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207" w:rsidRDefault="009F0207" w:rsidP="008A06CB">
      <w:pPr>
        <w:spacing w:after="0" w:line="240" w:lineRule="auto"/>
        <w:contextualSpacing/>
        <w:jc w:val="both"/>
      </w:pPr>
    </w:p>
    <w:p w:rsidR="00E75630" w:rsidRPr="007C59E8" w:rsidRDefault="00E75630" w:rsidP="008A06CB">
      <w:pPr>
        <w:spacing w:after="0" w:line="240" w:lineRule="auto"/>
        <w:contextualSpacing/>
        <w:jc w:val="both"/>
      </w:pPr>
      <w:r w:rsidRPr="007C59E8">
        <w:rPr>
          <w:rFonts w:ascii="Arial" w:hAnsi="Arial" w:cs="Arial"/>
          <w:noProof/>
          <w:sz w:val="18"/>
          <w:szCs w:val="18"/>
          <w:lang w:val="es-ES" w:eastAsia="es-ES"/>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7" cstate="print"/>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3B4E04" w:rsidP="008A06CB">
      <w:pPr>
        <w:pStyle w:val="Default"/>
        <w:contextualSpacing/>
        <w:jc w:val="center"/>
        <w:rPr>
          <w:rFonts w:cstheme="minorBidi"/>
          <w:color w:val="auto"/>
          <w:sz w:val="40"/>
          <w:szCs w:val="40"/>
        </w:rPr>
      </w:pPr>
      <w:r>
        <w:rPr>
          <w:rFonts w:cstheme="minorBidi"/>
          <w:color w:val="auto"/>
          <w:sz w:val="40"/>
          <w:szCs w:val="40"/>
        </w:rPr>
        <w:t>ESPECIFICACIONES TÉCNICAS</w:t>
      </w:r>
      <w:r w:rsidR="00E75630" w:rsidRPr="007C59E8">
        <w:rPr>
          <w:rFonts w:cstheme="minorBidi"/>
          <w:color w:val="auto"/>
          <w:sz w:val="40"/>
          <w:szCs w:val="40"/>
        </w:rPr>
        <w:t xml:space="preserve"> PARA LA </w:t>
      </w:r>
      <w:r w:rsidRPr="007C59E8">
        <w:rPr>
          <w:rFonts w:cstheme="minorBidi"/>
          <w:color w:val="auto"/>
          <w:sz w:val="40"/>
          <w:szCs w:val="40"/>
        </w:rPr>
        <w:t>ADJUDICACIÓN</w:t>
      </w:r>
      <w:r w:rsidR="00E75630" w:rsidRPr="007C59E8">
        <w:rPr>
          <w:rFonts w:cstheme="minorBidi"/>
          <w:color w:val="auto"/>
          <w:sz w:val="40"/>
          <w:szCs w:val="40"/>
        </w:rPr>
        <w:t xml:space="preserve"> DE </w:t>
      </w:r>
      <w:r w:rsidR="00BA5E46">
        <w:rPr>
          <w:rFonts w:cstheme="minorBidi"/>
          <w:color w:val="auto"/>
          <w:sz w:val="40"/>
          <w:szCs w:val="40"/>
        </w:rPr>
        <w:t>OBRAS</w:t>
      </w:r>
      <w:r w:rsidR="00E75630" w:rsidRPr="007C59E8">
        <w:rPr>
          <w:rFonts w:cstheme="minorBidi"/>
          <w:color w:val="auto"/>
          <w:sz w:val="40"/>
          <w:szCs w:val="40"/>
        </w:rPr>
        <w:t xml:space="preserve"> BAJO LA MODALIDAD DE </w:t>
      </w:r>
      <w:r w:rsidRPr="007C59E8">
        <w:rPr>
          <w:rFonts w:cstheme="minorBidi"/>
          <w:color w:val="auto"/>
          <w:sz w:val="40"/>
          <w:szCs w:val="40"/>
        </w:rPr>
        <w:t>CONTRATACIÓN</w:t>
      </w:r>
      <w:r w:rsidR="00E75630" w:rsidRPr="007C59E8">
        <w:rPr>
          <w:rFonts w:cstheme="minorBidi"/>
          <w:color w:val="auto"/>
          <w:sz w:val="40"/>
          <w:szCs w:val="40"/>
        </w:rPr>
        <w:t xml:space="preserve">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BA5E46" w:rsidP="00BA5E46">
      <w:pPr>
        <w:pStyle w:val="Default"/>
        <w:contextualSpacing/>
        <w:jc w:val="center"/>
        <w:rPr>
          <w:b/>
          <w:bCs/>
          <w:color w:val="auto"/>
          <w:sz w:val="28"/>
          <w:szCs w:val="28"/>
        </w:rPr>
      </w:pPr>
      <w:r w:rsidRPr="00BA5E46">
        <w:rPr>
          <w:b/>
          <w:bCs/>
          <w:color w:val="auto"/>
          <w:sz w:val="56"/>
          <w:szCs w:val="56"/>
        </w:rPr>
        <w:t>OBRAS CIVILES Y</w:t>
      </w:r>
      <w:r>
        <w:rPr>
          <w:b/>
          <w:bCs/>
          <w:color w:val="auto"/>
          <w:sz w:val="56"/>
          <w:szCs w:val="56"/>
        </w:rPr>
        <w:t xml:space="preserve"> </w:t>
      </w:r>
      <w:proofErr w:type="spellStart"/>
      <w:r w:rsidRPr="00BA5E46">
        <w:rPr>
          <w:b/>
          <w:bCs/>
          <w:color w:val="auto"/>
          <w:sz w:val="56"/>
          <w:szCs w:val="56"/>
        </w:rPr>
        <w:t>MECANICAS</w:t>
      </w:r>
      <w:proofErr w:type="spellEnd"/>
      <w:r w:rsidRPr="00BA5E46">
        <w:rPr>
          <w:b/>
          <w:bCs/>
          <w:color w:val="auto"/>
          <w:sz w:val="56"/>
          <w:szCs w:val="56"/>
        </w:rPr>
        <w:t xml:space="preserve"> </w:t>
      </w:r>
      <w:proofErr w:type="spellStart"/>
      <w:r w:rsidRPr="00BA5E46">
        <w:rPr>
          <w:b/>
          <w:bCs/>
          <w:color w:val="auto"/>
          <w:sz w:val="56"/>
          <w:szCs w:val="56"/>
        </w:rPr>
        <w:t>CONSTRUCCION</w:t>
      </w:r>
      <w:proofErr w:type="spellEnd"/>
      <w:r w:rsidRPr="00BA5E46">
        <w:rPr>
          <w:b/>
          <w:bCs/>
          <w:color w:val="auto"/>
          <w:sz w:val="56"/>
          <w:szCs w:val="56"/>
        </w:rPr>
        <w:t xml:space="preserve"> RED SECUNDARIA DISTRITO 12 FASE 1</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C553B6" w:rsidRDefault="00C553B6" w:rsidP="008A06CB">
      <w:pPr>
        <w:spacing w:after="0" w:line="240" w:lineRule="auto"/>
        <w:contextualSpacing/>
        <w:jc w:val="center"/>
        <w:rPr>
          <w:b/>
          <w:sz w:val="24"/>
          <w:szCs w:val="24"/>
        </w:rPr>
      </w:pPr>
    </w:p>
    <w:p w:rsidR="00C553B6" w:rsidRDefault="00C553B6" w:rsidP="008A06CB">
      <w:pPr>
        <w:spacing w:after="0" w:line="240" w:lineRule="auto"/>
        <w:contextualSpacing/>
        <w:jc w:val="center"/>
        <w:rPr>
          <w:b/>
          <w:sz w:val="24"/>
          <w:szCs w:val="24"/>
        </w:rPr>
      </w:pPr>
    </w:p>
    <w:p w:rsidR="00C6383B" w:rsidRDefault="00C6383B" w:rsidP="008A06CB">
      <w:pPr>
        <w:spacing w:after="0" w:line="240" w:lineRule="auto"/>
        <w:contextualSpacing/>
        <w:jc w:val="center"/>
        <w:rPr>
          <w:b/>
          <w:sz w:val="24"/>
          <w:szCs w:val="24"/>
        </w:rPr>
      </w:pPr>
    </w:p>
    <w:p w:rsidR="00383962" w:rsidRPr="00A23C70" w:rsidRDefault="00383962"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CONTENIDO</w:t>
      </w:r>
    </w:p>
    <w:p w:rsidR="00383962" w:rsidRPr="00A23C70" w:rsidRDefault="00383962" w:rsidP="008A06CB">
      <w:pPr>
        <w:spacing w:after="0" w:line="240" w:lineRule="auto"/>
        <w:contextualSpacing/>
        <w:jc w:val="both"/>
        <w:rPr>
          <w:rFonts w:ascii="Century Gothic" w:hAnsi="Century Gothic"/>
          <w:b/>
          <w:sz w:val="20"/>
          <w:szCs w:val="20"/>
        </w:rPr>
      </w:pPr>
    </w:p>
    <w:p w:rsidR="008A06CB" w:rsidRPr="00A23C70" w:rsidRDefault="008A06CB" w:rsidP="008A06CB">
      <w:pPr>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spacing w:after="0" w:line="240" w:lineRule="auto"/>
        <w:ind w:firstLine="360"/>
        <w:contextualSpacing/>
        <w:jc w:val="both"/>
        <w:rPr>
          <w:rFonts w:ascii="Century Gothic" w:eastAsia="Arial Unicode MS" w:hAnsi="Century Gothic"/>
          <w:b/>
          <w:bCs/>
          <w:sz w:val="20"/>
          <w:szCs w:val="20"/>
        </w:rPr>
      </w:pPr>
      <w:proofErr w:type="spellStart"/>
      <w:r w:rsidRPr="00A23C70">
        <w:rPr>
          <w:rFonts w:ascii="Century Gothic" w:eastAsia="Arial Unicode MS" w:hAnsi="Century Gothic"/>
          <w:b/>
          <w:bCs/>
          <w:sz w:val="20"/>
          <w:szCs w:val="20"/>
        </w:rPr>
        <w:t>SECCION</w:t>
      </w:r>
      <w:proofErr w:type="spellEnd"/>
      <w:r w:rsidRPr="00A23C70">
        <w:rPr>
          <w:rFonts w:ascii="Century Gothic" w:eastAsia="Arial Unicode MS" w:hAnsi="Century Gothic"/>
          <w:b/>
          <w:bCs/>
          <w:sz w:val="20"/>
          <w:szCs w:val="20"/>
        </w:rPr>
        <w:t>:</w:t>
      </w:r>
    </w:p>
    <w:p w:rsidR="00D5250D" w:rsidRPr="00A23C70" w:rsidRDefault="00D5250D" w:rsidP="008A06CB">
      <w:pPr>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ESPECIFICACIONES </w:t>
      </w:r>
      <w:proofErr w:type="spellStart"/>
      <w:r w:rsidRPr="00A23C70">
        <w:rPr>
          <w:rFonts w:ascii="Century Gothic" w:eastAsia="Arial Unicode MS" w:hAnsi="Century Gothic"/>
          <w:bCs/>
          <w:sz w:val="20"/>
          <w:szCs w:val="20"/>
        </w:rPr>
        <w:t>TECNICAS</w:t>
      </w:r>
      <w:proofErr w:type="spellEnd"/>
      <w:r w:rsidRPr="00A23C70">
        <w:rPr>
          <w:rFonts w:ascii="Century Gothic" w:eastAsia="Arial Unicode MS" w:hAnsi="Century Gothic"/>
          <w:bCs/>
          <w:sz w:val="20"/>
          <w:szCs w:val="20"/>
        </w:rPr>
        <w:t xml:space="preserve"> DE </w:t>
      </w:r>
      <w:proofErr w:type="spellStart"/>
      <w:r w:rsidRPr="00A23C70">
        <w:rPr>
          <w:rFonts w:ascii="Century Gothic" w:eastAsia="Arial Unicode MS" w:hAnsi="Century Gothic"/>
          <w:bCs/>
          <w:sz w:val="20"/>
          <w:szCs w:val="20"/>
        </w:rPr>
        <w:t>CONSTRUCCION</w:t>
      </w:r>
      <w:proofErr w:type="spellEnd"/>
      <w:r w:rsidRPr="00A23C70">
        <w:rPr>
          <w:rFonts w:ascii="Century Gothic" w:eastAsia="Arial Unicode MS" w:hAnsi="Century Gothic"/>
          <w:bCs/>
          <w:sz w:val="20"/>
          <w:szCs w:val="20"/>
        </w:rPr>
        <w:t xml:space="preserve">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ESPECIFICACIONES </w:t>
      </w:r>
      <w:proofErr w:type="spellStart"/>
      <w:r w:rsidRPr="00A23C70">
        <w:rPr>
          <w:rFonts w:ascii="Century Gothic" w:eastAsia="Arial Unicode MS" w:hAnsi="Century Gothic"/>
          <w:bCs/>
          <w:sz w:val="20"/>
          <w:szCs w:val="20"/>
        </w:rPr>
        <w:t>TECNICAS</w:t>
      </w:r>
      <w:proofErr w:type="spellEnd"/>
      <w:r w:rsidRPr="00A23C70">
        <w:rPr>
          <w:rFonts w:ascii="Century Gothic" w:eastAsia="Arial Unicode MS" w:hAnsi="Century Gothic"/>
          <w:bCs/>
          <w:sz w:val="20"/>
          <w:szCs w:val="20"/>
        </w:rPr>
        <w:t xml:space="preserve"> DE </w:t>
      </w:r>
      <w:proofErr w:type="spellStart"/>
      <w:r w:rsidRPr="00A23C70">
        <w:rPr>
          <w:rFonts w:ascii="Century Gothic" w:eastAsia="Arial Unicode MS" w:hAnsi="Century Gothic"/>
          <w:bCs/>
          <w:sz w:val="20"/>
          <w:szCs w:val="20"/>
        </w:rPr>
        <w:t>CONSTRUCCION</w:t>
      </w:r>
      <w:proofErr w:type="spellEnd"/>
      <w:r w:rsidRPr="00A23C70">
        <w:rPr>
          <w:rFonts w:ascii="Century Gothic" w:eastAsia="Arial Unicode MS" w:hAnsi="Century Gothic"/>
          <w:bCs/>
          <w:sz w:val="20"/>
          <w:szCs w:val="20"/>
        </w:rPr>
        <w:t xml:space="preserve"> OBRAS </w:t>
      </w:r>
      <w:proofErr w:type="spellStart"/>
      <w:r w:rsidRPr="00A23C70">
        <w:rPr>
          <w:rFonts w:ascii="Century Gothic" w:eastAsia="Arial Unicode MS" w:hAnsi="Century Gothic"/>
          <w:bCs/>
          <w:sz w:val="20"/>
          <w:szCs w:val="20"/>
        </w:rPr>
        <w:t>MECANICAS</w:t>
      </w:r>
      <w:proofErr w:type="spellEnd"/>
      <w:r w:rsidRPr="00A23C70">
        <w:rPr>
          <w:rFonts w:ascii="Century Gothic" w:eastAsia="Arial Unicode MS" w:hAnsi="Century Gothic"/>
          <w:bCs/>
          <w:sz w:val="20"/>
          <w:szCs w:val="20"/>
        </w:rPr>
        <w:t xml:space="preserve">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proofErr w:type="spellStart"/>
      <w:r w:rsidRPr="00A23C70">
        <w:rPr>
          <w:rFonts w:ascii="Century Gothic" w:eastAsia="Arial Unicode MS" w:hAnsi="Century Gothic"/>
          <w:bCs/>
          <w:sz w:val="20"/>
          <w:szCs w:val="20"/>
        </w:rPr>
        <w:t>PRESENTACION</w:t>
      </w:r>
      <w:proofErr w:type="spellEnd"/>
      <w:r w:rsidRPr="00A23C70">
        <w:rPr>
          <w:rFonts w:ascii="Century Gothic" w:eastAsia="Arial Unicode MS" w:hAnsi="Century Gothic"/>
          <w:bCs/>
          <w:sz w:val="20"/>
          <w:szCs w:val="20"/>
        </w:rPr>
        <w:t xml:space="preserve"> DE PLANOS Y DATA </w:t>
      </w:r>
      <w:proofErr w:type="spellStart"/>
      <w:r w:rsidRPr="00A23C70">
        <w:rPr>
          <w:rFonts w:ascii="Century Gothic" w:eastAsia="Arial Unicode MS" w:hAnsi="Century Gothic"/>
          <w:bCs/>
          <w:sz w:val="20"/>
          <w:szCs w:val="20"/>
        </w:rPr>
        <w:t>BOOK</w:t>
      </w:r>
      <w:proofErr w:type="spellEnd"/>
      <w:r w:rsidRPr="00A23C70">
        <w:rPr>
          <w:rFonts w:ascii="Century Gothic" w:eastAsia="Arial Unicode MS" w:hAnsi="Century Gothic"/>
          <w:bCs/>
          <w:sz w:val="20"/>
          <w:szCs w:val="20"/>
        </w:rPr>
        <w:t>.</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proofErr w:type="spellStart"/>
      <w:r w:rsidRPr="00A23C70">
        <w:rPr>
          <w:rFonts w:ascii="Century Gothic" w:eastAsia="Arial Unicode MS" w:hAnsi="Century Gothic"/>
          <w:bCs/>
          <w:sz w:val="20"/>
          <w:szCs w:val="20"/>
        </w:rPr>
        <w:t>INFORMACION</w:t>
      </w:r>
      <w:proofErr w:type="spellEnd"/>
      <w:r w:rsidRPr="00A23C70">
        <w:rPr>
          <w:rFonts w:ascii="Century Gothic" w:eastAsia="Arial Unicode MS" w:hAnsi="Century Gothic"/>
          <w:bCs/>
          <w:sz w:val="20"/>
          <w:szCs w:val="20"/>
        </w:rPr>
        <w:t xml:space="preserve"> PARA EL PROPONENTE </w:t>
      </w:r>
      <w:r w:rsidR="00383962" w:rsidRPr="00A23C70">
        <w:rPr>
          <w:rFonts w:ascii="Century Gothic" w:eastAsia="Arial Unicode MS" w:hAnsi="Century Gothic"/>
          <w:bCs/>
          <w:sz w:val="20"/>
          <w:szCs w:val="20"/>
        </w:rPr>
        <w:t xml:space="preserve">EQUIPO Y PERSONAL </w:t>
      </w:r>
      <w:proofErr w:type="spellStart"/>
      <w:r w:rsidR="00383962" w:rsidRPr="00A23C70">
        <w:rPr>
          <w:rFonts w:ascii="Century Gothic" w:eastAsia="Arial Unicode MS" w:hAnsi="Century Gothic"/>
          <w:bCs/>
          <w:sz w:val="20"/>
          <w:szCs w:val="20"/>
        </w:rPr>
        <w:t>MINIMO</w:t>
      </w:r>
      <w:proofErr w:type="spellEnd"/>
      <w:r w:rsidR="00383962" w:rsidRPr="00A23C70">
        <w:rPr>
          <w:rFonts w:ascii="Century Gothic" w:eastAsia="Arial Unicode MS" w:hAnsi="Century Gothic"/>
          <w:bCs/>
          <w:sz w:val="20"/>
          <w:szCs w:val="20"/>
        </w:rPr>
        <w:t xml:space="preserve">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w:t>
      </w:r>
      <w:proofErr w:type="spellStart"/>
      <w:r w:rsidRPr="00A23C70">
        <w:rPr>
          <w:rFonts w:ascii="Century Gothic" w:eastAsia="Arial Unicode MS" w:hAnsi="Century Gothic"/>
          <w:bCs/>
          <w:sz w:val="20"/>
          <w:szCs w:val="20"/>
        </w:rPr>
        <w:t>GRAFICOS</w:t>
      </w:r>
      <w:proofErr w:type="spellEnd"/>
      <w:r w:rsidRPr="00A23C70">
        <w:rPr>
          <w:rFonts w:ascii="Century Gothic" w:eastAsia="Arial Unicode MS" w:hAnsi="Century Gothic"/>
          <w:bCs/>
          <w:sz w:val="20"/>
          <w:szCs w:val="20"/>
        </w:rPr>
        <w:t xml:space="preserve">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w:t>
      </w:r>
      <w:proofErr w:type="spellStart"/>
      <w:r w:rsidRPr="00A23C70">
        <w:rPr>
          <w:rFonts w:ascii="Century Gothic" w:eastAsia="Arial Unicode MS" w:hAnsi="Century Gothic"/>
          <w:bCs/>
          <w:sz w:val="20"/>
          <w:szCs w:val="20"/>
        </w:rPr>
        <w:t>ECONOMICA</w:t>
      </w:r>
      <w:proofErr w:type="spellEnd"/>
      <w:r w:rsidRPr="00A23C70">
        <w:rPr>
          <w:rFonts w:ascii="Century Gothic" w:eastAsia="Arial Unicode MS" w:hAnsi="Century Gothic"/>
          <w:bCs/>
          <w:sz w:val="20"/>
          <w:szCs w:val="20"/>
        </w:rPr>
        <w:t xml:space="preserve"> </w:t>
      </w:r>
      <w:r w:rsidR="00D5250D" w:rsidRPr="00A23C70">
        <w:rPr>
          <w:rFonts w:ascii="Century Gothic" w:eastAsia="Arial Unicode MS" w:hAnsi="Century Gothic"/>
          <w:bCs/>
          <w:sz w:val="20"/>
          <w:szCs w:val="20"/>
        </w:rPr>
        <w:t>(CALIFICABLE)</w:t>
      </w:r>
    </w:p>
    <w:p w:rsidR="00383962" w:rsidRPr="007C59E8" w:rsidRDefault="00383962" w:rsidP="008A06CB">
      <w:pPr>
        <w:spacing w:after="0" w:line="240" w:lineRule="auto"/>
        <w:contextualSpacing/>
        <w:jc w:val="both"/>
        <w:rPr>
          <w:rFonts w:eastAsia="Arial Unicode MS"/>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425481" w:rsidRPr="007C59E8" w:rsidRDefault="00425481"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50"/>
          <w:szCs w:val="50"/>
        </w:rPr>
      </w:pPr>
    </w:p>
    <w:p w:rsidR="00D5250D" w:rsidRDefault="00D5250D" w:rsidP="008A06CB">
      <w:pPr>
        <w:spacing w:after="0" w:line="240" w:lineRule="auto"/>
        <w:contextualSpacing/>
        <w:jc w:val="both"/>
        <w:rPr>
          <w:b/>
          <w:sz w:val="50"/>
          <w:szCs w:val="50"/>
        </w:rPr>
      </w:pPr>
    </w:p>
    <w:p w:rsidR="0014157C" w:rsidRDefault="0014157C" w:rsidP="008A06CB">
      <w:pPr>
        <w:spacing w:after="0" w:line="240" w:lineRule="auto"/>
        <w:contextualSpacing/>
        <w:jc w:val="both"/>
        <w:rPr>
          <w:b/>
          <w:sz w:val="50"/>
          <w:szCs w:val="50"/>
        </w:rPr>
      </w:pPr>
    </w:p>
    <w:p w:rsidR="00383962" w:rsidRPr="00A23C70" w:rsidRDefault="00383962" w:rsidP="008A06CB">
      <w:pPr>
        <w:spacing w:after="0" w:line="240" w:lineRule="auto"/>
        <w:contextualSpacing/>
        <w:jc w:val="center"/>
        <w:rPr>
          <w:rFonts w:ascii="Century Gothic" w:hAnsi="Century Gothic"/>
          <w:b/>
          <w:sz w:val="50"/>
          <w:szCs w:val="50"/>
        </w:rPr>
      </w:pPr>
      <w:proofErr w:type="spellStart"/>
      <w:r w:rsidRPr="00A23C70">
        <w:rPr>
          <w:rFonts w:ascii="Century Gothic" w:hAnsi="Century Gothic"/>
          <w:b/>
          <w:sz w:val="50"/>
          <w:szCs w:val="50"/>
        </w:rPr>
        <w:t>SECCION</w:t>
      </w:r>
      <w:proofErr w:type="spellEnd"/>
      <w:r w:rsidRPr="00A23C70">
        <w:rPr>
          <w:rFonts w:ascii="Century Gothic" w:hAnsi="Century Gothic"/>
          <w:b/>
          <w:sz w:val="50"/>
          <w:szCs w:val="50"/>
        </w:rPr>
        <w:t xml:space="preserve"> 1</w:t>
      </w:r>
    </w:p>
    <w:p w:rsidR="00383962" w:rsidRPr="00A23C70" w:rsidRDefault="00383962" w:rsidP="008A06CB">
      <w:pPr>
        <w:spacing w:after="0" w:line="240" w:lineRule="auto"/>
        <w:contextualSpacing/>
        <w:jc w:val="center"/>
        <w:rPr>
          <w:rFonts w:ascii="Century Gothic" w:hAnsi="Century Gothic"/>
          <w:b/>
          <w:sz w:val="50"/>
          <w:szCs w:val="50"/>
        </w:rPr>
      </w:pPr>
      <w:proofErr w:type="spellStart"/>
      <w:r w:rsidRPr="00A23C70">
        <w:rPr>
          <w:rFonts w:ascii="Century Gothic" w:hAnsi="Century Gothic"/>
          <w:b/>
          <w:sz w:val="50"/>
          <w:szCs w:val="50"/>
        </w:rPr>
        <w:t>DESCRIPCION</w:t>
      </w:r>
      <w:proofErr w:type="spellEnd"/>
      <w:r w:rsidRPr="00A23C70">
        <w:rPr>
          <w:rFonts w:ascii="Century Gothic" w:hAnsi="Century Gothic"/>
          <w:b/>
          <w:sz w:val="50"/>
          <w:szCs w:val="50"/>
        </w:rPr>
        <w:t xml:space="preserve"> DEL PROYECTO</w:t>
      </w:r>
    </w:p>
    <w:p w:rsidR="00425481" w:rsidRPr="007C59E8" w:rsidRDefault="00425481" w:rsidP="008A06CB">
      <w:pPr>
        <w:spacing w:after="0" w:line="240" w:lineRule="auto"/>
        <w:contextualSpacing/>
        <w:jc w:val="both"/>
        <w:rPr>
          <w:b/>
          <w:color w:val="FFFFFF" w:themeColor="background1"/>
          <w:sz w:val="40"/>
          <w:szCs w:val="40"/>
        </w:rPr>
      </w:pPr>
    </w:p>
    <w:p w:rsidR="00425481" w:rsidRDefault="00B44BD9" w:rsidP="008A06CB">
      <w:pPr>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BA5E46" w:rsidRDefault="00BA5E46">
      <w:pPr>
        <w:rPr>
          <w:b/>
          <w:color w:val="FFFFFF" w:themeColor="background1"/>
          <w:sz w:val="40"/>
          <w:szCs w:val="40"/>
        </w:rPr>
      </w:pPr>
      <w:r>
        <w:rPr>
          <w:b/>
          <w:color w:val="FFFFFF" w:themeColor="background1"/>
          <w:sz w:val="40"/>
          <w:szCs w:val="40"/>
        </w:rPr>
        <w:br w:type="page"/>
      </w:r>
    </w:p>
    <w:p w:rsidR="00425481" w:rsidRPr="00A23C70" w:rsidRDefault="00425481"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spacing w:after="0" w:line="240" w:lineRule="auto"/>
        <w:contextualSpacing/>
        <w:jc w:val="center"/>
        <w:rPr>
          <w:rFonts w:ascii="Century Gothic" w:hAnsi="Century Gothic"/>
          <w:b/>
          <w:sz w:val="20"/>
          <w:szCs w:val="20"/>
        </w:rPr>
      </w:pPr>
    </w:p>
    <w:p w:rsidR="00D5250D" w:rsidRPr="00A23C70" w:rsidRDefault="00D5250D" w:rsidP="008A06CB">
      <w:pPr>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proofErr w:type="spellStart"/>
      <w:r w:rsidRPr="00A23C70">
        <w:rPr>
          <w:rFonts w:ascii="Century Gothic" w:hAnsi="Century Gothic"/>
          <w:sz w:val="20"/>
          <w:szCs w:val="20"/>
        </w:rPr>
        <w:t>GARANTIA</w:t>
      </w:r>
      <w:proofErr w:type="spellEnd"/>
      <w:r w:rsidRPr="00A23C70">
        <w:rPr>
          <w:rFonts w:ascii="Century Gothic" w:hAnsi="Century Gothic"/>
          <w:sz w:val="20"/>
          <w:szCs w:val="20"/>
        </w:rPr>
        <w:t xml:space="preserve"> </w:t>
      </w:r>
      <w:r w:rsidR="00D5250D" w:rsidRPr="00A23C70">
        <w:rPr>
          <w:rFonts w:ascii="Century Gothic" w:hAnsi="Century Gothic"/>
          <w:sz w:val="20"/>
          <w:szCs w:val="20"/>
        </w:rPr>
        <w:t>DE LA OBRA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proofErr w:type="spellStart"/>
      <w:r w:rsidRPr="00A23C70">
        <w:rPr>
          <w:rFonts w:ascii="Century Gothic" w:eastAsia="Arial Unicode MS" w:hAnsi="Century Gothic"/>
          <w:sz w:val="20"/>
          <w:szCs w:val="20"/>
        </w:rPr>
        <w:t>METODO</w:t>
      </w:r>
      <w:proofErr w:type="spellEnd"/>
      <w:r w:rsidRPr="00A23C70">
        <w:rPr>
          <w:rFonts w:ascii="Century Gothic" w:eastAsia="Arial Unicode MS" w:hAnsi="Century Gothic"/>
          <w:sz w:val="20"/>
          <w:szCs w:val="20"/>
        </w:rPr>
        <w:t xml:space="preserve"> DE </w:t>
      </w:r>
      <w:proofErr w:type="spellStart"/>
      <w:r w:rsidRPr="00A23C70">
        <w:rPr>
          <w:rFonts w:ascii="Century Gothic" w:eastAsia="Arial Unicode MS" w:hAnsi="Century Gothic"/>
          <w:sz w:val="20"/>
          <w:szCs w:val="20"/>
        </w:rPr>
        <w:t>SELECCION</w:t>
      </w:r>
      <w:proofErr w:type="spellEnd"/>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proofErr w:type="spellStart"/>
      <w:r w:rsidRPr="00A23C70">
        <w:rPr>
          <w:rFonts w:ascii="Century Gothic" w:eastAsia="Arial Unicode MS" w:hAnsi="Century Gothic"/>
          <w:sz w:val="20"/>
          <w:szCs w:val="20"/>
        </w:rPr>
        <w:t>REUNION</w:t>
      </w:r>
      <w:proofErr w:type="spellEnd"/>
      <w:r w:rsidRPr="00A23C70">
        <w:rPr>
          <w:rFonts w:ascii="Century Gothic" w:eastAsia="Arial Unicode MS" w:hAnsi="Century Gothic"/>
          <w:sz w:val="20"/>
          <w:szCs w:val="20"/>
        </w:rPr>
        <w:t xml:space="preserve"> DE </w:t>
      </w:r>
      <w:proofErr w:type="spellStart"/>
      <w:r w:rsidRPr="00A23C70">
        <w:rPr>
          <w:rFonts w:ascii="Century Gothic" w:eastAsia="Arial Unicode MS" w:hAnsi="Century Gothic"/>
          <w:sz w:val="20"/>
          <w:szCs w:val="20"/>
        </w:rPr>
        <w:t>ACLARACION</w:t>
      </w:r>
      <w:proofErr w:type="spellEnd"/>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DATA </w:t>
      </w:r>
      <w:proofErr w:type="spellStart"/>
      <w:r w:rsidRPr="00A23C70">
        <w:rPr>
          <w:rFonts w:ascii="Century Gothic" w:eastAsia="Arial Unicode MS" w:hAnsi="Century Gothic"/>
          <w:sz w:val="20"/>
          <w:szCs w:val="20"/>
        </w:rPr>
        <w:t>BOOK</w:t>
      </w:r>
      <w:proofErr w:type="spellEnd"/>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PROPUESTA </w:t>
      </w:r>
      <w:proofErr w:type="spellStart"/>
      <w:r w:rsidRPr="00A23C70">
        <w:rPr>
          <w:rFonts w:ascii="Century Gothic" w:eastAsia="Arial Unicode MS" w:hAnsi="Century Gothic"/>
          <w:sz w:val="20"/>
          <w:szCs w:val="20"/>
        </w:rPr>
        <w:t>TECNICA</w:t>
      </w:r>
      <w:proofErr w:type="spellEnd"/>
      <w:r w:rsidRPr="00A23C70">
        <w:rPr>
          <w:rFonts w:ascii="Century Gothic" w:eastAsia="Arial Unicode MS" w:hAnsi="Century Gothic"/>
          <w:sz w:val="20"/>
          <w:szCs w:val="20"/>
        </w:rPr>
        <w:t xml:space="preserve">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00BA5E46">
        <w:rPr>
          <w:rFonts w:ascii="Century Gothic" w:hAnsi="Century Gothic"/>
          <w:sz w:val="20"/>
          <w:szCs w:val="20"/>
        </w:rPr>
        <w:t xml:space="preserve"> DEL PERSONAL</w:t>
      </w:r>
      <w:r w:rsidRPr="00A23C70">
        <w:rPr>
          <w:rFonts w:ascii="Century Gothic" w:hAnsi="Century Gothic"/>
          <w:sz w:val="20"/>
          <w:szCs w:val="20"/>
        </w:rPr>
        <w:t xml:space="preserve"> CLAVE</w:t>
      </w:r>
    </w:p>
    <w:p w:rsidR="00425481" w:rsidRPr="00A23C70" w:rsidRDefault="00425481" w:rsidP="008A06CB">
      <w:pPr>
        <w:spacing w:after="0" w:line="240" w:lineRule="auto"/>
        <w:contextualSpacing/>
        <w:jc w:val="both"/>
        <w:rPr>
          <w:rFonts w:ascii="Century Gothic" w:hAnsi="Century Gothic"/>
          <w:sz w:val="20"/>
          <w:szCs w:val="20"/>
          <w:lang w:val="es-BO"/>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D5250D" w:rsidRDefault="00D5250D" w:rsidP="008A06CB">
      <w:pPr>
        <w:spacing w:after="0" w:line="240" w:lineRule="auto"/>
        <w:contextualSpacing/>
        <w:jc w:val="both"/>
        <w:rPr>
          <w:rFonts w:eastAsia="Arial Unicode MS"/>
        </w:rPr>
      </w:pPr>
      <w:bookmarkStart w:id="0" w:name="_Toc135032601"/>
      <w:bookmarkStart w:id="1" w:name="_Toc134870972"/>
    </w:p>
    <w:p w:rsidR="00A23C70" w:rsidRDefault="00A23C70" w:rsidP="008A06CB">
      <w:pPr>
        <w:spacing w:after="0" w:line="240" w:lineRule="auto"/>
        <w:contextualSpacing/>
        <w:jc w:val="both"/>
        <w:rPr>
          <w:rFonts w:eastAsia="Arial Unicode MS"/>
        </w:rPr>
      </w:pPr>
    </w:p>
    <w:p w:rsidR="00A23C70" w:rsidRDefault="00A23C70" w:rsidP="008A06CB">
      <w:pPr>
        <w:spacing w:after="0" w:line="240" w:lineRule="auto"/>
        <w:contextualSpacing/>
        <w:jc w:val="both"/>
        <w:rPr>
          <w:rFonts w:eastAsia="Arial Unicode MS"/>
        </w:rPr>
      </w:pPr>
    </w:p>
    <w:p w:rsidR="00A23C70" w:rsidRPr="007C59E8" w:rsidRDefault="00A23C70" w:rsidP="008A06CB">
      <w:pPr>
        <w:spacing w:after="0" w:line="240" w:lineRule="auto"/>
        <w:contextualSpacing/>
        <w:jc w:val="both"/>
        <w:rPr>
          <w:rFonts w:eastAsia="Arial Unicode MS"/>
        </w:rPr>
      </w:pPr>
    </w:p>
    <w:p w:rsidR="00D5250D" w:rsidRDefault="00D5250D"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23192C" w:rsidRDefault="0023192C" w:rsidP="008A06CB">
      <w:pPr>
        <w:spacing w:after="0" w:line="240" w:lineRule="auto"/>
        <w:contextualSpacing/>
        <w:jc w:val="both"/>
        <w:rPr>
          <w:rFonts w:eastAsia="Arial Unicode MS"/>
        </w:rPr>
      </w:pPr>
    </w:p>
    <w:p w:rsidR="0096520A" w:rsidRPr="007C59E8" w:rsidRDefault="0096520A" w:rsidP="008A06CB">
      <w:pPr>
        <w:spacing w:after="0" w:line="240" w:lineRule="auto"/>
        <w:contextualSpacing/>
        <w:jc w:val="both"/>
        <w:rPr>
          <w:rFonts w:eastAsia="Arial Unicode MS"/>
        </w:rPr>
      </w:pPr>
    </w:p>
    <w:p w:rsidR="00D5250D" w:rsidRPr="007C59E8" w:rsidRDefault="00D5250D" w:rsidP="008A06CB">
      <w:pPr>
        <w:spacing w:after="0" w:line="240" w:lineRule="auto"/>
        <w:contextualSpacing/>
        <w:jc w:val="both"/>
        <w:rPr>
          <w:rFonts w:eastAsia="Arial Unicode MS"/>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8A06CB">
      <w:pPr>
        <w:pStyle w:val="CM12"/>
        <w:contextualSpacing/>
        <w:jc w:val="both"/>
        <w:rPr>
          <w:rFonts w:ascii="Century Gothic" w:hAnsi="Century Gothic"/>
          <w:sz w:val="20"/>
          <w:szCs w:val="20"/>
        </w:rPr>
      </w:pPr>
      <w:r w:rsidRPr="006317EC">
        <w:rPr>
          <w:rFonts w:ascii="Century Gothic" w:hAnsi="Century Gothic"/>
          <w:sz w:val="20"/>
          <w:szCs w:val="20"/>
        </w:rPr>
        <w:t xml:space="preserve">El Gobierno Nacional, en el marco del Plan de Desarrollo Energético, ha definido como parte de su política el consumo masivo del gas natural en el mercado interno.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xml:space="preserve"> a través de la Gerencia Nacional de Redes de Gas y Ductos (</w:t>
      </w:r>
      <w:proofErr w:type="spellStart"/>
      <w:r w:rsidRPr="006317EC">
        <w:rPr>
          <w:rFonts w:ascii="Century Gothic" w:hAnsi="Century Gothic"/>
          <w:sz w:val="20"/>
          <w:szCs w:val="20"/>
        </w:rPr>
        <w:t>GNRGD</w:t>
      </w:r>
      <w:proofErr w:type="spellEnd"/>
      <w:r w:rsidRPr="006317EC">
        <w:rPr>
          <w:rFonts w:ascii="Century Gothic" w:hAnsi="Century Gothic"/>
          <w:sz w:val="20"/>
          <w:szCs w:val="20"/>
        </w:rPr>
        <w:t>), en su rol operativo contribuye con el cambio de la matriz energética en el país en el marco de la transparencia y las disposiciones legales aplicables.</w:t>
      </w:r>
    </w:p>
    <w:p w:rsidR="00C553B6" w:rsidRPr="006317EC" w:rsidRDefault="00C553B6" w:rsidP="008A06CB">
      <w:pPr>
        <w:pStyle w:val="CM12"/>
        <w:contextualSpacing/>
        <w:jc w:val="both"/>
        <w:rPr>
          <w:rFonts w:ascii="Century Gothic" w:hAnsi="Century Gothic"/>
          <w:sz w:val="20"/>
          <w:szCs w:val="20"/>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 xml:space="preserve">En concordancia con esta Política Nacional la </w:t>
      </w:r>
      <w:proofErr w:type="spellStart"/>
      <w:r w:rsidRPr="006317EC">
        <w:rPr>
          <w:rFonts w:ascii="Century Gothic" w:hAnsi="Century Gothic" w:cs="Arial"/>
          <w:sz w:val="20"/>
          <w:szCs w:val="20"/>
        </w:rPr>
        <w:t>GNRGD</w:t>
      </w:r>
      <w:proofErr w:type="spellEnd"/>
      <w:r w:rsidRPr="006317EC">
        <w:rPr>
          <w:rFonts w:ascii="Century Gothic" w:hAnsi="Century Gothic" w:cs="Arial"/>
          <w:sz w:val="20"/>
          <w:szCs w:val="20"/>
        </w:rPr>
        <w:t xml:space="preserve">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 xml:space="preserve">El presente Proyecto, contempla la construcción de Redes Secundarias en </w:t>
      </w:r>
      <w:r w:rsidR="00647981">
        <w:rPr>
          <w:rFonts w:ascii="Century Gothic" w:hAnsi="Century Gothic" w:cs="Arial"/>
          <w:sz w:val="20"/>
          <w:szCs w:val="20"/>
        </w:rPr>
        <w:t xml:space="preserve">las </w:t>
      </w:r>
      <w:proofErr w:type="spellStart"/>
      <w:r w:rsidR="00647981">
        <w:rPr>
          <w:rFonts w:ascii="Century Gothic" w:hAnsi="Century Gothic" w:cs="Arial"/>
          <w:sz w:val="20"/>
          <w:szCs w:val="20"/>
        </w:rPr>
        <w:t>UVs</w:t>
      </w:r>
      <w:proofErr w:type="spellEnd"/>
      <w:r w:rsidR="00647981">
        <w:rPr>
          <w:rFonts w:ascii="Century Gothic" w:hAnsi="Century Gothic" w:cs="Arial"/>
          <w:sz w:val="20"/>
          <w:szCs w:val="20"/>
        </w:rPr>
        <w:t xml:space="preserve"> </w:t>
      </w:r>
      <w:r w:rsidR="00BA5E46">
        <w:rPr>
          <w:rFonts w:ascii="Century Gothic" w:hAnsi="Century Gothic" w:cs="Arial"/>
          <w:sz w:val="20"/>
          <w:szCs w:val="20"/>
        </w:rPr>
        <w:t>166, 170, 177, 178 Y 180</w:t>
      </w:r>
      <w:r w:rsidRPr="006317EC">
        <w:rPr>
          <w:rFonts w:ascii="Century Gothic" w:hAnsi="Century Gothic" w:cs="Arial"/>
          <w:b/>
          <w:sz w:val="20"/>
          <w:szCs w:val="20"/>
        </w:rPr>
        <w:t xml:space="preserve">, </w:t>
      </w:r>
      <w:r w:rsidRPr="006317EC">
        <w:rPr>
          <w:rFonts w:ascii="Century Gothic" w:hAnsi="Century Gothic" w:cs="Arial"/>
          <w:sz w:val="20"/>
          <w:szCs w:val="20"/>
        </w:rPr>
        <w:t>para satisfacer la necesidad presentada por el</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DISTRITO </w:t>
      </w:r>
      <w:r w:rsidR="00647981">
        <w:rPr>
          <w:rFonts w:ascii="Century Gothic" w:hAnsi="Century Gothic" w:cs="Arial"/>
          <w:sz w:val="20"/>
          <w:szCs w:val="20"/>
        </w:rPr>
        <w:t>1</w:t>
      </w:r>
      <w:r w:rsidR="00BA5E46">
        <w:rPr>
          <w:rFonts w:ascii="Century Gothic" w:hAnsi="Century Gothic" w:cs="Arial"/>
          <w:sz w:val="20"/>
          <w:szCs w:val="20"/>
        </w:rPr>
        <w:t>2</w:t>
      </w:r>
      <w:r w:rsidR="00647981">
        <w:rPr>
          <w:rFonts w:ascii="Century Gothic" w:hAnsi="Century Gothic" w:cs="Arial"/>
          <w:sz w:val="20"/>
          <w:szCs w:val="20"/>
        </w:rPr>
        <w:t xml:space="preserve"> de la Ciudad de Santa Cruz</w:t>
      </w:r>
      <w:r w:rsidRPr="006317EC">
        <w:rPr>
          <w:rFonts w:ascii="Century Gothic" w:hAnsi="Century Gothic" w:cs="Arial"/>
          <w:sz w:val="20"/>
          <w:szCs w:val="20"/>
        </w:rPr>
        <w:t xml:space="preserve">. </w:t>
      </w:r>
      <w:r w:rsidRPr="006317EC">
        <w:rPr>
          <w:rFonts w:ascii="Century Gothic" w:hAnsi="Century Gothic" w:cs="Arial"/>
          <w:bCs/>
          <w:sz w:val="20"/>
          <w:szCs w:val="20"/>
        </w:rPr>
        <w:t xml:space="preserve">Con este fin, </w:t>
      </w:r>
      <w:proofErr w:type="spellStart"/>
      <w:r w:rsidRPr="006317EC">
        <w:rPr>
          <w:rFonts w:ascii="Century Gothic" w:hAnsi="Century Gothic" w:cs="Arial"/>
          <w:bCs/>
          <w:sz w:val="20"/>
          <w:szCs w:val="20"/>
        </w:rPr>
        <w:t>YPFB</w:t>
      </w:r>
      <w:proofErr w:type="spellEnd"/>
      <w:r w:rsidRPr="006317EC">
        <w:rPr>
          <w:rFonts w:ascii="Century Gothic" w:hAnsi="Century Gothic" w:cs="Arial"/>
          <w:bCs/>
          <w:sz w:val="20"/>
          <w:szCs w:val="20"/>
        </w:rPr>
        <w:t xml:space="preserve"> requiere la</w:t>
      </w:r>
      <w:r w:rsidR="00FC7DFF" w:rsidRPr="006317EC">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BA5E46" w:rsidRPr="00BA5E46">
        <w:rPr>
          <w:rFonts w:ascii="Century Gothic" w:hAnsi="Century Gothic" w:cs="Arial"/>
          <w:b/>
          <w:sz w:val="20"/>
          <w:szCs w:val="20"/>
          <w:lang w:val="es-BO"/>
        </w:rPr>
        <w:t>50.180,00</w:t>
      </w:r>
      <w:r w:rsidR="00BA5E46">
        <w:rPr>
          <w:rFonts w:ascii="Century Gothic" w:hAnsi="Century Gothic" w:cs="Arial"/>
          <w:sz w:val="20"/>
          <w:szCs w:val="20"/>
          <w:lang w:val="es-BO"/>
        </w:rPr>
        <w:t xml:space="preserve"> </w:t>
      </w:r>
      <w:r w:rsidRPr="006317EC">
        <w:rPr>
          <w:rFonts w:ascii="Century Gothic" w:hAnsi="Century Gothic" w:cs="Arial"/>
          <w:bCs/>
          <w:sz w:val="20"/>
          <w:szCs w:val="20"/>
        </w:rPr>
        <w:t xml:space="preserve">metros de Tubería Polietileno. </w:t>
      </w:r>
      <w:r w:rsidRPr="006317EC">
        <w:rPr>
          <w:rFonts w:ascii="Century Gothic" w:hAnsi="Century Gothic" w:cs="Arial"/>
          <w:sz w:val="20"/>
          <w:szCs w:val="20"/>
        </w:rPr>
        <w:t xml:space="preserve"> </w:t>
      </w:r>
    </w:p>
    <w:p w:rsidR="0014157C" w:rsidRPr="00BA5E46"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BA5E46">
        <w:rPr>
          <w:rFonts w:ascii="Century Gothic" w:eastAsia="Arial Unicode MS" w:hAnsi="Century Gothic" w:cstheme="minorBidi"/>
          <w:b/>
          <w:bCs/>
          <w:sz w:val="20"/>
          <w:szCs w:val="20"/>
          <w:lang w:val="es-MX" w:eastAsia="en-US"/>
        </w:rPr>
        <w:t>40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BA5E46" w:rsidRPr="00BA5E46">
        <w:rPr>
          <w:rFonts w:ascii="Century Gothic" w:hAnsi="Century Gothic" w:cs="Arial"/>
          <w:b/>
          <w:color w:val="000000"/>
          <w:sz w:val="20"/>
          <w:szCs w:val="20"/>
          <w:lang w:val="es-BO" w:eastAsia="en-US"/>
        </w:rPr>
        <w:t>10.400,00</w:t>
      </w:r>
      <w:r w:rsidR="00BA5E46">
        <w:rPr>
          <w:rFonts w:ascii="Century Gothic" w:hAnsi="Century Gothic" w:cs="Arial"/>
          <w:color w:val="000000"/>
          <w:sz w:val="20"/>
          <w:szCs w:val="20"/>
          <w:lang w:val="es-BO" w:eastAsia="en-US"/>
        </w:rPr>
        <w:t xml:space="preserve"> </w:t>
      </w:r>
      <w:r w:rsidRPr="006317EC">
        <w:rPr>
          <w:rFonts w:ascii="Century Gothic" w:eastAsia="Arial Unicode MS" w:hAnsi="Century Gothic" w:cstheme="minorBidi"/>
          <w:bCs/>
          <w:sz w:val="20"/>
          <w:szCs w:val="20"/>
          <w:lang w:val="es-MX" w:eastAsia="en-US"/>
        </w:rPr>
        <w:t>metros lineales.</w:t>
      </w:r>
    </w:p>
    <w:p w:rsidR="00BA5E46" w:rsidRPr="00BA5E46" w:rsidRDefault="00BA5E46" w:rsidP="00BA5E46">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Pr="00BA5E46">
        <w:rPr>
          <w:rFonts w:ascii="Century Gothic" w:hAnsi="Century Gothic" w:cs="Arial"/>
          <w:b/>
          <w:color w:val="000000"/>
          <w:sz w:val="20"/>
          <w:szCs w:val="20"/>
          <w:lang w:val="es-BO" w:eastAsia="en-US"/>
        </w:rPr>
        <w:t>35.400,00</w:t>
      </w:r>
      <w:r>
        <w:rPr>
          <w:rFonts w:ascii="Century Gothic" w:hAnsi="Century Gothic" w:cs="Arial"/>
          <w:color w:val="000000"/>
          <w:sz w:val="20"/>
          <w:szCs w:val="20"/>
          <w:lang w:val="es-BO" w:eastAsia="en-US"/>
        </w:rPr>
        <w:t xml:space="preserve"> </w:t>
      </w:r>
      <w:r w:rsidRPr="006317EC">
        <w:rPr>
          <w:rFonts w:ascii="Century Gothic" w:eastAsia="Arial Unicode MS" w:hAnsi="Century Gothic" w:cstheme="minorBidi"/>
          <w:bCs/>
          <w:sz w:val="20"/>
          <w:szCs w:val="20"/>
          <w:lang w:val="es-MX" w:eastAsia="en-US"/>
        </w:rPr>
        <w:t>metros lineales.</w:t>
      </w:r>
    </w:p>
    <w:p w:rsidR="00BA5E46" w:rsidRPr="00BA5E46" w:rsidRDefault="00BA5E46" w:rsidP="00BA5E46">
      <w:pPr>
        <w:pStyle w:val="Prrafodelista"/>
        <w:numPr>
          <w:ilvl w:val="0"/>
          <w:numId w:val="3"/>
        </w:numPr>
        <w:spacing w:before="240"/>
        <w:contextualSpacing/>
        <w:jc w:val="both"/>
        <w:rPr>
          <w:rFonts w:ascii="Century Gothic" w:hAnsi="Century Gothic" w:cs="Arial"/>
          <w:bCs/>
          <w:sz w:val="20"/>
          <w:szCs w:val="20"/>
        </w:rPr>
      </w:pPr>
      <w:r w:rsidRPr="00BA5E46">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110</w:t>
      </w:r>
      <w:r w:rsidRPr="00BA5E46">
        <w:rPr>
          <w:rFonts w:ascii="Century Gothic" w:eastAsia="Arial Unicode MS" w:hAnsi="Century Gothic" w:cstheme="minorBidi"/>
          <w:b/>
          <w:bCs/>
          <w:sz w:val="20"/>
          <w:szCs w:val="20"/>
          <w:lang w:val="es-MX" w:eastAsia="en-US"/>
        </w:rPr>
        <w:t xml:space="preserve"> mm</w:t>
      </w:r>
      <w:r w:rsidRPr="00BA5E46">
        <w:rPr>
          <w:rFonts w:ascii="Century Gothic" w:eastAsia="Arial Unicode MS" w:hAnsi="Century Gothic" w:cstheme="minorBidi"/>
          <w:bCs/>
          <w:sz w:val="20"/>
          <w:szCs w:val="20"/>
          <w:lang w:val="es-MX" w:eastAsia="en-US"/>
        </w:rPr>
        <w:t xml:space="preserve"> de diámetro en una longitud de </w:t>
      </w:r>
      <w:r w:rsidRPr="00BA5E46">
        <w:rPr>
          <w:rFonts w:ascii="Century Gothic" w:hAnsi="Century Gothic" w:cs="Arial"/>
          <w:b/>
          <w:color w:val="000000"/>
          <w:sz w:val="20"/>
          <w:szCs w:val="20"/>
          <w:lang w:val="es-BO" w:eastAsia="en-US"/>
        </w:rPr>
        <w:t>3.288,00</w:t>
      </w:r>
      <w:r>
        <w:rPr>
          <w:rFonts w:ascii="Century Gothic" w:hAnsi="Century Gothic" w:cs="Arial"/>
          <w:color w:val="000000"/>
          <w:sz w:val="20"/>
          <w:szCs w:val="20"/>
          <w:lang w:val="es-BO" w:eastAsia="en-US"/>
        </w:rPr>
        <w:t xml:space="preserve"> </w:t>
      </w:r>
      <w:r w:rsidRPr="00BA5E46">
        <w:rPr>
          <w:rFonts w:ascii="Century Gothic" w:eastAsia="Arial Unicode MS" w:hAnsi="Century Gothic" w:cstheme="minorBidi"/>
          <w:bCs/>
          <w:sz w:val="20"/>
          <w:szCs w:val="20"/>
          <w:lang w:val="es-MX" w:eastAsia="en-US"/>
        </w:rPr>
        <w:t>metros lineales.</w:t>
      </w:r>
    </w:p>
    <w:p w:rsidR="00176248" w:rsidRPr="006317EC"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125</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en una longitud </w:t>
      </w:r>
      <w:r w:rsidR="00723337" w:rsidRPr="006317EC">
        <w:rPr>
          <w:rFonts w:ascii="Century Gothic" w:eastAsia="Arial Unicode MS" w:hAnsi="Century Gothic" w:cstheme="minorBidi"/>
          <w:bCs/>
          <w:sz w:val="20"/>
          <w:szCs w:val="20"/>
          <w:lang w:val="es-MX" w:eastAsia="en-US"/>
        </w:rPr>
        <w:t xml:space="preserve">de </w:t>
      </w:r>
      <w:r w:rsidR="00BA5E46" w:rsidRPr="00BA5E46">
        <w:rPr>
          <w:rFonts w:ascii="Century Gothic" w:hAnsi="Century Gothic" w:cs="Arial"/>
          <w:b/>
          <w:bCs/>
          <w:color w:val="000000"/>
          <w:sz w:val="20"/>
          <w:szCs w:val="20"/>
          <w:lang w:val="es-BO" w:eastAsia="en-US"/>
        </w:rPr>
        <w:t>1.092,00</w:t>
      </w:r>
      <w:r w:rsidR="00BA5E46">
        <w:rPr>
          <w:rFonts w:ascii="Century Gothic" w:hAnsi="Century Gothic" w:cs="Arial"/>
          <w:bCs/>
          <w:color w:val="000000"/>
          <w:sz w:val="20"/>
          <w:szCs w:val="20"/>
          <w:lang w:val="es-BO" w:eastAsia="en-US"/>
        </w:rPr>
        <w:t xml:space="preserve">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745899" w:rsidRPr="006317EC" w:rsidRDefault="00745899" w:rsidP="008A06CB">
      <w:pPr>
        <w:spacing w:after="0" w:line="240" w:lineRule="auto"/>
        <w:contextualSpacing/>
        <w:jc w:val="both"/>
        <w:rPr>
          <w:rFonts w:ascii="Century Gothic" w:eastAsia="Arial Unicode MS" w:hAnsi="Century Gothic"/>
          <w:bCs/>
          <w:sz w:val="20"/>
          <w:szCs w:val="20"/>
        </w:rPr>
      </w:pPr>
    </w:p>
    <w:p w:rsidR="00425481" w:rsidRPr="006317EC" w:rsidRDefault="00031163"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spacing w:after="0" w:line="240" w:lineRule="auto"/>
        <w:contextualSpacing/>
        <w:jc w:val="both"/>
        <w:rPr>
          <w:rFonts w:ascii="Century Gothic" w:hAnsi="Century Gothic"/>
          <w:b/>
          <w:bCs/>
          <w:sz w:val="20"/>
          <w:szCs w:val="20"/>
        </w:rPr>
      </w:pPr>
    </w:p>
    <w:p w:rsidR="00C553B6" w:rsidRPr="006317EC" w:rsidRDefault="00C553B6" w:rsidP="008A06CB">
      <w:pPr>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C553B6" w:rsidRPr="006317EC" w:rsidRDefault="00C553B6" w:rsidP="008A06CB">
      <w:pPr>
        <w:spacing w:after="0" w:line="240" w:lineRule="auto"/>
        <w:contextualSpacing/>
        <w:jc w:val="both"/>
        <w:rPr>
          <w:rFonts w:ascii="Century Gothic" w:hAnsi="Century Gothic"/>
          <w:bCs/>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spacing w:after="0" w:line="240" w:lineRule="auto"/>
        <w:contextualSpacing/>
        <w:jc w:val="both"/>
        <w:rPr>
          <w:rFonts w:eastAsia="Arial Unicode MS"/>
        </w:rPr>
      </w:pPr>
    </w:p>
    <w:p w:rsidR="00AA6050" w:rsidRDefault="00AA6050"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23192C" w:rsidRDefault="0023192C" w:rsidP="00AA6050">
      <w:pPr>
        <w:spacing w:after="0" w:line="240" w:lineRule="auto"/>
        <w:contextualSpacing/>
        <w:jc w:val="both"/>
        <w:rPr>
          <w:rFonts w:ascii="Century Gothic" w:eastAsia="Arial Unicode MS" w:hAnsi="Century Gothic"/>
          <w:sz w:val="20"/>
          <w:szCs w:val="20"/>
        </w:rPr>
      </w:pPr>
    </w:p>
    <w:p w:rsidR="0023192C" w:rsidRPr="006317EC" w:rsidRDefault="0023192C" w:rsidP="00AA6050">
      <w:pPr>
        <w:spacing w:after="0" w:line="240" w:lineRule="auto"/>
        <w:contextualSpacing/>
        <w:jc w:val="both"/>
        <w:rPr>
          <w:rFonts w:ascii="Century Gothic" w:eastAsia="Arial Unicode MS" w:hAnsi="Century Gothic"/>
          <w:sz w:val="20"/>
          <w:szCs w:val="20"/>
        </w:rPr>
      </w:pPr>
    </w:p>
    <w:p w:rsidR="0014721E" w:rsidRDefault="0014721E" w:rsidP="00AA6050">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35333F" w:rsidP="00331607">
            <w:pPr>
              <w:spacing w:after="0" w:line="240" w:lineRule="auto"/>
              <w:jc w:val="center"/>
              <w:rPr>
                <w:rFonts w:ascii="Century Gothic" w:eastAsia="Arial Unicode MS" w:hAnsi="Century Gothic" w:cs="Arial"/>
                <w:sz w:val="20"/>
                <w:szCs w:val="20"/>
                <w:lang w:val="es-ES" w:eastAsia="es-ES"/>
              </w:rPr>
            </w:pPr>
            <w:r>
              <w:rPr>
                <w:rFonts w:ascii="Century Gothic" w:hAnsi="Century Gothic" w:cs="Arial"/>
                <w:color w:val="000000"/>
                <w:sz w:val="20"/>
                <w:szCs w:val="20"/>
                <w:lang w:val="es-BO"/>
              </w:rPr>
              <w:t>50.180,00</w:t>
            </w:r>
          </w:p>
        </w:tc>
        <w:tc>
          <w:tcPr>
            <w:tcW w:w="2946" w:type="dxa"/>
            <w:shd w:val="pct25" w:color="auto" w:fill="auto"/>
            <w:vAlign w:val="center"/>
          </w:tcPr>
          <w:p w:rsidR="00AA6050" w:rsidRPr="00645627" w:rsidRDefault="00CC3D91" w:rsidP="0035333F">
            <w:pPr>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 xml:space="preserve">DISTRITO </w:t>
            </w:r>
            <w:r w:rsidR="00647981">
              <w:rPr>
                <w:rFonts w:ascii="Century Gothic" w:eastAsia="Arial Unicode MS" w:hAnsi="Century Gothic" w:cs="Arial"/>
                <w:sz w:val="20"/>
                <w:szCs w:val="20"/>
                <w:lang w:eastAsia="es-ES"/>
              </w:rPr>
              <w:t>1</w:t>
            </w:r>
            <w:r w:rsidR="0035333F">
              <w:rPr>
                <w:rFonts w:ascii="Century Gothic" w:eastAsia="Arial Unicode MS" w:hAnsi="Century Gothic" w:cs="Arial"/>
                <w:sz w:val="20"/>
                <w:szCs w:val="20"/>
                <w:lang w:eastAsia="es-ES"/>
              </w:rPr>
              <w:t>2</w:t>
            </w:r>
          </w:p>
        </w:tc>
      </w:tr>
    </w:tbl>
    <w:p w:rsidR="0014721E" w:rsidRDefault="0014721E"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spacing w:after="0" w:line="240" w:lineRule="auto"/>
        <w:contextualSpacing/>
        <w:jc w:val="both"/>
        <w:rPr>
          <w:rFonts w:ascii="Century Gothic" w:eastAsia="Arial Unicode MS" w:hAnsi="Century Gothic"/>
          <w:sz w:val="20"/>
          <w:szCs w:val="20"/>
        </w:rPr>
      </w:pPr>
    </w:p>
    <w:p w:rsidR="00AA6050" w:rsidRPr="006317EC" w:rsidRDefault="00590E5B"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w:t>
      </w:r>
      <w:r w:rsidR="00AA6050" w:rsidRPr="006317EC">
        <w:rPr>
          <w:rFonts w:ascii="Century Gothic" w:eastAsia="Arial Unicode MS" w:hAnsi="Century Gothic"/>
          <w:sz w:val="20"/>
          <w:szCs w:val="20"/>
        </w:rPr>
        <w:t xml:space="preserve"> </w:t>
      </w:r>
      <w:r w:rsidRPr="006317EC">
        <w:rPr>
          <w:rFonts w:ascii="Century Gothic" w:eastAsia="Arial Unicode MS" w:hAnsi="Century Gothic"/>
          <w:sz w:val="20"/>
          <w:szCs w:val="20"/>
        </w:rPr>
        <w:t xml:space="preserve">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0035333F">
        <w:rPr>
          <w:rFonts w:ascii="Century Gothic" w:hAnsi="Century Gothic" w:cs="Arial"/>
          <w:color w:val="000000"/>
          <w:sz w:val="20"/>
          <w:szCs w:val="20"/>
          <w:lang w:val="es-BO"/>
        </w:rPr>
        <w:t xml:space="preserve">50.180,00 </w:t>
      </w:r>
      <w:r w:rsidR="00AA6050" w:rsidRPr="006317EC">
        <w:rPr>
          <w:rFonts w:ascii="Century Gothic" w:eastAsia="Arial Unicode MS" w:hAnsi="Century Gothic"/>
          <w:sz w:val="20"/>
          <w:szCs w:val="20"/>
        </w:rPr>
        <w:t xml:space="preserve">metros. </w:t>
      </w:r>
      <w:r w:rsidR="0035333F">
        <w:rPr>
          <w:rFonts w:ascii="Century Gothic" w:eastAsia="Arial Unicode MS" w:hAnsi="Century Gothic"/>
          <w:sz w:val="20"/>
          <w:szCs w:val="20"/>
        </w:rPr>
        <w:t xml:space="preserve">   </w:t>
      </w:r>
      <w:r w:rsidR="00AA6050" w:rsidRPr="006317EC">
        <w:rPr>
          <w:rFonts w:ascii="Century Gothic" w:eastAsia="Arial Unicode MS" w:hAnsi="Century Gothic"/>
          <w:sz w:val="20"/>
          <w:szCs w:val="20"/>
        </w:rPr>
        <w:t>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proofErr w:type="spellStart"/>
            <w:r w:rsidRPr="008A06CB">
              <w:rPr>
                <w:rFonts w:eastAsia="Arial Unicode MS"/>
                <w:b/>
                <w:sz w:val="20"/>
                <w:szCs w:val="20"/>
              </w:rPr>
              <w:t>DESCRIPCION</w:t>
            </w:r>
            <w:proofErr w:type="spellEnd"/>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647981" w:rsidRPr="008A06CB" w:rsidTr="009E1B15">
        <w:trPr>
          <w:trHeight w:val="538"/>
          <w:jc w:val="center"/>
        </w:trPr>
        <w:tc>
          <w:tcPr>
            <w:tcW w:w="1451" w:type="dxa"/>
            <w:shd w:val="pct25" w:color="auto" w:fill="auto"/>
            <w:vAlign w:val="center"/>
          </w:tcPr>
          <w:p w:rsidR="00647981" w:rsidRPr="003B463B" w:rsidRDefault="00647981" w:rsidP="00BA5E46">
            <w:pPr>
              <w:spacing w:after="0" w:line="240" w:lineRule="auto"/>
              <w:contextualSpacing/>
              <w:jc w:val="center"/>
              <w:rPr>
                <w:rFonts w:eastAsia="Arial Unicode MS"/>
                <w:lang w:val="es-BO"/>
              </w:rPr>
            </w:pPr>
            <w:r w:rsidRPr="003B463B">
              <w:rPr>
                <w:rFonts w:eastAsia="Arial Unicode MS"/>
                <w:lang w:val="es-BO"/>
              </w:rPr>
              <w:t>RED TRONCAL</w:t>
            </w:r>
          </w:p>
        </w:tc>
        <w:tc>
          <w:tcPr>
            <w:tcW w:w="2199" w:type="dxa"/>
            <w:shd w:val="pct25" w:color="auto" w:fill="auto"/>
            <w:vAlign w:val="center"/>
          </w:tcPr>
          <w:p w:rsidR="00647981" w:rsidRPr="003B463B" w:rsidRDefault="0035333F" w:rsidP="0035333F">
            <w:pPr>
              <w:spacing w:after="0" w:line="240" w:lineRule="auto"/>
              <w:contextualSpacing/>
              <w:jc w:val="center"/>
              <w:rPr>
                <w:rFonts w:eastAsia="Arial Unicode MS"/>
                <w:lang w:val="es-BO"/>
              </w:rPr>
            </w:pPr>
            <w:r>
              <w:rPr>
                <w:rFonts w:eastAsia="Arial Unicode MS"/>
                <w:lang w:val="es-BO"/>
              </w:rPr>
              <w:t>4</w:t>
            </w:r>
            <w:r w:rsidR="00647981">
              <w:rPr>
                <w:rFonts w:eastAsia="Arial Unicode MS"/>
                <w:lang w:val="es-BO"/>
              </w:rPr>
              <w:t>.3</w:t>
            </w:r>
            <w:r>
              <w:rPr>
                <w:rFonts w:eastAsia="Arial Unicode MS"/>
                <w:lang w:val="es-BO"/>
              </w:rPr>
              <w:t>80</w:t>
            </w:r>
            <w:r w:rsidR="00647981">
              <w:rPr>
                <w:rFonts w:eastAsia="Arial Unicode MS"/>
                <w:lang w:val="es-BO"/>
              </w:rPr>
              <w:t>,00</w:t>
            </w:r>
          </w:p>
        </w:tc>
        <w:tc>
          <w:tcPr>
            <w:tcW w:w="2199" w:type="dxa"/>
            <w:vMerge w:val="restart"/>
            <w:shd w:val="pct25" w:color="auto" w:fill="auto"/>
            <w:vAlign w:val="center"/>
          </w:tcPr>
          <w:p w:rsidR="00647981" w:rsidRPr="00647981" w:rsidRDefault="0035333F" w:rsidP="00BA5E46">
            <w:pPr>
              <w:spacing w:after="0" w:line="240" w:lineRule="auto"/>
              <w:contextualSpacing/>
              <w:jc w:val="center"/>
              <w:rPr>
                <w:rFonts w:eastAsia="Arial Unicode MS"/>
                <w:lang w:val="es-BO"/>
              </w:rPr>
            </w:pPr>
            <w:r>
              <w:rPr>
                <w:rFonts w:ascii="Century Gothic" w:hAnsi="Century Gothic" w:cs="Arial"/>
                <w:color w:val="000000"/>
                <w:sz w:val="20"/>
                <w:szCs w:val="20"/>
                <w:lang w:val="es-BO"/>
              </w:rPr>
              <w:t>50.180,00</w:t>
            </w:r>
          </w:p>
        </w:tc>
        <w:tc>
          <w:tcPr>
            <w:tcW w:w="2687" w:type="dxa"/>
            <w:vMerge w:val="restart"/>
            <w:shd w:val="pct25" w:color="auto" w:fill="auto"/>
            <w:vAlign w:val="center"/>
          </w:tcPr>
          <w:p w:rsidR="00647981" w:rsidRPr="003B463B" w:rsidRDefault="00647981" w:rsidP="0035333F">
            <w:pPr>
              <w:spacing w:after="0" w:line="240" w:lineRule="auto"/>
              <w:contextualSpacing/>
              <w:jc w:val="center"/>
              <w:rPr>
                <w:rFonts w:eastAsia="Arial Unicode MS"/>
                <w:lang w:val="es-BO"/>
              </w:rPr>
            </w:pPr>
            <w:r>
              <w:rPr>
                <w:rFonts w:eastAsia="Arial Unicode MS"/>
                <w:lang w:val="es-BO"/>
              </w:rPr>
              <w:t>Distrito 1</w:t>
            </w:r>
            <w:r w:rsidR="0035333F">
              <w:rPr>
                <w:rFonts w:eastAsia="Arial Unicode MS"/>
                <w:lang w:val="es-BO"/>
              </w:rPr>
              <w:t>2</w:t>
            </w:r>
          </w:p>
        </w:tc>
      </w:tr>
      <w:tr w:rsidR="009672C9" w:rsidRPr="008A06CB" w:rsidTr="009E1B15">
        <w:trPr>
          <w:trHeight w:val="538"/>
          <w:jc w:val="center"/>
        </w:trPr>
        <w:tc>
          <w:tcPr>
            <w:tcW w:w="1451" w:type="dxa"/>
            <w:shd w:val="pct25" w:color="auto" w:fill="auto"/>
            <w:vAlign w:val="center"/>
          </w:tcPr>
          <w:p w:rsidR="009672C9" w:rsidRPr="008A06CB" w:rsidRDefault="009672C9"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CIRCUITOS</w:t>
            </w:r>
          </w:p>
        </w:tc>
        <w:tc>
          <w:tcPr>
            <w:tcW w:w="2199" w:type="dxa"/>
            <w:shd w:val="pct25" w:color="auto" w:fill="auto"/>
            <w:vAlign w:val="center"/>
          </w:tcPr>
          <w:p w:rsidR="009672C9" w:rsidRPr="008A06CB" w:rsidRDefault="0035333F" w:rsidP="0035333F">
            <w:pPr>
              <w:spacing w:after="0" w:line="240" w:lineRule="auto"/>
              <w:contextualSpacing/>
              <w:jc w:val="center"/>
              <w:rPr>
                <w:rFonts w:eastAsia="Arial Unicode MS"/>
                <w:sz w:val="20"/>
                <w:szCs w:val="20"/>
                <w:lang w:val="es-BO"/>
              </w:rPr>
            </w:pPr>
            <w:r>
              <w:rPr>
                <w:rFonts w:eastAsia="Arial Unicode MS"/>
                <w:sz w:val="20"/>
                <w:szCs w:val="20"/>
                <w:lang w:val="es-BO"/>
              </w:rPr>
              <w:t>45</w:t>
            </w:r>
            <w:r w:rsidR="00AA6050">
              <w:rPr>
                <w:rFonts w:eastAsia="Arial Unicode MS"/>
                <w:sz w:val="20"/>
                <w:szCs w:val="20"/>
                <w:lang w:val="es-BO"/>
              </w:rPr>
              <w:t>.</w:t>
            </w:r>
            <w:r>
              <w:rPr>
                <w:rFonts w:eastAsia="Arial Unicode MS"/>
                <w:sz w:val="20"/>
                <w:szCs w:val="20"/>
                <w:lang w:val="es-BO"/>
              </w:rPr>
              <w:t>8</w:t>
            </w:r>
            <w:r w:rsidR="00460A6E">
              <w:rPr>
                <w:rFonts w:eastAsia="Arial Unicode MS"/>
                <w:sz w:val="20"/>
                <w:szCs w:val="20"/>
                <w:lang w:val="es-BO"/>
              </w:rPr>
              <w:t>0</w:t>
            </w:r>
            <w:r w:rsidR="00723337">
              <w:rPr>
                <w:rFonts w:eastAsia="Arial Unicode MS"/>
                <w:sz w:val="20"/>
                <w:szCs w:val="20"/>
                <w:lang w:val="es-BO"/>
              </w:rPr>
              <w:t>0</w:t>
            </w:r>
            <w:r w:rsidR="009672C9" w:rsidRPr="008A06CB">
              <w:rPr>
                <w:rFonts w:eastAsia="Arial Unicode MS"/>
                <w:sz w:val="20"/>
                <w:szCs w:val="20"/>
                <w:lang w:val="es-BO"/>
              </w:rPr>
              <w:t>,00</w:t>
            </w:r>
          </w:p>
        </w:tc>
        <w:tc>
          <w:tcPr>
            <w:tcW w:w="2199"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r>
    </w:tbl>
    <w:p w:rsidR="00425481" w:rsidRDefault="00425481" w:rsidP="008A06CB">
      <w:pPr>
        <w:spacing w:after="0" w:line="240" w:lineRule="auto"/>
        <w:contextualSpacing/>
        <w:jc w:val="both"/>
        <w:rPr>
          <w:rFonts w:eastAsia="Arial Unicode MS"/>
        </w:rPr>
      </w:pPr>
    </w:p>
    <w:p w:rsidR="006441D8" w:rsidRDefault="006441D8" w:rsidP="008A06CB">
      <w:pPr>
        <w:spacing w:after="0" w:line="240" w:lineRule="auto"/>
        <w:contextualSpacing/>
        <w:jc w:val="both"/>
        <w:rPr>
          <w:rFonts w:eastAsia="Arial Unicode MS"/>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F434B" w:rsidRPr="006317EC" w:rsidRDefault="004F434B"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coordinados con El Gobierno Autónomo Municipal de </w:t>
      </w:r>
      <w:r w:rsidR="00176248" w:rsidRPr="006317EC">
        <w:rPr>
          <w:rFonts w:ascii="Century Gothic" w:hAnsi="Century Gothic"/>
          <w:bCs/>
          <w:sz w:val="20"/>
          <w:szCs w:val="20"/>
        </w:rPr>
        <w:t>Santa Cruz de la Sierra</w:t>
      </w:r>
      <w:r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spacing w:after="0" w:line="240" w:lineRule="auto"/>
        <w:contextualSpacing/>
        <w:jc w:val="both"/>
        <w:rPr>
          <w:rFonts w:ascii="Century Gothic"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spacing w:after="0" w:line="240" w:lineRule="auto"/>
        <w:contextualSpacing/>
        <w:jc w:val="both"/>
        <w:rPr>
          <w:rFonts w:ascii="Century Gothic"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 xml:space="preserve">LISTADO DE </w:t>
      </w:r>
      <w:proofErr w:type="spellStart"/>
      <w:r w:rsidR="00425481" w:rsidRPr="006317EC">
        <w:rPr>
          <w:rFonts w:ascii="Century Gothic" w:eastAsia="Arial Unicode MS" w:hAnsi="Century Gothic"/>
          <w:b/>
          <w:sz w:val="20"/>
          <w:szCs w:val="20"/>
        </w:rPr>
        <w:t>VOLUMENES</w:t>
      </w:r>
      <w:proofErr w:type="spellEnd"/>
      <w:r w:rsidR="00425481" w:rsidRPr="006317EC">
        <w:rPr>
          <w:rFonts w:ascii="Century Gothic" w:eastAsia="Arial Unicode MS" w:hAnsi="Century Gothic"/>
          <w:b/>
          <w:sz w:val="20"/>
          <w:szCs w:val="20"/>
        </w:rPr>
        <w:t xml:space="preserve"> DE OBRAS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522980"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 xml:space="preserve">ESPECIFICACIONES </w:t>
      </w:r>
      <w:proofErr w:type="spellStart"/>
      <w:r w:rsidR="00425481" w:rsidRPr="006317EC">
        <w:rPr>
          <w:rFonts w:ascii="Century Gothic" w:eastAsia="Arial Unicode MS" w:hAnsi="Century Gothic"/>
          <w:b/>
          <w:bCs/>
          <w:sz w:val="20"/>
          <w:szCs w:val="20"/>
        </w:rPr>
        <w:t>TECNICAS</w:t>
      </w:r>
      <w:proofErr w:type="spellEnd"/>
      <w:r w:rsidR="00425481" w:rsidRPr="006317EC">
        <w:rPr>
          <w:rFonts w:ascii="Century Gothic" w:eastAsia="Arial Unicode MS" w:hAnsi="Century Gothic"/>
          <w:b/>
          <w:bCs/>
          <w:sz w:val="20"/>
          <w:szCs w:val="20"/>
        </w:rPr>
        <w:t xml:space="preserve"> DE </w:t>
      </w:r>
      <w:proofErr w:type="spellStart"/>
      <w:r w:rsidR="00425481" w:rsidRPr="006317EC">
        <w:rPr>
          <w:rFonts w:ascii="Century Gothic" w:eastAsia="Arial Unicode MS" w:hAnsi="Century Gothic"/>
          <w:b/>
          <w:bCs/>
          <w:sz w:val="20"/>
          <w:szCs w:val="20"/>
        </w:rPr>
        <w:t>CONSTRUCCION</w:t>
      </w:r>
      <w:proofErr w:type="spellEnd"/>
      <w:r w:rsidR="00425481" w:rsidRPr="006317EC">
        <w:rPr>
          <w:rFonts w:ascii="Century Gothic" w:eastAsia="Arial Unicode MS" w:hAnsi="Century Gothic"/>
          <w:b/>
          <w:bCs/>
          <w:sz w:val="20"/>
          <w:szCs w:val="20"/>
        </w:rPr>
        <w:t xml:space="preserve"> RED SECUNDARIA</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E155F3" w:rsidRPr="006317EC" w:rsidRDefault="00E155F3" w:rsidP="008A06CB">
      <w:pPr>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28291).</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w:t>
      </w:r>
      <w:proofErr w:type="spellStart"/>
      <w:r w:rsidRPr="006317EC">
        <w:rPr>
          <w:rFonts w:ascii="Century Gothic" w:eastAsia="Arial Unicode MS" w:hAnsi="Century Gothic"/>
          <w:bCs/>
          <w:sz w:val="20"/>
          <w:szCs w:val="20"/>
        </w:rPr>
        <w:t>Book</w:t>
      </w:r>
      <w:proofErr w:type="spellEnd"/>
      <w:r w:rsidRPr="006317EC">
        <w:rPr>
          <w:rFonts w:ascii="Century Gothic" w:eastAsia="Arial Unicode MS" w:hAnsi="Century Gothic"/>
          <w:bCs/>
          <w:sz w:val="20"/>
          <w:szCs w:val="20"/>
        </w:rPr>
        <w:t xml:space="preserve">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spacing w:after="0" w:line="240" w:lineRule="auto"/>
        <w:contextualSpacing/>
        <w:jc w:val="both"/>
        <w:rPr>
          <w:rFonts w:ascii="Century Gothic" w:hAnsi="Century Gothic"/>
          <w:sz w:val="20"/>
          <w:szCs w:val="20"/>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lastRenderedPageBreak/>
              <w:t>LONGITUD</w:t>
            </w:r>
          </w:p>
          <w:p w:rsidR="009672C9" w:rsidRPr="007C59E8" w:rsidRDefault="009672C9" w:rsidP="008A06CB">
            <w:pPr>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 xml:space="preserve">TIEMPO DE </w:t>
            </w:r>
            <w:proofErr w:type="spellStart"/>
            <w:r w:rsidRPr="007C59E8">
              <w:rPr>
                <w:b/>
              </w:rPr>
              <w:t>EJECUCION</w:t>
            </w:r>
            <w:proofErr w:type="spellEnd"/>
          </w:p>
          <w:p w:rsidR="009672C9" w:rsidRPr="007C59E8" w:rsidRDefault="009672C9" w:rsidP="008A06CB">
            <w:pPr>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PRECIO REFERENCIAL</w:t>
            </w:r>
          </w:p>
          <w:p w:rsidR="009672C9" w:rsidRPr="007C59E8" w:rsidRDefault="009672C9" w:rsidP="008A06CB">
            <w:pPr>
              <w:spacing w:after="0" w:line="240" w:lineRule="auto"/>
              <w:contextualSpacing/>
              <w:jc w:val="center"/>
              <w:rPr>
                <w:b/>
              </w:rPr>
            </w:pPr>
            <w:r w:rsidRPr="007C59E8">
              <w:rPr>
                <w:b/>
              </w:rPr>
              <w:t>(Bs.)</w:t>
            </w:r>
          </w:p>
        </w:tc>
      </w:tr>
      <w:tr w:rsidR="009672C9" w:rsidRPr="007C59E8" w:rsidTr="00590E5B">
        <w:trPr>
          <w:trHeight w:val="397"/>
          <w:jc w:val="center"/>
        </w:trPr>
        <w:tc>
          <w:tcPr>
            <w:tcW w:w="1701" w:type="dxa"/>
            <w:shd w:val="pct25" w:color="auto" w:fill="auto"/>
            <w:vAlign w:val="center"/>
          </w:tcPr>
          <w:p w:rsidR="009672C9" w:rsidRPr="0035333F" w:rsidRDefault="0035333F" w:rsidP="00FC7DFF">
            <w:pPr>
              <w:spacing w:after="0" w:line="240" w:lineRule="auto"/>
              <w:contextualSpacing/>
              <w:jc w:val="center"/>
              <w:rPr>
                <w:rFonts w:eastAsia="Arial Unicode MS"/>
                <w:b/>
              </w:rPr>
            </w:pPr>
            <w:r w:rsidRPr="0035333F">
              <w:rPr>
                <w:rFonts w:ascii="Century Gothic" w:hAnsi="Century Gothic" w:cs="Arial"/>
                <w:b/>
                <w:color w:val="000000"/>
                <w:sz w:val="20"/>
                <w:szCs w:val="20"/>
                <w:lang w:val="es-BO"/>
              </w:rPr>
              <w:t>50.180,00</w:t>
            </w:r>
          </w:p>
        </w:tc>
        <w:tc>
          <w:tcPr>
            <w:tcW w:w="2130" w:type="dxa"/>
            <w:shd w:val="pct25" w:color="auto" w:fill="auto"/>
            <w:vAlign w:val="center"/>
          </w:tcPr>
          <w:p w:rsidR="009672C9" w:rsidRPr="00C422D9" w:rsidRDefault="00647981" w:rsidP="003D4C33">
            <w:pPr>
              <w:spacing w:after="0" w:line="240" w:lineRule="auto"/>
              <w:contextualSpacing/>
              <w:jc w:val="center"/>
              <w:rPr>
                <w:b/>
                <w:highlight w:val="yellow"/>
              </w:rPr>
            </w:pPr>
            <w:r>
              <w:rPr>
                <w:b/>
              </w:rPr>
              <w:t>90</w:t>
            </w:r>
          </w:p>
        </w:tc>
        <w:tc>
          <w:tcPr>
            <w:tcW w:w="2130" w:type="dxa"/>
            <w:shd w:val="pct25" w:color="auto" w:fill="auto"/>
            <w:vAlign w:val="bottom"/>
          </w:tcPr>
          <w:p w:rsidR="00590E5B" w:rsidRPr="00C422D9" w:rsidRDefault="00272617" w:rsidP="00EA617D">
            <w:pPr>
              <w:spacing w:after="0"/>
              <w:jc w:val="center"/>
              <w:rPr>
                <w:b/>
                <w:highlight w:val="yellow"/>
              </w:rPr>
            </w:pPr>
            <w:r w:rsidRPr="00272617">
              <w:rPr>
                <w:rFonts w:ascii="Century Gothic" w:hAnsi="Century Gothic" w:cs="Arial"/>
                <w:b/>
                <w:sz w:val="20"/>
                <w:szCs w:val="20"/>
              </w:rPr>
              <w:t>3.484.149,18</w:t>
            </w:r>
          </w:p>
        </w:tc>
      </w:tr>
    </w:tbl>
    <w:p w:rsidR="00CA39D6" w:rsidRDefault="00E83BBE" w:rsidP="008A06CB">
      <w:pPr>
        <w:spacing w:after="0" w:line="240" w:lineRule="auto"/>
        <w:contextualSpacing/>
        <w:jc w:val="both"/>
      </w:pPr>
      <w:r>
        <w:t xml:space="preserve"> </w:t>
      </w: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 para realizar estos servicios.</w:t>
      </w:r>
    </w:p>
    <w:p w:rsidR="00522980" w:rsidRPr="006317EC" w:rsidRDefault="00522980"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647981">
        <w:rPr>
          <w:rFonts w:ascii="Century Gothic" w:hAnsi="Century Gothic"/>
          <w:b/>
          <w:sz w:val="20"/>
          <w:szCs w:val="20"/>
        </w:rPr>
        <w:t xml:space="preserve">90 </w:t>
      </w:r>
      <w:r w:rsidRPr="006317EC">
        <w:rPr>
          <w:rFonts w:ascii="Century Gothic" w:hAnsi="Century Gothic"/>
          <w:b/>
          <w:sz w:val="20"/>
          <w:szCs w:val="20"/>
        </w:rPr>
        <w:t>DÍAS</w:t>
      </w:r>
      <w:r w:rsidRPr="006317EC">
        <w:rPr>
          <w:rFonts w:ascii="Century Gothic" w:hAnsi="Century Gothic"/>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spacing w:after="0" w:line="240" w:lineRule="auto"/>
        <w:contextualSpacing/>
        <w:jc w:val="both"/>
        <w:rPr>
          <w:rFonts w:ascii="Century Gothic" w:hAnsi="Century Gothic"/>
          <w:sz w:val="20"/>
          <w:szCs w:val="20"/>
        </w:rPr>
      </w:pPr>
    </w:p>
    <w:p w:rsidR="00522980"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proofErr w:type="spellStart"/>
      <w:r w:rsidR="00425481" w:rsidRPr="006317EC">
        <w:rPr>
          <w:rFonts w:ascii="Century Gothic" w:hAnsi="Century Gothic"/>
          <w:b/>
          <w:sz w:val="20"/>
          <w:szCs w:val="20"/>
        </w:rPr>
        <w:t>GARANT</w:t>
      </w:r>
      <w:r w:rsidR="009A7B49" w:rsidRPr="006317EC">
        <w:rPr>
          <w:rFonts w:ascii="Century Gothic" w:hAnsi="Century Gothic"/>
          <w:b/>
          <w:sz w:val="20"/>
          <w:szCs w:val="20"/>
        </w:rPr>
        <w:t>IAS</w:t>
      </w:r>
      <w:proofErr w:type="spellEnd"/>
      <w:r w:rsidR="009A7B49" w:rsidRPr="006317EC">
        <w:rPr>
          <w:rFonts w:ascii="Century Gothic" w:hAnsi="Century Gothic"/>
          <w:b/>
          <w:sz w:val="20"/>
          <w:szCs w:val="20"/>
        </w:rPr>
        <w:t xml:space="preserve"> DE OBRA</w:t>
      </w:r>
    </w:p>
    <w:p w:rsidR="00425481" w:rsidRPr="006317EC" w:rsidRDefault="00425481" w:rsidP="008A06CB">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construcción de la red deberá presentar la conformidad extendida por el Gobierno Autónomo Municipal de Santa Cruz de los trabajos realizados (permisos solicitados por la empresa contratista), en la vía pública del proyecto de la construcción de red secundaria se ha realizado de acuerdo a lo previsto.</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spacing w:after="0" w:line="240" w:lineRule="auto"/>
        <w:ind w:left="708"/>
        <w:contextualSpacing/>
        <w:jc w:val="both"/>
        <w:rPr>
          <w:rFonts w:ascii="Century Gothic" w:hAnsi="Century Gothic"/>
          <w:sz w:val="20"/>
          <w:szCs w:val="20"/>
        </w:rPr>
      </w:pPr>
    </w:p>
    <w:p w:rsidR="009A7B49"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35333F" w:rsidRPr="006317EC" w:rsidRDefault="0035333F"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proofErr w:type="spellStart"/>
      <w:r w:rsidRPr="006317EC">
        <w:rPr>
          <w:rFonts w:ascii="Century Gothic" w:eastAsiaTheme="minorHAnsi" w:hAnsi="Century Gothic" w:cstheme="minorBidi"/>
          <w:sz w:val="20"/>
          <w:szCs w:val="20"/>
          <w:lang w:val="es-MX" w:eastAsia="en-US"/>
        </w:rPr>
        <w:t>YPFB</w:t>
      </w:r>
      <w:proofErr w:type="spellEnd"/>
      <w:r w:rsidRPr="006317EC">
        <w:rPr>
          <w:rFonts w:ascii="Century Gothic" w:eastAsiaTheme="minorHAnsi" w:hAnsi="Century Gothic" w:cstheme="minorBidi"/>
          <w:sz w:val="20"/>
          <w:szCs w:val="20"/>
          <w:lang w:val="es-MX" w:eastAsia="en-US"/>
        </w:rPr>
        <w:t>.</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por el siete por ciento (7%) del valor del CONTRATO. La Boleta debe permanecer intacta, sin raspaduras, borrones y sin perforaciones.</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lastRenderedPageBreak/>
        <w:t>Para lo anteriormente indicado, se aplicaran los siguientes parámetros:</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Boleta de Garantía a Primer Requerimiento.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spacing w:after="0" w:line="240" w:lineRule="auto"/>
        <w:contextualSpacing/>
        <w:jc w:val="both"/>
        <w:rPr>
          <w:rFonts w:ascii="Century Gothic" w:hAnsi="Century Gothic"/>
          <w:b/>
          <w:sz w:val="20"/>
          <w:szCs w:val="20"/>
        </w:rPr>
      </w:pPr>
    </w:p>
    <w:p w:rsidR="009A7B49" w:rsidRPr="006317EC" w:rsidRDefault="009A7B49" w:rsidP="003D4C33">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3D4C33">
      <w:pPr>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spacing w:after="0" w:line="240" w:lineRule="auto"/>
        <w:ind w:left="284"/>
        <w:contextualSpacing/>
        <w:jc w:val="both"/>
        <w:rPr>
          <w:rFonts w:ascii="Century Gothic" w:hAnsi="Century Gothic"/>
          <w:sz w:val="20"/>
          <w:szCs w:val="20"/>
        </w:rPr>
      </w:pPr>
    </w:p>
    <w:p w:rsidR="000D09AB"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11. </w:t>
      </w:r>
      <w:proofErr w:type="spellStart"/>
      <w:r w:rsidRPr="006317EC">
        <w:rPr>
          <w:rFonts w:ascii="Century Gothic" w:eastAsia="Arial Unicode MS" w:hAnsi="Century Gothic"/>
          <w:b/>
          <w:sz w:val="20"/>
          <w:szCs w:val="20"/>
        </w:rPr>
        <w:t>GARANTIA</w:t>
      </w:r>
      <w:proofErr w:type="spellEnd"/>
      <w:r w:rsidRPr="006317EC">
        <w:rPr>
          <w:rFonts w:ascii="Century Gothic" w:eastAsia="Arial Unicode MS" w:hAnsi="Century Gothic"/>
          <w:b/>
          <w:sz w:val="20"/>
          <w:szCs w:val="20"/>
        </w:rPr>
        <w:t xml:space="preserve"> DE LA OBRA</w:t>
      </w:r>
    </w:p>
    <w:p w:rsidR="000D09AB" w:rsidRPr="006317EC" w:rsidRDefault="000D09AB" w:rsidP="008A06CB">
      <w:pPr>
        <w:spacing w:after="0" w:line="240" w:lineRule="auto"/>
        <w:contextualSpacing/>
        <w:jc w:val="both"/>
        <w:rPr>
          <w:rFonts w:ascii="Century Gothic" w:eastAsia="Arial Unicode MS" w:hAnsi="Century Gothic"/>
          <w:sz w:val="20"/>
          <w:szCs w:val="20"/>
        </w:rPr>
      </w:pPr>
    </w:p>
    <w:p w:rsidR="000D09AB" w:rsidRDefault="000D09AB"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A la firma del acta de recepción definitiva de la obra, entre la empresa que se adjudicó el servicio y </w:t>
      </w:r>
      <w:proofErr w:type="spellStart"/>
      <w:r w:rsidRPr="006317EC">
        <w:rPr>
          <w:rFonts w:ascii="Century Gothic" w:eastAsia="Arial Unicode MS" w:hAnsi="Century Gothic"/>
          <w:sz w:val="20"/>
          <w:szCs w:val="20"/>
        </w:rPr>
        <w:t>YPFB</w:t>
      </w:r>
      <w:proofErr w:type="spellEnd"/>
      <w:r w:rsidRPr="006317EC">
        <w:rPr>
          <w:rFonts w:ascii="Century Gothic" w:eastAsia="Arial Unicode MS" w:hAnsi="Century Gothic"/>
          <w:sz w:val="20"/>
          <w:szCs w:val="20"/>
        </w:rPr>
        <w:t>, la empresa adjudicada debe extender por escrito y por el representante legal, el documento donde especifique un tiempo de garantía mínimo de 2 años por la ejecución de las obras civiles.</w:t>
      </w:r>
    </w:p>
    <w:p w:rsidR="00CC3D91" w:rsidRDefault="00CC3D91" w:rsidP="008A06CB">
      <w:pPr>
        <w:spacing w:after="0" w:line="240" w:lineRule="auto"/>
        <w:contextualSpacing/>
        <w:jc w:val="both"/>
        <w:rPr>
          <w:rFonts w:ascii="Century Gothic" w:eastAsia="Arial Unicode MS" w:hAnsi="Century Gothic"/>
          <w:sz w:val="20"/>
          <w:szCs w:val="20"/>
        </w:rPr>
      </w:pPr>
    </w:p>
    <w:p w:rsidR="00CC3D91" w:rsidRPr="006317EC" w:rsidRDefault="00CC3D91" w:rsidP="008A06CB">
      <w:pPr>
        <w:spacing w:after="0" w:line="240" w:lineRule="auto"/>
        <w:contextualSpacing/>
        <w:jc w:val="both"/>
        <w:rPr>
          <w:rFonts w:ascii="Century Gothic" w:eastAsia="Arial Unicode MS" w:hAnsi="Century Gothic"/>
          <w:sz w:val="20"/>
          <w:szCs w:val="20"/>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12. </w:t>
      </w:r>
      <w:r w:rsidR="00425481" w:rsidRPr="006317EC">
        <w:rPr>
          <w:rFonts w:ascii="Century Gothic" w:eastAsia="Arial Unicode MS" w:hAnsi="Century Gothic"/>
          <w:b/>
          <w:sz w:val="20"/>
          <w:szCs w:val="20"/>
        </w:rPr>
        <w:t>SEGUROS</w:t>
      </w:r>
    </w:p>
    <w:p w:rsidR="000D09AB" w:rsidRPr="006317EC" w:rsidRDefault="004C7CD5" w:rsidP="008A06CB">
      <w:pPr>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lastRenderedPageBreak/>
        <w:t>La empresa deberá contratar seguros para cubrir eventualidades durante la ejecución de las obras, por los montos totales y sumas deducibles, para los siguientes eventos que son de riesgo de la empresa adjudicada:</w:t>
      </w:r>
      <w:bookmarkEnd w:id="4"/>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5" w:name="_Toc314666255"/>
      <w:r w:rsidRPr="006317EC">
        <w:rPr>
          <w:rFonts w:ascii="Century Gothic" w:hAnsi="Century Gothic"/>
          <w:b/>
          <w:sz w:val="20"/>
          <w:szCs w:val="20"/>
          <w:lang w:val="es-BO"/>
        </w:rPr>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5"/>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6" w:name="_Toc314666256"/>
      <w:r w:rsidRPr="006317EC">
        <w:rPr>
          <w:rFonts w:ascii="Century Gothic" w:hAnsi="Century Gothic"/>
          <w:b/>
          <w:sz w:val="20"/>
          <w:szCs w:val="20"/>
          <w:lang w:val="es-BO"/>
        </w:rPr>
        <w:t xml:space="preserve">Seguro contra Accidentes Personales: </w:t>
      </w:r>
      <w:r w:rsidRPr="006317EC">
        <w:rPr>
          <w:rFonts w:ascii="Century Gothic" w:hAnsi="Century Gothic"/>
          <w:sz w:val="20"/>
          <w:szCs w:val="20"/>
          <w:lang w:val="es-BO"/>
        </w:rPr>
        <w:t>Para asegurar a los empleados y trabajadores de la empresa adjudicada</w:t>
      </w:r>
      <w:bookmarkEnd w:id="6"/>
      <w:r w:rsidRPr="006317EC">
        <w:rPr>
          <w:rFonts w:ascii="Century Gothic" w:hAnsi="Century Gothic"/>
          <w:sz w:val="20"/>
          <w:szCs w:val="20"/>
          <w:lang w:val="es-BO"/>
        </w:rPr>
        <w:t>.</w:t>
      </w: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7"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8" w:name="_Toc314666258"/>
      <w:bookmarkEnd w:id="7"/>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 xml:space="preserve">La empresa adjudicada deberá entregar al SUPERVISOR o al fiscal de obra de </w:t>
      </w:r>
      <w:proofErr w:type="spellStart"/>
      <w:r w:rsidRPr="006317EC">
        <w:rPr>
          <w:rFonts w:ascii="Century Gothic" w:hAnsi="Century Gothic"/>
          <w:sz w:val="20"/>
          <w:szCs w:val="20"/>
          <w:lang w:val="es-BO"/>
        </w:rPr>
        <w:t>YPFB</w:t>
      </w:r>
      <w:proofErr w:type="spellEnd"/>
      <w:r w:rsidRPr="006317EC">
        <w:rPr>
          <w:rFonts w:ascii="Century Gothic" w:hAnsi="Century Gothic"/>
          <w:sz w:val="20"/>
          <w:szCs w:val="20"/>
          <w:lang w:val="es-BO"/>
        </w:rPr>
        <w:t>, para su aprobación, las pólizas y los certificados de seguro antes de la fecha de inicio de obras.</w:t>
      </w:r>
      <w:bookmarkEnd w:id="8"/>
    </w:p>
    <w:p w:rsidR="008A06CB" w:rsidRPr="006317EC" w:rsidRDefault="008A06CB" w:rsidP="008A06CB">
      <w:pPr>
        <w:spacing w:after="0" w:line="240" w:lineRule="auto"/>
        <w:contextualSpacing/>
        <w:jc w:val="both"/>
        <w:rPr>
          <w:rFonts w:ascii="Century Gothic" w:hAnsi="Century Gothic"/>
          <w:b/>
          <w:sz w:val="20"/>
          <w:szCs w:val="20"/>
          <w:lang w:val="es-BO"/>
        </w:rPr>
      </w:pPr>
    </w:p>
    <w:p w:rsidR="00425481" w:rsidRPr="006317EC" w:rsidRDefault="000D09AB"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 xml:space="preserve">13. </w:t>
      </w:r>
      <w:r w:rsidR="00425481" w:rsidRPr="006317EC">
        <w:rPr>
          <w:rFonts w:ascii="Century Gothic" w:hAnsi="Century Gothic"/>
          <w:b/>
          <w:sz w:val="20"/>
          <w:szCs w:val="20"/>
          <w:lang w:val="es-BO"/>
        </w:rPr>
        <w:t>PLAN DE HIGIENE, SALUD OCUPACIONAL Y BIENESTAR</w:t>
      </w:r>
    </w:p>
    <w:p w:rsidR="000D09AB" w:rsidRPr="006317EC" w:rsidRDefault="000D09AB" w:rsidP="008A06CB">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spacing w:after="0" w:line="240" w:lineRule="auto"/>
        <w:contextualSpacing/>
        <w:jc w:val="both"/>
        <w:rPr>
          <w:rFonts w:ascii="Century Gothic" w:hAnsi="Century Gothic"/>
          <w:sz w:val="20"/>
          <w:szCs w:val="20"/>
          <w:lang w:val="es-BO"/>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14. </w:t>
      </w:r>
      <w:r w:rsidR="00425481" w:rsidRPr="006317EC">
        <w:rPr>
          <w:rFonts w:ascii="Century Gothic" w:eastAsia="Arial Unicode MS" w:hAnsi="Century Gothic"/>
          <w:b/>
          <w:sz w:val="20"/>
          <w:szCs w:val="20"/>
        </w:rPr>
        <w:t xml:space="preserve">MODALIDAD DE </w:t>
      </w:r>
      <w:proofErr w:type="spellStart"/>
      <w:r w:rsidR="00425481" w:rsidRPr="006317EC">
        <w:rPr>
          <w:rFonts w:ascii="Century Gothic" w:eastAsia="Arial Unicode MS" w:hAnsi="Century Gothic"/>
          <w:b/>
          <w:sz w:val="20"/>
          <w:szCs w:val="20"/>
        </w:rPr>
        <w:t>ADJUDICACION</w:t>
      </w:r>
      <w:proofErr w:type="spellEnd"/>
    </w:p>
    <w:p w:rsidR="000D09AB" w:rsidRPr="006317EC" w:rsidRDefault="000D09AB"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mediante la modalidad Contratación Directa Ordinaria (</w:t>
      </w:r>
      <w:proofErr w:type="spellStart"/>
      <w:r w:rsidRPr="006317EC">
        <w:rPr>
          <w:rFonts w:ascii="Century Gothic" w:hAnsi="Century Gothic"/>
          <w:sz w:val="20"/>
          <w:szCs w:val="20"/>
        </w:rPr>
        <w:t>CDO</w:t>
      </w:r>
      <w:proofErr w:type="spellEnd"/>
      <w:r w:rsidRPr="006317EC">
        <w:rPr>
          <w:rFonts w:ascii="Century Gothic" w:hAnsi="Century Gothic"/>
          <w:sz w:val="20"/>
          <w:szCs w:val="20"/>
        </w:rPr>
        <w:t xml:space="preserve">)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0D09AB"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15. </w:t>
      </w:r>
      <w:proofErr w:type="spellStart"/>
      <w:r w:rsidR="007225BA" w:rsidRPr="006317EC">
        <w:rPr>
          <w:rFonts w:ascii="Century Gothic" w:hAnsi="Century Gothic"/>
          <w:b/>
          <w:sz w:val="20"/>
          <w:szCs w:val="20"/>
        </w:rPr>
        <w:t>METODO</w:t>
      </w:r>
      <w:proofErr w:type="spellEnd"/>
      <w:r w:rsidR="007225BA" w:rsidRPr="006317EC">
        <w:rPr>
          <w:rFonts w:ascii="Century Gothic" w:hAnsi="Century Gothic"/>
          <w:b/>
          <w:sz w:val="20"/>
          <w:szCs w:val="20"/>
        </w:rPr>
        <w:t xml:space="preserve"> DE </w:t>
      </w:r>
      <w:proofErr w:type="spellStart"/>
      <w:r w:rsidR="007225BA" w:rsidRPr="006317EC">
        <w:rPr>
          <w:rFonts w:ascii="Century Gothic" w:hAnsi="Century Gothic"/>
          <w:b/>
          <w:sz w:val="20"/>
          <w:szCs w:val="20"/>
        </w:rPr>
        <w:t>SELECCION</w:t>
      </w:r>
      <w:proofErr w:type="spellEnd"/>
    </w:p>
    <w:p w:rsidR="000D09AB" w:rsidRPr="006317EC" w:rsidRDefault="000D09A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7225BA" w:rsidRPr="006317EC">
        <w:rPr>
          <w:rFonts w:ascii="Century Gothic" w:hAnsi="Century Gothic"/>
          <w:sz w:val="20"/>
          <w:szCs w:val="20"/>
        </w:rPr>
        <w:t xml:space="preserve"> </w:t>
      </w:r>
      <w:r w:rsidR="00CC0EEB" w:rsidRPr="006317EC">
        <w:rPr>
          <w:rFonts w:ascii="Century Gothic" w:hAnsi="Century Gothic"/>
          <w:sz w:val="20"/>
          <w:szCs w:val="20"/>
        </w:rPr>
        <w:t>de</w:t>
      </w:r>
      <w:r w:rsidR="007225BA" w:rsidRPr="006317E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6441D8" w:rsidRDefault="006441D8" w:rsidP="008A06CB">
      <w:pPr>
        <w:spacing w:after="0" w:line="240" w:lineRule="auto"/>
        <w:contextualSpacing/>
        <w:jc w:val="both"/>
        <w:rPr>
          <w:rFonts w:ascii="Century Gothic" w:hAnsi="Century Gothic"/>
          <w:sz w:val="20"/>
          <w:szCs w:val="20"/>
        </w:rPr>
      </w:pPr>
    </w:p>
    <w:p w:rsidR="00425481" w:rsidRPr="006317EC" w:rsidRDefault="007225BA"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rPr>
        <w:t xml:space="preserve">16. </w:t>
      </w:r>
      <w:proofErr w:type="spellStart"/>
      <w:r w:rsidR="00425481" w:rsidRPr="006317EC">
        <w:rPr>
          <w:rFonts w:ascii="Century Gothic" w:hAnsi="Century Gothic"/>
          <w:b/>
          <w:sz w:val="20"/>
          <w:szCs w:val="20"/>
        </w:rPr>
        <w:t>INSPECCION</w:t>
      </w:r>
      <w:proofErr w:type="spellEnd"/>
      <w:r w:rsidR="00425481" w:rsidRPr="006317EC">
        <w:rPr>
          <w:rFonts w:ascii="Century Gothic" w:hAnsi="Century Gothic"/>
          <w:b/>
          <w:sz w:val="20"/>
          <w:szCs w:val="20"/>
        </w:rPr>
        <w:t xml:space="preserve"> PREVIA</w:t>
      </w:r>
    </w:p>
    <w:p w:rsidR="007225BA" w:rsidRPr="006317EC" w:rsidRDefault="007225BA" w:rsidP="008A06CB">
      <w:pPr>
        <w:spacing w:after="0" w:line="240" w:lineRule="auto"/>
        <w:contextualSpacing/>
        <w:jc w:val="both"/>
        <w:rPr>
          <w:rFonts w:ascii="Century Gothic" w:hAnsi="Century Gothic"/>
          <w:sz w:val="20"/>
          <w:szCs w:val="20"/>
        </w:rPr>
      </w:pPr>
      <w:bookmarkStart w:id="9" w:name="_Toc314666261"/>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9"/>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7</w:t>
      </w:r>
      <w:r w:rsidRPr="006317EC">
        <w:rPr>
          <w:rFonts w:ascii="Century Gothic" w:hAnsi="Century Gothic"/>
          <w:b/>
          <w:sz w:val="20"/>
          <w:szCs w:val="20"/>
        </w:rPr>
        <w:t xml:space="preserve">.  </w:t>
      </w:r>
      <w:proofErr w:type="spellStart"/>
      <w:r w:rsidRPr="006317EC">
        <w:rPr>
          <w:rFonts w:ascii="Century Gothic" w:hAnsi="Century Gothic"/>
          <w:b/>
          <w:sz w:val="20"/>
          <w:szCs w:val="20"/>
        </w:rPr>
        <w:t>REUNION</w:t>
      </w:r>
      <w:proofErr w:type="spellEnd"/>
      <w:r w:rsidRPr="006317EC">
        <w:rPr>
          <w:rFonts w:ascii="Century Gothic" w:hAnsi="Century Gothic"/>
          <w:b/>
          <w:sz w:val="20"/>
          <w:szCs w:val="20"/>
        </w:rPr>
        <w:t xml:space="preserve"> DE </w:t>
      </w:r>
      <w:proofErr w:type="spellStart"/>
      <w:r w:rsidRPr="006317EC">
        <w:rPr>
          <w:rFonts w:ascii="Century Gothic" w:hAnsi="Century Gothic"/>
          <w:b/>
          <w:sz w:val="20"/>
          <w:szCs w:val="20"/>
        </w:rPr>
        <w:t>ACLARACION</w:t>
      </w:r>
      <w:proofErr w:type="spellEnd"/>
    </w:p>
    <w:p w:rsidR="007225BA" w:rsidRPr="006317EC" w:rsidRDefault="007225BA" w:rsidP="008A06CB">
      <w:pPr>
        <w:spacing w:after="0" w:line="240" w:lineRule="auto"/>
        <w:contextualSpacing/>
        <w:jc w:val="both"/>
        <w:rPr>
          <w:rFonts w:ascii="Century Gothic" w:hAnsi="Century Gothic"/>
          <w:sz w:val="20"/>
          <w:szCs w:val="20"/>
        </w:rPr>
      </w:pPr>
    </w:p>
    <w:p w:rsidR="00541B56" w:rsidRPr="006317EC" w:rsidRDefault="007422C0"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spacing w:after="0" w:line="240" w:lineRule="auto"/>
        <w:contextualSpacing/>
        <w:jc w:val="both"/>
        <w:rPr>
          <w:rFonts w:ascii="Century Gothic" w:hAnsi="Century Gothic"/>
          <w:sz w:val="20"/>
          <w:szCs w:val="20"/>
        </w:rPr>
      </w:pPr>
    </w:p>
    <w:bookmarkEnd w:id="2"/>
    <w:bookmarkEnd w:id="3"/>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8</w:t>
      </w:r>
      <w:r w:rsidRPr="006317EC">
        <w:rPr>
          <w:rFonts w:ascii="Century Gothic" w:hAnsi="Century Gothic"/>
          <w:b/>
          <w:sz w:val="20"/>
          <w:szCs w:val="20"/>
        </w:rPr>
        <w:t xml:space="preserve">.  MODALIDAD DE PAGO </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3D4C33">
      <w:pPr>
        <w:spacing w:after="0" w:line="240" w:lineRule="auto"/>
        <w:contextualSpacing/>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w:t>
      </w:r>
      <w:proofErr w:type="spellStart"/>
      <w:r w:rsidRPr="006317EC">
        <w:rPr>
          <w:rFonts w:ascii="Century Gothic" w:hAnsi="Century Gothic"/>
          <w:sz w:val="20"/>
          <w:szCs w:val="20"/>
        </w:rPr>
        <w:t>NIT</w:t>
      </w:r>
      <w:proofErr w:type="spellEnd"/>
      <w:r w:rsidRPr="006317EC">
        <w:rPr>
          <w:rFonts w:ascii="Century Gothic" w:hAnsi="Century Gothic"/>
          <w:sz w:val="20"/>
          <w:szCs w:val="20"/>
        </w:rPr>
        <w:t xml:space="preserve"> 1020269020 </w:t>
      </w:r>
    </w:p>
    <w:p w:rsidR="009A1D3B" w:rsidRPr="006317EC" w:rsidRDefault="009A1D3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7225BA" w:rsidRPr="006317EC">
        <w:rPr>
          <w:rFonts w:ascii="Century Gothic" w:eastAsia="Arial Unicode MS" w:hAnsi="Century Gothic"/>
          <w:b/>
          <w:sz w:val="20"/>
          <w:szCs w:val="20"/>
        </w:rPr>
        <w:t>9</w:t>
      </w:r>
      <w:r w:rsidRPr="006317EC">
        <w:rPr>
          <w:rFonts w:ascii="Century Gothic" w:eastAsia="Arial Unicode MS" w:hAnsi="Century Gothic"/>
          <w:b/>
          <w:sz w:val="20"/>
          <w:szCs w:val="20"/>
        </w:rPr>
        <w:t xml:space="preserve">. DATA </w:t>
      </w:r>
      <w:proofErr w:type="spellStart"/>
      <w:r w:rsidRPr="006317EC">
        <w:rPr>
          <w:rFonts w:ascii="Century Gothic" w:eastAsia="Arial Unicode MS" w:hAnsi="Century Gothic"/>
          <w:b/>
          <w:sz w:val="20"/>
          <w:szCs w:val="20"/>
        </w:rPr>
        <w:t>BOOK</w:t>
      </w:r>
      <w:proofErr w:type="spellEnd"/>
    </w:p>
    <w:p w:rsidR="007225BA" w:rsidRPr="006317EC" w:rsidRDefault="007225BA"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w:t>
      </w:r>
      <w:proofErr w:type="spellStart"/>
      <w:r w:rsidRPr="006317EC">
        <w:rPr>
          <w:rFonts w:ascii="Century Gothic" w:hAnsi="Century Gothic"/>
          <w:sz w:val="20"/>
          <w:szCs w:val="20"/>
        </w:rPr>
        <w:t>Book</w:t>
      </w:r>
      <w:proofErr w:type="spellEnd"/>
      <w:r w:rsidRPr="006317EC">
        <w:rPr>
          <w:rFonts w:ascii="Century Gothic" w:hAnsi="Century Gothic"/>
          <w:sz w:val="20"/>
          <w:szCs w:val="20"/>
        </w:rPr>
        <w:t xml:space="preserve"> </w:t>
      </w:r>
      <w:r w:rsidRPr="006317EC">
        <w:rPr>
          <w:rFonts w:ascii="Century Gothic" w:hAnsi="Century Gothic"/>
          <w:color w:val="000000"/>
          <w:sz w:val="20"/>
          <w:szCs w:val="20"/>
        </w:rPr>
        <w:t>de la obra aprobado por la supervisión.</w:t>
      </w:r>
    </w:p>
    <w:p w:rsidR="00425481" w:rsidRPr="006317EC" w:rsidRDefault="00425481" w:rsidP="008A06CB">
      <w:pPr>
        <w:spacing w:after="0" w:line="240" w:lineRule="auto"/>
        <w:contextualSpacing/>
        <w:jc w:val="both"/>
        <w:rPr>
          <w:rFonts w:ascii="Century Gothic" w:hAnsi="Century Gothic"/>
          <w:color w:val="000000"/>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20. </w:t>
      </w:r>
      <w:r w:rsidR="00425481" w:rsidRPr="006317EC">
        <w:rPr>
          <w:rFonts w:ascii="Century Gothic" w:eastAsia="Arial Unicode MS" w:hAnsi="Century Gothic"/>
          <w:b/>
          <w:sz w:val="20"/>
          <w:szCs w:val="20"/>
        </w:rPr>
        <w:t xml:space="preserve">PROPUESTA </w:t>
      </w:r>
      <w:proofErr w:type="spellStart"/>
      <w:r w:rsidR="00425481" w:rsidRPr="006317EC">
        <w:rPr>
          <w:rFonts w:ascii="Century Gothic" w:eastAsia="Arial Unicode MS" w:hAnsi="Century Gothic"/>
          <w:b/>
          <w:sz w:val="20"/>
          <w:szCs w:val="20"/>
        </w:rPr>
        <w:t>TECNICA</w:t>
      </w:r>
      <w:proofErr w:type="spellEnd"/>
      <w:r w:rsidR="00425481" w:rsidRPr="006317EC">
        <w:rPr>
          <w:rFonts w:ascii="Century Gothic" w:eastAsia="Arial Unicode MS" w:hAnsi="Century Gothic"/>
          <w:b/>
          <w:sz w:val="20"/>
          <w:szCs w:val="20"/>
        </w:rPr>
        <w:t xml:space="preserve"> Y ECONÓMICA (CALIFICABLE)</w:t>
      </w:r>
    </w:p>
    <w:p w:rsidR="007225BA" w:rsidRPr="006317EC" w:rsidRDefault="007225BA"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3D4C33" w:rsidRPr="006317EC">
        <w:rPr>
          <w:rFonts w:ascii="Century Gothic" w:eastAsia="Arial Unicode MS" w:hAnsi="Century Gothic"/>
          <w:bCs/>
          <w:sz w:val="20"/>
          <w:szCs w:val="20"/>
        </w:rPr>
        <w:t xml:space="preserve">65 </w:t>
      </w:r>
      <w:r w:rsidR="00DB49CB" w:rsidRPr="006317EC">
        <w:rPr>
          <w:rFonts w:ascii="Century Gothic" w:eastAsia="Arial Unicode MS" w:hAnsi="Century Gothic"/>
          <w:bCs/>
          <w:sz w:val="20"/>
          <w:szCs w:val="20"/>
        </w:rPr>
        <w:t xml:space="preserve"> días calendario (</w:t>
      </w:r>
      <w:r w:rsidR="003D4C33" w:rsidRPr="006317EC">
        <w:rPr>
          <w:rFonts w:ascii="Century Gothic" w:eastAsia="Arial Unicode MS" w:hAnsi="Century Gothic"/>
          <w:bCs/>
          <w:sz w:val="20"/>
          <w:szCs w:val="20"/>
        </w:rPr>
        <w:t>65</w:t>
      </w:r>
      <w:r w:rsidRPr="006317EC">
        <w:rPr>
          <w:rFonts w:ascii="Century Gothic" w:eastAsia="Arial Unicode MS" w:hAnsi="Century Gothic"/>
          <w:bCs/>
          <w:sz w:val="20"/>
          <w:szCs w:val="20"/>
        </w:rPr>
        <w:t>).</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Default="007225BA"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21.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823F95" w:rsidRDefault="00823F95" w:rsidP="008A06CB">
      <w:pPr>
        <w:spacing w:after="0" w:line="240" w:lineRule="auto"/>
        <w:contextualSpacing/>
        <w:jc w:val="both"/>
        <w:rPr>
          <w:rFonts w:ascii="Century Gothic" w:eastAsia="Arial Unicode MS" w:hAnsi="Century Gothic"/>
          <w:b/>
          <w:sz w:val="20"/>
          <w:szCs w:val="20"/>
        </w:rPr>
      </w:pPr>
    </w:p>
    <w:p w:rsidR="00F01D76" w:rsidRDefault="00823F95" w:rsidP="00823F95">
      <w:pPr>
        <w:jc w:val="both"/>
        <w:rPr>
          <w:rFonts w:ascii="Century Gothic" w:hAnsi="Century Gothic"/>
          <w:bCs/>
          <w:sz w:val="20"/>
          <w:szCs w:val="20"/>
        </w:rPr>
      </w:pPr>
      <w:r w:rsidRPr="00823F95">
        <w:rPr>
          <w:rFonts w:ascii="Century Gothic" w:hAnsi="Century Gothic"/>
          <w:bCs/>
          <w:sz w:val="20"/>
          <w:szCs w:val="20"/>
        </w:rPr>
        <w:t xml:space="preserve">Para llevar a cabo este proyecto, </w:t>
      </w:r>
      <w:proofErr w:type="spellStart"/>
      <w:r w:rsidRPr="00823F95">
        <w:rPr>
          <w:rFonts w:ascii="Century Gothic" w:hAnsi="Century Gothic"/>
          <w:bCs/>
          <w:sz w:val="20"/>
          <w:szCs w:val="20"/>
        </w:rPr>
        <w:t>YPFB</w:t>
      </w:r>
      <w:proofErr w:type="spellEnd"/>
      <w:r w:rsidRPr="00823F95">
        <w:rPr>
          <w:rFonts w:ascii="Century Gothic" w:hAnsi="Century Gothic"/>
          <w:bCs/>
          <w:sz w:val="20"/>
          <w:szCs w:val="20"/>
        </w:rPr>
        <w:t xml:space="preserve"> requiere la contratación de una empresa de servicios especializada en la construcción de obras civiles y/u obras mecánicas para materiales de polietileno, soldadura por electro fusión que tenga registro en la Agencia Nacional de Hidrocarburos</w:t>
      </w:r>
      <w:r w:rsidR="00D96294">
        <w:rPr>
          <w:rFonts w:ascii="Century Gothic" w:hAnsi="Century Gothic"/>
          <w:bCs/>
          <w:sz w:val="20"/>
          <w:szCs w:val="20"/>
        </w:rPr>
        <w:t xml:space="preserve"> (</w:t>
      </w:r>
      <w:proofErr w:type="spellStart"/>
      <w:r w:rsidR="00D96294">
        <w:rPr>
          <w:rFonts w:ascii="Century Gothic" w:hAnsi="Century Gothic"/>
          <w:bCs/>
          <w:sz w:val="20"/>
          <w:szCs w:val="20"/>
        </w:rPr>
        <w:t>ANH</w:t>
      </w:r>
      <w:proofErr w:type="spellEnd"/>
      <w:r w:rsidR="00D96294">
        <w:rPr>
          <w:rFonts w:ascii="Century Gothic" w:hAnsi="Century Gothic"/>
          <w:bCs/>
          <w:sz w:val="20"/>
          <w:szCs w:val="20"/>
        </w:rPr>
        <w:t xml:space="preserve">) con categoría </w:t>
      </w:r>
      <w:r w:rsidR="00AF6F6E">
        <w:rPr>
          <w:rFonts w:ascii="Century Gothic" w:hAnsi="Century Gothic"/>
          <w:bCs/>
          <w:sz w:val="20"/>
          <w:szCs w:val="20"/>
        </w:rPr>
        <w:t>I</w:t>
      </w:r>
      <w:r w:rsidR="00D96294">
        <w:rPr>
          <w:rFonts w:ascii="Century Gothic" w:hAnsi="Century Gothic"/>
          <w:bCs/>
          <w:sz w:val="20"/>
          <w:szCs w:val="20"/>
        </w:rPr>
        <w:t>ndustrial o Redes</w:t>
      </w:r>
      <w:r w:rsidR="00AF6F6E">
        <w:rPr>
          <w:rFonts w:ascii="Century Gothic" w:hAnsi="Century Gothic"/>
          <w:bCs/>
          <w:sz w:val="20"/>
          <w:szCs w:val="20"/>
        </w:rPr>
        <w:t xml:space="preserve"> de gas</w:t>
      </w:r>
      <w:r w:rsidR="00D96294">
        <w:rPr>
          <w:rFonts w:ascii="Century Gothic" w:hAnsi="Century Gothic"/>
          <w:bCs/>
          <w:sz w:val="20"/>
          <w:szCs w:val="20"/>
        </w:rPr>
        <w:t>,</w:t>
      </w:r>
      <w:r w:rsidRPr="00823F95">
        <w:rPr>
          <w:rFonts w:ascii="Century Gothic" w:hAnsi="Century Gothic"/>
          <w:bCs/>
          <w:sz w:val="20"/>
          <w:szCs w:val="20"/>
        </w:rPr>
        <w:t xml:space="preserve"> VIGENTE (Presentar Fotocopia Simple).</w:t>
      </w:r>
    </w:p>
    <w:p w:rsidR="00F01D76" w:rsidRPr="0041645E" w:rsidRDefault="00F01D76" w:rsidP="00823F95">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w:t>
      </w:r>
      <w:r w:rsidR="0035333F">
        <w:rPr>
          <w:rFonts w:ascii="Century Gothic" w:hAnsi="Century Gothic"/>
          <w:bCs/>
          <w:sz w:val="20"/>
          <w:szCs w:val="20"/>
        </w:rPr>
        <w:t>de</w:t>
      </w:r>
      <w:r w:rsidRPr="0041645E">
        <w:rPr>
          <w:rFonts w:ascii="Century Gothic" w:hAnsi="Century Gothic"/>
          <w:bCs/>
          <w:sz w:val="20"/>
          <w:szCs w:val="20"/>
        </w:rPr>
        <w:t xml:space="preserve"> la Empresa proponente </w:t>
      </w:r>
      <w:r w:rsidR="0035333F">
        <w:rPr>
          <w:rFonts w:ascii="Century Gothic" w:hAnsi="Century Gothic"/>
          <w:bCs/>
          <w:sz w:val="20"/>
          <w:szCs w:val="20"/>
        </w:rPr>
        <w:t xml:space="preserve">será </w:t>
      </w:r>
      <w:r w:rsidRPr="0041645E">
        <w:rPr>
          <w:rFonts w:ascii="Century Gothic" w:hAnsi="Century Gothic"/>
          <w:bCs/>
          <w:sz w:val="20"/>
          <w:szCs w:val="20"/>
        </w:rPr>
        <w:t xml:space="preserve">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823F95">
      <w:pPr>
        <w:spacing w:after="0" w:line="240" w:lineRule="auto"/>
        <w:contextualSpacing/>
        <w:jc w:val="both"/>
        <w:rPr>
          <w:rFonts w:ascii="Century Gothic" w:hAnsi="Century Gothic"/>
          <w:bCs/>
          <w:sz w:val="20"/>
          <w:szCs w:val="20"/>
        </w:rPr>
      </w:pPr>
    </w:p>
    <w:p w:rsidR="00F01D76" w:rsidRPr="0041645E" w:rsidRDefault="00F01D76" w:rsidP="00823F95">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específica </w:t>
      </w:r>
      <w:r w:rsidR="0035333F">
        <w:rPr>
          <w:rFonts w:ascii="Century Gothic" w:hAnsi="Century Gothic"/>
          <w:bCs/>
          <w:sz w:val="20"/>
          <w:szCs w:val="20"/>
        </w:rPr>
        <w:t xml:space="preserve">de </w:t>
      </w:r>
      <w:r w:rsidRPr="0041645E">
        <w:rPr>
          <w:rFonts w:ascii="Century Gothic" w:hAnsi="Century Gothic"/>
          <w:bCs/>
          <w:sz w:val="20"/>
          <w:szCs w:val="20"/>
        </w:rPr>
        <w:t>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F01D76" w:rsidRDefault="00F01D76" w:rsidP="00F01D76">
      <w:pPr>
        <w:spacing w:after="0" w:line="240" w:lineRule="auto"/>
        <w:contextualSpacing/>
        <w:jc w:val="both"/>
        <w:rPr>
          <w:bCs/>
        </w:rPr>
      </w:pPr>
    </w:p>
    <w:p w:rsidR="00F03E34" w:rsidRDefault="00F03E34" w:rsidP="00F01D76">
      <w:pPr>
        <w:spacing w:after="0" w:line="240" w:lineRule="auto"/>
        <w:contextualSpacing/>
        <w:jc w:val="both"/>
        <w:rPr>
          <w:bCs/>
        </w:rPr>
      </w:pPr>
    </w:p>
    <w:p w:rsidR="00F03E34" w:rsidRPr="003B463B" w:rsidRDefault="00F03E34" w:rsidP="00F01D76">
      <w:pPr>
        <w:spacing w:after="0" w:line="240" w:lineRule="auto"/>
        <w:contextualSpacing/>
        <w:jc w:val="both"/>
        <w:rPr>
          <w:bCs/>
        </w:rPr>
      </w:pPr>
    </w:p>
    <w:tbl>
      <w:tblPr>
        <w:tblpPr w:leftFromText="141" w:rightFromText="141" w:vertAnchor="page" w:horzAnchor="margin" w:tblpXSpec="center" w:tblpY="2776"/>
        <w:tblW w:w="6725" w:type="dxa"/>
        <w:tblLayout w:type="fixed"/>
        <w:tblCellMar>
          <w:left w:w="70" w:type="dxa"/>
          <w:right w:w="70" w:type="dxa"/>
        </w:tblCellMar>
        <w:tblLook w:val="0000"/>
      </w:tblPr>
      <w:tblGrid>
        <w:gridCol w:w="926"/>
        <w:gridCol w:w="5799"/>
      </w:tblGrid>
      <w:tr w:rsidR="00F03E34" w:rsidRPr="003B463B" w:rsidTr="00F03E34">
        <w:trPr>
          <w:cantSplit/>
          <w:trHeight w:val="608"/>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3E34" w:rsidRPr="003B463B" w:rsidRDefault="00F03E34" w:rsidP="00F03E34">
            <w:pPr>
              <w:spacing w:after="0" w:line="240" w:lineRule="auto"/>
              <w:contextualSpacing/>
              <w:jc w:val="center"/>
              <w:rPr>
                <w:b/>
                <w:bCs/>
                <w:sz w:val="18"/>
                <w:szCs w:val="18"/>
              </w:rPr>
            </w:pPr>
            <w:r w:rsidRPr="003B463B">
              <w:rPr>
                <w:b/>
                <w:bCs/>
                <w:sz w:val="18"/>
                <w:szCs w:val="18"/>
              </w:rPr>
              <w:lastRenderedPageBreak/>
              <w:t>DETALLE DE OBRAS A SER CONSIDERADAS PARA EFECTOS DE COMPUTO DE LA EXPERIENCIA ESPECIFICA</w:t>
            </w:r>
          </w:p>
        </w:tc>
      </w:tr>
      <w:tr w:rsidR="00F03E34" w:rsidRPr="003B463B" w:rsidTr="00F03E34">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3E34" w:rsidRPr="003B463B" w:rsidRDefault="00F03E34" w:rsidP="00F03E34">
            <w:pPr>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3E34" w:rsidRPr="003B463B" w:rsidRDefault="00F03E34" w:rsidP="00F03E34">
            <w:pPr>
              <w:spacing w:after="0" w:line="240" w:lineRule="auto"/>
              <w:contextualSpacing/>
              <w:jc w:val="center"/>
              <w:rPr>
                <w:bCs/>
                <w:sz w:val="18"/>
                <w:szCs w:val="18"/>
              </w:rPr>
            </w:pPr>
            <w:r w:rsidRPr="003B463B">
              <w:rPr>
                <w:bCs/>
                <w:sz w:val="18"/>
                <w:szCs w:val="18"/>
              </w:rPr>
              <w:t>Obras civiles y/o mecánicas para Redes Secundarias</w:t>
            </w:r>
          </w:p>
        </w:tc>
      </w:tr>
      <w:tr w:rsidR="00F03E34" w:rsidRPr="003B463B" w:rsidTr="00F03E34">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3E34" w:rsidRPr="003B463B" w:rsidRDefault="00F03E34" w:rsidP="00F03E34">
            <w:pPr>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3E34" w:rsidRPr="003B463B" w:rsidRDefault="00F03E34" w:rsidP="00F03E34">
            <w:pPr>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3E34" w:rsidRPr="003B463B" w:rsidTr="00F03E34">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3E34" w:rsidRPr="003B463B" w:rsidRDefault="00F03E34" w:rsidP="00F03E34">
            <w:pPr>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3E34" w:rsidRPr="003B463B" w:rsidRDefault="00F03E34" w:rsidP="00F03E34">
            <w:pPr>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3E34" w:rsidRPr="003B463B" w:rsidTr="00F03E34">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3E34" w:rsidRPr="003B463B" w:rsidRDefault="00F03E34" w:rsidP="00F03E34">
            <w:pPr>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3E34" w:rsidRPr="003B463B" w:rsidRDefault="00F03E34" w:rsidP="00F03E34">
            <w:pPr>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3E34" w:rsidRPr="003B463B" w:rsidTr="00F03E34">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3E34" w:rsidRPr="003B463B" w:rsidRDefault="00F03E34" w:rsidP="00F03E34">
            <w:pPr>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3E34" w:rsidRPr="003B463B" w:rsidRDefault="00F03E34" w:rsidP="00F03E34">
            <w:pPr>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3E34" w:rsidRPr="003B463B" w:rsidRDefault="00F03E34" w:rsidP="00F01D76">
      <w:pPr>
        <w:spacing w:after="0" w:line="240" w:lineRule="auto"/>
        <w:contextualSpacing/>
        <w:jc w:val="both"/>
        <w:rPr>
          <w:rFonts w:eastAsia="Arial Unicode MS"/>
          <w:b/>
          <w:lang w:val="es-BO"/>
        </w:rPr>
      </w:pPr>
    </w:p>
    <w:p w:rsidR="00975217" w:rsidRPr="006317EC" w:rsidRDefault="00975217" w:rsidP="008A06CB">
      <w:pPr>
        <w:spacing w:after="0" w:line="240" w:lineRule="auto"/>
        <w:contextualSpacing/>
        <w:jc w:val="both"/>
        <w:rPr>
          <w:rFonts w:ascii="Century Gothic" w:eastAsia="Arial Unicode MS" w:hAnsi="Century Gothic"/>
          <w:b/>
          <w:bCs/>
          <w:sz w:val="20"/>
          <w:szCs w:val="20"/>
        </w:rPr>
      </w:pPr>
    </w:p>
    <w:p w:rsidR="0035333F" w:rsidRDefault="0035333F"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F03E34" w:rsidRDefault="00F03E34" w:rsidP="008A06CB">
      <w:pPr>
        <w:spacing w:after="0" w:line="240" w:lineRule="auto"/>
        <w:contextualSpacing/>
        <w:jc w:val="both"/>
        <w:rPr>
          <w:rFonts w:ascii="Century Gothic" w:eastAsia="Arial Unicode MS" w:hAnsi="Century Gothic"/>
          <w:b/>
          <w:sz w:val="20"/>
          <w:szCs w:val="20"/>
          <w:lang w:val="es-BO"/>
        </w:rPr>
      </w:pPr>
    </w:p>
    <w:p w:rsidR="00F03E34" w:rsidRDefault="00F03E34" w:rsidP="008A06CB">
      <w:pPr>
        <w:spacing w:after="0" w:line="240" w:lineRule="auto"/>
        <w:contextualSpacing/>
        <w:jc w:val="both"/>
        <w:rPr>
          <w:rFonts w:ascii="Century Gothic" w:eastAsia="Arial Unicode MS" w:hAnsi="Century Gothic"/>
          <w:b/>
          <w:sz w:val="20"/>
          <w:szCs w:val="20"/>
          <w:lang w:val="es-BO"/>
        </w:rPr>
      </w:pPr>
    </w:p>
    <w:p w:rsidR="00F03E34" w:rsidRDefault="00F03E34" w:rsidP="008A06CB">
      <w:pPr>
        <w:spacing w:after="0" w:line="240" w:lineRule="auto"/>
        <w:contextualSpacing/>
        <w:jc w:val="both"/>
        <w:rPr>
          <w:rFonts w:ascii="Century Gothic" w:eastAsia="Arial Unicode MS" w:hAnsi="Century Gothic"/>
          <w:b/>
          <w:sz w:val="20"/>
          <w:szCs w:val="20"/>
          <w:lang w:val="es-BO"/>
        </w:rPr>
      </w:pPr>
    </w:p>
    <w:p w:rsidR="00F03E34" w:rsidRDefault="00F03E34" w:rsidP="008A06CB">
      <w:pPr>
        <w:spacing w:after="0" w:line="240" w:lineRule="auto"/>
        <w:contextualSpacing/>
        <w:jc w:val="both"/>
        <w:rPr>
          <w:rFonts w:ascii="Century Gothic" w:eastAsia="Arial Unicode MS" w:hAnsi="Century Gothic"/>
          <w:b/>
          <w:sz w:val="20"/>
          <w:szCs w:val="20"/>
          <w:lang w:val="es-BO"/>
        </w:rPr>
      </w:pPr>
    </w:p>
    <w:p w:rsidR="00425481" w:rsidRPr="006317EC" w:rsidRDefault="007225BA" w:rsidP="008A06CB">
      <w:pPr>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F01D76" w:rsidP="008A06CB">
      <w:pPr>
        <w:spacing w:after="0" w:line="240" w:lineRule="auto"/>
        <w:contextualSpacing/>
        <w:jc w:val="both"/>
        <w:rPr>
          <w:rFonts w:ascii="Century Gothic" w:eastAsia="Arial Unicode MS" w:hAnsi="Century Gothic"/>
          <w:bCs/>
          <w:sz w:val="20"/>
          <w:szCs w:val="20"/>
        </w:rPr>
      </w:pPr>
      <w:r w:rsidRPr="00F01D76">
        <w:rPr>
          <w:noProof/>
          <w:lang w:val="es-ES" w:eastAsia="es-ES"/>
        </w:rPr>
        <w:drawing>
          <wp:inline distT="0" distB="0" distL="0" distR="0">
            <wp:extent cx="6101193" cy="19812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8584" cy="1996589"/>
                    </a:xfrm>
                    <a:prstGeom prst="rect">
                      <a:avLst/>
                    </a:prstGeom>
                    <a:noFill/>
                    <a:ln>
                      <a:noFill/>
                    </a:ln>
                  </pic:spPr>
                </pic:pic>
              </a:graphicData>
            </a:graphic>
          </wp:inline>
        </w:drawing>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95344A" w:rsidRPr="006317EC" w:rsidRDefault="0095344A"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425481" w:rsidRPr="0095344A" w:rsidRDefault="00425481" w:rsidP="008A06CB">
      <w:pPr>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572529" w:rsidRPr="006317EC" w:rsidRDefault="00572529" w:rsidP="008A06CB">
      <w:pPr>
        <w:spacing w:after="0" w:line="240" w:lineRule="auto"/>
        <w:contextualSpacing/>
        <w:jc w:val="center"/>
        <w:rPr>
          <w:rFonts w:ascii="Century Gothic" w:eastAsia="Arial Unicode MS" w:hAnsi="Century Gothic"/>
          <w:b/>
          <w:sz w:val="20"/>
          <w:szCs w:val="20"/>
        </w:rPr>
      </w:pPr>
    </w:p>
    <w:p w:rsidR="00054095" w:rsidRPr="006317EC" w:rsidRDefault="00054095"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D801F7" w:rsidRPr="006317EC" w:rsidRDefault="00D801F7" w:rsidP="008A06CB">
      <w:pPr>
        <w:spacing w:after="0" w:line="240" w:lineRule="auto"/>
        <w:contextualSpacing/>
        <w:jc w:val="center"/>
        <w:rPr>
          <w:rFonts w:ascii="Century Gothic" w:eastAsia="Arial Unicode MS" w:hAnsi="Century Gothic"/>
          <w:b/>
          <w:sz w:val="20"/>
          <w:szCs w:val="2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23192C" w:rsidRDefault="0023192C" w:rsidP="008A06CB">
      <w:pPr>
        <w:spacing w:after="0" w:line="240" w:lineRule="auto"/>
        <w:contextualSpacing/>
        <w:jc w:val="center"/>
        <w:rPr>
          <w:rFonts w:eastAsia="Arial Unicode MS"/>
          <w:b/>
          <w:sz w:val="50"/>
          <w:szCs w:val="50"/>
        </w:rPr>
      </w:pPr>
    </w:p>
    <w:p w:rsidR="0023192C" w:rsidRDefault="0023192C" w:rsidP="008A06CB">
      <w:pPr>
        <w:spacing w:after="0" w:line="240" w:lineRule="auto"/>
        <w:contextualSpacing/>
        <w:jc w:val="center"/>
        <w:rPr>
          <w:rFonts w:eastAsia="Arial Unicode MS"/>
          <w:b/>
          <w:sz w:val="50"/>
          <w:szCs w:val="50"/>
        </w:rPr>
      </w:pPr>
    </w:p>
    <w:p w:rsidR="0023192C" w:rsidRDefault="0023192C" w:rsidP="008A06CB">
      <w:pPr>
        <w:spacing w:after="0" w:line="240" w:lineRule="auto"/>
        <w:contextualSpacing/>
        <w:jc w:val="center"/>
        <w:rPr>
          <w:rFonts w:eastAsia="Arial Unicode MS"/>
          <w:b/>
          <w:sz w:val="50"/>
          <w:szCs w:val="50"/>
        </w:rPr>
      </w:pPr>
    </w:p>
    <w:p w:rsidR="0023192C" w:rsidRDefault="0023192C"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SECCION</w:t>
      </w:r>
      <w:proofErr w:type="spellEnd"/>
      <w:r w:rsidRPr="006317EC">
        <w:rPr>
          <w:rFonts w:ascii="Century Gothic" w:eastAsia="Arial Unicode MS" w:hAnsi="Century Gothic"/>
          <w:b/>
          <w:sz w:val="50"/>
          <w:szCs w:val="50"/>
        </w:rPr>
        <w:t xml:space="preserve"> 2</w:t>
      </w:r>
    </w:p>
    <w:p w:rsidR="00425481" w:rsidRPr="006317EC" w:rsidRDefault="00425481" w:rsidP="008A06CB">
      <w:pPr>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VOLUMENES</w:t>
      </w:r>
      <w:proofErr w:type="spellEnd"/>
      <w:r w:rsidRPr="006317EC">
        <w:rPr>
          <w:rFonts w:ascii="Century Gothic" w:eastAsia="Arial Unicode MS" w:hAnsi="Century Gothic"/>
          <w:b/>
          <w:sz w:val="50"/>
          <w:szCs w:val="50"/>
        </w:rPr>
        <w:t xml:space="preserve"> DE OBRA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225BA" w:rsidRDefault="007225BA"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1B11CF" w:rsidRDefault="001B11CF">
      <w:pPr>
        <w:rPr>
          <w:rFonts w:eastAsia="Arial Unicode MS"/>
          <w:b/>
        </w:rPr>
      </w:pPr>
      <w:r>
        <w:rPr>
          <w:rFonts w:eastAsia="Arial Unicode MS"/>
          <w:b/>
        </w:rPr>
        <w:br w:type="page"/>
      </w:r>
    </w:p>
    <w:p w:rsidR="008A06CB" w:rsidRDefault="008A06CB" w:rsidP="008A06CB">
      <w:pPr>
        <w:spacing w:after="0" w:line="240" w:lineRule="auto"/>
        <w:contextualSpacing/>
        <w:jc w:val="center"/>
        <w:rPr>
          <w:rFonts w:eastAsia="Arial Unicode MS"/>
          <w:b/>
        </w:rPr>
      </w:pPr>
      <w:proofErr w:type="spellStart"/>
      <w:r>
        <w:rPr>
          <w:rFonts w:eastAsia="Arial Unicode MS"/>
          <w:b/>
        </w:rPr>
        <w:lastRenderedPageBreak/>
        <w:t>VOLUMENES</w:t>
      </w:r>
      <w:proofErr w:type="spellEnd"/>
      <w:r>
        <w:rPr>
          <w:rFonts w:eastAsia="Arial Unicode MS"/>
          <w:b/>
        </w:rPr>
        <w:t xml:space="preserve"> DE OBRA</w:t>
      </w:r>
    </w:p>
    <w:p w:rsidR="008A06CB"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12297A">
        <w:rPr>
          <w:rFonts w:ascii="Century Gothic" w:eastAsia="Arial Unicode MS" w:hAnsi="Century Gothic" w:cs="Calibri"/>
          <w:b/>
          <w:sz w:val="18"/>
          <w:szCs w:val="18"/>
        </w:rPr>
        <w:t>1</w:t>
      </w:r>
      <w:r w:rsidR="001B11CF">
        <w:rPr>
          <w:rFonts w:ascii="Century Gothic" w:eastAsia="Arial Unicode MS" w:hAnsi="Century Gothic" w:cs="Calibri"/>
          <w:b/>
          <w:sz w:val="18"/>
          <w:szCs w:val="18"/>
        </w:rPr>
        <w:t xml:space="preserve">2 </w:t>
      </w:r>
      <w:r w:rsidR="0012297A">
        <w:rPr>
          <w:rFonts w:ascii="Century Gothic" w:eastAsia="Arial Unicode MS" w:hAnsi="Century Gothic" w:cs="Calibri"/>
          <w:b/>
          <w:sz w:val="18"/>
          <w:szCs w:val="18"/>
        </w:rPr>
        <w:t>FASE 1</w:t>
      </w:r>
      <w:r w:rsidR="002F145E">
        <w:rPr>
          <w:rFonts w:ascii="Century Gothic" w:eastAsia="Arial Unicode MS" w:hAnsi="Century Gothic" w:cs="Calibri"/>
          <w:b/>
          <w:sz w:val="18"/>
          <w:szCs w:val="18"/>
        </w:rPr>
        <w:t xml:space="preserve"> </w:t>
      </w:r>
    </w:p>
    <w:p w:rsidR="00381A08" w:rsidRDefault="00381A08" w:rsidP="0092550C">
      <w:pPr>
        <w:pStyle w:val="Default"/>
        <w:contextualSpacing/>
        <w:jc w:val="center"/>
        <w:rPr>
          <w:rFonts w:ascii="Century Gothic" w:eastAsia="Arial Unicode MS" w:hAnsi="Century Gothic" w:cs="Calibri"/>
          <w:b/>
          <w:sz w:val="18"/>
          <w:szCs w:val="18"/>
        </w:rPr>
      </w:pP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F96B5B" w:rsidP="00F96B5B">
      <w:pPr>
        <w:spacing w:after="0" w:line="240" w:lineRule="auto"/>
        <w:contextualSpacing/>
        <w:jc w:val="center"/>
        <w:rPr>
          <w:rFonts w:ascii="Century Gothic" w:eastAsia="Arial Unicode MS" w:hAnsi="Century Gothic" w:cs="Calibri"/>
          <w:b/>
          <w:color w:val="000000"/>
          <w:sz w:val="18"/>
          <w:szCs w:val="18"/>
        </w:rPr>
      </w:pPr>
    </w:p>
    <w:p w:rsidR="00ED6361" w:rsidRDefault="001B11CF" w:rsidP="008A06CB">
      <w:pPr>
        <w:spacing w:after="0" w:line="240" w:lineRule="auto"/>
        <w:contextualSpacing/>
        <w:jc w:val="center"/>
        <w:rPr>
          <w:rFonts w:eastAsia="Arial Unicode MS"/>
          <w:b/>
          <w:sz w:val="50"/>
          <w:szCs w:val="50"/>
        </w:rPr>
      </w:pPr>
      <w:r w:rsidRPr="001B11CF">
        <w:rPr>
          <w:noProof/>
          <w:lang w:val="es-ES" w:eastAsia="es-ES"/>
        </w:rPr>
        <w:drawing>
          <wp:inline distT="0" distB="0" distL="0" distR="0">
            <wp:extent cx="6076950" cy="5016462"/>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1686" cy="5020372"/>
                    </a:xfrm>
                    <a:prstGeom prst="rect">
                      <a:avLst/>
                    </a:prstGeom>
                    <a:noFill/>
                    <a:ln>
                      <a:noFill/>
                    </a:ln>
                  </pic:spPr>
                </pic:pic>
              </a:graphicData>
            </a:graphic>
          </wp:inline>
        </w:drawing>
      </w:r>
    </w:p>
    <w:p w:rsidR="00DF7B57" w:rsidRDefault="00DF7B57"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bookmarkStart w:id="10" w:name="_GoBack"/>
      <w:bookmarkEnd w:id="10"/>
    </w:p>
    <w:p w:rsidR="00B71E15" w:rsidRDefault="00B71E15"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1B11CF" w:rsidRDefault="001B11CF" w:rsidP="008A06CB">
      <w:pPr>
        <w:spacing w:after="0" w:line="240" w:lineRule="auto"/>
        <w:contextualSpacing/>
        <w:jc w:val="center"/>
        <w:rPr>
          <w:rFonts w:eastAsia="Arial Unicode MS"/>
          <w:b/>
          <w:sz w:val="50"/>
          <w:szCs w:val="50"/>
        </w:rPr>
      </w:pPr>
    </w:p>
    <w:p w:rsidR="001B11CF" w:rsidRDefault="001B11CF" w:rsidP="008A06CB">
      <w:pPr>
        <w:spacing w:after="0" w:line="240" w:lineRule="auto"/>
        <w:contextualSpacing/>
        <w:jc w:val="center"/>
        <w:rPr>
          <w:rFonts w:eastAsia="Arial Unicode MS"/>
          <w:b/>
          <w:sz w:val="50"/>
          <w:szCs w:val="50"/>
        </w:rPr>
      </w:pPr>
    </w:p>
    <w:p w:rsidR="001B11CF" w:rsidRDefault="001B11CF"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SECCION</w:t>
      </w:r>
      <w:proofErr w:type="spellEnd"/>
      <w:r w:rsidRPr="006317EC">
        <w:rPr>
          <w:rFonts w:ascii="Century Gothic" w:eastAsia="Arial Unicode MS" w:hAnsi="Century Gothic"/>
          <w:b/>
          <w:sz w:val="50"/>
          <w:szCs w:val="50"/>
        </w:rPr>
        <w:t xml:space="preserve"> 3</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ESPECIFICACIONES </w:t>
      </w:r>
      <w:proofErr w:type="spellStart"/>
      <w:r w:rsidRPr="006317EC">
        <w:rPr>
          <w:rFonts w:ascii="Century Gothic" w:eastAsia="Arial Unicode MS" w:hAnsi="Century Gothic"/>
          <w:b/>
          <w:sz w:val="50"/>
          <w:szCs w:val="50"/>
        </w:rPr>
        <w:t>TECNICAS</w:t>
      </w:r>
      <w:proofErr w:type="spellEnd"/>
      <w:r w:rsidRPr="006317EC">
        <w:rPr>
          <w:rFonts w:ascii="Century Gothic" w:eastAsia="Arial Unicode MS" w:hAnsi="Century Gothic"/>
          <w:b/>
          <w:sz w:val="50"/>
          <w:szCs w:val="50"/>
        </w:rPr>
        <w:t xml:space="preserve"> DE </w:t>
      </w:r>
      <w:proofErr w:type="spellStart"/>
      <w:r w:rsidRPr="006317EC">
        <w:rPr>
          <w:rFonts w:ascii="Century Gothic" w:eastAsia="Arial Unicode MS" w:hAnsi="Century Gothic"/>
          <w:b/>
          <w:sz w:val="50"/>
          <w:szCs w:val="50"/>
        </w:rPr>
        <w:t>CONSTRUCCION</w:t>
      </w:r>
      <w:proofErr w:type="spellEnd"/>
      <w:r w:rsidRPr="006317EC">
        <w:rPr>
          <w:rFonts w:ascii="Century Gothic" w:eastAsia="Arial Unicode MS" w:hAnsi="Century Gothic"/>
          <w:b/>
          <w:sz w:val="50"/>
          <w:szCs w:val="50"/>
        </w:rPr>
        <w:t xml:space="preserve"> PARA</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2F145E" w:rsidRPr="007C59E8" w:rsidRDefault="002F145E" w:rsidP="008A06CB">
      <w:pPr>
        <w:spacing w:after="0" w:line="240" w:lineRule="auto"/>
        <w:contextualSpacing/>
        <w:jc w:val="both"/>
        <w:rPr>
          <w:rFonts w:eastAsia="Arial Unicode MS"/>
        </w:rPr>
      </w:pPr>
    </w:p>
    <w:p w:rsidR="003664DB" w:rsidRDefault="003664DB">
      <w:pPr>
        <w:rPr>
          <w:rFonts w:eastAsia="Arial Unicode MS"/>
        </w:rPr>
      </w:pPr>
      <w:r>
        <w:rPr>
          <w:rFonts w:eastAsia="Arial Unicode MS"/>
        </w:rPr>
        <w:br w:type="page"/>
      </w:r>
    </w:p>
    <w:p w:rsidR="00425481" w:rsidRPr="006317EC" w:rsidRDefault="00425481" w:rsidP="008A06CB">
      <w:pPr>
        <w:spacing w:after="0" w:line="240" w:lineRule="auto"/>
        <w:contextualSpacing/>
        <w:jc w:val="center"/>
        <w:rPr>
          <w:rFonts w:ascii="Century Gothic" w:eastAsia="Arial Unicode MS" w:hAnsi="Century Gothic"/>
          <w:b/>
          <w:sz w:val="20"/>
          <w:szCs w:val="20"/>
        </w:rPr>
      </w:pPr>
      <w:proofErr w:type="spellStart"/>
      <w:r w:rsidRPr="006317EC">
        <w:rPr>
          <w:rFonts w:ascii="Century Gothic" w:eastAsia="Arial Unicode MS" w:hAnsi="Century Gothic"/>
          <w:b/>
          <w:sz w:val="20"/>
          <w:szCs w:val="20"/>
        </w:rPr>
        <w:lastRenderedPageBreak/>
        <w:t>INDICE</w:t>
      </w:r>
      <w:proofErr w:type="spellEnd"/>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 xml:space="preserve">ESPECIFICACIONES </w:t>
      </w:r>
      <w:proofErr w:type="spellStart"/>
      <w:r w:rsidRPr="006317EC">
        <w:rPr>
          <w:rFonts w:ascii="Century Gothic" w:hAnsi="Century Gothic"/>
          <w:b/>
          <w:bCs/>
          <w:iCs/>
          <w:sz w:val="20"/>
          <w:szCs w:val="20"/>
        </w:rPr>
        <w:t>TECNICAS</w:t>
      </w:r>
      <w:proofErr w:type="spellEnd"/>
      <w:r w:rsidRPr="006317EC">
        <w:rPr>
          <w:rFonts w:ascii="Century Gothic" w:hAnsi="Century Gothic"/>
          <w:b/>
          <w:bCs/>
          <w:iCs/>
          <w:sz w:val="20"/>
          <w:szCs w:val="20"/>
        </w:rPr>
        <w:t xml:space="preserve"> DE </w:t>
      </w:r>
      <w:proofErr w:type="spellStart"/>
      <w:r w:rsidRPr="006317EC">
        <w:rPr>
          <w:rFonts w:ascii="Century Gothic" w:hAnsi="Century Gothic"/>
          <w:b/>
          <w:bCs/>
          <w:iCs/>
          <w:sz w:val="20"/>
          <w:szCs w:val="20"/>
        </w:rPr>
        <w:t>CONSTRUCCION</w:t>
      </w:r>
      <w:proofErr w:type="spellEnd"/>
      <w:r w:rsidRPr="006317EC">
        <w:rPr>
          <w:rFonts w:ascii="Century Gothic" w:hAnsi="Century Gothic"/>
          <w:b/>
          <w:bCs/>
          <w:iCs/>
          <w:sz w:val="20"/>
          <w:szCs w:val="20"/>
        </w:rPr>
        <w:t xml:space="preserve"> PARA OBRAS CIVILES</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C822B3" w:rsidP="00C822B3">
      <w:pPr>
        <w:pStyle w:val="Ttulo1"/>
        <w:rPr>
          <w:rFonts w:ascii="Century Gothic" w:hAnsi="Century Gothic"/>
          <w:sz w:val="20"/>
          <w:szCs w:val="20"/>
        </w:rPr>
      </w:pPr>
      <w:r w:rsidRPr="006317EC">
        <w:rPr>
          <w:rFonts w:ascii="Century Gothic" w:hAnsi="Century Gothic"/>
          <w:sz w:val="20"/>
          <w:szCs w:val="20"/>
        </w:rPr>
        <w:t xml:space="preserve">1. </w:t>
      </w:r>
      <w:r w:rsidR="00084052" w:rsidRPr="006317EC">
        <w:rPr>
          <w:rFonts w:ascii="Century Gothic" w:hAnsi="Century Gothic"/>
          <w:sz w:val="20"/>
          <w:szCs w:val="20"/>
        </w:rPr>
        <w:t>OBJETIVOS</w:t>
      </w:r>
    </w:p>
    <w:p w:rsidR="00084052"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 xml:space="preserve">2. </w:t>
      </w:r>
      <w:proofErr w:type="spellStart"/>
      <w:r w:rsidRPr="006317EC">
        <w:rPr>
          <w:rFonts w:ascii="Century Gothic" w:hAnsi="Century Gothic"/>
          <w:b/>
          <w:bCs/>
          <w:iCs/>
          <w:sz w:val="20"/>
          <w:szCs w:val="20"/>
        </w:rPr>
        <w:t>EJECUCION</w:t>
      </w:r>
      <w:proofErr w:type="spellEnd"/>
      <w:r w:rsidRPr="006317EC">
        <w:rPr>
          <w:rFonts w:ascii="Century Gothic" w:hAnsi="Century Gothic"/>
          <w:b/>
          <w:bCs/>
          <w:iCs/>
          <w:sz w:val="20"/>
          <w:szCs w:val="20"/>
        </w:rPr>
        <w:t xml:space="preserve"> DE LOS SERVICIOS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2.1. </w:t>
      </w:r>
      <w:r w:rsidR="00425481" w:rsidRPr="006317EC">
        <w:rPr>
          <w:rFonts w:ascii="Century Gothic" w:hAnsi="Century Gothic"/>
          <w:bCs/>
          <w:iCs/>
          <w:sz w:val="20"/>
          <w:szCs w:val="20"/>
        </w:rPr>
        <w:t>Generalidades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2.2. </w:t>
      </w:r>
      <w:r w:rsidR="00425481" w:rsidRPr="006317EC">
        <w:rPr>
          <w:rFonts w:ascii="Century Gothic" w:hAnsi="Century Gothic"/>
          <w:bCs/>
          <w:iCs/>
          <w:sz w:val="20"/>
          <w:szCs w:val="20"/>
        </w:rPr>
        <w:t>Ubicación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2.3. </w:t>
      </w:r>
      <w:r w:rsidR="00425481" w:rsidRPr="006317EC">
        <w:rPr>
          <w:rFonts w:ascii="Century Gothic" w:hAnsi="Century Gothic"/>
          <w:bCs/>
          <w:iCs/>
          <w:sz w:val="20"/>
          <w:szCs w:val="20"/>
        </w:rPr>
        <w:t>Descripción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2.4. </w:t>
      </w:r>
      <w:r w:rsidR="00425481" w:rsidRPr="006317EC">
        <w:rPr>
          <w:rFonts w:ascii="Century Gothic" w:hAnsi="Century Gothic"/>
          <w:bCs/>
          <w:iCs/>
          <w:sz w:val="20"/>
          <w:szCs w:val="20"/>
        </w:rPr>
        <w:t>Inicio de la obra</w:t>
      </w:r>
    </w:p>
    <w:p w:rsidR="00425481"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2.5. </w:t>
      </w:r>
      <w:r w:rsidR="00425481" w:rsidRPr="006317EC">
        <w:rPr>
          <w:rFonts w:ascii="Century Gothic" w:hAnsi="Century Gothic"/>
          <w:bCs/>
          <w:iCs/>
          <w:sz w:val="20"/>
          <w:szCs w:val="20"/>
        </w:rPr>
        <w:t>Trabajos de prevención</w:t>
      </w:r>
    </w:p>
    <w:p w:rsidR="005A448F"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w:t>
      </w:r>
      <w:r w:rsidR="00874AAD" w:rsidRPr="006317EC">
        <w:rPr>
          <w:rFonts w:ascii="Century Gothic" w:hAnsi="Century Gothic"/>
          <w:bCs/>
          <w:iCs/>
          <w:sz w:val="20"/>
          <w:szCs w:val="20"/>
        </w:rPr>
        <w:t>6</w:t>
      </w:r>
      <w:r w:rsidRPr="006317EC">
        <w:rPr>
          <w:rFonts w:ascii="Century Gothic" w:hAnsi="Century Gothic"/>
          <w:bCs/>
          <w:iCs/>
          <w:sz w:val="20"/>
          <w:szCs w:val="20"/>
        </w:rPr>
        <w:t xml:space="preserve">. </w:t>
      </w:r>
      <w:r w:rsidR="00425481" w:rsidRPr="006317EC">
        <w:rPr>
          <w:rFonts w:ascii="Century Gothic" w:hAnsi="Century Gothic"/>
          <w:bCs/>
          <w:iCs/>
          <w:sz w:val="20"/>
          <w:szCs w:val="20"/>
        </w:rPr>
        <w:t>Eliminación de obstrucciones</w:t>
      </w:r>
    </w:p>
    <w:p w:rsidR="005A448F" w:rsidRPr="006317EC" w:rsidRDefault="005A448F"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5A448F" w:rsidRPr="006317EC" w:rsidRDefault="005A448F"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5A448F"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w:t>
      </w:r>
      <w:r w:rsidR="009F374E" w:rsidRPr="006317EC">
        <w:rPr>
          <w:rFonts w:ascii="Century Gothic" w:hAnsi="Century Gothic"/>
          <w:b/>
          <w:bCs/>
          <w:iCs/>
          <w:sz w:val="20"/>
          <w:szCs w:val="20"/>
        </w:rPr>
        <w:t>. REPLANTEO</w:t>
      </w:r>
      <w:r w:rsidR="005A448F" w:rsidRPr="006317EC">
        <w:rPr>
          <w:rFonts w:ascii="Century Gothic" w:hAnsi="Century Gothic"/>
          <w:b/>
          <w:bCs/>
          <w:iCs/>
          <w:sz w:val="20"/>
          <w:szCs w:val="20"/>
        </w:rPr>
        <w:t xml:space="preserve"> Y TRAZA</w:t>
      </w:r>
      <w:r w:rsidR="00325866" w:rsidRPr="006317EC">
        <w:rPr>
          <w:rFonts w:ascii="Century Gothic" w:hAnsi="Century Gothic"/>
          <w:b/>
          <w:bCs/>
          <w:iCs/>
          <w:sz w:val="20"/>
          <w:szCs w:val="20"/>
        </w:rPr>
        <w:t>DO TOPOGRÁFICO</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.1. Definición</w:t>
      </w:r>
    </w:p>
    <w:p w:rsidR="00FA0E3A" w:rsidRPr="006317EC" w:rsidRDefault="00DD51C6"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.2. Materiales, Herramientas Y Equipos</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.3. Ejecución</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 xml:space="preserve">.4. Medición </w:t>
      </w:r>
      <w:r w:rsidR="00FA0E3A" w:rsidRPr="006317EC">
        <w:rPr>
          <w:rFonts w:ascii="Century Gothic" w:hAnsi="Century Gothic"/>
          <w:bCs/>
          <w:iCs/>
          <w:sz w:val="20"/>
          <w:szCs w:val="20"/>
          <w:lang w:val="es-ES_tradnl"/>
        </w:rPr>
        <w:t>y forma de pago</w:t>
      </w:r>
    </w:p>
    <w:p w:rsidR="00325866" w:rsidRPr="006317EC" w:rsidRDefault="00325866" w:rsidP="00325866">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4. TRANSPORTE DE </w:t>
      </w:r>
      <w:proofErr w:type="spellStart"/>
      <w:r w:rsidRPr="006317EC">
        <w:rPr>
          <w:rFonts w:ascii="Century Gothic" w:hAnsi="Century Gothic"/>
          <w:b/>
          <w:iCs/>
          <w:sz w:val="20"/>
          <w:szCs w:val="20"/>
        </w:rPr>
        <w:t>TUBERIA</w:t>
      </w:r>
      <w:proofErr w:type="spellEnd"/>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 y equipo</w:t>
      </w:r>
    </w:p>
    <w:p w:rsidR="00325866" w:rsidRPr="006317EC" w:rsidRDefault="00325866"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4.3. Medición y forma de pago</w:t>
      </w:r>
    </w:p>
    <w:p w:rsidR="00325866" w:rsidRPr="006317EC" w:rsidRDefault="00325866"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4. EXCAVACIÓN DE ZANJA TERRENO BLANDO</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4.3.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4.4. Medición y forma de pago</w:t>
      </w:r>
    </w:p>
    <w:p w:rsidR="00325866" w:rsidRPr="006317EC" w:rsidRDefault="00325866" w:rsidP="00325866">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5.3 Procedimiento para la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5.4 Medición y forma de pago</w:t>
      </w:r>
    </w:p>
    <w:p w:rsidR="00325866" w:rsidRPr="006317EC" w:rsidRDefault="00325866" w:rsidP="00325866">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.2. Materiales, Herramientas y Equipo</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.3. Ejecución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.4. Medición y forma de pago</w:t>
      </w:r>
    </w:p>
    <w:p w:rsidR="00325866" w:rsidRPr="006317EC" w:rsidRDefault="00F22C1E"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7</w:t>
      </w:r>
      <w:r w:rsidR="00325866" w:rsidRPr="006317EC">
        <w:rPr>
          <w:rFonts w:ascii="Century Gothic" w:hAnsi="Century Gothic"/>
          <w:b/>
          <w:iCs/>
          <w:sz w:val="20"/>
          <w:szCs w:val="20"/>
        </w:rPr>
        <w:t>. REPOSICIÓN Y AFINADO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.2. Materiales, herramientas y equipos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3. Ejecución</w:t>
      </w:r>
    </w:p>
    <w:p w:rsidR="006317EC" w:rsidRPr="006317EC" w:rsidRDefault="00F22C1E"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.4. Medición y forma de pago</w:t>
      </w: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8. REPOSICIÓN DE CERÁMICAS, BALDOSAS Y/O CORTEZAS ESPECIALES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8.1. Definición</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8.2. Materiales, herramientas y equipos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lastRenderedPageBreak/>
        <w:t>8.3. Ejecución</w:t>
      </w:r>
    </w:p>
    <w:p w:rsidR="003664DB"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8.4. Medición y forma de pago</w:t>
      </w:r>
    </w:p>
    <w:p w:rsidR="00FA0E3A" w:rsidRPr="006317EC" w:rsidRDefault="00F22C1E" w:rsidP="008A06CB">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9</w:t>
      </w:r>
      <w:r w:rsidR="00B51E68" w:rsidRPr="006317EC">
        <w:rPr>
          <w:rFonts w:ascii="Century Gothic" w:hAnsi="Century Gothic"/>
          <w:b/>
          <w:iCs/>
          <w:sz w:val="20"/>
          <w:szCs w:val="20"/>
        </w:rPr>
        <w:t xml:space="preserve">. </w:t>
      </w:r>
      <w:r w:rsidR="00FA0E3A" w:rsidRPr="006317EC">
        <w:rPr>
          <w:rFonts w:ascii="Century Gothic" w:hAnsi="Century Gothic"/>
          <w:b/>
          <w:iCs/>
          <w:sz w:val="20"/>
          <w:szCs w:val="20"/>
        </w:rPr>
        <w:t xml:space="preserve">PERFORACIÓN SUBTERRÁNEA </w:t>
      </w:r>
      <w:r w:rsidRPr="006317EC">
        <w:rPr>
          <w:rFonts w:ascii="Century Gothic" w:hAnsi="Century Gothic"/>
          <w:b/>
          <w:iCs/>
          <w:sz w:val="20"/>
          <w:szCs w:val="20"/>
        </w:rPr>
        <w:t xml:space="preserve">CON TOPO - </w:t>
      </w:r>
      <w:r w:rsidR="00FA0E3A" w:rsidRPr="006317EC">
        <w:rPr>
          <w:rFonts w:ascii="Century Gothic" w:hAnsi="Century Gothic"/>
          <w:b/>
          <w:iCs/>
          <w:sz w:val="20"/>
          <w:szCs w:val="20"/>
        </w:rPr>
        <w:t xml:space="preserve">CRUCE DE CALLE </w:t>
      </w:r>
      <w:r w:rsidRPr="006317EC">
        <w:rPr>
          <w:rFonts w:ascii="Century Gothic" w:hAnsi="Century Gothic"/>
          <w:b/>
          <w:iCs/>
          <w:sz w:val="20"/>
          <w:szCs w:val="20"/>
        </w:rPr>
        <w:t>Y/O AVENIDA (Prof. 1.2 – 1.5 m)</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.1. </w:t>
      </w:r>
      <w:r w:rsidR="00FA0E3A" w:rsidRPr="006317EC">
        <w:rPr>
          <w:rFonts w:ascii="Century Gothic" w:hAnsi="Century Gothic"/>
          <w:bCs/>
          <w:iCs/>
          <w:sz w:val="20"/>
          <w:szCs w:val="20"/>
        </w:rPr>
        <w:t>Definición</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.2. </w:t>
      </w:r>
      <w:r w:rsidR="00FA0E3A" w:rsidRPr="006317EC">
        <w:rPr>
          <w:rFonts w:ascii="Century Gothic" w:hAnsi="Century Gothic"/>
          <w:bCs/>
          <w:iCs/>
          <w:sz w:val="20"/>
          <w:szCs w:val="20"/>
        </w:rPr>
        <w:t>Materiales, herramienta y equipo</w:t>
      </w:r>
    </w:p>
    <w:p w:rsidR="00FA0E3A" w:rsidRPr="006317EC" w:rsidRDefault="00F22C1E"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.3. </w:t>
      </w:r>
      <w:r w:rsidR="00FA0E3A" w:rsidRPr="006317EC">
        <w:rPr>
          <w:rFonts w:ascii="Century Gothic" w:hAnsi="Century Gothic"/>
          <w:bCs/>
          <w:iCs/>
          <w:sz w:val="20"/>
          <w:szCs w:val="20"/>
        </w:rPr>
        <w:t>Medición y forma de pago</w:t>
      </w: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 xml:space="preserve">10. PROV. Y </w:t>
      </w:r>
      <w:proofErr w:type="spellStart"/>
      <w:r w:rsidRPr="006317EC">
        <w:rPr>
          <w:rFonts w:ascii="Century Gothic" w:hAnsi="Century Gothic"/>
          <w:b/>
          <w:iCs/>
          <w:sz w:val="20"/>
          <w:szCs w:val="20"/>
        </w:rPr>
        <w:t>COLOCACION</w:t>
      </w:r>
      <w:proofErr w:type="spellEnd"/>
      <w:r w:rsidRPr="006317EC">
        <w:rPr>
          <w:rFonts w:ascii="Century Gothic" w:hAnsi="Century Gothic"/>
          <w:b/>
          <w:iCs/>
          <w:sz w:val="20"/>
          <w:szCs w:val="20"/>
        </w:rPr>
        <w:t xml:space="preserve"> DE CINTA DE </w:t>
      </w:r>
      <w:proofErr w:type="spellStart"/>
      <w:r w:rsidRPr="006317EC">
        <w:rPr>
          <w:rFonts w:ascii="Century Gothic" w:hAnsi="Century Gothic"/>
          <w:b/>
          <w:iCs/>
          <w:sz w:val="20"/>
          <w:szCs w:val="20"/>
        </w:rPr>
        <w:t>SEÑALIZACION</w:t>
      </w:r>
      <w:proofErr w:type="spellEnd"/>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10.1. Definición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10.2. Materiales, herramientas y equipo</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iCs/>
          <w:sz w:val="20"/>
          <w:szCs w:val="20"/>
        </w:rPr>
        <w:t>10.4.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 xml:space="preserve">11. </w:t>
      </w:r>
      <w:proofErr w:type="spellStart"/>
      <w:r w:rsidRPr="006317EC">
        <w:rPr>
          <w:rFonts w:ascii="Century Gothic" w:hAnsi="Century Gothic"/>
          <w:b/>
          <w:bCs/>
          <w:iCs/>
          <w:sz w:val="20"/>
          <w:szCs w:val="20"/>
        </w:rPr>
        <w:t>CONSTRUCCION</w:t>
      </w:r>
      <w:proofErr w:type="spellEnd"/>
      <w:r w:rsidRPr="006317EC">
        <w:rPr>
          <w:rFonts w:ascii="Century Gothic" w:hAnsi="Century Gothic"/>
          <w:b/>
          <w:bCs/>
          <w:iCs/>
          <w:sz w:val="20"/>
          <w:szCs w:val="20"/>
        </w:rPr>
        <w:t xml:space="preserve"> DE BASE DE </w:t>
      </w:r>
      <w:proofErr w:type="spellStart"/>
      <w:r w:rsidRPr="006317EC">
        <w:rPr>
          <w:rFonts w:ascii="Century Gothic" w:hAnsi="Century Gothic"/>
          <w:b/>
          <w:bCs/>
          <w:iCs/>
          <w:sz w:val="20"/>
          <w:szCs w:val="20"/>
        </w:rPr>
        <w:t>FIJACION</w:t>
      </w:r>
      <w:proofErr w:type="spellEnd"/>
      <w:r w:rsidRPr="006317EC">
        <w:rPr>
          <w:rFonts w:ascii="Century Gothic" w:hAnsi="Century Gothic"/>
          <w:b/>
          <w:bCs/>
          <w:iCs/>
          <w:sz w:val="20"/>
          <w:szCs w:val="20"/>
        </w:rPr>
        <w:t xml:space="preserve"> PARA </w:t>
      </w:r>
      <w:proofErr w:type="spellStart"/>
      <w:r w:rsidRPr="006317EC">
        <w:rPr>
          <w:rFonts w:ascii="Century Gothic" w:hAnsi="Century Gothic"/>
          <w:b/>
          <w:bCs/>
          <w:iCs/>
          <w:sz w:val="20"/>
          <w:szCs w:val="20"/>
        </w:rPr>
        <w:t>VALVULA</w:t>
      </w:r>
      <w:proofErr w:type="spellEnd"/>
      <w:r w:rsidRPr="006317EC">
        <w:rPr>
          <w:rFonts w:ascii="Century Gothic" w:hAnsi="Century Gothic"/>
          <w:b/>
          <w:bCs/>
          <w:iCs/>
          <w:sz w:val="20"/>
          <w:szCs w:val="20"/>
        </w:rPr>
        <w:t xml:space="preserve"> DE P.E.</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11.2.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11.4.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bCs/>
          <w:sz w:val="20"/>
          <w:szCs w:val="20"/>
        </w:rPr>
        <w:t xml:space="preserve">12. </w:t>
      </w:r>
      <w:proofErr w:type="spellStart"/>
      <w:r w:rsidRPr="006317EC">
        <w:rPr>
          <w:rFonts w:ascii="Century Gothic" w:eastAsia="Arial Unicode MS" w:hAnsi="Century Gothic"/>
          <w:b/>
          <w:bCs/>
          <w:sz w:val="20"/>
          <w:szCs w:val="20"/>
        </w:rPr>
        <w:t>PROVISION</w:t>
      </w:r>
      <w:proofErr w:type="spellEnd"/>
      <w:r w:rsidRPr="006317EC">
        <w:rPr>
          <w:rFonts w:ascii="Century Gothic" w:eastAsia="Arial Unicode MS" w:hAnsi="Century Gothic"/>
          <w:b/>
          <w:bCs/>
          <w:sz w:val="20"/>
          <w:szCs w:val="20"/>
        </w:rPr>
        <w:t xml:space="preserve"> Y </w:t>
      </w:r>
      <w:proofErr w:type="spellStart"/>
      <w:r w:rsidRPr="006317EC">
        <w:rPr>
          <w:rFonts w:ascii="Century Gothic" w:eastAsia="Arial Unicode MS" w:hAnsi="Century Gothic"/>
          <w:b/>
          <w:bCs/>
          <w:sz w:val="20"/>
          <w:szCs w:val="20"/>
        </w:rPr>
        <w:t>COLOCACION</w:t>
      </w:r>
      <w:proofErr w:type="spellEnd"/>
      <w:r w:rsidRPr="006317EC">
        <w:rPr>
          <w:rFonts w:ascii="Century Gothic" w:eastAsia="Arial Unicode MS" w:hAnsi="Century Gothic"/>
          <w:b/>
          <w:bCs/>
          <w:sz w:val="20"/>
          <w:szCs w:val="20"/>
        </w:rPr>
        <w:t xml:space="preserve"> DE </w:t>
      </w:r>
      <w:proofErr w:type="spellStart"/>
      <w:r w:rsidRPr="006317EC">
        <w:rPr>
          <w:rFonts w:ascii="Century Gothic" w:eastAsia="Arial Unicode MS" w:hAnsi="Century Gothic"/>
          <w:b/>
          <w:bCs/>
          <w:sz w:val="20"/>
          <w:szCs w:val="20"/>
        </w:rPr>
        <w:t>SENALIZACION</w:t>
      </w:r>
      <w:proofErr w:type="spellEnd"/>
      <w:r w:rsidRPr="006317EC">
        <w:rPr>
          <w:rFonts w:ascii="Century Gothic" w:eastAsia="Arial Unicode MS" w:hAnsi="Century Gothic"/>
          <w:b/>
          <w:bCs/>
          <w:sz w:val="20"/>
          <w:szCs w:val="20"/>
        </w:rPr>
        <w:t xml:space="preserve"> HORIZONTAL (PLACAS).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12.2.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12.4.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13. LIMPIEZA Y RETIRO DE ESCOMBROS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13.2.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13.3. Ejecución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13.4. Medición y forma de pago</w:t>
      </w:r>
    </w:p>
    <w:p w:rsidR="00172518" w:rsidRPr="006317EC" w:rsidRDefault="00172518"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 xml:space="preserve">14. PROV. Y COLOCADO DE </w:t>
      </w:r>
      <w:proofErr w:type="spellStart"/>
      <w:r w:rsidRPr="006317EC">
        <w:rPr>
          <w:rFonts w:ascii="Century Gothic" w:hAnsi="Century Gothic"/>
          <w:b/>
          <w:bCs/>
          <w:iCs/>
          <w:sz w:val="20"/>
          <w:szCs w:val="20"/>
        </w:rPr>
        <w:t>TUBERIAS</w:t>
      </w:r>
      <w:proofErr w:type="spellEnd"/>
      <w:r w:rsidRPr="006317EC">
        <w:rPr>
          <w:rFonts w:ascii="Century Gothic" w:hAnsi="Century Gothic"/>
          <w:b/>
          <w:bCs/>
          <w:iCs/>
          <w:sz w:val="20"/>
          <w:szCs w:val="20"/>
        </w:rPr>
        <w:t xml:space="preserve"> DE </w:t>
      </w:r>
      <w:proofErr w:type="spellStart"/>
      <w:r w:rsidRPr="006317EC">
        <w:rPr>
          <w:rFonts w:ascii="Century Gothic" w:hAnsi="Century Gothic"/>
          <w:b/>
          <w:bCs/>
          <w:iCs/>
          <w:sz w:val="20"/>
          <w:szCs w:val="20"/>
        </w:rPr>
        <w:t>PVC</w:t>
      </w:r>
      <w:proofErr w:type="spellEnd"/>
      <w:r w:rsidRPr="006317EC">
        <w:rPr>
          <w:rFonts w:ascii="Century Gothic" w:hAnsi="Century Gothic"/>
          <w:b/>
          <w:bCs/>
          <w:iCs/>
          <w:sz w:val="20"/>
          <w:szCs w:val="20"/>
        </w:rPr>
        <w:t xml:space="preserve"> </w:t>
      </w:r>
      <w:proofErr w:type="spellStart"/>
      <w:r w:rsidRPr="006317EC">
        <w:rPr>
          <w:rFonts w:ascii="Century Gothic" w:hAnsi="Century Gothic"/>
          <w:b/>
          <w:bCs/>
          <w:iCs/>
          <w:sz w:val="20"/>
          <w:szCs w:val="20"/>
        </w:rPr>
        <w:t>ESQ.40</w:t>
      </w:r>
      <w:proofErr w:type="spellEnd"/>
    </w:p>
    <w:p w:rsidR="008266AD" w:rsidRPr="006317EC" w:rsidRDefault="00172518"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15</w:t>
      </w:r>
      <w:r w:rsidR="008266AD" w:rsidRPr="006317EC">
        <w:rPr>
          <w:rFonts w:ascii="Century Gothic" w:hAnsi="Century Gothic"/>
          <w:b/>
          <w:iCs/>
          <w:sz w:val="20"/>
          <w:szCs w:val="20"/>
        </w:rPr>
        <w:t xml:space="preserve">. TENDIDO DE </w:t>
      </w:r>
      <w:proofErr w:type="spellStart"/>
      <w:r w:rsidR="008266AD" w:rsidRPr="006317EC">
        <w:rPr>
          <w:rFonts w:ascii="Century Gothic" w:hAnsi="Century Gothic"/>
          <w:b/>
          <w:iCs/>
          <w:sz w:val="20"/>
          <w:szCs w:val="20"/>
        </w:rPr>
        <w:t>TUBERIA</w:t>
      </w:r>
      <w:proofErr w:type="spellEnd"/>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.1. Definición</w:t>
      </w:r>
    </w:p>
    <w:p w:rsidR="008266AD" w:rsidRDefault="00172518"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.2. Materiales, herramienta y equipo</w:t>
      </w:r>
    </w:p>
    <w:p w:rsidR="00DD10A5" w:rsidRPr="006317EC" w:rsidRDefault="00DD10A5"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Pr>
          <w:rFonts w:ascii="Century Gothic" w:hAnsi="Century Gothic"/>
          <w:bCs/>
          <w:iCs/>
          <w:sz w:val="20"/>
          <w:szCs w:val="20"/>
        </w:rPr>
        <w:t>3</w:t>
      </w:r>
      <w:r w:rsidRPr="006317EC">
        <w:rPr>
          <w:rFonts w:ascii="Century Gothic" w:hAnsi="Century Gothic"/>
          <w:bCs/>
          <w:iCs/>
          <w:sz w:val="20"/>
          <w:szCs w:val="20"/>
        </w:rPr>
        <w:t xml:space="preserve">. </w:t>
      </w:r>
      <w:r>
        <w:rPr>
          <w:rFonts w:ascii="Century Gothic" w:hAnsi="Century Gothic"/>
          <w:bCs/>
          <w:iCs/>
          <w:sz w:val="20"/>
          <w:szCs w:val="20"/>
        </w:rPr>
        <w:t>Ejecución</w:t>
      </w:r>
    </w:p>
    <w:p w:rsidR="008266AD" w:rsidRPr="006317EC" w:rsidRDefault="00172518"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15.</w:t>
      </w:r>
      <w:r w:rsidR="00DD10A5">
        <w:rPr>
          <w:rFonts w:ascii="Century Gothic" w:hAnsi="Century Gothic"/>
          <w:bCs/>
          <w:iCs/>
          <w:sz w:val="20"/>
          <w:szCs w:val="20"/>
        </w:rPr>
        <w:t>4</w:t>
      </w:r>
      <w:r w:rsidR="008266AD" w:rsidRPr="006317EC">
        <w:rPr>
          <w:rFonts w:ascii="Century Gothic" w:hAnsi="Century Gothic"/>
          <w:bCs/>
          <w:iCs/>
          <w:sz w:val="20"/>
          <w:szCs w:val="20"/>
        </w:rPr>
        <w:t>. Medición y forma de pago</w:t>
      </w:r>
    </w:p>
    <w:p w:rsidR="00FA0E3A" w:rsidRDefault="00246475" w:rsidP="008A06CB">
      <w:pPr>
        <w:spacing w:after="0" w:line="240" w:lineRule="auto"/>
        <w:contextualSpacing/>
        <w:jc w:val="both"/>
        <w:rPr>
          <w:rFonts w:ascii="Century Gothic" w:hAnsi="Century Gothic"/>
          <w:b/>
          <w:bCs/>
          <w:iCs/>
          <w:sz w:val="20"/>
          <w:szCs w:val="20"/>
        </w:rPr>
      </w:pPr>
      <w:r w:rsidRPr="0012297A">
        <w:rPr>
          <w:rFonts w:ascii="Century Gothic" w:hAnsi="Century Gothic"/>
          <w:b/>
          <w:bCs/>
          <w:iCs/>
          <w:sz w:val="20"/>
          <w:szCs w:val="20"/>
        </w:rPr>
        <w:t>1</w:t>
      </w:r>
      <w:r w:rsidR="0012297A" w:rsidRPr="0012297A">
        <w:rPr>
          <w:rFonts w:ascii="Century Gothic" w:hAnsi="Century Gothic"/>
          <w:b/>
          <w:bCs/>
          <w:iCs/>
          <w:sz w:val="20"/>
          <w:szCs w:val="20"/>
        </w:rPr>
        <w:t>6</w:t>
      </w:r>
      <w:r w:rsidR="00B51E68" w:rsidRPr="0012297A">
        <w:rPr>
          <w:rFonts w:ascii="Century Gothic" w:hAnsi="Century Gothic"/>
          <w:b/>
          <w:bCs/>
          <w:iCs/>
          <w:sz w:val="20"/>
          <w:szCs w:val="20"/>
        </w:rPr>
        <w:t xml:space="preserve">. </w:t>
      </w:r>
      <w:r w:rsidR="00172518" w:rsidRPr="0012297A">
        <w:rPr>
          <w:rFonts w:ascii="Century Gothic" w:hAnsi="Century Gothic"/>
          <w:b/>
          <w:bCs/>
          <w:iCs/>
          <w:sz w:val="20"/>
          <w:szCs w:val="20"/>
        </w:rPr>
        <w:t xml:space="preserve">ELABORACIÓN DE PLANOS AS </w:t>
      </w:r>
      <w:proofErr w:type="spellStart"/>
      <w:r w:rsidR="00172518" w:rsidRPr="0012297A">
        <w:rPr>
          <w:rFonts w:ascii="Century Gothic" w:hAnsi="Century Gothic"/>
          <w:b/>
          <w:bCs/>
          <w:iCs/>
          <w:sz w:val="20"/>
          <w:szCs w:val="20"/>
        </w:rPr>
        <w:t>BUILT</w:t>
      </w:r>
      <w:proofErr w:type="spellEnd"/>
    </w:p>
    <w:p w:rsidR="00DD10A5" w:rsidRPr="006317EC" w:rsidRDefault="00DD10A5" w:rsidP="00DD10A5">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w:t>
      </w:r>
      <w:r>
        <w:rPr>
          <w:rFonts w:ascii="Century Gothic" w:hAnsi="Century Gothic"/>
          <w:bCs/>
          <w:iCs/>
          <w:sz w:val="20"/>
          <w:szCs w:val="20"/>
        </w:rPr>
        <w:t>6</w:t>
      </w:r>
      <w:r w:rsidRPr="006317EC">
        <w:rPr>
          <w:rFonts w:ascii="Century Gothic" w:hAnsi="Century Gothic"/>
          <w:bCs/>
          <w:iCs/>
          <w:sz w:val="20"/>
          <w:szCs w:val="20"/>
        </w:rPr>
        <w:t>.1. Definición</w:t>
      </w:r>
    </w:p>
    <w:p w:rsidR="00DD10A5" w:rsidRDefault="00DD10A5" w:rsidP="00DD10A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w:t>
      </w:r>
      <w:r>
        <w:rPr>
          <w:rFonts w:ascii="Century Gothic" w:hAnsi="Century Gothic"/>
          <w:bCs/>
          <w:iCs/>
          <w:sz w:val="20"/>
          <w:szCs w:val="20"/>
        </w:rPr>
        <w:t>6</w:t>
      </w:r>
      <w:r w:rsidRPr="006317EC">
        <w:rPr>
          <w:rFonts w:ascii="Century Gothic" w:hAnsi="Century Gothic"/>
          <w:bCs/>
          <w:iCs/>
          <w:sz w:val="20"/>
          <w:szCs w:val="20"/>
        </w:rPr>
        <w:t>.2. Materiales, herramienta y equipo</w:t>
      </w:r>
    </w:p>
    <w:p w:rsidR="00DD10A5" w:rsidRPr="006317EC" w:rsidRDefault="00DD10A5" w:rsidP="00DD10A5">
      <w:pPr>
        <w:tabs>
          <w:tab w:val="left" w:pos="1853"/>
        </w:tabs>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w:t>
      </w:r>
      <w:r>
        <w:rPr>
          <w:rFonts w:ascii="Century Gothic" w:hAnsi="Century Gothic"/>
          <w:bCs/>
          <w:iCs/>
          <w:sz w:val="20"/>
          <w:szCs w:val="20"/>
        </w:rPr>
        <w:t>6</w:t>
      </w:r>
      <w:r w:rsidRPr="006317EC">
        <w:rPr>
          <w:rFonts w:ascii="Century Gothic" w:hAnsi="Century Gothic"/>
          <w:bCs/>
          <w:iCs/>
          <w:sz w:val="20"/>
          <w:szCs w:val="20"/>
        </w:rPr>
        <w:t>.</w:t>
      </w:r>
      <w:r>
        <w:rPr>
          <w:rFonts w:ascii="Century Gothic" w:hAnsi="Century Gothic"/>
          <w:bCs/>
          <w:iCs/>
          <w:sz w:val="20"/>
          <w:szCs w:val="20"/>
        </w:rPr>
        <w:t>3</w:t>
      </w:r>
      <w:r w:rsidRPr="006317EC">
        <w:rPr>
          <w:rFonts w:ascii="Century Gothic" w:hAnsi="Century Gothic"/>
          <w:bCs/>
          <w:iCs/>
          <w:sz w:val="20"/>
          <w:szCs w:val="20"/>
        </w:rPr>
        <w:t xml:space="preserve">. </w:t>
      </w:r>
      <w:r>
        <w:rPr>
          <w:rFonts w:ascii="Century Gothic" w:hAnsi="Century Gothic"/>
          <w:bCs/>
          <w:iCs/>
          <w:sz w:val="20"/>
          <w:szCs w:val="20"/>
        </w:rPr>
        <w:t>Ejecución</w:t>
      </w:r>
      <w:r>
        <w:rPr>
          <w:rFonts w:ascii="Century Gothic" w:hAnsi="Century Gothic"/>
          <w:bCs/>
          <w:iCs/>
          <w:sz w:val="20"/>
          <w:szCs w:val="20"/>
        </w:rPr>
        <w:tab/>
      </w:r>
    </w:p>
    <w:p w:rsidR="00DD10A5" w:rsidRDefault="00DD10A5" w:rsidP="008A06CB">
      <w:pPr>
        <w:spacing w:after="0" w:line="240" w:lineRule="auto"/>
        <w:contextualSpacing/>
        <w:jc w:val="both"/>
        <w:rPr>
          <w:rFonts w:ascii="Century Gothic" w:hAnsi="Century Gothic"/>
          <w:b/>
          <w:bCs/>
          <w:iCs/>
          <w:sz w:val="20"/>
          <w:szCs w:val="20"/>
        </w:rPr>
      </w:pPr>
      <w:r w:rsidRPr="006317EC">
        <w:rPr>
          <w:rFonts w:ascii="Century Gothic" w:hAnsi="Century Gothic"/>
          <w:bCs/>
          <w:iCs/>
          <w:sz w:val="20"/>
          <w:szCs w:val="20"/>
        </w:rPr>
        <w:t>1</w:t>
      </w:r>
      <w:r>
        <w:rPr>
          <w:rFonts w:ascii="Century Gothic" w:hAnsi="Century Gothic"/>
          <w:bCs/>
          <w:iCs/>
          <w:sz w:val="20"/>
          <w:szCs w:val="20"/>
        </w:rPr>
        <w:t>6</w:t>
      </w:r>
      <w:r w:rsidRPr="006317EC">
        <w:rPr>
          <w:rFonts w:ascii="Century Gothic" w:hAnsi="Century Gothic"/>
          <w:bCs/>
          <w:iCs/>
          <w:sz w:val="20"/>
          <w:szCs w:val="20"/>
        </w:rPr>
        <w:t>.</w:t>
      </w:r>
      <w:r>
        <w:rPr>
          <w:rFonts w:ascii="Century Gothic" w:hAnsi="Century Gothic"/>
          <w:bCs/>
          <w:iCs/>
          <w:sz w:val="20"/>
          <w:szCs w:val="20"/>
        </w:rPr>
        <w:t>4</w:t>
      </w:r>
      <w:r w:rsidRPr="006317EC">
        <w:rPr>
          <w:rFonts w:ascii="Century Gothic" w:hAnsi="Century Gothic"/>
          <w:bCs/>
          <w:iCs/>
          <w:sz w:val="20"/>
          <w:szCs w:val="20"/>
        </w:rPr>
        <w:t>. Medición y forma de pago</w:t>
      </w:r>
    </w:p>
    <w:p w:rsidR="00DD10A5" w:rsidRPr="006317EC" w:rsidRDefault="00DD10A5" w:rsidP="00DD10A5">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17</w:t>
      </w:r>
      <w:r w:rsidRPr="006317EC">
        <w:rPr>
          <w:rFonts w:ascii="Century Gothic" w:hAnsi="Century Gothic"/>
          <w:b/>
          <w:bCs/>
          <w:iCs/>
          <w:sz w:val="20"/>
          <w:szCs w:val="20"/>
        </w:rPr>
        <w:t xml:space="preserve">. </w:t>
      </w:r>
      <w:proofErr w:type="spellStart"/>
      <w:r>
        <w:rPr>
          <w:rFonts w:ascii="Century Gothic" w:eastAsia="Times New Roman" w:hAnsi="Century Gothic" w:cs="Arial"/>
          <w:b/>
          <w:iCs/>
          <w:sz w:val="20"/>
          <w:szCs w:val="20"/>
          <w:lang w:val="es-ES_tradnl" w:eastAsia="es-ES"/>
        </w:rPr>
        <w:t>REMOCION</w:t>
      </w:r>
      <w:proofErr w:type="spellEnd"/>
      <w:r w:rsidRPr="0019398A">
        <w:rPr>
          <w:rFonts w:ascii="Century Gothic" w:eastAsia="Times New Roman" w:hAnsi="Century Gothic" w:cs="Arial"/>
          <w:b/>
          <w:iCs/>
          <w:sz w:val="20"/>
          <w:szCs w:val="20"/>
          <w:lang w:val="es-ES_tradnl" w:eastAsia="es-ES"/>
        </w:rPr>
        <w:t xml:space="preserve"> DE LOSETA</w:t>
      </w:r>
      <w:r>
        <w:rPr>
          <w:rFonts w:ascii="Century Gothic" w:eastAsia="Times New Roman" w:hAnsi="Century Gothic" w:cs="Arial"/>
          <w:b/>
          <w:iCs/>
          <w:sz w:val="20"/>
          <w:szCs w:val="20"/>
          <w:lang w:val="es-ES" w:eastAsia="es-ES"/>
        </w:rPr>
        <w:t xml:space="preserve">, </w:t>
      </w:r>
      <w:proofErr w:type="spellStart"/>
      <w:r>
        <w:rPr>
          <w:rFonts w:ascii="Century Gothic" w:eastAsia="Times New Roman" w:hAnsi="Century Gothic" w:cs="Arial"/>
          <w:b/>
          <w:iCs/>
          <w:sz w:val="20"/>
          <w:szCs w:val="20"/>
          <w:lang w:val="es-ES" w:eastAsia="es-ES"/>
        </w:rPr>
        <w:t>ADOQUIN</w:t>
      </w:r>
      <w:proofErr w:type="spellEnd"/>
      <w:r>
        <w:rPr>
          <w:rFonts w:ascii="Century Gothic" w:eastAsia="Times New Roman" w:hAnsi="Century Gothic" w:cs="Arial"/>
          <w:b/>
          <w:iCs/>
          <w:sz w:val="20"/>
          <w:szCs w:val="20"/>
          <w:lang w:val="es-ES" w:eastAsia="es-ES"/>
        </w:rPr>
        <w:t xml:space="preserve"> O PIEDRA COMANCHE</w:t>
      </w:r>
      <w:r w:rsidRPr="0019398A">
        <w:rPr>
          <w:rFonts w:ascii="Century Gothic" w:eastAsia="Times New Roman" w:hAnsi="Century Gothic" w:cs="Arial"/>
          <w:b/>
          <w:iCs/>
          <w:sz w:val="20"/>
          <w:szCs w:val="20"/>
          <w:lang w:val="es-ES_tradnl" w:eastAsia="es-ES"/>
        </w:rPr>
        <w:t xml:space="preserve">  </w:t>
      </w:r>
    </w:p>
    <w:p w:rsidR="00DD10A5" w:rsidRPr="006317EC" w:rsidRDefault="00DD10A5" w:rsidP="00DD10A5">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Pr="006317EC">
        <w:rPr>
          <w:rFonts w:ascii="Century Gothic" w:hAnsi="Century Gothic"/>
          <w:bCs/>
          <w:iCs/>
          <w:sz w:val="20"/>
          <w:szCs w:val="20"/>
        </w:rPr>
        <w:t>.1 Definición</w:t>
      </w:r>
    </w:p>
    <w:p w:rsidR="00DD10A5" w:rsidRPr="006317EC" w:rsidRDefault="00DD10A5" w:rsidP="00DD10A5">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18</w:t>
      </w:r>
      <w:r w:rsidRPr="006317EC">
        <w:rPr>
          <w:rFonts w:ascii="Century Gothic" w:eastAsia="Arial Unicode MS" w:hAnsi="Century Gothic"/>
          <w:sz w:val="20"/>
          <w:szCs w:val="20"/>
        </w:rPr>
        <w:t>.2. Materiales, herramientas y equipo</w:t>
      </w:r>
    </w:p>
    <w:p w:rsidR="00DD10A5" w:rsidRPr="006317EC" w:rsidRDefault="00DD10A5" w:rsidP="00DD10A5">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Pr="006317EC">
        <w:rPr>
          <w:rFonts w:ascii="Century Gothic" w:hAnsi="Century Gothic"/>
          <w:bCs/>
          <w:iCs/>
          <w:sz w:val="20"/>
          <w:szCs w:val="20"/>
        </w:rPr>
        <w:t>.3. Ejecución</w:t>
      </w:r>
    </w:p>
    <w:p w:rsidR="00DD10A5" w:rsidRPr="006317EC" w:rsidRDefault="00DD10A5" w:rsidP="00DD10A5">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Pr="006317EC">
        <w:rPr>
          <w:rFonts w:ascii="Century Gothic" w:hAnsi="Century Gothic"/>
          <w:bCs/>
          <w:iCs/>
          <w:sz w:val="20"/>
          <w:szCs w:val="20"/>
        </w:rPr>
        <w:t>.4. Medición y forma de pago</w:t>
      </w:r>
    </w:p>
    <w:p w:rsidR="00DD10A5" w:rsidRPr="006317EC" w:rsidRDefault="00DD10A5" w:rsidP="00DD10A5">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18</w:t>
      </w:r>
      <w:r w:rsidRPr="006317EC">
        <w:rPr>
          <w:rFonts w:ascii="Century Gothic" w:hAnsi="Century Gothic"/>
          <w:b/>
          <w:bCs/>
          <w:iCs/>
          <w:sz w:val="20"/>
          <w:szCs w:val="20"/>
        </w:rPr>
        <w:t xml:space="preserve">. </w:t>
      </w:r>
      <w:proofErr w:type="spellStart"/>
      <w:r w:rsidRPr="0019398A">
        <w:rPr>
          <w:rFonts w:ascii="Century Gothic" w:eastAsia="Times New Roman" w:hAnsi="Century Gothic" w:cs="Arial"/>
          <w:b/>
          <w:iCs/>
          <w:sz w:val="20"/>
          <w:szCs w:val="20"/>
          <w:lang w:val="es-ES_tradnl" w:eastAsia="es-ES"/>
        </w:rPr>
        <w:t>REPOSICION</w:t>
      </w:r>
      <w:proofErr w:type="spellEnd"/>
      <w:r w:rsidRPr="0019398A">
        <w:rPr>
          <w:rFonts w:ascii="Century Gothic" w:eastAsia="Times New Roman" w:hAnsi="Century Gothic" w:cs="Arial"/>
          <w:b/>
          <w:iCs/>
          <w:sz w:val="20"/>
          <w:szCs w:val="20"/>
          <w:lang w:val="es-ES_tradnl" w:eastAsia="es-ES"/>
        </w:rPr>
        <w:t xml:space="preserve"> DE LOSETA</w:t>
      </w:r>
      <w:r>
        <w:rPr>
          <w:rFonts w:ascii="Century Gothic" w:eastAsia="Times New Roman" w:hAnsi="Century Gothic" w:cs="Arial"/>
          <w:b/>
          <w:iCs/>
          <w:sz w:val="20"/>
          <w:szCs w:val="20"/>
          <w:lang w:val="es-ES" w:eastAsia="es-ES"/>
        </w:rPr>
        <w:t xml:space="preserve">, </w:t>
      </w:r>
      <w:proofErr w:type="spellStart"/>
      <w:r>
        <w:rPr>
          <w:rFonts w:ascii="Century Gothic" w:eastAsia="Times New Roman" w:hAnsi="Century Gothic" w:cs="Arial"/>
          <w:b/>
          <w:iCs/>
          <w:sz w:val="20"/>
          <w:szCs w:val="20"/>
          <w:lang w:val="es-ES" w:eastAsia="es-ES"/>
        </w:rPr>
        <w:t>ADOQUIN</w:t>
      </w:r>
      <w:proofErr w:type="spellEnd"/>
      <w:r>
        <w:rPr>
          <w:rFonts w:ascii="Century Gothic" w:eastAsia="Times New Roman" w:hAnsi="Century Gothic" w:cs="Arial"/>
          <w:b/>
          <w:iCs/>
          <w:sz w:val="20"/>
          <w:szCs w:val="20"/>
          <w:lang w:val="es-ES" w:eastAsia="es-ES"/>
        </w:rPr>
        <w:t xml:space="preserve"> O PIEDRA COMANCHE</w:t>
      </w:r>
      <w:r w:rsidRPr="006317EC">
        <w:rPr>
          <w:rFonts w:ascii="Century Gothic" w:hAnsi="Century Gothic"/>
          <w:b/>
          <w:bCs/>
          <w:iCs/>
          <w:sz w:val="20"/>
          <w:szCs w:val="20"/>
        </w:rPr>
        <w:t>.</w:t>
      </w:r>
    </w:p>
    <w:p w:rsidR="00DD10A5" w:rsidRPr="006317EC" w:rsidRDefault="00DD10A5" w:rsidP="00DD10A5">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Pr="006317EC">
        <w:rPr>
          <w:rFonts w:ascii="Century Gothic" w:hAnsi="Century Gothic"/>
          <w:bCs/>
          <w:iCs/>
          <w:sz w:val="20"/>
          <w:szCs w:val="20"/>
        </w:rPr>
        <w:t>.1 Definición</w:t>
      </w:r>
    </w:p>
    <w:p w:rsidR="00DD10A5" w:rsidRPr="006317EC" w:rsidRDefault="00DD10A5" w:rsidP="00DD10A5">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lastRenderedPageBreak/>
        <w:t>18</w:t>
      </w:r>
      <w:r w:rsidRPr="006317EC">
        <w:rPr>
          <w:rFonts w:ascii="Century Gothic" w:eastAsia="Arial Unicode MS" w:hAnsi="Century Gothic"/>
          <w:sz w:val="20"/>
          <w:szCs w:val="20"/>
        </w:rPr>
        <w:t>.2. Materiales, herramientas y equipo</w:t>
      </w:r>
    </w:p>
    <w:p w:rsidR="00DD10A5" w:rsidRPr="006317EC" w:rsidRDefault="00DD10A5" w:rsidP="00DD10A5">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Pr="006317EC">
        <w:rPr>
          <w:rFonts w:ascii="Century Gothic" w:hAnsi="Century Gothic"/>
          <w:bCs/>
          <w:iCs/>
          <w:sz w:val="20"/>
          <w:szCs w:val="20"/>
        </w:rPr>
        <w:t>.3. Ejecución</w:t>
      </w:r>
    </w:p>
    <w:p w:rsidR="00DD10A5" w:rsidRPr="006317EC" w:rsidRDefault="00DD10A5" w:rsidP="00DD10A5">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Pr="006317EC">
        <w:rPr>
          <w:rFonts w:ascii="Century Gothic" w:hAnsi="Century Gothic"/>
          <w:bCs/>
          <w:iCs/>
          <w:sz w:val="20"/>
          <w:szCs w:val="20"/>
        </w:rPr>
        <w:t>.4. Medición y forma de pago</w:t>
      </w:r>
    </w:p>
    <w:p w:rsidR="00DD10A5" w:rsidRPr="006317EC" w:rsidRDefault="00DD10A5" w:rsidP="008A06CB">
      <w:pPr>
        <w:spacing w:after="0" w:line="240" w:lineRule="auto"/>
        <w:contextualSpacing/>
        <w:jc w:val="both"/>
        <w:rPr>
          <w:rFonts w:ascii="Century Gothic" w:hAnsi="Century Gothic"/>
          <w:b/>
          <w:bCs/>
          <w:iCs/>
          <w:sz w:val="20"/>
          <w:szCs w:val="20"/>
        </w:rPr>
      </w:pPr>
    </w:p>
    <w:p w:rsidR="00885ECB" w:rsidRPr="006317EC" w:rsidRDefault="00885ECB" w:rsidP="008A06CB">
      <w:pPr>
        <w:spacing w:after="0" w:line="240" w:lineRule="auto"/>
        <w:contextualSpacing/>
        <w:jc w:val="both"/>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3664DB" w:rsidRDefault="003664DB">
      <w:pPr>
        <w:rPr>
          <w:rFonts w:ascii="Century Gothic" w:hAnsi="Century Gothic"/>
          <w:b/>
          <w:bCs/>
          <w:iCs/>
          <w:sz w:val="20"/>
          <w:szCs w:val="20"/>
        </w:rPr>
      </w:pPr>
      <w:r>
        <w:rPr>
          <w:rFonts w:ascii="Century Gothic" w:hAnsi="Century Gothic"/>
          <w:b/>
          <w:bCs/>
          <w:iCs/>
          <w:sz w:val="20"/>
          <w:szCs w:val="20"/>
        </w:rPr>
        <w:br w:type="page"/>
      </w:r>
    </w:p>
    <w:p w:rsidR="0012297A" w:rsidRDefault="0012297A" w:rsidP="008A06CB">
      <w:pPr>
        <w:spacing w:after="0" w:line="240" w:lineRule="auto"/>
        <w:contextualSpacing/>
        <w:jc w:val="center"/>
        <w:rPr>
          <w:rFonts w:ascii="Century Gothic" w:hAnsi="Century Gothic"/>
          <w:b/>
          <w:bCs/>
          <w:iCs/>
          <w:sz w:val="20"/>
          <w:szCs w:val="20"/>
        </w:rPr>
      </w:pPr>
    </w:p>
    <w:p w:rsidR="00425481" w:rsidRPr="006317EC" w:rsidRDefault="00425481" w:rsidP="008A06CB">
      <w:pPr>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t xml:space="preserve">ESPECIFICACIONES </w:t>
      </w:r>
      <w:proofErr w:type="spellStart"/>
      <w:r w:rsidRPr="006317EC">
        <w:rPr>
          <w:rFonts w:ascii="Century Gothic" w:hAnsi="Century Gothic"/>
          <w:b/>
          <w:bCs/>
          <w:iCs/>
          <w:sz w:val="20"/>
          <w:szCs w:val="20"/>
        </w:rPr>
        <w:t>TECNICAS</w:t>
      </w:r>
      <w:proofErr w:type="spellEnd"/>
      <w:r w:rsidRPr="006317EC">
        <w:rPr>
          <w:rFonts w:ascii="Century Gothic" w:hAnsi="Century Gothic"/>
          <w:b/>
          <w:bCs/>
          <w:iCs/>
          <w:sz w:val="20"/>
          <w:szCs w:val="20"/>
        </w:rPr>
        <w:t xml:space="preserve"> DE </w:t>
      </w:r>
      <w:proofErr w:type="spellStart"/>
      <w:r w:rsidRPr="006317EC">
        <w:rPr>
          <w:rFonts w:ascii="Century Gothic" w:hAnsi="Century Gothic"/>
          <w:b/>
          <w:bCs/>
          <w:iCs/>
          <w:sz w:val="20"/>
          <w:szCs w:val="20"/>
        </w:rPr>
        <w:t>CONSTRUCCION</w:t>
      </w:r>
      <w:proofErr w:type="spellEnd"/>
      <w:r w:rsidRPr="006317EC">
        <w:rPr>
          <w:rFonts w:ascii="Century Gothic" w:hAnsi="Century Gothic"/>
          <w:b/>
          <w:bCs/>
          <w:iCs/>
          <w:sz w:val="20"/>
          <w:szCs w:val="20"/>
        </w:rPr>
        <w:t xml:space="preserve"> PARA OBRAS CIVILES</w:t>
      </w:r>
    </w:p>
    <w:p w:rsidR="00084052" w:rsidRPr="006317EC" w:rsidRDefault="00084052" w:rsidP="008A06CB">
      <w:pPr>
        <w:spacing w:after="0" w:line="240" w:lineRule="auto"/>
        <w:contextualSpacing/>
        <w:jc w:val="center"/>
        <w:rPr>
          <w:rFonts w:ascii="Century Gothic" w:eastAsia="Arial Unicode MS" w:hAnsi="Century Gothic"/>
          <w:b/>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1. OBJETIVO</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6317EC" w:rsidRDefault="00084052" w:rsidP="008A06CB">
      <w:pPr>
        <w:spacing w:after="0" w:line="240" w:lineRule="auto"/>
        <w:contextualSpacing/>
        <w:jc w:val="both"/>
        <w:rPr>
          <w:rFonts w:ascii="Century Gothic" w:hAnsi="Century Gothic"/>
          <w:b/>
          <w:bCs/>
          <w:iCs/>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 xml:space="preserve">2. </w:t>
      </w:r>
      <w:proofErr w:type="spellStart"/>
      <w:r w:rsidRPr="006317EC">
        <w:rPr>
          <w:rFonts w:ascii="Century Gothic" w:hAnsi="Century Gothic"/>
          <w:sz w:val="20"/>
          <w:szCs w:val="20"/>
        </w:rPr>
        <w:t>EJECUCION</w:t>
      </w:r>
      <w:proofErr w:type="spellEnd"/>
      <w:r w:rsidRPr="006317EC">
        <w:rPr>
          <w:rFonts w:ascii="Century Gothic" w:hAnsi="Century Gothic"/>
          <w:sz w:val="20"/>
          <w:szCs w:val="20"/>
        </w:rPr>
        <w:t xml:space="preserve"> DE LOS SERVICIOS</w:t>
      </w:r>
    </w:p>
    <w:p w:rsidR="00084052" w:rsidRPr="006317EC" w:rsidRDefault="00084052" w:rsidP="008A06CB">
      <w:pPr>
        <w:spacing w:after="0" w:line="240" w:lineRule="auto"/>
        <w:contextualSpacing/>
        <w:jc w:val="both"/>
        <w:rPr>
          <w:rFonts w:ascii="Century Gothic" w:hAnsi="Century Gothic"/>
          <w:b/>
          <w:bCs/>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.1  Generalidades</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w:t>
      </w:r>
      <w:r w:rsidR="00E054BA" w:rsidRPr="006317EC">
        <w:rPr>
          <w:rFonts w:ascii="Century Gothic" w:hAnsi="Century Gothic"/>
          <w:iCs/>
          <w:sz w:val="20"/>
          <w:szCs w:val="20"/>
        </w:rPr>
        <w:t>tural e instalaciones internas.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.2   Ubicación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F96B5B">
      <w:pPr>
        <w:pStyle w:val="Default"/>
        <w:contextualSpacing/>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F96B5B" w:rsidRPr="006317EC">
        <w:rPr>
          <w:rFonts w:ascii="Century Gothic" w:hAnsi="Century Gothic" w:cstheme="minorBidi"/>
          <w:iCs/>
          <w:color w:val="auto"/>
          <w:sz w:val="20"/>
          <w:szCs w:val="20"/>
        </w:rPr>
        <w:t xml:space="preserve">DISTRITO </w:t>
      </w:r>
      <w:r w:rsidR="001155BE">
        <w:rPr>
          <w:rFonts w:ascii="Century Gothic" w:hAnsi="Century Gothic" w:cstheme="minorBidi"/>
          <w:iCs/>
          <w:color w:val="auto"/>
          <w:sz w:val="20"/>
          <w:szCs w:val="20"/>
        </w:rPr>
        <w:t>12</w:t>
      </w:r>
      <w:r w:rsidR="00C6383B" w:rsidRPr="006317EC">
        <w:rPr>
          <w:rFonts w:ascii="Century Gothic" w:hAnsi="Century Gothic" w:cstheme="minorBidi"/>
          <w:iCs/>
          <w:color w:val="auto"/>
          <w:sz w:val="20"/>
          <w:szCs w:val="20"/>
        </w:rPr>
        <w:t>,</w:t>
      </w:r>
      <w:r w:rsidR="00AA49FA" w:rsidRPr="006317EC">
        <w:rPr>
          <w:rFonts w:ascii="Century Gothic" w:hAnsi="Century Gothic" w:cstheme="minorBidi"/>
          <w:iCs/>
          <w:color w:val="auto"/>
          <w:sz w:val="20"/>
          <w:szCs w:val="20"/>
        </w:rPr>
        <w:t xml:space="preserve"> </w:t>
      </w:r>
      <w:proofErr w:type="spellStart"/>
      <w:r w:rsidR="00AA49FA" w:rsidRPr="006317EC">
        <w:rPr>
          <w:rFonts w:ascii="Century Gothic" w:hAnsi="Century Gothic" w:cstheme="minorBidi"/>
          <w:iCs/>
          <w:color w:val="auto"/>
          <w:sz w:val="20"/>
          <w:szCs w:val="20"/>
        </w:rPr>
        <w:t>UV</w:t>
      </w:r>
      <w:proofErr w:type="spellEnd"/>
      <w:r w:rsidR="00AA49FA" w:rsidRPr="006317EC">
        <w:rPr>
          <w:rFonts w:ascii="Century Gothic" w:hAnsi="Century Gothic" w:cstheme="minorBidi"/>
          <w:iCs/>
          <w:color w:val="auto"/>
          <w:sz w:val="20"/>
          <w:szCs w:val="20"/>
        </w:rPr>
        <w:t xml:space="preserve"> </w:t>
      </w:r>
      <w:r w:rsidR="001155BE">
        <w:rPr>
          <w:rFonts w:ascii="Century Gothic" w:hAnsi="Century Gothic" w:cstheme="minorBidi"/>
          <w:iCs/>
          <w:color w:val="auto"/>
          <w:sz w:val="20"/>
          <w:szCs w:val="20"/>
        </w:rPr>
        <w:t>166</w:t>
      </w:r>
      <w:r w:rsidR="0088437F">
        <w:rPr>
          <w:rFonts w:ascii="Century Gothic" w:hAnsi="Century Gothic" w:cstheme="minorBidi"/>
          <w:iCs/>
          <w:color w:val="auto"/>
          <w:sz w:val="20"/>
          <w:szCs w:val="20"/>
        </w:rPr>
        <w:t xml:space="preserve">, </w:t>
      </w:r>
      <w:r w:rsidR="001155BE">
        <w:rPr>
          <w:rFonts w:ascii="Century Gothic" w:hAnsi="Century Gothic" w:cstheme="minorBidi"/>
          <w:iCs/>
          <w:color w:val="auto"/>
          <w:sz w:val="20"/>
          <w:szCs w:val="20"/>
        </w:rPr>
        <w:t>170</w:t>
      </w:r>
      <w:r w:rsidR="0088437F">
        <w:rPr>
          <w:rFonts w:ascii="Century Gothic" w:hAnsi="Century Gothic" w:cstheme="minorBidi"/>
          <w:iCs/>
          <w:color w:val="auto"/>
          <w:sz w:val="20"/>
          <w:szCs w:val="20"/>
        </w:rPr>
        <w:t xml:space="preserve">, </w:t>
      </w:r>
      <w:r w:rsidR="001155BE">
        <w:rPr>
          <w:rFonts w:ascii="Century Gothic" w:hAnsi="Century Gothic" w:cstheme="minorBidi"/>
          <w:iCs/>
          <w:color w:val="auto"/>
          <w:sz w:val="20"/>
          <w:szCs w:val="20"/>
        </w:rPr>
        <w:t>177</w:t>
      </w:r>
      <w:r w:rsidR="0088437F">
        <w:rPr>
          <w:rFonts w:ascii="Century Gothic" w:hAnsi="Century Gothic" w:cstheme="minorBidi"/>
          <w:iCs/>
          <w:color w:val="auto"/>
          <w:sz w:val="20"/>
          <w:szCs w:val="20"/>
        </w:rPr>
        <w:t xml:space="preserve">, </w:t>
      </w:r>
      <w:r w:rsidR="001155BE">
        <w:rPr>
          <w:rFonts w:ascii="Century Gothic" w:hAnsi="Century Gothic" w:cstheme="minorBidi"/>
          <w:iCs/>
          <w:color w:val="auto"/>
          <w:sz w:val="20"/>
          <w:szCs w:val="20"/>
        </w:rPr>
        <w:t>178</w:t>
      </w:r>
      <w:r w:rsidR="0088437F">
        <w:rPr>
          <w:rFonts w:ascii="Century Gothic" w:hAnsi="Century Gothic" w:cstheme="minorBidi"/>
          <w:iCs/>
          <w:color w:val="auto"/>
          <w:sz w:val="20"/>
          <w:szCs w:val="20"/>
        </w:rPr>
        <w:t xml:space="preserve"> y </w:t>
      </w:r>
      <w:r w:rsidR="001155BE">
        <w:rPr>
          <w:rFonts w:ascii="Century Gothic" w:hAnsi="Century Gothic" w:cstheme="minorBidi"/>
          <w:iCs/>
          <w:color w:val="auto"/>
          <w:sz w:val="20"/>
          <w:szCs w:val="20"/>
        </w:rPr>
        <w:t>180</w:t>
      </w:r>
      <w:r w:rsidRPr="006317EC">
        <w:rPr>
          <w:rFonts w:ascii="Century Gothic" w:hAnsi="Century Gothic" w:cstheme="minorBidi"/>
          <w:iCs/>
          <w:color w:val="auto"/>
          <w:sz w:val="20"/>
          <w:szCs w:val="20"/>
        </w:rPr>
        <w:t xml:space="preserve"> de la Ciudad de Santa Cruz, según se indica  en la sección de planos y gráficos del presente documento.</w:t>
      </w: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t xml:space="preserve"> </w:t>
      </w: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.3  Descripción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w:t>
      </w:r>
      <w:r w:rsidR="000211F2">
        <w:rPr>
          <w:rFonts w:ascii="Century Gothic" w:hAnsi="Century Gothic"/>
          <w:b/>
          <w:bCs/>
          <w:sz w:val="20"/>
          <w:szCs w:val="20"/>
        </w:rPr>
        <w:t xml:space="preserve"> </w:t>
      </w:r>
      <w:r w:rsidR="0026409D" w:rsidRPr="002278CC">
        <w:rPr>
          <w:rFonts w:ascii="Century Gothic" w:eastAsia="Arial Unicode MS" w:hAnsi="Century Gothic" w:cs="Arial"/>
          <w:b/>
          <w:sz w:val="20"/>
          <w:szCs w:val="20"/>
        </w:rPr>
        <w:t>50.180,00</w:t>
      </w:r>
      <w:r w:rsidR="0026409D">
        <w:rPr>
          <w:rFonts w:ascii="Century Gothic" w:eastAsia="Arial Unicode MS" w:hAnsi="Century Gothic" w:cs="Arial"/>
          <w:b/>
          <w:sz w:val="20"/>
          <w:szCs w:val="20"/>
        </w:rPr>
        <w:t xml:space="preserve"> </w:t>
      </w:r>
      <w:r w:rsidRPr="006317EC">
        <w:rPr>
          <w:rFonts w:ascii="Century Gothic" w:hAnsi="Century Gothic"/>
          <w:iCs/>
          <w:sz w:val="20"/>
          <w:szCs w:val="20"/>
        </w:rPr>
        <w:t>metros de Red Secundaria.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.4</w:t>
      </w:r>
      <w:r w:rsidR="00425481" w:rsidRPr="006317EC">
        <w:rPr>
          <w:rFonts w:ascii="Century Gothic" w:hAnsi="Century Gothic"/>
          <w:b/>
          <w:iCs/>
          <w:sz w:val="20"/>
          <w:szCs w:val="20"/>
        </w:rPr>
        <w:tab/>
        <w:t>Inicio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generada la orden de proceder, el CONTRATISTA deberá presentar al SUPERVISOR un informe fotográfico a color  identificando las calles a intervenir sobre las condiciones del sitio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Además el supervisor designado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se deberá realizar una visita a los predios donde se depositara el material entregado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para verificar que cumpla las condiciones de almacenaje necesarias.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Antes del inicio de obra el supervisor verificara los letreros de obra y de señalización que se exigen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obligatorio la presentación de libro de órdenes notariado el mismo día del inicio de obras y en todo el transcurso de la construcción de la red secundaria, el libro de órdenes será revisado periódicamente por el supervisor de obra designado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el mismo deberá contener todo el detalle del trabajo de construcción de la red secundaria de forma diaria (tendido de tubería, soldadura, tipo de accesorio, ubicación según plano, pruebas, observaciones, </w:t>
      </w:r>
      <w:proofErr w:type="spellStart"/>
      <w:r w:rsidRPr="006317EC">
        <w:rPr>
          <w:rFonts w:ascii="Century Gothic" w:hAnsi="Century Gothic"/>
          <w:iCs/>
          <w:sz w:val="20"/>
          <w:szCs w:val="20"/>
        </w:rPr>
        <w:t>etc</w:t>
      </w:r>
      <w:proofErr w:type="spellEnd"/>
      <w:r w:rsidRPr="006317EC">
        <w:rPr>
          <w:rFonts w:ascii="Century Gothic" w:hAnsi="Century Gothic"/>
          <w:iCs/>
          <w:sz w:val="20"/>
          <w:szCs w:val="20"/>
        </w:rPr>
        <w:t>)  el incumplimiento a esta disposición será pasible a la emisión del informe técnico respectivo para la llamada de atención correspondiente y como antecedente ante futuras licitaciones.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.5</w:t>
      </w:r>
      <w:r w:rsidR="00425481" w:rsidRPr="006317EC">
        <w:rPr>
          <w:rFonts w:ascii="Century Gothic" w:hAnsi="Century Gothic"/>
          <w:b/>
          <w:iCs/>
          <w:sz w:val="20"/>
          <w:szCs w:val="20"/>
        </w:rPr>
        <w:tab/>
        <w:t xml:space="preserve">Trabajos de prevención </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 xml:space="preserve">Para retirar las líneas de transmisión de energía eléctrica, teléfonos, agua potable, drenajes pluviales, alcantarillas, riego, etc. el CONTRATISTA deberá coordinar con </w:t>
      </w:r>
      <w:r w:rsidRPr="006317EC">
        <w:rPr>
          <w:rFonts w:ascii="Century Gothic" w:hAnsi="Century Gothic"/>
          <w:iCs/>
          <w:sz w:val="20"/>
          <w:szCs w:val="20"/>
        </w:rPr>
        <w:lastRenderedPageBreak/>
        <w:t>las empresas de servicios para evitar ocasionar deterioros que correrán por cuenta de la empresa contratada.</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 xml:space="preserve">La empresa CONTRATISTA no podrá realizar ninguna excavación sin haber realizado el replanteo con el personal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según los planos de construcción definidos o realizar variantes sin antes quedar en común acuerdo con la SUPERVISIÓN.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.6</w:t>
      </w:r>
      <w:r w:rsidR="00425481" w:rsidRPr="006317EC">
        <w:rPr>
          <w:rFonts w:ascii="Century Gothic" w:hAnsi="Century Gothic"/>
          <w:b/>
          <w:iCs/>
          <w:sz w:val="20"/>
          <w:szCs w:val="20"/>
        </w:rPr>
        <w:tab/>
        <w:t xml:space="preserve"> Eliminación de obstrucciones</w:t>
      </w:r>
    </w:p>
    <w:p w:rsidR="00084052" w:rsidRPr="006317EC" w:rsidRDefault="00084052" w:rsidP="008A06CB">
      <w:pPr>
        <w:spacing w:after="0" w:line="240" w:lineRule="auto"/>
        <w:contextualSpacing/>
        <w:jc w:val="both"/>
        <w:rPr>
          <w:rFonts w:ascii="Century Gothic" w:hAnsi="Century Gothic"/>
          <w:b/>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deberá eliminar y derribar todos los obstáculos que no permitan la ejecución adecuada de las obras, en coordinación con la SUPERVISIÓN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w:t>
      </w:r>
      <w:proofErr w:type="spellStart"/>
      <w:r w:rsidRPr="006317EC">
        <w:rPr>
          <w:rFonts w:ascii="Century Gothic" w:hAnsi="Century Gothic"/>
          <w:iCs/>
          <w:color w:val="FF0000"/>
          <w:sz w:val="20"/>
          <w:szCs w:val="20"/>
        </w:rPr>
        <w:t>REPOSICION</w:t>
      </w:r>
      <w:proofErr w:type="spellEnd"/>
      <w:r w:rsidRPr="006317EC">
        <w:rPr>
          <w:rFonts w:ascii="Century Gothic" w:hAnsi="Century Gothic"/>
          <w:iCs/>
          <w:color w:val="FF0000"/>
          <w:sz w:val="20"/>
          <w:szCs w:val="20"/>
        </w:rPr>
        <w:t xml:space="preserve">, EL PERSONAL, VEHÍCULOS ETC. DE LA EMPRESA CONTRATISTA, A REDES CIRCUNDANTES EN LA ZONA COMO: GAS, COTAS, </w:t>
      </w:r>
      <w:proofErr w:type="spellStart"/>
      <w:r w:rsidRPr="006317EC">
        <w:rPr>
          <w:rFonts w:ascii="Century Gothic" w:hAnsi="Century Gothic"/>
          <w:iCs/>
          <w:color w:val="FF0000"/>
          <w:sz w:val="20"/>
          <w:szCs w:val="20"/>
        </w:rPr>
        <w:t>ENTEL</w:t>
      </w:r>
      <w:proofErr w:type="spellEnd"/>
      <w:r w:rsidRPr="006317EC">
        <w:rPr>
          <w:rFonts w:ascii="Century Gothic" w:hAnsi="Century Gothic"/>
          <w:iCs/>
          <w:color w:val="FF0000"/>
          <w:sz w:val="20"/>
          <w:szCs w:val="20"/>
        </w:rPr>
        <w:t xml:space="preserve">, REDES DE AGUA, </w:t>
      </w:r>
      <w:proofErr w:type="spellStart"/>
      <w:r w:rsidRPr="006317EC">
        <w:rPr>
          <w:rFonts w:ascii="Century Gothic" w:hAnsi="Century Gothic"/>
          <w:iCs/>
          <w:color w:val="FF0000"/>
          <w:sz w:val="20"/>
          <w:szCs w:val="20"/>
        </w:rPr>
        <w:t>ALCANTIRALLADO</w:t>
      </w:r>
      <w:proofErr w:type="spellEnd"/>
      <w:r w:rsidRPr="006317EC">
        <w:rPr>
          <w:rFonts w:ascii="Century Gothic" w:hAnsi="Century Gothic"/>
          <w:iCs/>
          <w:color w:val="FF0000"/>
          <w:sz w:val="20"/>
          <w:szCs w:val="20"/>
        </w:rPr>
        <w:t xml:space="preserve">, ACOMETIDAS Y OTRAS REDES DE SERVICIO PÚBLICO; EL CONTRATISTA SE VERÁ OBLIGADO A REPONER DE FORMA INMEDIATA Y CON PERSONAL CALIFICADO, TANTO LOS MATERIALES COMO LA EJECUCIÓN MISMA DE LOS TRABAJOS BAJO SU COSTO SIN QUE </w:t>
      </w:r>
      <w:proofErr w:type="spellStart"/>
      <w:r w:rsidRPr="006317EC">
        <w:rPr>
          <w:rFonts w:ascii="Century Gothic" w:hAnsi="Century Gothic"/>
          <w:iCs/>
          <w:color w:val="FF0000"/>
          <w:sz w:val="20"/>
          <w:szCs w:val="20"/>
        </w:rPr>
        <w:t>YPFB</w:t>
      </w:r>
      <w:proofErr w:type="spellEnd"/>
      <w:r w:rsidRPr="006317EC">
        <w:rPr>
          <w:rFonts w:ascii="Century Gothic" w:hAnsi="Century Gothic"/>
          <w:iCs/>
          <w:color w:val="FF0000"/>
          <w:sz w:val="20"/>
          <w:szCs w:val="20"/>
        </w:rPr>
        <w:t xml:space="preserve"> </w:t>
      </w:r>
      <w:proofErr w:type="spellStart"/>
      <w:r w:rsidRPr="006317EC">
        <w:rPr>
          <w:rFonts w:ascii="Century Gothic" w:hAnsi="Century Gothic"/>
          <w:iCs/>
          <w:color w:val="FF0000"/>
          <w:sz w:val="20"/>
          <w:szCs w:val="20"/>
        </w:rPr>
        <w:t>REALIZE</w:t>
      </w:r>
      <w:proofErr w:type="spellEnd"/>
      <w:r w:rsidRPr="006317EC">
        <w:rPr>
          <w:rFonts w:ascii="Century Gothic" w:hAnsi="Century Gothic"/>
          <w:iCs/>
          <w:color w:val="FF0000"/>
          <w:sz w:val="20"/>
          <w:szCs w:val="20"/>
        </w:rPr>
        <w:t xml:space="preserve"> UN RECONOCIMIENTO ECONÓMICO ADICIONAL EN EL PROYECTO.</w:t>
      </w:r>
    </w:p>
    <w:p w:rsidR="00986F94" w:rsidRPr="006317EC" w:rsidRDefault="00986F94" w:rsidP="008A06CB">
      <w:pPr>
        <w:spacing w:after="0" w:line="240" w:lineRule="auto"/>
        <w:contextualSpacing/>
        <w:jc w:val="both"/>
        <w:rPr>
          <w:rFonts w:ascii="Century Gothic" w:hAnsi="Century Gothic"/>
          <w:iCs/>
          <w:color w:val="FF0000"/>
          <w:sz w:val="20"/>
          <w:szCs w:val="20"/>
        </w:rPr>
      </w:pP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172518" w:rsidRPr="006317EC" w:rsidRDefault="00172518" w:rsidP="00172518">
      <w:pPr>
        <w:spacing w:after="0" w:line="240" w:lineRule="auto"/>
        <w:contextualSpacing/>
        <w:jc w:val="both"/>
        <w:rPr>
          <w:rFonts w:ascii="Century Gothic" w:hAnsi="Century Gothic"/>
          <w:b/>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w:t>
      </w:r>
      <w:proofErr w:type="spellStart"/>
      <w:r w:rsidRPr="006317EC">
        <w:rPr>
          <w:rFonts w:ascii="Century Gothic" w:hAnsi="Century Gothic"/>
          <w:bCs/>
          <w:iCs/>
          <w:sz w:val="20"/>
          <w:szCs w:val="20"/>
        </w:rPr>
        <w:t>m2</w:t>
      </w:r>
      <w:proofErr w:type="spellEnd"/>
      <w:r w:rsidRPr="006317EC">
        <w:rPr>
          <w:rFonts w:ascii="Century Gothic" w:hAnsi="Century Gothic"/>
          <w:bCs/>
          <w:iCs/>
          <w:sz w:val="20"/>
          <w:szCs w:val="20"/>
        </w:rPr>
        <w:t>, con una impresión como mínimo de 1440 DPI de resolución,  no aceptándose de ninguna manera trabajos con menor calidad.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La lona impresa deberá colocarse sobre una estructura metálica portante con un plancha de 0.50 mm  como mínimo (plancha calamina plana)o el equivalente a la </w:t>
      </w:r>
      <w:r w:rsidRPr="006317EC">
        <w:rPr>
          <w:rFonts w:ascii="Century Gothic" w:hAnsi="Century Gothic"/>
          <w:bCs/>
          <w:iCs/>
          <w:sz w:val="20"/>
          <w:szCs w:val="20"/>
        </w:rPr>
        <w:lastRenderedPageBreak/>
        <w:t>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w:t>
      </w:r>
      <w:proofErr w:type="spellStart"/>
      <w:r w:rsidRPr="006317EC">
        <w:rPr>
          <w:rFonts w:ascii="Century Gothic" w:hAnsi="Century Gothic"/>
          <w:bCs/>
          <w:iCs/>
          <w:sz w:val="20"/>
          <w:szCs w:val="20"/>
        </w:rPr>
        <w:t>YPFB</w:t>
      </w:r>
      <w:proofErr w:type="spellEnd"/>
      <w:r w:rsidRPr="006317EC">
        <w:rPr>
          <w:rFonts w:ascii="Century Gothic" w:hAnsi="Century Gothic"/>
          <w:bCs/>
          <w:iCs/>
          <w:sz w:val="20"/>
          <w:szCs w:val="20"/>
        </w:rPr>
        <w:t xml:space="preserve"> de forma tal que sea visible y de fácil identificación, sin ningún costo adicional para </w:t>
      </w:r>
      <w:proofErr w:type="spellStart"/>
      <w:r w:rsidRPr="006317EC">
        <w:rPr>
          <w:rFonts w:ascii="Century Gothic" w:hAnsi="Century Gothic"/>
          <w:bCs/>
          <w:iCs/>
          <w:sz w:val="20"/>
          <w:szCs w:val="20"/>
        </w:rPr>
        <w:t>YPFB</w:t>
      </w:r>
      <w:proofErr w:type="spellEnd"/>
      <w:r w:rsidRPr="006317EC">
        <w:rPr>
          <w:rFonts w:ascii="Century Gothic" w:hAnsi="Century Gothic"/>
          <w:bCs/>
          <w:iCs/>
          <w:sz w:val="20"/>
          <w:szCs w:val="20"/>
        </w:rPr>
        <w:t>.</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230A75" w:rsidRPr="006317EC" w:rsidRDefault="00230A75" w:rsidP="00172518">
      <w:pPr>
        <w:spacing w:after="0" w:line="240" w:lineRule="auto"/>
        <w:contextualSpacing/>
        <w:jc w:val="both"/>
        <w:rPr>
          <w:rFonts w:ascii="Century Gothic" w:hAnsi="Century Gothic"/>
          <w:bCs/>
          <w:iCs/>
          <w:sz w:val="20"/>
          <w:szCs w:val="20"/>
        </w:rPr>
      </w:pPr>
    </w:p>
    <w:p w:rsidR="00230A75" w:rsidRPr="006317EC" w:rsidRDefault="00230A75" w:rsidP="00230A7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EL TIEMPO DE </w:t>
      </w:r>
      <w:proofErr w:type="spellStart"/>
      <w:r w:rsidRPr="006317EC">
        <w:rPr>
          <w:rFonts w:ascii="Century Gothic" w:hAnsi="Century Gothic"/>
          <w:iCs/>
          <w:color w:val="FF0000"/>
          <w:sz w:val="20"/>
          <w:szCs w:val="20"/>
        </w:rPr>
        <w:t>DURACION</w:t>
      </w:r>
      <w:proofErr w:type="spellEnd"/>
      <w:r w:rsidRPr="006317EC">
        <w:rPr>
          <w:rFonts w:ascii="Century Gothic" w:hAnsi="Century Gothic"/>
          <w:iCs/>
          <w:color w:val="FF0000"/>
          <w:sz w:val="20"/>
          <w:szCs w:val="20"/>
        </w:rPr>
        <w:t xml:space="preserve"> DE LOS LETREROS DE OBRA COLOCADOS SERA EL TIEMPO DE </w:t>
      </w:r>
      <w:proofErr w:type="spellStart"/>
      <w:r w:rsidRPr="006317EC">
        <w:rPr>
          <w:rFonts w:ascii="Century Gothic" w:hAnsi="Century Gothic"/>
          <w:iCs/>
          <w:color w:val="FF0000"/>
          <w:sz w:val="20"/>
          <w:szCs w:val="20"/>
        </w:rPr>
        <w:t>EJECUCION</w:t>
      </w:r>
      <w:proofErr w:type="spellEnd"/>
      <w:r w:rsidRPr="006317EC">
        <w:rPr>
          <w:rFonts w:ascii="Century Gothic" w:hAnsi="Century Gothic"/>
          <w:iCs/>
          <w:color w:val="FF0000"/>
          <w:sz w:val="20"/>
          <w:szCs w:val="20"/>
        </w:rPr>
        <w:t xml:space="preserve"> DE OBRAS, QUEDA TERMINANTEMENTE PROHIBIDO QUE EL CONTRATISTA RETIRE LOS LETREROS PARA SER UTILIZADOS EN OTRA OBRA ADJUDICADA.</w:t>
      </w: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Desde el inicio de las obras hasta su finalización el CONTRATISTA deberá colocar LETREROS METÁLICOS DE SEÑALIZACIÓN</w:t>
      </w:r>
      <w:r w:rsidRPr="006317EC">
        <w:rPr>
          <w:rFonts w:ascii="Century Gothic" w:hAnsi="Century Gothic"/>
          <w:b/>
          <w:iCs/>
          <w:sz w:val="20"/>
          <w:szCs w:val="20"/>
        </w:rPr>
        <w:t xml:space="preserve"> </w:t>
      </w:r>
      <w:r w:rsidRPr="006317EC">
        <w:rPr>
          <w:rFonts w:ascii="Century Gothic" w:hAnsi="Century Gothic"/>
          <w:iCs/>
          <w:sz w:val="20"/>
          <w:szCs w:val="20"/>
        </w:rPr>
        <w:t xml:space="preserve">de las siguientes dimensiones de 0.80 m x 1 m y debe estar </w:t>
      </w:r>
      <w:proofErr w:type="spellStart"/>
      <w:r w:rsidRPr="006317EC">
        <w:rPr>
          <w:rFonts w:ascii="Century Gothic" w:hAnsi="Century Gothic"/>
          <w:iCs/>
          <w:sz w:val="20"/>
          <w:szCs w:val="20"/>
        </w:rPr>
        <w:t>viñeteado</w:t>
      </w:r>
      <w:proofErr w:type="spellEnd"/>
      <w:r w:rsidRPr="006317EC">
        <w:rPr>
          <w:rFonts w:ascii="Century Gothic" w:hAnsi="Century Gothic"/>
          <w:iCs/>
          <w:sz w:val="20"/>
          <w:szCs w:val="20"/>
        </w:rPr>
        <w:t xml:space="preserve"> en ambas caras tal como se muestra en la figura de abajo y debe estar colocado cada 20 m en todo el tramo donde se está trabajando</w:t>
      </w:r>
      <w:r w:rsidRPr="006317EC">
        <w:rPr>
          <w:rFonts w:ascii="Century Gothic" w:hAnsi="Century Gothic"/>
          <w:b/>
          <w:iCs/>
          <w:color w:val="FF0000"/>
          <w:sz w:val="20"/>
          <w:szCs w:val="20"/>
        </w:rPr>
        <w:t xml:space="preserve">, la pintura utilizada para los letreros será la pintura </w:t>
      </w:r>
      <w:proofErr w:type="spellStart"/>
      <w:r w:rsidRPr="006317EC">
        <w:rPr>
          <w:rFonts w:ascii="Century Gothic" w:hAnsi="Century Gothic"/>
          <w:b/>
          <w:iCs/>
          <w:color w:val="FF0000"/>
          <w:sz w:val="20"/>
          <w:szCs w:val="20"/>
        </w:rPr>
        <w:t>reflectiva</w:t>
      </w:r>
      <w:proofErr w:type="spellEnd"/>
      <w:r w:rsidRPr="006317EC">
        <w:rPr>
          <w:rFonts w:ascii="Century Gothic" w:hAnsi="Century Gothic"/>
          <w:b/>
          <w:iCs/>
          <w:color w:val="FF0000"/>
          <w:sz w:val="20"/>
          <w:szCs w:val="20"/>
        </w:rPr>
        <w:t xml:space="preserve">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1968" behindDoc="1" locked="0" layoutInCell="1" allowOverlap="1">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0" cstate="print"/>
                    <a:srcRect/>
                    <a:stretch>
                      <a:fillRect/>
                    </a:stretch>
                  </pic:blipFill>
                  <pic:spPr bwMode="auto">
                    <a:xfrm>
                      <a:off x="0" y="0"/>
                      <a:ext cx="3579463" cy="1612087"/>
                    </a:xfrm>
                    <a:prstGeom prst="rect">
                      <a:avLst/>
                    </a:prstGeom>
                    <a:noFill/>
                    <a:ln w="9525">
                      <a:noFill/>
                      <a:miter lim="800000"/>
                      <a:headEnd/>
                      <a:tailEnd/>
                    </a:ln>
                  </pic:spPr>
                </pic:pic>
              </a:graphicData>
            </a:graphic>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986F94"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2992" behindDoc="1" locked="0" layoutInCell="1" allowOverlap="1">
            <wp:simplePos x="0" y="0"/>
            <wp:positionH relativeFrom="column">
              <wp:posOffset>769930</wp:posOffset>
            </wp:positionH>
            <wp:positionV relativeFrom="paragraph">
              <wp:posOffset>21974</wp:posOffset>
            </wp:positionV>
            <wp:extent cx="4019107" cy="1265274"/>
            <wp:effectExtent l="0" t="0" r="635"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1" cstate="print"/>
                    <a:srcRect/>
                    <a:stretch>
                      <a:fillRect/>
                    </a:stretch>
                  </pic:blipFill>
                  <pic:spPr bwMode="auto">
                    <a:xfrm>
                      <a:off x="0" y="0"/>
                      <a:ext cx="4020820" cy="1265813"/>
                    </a:xfrm>
                    <a:prstGeom prst="rect">
                      <a:avLst/>
                    </a:prstGeom>
                    <a:noFill/>
                    <a:ln w="9525">
                      <a:noFill/>
                      <a:miter lim="800000"/>
                      <a:headEnd/>
                      <a:tailEnd/>
                    </a:ln>
                  </pic:spPr>
                </pic:pic>
              </a:graphicData>
            </a:graphic>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Default="006317EC"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4016" behindDoc="1" locked="0" layoutInCell="1" allowOverlap="1">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2"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Cantidad de estos letreros deben estar en relación al avance diario de la Obra.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Donde sea necesario se exigirá la</w:t>
      </w:r>
      <w:r w:rsidRPr="006317EC">
        <w:rPr>
          <w:rFonts w:ascii="Century Gothic" w:hAnsi="Century Gothic"/>
          <w:b/>
          <w:iCs/>
          <w:sz w:val="20"/>
          <w:szCs w:val="20"/>
        </w:rPr>
        <w:t xml:space="preserve"> </w:t>
      </w:r>
      <w:r w:rsidRPr="006317EC">
        <w:rPr>
          <w:rFonts w:ascii="Century Gothic" w:hAnsi="Century Gothic"/>
          <w:iCs/>
          <w:sz w:val="20"/>
          <w:szCs w:val="20"/>
        </w:rPr>
        <w:t>SEÑALIZACIÓN VERTICAL CON MOJONES, donde exija el SUPERVISOR DE OBRA.</w:t>
      </w:r>
      <w:r w:rsidRPr="006317EC">
        <w:rPr>
          <w:rFonts w:ascii="Century Gothic" w:hAnsi="Century Gothic"/>
          <w:b/>
          <w:iCs/>
          <w:sz w:val="20"/>
          <w:szCs w:val="20"/>
        </w:rPr>
        <w:t xml:space="preserve"> </w:t>
      </w:r>
    </w:p>
    <w:p w:rsidR="00230A75" w:rsidRPr="006317EC" w:rsidRDefault="00230A75" w:rsidP="00230A75">
      <w:pPr>
        <w:spacing w:after="0" w:line="240" w:lineRule="auto"/>
        <w:contextualSpacing/>
        <w:jc w:val="both"/>
        <w:rPr>
          <w:rFonts w:ascii="Century Gothic" w:hAnsi="Century Gothic"/>
          <w:b/>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w:t>
      </w:r>
      <w:proofErr w:type="spellStart"/>
      <w:r w:rsidRPr="006317EC">
        <w:rPr>
          <w:rFonts w:ascii="Century Gothic" w:hAnsi="Century Gothic"/>
          <w:iCs/>
          <w:sz w:val="20"/>
          <w:szCs w:val="20"/>
        </w:rPr>
        <w:t>GRAFICOS</w:t>
      </w:r>
      <w:proofErr w:type="spellEnd"/>
      <w:r w:rsidRPr="006317EC">
        <w:rPr>
          <w:rFonts w:ascii="Century Gothic" w:hAnsi="Century Gothic"/>
          <w:iCs/>
          <w:sz w:val="20"/>
          <w:szCs w:val="20"/>
        </w:rPr>
        <w:t xml:space="preserve"> para esto la empresa contratista deberá proveer en sus análisis de precios unitarios estos costos donde se deberán tener en cuenta en el ítem Letrero de obra y señalización.</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w:t>
      </w:r>
      <w:proofErr w:type="spellStart"/>
      <w:r w:rsidRPr="006317EC">
        <w:rPr>
          <w:rFonts w:ascii="Century Gothic" w:hAnsi="Century Gothic"/>
          <w:iCs/>
          <w:sz w:val="20"/>
          <w:szCs w:val="20"/>
        </w:rPr>
        <w:t>EPP</w:t>
      </w:r>
      <w:proofErr w:type="spellEnd"/>
      <w:r w:rsidRPr="006317EC">
        <w:rPr>
          <w:rFonts w:ascii="Century Gothic" w:hAnsi="Century Gothic"/>
          <w:iCs/>
          <w:sz w:val="20"/>
          <w:szCs w:val="20"/>
        </w:rPr>
        <w:t xml:space="preserve"> de forma continua a todo su personal. Se hará un estricto control respecto a este punto. </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incumplimiento a los requerimientos en cuanto a SEÑALIZACIÓN, </w:t>
      </w:r>
      <w:proofErr w:type="spellStart"/>
      <w:r w:rsidRPr="006317EC">
        <w:rPr>
          <w:rFonts w:ascii="Century Gothic" w:hAnsi="Century Gothic"/>
          <w:iCs/>
          <w:sz w:val="20"/>
          <w:szCs w:val="20"/>
        </w:rPr>
        <w:t>EPP</w:t>
      </w:r>
      <w:proofErr w:type="spellEnd"/>
      <w:r w:rsidRPr="006317EC">
        <w:rPr>
          <w:rFonts w:ascii="Century Gothic" w:hAnsi="Century Gothic"/>
          <w:iCs/>
          <w:sz w:val="20"/>
          <w:szCs w:val="20"/>
        </w:rPr>
        <w:t xml:space="preserve"> será pasible 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w:t>
      </w:r>
      <w:proofErr w:type="spellStart"/>
      <w:r w:rsidRPr="006317EC">
        <w:rPr>
          <w:rFonts w:ascii="Century Gothic" w:hAnsi="Century Gothic"/>
          <w:iCs/>
          <w:sz w:val="20"/>
          <w:szCs w:val="20"/>
        </w:rPr>
        <w:t>EPP</w:t>
      </w:r>
      <w:proofErr w:type="spellEnd"/>
      <w:r w:rsidRPr="006317EC">
        <w:rPr>
          <w:rFonts w:ascii="Century Gothic" w:hAnsi="Century Gothic"/>
          <w:iCs/>
          <w:sz w:val="20"/>
          <w:szCs w:val="20"/>
        </w:rPr>
        <w:t xml:space="preserve"> o señalización respectiva.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reincidencia a estos requisitos será pasible a suspensión de los trabajos  y aplicación de las cláusulas del contrato suscrito entre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la empresa contratista, además de tomar como antecedente para futuras licitaciones.</w:t>
      </w:r>
    </w:p>
    <w:p w:rsidR="0012297A" w:rsidRPr="006317EC" w:rsidRDefault="0012297A" w:rsidP="00230A75">
      <w:pPr>
        <w:spacing w:after="0" w:line="240" w:lineRule="auto"/>
        <w:contextualSpacing/>
        <w:jc w:val="both"/>
        <w:rPr>
          <w:rFonts w:ascii="Century Gothic" w:hAnsi="Century Gothic"/>
          <w:iCs/>
          <w:sz w:val="20"/>
          <w:szCs w:val="20"/>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Ejecución</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estará construido con madera de palo maría y listones de mara, donde se colocaran las lonas respectivas mencionadas en la descripción de este ítem los cuales estarán en buenas condiciones de uso y seguridad.</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En caso de no contarse con dichos materiales, el contratista deberá notificar oportunamente al Supervisor de Obra y pedir su reemplazo por materiales que satisfagan las necesidades de este ítem.</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se colocara en lugar visible y cuidando que sea en lugar que no perjudique el libre tránsito de personas y materiales en la obra.</w:t>
      </w:r>
    </w:p>
    <w:p w:rsidR="0012297A" w:rsidRPr="003B463B" w:rsidRDefault="0012297A" w:rsidP="0012297A">
      <w:pPr>
        <w:spacing w:after="0" w:line="240" w:lineRule="auto"/>
        <w:contextualSpacing/>
        <w:jc w:val="both"/>
        <w:rPr>
          <w:iCs/>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Medición y Forma de Pago</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 xml:space="preserve">Los trabajos realizados tal como lo prescriben las especificaciones técnicas y aprobadas por el Supervisor de Obras, medido de acuerdo al acápite anterior, serán cancelados de </w:t>
      </w:r>
      <w:r w:rsidRPr="00CA0DD3">
        <w:rPr>
          <w:rFonts w:ascii="Century Gothic" w:hAnsi="Century Gothic"/>
          <w:iCs/>
          <w:sz w:val="20"/>
          <w:szCs w:val="20"/>
        </w:rPr>
        <w:lastRenderedPageBreak/>
        <w:t>acuerdo a los precios unitarios de la propuesta aceptada y representarán la compensación total por todos los materiales, herramientas, equipos, mano de obra y otros gastos directos e indirectos que indiquen en su costo.</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3B463B" w:rsidRDefault="0012297A" w:rsidP="0012297A">
      <w:pPr>
        <w:spacing w:after="0" w:line="240" w:lineRule="auto"/>
        <w:contextualSpacing/>
        <w:jc w:val="both"/>
        <w:rPr>
          <w:iCs/>
        </w:rPr>
      </w:pPr>
      <w:r w:rsidRPr="00CA0DD3">
        <w:rPr>
          <w:rFonts w:ascii="Century Gothic" w:hAnsi="Century Gothic"/>
          <w:iCs/>
          <w:sz w:val="20"/>
          <w:szCs w:val="20"/>
        </w:rPr>
        <w:t xml:space="preserve">Los Insumos que se utilizaran en este ítem letrero de obra, señalización y </w:t>
      </w:r>
      <w:proofErr w:type="spellStart"/>
      <w:r w:rsidRPr="00CA0DD3">
        <w:rPr>
          <w:rFonts w:ascii="Century Gothic" w:hAnsi="Century Gothic"/>
          <w:iCs/>
          <w:sz w:val="20"/>
          <w:szCs w:val="20"/>
        </w:rPr>
        <w:t>EPP</w:t>
      </w:r>
      <w:proofErr w:type="spellEnd"/>
      <w:r w:rsidRPr="00CA0DD3">
        <w:rPr>
          <w:rFonts w:ascii="Century Gothic" w:hAnsi="Century Gothic"/>
          <w:iCs/>
          <w:sz w:val="20"/>
          <w:szCs w:val="20"/>
        </w:rPr>
        <w:t xml:space="preserve"> son</w:t>
      </w:r>
      <w:r w:rsidRPr="003B463B">
        <w:rPr>
          <w:iCs/>
        </w:rPr>
        <w:t>:</w:t>
      </w:r>
    </w:p>
    <w:p w:rsidR="0012297A" w:rsidRPr="003B463B" w:rsidRDefault="0012297A" w:rsidP="0012297A">
      <w:pPr>
        <w:spacing w:after="0" w:line="240" w:lineRule="auto"/>
        <w:contextualSpacing/>
        <w:jc w:val="both"/>
        <w:rPr>
          <w:iC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tblPr>
      <w:tblGrid>
        <w:gridCol w:w="383"/>
        <w:gridCol w:w="3202"/>
        <w:gridCol w:w="1076"/>
        <w:gridCol w:w="1233"/>
      </w:tblGrid>
      <w:tr w:rsidR="0012297A" w:rsidRPr="003B463B" w:rsidTr="00BA5E46">
        <w:trPr>
          <w:jc w:val="center"/>
        </w:trPr>
        <w:tc>
          <w:tcPr>
            <w:tcW w:w="3585" w:type="dxa"/>
            <w:gridSpan w:val="2"/>
            <w:tcBorders>
              <w:bottom w:val="single" w:sz="18" w:space="0" w:color="FFFFFF" w:themeColor="background1"/>
            </w:tcBorders>
            <w:shd w:val="clear" w:color="auto" w:fill="002060"/>
            <w:vAlign w:val="center"/>
          </w:tcPr>
          <w:p w:rsidR="0012297A" w:rsidRPr="003B463B" w:rsidRDefault="0012297A" w:rsidP="00BA5E46">
            <w:pPr>
              <w:spacing w:after="0" w:line="240" w:lineRule="auto"/>
              <w:contextualSpacing/>
              <w:jc w:val="center"/>
              <w:rPr>
                <w:b/>
                <w:iCs/>
                <w:color w:val="FFFFFF" w:themeColor="background1"/>
                <w:sz w:val="18"/>
                <w:szCs w:val="18"/>
              </w:rPr>
            </w:pPr>
            <w:proofErr w:type="spellStart"/>
            <w:r w:rsidRPr="003B463B">
              <w:rPr>
                <w:b/>
                <w:iCs/>
                <w:color w:val="FFFFFF" w:themeColor="background1"/>
                <w:sz w:val="18"/>
                <w:szCs w:val="18"/>
              </w:rPr>
              <w:t>DESCRIPCION</w:t>
            </w:r>
            <w:proofErr w:type="spellEnd"/>
          </w:p>
        </w:tc>
        <w:tc>
          <w:tcPr>
            <w:tcW w:w="1076" w:type="dxa"/>
            <w:tcBorders>
              <w:bottom w:val="single" w:sz="18" w:space="0" w:color="FFFFFF" w:themeColor="background1"/>
            </w:tcBorders>
            <w:shd w:val="clear" w:color="auto" w:fill="002060"/>
            <w:vAlign w:val="center"/>
          </w:tcPr>
          <w:p w:rsidR="0012297A" w:rsidRPr="003B463B" w:rsidRDefault="0012297A" w:rsidP="00BA5E46">
            <w:pPr>
              <w:spacing w:after="0" w:line="240" w:lineRule="auto"/>
              <w:contextualSpacing/>
              <w:jc w:val="center"/>
              <w:rPr>
                <w:b/>
                <w:iCs/>
                <w:color w:val="FFFFFF" w:themeColor="background1"/>
                <w:sz w:val="18"/>
                <w:szCs w:val="18"/>
              </w:rPr>
            </w:pPr>
            <w:r w:rsidRPr="003B463B">
              <w:rPr>
                <w:b/>
                <w:iCs/>
                <w:color w:val="FFFFFF" w:themeColor="background1"/>
                <w:sz w:val="18"/>
                <w:szCs w:val="18"/>
              </w:rPr>
              <w:t>UNIDAD</w:t>
            </w:r>
          </w:p>
        </w:tc>
        <w:tc>
          <w:tcPr>
            <w:tcW w:w="1233" w:type="dxa"/>
            <w:tcBorders>
              <w:bottom w:val="single" w:sz="18" w:space="0" w:color="FFFFFF" w:themeColor="background1"/>
            </w:tcBorders>
            <w:shd w:val="clear" w:color="auto" w:fill="002060"/>
            <w:vAlign w:val="center"/>
          </w:tcPr>
          <w:p w:rsidR="0012297A" w:rsidRPr="003B463B" w:rsidRDefault="0012297A" w:rsidP="00BA5E46">
            <w:pPr>
              <w:spacing w:after="0" w:line="240" w:lineRule="auto"/>
              <w:contextualSpacing/>
              <w:jc w:val="center"/>
              <w:rPr>
                <w:b/>
                <w:iCs/>
                <w:color w:val="FFFFFF" w:themeColor="background1"/>
                <w:sz w:val="18"/>
                <w:szCs w:val="18"/>
              </w:rPr>
            </w:pPr>
            <w:r w:rsidRPr="003B463B">
              <w:rPr>
                <w:b/>
                <w:iCs/>
                <w:color w:val="FFFFFF" w:themeColor="background1"/>
                <w:sz w:val="18"/>
                <w:szCs w:val="18"/>
              </w:rPr>
              <w:t>CANTIDAD LOTE 1</w:t>
            </w:r>
          </w:p>
        </w:tc>
      </w:tr>
      <w:tr w:rsidR="0012297A" w:rsidRPr="003B463B" w:rsidTr="00BA5E46">
        <w:trPr>
          <w:jc w:val="center"/>
        </w:trPr>
        <w:tc>
          <w:tcPr>
            <w:tcW w:w="383" w:type="dxa"/>
            <w:shd w:val="pct25" w:color="auto" w:fill="auto"/>
            <w:vAlign w:val="center"/>
          </w:tcPr>
          <w:p w:rsidR="0012297A" w:rsidRPr="003B463B" w:rsidRDefault="0012297A" w:rsidP="00BA5E46">
            <w:pPr>
              <w:spacing w:after="0" w:line="240" w:lineRule="auto"/>
              <w:contextualSpacing/>
              <w:jc w:val="center"/>
              <w:rPr>
                <w:iCs/>
                <w:sz w:val="18"/>
                <w:szCs w:val="18"/>
              </w:rPr>
            </w:pPr>
            <w:r>
              <w:rPr>
                <w:iCs/>
                <w:sz w:val="18"/>
                <w:szCs w:val="18"/>
              </w:rPr>
              <w:t>1</w:t>
            </w:r>
          </w:p>
        </w:tc>
        <w:tc>
          <w:tcPr>
            <w:tcW w:w="3202" w:type="dxa"/>
            <w:shd w:val="pct25" w:color="auto" w:fill="auto"/>
            <w:vAlign w:val="center"/>
          </w:tcPr>
          <w:p w:rsidR="0012297A" w:rsidRPr="003B463B" w:rsidRDefault="0012297A" w:rsidP="00BA5E46">
            <w:pPr>
              <w:spacing w:after="0" w:line="240" w:lineRule="auto"/>
              <w:contextualSpacing/>
              <w:rPr>
                <w:sz w:val="18"/>
                <w:szCs w:val="18"/>
              </w:rPr>
            </w:pPr>
            <w:r w:rsidRPr="003B463B">
              <w:rPr>
                <w:sz w:val="18"/>
                <w:szCs w:val="18"/>
              </w:rPr>
              <w:t>LETRERO DE OBRA</w:t>
            </w:r>
          </w:p>
        </w:tc>
        <w:tc>
          <w:tcPr>
            <w:tcW w:w="1076" w:type="dxa"/>
            <w:shd w:val="pct25" w:color="auto" w:fill="auto"/>
            <w:vAlign w:val="center"/>
          </w:tcPr>
          <w:p w:rsidR="0012297A" w:rsidRPr="003B463B" w:rsidRDefault="0012297A" w:rsidP="00BA5E46">
            <w:pPr>
              <w:spacing w:after="0" w:line="240" w:lineRule="auto"/>
              <w:contextualSpacing/>
              <w:jc w:val="center"/>
              <w:rPr>
                <w:sz w:val="18"/>
                <w:szCs w:val="18"/>
              </w:rPr>
            </w:pPr>
            <w:proofErr w:type="spellStart"/>
            <w:r w:rsidRPr="003B463B">
              <w:rPr>
                <w:sz w:val="18"/>
                <w:szCs w:val="18"/>
              </w:rPr>
              <w:t>PZA</w:t>
            </w:r>
            <w:proofErr w:type="spellEnd"/>
          </w:p>
        </w:tc>
        <w:tc>
          <w:tcPr>
            <w:tcW w:w="1233" w:type="dxa"/>
            <w:shd w:val="pct25" w:color="auto" w:fill="auto"/>
            <w:vAlign w:val="center"/>
          </w:tcPr>
          <w:p w:rsidR="0012297A" w:rsidRPr="0095344A" w:rsidRDefault="0026409D" w:rsidP="00BA5E46">
            <w:pPr>
              <w:spacing w:after="0" w:line="240" w:lineRule="auto"/>
              <w:contextualSpacing/>
              <w:jc w:val="center"/>
              <w:rPr>
                <w:sz w:val="18"/>
                <w:szCs w:val="18"/>
              </w:rPr>
            </w:pPr>
            <w:r>
              <w:rPr>
                <w:sz w:val="18"/>
                <w:szCs w:val="18"/>
              </w:rPr>
              <w:t>5</w:t>
            </w:r>
          </w:p>
        </w:tc>
      </w:tr>
      <w:tr w:rsidR="0012297A" w:rsidRPr="003B463B" w:rsidTr="00BA5E46">
        <w:trPr>
          <w:jc w:val="center"/>
        </w:trPr>
        <w:tc>
          <w:tcPr>
            <w:tcW w:w="383" w:type="dxa"/>
            <w:tcBorders>
              <w:bottom w:val="single" w:sz="18" w:space="0" w:color="FFFFFF" w:themeColor="background1"/>
            </w:tcBorders>
            <w:shd w:val="pct25" w:color="auto" w:fill="auto"/>
            <w:vAlign w:val="center"/>
          </w:tcPr>
          <w:p w:rsidR="0012297A" w:rsidRPr="003B463B" w:rsidRDefault="0012297A" w:rsidP="00BA5E46">
            <w:pPr>
              <w:spacing w:after="0" w:line="240" w:lineRule="auto"/>
              <w:contextualSpacing/>
              <w:jc w:val="center"/>
              <w:rPr>
                <w:iCs/>
                <w:sz w:val="18"/>
                <w:szCs w:val="18"/>
              </w:rPr>
            </w:pPr>
            <w:r>
              <w:rPr>
                <w:iCs/>
                <w:sz w:val="18"/>
                <w:szCs w:val="18"/>
              </w:rPr>
              <w:t>2</w:t>
            </w:r>
          </w:p>
        </w:tc>
        <w:tc>
          <w:tcPr>
            <w:tcW w:w="3202" w:type="dxa"/>
            <w:tcBorders>
              <w:bottom w:val="single" w:sz="18" w:space="0" w:color="FFFFFF" w:themeColor="background1"/>
            </w:tcBorders>
            <w:shd w:val="pct25" w:color="auto" w:fill="auto"/>
            <w:vAlign w:val="center"/>
          </w:tcPr>
          <w:p w:rsidR="0012297A" w:rsidRPr="003B463B" w:rsidRDefault="0012297A" w:rsidP="00BA5E46">
            <w:pPr>
              <w:spacing w:after="0" w:line="240" w:lineRule="auto"/>
              <w:contextualSpacing/>
              <w:rPr>
                <w:sz w:val="18"/>
                <w:szCs w:val="18"/>
              </w:rPr>
            </w:pPr>
            <w:proofErr w:type="spellStart"/>
            <w:r w:rsidRPr="003B463B">
              <w:rPr>
                <w:sz w:val="18"/>
                <w:szCs w:val="18"/>
              </w:rPr>
              <w:t>SEÑALIZACION</w:t>
            </w:r>
            <w:proofErr w:type="spellEnd"/>
            <w:r w:rsidRPr="003B463B">
              <w:rPr>
                <w:sz w:val="18"/>
                <w:szCs w:val="18"/>
              </w:rPr>
              <w:t xml:space="preserve"> VERTICAL CON MOJONES</w:t>
            </w:r>
          </w:p>
        </w:tc>
        <w:tc>
          <w:tcPr>
            <w:tcW w:w="1076" w:type="dxa"/>
            <w:tcBorders>
              <w:bottom w:val="single" w:sz="18" w:space="0" w:color="FFFFFF" w:themeColor="background1"/>
            </w:tcBorders>
            <w:shd w:val="pct25" w:color="auto" w:fill="auto"/>
            <w:vAlign w:val="center"/>
          </w:tcPr>
          <w:p w:rsidR="0012297A" w:rsidRPr="003B463B" w:rsidRDefault="0012297A" w:rsidP="00BA5E46">
            <w:pPr>
              <w:spacing w:after="0" w:line="240" w:lineRule="auto"/>
              <w:contextualSpacing/>
              <w:jc w:val="center"/>
              <w:rPr>
                <w:sz w:val="18"/>
                <w:szCs w:val="18"/>
              </w:rPr>
            </w:pPr>
            <w:proofErr w:type="spellStart"/>
            <w:r w:rsidRPr="003B463B">
              <w:rPr>
                <w:sz w:val="18"/>
                <w:szCs w:val="18"/>
              </w:rPr>
              <w:t>PZA</w:t>
            </w:r>
            <w:proofErr w:type="spellEnd"/>
          </w:p>
        </w:tc>
        <w:tc>
          <w:tcPr>
            <w:tcW w:w="1233" w:type="dxa"/>
            <w:tcBorders>
              <w:bottom w:val="single" w:sz="18" w:space="0" w:color="FFFFFF" w:themeColor="background1"/>
            </w:tcBorders>
            <w:shd w:val="pct25" w:color="auto" w:fill="auto"/>
            <w:vAlign w:val="center"/>
          </w:tcPr>
          <w:p w:rsidR="0012297A" w:rsidRPr="0095344A" w:rsidRDefault="0026409D" w:rsidP="00BA5E46">
            <w:pPr>
              <w:spacing w:after="0" w:line="240" w:lineRule="auto"/>
              <w:contextualSpacing/>
              <w:jc w:val="center"/>
              <w:rPr>
                <w:sz w:val="18"/>
                <w:szCs w:val="18"/>
              </w:rPr>
            </w:pPr>
            <w:r>
              <w:rPr>
                <w:sz w:val="18"/>
                <w:szCs w:val="18"/>
              </w:rPr>
              <w:t>4</w:t>
            </w:r>
          </w:p>
        </w:tc>
      </w:tr>
      <w:tr w:rsidR="0012297A" w:rsidRPr="003B463B" w:rsidTr="00BA5E46">
        <w:trPr>
          <w:jc w:val="center"/>
        </w:trPr>
        <w:tc>
          <w:tcPr>
            <w:tcW w:w="383" w:type="dxa"/>
            <w:shd w:val="pct25" w:color="auto" w:fill="auto"/>
            <w:vAlign w:val="center"/>
          </w:tcPr>
          <w:p w:rsidR="0012297A" w:rsidRPr="003B463B" w:rsidRDefault="0012297A" w:rsidP="00BA5E46">
            <w:pPr>
              <w:spacing w:after="0" w:line="240" w:lineRule="auto"/>
              <w:contextualSpacing/>
              <w:jc w:val="center"/>
              <w:rPr>
                <w:iCs/>
                <w:sz w:val="18"/>
                <w:szCs w:val="18"/>
              </w:rPr>
            </w:pPr>
            <w:r>
              <w:rPr>
                <w:iCs/>
                <w:sz w:val="18"/>
                <w:szCs w:val="18"/>
              </w:rPr>
              <w:t>3</w:t>
            </w:r>
          </w:p>
        </w:tc>
        <w:tc>
          <w:tcPr>
            <w:tcW w:w="3202" w:type="dxa"/>
            <w:shd w:val="pct25" w:color="auto" w:fill="auto"/>
            <w:vAlign w:val="center"/>
          </w:tcPr>
          <w:p w:rsidR="0012297A" w:rsidRPr="003B463B" w:rsidRDefault="0012297A" w:rsidP="00BA5E46">
            <w:pPr>
              <w:spacing w:after="0" w:line="240" w:lineRule="auto"/>
              <w:contextualSpacing/>
              <w:rPr>
                <w:sz w:val="18"/>
                <w:szCs w:val="18"/>
              </w:rPr>
            </w:pPr>
            <w:proofErr w:type="spellStart"/>
            <w:r w:rsidRPr="003B463B">
              <w:rPr>
                <w:sz w:val="18"/>
                <w:szCs w:val="18"/>
              </w:rPr>
              <w:t>SEÑALIZACION</w:t>
            </w:r>
            <w:proofErr w:type="spellEnd"/>
            <w:r w:rsidRPr="003B463B">
              <w:rPr>
                <w:sz w:val="18"/>
                <w:szCs w:val="18"/>
              </w:rPr>
              <w:t xml:space="preserve"> EN GENERAL</w:t>
            </w:r>
          </w:p>
        </w:tc>
        <w:tc>
          <w:tcPr>
            <w:tcW w:w="1076" w:type="dxa"/>
            <w:shd w:val="pct25" w:color="auto" w:fill="auto"/>
            <w:vAlign w:val="center"/>
          </w:tcPr>
          <w:p w:rsidR="0012297A" w:rsidRPr="003B463B" w:rsidRDefault="0012297A" w:rsidP="00BA5E46">
            <w:pPr>
              <w:spacing w:after="0" w:line="240" w:lineRule="auto"/>
              <w:contextualSpacing/>
              <w:jc w:val="center"/>
              <w:rPr>
                <w:sz w:val="18"/>
                <w:szCs w:val="18"/>
              </w:rPr>
            </w:pPr>
            <w:proofErr w:type="spellStart"/>
            <w:r w:rsidRPr="003B463B">
              <w:rPr>
                <w:sz w:val="18"/>
                <w:szCs w:val="18"/>
              </w:rPr>
              <w:t>GBL</w:t>
            </w:r>
            <w:proofErr w:type="spellEnd"/>
          </w:p>
        </w:tc>
        <w:tc>
          <w:tcPr>
            <w:tcW w:w="1233" w:type="dxa"/>
            <w:shd w:val="pct25" w:color="auto" w:fill="auto"/>
            <w:vAlign w:val="center"/>
          </w:tcPr>
          <w:p w:rsidR="0012297A" w:rsidRPr="0095344A" w:rsidRDefault="0012297A" w:rsidP="00BA5E46">
            <w:pPr>
              <w:spacing w:after="0" w:line="240" w:lineRule="auto"/>
              <w:contextualSpacing/>
              <w:jc w:val="center"/>
              <w:rPr>
                <w:sz w:val="18"/>
                <w:szCs w:val="18"/>
              </w:rPr>
            </w:pPr>
            <w:r w:rsidRPr="0095344A">
              <w:rPr>
                <w:sz w:val="18"/>
                <w:szCs w:val="18"/>
              </w:rPr>
              <w:t>1.00</w:t>
            </w:r>
          </w:p>
        </w:tc>
      </w:tr>
    </w:tbl>
    <w:p w:rsidR="00172518" w:rsidRPr="006317EC" w:rsidRDefault="00172518"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874AAD" w:rsidRPr="006317EC">
        <w:rPr>
          <w:rFonts w:ascii="Century Gothic" w:hAnsi="Century Gothic"/>
          <w:b/>
          <w:bCs/>
          <w:iCs/>
          <w:sz w:val="20"/>
          <w:szCs w:val="20"/>
        </w:rPr>
        <w:t xml:space="preserve">. </w:t>
      </w:r>
      <w:r w:rsidR="00F34EBD" w:rsidRPr="006317EC">
        <w:rPr>
          <w:rFonts w:ascii="Century Gothic" w:hAnsi="Century Gothic"/>
          <w:b/>
          <w:bCs/>
          <w:iCs/>
          <w:sz w:val="20"/>
          <w:szCs w:val="20"/>
        </w:rPr>
        <w:t xml:space="preserve">REPLANTEO Y TRAZADO </w:t>
      </w:r>
      <w:proofErr w:type="spellStart"/>
      <w:r w:rsidR="00F34EBD" w:rsidRPr="006317EC">
        <w:rPr>
          <w:rFonts w:ascii="Century Gothic" w:hAnsi="Century Gothic"/>
          <w:b/>
          <w:bCs/>
          <w:iCs/>
          <w:sz w:val="20"/>
          <w:szCs w:val="20"/>
        </w:rPr>
        <w:t>TOPOGRAFICO</w:t>
      </w:r>
      <w:proofErr w:type="spellEnd"/>
      <w:r w:rsidR="00F34EBD" w:rsidRPr="006317EC">
        <w:rPr>
          <w:rFonts w:ascii="Century Gothic" w:hAnsi="Century Gothic"/>
          <w:b/>
          <w:bCs/>
          <w:iCs/>
          <w:sz w:val="20"/>
          <w:szCs w:val="20"/>
        </w:rPr>
        <w:t xml:space="preserve"> </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.1  Definición</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empresa ejecutora que iniciase trabajos sin realizar el replanteo previo con el supervisor de Obra designado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será pasible a  llamada de atención respectiva en el Libro de Órdenes.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w:t>
      </w:r>
      <w:r w:rsidR="005855C4" w:rsidRPr="006317EC">
        <w:rPr>
          <w:rFonts w:ascii="Century Gothic" w:hAnsi="Century Gothic"/>
          <w:iCs/>
          <w:sz w:val="20"/>
          <w:szCs w:val="20"/>
        </w:rPr>
        <w:t>era o línea municipal, guardar</w:t>
      </w:r>
      <w:r w:rsidRPr="006317EC">
        <w:rPr>
          <w:rFonts w:ascii="Century Gothic" w:hAnsi="Century Gothic"/>
          <w:iCs/>
          <w:sz w:val="20"/>
          <w:szCs w:val="20"/>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zona de trabajo, definida en este caso como la franja o área objeto del derecho de paso, deberá ser despejada de todo material u obstáculos.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 el detalle de modificaciones después de realizar el replanteo de la zona, se emitirá un informe técnico será por parte de la empresa contratista y del supervisor de Obra designado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siendo de carácter obligatorio para el inicio de obras.</w:t>
      </w:r>
    </w:p>
    <w:p w:rsidR="008A06CB" w:rsidRPr="006317EC" w:rsidRDefault="008A06CB" w:rsidP="008A06CB">
      <w:pPr>
        <w:spacing w:after="0" w:line="240" w:lineRule="auto"/>
        <w:contextualSpacing/>
        <w:jc w:val="both"/>
        <w:rPr>
          <w:rFonts w:ascii="Century Gothic" w:hAnsi="Century Gothic"/>
          <w:iCs/>
          <w:sz w:val="20"/>
          <w:szCs w:val="20"/>
        </w:rPr>
      </w:pPr>
    </w:p>
    <w:p w:rsidR="00581564" w:rsidRPr="006317EC" w:rsidRDefault="00581564"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.2  Materiales, Herramientas</w:t>
      </w:r>
      <w:r w:rsidR="00874AAD" w:rsidRPr="006317EC">
        <w:rPr>
          <w:rFonts w:ascii="Century Gothic" w:hAnsi="Century Gothic"/>
          <w:b/>
          <w:bCs/>
          <w:iCs/>
          <w:sz w:val="20"/>
          <w:szCs w:val="20"/>
        </w:rPr>
        <w:t xml:space="preserve"> y Equipo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w:t>
      </w:r>
      <w:r w:rsidR="001D5F4B" w:rsidRPr="006317EC">
        <w:rPr>
          <w:rFonts w:ascii="Century Gothic" w:hAnsi="Century Gothic"/>
          <w:iCs/>
          <w:sz w:val="20"/>
          <w:szCs w:val="20"/>
        </w:rPr>
        <w:t xml:space="preserve"> y</w:t>
      </w:r>
      <w:r w:rsidRPr="006317EC">
        <w:rPr>
          <w:rFonts w:ascii="Century Gothic" w:hAnsi="Century Gothic"/>
          <w:iCs/>
          <w:sz w:val="20"/>
          <w:szCs w:val="20"/>
        </w:rPr>
        <w:t xml:space="preserve"> herramientas </w:t>
      </w:r>
      <w:r w:rsidR="00F34EBD" w:rsidRPr="006317EC">
        <w:rPr>
          <w:rFonts w:ascii="Century Gothic" w:hAnsi="Century Gothic"/>
          <w:iCs/>
          <w:sz w:val="20"/>
          <w:szCs w:val="20"/>
        </w:rPr>
        <w:t>n</w:t>
      </w:r>
      <w:r w:rsidRPr="006317EC">
        <w:rPr>
          <w:rFonts w:ascii="Century Gothic" w:hAnsi="Century Gothic"/>
          <w:iCs/>
          <w:sz w:val="20"/>
          <w:szCs w:val="20"/>
        </w:rPr>
        <w:t>ecesarios para el replanteo (huinchas métricas de 100 y 10 metros, estacas, pintura, estuco etc.).</w:t>
      </w: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.3  Ejecución</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w:t>
      </w:r>
      <w:proofErr w:type="spellStart"/>
      <w:r w:rsidRPr="006317EC">
        <w:rPr>
          <w:rFonts w:ascii="Century Gothic" w:eastAsia="Times New Roman" w:hAnsi="Century Gothic" w:cs="Times New Roman"/>
          <w:iCs/>
          <w:sz w:val="20"/>
          <w:szCs w:val="20"/>
          <w:lang w:val="es-ES" w:eastAsia="es-ES"/>
        </w:rPr>
        <w:t>SUPERVISION</w:t>
      </w:r>
      <w:proofErr w:type="spellEnd"/>
      <w:r w:rsidRPr="006317EC">
        <w:rPr>
          <w:rFonts w:ascii="Century Gothic" w:eastAsia="Times New Roman" w:hAnsi="Century Gothic" w:cs="Times New Roman"/>
          <w:iCs/>
          <w:sz w:val="20"/>
          <w:szCs w:val="20"/>
          <w:lang w:val="es-ES" w:eastAsia="es-ES"/>
        </w:rPr>
        <w:t xml:space="preserve"> de la Obra.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 cada sector de trabajo deberá contar con la aprobación escrita del SUPERVISOR de Obra con anterioridad a la iniciación de cualquier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6317EC" w:rsidRDefault="003D74C4" w:rsidP="00405F35">
      <w:pPr>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lastRenderedPageBreak/>
        <w:t>El CONTRATISTA deberá presentar antes de la entrega final de la obra Planos Topográficos con curvas de nivel del sector adjudicado firmados por personal calificado (topógrafo).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w:t>
      </w:r>
      <w:r w:rsidR="008A06CB" w:rsidRPr="006317EC">
        <w:rPr>
          <w:rFonts w:ascii="Century Gothic" w:hAnsi="Century Gothic"/>
          <w:iCs/>
          <w:sz w:val="20"/>
          <w:szCs w:val="20"/>
        </w:rPr>
        <w:t xml:space="preserve"> </w:t>
      </w:r>
      <w:r w:rsidRPr="006317EC">
        <w:rPr>
          <w:rFonts w:ascii="Century Gothic" w:hAnsi="Century Gothic"/>
          <w:iCs/>
          <w:sz w:val="20"/>
          <w:szCs w:val="20"/>
        </w:rPr>
        <w:t>ya mencionados en medio físicos y digitales al precio unitario de la propuesta aceptada para este ítem.</w:t>
      </w:r>
    </w:p>
    <w:p w:rsidR="004179F1" w:rsidRPr="006317EC" w:rsidRDefault="004179F1" w:rsidP="004179F1">
      <w:pPr>
        <w:pStyle w:val="Ttulo2"/>
        <w:keepLines/>
        <w:spacing w:before="200" w:after="0"/>
        <w:contextualSpacing/>
        <w:rPr>
          <w:rFonts w:ascii="Century Gothic" w:eastAsiaTheme="minorHAnsi" w:hAnsi="Century Gothic" w:cstheme="minorBidi"/>
          <w:bCs w:val="0"/>
          <w:i w:val="0"/>
          <w:sz w:val="20"/>
          <w:szCs w:val="20"/>
          <w:lang w:val="es-MX" w:eastAsia="en-US"/>
        </w:rPr>
      </w:pPr>
      <w:bookmarkStart w:id="11" w:name="_Toc384130461"/>
      <w:bookmarkStart w:id="12" w:name="_Toc384130682"/>
      <w:bookmarkStart w:id="13" w:name="_Toc384130838"/>
      <w:bookmarkStart w:id="14" w:name="_Toc384131229"/>
      <w:r w:rsidRPr="006317EC">
        <w:rPr>
          <w:rFonts w:ascii="Century Gothic" w:eastAsiaTheme="minorHAnsi" w:hAnsi="Century Gothic" w:cstheme="minorBidi"/>
          <w:bCs w:val="0"/>
          <w:i w:val="0"/>
          <w:sz w:val="20"/>
          <w:szCs w:val="20"/>
          <w:lang w:val="es-MX" w:eastAsia="en-US"/>
        </w:rPr>
        <w:t>5. TRANSPORTE DE TUBERÍA.</w:t>
      </w:r>
      <w:bookmarkEnd w:id="11"/>
      <w:bookmarkEnd w:id="12"/>
      <w:bookmarkEnd w:id="13"/>
      <w:bookmarkEnd w:id="14"/>
      <w:r w:rsidRPr="006317EC">
        <w:rPr>
          <w:rFonts w:ascii="Century Gothic" w:eastAsiaTheme="minorHAnsi" w:hAnsi="Century Gothic" w:cstheme="minorBidi"/>
          <w:bCs w:val="0"/>
          <w:i w:val="0"/>
          <w:sz w:val="20"/>
          <w:szCs w:val="20"/>
          <w:lang w:val="es-MX" w:eastAsia="en-US"/>
        </w:rPr>
        <w:t xml:space="preserve"> </w:t>
      </w:r>
    </w:p>
    <w:p w:rsidR="004179F1" w:rsidRPr="006317EC" w:rsidRDefault="004179F1" w:rsidP="004179F1">
      <w:pPr>
        <w:pStyle w:val="Prrafodelista"/>
        <w:ind w:left="0"/>
        <w:contextualSpacing/>
        <w:jc w:val="both"/>
        <w:rPr>
          <w:rFonts w:ascii="Century Gothic" w:eastAsia="Calibri" w:hAnsi="Century Gothic"/>
          <w:sz w:val="20"/>
          <w:szCs w:val="20"/>
          <w:lang w:eastAsia="en-US"/>
        </w:rPr>
      </w:pPr>
    </w:p>
    <w:p w:rsidR="004179F1" w:rsidRPr="006317EC" w:rsidRDefault="004179F1" w:rsidP="004179F1">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los trabajos necesarios para realizar el traslado de la tubería (</w:t>
      </w:r>
      <w:proofErr w:type="spellStart"/>
      <w:r w:rsidRPr="006317EC">
        <w:rPr>
          <w:rFonts w:ascii="Century Gothic" w:hAnsi="Century Gothic"/>
          <w:iCs/>
          <w:sz w:val="20"/>
          <w:szCs w:val="20"/>
        </w:rPr>
        <w:t>HDPE</w:t>
      </w:r>
      <w:proofErr w:type="spellEnd"/>
      <w:r w:rsidRPr="006317EC">
        <w:rPr>
          <w:rFonts w:ascii="Century Gothic" w:hAnsi="Century Gothic"/>
          <w:iCs/>
          <w:sz w:val="20"/>
          <w:szCs w:val="20"/>
        </w:rPr>
        <w:t xml:space="preserve">) desde Almacenes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hasta la instalación de faenas. El carguío, </w:t>
      </w:r>
      <w:proofErr w:type="spellStart"/>
      <w:r w:rsidRPr="006317EC">
        <w:rPr>
          <w:rFonts w:ascii="Century Gothic" w:hAnsi="Century Gothic"/>
          <w:iCs/>
          <w:sz w:val="20"/>
          <w:szCs w:val="20"/>
        </w:rPr>
        <w:t>descarguío</w:t>
      </w:r>
      <w:proofErr w:type="spellEnd"/>
      <w:r w:rsidRPr="006317EC">
        <w:rPr>
          <w:rFonts w:ascii="Century Gothic" w:hAnsi="Century Gothic"/>
          <w:iCs/>
          <w:sz w:val="20"/>
          <w:szCs w:val="20"/>
        </w:rPr>
        <w:t xml:space="preserve">, distribución dentro del área de trabajo, su respectivo almacenaje estarán a cargo del CONTRATISTA. </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4179F1">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Materiales, herramientas y equipo.</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podrá estar en rollos o barras de acuerdo a la disponibilidad en Almacenes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E64412">
      <w:pPr>
        <w:pStyle w:val="Prrafodelista"/>
        <w:numPr>
          <w:ilvl w:val="1"/>
          <w:numId w:val="35"/>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E64412">
      <w:pPr>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t xml:space="preserve">Recepción y </w:t>
      </w:r>
      <w:r w:rsidR="00D3606A">
        <w:rPr>
          <w:rFonts w:ascii="Century Gothic" w:eastAsia="Arial Unicode MS" w:hAnsi="Century Gothic" w:cs="Times New Roman"/>
          <w:b/>
          <w:sz w:val="20"/>
          <w:szCs w:val="20"/>
          <w:lang w:val="es-ES" w:eastAsia="es-ES"/>
        </w:rPr>
        <w:t>Cambio de custodia de tuberías</w:t>
      </w:r>
    </w:p>
    <w:p w:rsidR="004179F1" w:rsidRPr="006317EC" w:rsidRDefault="004179F1" w:rsidP="004179F1">
      <w:pPr>
        <w:spacing w:after="0" w:line="240" w:lineRule="auto"/>
        <w:contextualSpacing/>
        <w:jc w:val="both"/>
        <w:rPr>
          <w:rFonts w:ascii="Century Gothic" w:eastAsia="Arial Unicode MS" w:hAnsi="Century Gothic" w:cs="Times New Roman"/>
          <w:b/>
          <w:sz w:val="20"/>
          <w:szCs w:val="20"/>
          <w:lang w:val="es-ES" w:eastAsia="es-ES"/>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w:t>
      </w:r>
      <w:r w:rsidR="00D3606A">
        <w:rPr>
          <w:rFonts w:ascii="Century Gothic" w:hAnsi="Century Gothic"/>
          <w:iCs/>
          <w:sz w:val="20"/>
          <w:szCs w:val="20"/>
        </w:rPr>
        <w:t>s</w:t>
      </w:r>
      <w:r w:rsidRPr="006317EC">
        <w:rPr>
          <w:rFonts w:ascii="Century Gothic" w:hAnsi="Century Gothic"/>
          <w:iCs/>
          <w:sz w:val="20"/>
          <w:szCs w:val="20"/>
        </w:rPr>
        <w:t xml:space="preserve"> tubería</w:t>
      </w:r>
      <w:r w:rsidR="00D3606A">
        <w:rPr>
          <w:rFonts w:ascii="Century Gothic" w:hAnsi="Century Gothic"/>
          <w:iCs/>
          <w:sz w:val="20"/>
          <w:szCs w:val="20"/>
        </w:rPr>
        <w:t>s</w:t>
      </w:r>
      <w:r w:rsidRPr="006317EC">
        <w:rPr>
          <w:rFonts w:ascii="Century Gothic" w:hAnsi="Century Gothic"/>
          <w:iCs/>
          <w:sz w:val="20"/>
          <w:szCs w:val="20"/>
        </w:rPr>
        <w:t xml:space="preserve"> a ser utilizadas en el presente proyecto serán </w:t>
      </w:r>
      <w:proofErr w:type="spellStart"/>
      <w:r w:rsidRPr="006317EC">
        <w:rPr>
          <w:rFonts w:ascii="Century Gothic" w:hAnsi="Century Gothic"/>
          <w:iCs/>
          <w:sz w:val="20"/>
          <w:szCs w:val="20"/>
        </w:rPr>
        <w:t>recepcionadas</w:t>
      </w:r>
      <w:proofErr w:type="spellEnd"/>
      <w:r w:rsidRPr="006317EC">
        <w:rPr>
          <w:rFonts w:ascii="Century Gothic" w:hAnsi="Century Gothic"/>
          <w:iCs/>
          <w:sz w:val="20"/>
          <w:szCs w:val="20"/>
        </w:rPr>
        <w:t xml:space="preserve"> por el CONTRATISTA en los almacenes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por lotes y en periodos definidos entre el CONTRATISTA y el SUPERVISOR, basados en el cronograma de ejecución de obras entregado. La tubería </w:t>
      </w:r>
      <w:proofErr w:type="spellStart"/>
      <w:r w:rsidRPr="006317EC">
        <w:rPr>
          <w:rFonts w:ascii="Century Gothic" w:hAnsi="Century Gothic"/>
          <w:iCs/>
          <w:sz w:val="20"/>
          <w:szCs w:val="20"/>
        </w:rPr>
        <w:t>recepcionada</w:t>
      </w:r>
      <w:proofErr w:type="spellEnd"/>
      <w:r w:rsidRPr="006317EC">
        <w:rPr>
          <w:rFonts w:ascii="Century Gothic" w:hAnsi="Century Gothic"/>
          <w:iCs/>
          <w:sz w:val="20"/>
          <w:szCs w:val="20"/>
        </w:rPr>
        <w:t xml:space="preserve"> por el CONTRATISTA quedara bajo su responsabilidad.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la recepción de cada lote de tubería, el CONTRATISTA deberá verificar el buen estado de la misma, todas las observaciones deberán ser reportadas al encargado de almacenes antes de retirarla del almacén.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Toda la tubería </w:t>
      </w:r>
      <w:proofErr w:type="spellStart"/>
      <w:r w:rsidRPr="006317EC">
        <w:rPr>
          <w:rFonts w:ascii="Century Gothic" w:hAnsi="Century Gothic"/>
          <w:iCs/>
          <w:sz w:val="20"/>
          <w:szCs w:val="20"/>
        </w:rPr>
        <w:t>recepcionada</w:t>
      </w:r>
      <w:proofErr w:type="spellEnd"/>
      <w:r w:rsidRPr="006317EC">
        <w:rPr>
          <w:rFonts w:ascii="Century Gothic" w:hAnsi="Century Gothic"/>
          <w:iCs/>
          <w:sz w:val="20"/>
          <w:szCs w:val="20"/>
        </w:rPr>
        <w:t xml:space="preserve"> sin que se hayan registrado observaciones oportunas será considerada en buen estado, siendo responsabilidad del CONTRATISTA, cualquier daño posterior ocasionado. Por ello, de encontrarse fugas durante las pruebas realizadas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la empresa deberá disponer de su personal y equipos para identificar los puntos a través de sondeos sin que ello signifique un incremento en el costo de la obra, ni el tiempo de la misma.</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E64412">
      <w:pPr>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 xml:space="preserve">Carguío y </w:t>
      </w:r>
      <w:proofErr w:type="spellStart"/>
      <w:r w:rsidRPr="006317EC">
        <w:rPr>
          <w:rFonts w:ascii="Century Gothic" w:eastAsia="Arial Unicode MS" w:hAnsi="Century Gothic" w:cs="Times New Roman"/>
          <w:b/>
          <w:sz w:val="20"/>
          <w:szCs w:val="20"/>
          <w:lang w:val="es-ES" w:eastAsia="es-ES"/>
        </w:rPr>
        <w:t>Descarguío</w:t>
      </w:r>
      <w:proofErr w:type="spellEnd"/>
      <w:r w:rsidRPr="006317EC">
        <w:rPr>
          <w:rFonts w:ascii="Century Gothic" w:eastAsia="Arial Unicode MS" w:hAnsi="Century Gothic" w:cs="Times New Roman"/>
          <w:b/>
          <w:sz w:val="20"/>
          <w:szCs w:val="20"/>
          <w:lang w:val="es-ES" w:eastAsia="es-ES"/>
        </w:rPr>
        <w:t xml:space="preserve"> de Tubería</w:t>
      </w:r>
      <w:r w:rsidRPr="006317EC">
        <w:rPr>
          <w:rFonts w:ascii="Century Gothic" w:eastAsia="Arial Unicode MS" w:hAnsi="Century Gothic"/>
          <w:i/>
          <w:sz w:val="20"/>
          <w:szCs w:val="20"/>
        </w:rPr>
        <w:t>.</w:t>
      </w:r>
    </w:p>
    <w:p w:rsidR="00E64412" w:rsidRPr="006317EC" w:rsidRDefault="00E64412"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Durante el carguío y </w:t>
      </w:r>
      <w:proofErr w:type="spellStart"/>
      <w:r w:rsidRPr="006317EC">
        <w:rPr>
          <w:rFonts w:ascii="Century Gothic" w:hAnsi="Century Gothic"/>
          <w:iCs/>
          <w:sz w:val="20"/>
          <w:szCs w:val="20"/>
        </w:rPr>
        <w:t>descarguio</w:t>
      </w:r>
      <w:proofErr w:type="spellEnd"/>
      <w:r w:rsidRPr="006317EC">
        <w:rPr>
          <w:rFonts w:ascii="Century Gothic" w:hAnsi="Century Gothic"/>
          <w:iCs/>
          <w:sz w:val="20"/>
          <w:szCs w:val="20"/>
        </w:rPr>
        <w:t xml:space="preserve"> de los tubos, no se debe arrojar al piso ni golpearlos.</w:t>
      </w:r>
    </w:p>
    <w:p w:rsidR="004179F1" w:rsidRPr="006317EC" w:rsidRDefault="004179F1" w:rsidP="004179F1">
      <w:pPr>
        <w:spacing w:after="0" w:line="240" w:lineRule="auto"/>
        <w:ind w:left="360"/>
        <w:contextualSpacing/>
        <w:jc w:val="both"/>
        <w:rPr>
          <w:rFonts w:ascii="Century Gothic" w:hAnsi="Century Gothic"/>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986F94" w:rsidRPr="006317EC" w:rsidRDefault="00986F94"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No se debe adicionar otro tipo de carga sobre las tuberías. </w:t>
      </w:r>
    </w:p>
    <w:p w:rsidR="004179F1" w:rsidRPr="006317EC" w:rsidRDefault="004179F1" w:rsidP="004179F1">
      <w:pPr>
        <w:spacing w:after="0" w:line="240" w:lineRule="auto"/>
        <w:ind w:left="720"/>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4179F1" w:rsidRPr="006317EC" w:rsidRDefault="004179F1" w:rsidP="004179F1">
      <w:pPr>
        <w:spacing w:after="0" w:line="240" w:lineRule="auto"/>
        <w:contextualSpacing/>
        <w:jc w:val="both"/>
        <w:rPr>
          <w:rFonts w:ascii="Century Gothic" w:hAnsi="Century Gothic"/>
          <w:b/>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Almacenaje de Tubería</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Las barras se apilarán sin sobrepasar 1 m de altura para evitar deformaciones por compresión, ya que el límite máximo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se sitúa en ±1,5 % del diámetro exterior, ya que el exceso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dificulta la soldadura.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E64412">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Medición y forma de pago.</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4179F1" w:rsidRPr="006317EC" w:rsidRDefault="004179F1"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E64412" w:rsidRPr="006317EC">
        <w:rPr>
          <w:rFonts w:ascii="Century Gothic" w:hAnsi="Century Gothic"/>
          <w:b/>
          <w:bCs/>
          <w:iCs/>
          <w:sz w:val="20"/>
          <w:szCs w:val="20"/>
        </w:rPr>
        <w:t>. EXCAVACIÓN DE ZANJA TERRENO BLANDO</w:t>
      </w:r>
    </w:p>
    <w:p w:rsidR="00F96B5B" w:rsidRPr="006317EC" w:rsidRDefault="00F96B5B" w:rsidP="008A06CB">
      <w:pPr>
        <w:spacing w:after="0" w:line="240" w:lineRule="auto"/>
        <w:contextualSpacing/>
        <w:jc w:val="both"/>
        <w:rPr>
          <w:rFonts w:ascii="Century Gothic" w:hAnsi="Century Gothic"/>
          <w:b/>
          <w:bCs/>
          <w:iCs/>
          <w:sz w:val="20"/>
          <w:szCs w:val="20"/>
        </w:rPr>
      </w:pPr>
    </w:p>
    <w:p w:rsidR="00E64412" w:rsidRPr="006317EC" w:rsidRDefault="00E6441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.1</w:t>
      </w:r>
      <w:r w:rsidRPr="006317EC">
        <w:rPr>
          <w:rFonts w:ascii="Century Gothic" w:hAnsi="Century Gothic"/>
          <w:b/>
          <w:bCs/>
          <w:iCs/>
          <w:sz w:val="20"/>
          <w:szCs w:val="20"/>
        </w:rPr>
        <w:t>.</w:t>
      </w:r>
      <w:r w:rsidR="003D74C4" w:rsidRPr="006317EC">
        <w:rPr>
          <w:rFonts w:ascii="Century Gothic" w:hAnsi="Century Gothic"/>
          <w:b/>
          <w:bCs/>
          <w:iCs/>
          <w:sz w:val="20"/>
          <w:szCs w:val="20"/>
        </w:rPr>
        <w:t xml:space="preserve">  Definición</w:t>
      </w:r>
    </w:p>
    <w:p w:rsidR="00DD51C6" w:rsidRPr="006317EC" w:rsidRDefault="00DD51C6"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 También comprende el apuntalamiento y agotamiento donde fuera necesario.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w:t>
      </w:r>
      <w:r w:rsidR="003D74C4" w:rsidRPr="006317EC">
        <w:rPr>
          <w:rFonts w:ascii="Century Gothic" w:hAnsi="Century Gothic"/>
          <w:b/>
          <w:iCs/>
          <w:sz w:val="20"/>
          <w:szCs w:val="20"/>
        </w:rPr>
        <w:t xml:space="preserve">.2. Materiales, </w:t>
      </w:r>
      <w:r w:rsidR="00874AAD" w:rsidRPr="006317EC">
        <w:rPr>
          <w:rFonts w:ascii="Century Gothic" w:hAnsi="Century Gothic"/>
          <w:b/>
          <w:iCs/>
          <w:sz w:val="20"/>
          <w:szCs w:val="20"/>
        </w:rPr>
        <w:t>H</w:t>
      </w:r>
      <w:r w:rsidR="003D74C4" w:rsidRPr="006317EC">
        <w:rPr>
          <w:rFonts w:ascii="Century Gothic" w:hAnsi="Century Gothic"/>
          <w:b/>
          <w:iCs/>
          <w:sz w:val="20"/>
          <w:szCs w:val="20"/>
        </w:rPr>
        <w:t xml:space="preserve">erramientas y </w:t>
      </w:r>
      <w:r w:rsidR="00874AAD" w:rsidRPr="006317EC">
        <w:rPr>
          <w:rFonts w:ascii="Century Gothic" w:hAnsi="Century Gothic"/>
          <w:b/>
          <w:iCs/>
          <w:sz w:val="20"/>
          <w:szCs w:val="20"/>
        </w:rPr>
        <w:t>E</w:t>
      </w:r>
      <w:r w:rsidR="003D74C4" w:rsidRPr="006317EC">
        <w:rPr>
          <w:rFonts w:ascii="Century Gothic" w:hAnsi="Century Gothic"/>
          <w:b/>
          <w:iCs/>
          <w:sz w:val="20"/>
          <w:szCs w:val="20"/>
        </w:rPr>
        <w:t>quipo</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.3  Ejecución</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el afectado (Pudiendo ser este el vecino o bien una empresa privada o estatal).</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 xml:space="preserve">Todas las excavaciones serán hechas a cielo abierto de acuerdo con los planos del proyecto y según el replanteo autorizado por el SUPERVISOR de Obra de </w:t>
      </w:r>
      <w:proofErr w:type="spellStart"/>
      <w:r w:rsidRPr="006317EC">
        <w:rPr>
          <w:rFonts w:ascii="Century Gothic" w:hAnsi="Century Gothic"/>
          <w:b/>
          <w:iCs/>
          <w:color w:val="FF0000"/>
          <w:sz w:val="20"/>
          <w:szCs w:val="20"/>
        </w:rPr>
        <w:t>YPFB</w:t>
      </w:r>
      <w:proofErr w:type="spellEnd"/>
      <w:r w:rsidRPr="006317EC">
        <w:rPr>
          <w:rFonts w:ascii="Century Gothic" w:hAnsi="Century Gothic"/>
          <w:b/>
          <w:iCs/>
          <w:color w:val="FF0000"/>
          <w:sz w:val="20"/>
          <w:szCs w:val="20"/>
        </w:rPr>
        <w:t>, no se permitirá hacer  túneles, sino donde éstos se especifiquen o cuando el SUPERVISOR de Obra lo autorice por escrito.</w:t>
      </w:r>
    </w:p>
    <w:p w:rsidR="003D74C4" w:rsidRPr="006317EC" w:rsidRDefault="003D74C4" w:rsidP="008A06CB">
      <w:pPr>
        <w:spacing w:after="0" w:line="240" w:lineRule="auto"/>
        <w:contextualSpacing/>
        <w:jc w:val="both"/>
        <w:rPr>
          <w:rFonts w:ascii="Century Gothic" w:hAnsi="Century Gothic"/>
          <w:sz w:val="20"/>
          <w:szCs w:val="20"/>
        </w:rPr>
      </w:pPr>
    </w:p>
    <w:p w:rsidR="003D74C4" w:rsidRPr="006317EC" w:rsidRDefault="003D74C4"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3D74C4" w:rsidRPr="006317EC" w:rsidRDefault="003D74C4" w:rsidP="008A06CB">
      <w:pPr>
        <w:spacing w:after="0" w:line="240" w:lineRule="auto"/>
        <w:contextualSpacing/>
        <w:jc w:val="both"/>
        <w:rPr>
          <w:rFonts w:ascii="Century Gothic" w:hAnsi="Century Gothic"/>
          <w:iCs/>
          <w:sz w:val="20"/>
          <w:szCs w:val="20"/>
          <w:lang w:val="es-BO"/>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dimensiones de la excavación para la instalación de la tubería, se realizaran con lados aproximadamente verticales y en estricta sujeción a las especificaciones y el dibujo “Zanja Tipo Construcción Red Secundaria”.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3D74C4" w:rsidRPr="006317EC" w:rsidRDefault="003D74C4" w:rsidP="008A06CB">
      <w:pPr>
        <w:spacing w:after="0" w:line="240" w:lineRule="auto"/>
        <w:contextualSpacing/>
        <w:jc w:val="both"/>
        <w:rPr>
          <w:rFonts w:ascii="Century Gothic" w:hAnsi="Century Gothic"/>
          <w:iCs/>
          <w:sz w:val="20"/>
          <w:szCs w:val="20"/>
        </w:rPr>
      </w:pPr>
    </w:p>
    <w:p w:rsidR="009A1D3B"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w:t>
      </w:r>
      <w:r w:rsidR="008A06CB" w:rsidRPr="006317EC">
        <w:rPr>
          <w:rFonts w:ascii="Century Gothic" w:hAnsi="Century Gothic"/>
          <w:iCs/>
          <w:sz w:val="20"/>
          <w:szCs w:val="20"/>
        </w:rPr>
        <w:t xml:space="preserve">, </w:t>
      </w:r>
      <w:r w:rsidRPr="006317EC">
        <w:rPr>
          <w:rFonts w:ascii="Century Gothic" w:hAnsi="Century Gothic"/>
          <w:iCs/>
          <w:sz w:val="20"/>
          <w:szCs w:val="20"/>
        </w:rPr>
        <w:t>desde el nivel de pavimento y/o calle más cercano (ver figura A).</w:t>
      </w:r>
    </w:p>
    <w:p w:rsidR="009A1D3B" w:rsidRPr="006317EC" w:rsidRDefault="009A1D3B"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26409D" w:rsidP="008A06CB">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lastRenderedPageBreak/>
        <w:drawing>
          <wp:anchor distT="0" distB="0" distL="114300" distR="114300" simplePos="0" relativeHeight="251711488" behindDoc="1" locked="0" layoutInCell="1" allowOverlap="1">
            <wp:simplePos x="0" y="0"/>
            <wp:positionH relativeFrom="column">
              <wp:posOffset>1636395</wp:posOffset>
            </wp:positionH>
            <wp:positionV relativeFrom="paragraph">
              <wp:posOffset>-72390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cstate="print"/>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anchor>
        </w:drawing>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B51E68" w:rsidRPr="006317EC" w:rsidRDefault="00B51E68" w:rsidP="008A06CB">
      <w:pPr>
        <w:spacing w:after="0" w:line="240" w:lineRule="auto"/>
        <w:contextualSpacing/>
        <w:jc w:val="center"/>
        <w:rPr>
          <w:rFonts w:ascii="Century Gothic" w:hAnsi="Century Gothic"/>
          <w:b/>
          <w:i/>
          <w:iCs/>
          <w:sz w:val="20"/>
          <w:szCs w:val="20"/>
        </w:rPr>
      </w:pPr>
    </w:p>
    <w:p w:rsidR="006317EC" w:rsidRDefault="006317EC" w:rsidP="008A06CB">
      <w:pPr>
        <w:spacing w:after="0" w:line="240" w:lineRule="auto"/>
        <w:contextualSpacing/>
        <w:jc w:val="center"/>
        <w:rPr>
          <w:rFonts w:ascii="Century Gothic" w:hAnsi="Century Gothic"/>
          <w:b/>
          <w:i/>
          <w:iCs/>
          <w:sz w:val="20"/>
          <w:szCs w:val="20"/>
        </w:rPr>
      </w:pPr>
    </w:p>
    <w:p w:rsidR="0026409D" w:rsidRDefault="0026409D" w:rsidP="008A06CB">
      <w:pPr>
        <w:spacing w:after="0" w:line="240" w:lineRule="auto"/>
        <w:contextualSpacing/>
        <w:jc w:val="center"/>
        <w:rPr>
          <w:rFonts w:ascii="Century Gothic" w:hAnsi="Century Gothic"/>
          <w:b/>
          <w:i/>
          <w:iCs/>
          <w:sz w:val="20"/>
          <w:szCs w:val="20"/>
        </w:rPr>
      </w:pPr>
    </w:p>
    <w:p w:rsidR="0026409D" w:rsidRDefault="0026409D"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230A75" w:rsidRPr="006317EC" w:rsidRDefault="00230A75"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6317EC" w:rsidRDefault="008A06CB"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deberá notificar al SUPERVISOR de Obra de </w:t>
      </w:r>
      <w:proofErr w:type="spellStart"/>
      <w:r w:rsidRPr="006317EC">
        <w:rPr>
          <w:rFonts w:ascii="Century Gothic" w:hAnsi="Century Gothic"/>
          <w:iCs/>
          <w:sz w:val="20"/>
          <w:szCs w:val="20"/>
          <w:lang w:val="es-ES_tradnl"/>
        </w:rPr>
        <w:t>YPFB</w:t>
      </w:r>
      <w:proofErr w:type="spellEnd"/>
      <w:r w:rsidRPr="006317EC">
        <w:rPr>
          <w:rFonts w:ascii="Century Gothic" w:hAnsi="Century Gothic"/>
          <w:iCs/>
          <w:sz w:val="20"/>
          <w:szCs w:val="20"/>
          <w:lang w:val="es-ES_tradnl"/>
        </w:rPr>
        <w:t xml:space="preserve"> con 48 horas de anticipación el inicio de cualquier excavación, a objeto de que éste pueda verificar perfiles y efectuar las mediciones del terreno natural.</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Con el fin de que el soldador no adopte posiciones incomodas que afecten la soldadura, sobre todo en uniones tipo asiento lateral y/o ramal, la supervisión autorizará </w:t>
      </w:r>
      <w:r w:rsidRPr="006317EC">
        <w:rPr>
          <w:rFonts w:ascii="Century Gothic" w:hAnsi="Century Gothic"/>
          <w:iCs/>
          <w:sz w:val="20"/>
          <w:szCs w:val="20"/>
        </w:rPr>
        <w:lastRenderedPageBreak/>
        <w:t>excavaciones de anchos mayores que los especificados, en los lugares donde se deba soldar dentro de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todo cruce si es necesario el ducto de gas no debe tener contacto con las otras tuberías, la distancia debe ser al menos 30 cm o bien en conformidad con el SUPERVISOR de obra (de acuerdo al </w:t>
      </w:r>
      <w:proofErr w:type="spellStart"/>
      <w:r w:rsidRPr="006317EC">
        <w:rPr>
          <w:rFonts w:ascii="Century Gothic" w:hAnsi="Century Gothic"/>
          <w:iCs/>
          <w:sz w:val="20"/>
          <w:szCs w:val="20"/>
          <w:lang w:val="es-ES_tradnl"/>
        </w:rPr>
        <w:t>DS</w:t>
      </w:r>
      <w:proofErr w:type="spellEnd"/>
      <w:r w:rsidRPr="006317EC">
        <w:rPr>
          <w:rFonts w:ascii="Century Gothic" w:hAnsi="Century Gothic"/>
          <w:iCs/>
          <w:sz w:val="20"/>
          <w:szCs w:val="20"/>
          <w:lang w:val="es-ES_tradnl"/>
        </w:rPr>
        <w:t xml:space="preserve"> 28291 y </w:t>
      </w:r>
      <w:proofErr w:type="spellStart"/>
      <w:r w:rsidRPr="006317EC">
        <w:rPr>
          <w:rFonts w:ascii="Century Gothic" w:hAnsi="Century Gothic"/>
          <w:iCs/>
          <w:sz w:val="20"/>
          <w:szCs w:val="20"/>
          <w:lang w:val="es-ES_tradnl"/>
        </w:rPr>
        <w:t>ASME</w:t>
      </w:r>
      <w:proofErr w:type="spellEnd"/>
      <w:r w:rsidRPr="006317EC">
        <w:rPr>
          <w:rFonts w:ascii="Century Gothic" w:hAnsi="Century Gothic"/>
          <w:iCs/>
          <w:sz w:val="20"/>
          <w:szCs w:val="20"/>
          <w:lang w:val="es-ES_tradnl"/>
        </w:rPr>
        <w:t xml:space="preserve"> B 31.8).</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reincidencia a estos requisitos será pasible a suspensión de los trabajos  y aplicación de las cláusulas del contrato suscrito entre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la empresa contratista, además de tomar como antecedente para futuras licitaciones.</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w:t>
      </w:r>
      <w:proofErr w:type="spellStart"/>
      <w:r w:rsidRPr="006317EC">
        <w:rPr>
          <w:rFonts w:ascii="Century Gothic" w:hAnsi="Century Gothic"/>
          <w:iCs/>
          <w:sz w:val="20"/>
          <w:szCs w:val="20"/>
        </w:rPr>
        <w:t>m</w:t>
      </w:r>
      <w:r w:rsidRPr="006317EC">
        <w:rPr>
          <w:rFonts w:ascii="Century Gothic" w:hAnsi="Century Gothic"/>
          <w:iCs/>
          <w:sz w:val="20"/>
          <w:szCs w:val="20"/>
          <w:vertAlign w:val="superscript"/>
        </w:rPr>
        <w:t>3</w:t>
      </w:r>
      <w:proofErr w:type="spellEnd"/>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3D74C4" w:rsidRPr="006317EC" w:rsidRDefault="003D74C4" w:rsidP="008A06CB">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5.1  Definición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5.2 Material, Herramientas y Equipo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extraído de la excavación no se obtuviera suficiente cantidad de tierra cernida para realizar el relleno con las características especificadas, el CONTRATISTA proveerá este material SIN NINGÚN COSTO ADICIONAL.</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581564" w:rsidRPr="006317EC" w:rsidRDefault="0058156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5.3  Ejecución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primera capa de material de relleno hasta aproximadamente 20 cm por encima del caño debe ser de arena o tierra cernida y estar libre de piedras, cascotes, desperdicios, </w:t>
      </w:r>
      <w:r w:rsidRPr="006317EC">
        <w:rPr>
          <w:rFonts w:ascii="Century Gothic" w:hAnsi="Century Gothic"/>
          <w:iCs/>
          <w:sz w:val="20"/>
          <w:szCs w:val="20"/>
        </w:rPr>
        <w:lastRenderedPageBreak/>
        <w:t>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efectuada deberá alcanzar una densidad relativa no menor al 90%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T-180. Los ensayos de densidad en sitio deberán ser efectuados en cada tramo a diferentes profundidades, es decir por cada capa que se haya compactado se procederá a realizar la verificación respecto al grado de compactación.</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en los cruces de calle y/o avenidas no podrán ser menores al 95%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Debiendo realizarse dos ensayos por cruce de calle en sitio los cuales estarán inmersos en los precios unitarios de la propuesta.</w:t>
      </w: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 proceder al tapado de las zanjas, el ejecutor de la obra deberá efectuar la reparación definitiva de todas las cañerías, cables eléctricos, etc., que hubiese dañado o reparado provisoriamente.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La cinta de señalización debe ser ubicada 40 cm antes del nivel superior de la zanja indicando la palabra GAS NATURAL – PELIGRO-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Como la excavación se realizara a cielo abierto queda terminantemente</w:t>
      </w:r>
      <w:r w:rsidRPr="006317EC">
        <w:rPr>
          <w:rFonts w:ascii="Century Gothic" w:hAnsi="Century Gothic"/>
          <w:b/>
          <w:iCs/>
          <w:sz w:val="20"/>
          <w:szCs w:val="20"/>
        </w:rPr>
        <w:t xml:space="preserve"> </w:t>
      </w:r>
      <w:r w:rsidRPr="006317EC">
        <w:rPr>
          <w:rFonts w:ascii="Century Gothic" w:hAnsi="Century Gothic"/>
          <w:b/>
          <w:iCs/>
          <w:color w:val="FF0000"/>
          <w:sz w:val="20"/>
          <w:szCs w:val="20"/>
        </w:rPr>
        <w:t xml:space="preserve">PROHIBIDO EL RETACEO DE LA CINTA DE </w:t>
      </w:r>
      <w:proofErr w:type="spellStart"/>
      <w:r w:rsidRPr="006317EC">
        <w:rPr>
          <w:rFonts w:ascii="Century Gothic" w:hAnsi="Century Gothic"/>
          <w:b/>
          <w:iCs/>
          <w:color w:val="FF0000"/>
          <w:sz w:val="20"/>
          <w:szCs w:val="20"/>
        </w:rPr>
        <w:t>SEÑALIZACION</w:t>
      </w:r>
      <w:proofErr w:type="spellEnd"/>
      <w:r w:rsidRPr="006317EC">
        <w:rPr>
          <w:rFonts w:ascii="Century Gothic" w:hAnsi="Century Gothic"/>
          <w:iCs/>
          <w:sz w:val="20"/>
          <w:szCs w:val="20"/>
        </w:rPr>
        <w:t xml:space="preserve">  debiendo compactarse el terreno de tal forma que la cinta sea extendida completamente. En caso de que la empresa contratista incurra en el retaceo de la cinta se procederá a aplicar las medidas correspondientes a:</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reincidencia a estos requisitos será pasible a suspensión de los trabajos  y aplicación de las cláusulas del contrato suscrito entre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la empresa contratista, además de tomar como antecedente para futuras licitaciones.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ser necesaria la utilización de agua para la compactación del suelo, la operación deberá ser previamente autorizada por la Supervisión.</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6317EC" w:rsidRDefault="00E64412" w:rsidP="00E64412">
      <w:pPr>
        <w:pStyle w:val="Prrafodelista"/>
        <w:contextualSpacing/>
        <w:jc w:val="both"/>
        <w:rPr>
          <w:rFonts w:ascii="Century Gothic" w:eastAsiaTheme="minorHAnsi" w:hAnsi="Century Gothic" w:cstheme="minorBidi"/>
          <w:iCs/>
          <w:sz w:val="20"/>
          <w:szCs w:val="20"/>
          <w:lang w:val="es-ES_tradnl" w:eastAsia="en-US"/>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iCs/>
          <w:sz w:val="20"/>
          <w:szCs w:val="20"/>
          <w:lang w:val="es-ES_tradnl"/>
        </w:rPr>
      </w:pPr>
      <w:r w:rsidRPr="006317EC">
        <w:rPr>
          <w:rFonts w:ascii="Century Gothic" w:hAnsi="Century Gothic"/>
          <w:b/>
          <w:iCs/>
          <w:sz w:val="20"/>
          <w:szCs w:val="20"/>
          <w:lang w:val="es-ES_tradnl"/>
        </w:rPr>
        <w:t>5.4   Medición y forma de pago</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Si el Supervisor de Obra de </w:t>
      </w:r>
      <w:proofErr w:type="spellStart"/>
      <w:r w:rsidRPr="006317EC">
        <w:rPr>
          <w:rFonts w:ascii="Century Gothic" w:hAnsi="Century Gothic"/>
          <w:iCs/>
          <w:sz w:val="20"/>
          <w:szCs w:val="20"/>
          <w:lang w:val="es-ES_tradnl"/>
        </w:rPr>
        <w:t>YPFB</w:t>
      </w:r>
      <w:proofErr w:type="spellEnd"/>
      <w:r w:rsidRPr="006317EC">
        <w:rPr>
          <w:rFonts w:ascii="Century Gothic" w:hAnsi="Century Gothic"/>
          <w:iCs/>
          <w:sz w:val="20"/>
          <w:szCs w:val="20"/>
          <w:lang w:val="es-ES_tradnl"/>
        </w:rPr>
        <w:t xml:space="preserve"> no indicara lo contrario, correrá a cargo del Contratista, sin remuneración especial alguna tanto la desviación de las aguas pluviales, como las instalaciones para el agotamiento.</w:t>
      </w:r>
    </w:p>
    <w:p w:rsidR="0012297A" w:rsidRDefault="0012297A" w:rsidP="00E64412">
      <w:pPr>
        <w:spacing w:after="0" w:line="240" w:lineRule="auto"/>
        <w:contextualSpacing/>
        <w:jc w:val="both"/>
        <w:rPr>
          <w:rFonts w:ascii="Century Gothic" w:hAnsi="Century Gothic"/>
          <w:iCs/>
          <w:sz w:val="20"/>
          <w:szCs w:val="20"/>
          <w:lang w:val="es-ES_tradnl"/>
        </w:rPr>
      </w:pPr>
    </w:p>
    <w:p w:rsidR="006317EC" w:rsidRPr="006317EC" w:rsidRDefault="006317EC"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w:t>
      </w:r>
    </w:p>
    <w:p w:rsidR="00E64412" w:rsidRPr="006317EC" w:rsidRDefault="00E64412" w:rsidP="00E64412">
      <w:pPr>
        <w:spacing w:after="0" w:line="240" w:lineRule="auto"/>
        <w:contextualSpacing/>
        <w:jc w:val="both"/>
        <w:rPr>
          <w:rFonts w:ascii="Century Gothic" w:hAnsi="Century Gothic"/>
          <w:b/>
          <w:sz w:val="20"/>
          <w:szCs w:val="20"/>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6.1. Definición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5" w:name="_Toc31466654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5"/>
    </w:p>
    <w:p w:rsidR="00E64412" w:rsidRPr="006317EC" w:rsidRDefault="00E64412" w:rsidP="00E64412">
      <w:pPr>
        <w:spacing w:after="0" w:line="240" w:lineRule="auto"/>
        <w:contextualSpacing/>
        <w:jc w:val="both"/>
        <w:rPr>
          <w:rFonts w:ascii="Century Gothic" w:eastAsia="Arial Unicode MS" w:hAnsi="Century Gothic"/>
          <w:b/>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6.2. Materiales, herramientas y equipo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6" w:name="_Toc314666548"/>
    </w:p>
    <w:p w:rsidR="00E64412" w:rsidRPr="006317EC" w:rsidRDefault="00E64412" w:rsidP="00E64412">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 xml:space="preserve">Los materiales, equipos y herramientas necesarios para la ejecución de la obra, serán proporcionados por el CONTRATISTA (Cortadora de Hormigón, o amoladora, Herramientas menores tales como palas, picotas, barretas, </w:t>
      </w:r>
      <w:proofErr w:type="spellStart"/>
      <w:r w:rsidRPr="006317EC">
        <w:rPr>
          <w:rFonts w:ascii="Century Gothic" w:eastAsia="Arial Unicode MS" w:hAnsi="Century Gothic"/>
          <w:sz w:val="20"/>
          <w:szCs w:val="20"/>
          <w:lang w:val="es-ES_tradnl"/>
        </w:rPr>
        <w:t>Etc</w:t>
      </w:r>
      <w:proofErr w:type="spellEnd"/>
      <w:r w:rsidRPr="006317EC">
        <w:rPr>
          <w:rFonts w:ascii="Century Gothic" w:eastAsia="Arial Unicode MS" w:hAnsi="Century Gothic"/>
          <w:sz w:val="20"/>
          <w:szCs w:val="20"/>
          <w:lang w:val="es-ES_tradnl"/>
        </w:rPr>
        <w:t>).</w:t>
      </w:r>
      <w:bookmarkEnd w:id="16"/>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lastRenderedPageBreak/>
        <w:t>6.3. Ejecución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7" w:name="_Toc31466654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8"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w:t>
      </w:r>
      <w:proofErr w:type="spellStart"/>
      <w:r w:rsidRPr="006317EC">
        <w:rPr>
          <w:rFonts w:ascii="Century Gothic" w:eastAsia="Arial Unicode MS" w:hAnsi="Century Gothic"/>
          <w:b/>
          <w:color w:val="FF0000"/>
          <w:sz w:val="20"/>
          <w:szCs w:val="20"/>
          <w:lang w:val="es-ES_tradnl"/>
        </w:rPr>
        <w:t>tuneleado</w:t>
      </w:r>
      <w:proofErr w:type="spellEnd"/>
      <w:r w:rsidRPr="006317EC">
        <w:rPr>
          <w:rFonts w:ascii="Century Gothic" w:eastAsia="Arial Unicode MS" w:hAnsi="Century Gothic"/>
          <w:b/>
          <w:color w:val="FF0000"/>
          <w:sz w:val="20"/>
          <w:szCs w:val="20"/>
          <w:lang w:val="es-ES_tradnl"/>
        </w:rPr>
        <w:t>)</w:t>
      </w:r>
      <w:r w:rsidRPr="006317EC">
        <w:rPr>
          <w:rFonts w:ascii="Century Gothic" w:eastAsia="Arial Unicode MS" w:hAnsi="Century Gothic"/>
          <w:sz w:val="20"/>
          <w:szCs w:val="20"/>
          <w:lang w:val="es-ES_tradnl"/>
        </w:rPr>
        <w:t xml:space="preserve">, solo en caso necesario y previa autorización por parte del Supervisor designado por </w:t>
      </w:r>
      <w:proofErr w:type="spellStart"/>
      <w:r w:rsidRPr="006317EC">
        <w:rPr>
          <w:rFonts w:ascii="Century Gothic" w:eastAsia="Arial Unicode MS" w:hAnsi="Century Gothic"/>
          <w:sz w:val="20"/>
          <w:szCs w:val="20"/>
          <w:lang w:val="es-ES_tradnl"/>
        </w:rPr>
        <w:t>YPFB</w:t>
      </w:r>
      <w:proofErr w:type="spellEnd"/>
      <w:r w:rsidRPr="006317EC">
        <w:rPr>
          <w:rFonts w:ascii="Century Gothic" w:eastAsia="Arial Unicode MS" w:hAnsi="Century Gothic"/>
          <w:sz w:val="20"/>
          <w:szCs w:val="20"/>
          <w:lang w:val="es-ES_tradnl"/>
        </w:rPr>
        <w:t xml:space="preserve"> en el libro de órdenes se realizara el mismo.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w:t>
      </w:r>
      <w:proofErr w:type="spellStart"/>
      <w:r w:rsidRPr="006317EC">
        <w:rPr>
          <w:rFonts w:ascii="Century Gothic" w:eastAsia="Arial Unicode MS" w:hAnsi="Century Gothic"/>
          <w:sz w:val="20"/>
          <w:szCs w:val="20"/>
          <w:lang w:val="es-ES_tradnl"/>
        </w:rPr>
        <w:t>YPFB</w:t>
      </w:r>
      <w:proofErr w:type="spellEnd"/>
      <w:r w:rsidRPr="006317EC">
        <w:rPr>
          <w:rFonts w:ascii="Century Gothic" w:eastAsia="Arial Unicode MS" w:hAnsi="Century Gothic"/>
          <w:sz w:val="20"/>
          <w:szCs w:val="20"/>
          <w:lang w:val="es-ES_tradnl"/>
        </w:rPr>
        <w:t xml:space="preserve">.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8"/>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9"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0"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20"/>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1" w:name="_Toc31466655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w:t>
      </w:r>
      <w:bookmarkEnd w:id="21"/>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6.4. Medición y forma de pago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2" w:name="_Toc314666554"/>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w:t>
      </w:r>
      <w:r w:rsidRPr="006317EC">
        <w:rPr>
          <w:rFonts w:ascii="Century Gothic" w:eastAsia="Arial Unicode MS" w:hAnsi="Century Gothic"/>
          <w:sz w:val="20"/>
          <w:szCs w:val="20"/>
          <w:lang w:val="es-ES_tradnl"/>
        </w:rPr>
        <w:lastRenderedPageBreak/>
        <w:t>por el SUPERVISOR de Obra, cualquier exceso correrá por cuenta de la empresa ejecutora.</w:t>
      </w:r>
      <w:bookmarkEnd w:id="22"/>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3" w:name="_Toc314666555"/>
      <w:r w:rsidRPr="006317EC">
        <w:rPr>
          <w:rFonts w:ascii="Century Gothic" w:eastAsia="Arial Unicode MS" w:hAnsi="Century Gothic"/>
          <w:sz w:val="20"/>
          <w:szCs w:val="20"/>
          <w:lang w:val="es-ES_tradnl"/>
        </w:rPr>
        <w:t xml:space="preserve">Este ítem ejecutado en un todo de acuerdo con los planos y las presentes especificaciones, medido según lo señalado y aprobado por el SUPERVISOR de Obra de </w:t>
      </w:r>
      <w:proofErr w:type="spellStart"/>
      <w:r w:rsidRPr="006317EC">
        <w:rPr>
          <w:rFonts w:ascii="Century Gothic" w:eastAsia="Arial Unicode MS" w:hAnsi="Century Gothic"/>
          <w:sz w:val="20"/>
          <w:szCs w:val="20"/>
          <w:lang w:val="es-ES_tradnl"/>
        </w:rPr>
        <w:t>YPFB</w:t>
      </w:r>
      <w:proofErr w:type="spellEnd"/>
      <w:r w:rsidRPr="006317EC">
        <w:rPr>
          <w:rFonts w:ascii="Century Gothic" w:eastAsia="Arial Unicode MS" w:hAnsi="Century Gothic"/>
          <w:sz w:val="20"/>
          <w:szCs w:val="20"/>
          <w:lang w:val="es-ES_tradnl"/>
        </w:rPr>
        <w:t>, cada uno será pagado de acuerdo al precio unitario de la propuesta aceptada.</w:t>
      </w:r>
      <w:bookmarkEnd w:id="2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4" w:name="_Toc314666556"/>
    </w:p>
    <w:p w:rsidR="00E64412"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4"/>
    </w:p>
    <w:p w:rsidR="002158D8" w:rsidRPr="006317EC" w:rsidRDefault="002158D8"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  REPOSICIÓN Y AFINADO DE ACERAS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7.1  Descripción</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 piso de ladrillo adobito se ejecutará sobre terreno compactado tal como se describe en el ítem correspondiente a Relleno Compactado.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7.2 Materiales, herramientas y equipo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Para la ejecución del Contra piso se utilizara ladrillo de buena calidad de primera con previa autorización del Supervisor de Obras que cumpla con las medidas estándares que hay en el mercado los demás componentes se utilizara cemento </w:t>
      </w:r>
      <w:r w:rsidR="0026409D" w:rsidRPr="006317EC">
        <w:rPr>
          <w:rFonts w:ascii="Century Gothic" w:hAnsi="Century Gothic"/>
          <w:iCs/>
          <w:sz w:val="20"/>
          <w:szCs w:val="20"/>
        </w:rPr>
        <w:t>Portland</w:t>
      </w:r>
      <w:r w:rsidRPr="006317EC">
        <w:rPr>
          <w:rFonts w:ascii="Century Gothic" w:hAnsi="Century Gothic"/>
          <w:iCs/>
          <w:sz w:val="20"/>
          <w:szCs w:val="20"/>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mortero de cemento-arena deberá tener una dosificación 1:4  (una parte de cemento por cuatro partes de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w:t>
      </w:r>
      <w:r w:rsidR="0026409D" w:rsidRPr="006317EC">
        <w:rPr>
          <w:rFonts w:ascii="Century Gothic" w:hAnsi="Century Gothic"/>
          <w:iCs/>
          <w:sz w:val="20"/>
          <w:szCs w:val="20"/>
        </w:rPr>
        <w:t>Portland</w:t>
      </w:r>
      <w:r w:rsidRPr="006317EC">
        <w:rPr>
          <w:rFonts w:ascii="Century Gothic" w:hAnsi="Century Gothic"/>
          <w:iCs/>
          <w:sz w:val="20"/>
          <w:szCs w:val="20"/>
        </w:rPr>
        <w:t xml:space="preserve">, arena limpia no arcillosa y grava no mayor a </w:t>
      </w:r>
      <w:r w:rsidRPr="006317EC">
        <w:rPr>
          <w:rFonts w:ascii="Century Gothic" w:hAnsi="Century Gothic"/>
          <w:iCs/>
          <w:sz w:val="20"/>
          <w:szCs w:val="20"/>
        </w:rPr>
        <w:lastRenderedPageBreak/>
        <w:t xml:space="preserve">1/2”  previa consulta y aprobación del supervisor de obra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debiendo el contratista acopiar agua limpia en turriles de ser necesario para la preparación de la mezcla.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F357E4" w:rsidRPr="006317EC" w:rsidRDefault="00F357E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7.3 Ejecución</w:t>
      </w:r>
    </w:p>
    <w:p w:rsidR="00E64412" w:rsidRPr="006317EC" w:rsidRDefault="00E64412" w:rsidP="00E64412">
      <w:pPr>
        <w:spacing w:after="0" w:line="240" w:lineRule="auto"/>
        <w:contextualSpacing/>
        <w:jc w:val="both"/>
        <w:rPr>
          <w:rFonts w:ascii="Century Gothic" w:hAnsi="Century Gothic"/>
          <w:iCs/>
          <w:sz w:val="20"/>
          <w:szCs w:val="20"/>
          <w:lang w:val="es-BO"/>
        </w:rPr>
      </w:pPr>
    </w:p>
    <w:p w:rsidR="00E64412" w:rsidRPr="006317EC" w:rsidRDefault="00E64412" w:rsidP="00E64412">
      <w:pPr>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 xml:space="preserve">Para la ejecución de este tipo de Contra piso se utilizara ladrillo de buena calidad de primera con previa autorización del Supervisor de Obras que cumpla con las medidas estándares que hay en el mercado los demás componentes se utilizara cemento </w:t>
      </w:r>
      <w:r w:rsidR="0026409D" w:rsidRPr="006317EC">
        <w:rPr>
          <w:rFonts w:ascii="Century Gothic" w:hAnsi="Century Gothic"/>
          <w:iCs/>
          <w:sz w:val="20"/>
          <w:szCs w:val="20"/>
          <w:lang w:val="es-BO"/>
        </w:rPr>
        <w:t>Portland</w:t>
      </w:r>
      <w:r w:rsidRPr="006317EC">
        <w:rPr>
          <w:rFonts w:ascii="Century Gothic" w:hAnsi="Century Gothic"/>
          <w:iCs/>
          <w:sz w:val="20"/>
          <w:szCs w:val="20"/>
          <w:lang w:val="es-BO"/>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terreno debidamente compactado se ejecutará el </w:t>
      </w:r>
      <w:r w:rsidR="0026409D" w:rsidRPr="006317EC">
        <w:rPr>
          <w:rFonts w:ascii="Century Gothic" w:hAnsi="Century Gothic"/>
          <w:iCs/>
          <w:sz w:val="20"/>
          <w:szCs w:val="20"/>
        </w:rPr>
        <w:t>contra piso</w:t>
      </w:r>
      <w:r w:rsidRPr="006317EC">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caso de que los lugares repuestos presentasen hundimientos posteriores, estos deberán ser reparados a costo del ejecutor.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w:t>
      </w:r>
      <w:proofErr w:type="spellStart"/>
      <w:r w:rsidRPr="006317EC">
        <w:rPr>
          <w:rFonts w:ascii="Century Gothic" w:hAnsi="Century Gothic"/>
          <w:iCs/>
          <w:sz w:val="20"/>
          <w:szCs w:val="20"/>
        </w:rPr>
        <w:t>buñas</w:t>
      </w:r>
      <w:proofErr w:type="spellEnd"/>
      <w:r w:rsidRPr="006317EC">
        <w:rPr>
          <w:rFonts w:ascii="Century Gothic" w:hAnsi="Century Gothic"/>
          <w:iCs/>
          <w:sz w:val="20"/>
          <w:szCs w:val="20"/>
        </w:rPr>
        <w:t xml:space="preserve"> y juntas de dilatación.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 dejar también juntas de dilatación a ambos lados del ancho de la zanja debiendo utilizar anchos de acuerdo a especificaciones del supervisor de Obra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(1” de largo y 0,10 cm de alto).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Estas líneas de dilatación deberán seguir las ya existentes, en caso de no contar con estas líneas, se deberá seguir las indicaciones del Supervisor de Obra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para determinar los espaciamientos adecuados para las mismas.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resistencia cubica a los 28 días será de 210 Kg/</w:t>
      </w:r>
      <w:proofErr w:type="spellStart"/>
      <w:r w:rsidRPr="006317EC">
        <w:rPr>
          <w:rFonts w:ascii="Century Gothic" w:hAnsi="Century Gothic"/>
          <w:iCs/>
          <w:sz w:val="20"/>
          <w:szCs w:val="20"/>
        </w:rPr>
        <w:t>cm2</w:t>
      </w:r>
      <w:proofErr w:type="spellEnd"/>
      <w:r w:rsidRPr="006317EC">
        <w:rPr>
          <w:rFonts w:ascii="Century Gothic" w:hAnsi="Century Gothic"/>
          <w:iCs/>
          <w:sz w:val="20"/>
          <w:szCs w:val="20"/>
        </w:rPr>
        <w:t xml:space="preserve"> a la compresión y la resistencia mínima individual no podrá ser inferior a </w:t>
      </w:r>
      <w:proofErr w:type="spellStart"/>
      <w:r w:rsidRPr="006317EC">
        <w:rPr>
          <w:rFonts w:ascii="Century Gothic" w:hAnsi="Century Gothic"/>
          <w:iCs/>
          <w:sz w:val="20"/>
          <w:szCs w:val="20"/>
        </w:rPr>
        <w:t>180kg</w:t>
      </w:r>
      <w:proofErr w:type="spellEnd"/>
      <w:r w:rsidRPr="006317EC">
        <w:rPr>
          <w:rFonts w:ascii="Century Gothic" w:hAnsi="Century Gothic"/>
          <w:iCs/>
          <w:sz w:val="20"/>
          <w:szCs w:val="20"/>
        </w:rPr>
        <w:t>/</w:t>
      </w:r>
      <w:proofErr w:type="spellStart"/>
      <w:r w:rsidRPr="006317EC">
        <w:rPr>
          <w:rFonts w:ascii="Century Gothic" w:hAnsi="Century Gothic"/>
          <w:iCs/>
          <w:sz w:val="20"/>
          <w:szCs w:val="20"/>
        </w:rPr>
        <w:t>cm2</w:t>
      </w:r>
      <w:proofErr w:type="spellEnd"/>
      <w:r w:rsidRPr="006317EC">
        <w:rPr>
          <w:rFonts w:ascii="Century Gothic" w:hAnsi="Century Gothic"/>
          <w:iCs/>
          <w:sz w:val="20"/>
          <w:szCs w:val="20"/>
        </w:rPr>
        <w:t>. Para determinar la resistencia señalada se deberá sacar probetas de la mezcla utilizada cada 200 metros donde se realice la reposición de las aceras.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8.  </w:t>
      </w:r>
      <w:proofErr w:type="spellStart"/>
      <w:r w:rsidRPr="006317EC">
        <w:rPr>
          <w:rFonts w:ascii="Century Gothic" w:hAnsi="Century Gothic"/>
          <w:b/>
          <w:iCs/>
          <w:sz w:val="20"/>
          <w:szCs w:val="20"/>
        </w:rPr>
        <w:t>REPOSICION</w:t>
      </w:r>
      <w:proofErr w:type="spellEnd"/>
      <w:r w:rsidRPr="006317EC">
        <w:rPr>
          <w:rFonts w:ascii="Century Gothic" w:hAnsi="Century Gothic"/>
          <w:b/>
          <w:iCs/>
          <w:sz w:val="20"/>
          <w:szCs w:val="20"/>
        </w:rPr>
        <w:t xml:space="preserve"> DE CERÁMICAS, BALDOSAS Y/O CORTEZAS ESPECIALES </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8.1 Definición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trabajos serán ejecutados de acuerdo a las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8.2 Materiales, herramientas y equipos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proporcionar todos los materiales, herramientas y equipo necesarios para la ejecución de este ítem. En los trabajos de piso cerámica se empleará cerámicas existentes en el mercado y de marca reconocida tratando de que el material sea lo más </w:t>
      </w:r>
      <w:r w:rsidRPr="006317EC">
        <w:rPr>
          <w:rFonts w:ascii="Century Gothic" w:hAnsi="Century Gothic"/>
          <w:iCs/>
          <w:sz w:val="20"/>
          <w:szCs w:val="20"/>
        </w:rPr>
        <w:lastRenderedPageBreak/>
        <w:t>parecido posible si no fuera el mismo al demolido,  previa la aprobación del supervisor de obra. De igual manera en el caso de losetas.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8.3 Ejecución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azulejos de gres cerámica  (material de alta dureza) las cuales son de procedencia extranjera o nacional con o sin esmalte de espesor no mayor a 8 mm., no pueden ser rayadas por una punta de acero.</w:t>
      </w: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26409D" w:rsidRPr="006317EC" w:rsidRDefault="00E64412" w:rsidP="0026409D">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w:t>
      </w:r>
      <w:r w:rsidR="0026409D">
        <w:rPr>
          <w:rFonts w:ascii="Century Gothic" w:hAnsi="Century Gothic"/>
          <w:iCs/>
          <w:sz w:val="20"/>
          <w:szCs w:val="20"/>
        </w:rPr>
        <w:t>, este ítem</w:t>
      </w:r>
      <w:r w:rsidRPr="006317EC">
        <w:rPr>
          <w:rFonts w:ascii="Century Gothic" w:hAnsi="Century Gothic"/>
          <w:iCs/>
          <w:sz w:val="20"/>
          <w:szCs w:val="20"/>
        </w:rPr>
        <w:t xml:space="preserve"> será pagado</w:t>
      </w:r>
      <w:r w:rsidR="0026409D" w:rsidRPr="0026409D">
        <w:rPr>
          <w:rFonts w:ascii="Century Gothic" w:hAnsi="Century Gothic"/>
          <w:iCs/>
          <w:sz w:val="20"/>
          <w:szCs w:val="20"/>
        </w:rPr>
        <w:t xml:space="preserve"> </w:t>
      </w:r>
      <w:r w:rsidR="0026409D" w:rsidRPr="006317EC">
        <w:rPr>
          <w:rFonts w:ascii="Century Gothic" w:hAnsi="Century Gothic"/>
          <w:iCs/>
          <w:sz w:val="20"/>
          <w:szCs w:val="20"/>
        </w:rPr>
        <w:t>según el precio cotizado en la propuesta aceptada</w:t>
      </w:r>
      <w:r w:rsidR="0026409D">
        <w:rPr>
          <w:rFonts w:ascii="Century Gothic" w:hAnsi="Century Gothic"/>
          <w:iCs/>
          <w:sz w:val="20"/>
          <w:szCs w:val="20"/>
        </w:rPr>
        <w:t xml:space="preserve">, en </w:t>
      </w:r>
      <w:proofErr w:type="spellStart"/>
      <w:r w:rsidR="0026409D">
        <w:rPr>
          <w:rFonts w:ascii="Century Gothic" w:hAnsi="Century Gothic"/>
          <w:iCs/>
          <w:sz w:val="20"/>
          <w:szCs w:val="20"/>
        </w:rPr>
        <w:t>el</w:t>
      </w:r>
      <w:proofErr w:type="spellEnd"/>
      <w:r w:rsidR="0026409D" w:rsidRPr="006317EC">
        <w:rPr>
          <w:rFonts w:ascii="Century Gothic" w:hAnsi="Century Gothic"/>
          <w:iCs/>
          <w:sz w:val="20"/>
          <w:szCs w:val="20"/>
        </w:rPr>
        <w:t xml:space="preserve"> están comprendidos todas las herramientas, mano de obra, material y transporte necesarios para la ejecución total </w:t>
      </w:r>
      <w:r w:rsidR="0026409D">
        <w:rPr>
          <w:rFonts w:ascii="Century Gothic" w:hAnsi="Century Gothic"/>
          <w:iCs/>
          <w:sz w:val="20"/>
          <w:szCs w:val="20"/>
        </w:rPr>
        <w:t>de los trabajos</w:t>
      </w:r>
      <w:r w:rsidR="0026409D" w:rsidRPr="006317EC">
        <w:rPr>
          <w:rFonts w:ascii="Century Gothic" w:hAnsi="Century Gothic"/>
          <w:iCs/>
          <w:sz w:val="20"/>
          <w:szCs w:val="20"/>
        </w:rPr>
        <w:t>.</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autoSpaceDE w:val="0"/>
        <w:autoSpaceDN w:val="0"/>
        <w:adjustRightInd w:val="0"/>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 xml:space="preserve">.    PERFORACIÓN SUBTERRÁNEA </w:t>
      </w:r>
      <w:r w:rsidRPr="006317EC">
        <w:rPr>
          <w:rFonts w:ascii="Century Gothic" w:hAnsi="Century Gothic"/>
          <w:b/>
          <w:iCs/>
          <w:sz w:val="20"/>
          <w:szCs w:val="20"/>
        </w:rPr>
        <w:t>CON TOPO – CRUCE DE CALLE Y/O AVENIDA</w:t>
      </w:r>
    </w:p>
    <w:p w:rsidR="003D74C4" w:rsidRPr="006317EC" w:rsidRDefault="003D74C4" w:rsidP="008A06CB">
      <w:pPr>
        <w:spacing w:after="0" w:line="240" w:lineRule="auto"/>
        <w:contextualSpacing/>
        <w:jc w:val="both"/>
        <w:rPr>
          <w:rFonts w:ascii="Century Gothic" w:hAnsi="Century Gothic"/>
          <w:b/>
          <w:iCs/>
          <w:sz w:val="20"/>
          <w:szCs w:val="20"/>
        </w:rPr>
      </w:pPr>
    </w:p>
    <w:p w:rsidR="003438B2"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.1.</w:t>
      </w:r>
      <w:r w:rsidRPr="006317EC">
        <w:rPr>
          <w:rFonts w:ascii="Century Gothic" w:hAnsi="Century Gothic"/>
          <w:b/>
          <w:iCs/>
          <w:sz w:val="20"/>
          <w:szCs w:val="20"/>
        </w:rPr>
        <w:t xml:space="preserve"> </w:t>
      </w:r>
      <w:r w:rsidR="003D74C4" w:rsidRPr="006317EC">
        <w:rPr>
          <w:rFonts w:ascii="Century Gothic" w:hAnsi="Century Gothic"/>
          <w:b/>
          <w:iCs/>
          <w:sz w:val="20"/>
          <w:szCs w:val="20"/>
        </w:rPr>
        <w:t>Definición</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F36B8F" w:rsidRPr="006317EC">
        <w:rPr>
          <w:rFonts w:ascii="Century Gothic" w:hAnsi="Century Gothic"/>
          <w:iCs/>
          <w:sz w:val="20"/>
          <w:szCs w:val="20"/>
        </w:rPr>
        <w:t>Santa Cruz</w:t>
      </w:r>
      <w:r w:rsidRPr="006317EC">
        <w:rPr>
          <w:rFonts w:ascii="Century Gothic" w:hAnsi="Century Gothic"/>
          <w:iCs/>
          <w:sz w:val="20"/>
          <w:szCs w:val="20"/>
        </w:rPr>
        <w:t xml:space="preserve"> y otras entidades de servicios públicos (electricidad, agua, fibra óptica, etc.) por parte de la empresa adjudicada.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.2. Materiales, herramienta y equipo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.3.</w:t>
      </w:r>
      <w:r w:rsidR="003D74C4" w:rsidRPr="006317EC">
        <w:rPr>
          <w:rFonts w:ascii="Century Gothic" w:hAnsi="Century Gothic"/>
          <w:b/>
          <w:iCs/>
          <w:sz w:val="20"/>
          <w:szCs w:val="20"/>
        </w:rPr>
        <w:tab/>
        <w:t>Medición y forma de pago.-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las perforaciones subterráneas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3438B2">
      <w:pPr>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3438B2" w:rsidRPr="006317EC" w:rsidRDefault="003438B2" w:rsidP="003438B2">
      <w:pPr>
        <w:spacing w:after="0" w:line="240" w:lineRule="auto"/>
        <w:contextualSpacing/>
        <w:rPr>
          <w:rFonts w:ascii="Century Gothic" w:hAnsi="Century Gothic"/>
          <w:b/>
          <w:iCs/>
          <w:color w:val="FF0000"/>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10.  PROVISIÓN Y </w:t>
      </w:r>
      <w:proofErr w:type="spellStart"/>
      <w:r w:rsidRPr="006317EC">
        <w:rPr>
          <w:rFonts w:ascii="Century Gothic" w:hAnsi="Century Gothic"/>
          <w:b/>
          <w:iCs/>
          <w:sz w:val="20"/>
          <w:szCs w:val="20"/>
        </w:rPr>
        <w:t>COLOCACION</w:t>
      </w:r>
      <w:proofErr w:type="spellEnd"/>
      <w:r w:rsidRPr="006317EC">
        <w:rPr>
          <w:rFonts w:ascii="Century Gothic" w:hAnsi="Century Gothic"/>
          <w:b/>
          <w:iCs/>
          <w:sz w:val="20"/>
          <w:szCs w:val="20"/>
        </w:rPr>
        <w:t xml:space="preserve"> DE CINTA DE </w:t>
      </w:r>
      <w:proofErr w:type="spellStart"/>
      <w:r w:rsidRPr="006317EC">
        <w:rPr>
          <w:rFonts w:ascii="Century Gothic" w:hAnsi="Century Gothic"/>
          <w:b/>
          <w:iCs/>
          <w:sz w:val="20"/>
          <w:szCs w:val="20"/>
        </w:rPr>
        <w:t>SEÑALIZACION</w:t>
      </w:r>
      <w:proofErr w:type="spellEnd"/>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10.2 Materiales, Herramientas y Equipo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tamaño de las letras debe ser lo suficientemente visibles desde una distancia considerable, y coordinar con el Supervisor todo el logo que va a contener.</w:t>
      </w:r>
    </w:p>
    <w:p w:rsidR="003438B2" w:rsidRPr="006317EC" w:rsidRDefault="003438B2" w:rsidP="003438B2">
      <w:pPr>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3438B2" w:rsidRPr="006317EC" w:rsidRDefault="0079306C" w:rsidP="003438B2">
      <w:pPr>
        <w:spacing w:after="0" w:line="240" w:lineRule="auto"/>
        <w:contextualSpacing/>
        <w:jc w:val="center"/>
        <w:rPr>
          <w:rFonts w:ascii="Century Gothic" w:eastAsia="Arial Unicode MS" w:hAnsi="Century Gothic"/>
          <w:b/>
          <w:bCs/>
          <w:sz w:val="20"/>
          <w:szCs w:val="20"/>
        </w:rPr>
      </w:pPr>
      <w:r w:rsidRPr="0079306C">
        <w:rPr>
          <w:rFonts w:ascii="Century Gothic" w:hAnsi="Century Gothic"/>
          <w:b/>
          <w:noProof/>
          <w:sz w:val="20"/>
          <w:szCs w:val="20"/>
          <w:lang w:val="es-BO" w:eastAsia="es-BO"/>
        </w:rPr>
        <w:lastRenderedPageBreak/>
        <w:pict>
          <v:shapetype id="_x0000_t32" coordsize="21600,21600" o:spt="32" o:oned="t" path="m,l21600,21600e" filled="f">
            <v:path arrowok="t" fillok="f" o:connecttype="none"/>
            <o:lock v:ext="edit" shapetype="t"/>
          </v:shapetype>
          <v:shape id="AutoShape 56" o:spid="_x0000_s1026" type="#_x0000_t32" style="position:absolute;left:0;text-align:left;margin-left:342.3pt;margin-top:.6pt;width:0;height:108.45pt;flip:y;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w:r>
      <w:r w:rsidRPr="0079306C">
        <w:rPr>
          <w:rFonts w:ascii="Century Gothic" w:hAnsi="Century Gothic"/>
          <w:b/>
          <w:noProof/>
          <w:sz w:val="20"/>
          <w:szCs w:val="20"/>
          <w:lang w:val="es-BO" w:eastAsia="es-BO"/>
        </w:rPr>
        <w:pict>
          <v:shapetype id="_x0000_t202" coordsize="21600,21600" o:spt="202" path="m,l,21600r21600,l21600,xe">
            <v:stroke joinstyle="miter"/>
            <v:path gradientshapeok="t" o:connecttype="rect"/>
          </v:shapetype>
          <v:shape id="Text Box 57" o:spid="_x0000_s1042" type="#_x0000_t202" style="position:absolute;left:0;text-align:left;margin-left:347.1pt;margin-top:53.4pt;width:58.65pt;height:21.7pt;z-index:2517258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F01D76" w:rsidRPr="00A77F0B" w:rsidRDefault="00F01D76"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w:r>
      <w:r w:rsidR="003438B2" w:rsidRPr="006317EC">
        <w:rPr>
          <w:rFonts w:ascii="Century Gothic" w:hAnsi="Century Gothic"/>
          <w:noProof/>
          <w:sz w:val="20"/>
          <w:szCs w:val="20"/>
          <w:lang w:val="es-ES" w:eastAsia="es-ES"/>
        </w:rPr>
        <w:drawing>
          <wp:inline distT="0" distB="0" distL="0" distR="0">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4"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3438B2" w:rsidRPr="006317EC" w:rsidRDefault="0079306C" w:rsidP="003438B2">
      <w:pPr>
        <w:spacing w:after="0" w:line="240" w:lineRule="auto"/>
        <w:contextualSpacing/>
        <w:jc w:val="both"/>
        <w:rPr>
          <w:rFonts w:ascii="Century Gothic" w:hAnsi="Century Gothic"/>
          <w:b/>
          <w:sz w:val="20"/>
          <w:szCs w:val="20"/>
        </w:rPr>
      </w:pPr>
      <w:r w:rsidRPr="0079306C">
        <w:rPr>
          <w:rFonts w:ascii="Century Gothic" w:hAnsi="Century Gothic"/>
          <w:b/>
          <w:noProof/>
          <w:sz w:val="20"/>
          <w:szCs w:val="20"/>
          <w:lang w:val="es-BO" w:eastAsia="es-BO"/>
        </w:rPr>
        <w:pict>
          <v:shape id="AutoShape 55" o:spid="_x0000_s1041" type="#_x0000_t32" style="position:absolute;left:0;text-align:left;margin-left:113.25pt;margin-top:8.2pt;width:209.1pt;height:.0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w:r>
      <w:r w:rsidR="003438B2" w:rsidRPr="006317EC">
        <w:rPr>
          <w:rFonts w:ascii="Century Gothic" w:hAnsi="Century Gothic"/>
          <w:b/>
          <w:sz w:val="20"/>
          <w:szCs w:val="20"/>
        </w:rPr>
        <w:t xml:space="preserve">    </w:t>
      </w:r>
    </w:p>
    <w:p w:rsidR="003438B2" w:rsidRPr="006317EC" w:rsidRDefault="003438B2" w:rsidP="003438B2">
      <w:pPr>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colocara la cinta de señalización de entierro en toda la longitud del tendido de red secundaria como se muestra el grafico a una profundidad de </w:t>
      </w:r>
      <w:proofErr w:type="spellStart"/>
      <w:r w:rsidRPr="006317EC">
        <w:rPr>
          <w:rFonts w:ascii="Century Gothic" w:hAnsi="Century Gothic"/>
          <w:iCs/>
          <w:sz w:val="20"/>
          <w:szCs w:val="20"/>
        </w:rPr>
        <w:t>40cm</w:t>
      </w:r>
      <w:proofErr w:type="spellEnd"/>
      <w:r w:rsidRPr="006317EC">
        <w:rPr>
          <w:rFonts w:ascii="Century Gothic" w:hAnsi="Century Gothic"/>
          <w:iCs/>
          <w:sz w:val="20"/>
          <w:szCs w:val="20"/>
        </w:rPr>
        <w:t xml:space="preserve"> por debajo del terreno natural.</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ES" w:eastAsia="es-ES"/>
        </w:rPr>
        <w:drawing>
          <wp:inline distT="0" distB="0" distL="0" distR="0">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6317EC" w:rsidRDefault="003438B2" w:rsidP="003438B2">
      <w:pPr>
        <w:spacing w:after="0" w:line="240" w:lineRule="auto"/>
        <w:contextualSpacing/>
        <w:jc w:val="center"/>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  CONSTRUCCIÓN DE BASE DE FIJACIÓN PARA VÁLVULA DE PE.</w:t>
      </w:r>
    </w:p>
    <w:p w:rsidR="003438B2" w:rsidRPr="006317EC" w:rsidRDefault="003438B2" w:rsidP="003438B2">
      <w:pPr>
        <w:spacing w:after="0" w:line="240" w:lineRule="auto"/>
        <w:contextualSpacing/>
        <w:jc w:val="both"/>
        <w:rPr>
          <w:rFonts w:ascii="Century Gothic" w:hAnsi="Century Gothic"/>
          <w:b/>
          <w:bCs/>
          <w:iCs/>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11.1  Definición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lastRenderedPageBreak/>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11.2  Materiales Herramientas y Equipos</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11.3  Procedimiento para la ejecución</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sujeción varía de acuerdo al diámetro de la válvula estas medidas están detalladas en la Figura 2.1 (sección planos y gráficos).</w:t>
      </w: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campana para la válvula deberá ser fijada a la vereda con un vaciado alrededor de esta, hasta la profundidad que tenga la campana de manera que esta quede perpendicular al eje de la válvula, estable e inamovible.</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material aislante de </w:t>
      </w:r>
      <w:proofErr w:type="spellStart"/>
      <w:r w:rsidRPr="006317EC">
        <w:rPr>
          <w:rFonts w:ascii="Century Gothic" w:eastAsia="Arial Unicode MS" w:hAnsi="Century Gothic"/>
          <w:bCs/>
          <w:sz w:val="20"/>
          <w:szCs w:val="20"/>
        </w:rPr>
        <w:t>PVC</w:t>
      </w:r>
      <w:proofErr w:type="spellEnd"/>
      <w:r w:rsidRPr="006317EC">
        <w:rPr>
          <w:rFonts w:ascii="Century Gothic" w:eastAsia="Arial Unicode MS" w:hAnsi="Century Gothic"/>
          <w:bCs/>
          <w:sz w:val="20"/>
          <w:szCs w:val="20"/>
        </w:rPr>
        <w:t xml:space="preserve">, las abrazaderas de sujeción y los espárragos para la sujeción de la tubería serán provistos por el CONTRATISTA. La campana para la válvula y el tubo guía serán provistos por </w:t>
      </w:r>
      <w:proofErr w:type="spellStart"/>
      <w:r w:rsidRPr="006317EC">
        <w:rPr>
          <w:rFonts w:ascii="Century Gothic" w:eastAsia="Arial Unicode MS" w:hAnsi="Century Gothic"/>
          <w:bCs/>
          <w:sz w:val="20"/>
          <w:szCs w:val="20"/>
        </w:rPr>
        <w:t>YPFB</w:t>
      </w:r>
      <w:proofErr w:type="spellEnd"/>
      <w:r w:rsidRPr="006317EC">
        <w:rPr>
          <w:rFonts w:ascii="Century Gothic" w:eastAsia="Arial Unicode MS" w:hAnsi="Century Gothic"/>
          <w:bCs/>
          <w:sz w:val="20"/>
          <w:szCs w:val="20"/>
        </w:rPr>
        <w:t>.</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11.4 Medición y forma de pago</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pago para los trabajos de construcción de base de fijación para válvula de PE está incluido en las obras mecánicas en el ítem de tendido de tubería y serán las necesarias según construcción de red secundaria.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12. </w:t>
      </w:r>
      <w:proofErr w:type="spellStart"/>
      <w:r w:rsidRPr="006317EC">
        <w:rPr>
          <w:rFonts w:ascii="Century Gothic" w:eastAsia="Arial Unicode MS" w:hAnsi="Century Gothic"/>
          <w:b/>
          <w:bCs/>
          <w:sz w:val="20"/>
          <w:szCs w:val="20"/>
        </w:rPr>
        <w:t>PROVISION</w:t>
      </w:r>
      <w:proofErr w:type="spellEnd"/>
      <w:r w:rsidRPr="006317EC">
        <w:rPr>
          <w:rFonts w:ascii="Century Gothic" w:eastAsia="Arial Unicode MS" w:hAnsi="Century Gothic"/>
          <w:b/>
          <w:bCs/>
          <w:sz w:val="20"/>
          <w:szCs w:val="20"/>
        </w:rPr>
        <w:t xml:space="preserve"> Y </w:t>
      </w:r>
      <w:proofErr w:type="spellStart"/>
      <w:r w:rsidRPr="006317EC">
        <w:rPr>
          <w:rFonts w:ascii="Century Gothic" w:eastAsia="Arial Unicode MS" w:hAnsi="Century Gothic"/>
          <w:b/>
          <w:bCs/>
          <w:sz w:val="20"/>
          <w:szCs w:val="20"/>
        </w:rPr>
        <w:t>COLOCACION</w:t>
      </w:r>
      <w:proofErr w:type="spellEnd"/>
      <w:r w:rsidRPr="006317EC">
        <w:rPr>
          <w:rFonts w:ascii="Century Gothic" w:eastAsia="Arial Unicode MS" w:hAnsi="Century Gothic"/>
          <w:b/>
          <w:bCs/>
          <w:sz w:val="20"/>
          <w:szCs w:val="20"/>
        </w:rPr>
        <w:t xml:space="preserve"> DE </w:t>
      </w:r>
      <w:proofErr w:type="spellStart"/>
      <w:r w:rsidRPr="006317EC">
        <w:rPr>
          <w:rFonts w:ascii="Century Gothic" w:eastAsia="Arial Unicode MS" w:hAnsi="Century Gothic"/>
          <w:b/>
          <w:bCs/>
          <w:sz w:val="20"/>
          <w:szCs w:val="20"/>
        </w:rPr>
        <w:t>SEÑALIZACION</w:t>
      </w:r>
      <w:proofErr w:type="spellEnd"/>
      <w:r w:rsidRPr="006317EC">
        <w:rPr>
          <w:rFonts w:ascii="Century Gothic" w:eastAsia="Arial Unicode MS" w:hAnsi="Century Gothic"/>
          <w:b/>
          <w:bCs/>
          <w:sz w:val="20"/>
          <w:szCs w:val="20"/>
        </w:rPr>
        <w:t xml:space="preserve"> HORIZONTAL (PLACAS).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Comprende la provisión y colocación de señalización horizontal placas en lugares donde se requiera la señalización.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12.2 Materiales, herramientas y equipo</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3438B2" w:rsidRPr="006317EC" w:rsidRDefault="003438B2" w:rsidP="0026409D">
      <w:pPr>
        <w:spacing w:after="0" w:line="240" w:lineRule="auto"/>
        <w:contextualSpacing/>
        <w:jc w:val="center"/>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t>Placas de Señalización de Red Secundaria</w:t>
      </w:r>
    </w:p>
    <w:p w:rsidR="00FF35C3" w:rsidRPr="006317EC" w:rsidRDefault="00FF35C3" w:rsidP="00FF35C3">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ES" w:eastAsia="es-ES"/>
        </w:rPr>
        <w:drawing>
          <wp:anchor distT="0" distB="0" distL="114300" distR="114300" simplePos="0" relativeHeight="251736064" behindDoc="1" locked="0" layoutInCell="1" allowOverlap="1">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cstate="print"/>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anchor>
        </w:drawing>
      </w:r>
      <w:r w:rsidRPr="006317EC">
        <w:rPr>
          <w:rFonts w:ascii="Century Gothic" w:hAnsi="Century Gothic"/>
          <w:b/>
          <w:bCs/>
          <w:i/>
          <w:noProof/>
          <w:color w:val="1D1B11"/>
          <w:sz w:val="20"/>
          <w:szCs w:val="20"/>
          <w:lang w:val="es-ES" w:eastAsia="es-ES"/>
        </w:rPr>
        <w:drawing>
          <wp:inline distT="0" distB="0" distL="0" distR="0">
            <wp:extent cx="1543792" cy="18169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5750" cy="1819228"/>
                    </a:xfrm>
                    <a:prstGeom prst="rect">
                      <a:avLst/>
                    </a:prstGeom>
                    <a:noFill/>
                  </pic:spPr>
                </pic:pic>
              </a:graphicData>
            </a:graphic>
          </wp:inline>
        </w:drawing>
      </w:r>
    </w:p>
    <w:p w:rsidR="00FF35C3" w:rsidRPr="006317EC" w:rsidRDefault="00FF35C3" w:rsidP="00FF35C3">
      <w:pPr>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En el momento de realizar el vaciado de concreto la empresa realizara un vaciado (</w:t>
      </w:r>
      <w:proofErr w:type="spellStart"/>
      <w:r w:rsidRPr="006317EC">
        <w:rPr>
          <w:rFonts w:ascii="Century Gothic" w:hAnsi="Century Gothic"/>
          <w:bCs/>
          <w:color w:val="1D1B11"/>
          <w:sz w:val="20"/>
          <w:szCs w:val="20"/>
        </w:rPr>
        <w:t>0.2x0.2x0.10</w:t>
      </w:r>
      <w:proofErr w:type="spellEnd"/>
      <w:r w:rsidRPr="006317EC">
        <w:rPr>
          <w:rFonts w:ascii="Century Gothic" w:hAnsi="Century Gothic"/>
          <w:bCs/>
          <w:color w:val="1D1B11"/>
          <w:sz w:val="20"/>
          <w:szCs w:val="20"/>
        </w:rPr>
        <w:t xml:space="preserve"> m), la empresa deberá colocar las plaquetas de señalización horizontal como parte de este ítem, mismas que serán provistas por la Empresa Constructora, las que deberán ser colocadas cada 100 metros y/o en los puntos especificados por el Supervisor de </w:t>
      </w:r>
      <w:proofErr w:type="spellStart"/>
      <w:r w:rsidRPr="006317EC">
        <w:rPr>
          <w:rFonts w:ascii="Century Gothic" w:hAnsi="Century Gothic"/>
          <w:bCs/>
          <w:color w:val="1D1B11"/>
          <w:sz w:val="20"/>
          <w:szCs w:val="20"/>
        </w:rPr>
        <w:t>YPFB</w:t>
      </w:r>
      <w:proofErr w:type="spellEnd"/>
      <w:r w:rsidRPr="006317EC">
        <w:rPr>
          <w:rFonts w:ascii="Century Gothic" w:hAnsi="Century Gothic"/>
          <w:bCs/>
          <w:color w:val="1D1B11"/>
          <w:sz w:val="20"/>
          <w:szCs w:val="20"/>
        </w:rPr>
        <w:t>, en caso de presentarse terrenos de tierra, empedrado, etc., la empresa realizara un vaciado (</w:t>
      </w:r>
      <w:proofErr w:type="spellStart"/>
      <w:r w:rsidRPr="006317EC">
        <w:rPr>
          <w:rFonts w:ascii="Century Gothic" w:hAnsi="Century Gothic"/>
          <w:bCs/>
          <w:color w:val="1D1B11"/>
          <w:sz w:val="20"/>
          <w:szCs w:val="20"/>
        </w:rPr>
        <w:t>0.2x0.2x0.30</w:t>
      </w:r>
      <w:proofErr w:type="spellEnd"/>
      <w:r w:rsidRPr="006317EC">
        <w:rPr>
          <w:rFonts w:ascii="Century Gothic" w:hAnsi="Century Gothic"/>
          <w:bCs/>
          <w:color w:val="1D1B11"/>
          <w:sz w:val="20"/>
          <w:szCs w:val="20"/>
        </w:rPr>
        <w:t xml:space="preserve"> m) para el colocado de las misma, el cual será pagado dentro del presente Ítem.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12.3 Ejecución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lastRenderedPageBreak/>
        <w:t>Las plaquetas de señalización se presentan en cuatro modelos diferentes como se indica a continuación: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i/>
          <w:color w:val="1D1B11"/>
          <w:sz w:val="20"/>
          <w:szCs w:val="20"/>
        </w:rPr>
      </w:pPr>
    </w:p>
    <w:p w:rsidR="00FF35C3" w:rsidRPr="006317EC" w:rsidRDefault="00FF35C3" w:rsidP="00FF35C3">
      <w:pPr>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ES" w:eastAsia="es-ES"/>
        </w:rPr>
        <w:drawing>
          <wp:inline distT="0" distB="0" distL="0" distR="0">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1156" cy="1833562"/>
                    </a:xfrm>
                    <a:prstGeom prst="rect">
                      <a:avLst/>
                    </a:prstGeom>
                    <a:noFill/>
                    <a:ln>
                      <a:noFill/>
                    </a:ln>
                  </pic:spPr>
                </pic:pic>
              </a:graphicData>
            </a:graphic>
          </wp:inline>
        </w:drawing>
      </w:r>
    </w:p>
    <w:p w:rsidR="00FF35C3" w:rsidRPr="006317EC" w:rsidRDefault="00FF35C3" w:rsidP="00FF35C3">
      <w:pPr>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12.4 Medición y forma de pago</w:t>
      </w:r>
    </w:p>
    <w:p w:rsidR="00230A75" w:rsidRPr="006317EC" w:rsidRDefault="00230A75"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provisión y colocación de señalización horizontal Placas, se medirán por pieza, tomando en cuenta únicamente las placas colocadas.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  LIMPIEZA Y RETIRO DE ESCOMBROS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13.1  Definición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13.2 Materiales, herramientas y equipo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realizar los trabajos la empresa contratista deberá realizar la limpieza y retiro de escombros con un camión volqueta con capacidad mínima de 12</w:t>
      </w:r>
      <w:r w:rsidR="00C61790">
        <w:rPr>
          <w:rFonts w:ascii="Century Gothic" w:hAnsi="Century Gothic"/>
          <w:iCs/>
          <w:sz w:val="20"/>
          <w:szCs w:val="20"/>
        </w:rPr>
        <w:t xml:space="preserve"> </w:t>
      </w:r>
      <w:proofErr w:type="spellStart"/>
      <w:r w:rsidRPr="006317EC">
        <w:rPr>
          <w:rFonts w:ascii="Century Gothic" w:hAnsi="Century Gothic"/>
          <w:iCs/>
          <w:sz w:val="20"/>
          <w:szCs w:val="20"/>
        </w:rPr>
        <w:t>m3</w:t>
      </w:r>
      <w:proofErr w:type="spellEnd"/>
      <w:r w:rsidRPr="006317EC">
        <w:rPr>
          <w:rFonts w:ascii="Century Gothic" w:hAnsi="Century Gothic"/>
          <w:iCs/>
          <w:sz w:val="20"/>
          <w:szCs w:val="20"/>
        </w:rPr>
        <w:t xml:space="preserve"> así también contar con una pala cargadora.</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Todos los elementos </w:t>
      </w:r>
      <w:r w:rsidR="00C61790" w:rsidRPr="006317EC">
        <w:rPr>
          <w:rFonts w:ascii="Century Gothic" w:hAnsi="Century Gothic"/>
          <w:iCs/>
          <w:sz w:val="20"/>
          <w:szCs w:val="20"/>
        </w:rPr>
        <w:t>o</w:t>
      </w:r>
      <w:r w:rsidRPr="006317EC">
        <w:rPr>
          <w:rFonts w:ascii="Century Gothic" w:hAnsi="Century Gothic"/>
          <w:iCs/>
          <w:sz w:val="20"/>
          <w:szCs w:val="20"/>
        </w:rPr>
        <w:t xml:space="preserve"> cosas que hubiesen sido afectados con motivo de la ejecución de los trabajos, se restituirán a su condición original a entera satisfacción de la Supervisión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de las autoridades municipales.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3438B2" w:rsidRPr="006317EC" w:rsidRDefault="003438B2" w:rsidP="003438B2">
      <w:pPr>
        <w:spacing w:after="0" w:line="240" w:lineRule="auto"/>
        <w:contextualSpacing/>
        <w:jc w:val="both"/>
        <w:rPr>
          <w:rFonts w:ascii="Century Gothic" w:hAnsi="Century Gothic"/>
          <w:b/>
          <w:iCs/>
          <w:sz w:val="20"/>
          <w:szCs w:val="20"/>
        </w:rPr>
      </w:pPr>
    </w:p>
    <w:p w:rsidR="006042EC" w:rsidRPr="006317EC" w:rsidRDefault="006042EC" w:rsidP="006042EC">
      <w:pPr>
        <w:spacing w:after="0" w:line="240" w:lineRule="auto"/>
        <w:contextualSpacing/>
        <w:jc w:val="both"/>
        <w:rPr>
          <w:rFonts w:ascii="Century Gothic" w:hAnsi="Century Gothic"/>
          <w:b/>
          <w:bCs/>
          <w:iCs/>
          <w:caps/>
          <w:sz w:val="20"/>
          <w:szCs w:val="20"/>
        </w:rPr>
      </w:pPr>
      <w:r w:rsidRPr="006317EC">
        <w:rPr>
          <w:rFonts w:ascii="Century Gothic" w:hAnsi="Century Gothic"/>
          <w:b/>
          <w:bCs/>
          <w:iCs/>
          <w:sz w:val="20"/>
          <w:szCs w:val="20"/>
          <w:lang w:val="es-ES_tradnl"/>
        </w:rPr>
        <w:t>1</w:t>
      </w:r>
      <w:r w:rsidR="00DD10A5">
        <w:rPr>
          <w:rFonts w:ascii="Century Gothic" w:hAnsi="Century Gothic"/>
          <w:b/>
          <w:bCs/>
          <w:iCs/>
          <w:sz w:val="20"/>
          <w:szCs w:val="20"/>
          <w:lang w:val="es-ES_tradnl"/>
        </w:rPr>
        <w:t>4</w:t>
      </w:r>
      <w:r w:rsidRPr="006317EC">
        <w:rPr>
          <w:rFonts w:ascii="Century Gothic" w:hAnsi="Century Gothic"/>
          <w:b/>
          <w:bCs/>
          <w:iCs/>
          <w:sz w:val="20"/>
          <w:szCs w:val="20"/>
          <w:lang w:val="es-ES_tradnl"/>
        </w:rPr>
        <w:t xml:space="preserve">. </w:t>
      </w:r>
      <w:proofErr w:type="spellStart"/>
      <w:r w:rsidRPr="006317EC">
        <w:rPr>
          <w:rFonts w:ascii="Century Gothic" w:hAnsi="Century Gothic"/>
          <w:b/>
          <w:bCs/>
          <w:iCs/>
          <w:sz w:val="20"/>
          <w:szCs w:val="20"/>
          <w:lang w:val="es-ES_tradnl"/>
        </w:rPr>
        <w:t>PROVISION</w:t>
      </w:r>
      <w:proofErr w:type="spellEnd"/>
      <w:r w:rsidRPr="006317EC">
        <w:rPr>
          <w:rFonts w:ascii="Century Gothic" w:hAnsi="Century Gothic"/>
          <w:b/>
          <w:bCs/>
          <w:iCs/>
          <w:sz w:val="20"/>
          <w:szCs w:val="20"/>
          <w:lang w:val="es-ES_tradnl"/>
        </w:rPr>
        <w:t xml:space="preserve"> Y COLOCADO DE </w:t>
      </w:r>
      <w:proofErr w:type="spellStart"/>
      <w:r w:rsidRPr="006317EC">
        <w:rPr>
          <w:rFonts w:ascii="Century Gothic" w:hAnsi="Century Gothic"/>
          <w:b/>
          <w:bCs/>
          <w:iCs/>
          <w:sz w:val="20"/>
          <w:szCs w:val="20"/>
          <w:lang w:val="es-ES_tradnl"/>
        </w:rPr>
        <w:t>TUBERIA</w:t>
      </w:r>
      <w:proofErr w:type="spellEnd"/>
      <w:r w:rsidRPr="006317EC">
        <w:rPr>
          <w:rFonts w:ascii="Century Gothic" w:hAnsi="Century Gothic"/>
          <w:b/>
          <w:bCs/>
          <w:iCs/>
          <w:sz w:val="20"/>
          <w:szCs w:val="20"/>
          <w:lang w:val="es-ES_tradnl"/>
        </w:rPr>
        <w:t xml:space="preserve"> </w:t>
      </w:r>
      <w:proofErr w:type="spellStart"/>
      <w:r w:rsidRPr="006317EC">
        <w:rPr>
          <w:rFonts w:ascii="Century Gothic" w:hAnsi="Century Gothic"/>
          <w:b/>
          <w:bCs/>
          <w:iCs/>
          <w:sz w:val="20"/>
          <w:szCs w:val="20"/>
          <w:lang w:val="es-ES_tradnl"/>
        </w:rPr>
        <w:t>PVC</w:t>
      </w:r>
      <w:proofErr w:type="spellEnd"/>
      <w:r w:rsidRPr="006317EC">
        <w:rPr>
          <w:rFonts w:ascii="Century Gothic" w:hAnsi="Century Gothic"/>
          <w:b/>
          <w:bCs/>
          <w:iCs/>
          <w:sz w:val="20"/>
          <w:szCs w:val="20"/>
          <w:lang w:val="es-ES_tradnl"/>
        </w:rPr>
        <w:t xml:space="preserve"> ESQUEMA 40.</w:t>
      </w:r>
    </w:p>
    <w:p w:rsidR="006042EC" w:rsidRPr="006317EC" w:rsidRDefault="006042EC" w:rsidP="006042EC">
      <w:pPr>
        <w:spacing w:after="0" w:line="240" w:lineRule="auto"/>
        <w:contextualSpacing/>
        <w:jc w:val="both"/>
        <w:rPr>
          <w:rFonts w:ascii="Century Gothic" w:hAnsi="Century Gothic"/>
          <w:b/>
          <w:sz w:val="20"/>
          <w:szCs w:val="20"/>
        </w:rPr>
      </w:pP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w:t>
      </w:r>
      <w:r w:rsidR="00DD10A5">
        <w:rPr>
          <w:rFonts w:ascii="Century Gothic" w:hAnsi="Century Gothic"/>
          <w:b/>
          <w:sz w:val="20"/>
          <w:szCs w:val="20"/>
          <w:lang w:val="es-ES_tradnl"/>
        </w:rPr>
        <w:t>4</w:t>
      </w:r>
      <w:r w:rsidRPr="006317EC">
        <w:rPr>
          <w:rFonts w:ascii="Century Gothic" w:hAnsi="Century Gothic"/>
          <w:b/>
          <w:sz w:val="20"/>
          <w:szCs w:val="20"/>
          <w:lang w:val="es-ES_tradnl"/>
        </w:rPr>
        <w:t>.1   OBJETIVO</w:t>
      </w:r>
    </w:p>
    <w:p w:rsidR="006042EC" w:rsidRPr="006317EC" w:rsidRDefault="006042EC" w:rsidP="006042EC">
      <w:pPr>
        <w:spacing w:after="0" w:line="240" w:lineRule="auto"/>
        <w:contextualSpacing/>
        <w:jc w:val="both"/>
        <w:rPr>
          <w:rFonts w:ascii="Century Gothic" w:hAnsi="Century Gothic"/>
          <w:sz w:val="20"/>
          <w:szCs w:val="20"/>
        </w:rPr>
      </w:pPr>
    </w:p>
    <w:p w:rsidR="006042EC" w:rsidRDefault="006042EC" w:rsidP="006042EC">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 xml:space="preserve">Es la provisión y colocación de funda preformada  y  tubería de </w:t>
      </w:r>
      <w:proofErr w:type="spellStart"/>
      <w:r w:rsidRPr="006317EC">
        <w:rPr>
          <w:rFonts w:ascii="Century Gothic" w:hAnsi="Century Gothic"/>
          <w:sz w:val="20"/>
          <w:szCs w:val="20"/>
        </w:rPr>
        <w:t>PVC</w:t>
      </w:r>
      <w:proofErr w:type="spellEnd"/>
      <w:r w:rsidRPr="006317EC">
        <w:rPr>
          <w:rFonts w:ascii="Century Gothic" w:hAnsi="Century Gothic"/>
          <w:sz w:val="20"/>
          <w:szCs w:val="20"/>
        </w:rPr>
        <w:t xml:space="preserve">  ESQUEMA 40 para tendido de red secundaria.</w:t>
      </w:r>
      <w:r w:rsidRPr="006317EC">
        <w:rPr>
          <w:rFonts w:ascii="Century Gothic" w:hAnsi="Century Gothic"/>
          <w:sz w:val="20"/>
          <w:szCs w:val="20"/>
          <w:lang w:val="es-ES_tradnl"/>
        </w:rPr>
        <w:t xml:space="preserve"> </w:t>
      </w:r>
    </w:p>
    <w:p w:rsidR="00C61790" w:rsidRPr="006317EC" w:rsidRDefault="00C61790"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w:t>
      </w:r>
      <w:r w:rsidR="00DD10A5">
        <w:rPr>
          <w:rFonts w:ascii="Century Gothic" w:hAnsi="Century Gothic"/>
          <w:b/>
          <w:sz w:val="20"/>
          <w:szCs w:val="20"/>
          <w:lang w:val="es-ES_tradnl"/>
        </w:rPr>
        <w:t>4.</w:t>
      </w:r>
      <w:r w:rsidRPr="006317EC">
        <w:rPr>
          <w:rFonts w:ascii="Century Gothic" w:hAnsi="Century Gothic"/>
          <w:b/>
          <w:sz w:val="20"/>
          <w:szCs w:val="20"/>
          <w:lang w:val="es-ES_tradnl"/>
        </w:rPr>
        <w:t xml:space="preserve">2  </w:t>
      </w:r>
      <w:proofErr w:type="spellStart"/>
      <w:r w:rsidRPr="006317EC">
        <w:rPr>
          <w:rFonts w:ascii="Century Gothic" w:hAnsi="Century Gothic"/>
          <w:b/>
          <w:sz w:val="20"/>
          <w:szCs w:val="20"/>
          <w:lang w:val="es-ES_tradnl"/>
        </w:rPr>
        <w:t>CARACTERISTICAS</w:t>
      </w:r>
      <w:proofErr w:type="spellEnd"/>
      <w:r w:rsidRPr="006317EC">
        <w:rPr>
          <w:rFonts w:ascii="Century Gothic" w:hAnsi="Century Gothic"/>
          <w:b/>
          <w:sz w:val="20"/>
          <w:szCs w:val="20"/>
          <w:lang w:val="es-ES_tradnl"/>
        </w:rPr>
        <w:t xml:space="preserve"> </w:t>
      </w:r>
      <w:proofErr w:type="spellStart"/>
      <w:r w:rsidRPr="006317EC">
        <w:rPr>
          <w:rFonts w:ascii="Century Gothic" w:hAnsi="Century Gothic"/>
          <w:b/>
          <w:sz w:val="20"/>
          <w:szCs w:val="20"/>
          <w:lang w:val="es-ES_tradnl"/>
        </w:rPr>
        <w:t>TECNICAS</w:t>
      </w:r>
      <w:proofErr w:type="spellEnd"/>
    </w:p>
    <w:p w:rsidR="006042EC" w:rsidRPr="006317EC" w:rsidRDefault="006042EC"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t xml:space="preserve">La empresa Contratista deberá considerar que el material a ser provisto y colocado </w:t>
      </w:r>
      <w:r w:rsidRPr="006317EC">
        <w:rPr>
          <w:rFonts w:ascii="Century Gothic" w:hAnsi="Century Gothic"/>
          <w:sz w:val="20"/>
          <w:szCs w:val="20"/>
        </w:rPr>
        <w:t>debe ser nuevo y de primera calidad.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b/>
          <w:i/>
          <w:sz w:val="20"/>
          <w:szCs w:val="20"/>
        </w:rPr>
      </w:pPr>
      <w:r w:rsidRPr="006317EC">
        <w:rPr>
          <w:rFonts w:ascii="Century Gothic" w:hAnsi="Century Gothic"/>
          <w:b/>
          <w:i/>
          <w:sz w:val="20"/>
          <w:szCs w:val="20"/>
        </w:rPr>
        <w:t xml:space="preserve">Tubería </w:t>
      </w:r>
      <w:proofErr w:type="spellStart"/>
      <w:r w:rsidRPr="006317EC">
        <w:rPr>
          <w:rFonts w:ascii="Century Gothic" w:hAnsi="Century Gothic"/>
          <w:b/>
          <w:i/>
          <w:sz w:val="20"/>
          <w:szCs w:val="20"/>
        </w:rPr>
        <w:t>PVC</w:t>
      </w:r>
      <w:proofErr w:type="spellEnd"/>
      <w:r w:rsidRPr="006317EC">
        <w:rPr>
          <w:rFonts w:ascii="Century Gothic" w:hAnsi="Century Gothic"/>
          <w:b/>
          <w:i/>
          <w:sz w:val="20"/>
          <w:szCs w:val="20"/>
        </w:rPr>
        <w:t xml:space="preserve"> ESQUEMA 40.</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Se tiene la necesidad de contar con tubería </w:t>
      </w:r>
      <w:proofErr w:type="spellStart"/>
      <w:r w:rsidRPr="006317EC">
        <w:rPr>
          <w:rFonts w:ascii="Century Gothic" w:hAnsi="Century Gothic"/>
          <w:sz w:val="20"/>
          <w:szCs w:val="20"/>
        </w:rPr>
        <w:t>PVC</w:t>
      </w:r>
      <w:proofErr w:type="spellEnd"/>
      <w:r w:rsidRPr="006317EC">
        <w:rPr>
          <w:rFonts w:ascii="Century Gothic" w:hAnsi="Century Gothic"/>
          <w:sz w:val="20"/>
          <w:szCs w:val="20"/>
        </w:rPr>
        <w:t xml:space="preserve"> de diferentes diámetros para proteger la tubería de polietileno (red secundaria) de esfuerzos y deformaciones importantes, provocados por cargas exteriores.</w:t>
      </w:r>
    </w:p>
    <w:p w:rsidR="006042EC" w:rsidRPr="006317EC" w:rsidRDefault="006042EC" w:rsidP="006042EC">
      <w:pPr>
        <w:spacing w:after="0" w:line="240" w:lineRule="auto"/>
        <w:contextualSpacing/>
        <w:jc w:val="both"/>
        <w:rPr>
          <w:rFonts w:ascii="Century Gothic" w:eastAsia="Arial Unicode MS" w:hAnsi="Century Gothic"/>
          <w:sz w:val="20"/>
          <w:szCs w:val="20"/>
          <w:lang w:val="es-BO"/>
        </w:rPr>
      </w:pPr>
    </w:p>
    <w:p w:rsidR="006042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691AE4" w:rsidRDefault="00691AE4" w:rsidP="00691AE4">
      <w:pPr>
        <w:spacing w:after="0" w:line="240" w:lineRule="auto"/>
        <w:contextualSpacing/>
        <w:jc w:val="both"/>
        <w:rPr>
          <w:rFonts w:ascii="Century Gothic" w:eastAsia="Arial Unicode MS" w:hAnsi="Century Gothic"/>
          <w:b/>
          <w:bCs/>
          <w:sz w:val="18"/>
          <w:szCs w:val="18"/>
        </w:rPr>
      </w:pPr>
    </w:p>
    <w:p w:rsidR="00691AE4" w:rsidRDefault="00691AE4" w:rsidP="00691AE4">
      <w:pPr>
        <w:spacing w:after="0" w:line="240" w:lineRule="auto"/>
        <w:contextualSpacing/>
        <w:jc w:val="both"/>
        <w:rPr>
          <w:rFonts w:ascii="Century Gothic" w:eastAsia="Arial Unicode MS" w:hAnsi="Century Gothic"/>
          <w:b/>
          <w:bCs/>
          <w:sz w:val="18"/>
          <w:szCs w:val="18"/>
        </w:rPr>
      </w:pPr>
      <w:r w:rsidRPr="009A116E">
        <w:rPr>
          <w:rFonts w:ascii="Century Gothic" w:eastAsia="Arial Unicode MS" w:hAnsi="Century Gothic"/>
          <w:b/>
          <w:bCs/>
          <w:sz w:val="18"/>
          <w:szCs w:val="18"/>
        </w:rPr>
        <w:t>Nota.- La provisión de fundas será por parte de la empresa contratista, se realizara para calles y avenidas (pavimentadas y/o sin pavimentar), como así también para cruces de canales de desagüe o drenaje, y en casos que se requiera se realizara para cruces de carretera.</w:t>
      </w:r>
    </w:p>
    <w:p w:rsidR="00691AE4" w:rsidRPr="006317EC" w:rsidRDefault="00691AE4" w:rsidP="006042EC">
      <w:pPr>
        <w:spacing w:after="0" w:line="240" w:lineRule="auto"/>
        <w:contextualSpacing/>
        <w:jc w:val="both"/>
        <w:rPr>
          <w:rFonts w:ascii="Century Gothic" w:hAnsi="Century Gothic"/>
          <w:sz w:val="20"/>
          <w:szCs w:val="20"/>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tblPr>
      <w:tblGrid>
        <w:gridCol w:w="1193"/>
        <w:gridCol w:w="1184"/>
        <w:gridCol w:w="1259"/>
        <w:gridCol w:w="1400"/>
        <w:gridCol w:w="1163"/>
        <w:gridCol w:w="837"/>
      </w:tblGrid>
      <w:tr w:rsidR="006042EC" w:rsidTr="0014157C">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14157C">
            <w:pPr>
              <w:spacing w:after="0" w:line="240" w:lineRule="auto"/>
              <w:jc w:val="center"/>
              <w:rPr>
                <w:rFonts w:ascii="Century Gothic" w:eastAsia="Arial Unicode MS" w:hAnsi="Century Gothic" w:cs="Arial"/>
                <w:b/>
                <w:bCs/>
                <w:sz w:val="20"/>
                <w:szCs w:val="20"/>
                <w:lang w:val="es-ES" w:eastAsia="es-ES"/>
              </w:rPr>
            </w:pPr>
            <w:proofErr w:type="spellStart"/>
            <w:r w:rsidRPr="00203D60">
              <w:rPr>
                <w:rFonts w:ascii="Century Gothic" w:eastAsia="Arial Unicode MS" w:hAnsi="Century Gothic" w:cs="Arial"/>
                <w:b/>
                <w:bCs/>
                <w:sz w:val="20"/>
                <w:szCs w:val="20"/>
              </w:rPr>
              <w:t>RELACION</w:t>
            </w:r>
            <w:proofErr w:type="spellEnd"/>
            <w:r w:rsidRPr="00203D60">
              <w:rPr>
                <w:rFonts w:ascii="Century Gothic" w:eastAsia="Arial Unicode MS" w:hAnsi="Century Gothic" w:cs="Arial"/>
                <w:b/>
                <w:bCs/>
                <w:sz w:val="20"/>
                <w:szCs w:val="20"/>
              </w:rPr>
              <w:t xml:space="preserve"> DE FUNDAS SOLICITADAS SEGÚN </w:t>
            </w:r>
            <w:proofErr w:type="spellStart"/>
            <w:r w:rsidRPr="00203D60">
              <w:rPr>
                <w:rFonts w:ascii="Century Gothic" w:eastAsia="Arial Unicode MS" w:hAnsi="Century Gothic" w:cs="Arial"/>
                <w:b/>
                <w:bCs/>
                <w:sz w:val="20"/>
                <w:szCs w:val="20"/>
              </w:rPr>
              <w:t>DIAMETRO</w:t>
            </w:r>
            <w:proofErr w:type="spellEnd"/>
            <w:r w:rsidRPr="00203D60">
              <w:rPr>
                <w:rFonts w:ascii="Century Gothic" w:eastAsia="Arial Unicode MS" w:hAnsi="Century Gothic" w:cs="Arial"/>
                <w:b/>
                <w:bCs/>
                <w:sz w:val="20"/>
                <w:szCs w:val="20"/>
              </w:rPr>
              <w:t xml:space="preserve"> DE </w:t>
            </w:r>
            <w:proofErr w:type="spellStart"/>
            <w:r w:rsidRPr="00203D60">
              <w:rPr>
                <w:rFonts w:ascii="Century Gothic" w:eastAsia="Arial Unicode MS" w:hAnsi="Century Gothic" w:cs="Arial"/>
                <w:b/>
                <w:bCs/>
                <w:sz w:val="20"/>
                <w:szCs w:val="20"/>
              </w:rPr>
              <w:t>TUBERIA</w:t>
            </w:r>
            <w:proofErr w:type="spellEnd"/>
            <w:r w:rsidRPr="00203D60">
              <w:rPr>
                <w:rFonts w:ascii="Century Gothic" w:eastAsia="Arial Unicode MS" w:hAnsi="Century Gothic" w:cs="Arial"/>
                <w:b/>
                <w:bCs/>
                <w:sz w:val="20"/>
                <w:szCs w:val="20"/>
              </w:rPr>
              <w:t xml:space="preserve"> Y LONGITUD SEGÚN </w:t>
            </w:r>
            <w:proofErr w:type="spellStart"/>
            <w:r w:rsidRPr="00203D60">
              <w:rPr>
                <w:rFonts w:ascii="Century Gothic" w:eastAsia="Arial Unicode MS" w:hAnsi="Century Gothic" w:cs="Arial"/>
                <w:b/>
                <w:bCs/>
                <w:sz w:val="20"/>
                <w:szCs w:val="20"/>
              </w:rPr>
              <w:t>CARACTERISTICAS</w:t>
            </w:r>
            <w:proofErr w:type="spellEnd"/>
            <w:r w:rsidRPr="00203D60">
              <w:rPr>
                <w:rFonts w:ascii="Century Gothic" w:eastAsia="Arial Unicode MS" w:hAnsi="Century Gothic" w:cs="Arial"/>
                <w:b/>
                <w:bCs/>
                <w:sz w:val="20"/>
                <w:szCs w:val="20"/>
              </w:rPr>
              <w:t xml:space="preserve"> DE </w:t>
            </w:r>
            <w:proofErr w:type="spellStart"/>
            <w:r w:rsidRPr="00203D60">
              <w:rPr>
                <w:rFonts w:ascii="Century Gothic" w:eastAsia="Arial Unicode MS" w:hAnsi="Century Gothic" w:cs="Arial"/>
                <w:b/>
                <w:bCs/>
                <w:sz w:val="20"/>
                <w:szCs w:val="20"/>
              </w:rPr>
              <w:t>OBSTACULOS</w:t>
            </w:r>
            <w:proofErr w:type="spellEnd"/>
            <w:r w:rsidRPr="00203D60">
              <w:rPr>
                <w:rFonts w:ascii="Century Gothic" w:eastAsia="Arial Unicode MS" w:hAnsi="Century Gothic" w:cs="Arial"/>
                <w:b/>
                <w:bCs/>
                <w:sz w:val="20"/>
                <w:szCs w:val="20"/>
              </w:rPr>
              <w:t xml:space="preserve"> QUE SE PRESENTEN DENTRO DEL TRAMO </w:t>
            </w:r>
            <w:proofErr w:type="spellStart"/>
            <w:r w:rsidRPr="00203D60">
              <w:rPr>
                <w:rFonts w:ascii="Century Gothic" w:eastAsia="Arial Unicode MS" w:hAnsi="Century Gothic" w:cs="Arial"/>
                <w:b/>
                <w:bCs/>
                <w:sz w:val="20"/>
                <w:szCs w:val="20"/>
              </w:rPr>
              <w:t>CONSTRUCCION</w:t>
            </w:r>
            <w:proofErr w:type="spellEnd"/>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Funda </w:t>
            </w:r>
            <w:proofErr w:type="spellStart"/>
            <w:r>
              <w:rPr>
                <w:rFonts w:ascii="Century Gothic" w:eastAsia="Arial Unicode MS" w:hAnsi="Century Gothic" w:cs="Arial"/>
                <w:b/>
                <w:bCs/>
                <w:i/>
                <w:sz w:val="18"/>
                <w:szCs w:val="18"/>
              </w:rPr>
              <w:t>PVC</w:t>
            </w:r>
            <w:proofErr w:type="spellEnd"/>
            <w:r>
              <w:rPr>
                <w:rFonts w:ascii="Century Gothic" w:eastAsia="Arial Unicode MS" w:hAnsi="Century Gothic" w:cs="Arial"/>
                <w:b/>
                <w:bCs/>
                <w:i/>
                <w:sz w:val="18"/>
                <w:szCs w:val="18"/>
              </w:rPr>
              <w:t xml:space="preserve"> clase 9 diámetro (</w:t>
            </w:r>
            <w:proofErr w:type="spellStart"/>
            <w:r>
              <w:rPr>
                <w:rFonts w:ascii="Century Gothic" w:eastAsia="Arial Unicode MS" w:hAnsi="Century Gothic" w:cs="Arial"/>
                <w:b/>
                <w:bCs/>
                <w:i/>
                <w:sz w:val="18"/>
                <w:szCs w:val="18"/>
              </w:rPr>
              <w:t>pulg</w:t>
            </w:r>
            <w:proofErr w:type="spellEnd"/>
            <w:r>
              <w:rPr>
                <w:rFonts w:ascii="Century Gothic" w:eastAsia="Arial Unicode MS" w:hAnsi="Century Gothic" w:cs="Arial"/>
                <w:b/>
                <w:bCs/>
                <w:i/>
                <w:sz w:val="18"/>
                <w:szCs w:val="18"/>
              </w:rPr>
              <w:t>)</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Cámaras de Inspección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 xml:space="preserve">)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Canales de desagüe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 xml:space="preserve">)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lastRenderedPageBreak/>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tblPr>
      <w:tblGrid>
        <w:gridCol w:w="1601"/>
        <w:gridCol w:w="2226"/>
        <w:gridCol w:w="1555"/>
      </w:tblGrid>
      <w:tr w:rsidR="006042EC" w:rsidTr="0014157C">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14157C">
            <w:pPr>
              <w:spacing w:after="0" w:line="240" w:lineRule="auto"/>
              <w:jc w:val="center"/>
              <w:rPr>
                <w:rFonts w:ascii="Century Gothic" w:eastAsia="Arial Unicode MS" w:hAnsi="Century Gothic" w:cs="Arial"/>
                <w:b/>
                <w:bCs/>
                <w:sz w:val="20"/>
                <w:szCs w:val="20"/>
                <w:lang w:val="es-ES" w:eastAsia="es-ES"/>
              </w:rPr>
            </w:pPr>
            <w:proofErr w:type="spellStart"/>
            <w:r>
              <w:rPr>
                <w:rFonts w:ascii="Century Gothic" w:eastAsia="Arial Unicode MS" w:hAnsi="Century Gothic" w:cs="Arial"/>
                <w:b/>
                <w:bCs/>
                <w:sz w:val="20"/>
                <w:szCs w:val="20"/>
              </w:rPr>
              <w:t>RELACION</w:t>
            </w:r>
            <w:proofErr w:type="spellEnd"/>
            <w:r>
              <w:rPr>
                <w:rFonts w:ascii="Century Gothic" w:eastAsia="Arial Unicode MS" w:hAnsi="Century Gothic" w:cs="Arial"/>
                <w:b/>
                <w:bCs/>
                <w:sz w:val="20"/>
                <w:szCs w:val="20"/>
              </w:rPr>
              <w:t xml:space="preserve"> DE FUNDAS SOLICITADAS SEGÚN </w:t>
            </w:r>
            <w:proofErr w:type="spellStart"/>
            <w:r>
              <w:rPr>
                <w:rFonts w:ascii="Century Gothic" w:eastAsia="Arial Unicode MS" w:hAnsi="Century Gothic" w:cs="Arial"/>
                <w:b/>
                <w:bCs/>
                <w:sz w:val="20"/>
                <w:szCs w:val="20"/>
              </w:rPr>
              <w:t>DIAMETRO</w:t>
            </w:r>
            <w:proofErr w:type="spellEnd"/>
            <w:r>
              <w:rPr>
                <w:rFonts w:ascii="Century Gothic" w:eastAsia="Arial Unicode MS" w:hAnsi="Century Gothic" w:cs="Arial"/>
                <w:b/>
                <w:bCs/>
                <w:sz w:val="20"/>
                <w:szCs w:val="20"/>
              </w:rPr>
              <w:t xml:space="preserve"> DE </w:t>
            </w:r>
            <w:proofErr w:type="spellStart"/>
            <w:r>
              <w:rPr>
                <w:rFonts w:ascii="Century Gothic" w:eastAsia="Arial Unicode MS" w:hAnsi="Century Gothic" w:cs="Arial"/>
                <w:b/>
                <w:bCs/>
                <w:sz w:val="20"/>
                <w:szCs w:val="20"/>
              </w:rPr>
              <w:t>TUBERIA</w:t>
            </w:r>
            <w:proofErr w:type="spellEnd"/>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proofErr w:type="spellStart"/>
            <w:r>
              <w:rPr>
                <w:rFonts w:ascii="Century Gothic" w:eastAsia="Arial Unicode MS" w:hAnsi="Century Gothic" w:cs="Arial"/>
                <w:b/>
                <w:bCs/>
                <w:sz w:val="18"/>
                <w:szCs w:val="18"/>
              </w:rPr>
              <w:t>DIAMETRO</w:t>
            </w:r>
            <w:proofErr w:type="spellEnd"/>
            <w:r>
              <w:rPr>
                <w:rFonts w:ascii="Century Gothic" w:eastAsia="Arial Unicode MS" w:hAnsi="Century Gothic" w:cs="Arial"/>
                <w:b/>
                <w:bCs/>
                <w:sz w:val="18"/>
                <w:szCs w:val="18"/>
              </w:rPr>
              <w:t xml:space="preserve"> </w:t>
            </w:r>
            <w:proofErr w:type="spellStart"/>
            <w:r>
              <w:rPr>
                <w:rFonts w:ascii="Century Gothic" w:eastAsia="Arial Unicode MS" w:hAnsi="Century Gothic" w:cs="Arial"/>
                <w:b/>
                <w:bCs/>
                <w:sz w:val="18"/>
                <w:szCs w:val="18"/>
              </w:rPr>
              <w:t>TUBERIA</w:t>
            </w:r>
            <w:proofErr w:type="spellEnd"/>
            <w:r>
              <w:rPr>
                <w:rFonts w:ascii="Century Gothic" w:eastAsia="Arial Unicode MS" w:hAnsi="Century Gothic" w:cs="Arial"/>
                <w:b/>
                <w:bCs/>
                <w:sz w:val="18"/>
                <w:szCs w:val="18"/>
              </w:rPr>
              <w:t xml:space="preserve">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 xml:space="preserve">FUNDA </w:t>
            </w:r>
            <w:proofErr w:type="spellStart"/>
            <w:r>
              <w:rPr>
                <w:rFonts w:ascii="Century Gothic" w:eastAsia="Arial Unicode MS" w:hAnsi="Century Gothic" w:cs="Arial"/>
                <w:b/>
                <w:bCs/>
                <w:sz w:val="18"/>
                <w:szCs w:val="18"/>
              </w:rPr>
              <w:t>PVC</w:t>
            </w:r>
            <w:proofErr w:type="spellEnd"/>
            <w:r>
              <w:rPr>
                <w:rFonts w:ascii="Century Gothic" w:eastAsia="Arial Unicode MS" w:hAnsi="Century Gothic" w:cs="Arial"/>
                <w:b/>
                <w:bCs/>
                <w:sz w:val="18"/>
                <w:szCs w:val="18"/>
              </w:rPr>
              <w:t xml:space="preserve"> </w:t>
            </w:r>
            <w:proofErr w:type="spellStart"/>
            <w:r>
              <w:rPr>
                <w:rFonts w:ascii="Century Gothic" w:eastAsia="Arial Unicode MS" w:hAnsi="Century Gothic" w:cs="Arial"/>
                <w:b/>
                <w:bCs/>
                <w:sz w:val="18"/>
                <w:szCs w:val="18"/>
              </w:rPr>
              <w:t>DIAMETRO</w:t>
            </w:r>
            <w:proofErr w:type="spellEnd"/>
            <w:r>
              <w:rPr>
                <w:rFonts w:ascii="Century Gothic" w:eastAsia="Arial Unicode MS" w:hAnsi="Century Gothic" w:cs="Arial"/>
                <w:b/>
                <w:bCs/>
                <w:sz w:val="18"/>
                <w:szCs w:val="18"/>
              </w:rPr>
              <w:t xml:space="preserve"> (</w:t>
            </w:r>
            <w:proofErr w:type="spellStart"/>
            <w:r>
              <w:rPr>
                <w:rFonts w:ascii="Century Gothic" w:eastAsia="Arial Unicode MS" w:hAnsi="Century Gothic" w:cs="Arial"/>
                <w:b/>
                <w:bCs/>
                <w:sz w:val="18"/>
                <w:szCs w:val="18"/>
              </w:rPr>
              <w:t>Pulg</w:t>
            </w:r>
            <w:proofErr w:type="spellEnd"/>
            <w:r>
              <w:rPr>
                <w:rFonts w:ascii="Century Gothic" w:eastAsia="Arial Unicode MS" w:hAnsi="Century Gothic" w:cs="Arial"/>
                <w:b/>
                <w:bCs/>
                <w:sz w:val="18"/>
                <w:szCs w:val="18"/>
              </w:rPr>
              <w:t>).</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6042EC" w:rsidRDefault="006042EC" w:rsidP="00DD10A5">
      <w:pPr>
        <w:pStyle w:val="Ttulo2"/>
        <w:keepLines/>
        <w:numPr>
          <w:ilvl w:val="0"/>
          <w:numId w:val="39"/>
        </w:numPr>
        <w:spacing w:before="200" w:after="0"/>
        <w:contextualSpacing/>
        <w:rPr>
          <w:rFonts w:ascii="Century Gothic" w:eastAsiaTheme="minorHAnsi" w:hAnsi="Century Gothic" w:cstheme="minorBidi"/>
          <w:bCs w:val="0"/>
          <w:i w:val="0"/>
          <w:iCs w:val="0"/>
          <w:sz w:val="20"/>
          <w:szCs w:val="20"/>
          <w:lang w:val="es-ES_tradnl" w:eastAsia="en-US"/>
        </w:rPr>
      </w:pPr>
      <w:bookmarkStart w:id="25" w:name="_Toc378236504"/>
      <w:bookmarkStart w:id="26" w:name="_Toc378667037"/>
      <w:bookmarkStart w:id="27" w:name="_Toc378667223"/>
      <w:bookmarkStart w:id="28" w:name="_Toc378667738"/>
      <w:bookmarkStart w:id="29" w:name="_Toc381213527"/>
      <w:bookmarkStart w:id="30" w:name="_Toc381214004"/>
      <w:bookmarkStart w:id="31" w:name="_Toc381214095"/>
      <w:bookmarkStart w:id="32" w:name="_Toc384130462"/>
      <w:bookmarkStart w:id="33" w:name="_Toc384130683"/>
      <w:bookmarkStart w:id="34" w:name="_Toc384130839"/>
      <w:bookmarkStart w:id="35" w:name="_Toc384131230"/>
      <w:r w:rsidRPr="006317EC">
        <w:rPr>
          <w:rFonts w:ascii="Century Gothic" w:eastAsiaTheme="minorHAnsi" w:hAnsi="Century Gothic" w:cstheme="minorBidi"/>
          <w:bCs w:val="0"/>
          <w:i w:val="0"/>
          <w:iCs w:val="0"/>
          <w:sz w:val="20"/>
          <w:szCs w:val="20"/>
          <w:lang w:val="es-ES_tradnl" w:eastAsia="en-US"/>
        </w:rPr>
        <w:t>TENDIDO DE TUBERÍA</w:t>
      </w:r>
      <w:bookmarkEnd w:id="25"/>
      <w:r w:rsidRPr="006317EC">
        <w:rPr>
          <w:rFonts w:ascii="Century Gothic" w:eastAsiaTheme="minorHAnsi" w:hAnsi="Century Gothic" w:cstheme="minorBidi"/>
          <w:bCs w:val="0"/>
          <w:i w:val="0"/>
          <w:iCs w:val="0"/>
          <w:sz w:val="20"/>
          <w:szCs w:val="20"/>
          <w:lang w:val="es-ES_tradnl" w:eastAsia="en-US"/>
        </w:rPr>
        <w:t xml:space="preserve"> </w:t>
      </w:r>
      <w:proofErr w:type="spellStart"/>
      <w:r w:rsidRPr="006317EC">
        <w:rPr>
          <w:rFonts w:ascii="Century Gothic" w:eastAsiaTheme="minorHAnsi" w:hAnsi="Century Gothic" w:cstheme="minorBidi"/>
          <w:bCs w:val="0"/>
          <w:i w:val="0"/>
          <w:iCs w:val="0"/>
          <w:sz w:val="20"/>
          <w:szCs w:val="20"/>
          <w:lang w:val="es-ES_tradnl" w:eastAsia="en-US"/>
        </w:rPr>
        <w:t>HDPE</w:t>
      </w:r>
      <w:bookmarkEnd w:id="26"/>
      <w:bookmarkEnd w:id="27"/>
      <w:bookmarkEnd w:id="28"/>
      <w:proofErr w:type="spellEnd"/>
      <w:r w:rsidRPr="006317EC">
        <w:rPr>
          <w:rFonts w:ascii="Century Gothic" w:eastAsiaTheme="minorHAnsi" w:hAnsi="Century Gothic" w:cstheme="minorBidi"/>
          <w:bCs w:val="0"/>
          <w:i w:val="0"/>
          <w:iCs w:val="0"/>
          <w:sz w:val="20"/>
          <w:szCs w:val="20"/>
          <w:lang w:val="es-ES_tradnl" w:eastAsia="en-US"/>
        </w:rPr>
        <w:t>.</w:t>
      </w:r>
      <w:bookmarkEnd w:id="29"/>
      <w:bookmarkEnd w:id="30"/>
      <w:bookmarkEnd w:id="31"/>
      <w:bookmarkEnd w:id="32"/>
      <w:bookmarkEnd w:id="33"/>
      <w:bookmarkEnd w:id="34"/>
      <w:bookmarkEnd w:id="35"/>
      <w:r w:rsidRPr="006317EC">
        <w:rPr>
          <w:rFonts w:ascii="Century Gothic" w:eastAsiaTheme="minorHAnsi" w:hAnsi="Century Gothic" w:cstheme="minorBidi"/>
          <w:bCs w:val="0"/>
          <w:i w:val="0"/>
          <w:iCs w:val="0"/>
          <w:sz w:val="20"/>
          <w:szCs w:val="20"/>
          <w:lang w:val="es-ES_tradnl" w:eastAsia="en-US"/>
        </w:rPr>
        <w:t xml:space="preserve"> </w:t>
      </w:r>
    </w:p>
    <w:p w:rsidR="006042EC" w:rsidRPr="006317EC" w:rsidRDefault="006042EC" w:rsidP="006042EC">
      <w:pPr>
        <w:pStyle w:val="Estilo1"/>
        <w:numPr>
          <w:ilvl w:val="0"/>
          <w:numId w:val="0"/>
        </w:numPr>
        <w:tabs>
          <w:tab w:val="left" w:pos="426"/>
        </w:tabs>
        <w:ind w:left="360"/>
        <w:contextualSpacing/>
        <w:jc w:val="left"/>
        <w:rPr>
          <w:rFonts w:ascii="Century Gothic" w:eastAsiaTheme="minorHAnsi" w:hAnsi="Century Gothic"/>
          <w:sz w:val="20"/>
          <w:szCs w:val="20"/>
          <w:lang w:eastAsia="en-US"/>
        </w:rPr>
      </w:pPr>
    </w:p>
    <w:p w:rsidR="006042EC" w:rsidRPr="006317EC" w:rsidRDefault="006042EC" w:rsidP="006042EC">
      <w:pPr>
        <w:pStyle w:val="Estilo1"/>
        <w:numPr>
          <w:ilvl w:val="1"/>
          <w:numId w:val="39"/>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6042EC" w:rsidRPr="006317EC"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6042EC" w:rsidRPr="006317EC" w:rsidRDefault="006042EC" w:rsidP="006042EC">
      <w:pPr>
        <w:spacing w:after="0" w:line="240" w:lineRule="auto"/>
        <w:contextualSpacing/>
        <w:jc w:val="both"/>
        <w:rPr>
          <w:rFonts w:ascii="Century Gothic" w:hAnsi="Century Gothic" w:cs="Arial"/>
          <w:sz w:val="20"/>
          <w:szCs w:val="20"/>
          <w:lang w:val="es-ES_tradnl"/>
        </w:rPr>
      </w:pPr>
    </w:p>
    <w:p w:rsidR="006042EC" w:rsidRPr="006317EC" w:rsidRDefault="006042EC" w:rsidP="00DD10A5">
      <w:pPr>
        <w:pStyle w:val="Ttulo2"/>
        <w:keepLines/>
        <w:numPr>
          <w:ilvl w:val="1"/>
          <w:numId w:val="43"/>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Materiales, herramientas y equipo.</w:t>
      </w:r>
    </w:p>
    <w:p w:rsidR="006042EC" w:rsidRPr="006317EC" w:rsidRDefault="006042EC" w:rsidP="006042EC">
      <w:pPr>
        <w:pStyle w:val="Ttulo2"/>
        <w:keepLines/>
        <w:spacing w:before="200" w:after="0"/>
        <w:ind w:left="360"/>
        <w:contextualSpacing/>
        <w:rPr>
          <w:rFonts w:ascii="Century Gothic" w:eastAsiaTheme="minorHAnsi" w:hAnsi="Century Gothic" w:cstheme="minorBidi"/>
          <w:bCs w:val="0"/>
          <w:i w:val="0"/>
          <w:iCs w:val="0"/>
          <w:sz w:val="20"/>
          <w:szCs w:val="20"/>
          <w:lang w:val="es-ES_tradnl" w:eastAsia="en-US"/>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Las tuberías para la construcción de redes serán provistas por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Bajo el siguiente detalle:</w:t>
      </w:r>
    </w:p>
    <w:p w:rsidR="006042EC" w:rsidRPr="006317EC" w:rsidRDefault="006042EC" w:rsidP="006042EC">
      <w:pPr>
        <w:spacing w:after="0" w:line="240" w:lineRule="auto"/>
        <w:contextualSpacing/>
        <w:jc w:val="both"/>
        <w:rPr>
          <w:rFonts w:ascii="Century Gothic"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
        <w:gridCol w:w="3312"/>
        <w:gridCol w:w="1566"/>
      </w:tblGrid>
      <w:tr w:rsidR="006042EC" w:rsidRPr="00F96B5B" w:rsidTr="0014157C">
        <w:trPr>
          <w:trHeight w:val="261"/>
          <w:jc w:val="center"/>
        </w:trPr>
        <w:tc>
          <w:tcPr>
            <w:tcW w:w="406" w:type="dxa"/>
            <w:shd w:val="clear" w:color="auto" w:fill="002060"/>
            <w:vAlign w:val="center"/>
          </w:tcPr>
          <w:p w:rsidR="006042EC" w:rsidRPr="006042EC" w:rsidRDefault="006042EC" w:rsidP="0014157C">
            <w:pPr>
              <w:spacing w:after="0" w:line="240" w:lineRule="auto"/>
              <w:contextualSpacing/>
              <w:jc w:val="center"/>
            </w:pPr>
            <w:r w:rsidRPr="006042EC">
              <w:t>N</w:t>
            </w:r>
          </w:p>
        </w:tc>
        <w:tc>
          <w:tcPr>
            <w:tcW w:w="3312" w:type="dxa"/>
            <w:shd w:val="clear" w:color="auto" w:fill="002060"/>
            <w:vAlign w:val="center"/>
          </w:tcPr>
          <w:p w:rsidR="006042EC" w:rsidRPr="006042EC" w:rsidRDefault="006042EC" w:rsidP="0014157C">
            <w:pPr>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14157C">
            <w:pPr>
              <w:spacing w:after="0" w:line="240" w:lineRule="auto"/>
              <w:contextualSpacing/>
              <w:jc w:val="center"/>
            </w:pPr>
            <w:r w:rsidRPr="006042EC">
              <w:t>CANTIDAD</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1</w:t>
            </w:r>
          </w:p>
        </w:tc>
        <w:tc>
          <w:tcPr>
            <w:tcW w:w="3312" w:type="dxa"/>
            <w:shd w:val="clear" w:color="auto" w:fill="auto"/>
            <w:vAlign w:val="center"/>
          </w:tcPr>
          <w:p w:rsidR="006042EC" w:rsidRPr="006042EC" w:rsidRDefault="00992684" w:rsidP="00C61790">
            <w:pPr>
              <w:spacing w:after="0" w:line="240" w:lineRule="auto"/>
              <w:contextualSpacing/>
              <w:jc w:val="both"/>
            </w:pPr>
            <w:r>
              <w:t xml:space="preserve">TUBERÍA DE PE </w:t>
            </w:r>
            <w:r w:rsidR="00C61790">
              <w:t>40</w:t>
            </w:r>
            <w:r>
              <w:t xml:space="preserve"> </w:t>
            </w:r>
            <w:r w:rsidR="006042EC" w:rsidRPr="006042EC">
              <w:t>MM SCH 80</w:t>
            </w:r>
          </w:p>
        </w:tc>
        <w:tc>
          <w:tcPr>
            <w:tcW w:w="1566" w:type="dxa"/>
            <w:shd w:val="clear" w:color="auto" w:fill="auto"/>
            <w:vAlign w:val="center"/>
          </w:tcPr>
          <w:p w:rsidR="006042EC" w:rsidRPr="006042EC" w:rsidRDefault="00C61790" w:rsidP="00C61790">
            <w:pPr>
              <w:spacing w:after="0" w:line="240" w:lineRule="auto"/>
              <w:contextualSpacing/>
              <w:jc w:val="center"/>
            </w:pPr>
            <w:r>
              <w:t>10</w:t>
            </w:r>
            <w:r w:rsidR="00691AE4">
              <w:t>.</w:t>
            </w:r>
            <w:r>
              <w:t>4</w:t>
            </w:r>
            <w:r w:rsidR="00992684">
              <w:t>00</w:t>
            </w:r>
            <w:r w:rsidR="006042EC" w:rsidRPr="006042EC">
              <w:t>,00 [m]</w:t>
            </w:r>
          </w:p>
        </w:tc>
      </w:tr>
      <w:tr w:rsidR="00C61790" w:rsidRPr="00F96B5B" w:rsidTr="0014157C">
        <w:trPr>
          <w:trHeight w:val="382"/>
          <w:jc w:val="center"/>
        </w:trPr>
        <w:tc>
          <w:tcPr>
            <w:tcW w:w="406" w:type="dxa"/>
            <w:shd w:val="clear" w:color="auto" w:fill="auto"/>
            <w:vAlign w:val="center"/>
          </w:tcPr>
          <w:p w:rsidR="00C61790" w:rsidRPr="006042EC" w:rsidRDefault="00C61790" w:rsidP="0014157C">
            <w:pPr>
              <w:spacing w:after="0" w:line="240" w:lineRule="auto"/>
              <w:contextualSpacing/>
              <w:jc w:val="both"/>
            </w:pPr>
            <w:r>
              <w:t>2</w:t>
            </w:r>
          </w:p>
        </w:tc>
        <w:tc>
          <w:tcPr>
            <w:tcW w:w="3312" w:type="dxa"/>
            <w:shd w:val="clear" w:color="auto" w:fill="auto"/>
            <w:vAlign w:val="center"/>
          </w:tcPr>
          <w:p w:rsidR="00C61790" w:rsidRPr="006042EC" w:rsidRDefault="00C61790" w:rsidP="00F5483B">
            <w:pPr>
              <w:spacing w:after="0" w:line="240" w:lineRule="auto"/>
              <w:contextualSpacing/>
              <w:jc w:val="both"/>
            </w:pPr>
            <w:r>
              <w:t xml:space="preserve">TUBERÍA DE PE 63 </w:t>
            </w:r>
            <w:r w:rsidRPr="006042EC">
              <w:t>MM SCH 80</w:t>
            </w:r>
          </w:p>
        </w:tc>
        <w:tc>
          <w:tcPr>
            <w:tcW w:w="1566" w:type="dxa"/>
            <w:shd w:val="clear" w:color="auto" w:fill="auto"/>
            <w:vAlign w:val="center"/>
          </w:tcPr>
          <w:p w:rsidR="00C61790" w:rsidRPr="006042EC" w:rsidRDefault="00C61790" w:rsidP="00C61790">
            <w:pPr>
              <w:spacing w:after="0" w:line="240" w:lineRule="auto"/>
              <w:contextualSpacing/>
              <w:jc w:val="center"/>
            </w:pPr>
            <w:r>
              <w:t>35.400</w:t>
            </w:r>
            <w:r w:rsidRPr="006042EC">
              <w:t>,00 [m]</w:t>
            </w:r>
          </w:p>
        </w:tc>
      </w:tr>
      <w:tr w:rsidR="006042EC" w:rsidRPr="00F96B5B" w:rsidTr="0014157C">
        <w:trPr>
          <w:trHeight w:val="382"/>
          <w:jc w:val="center"/>
        </w:trPr>
        <w:tc>
          <w:tcPr>
            <w:tcW w:w="406" w:type="dxa"/>
            <w:shd w:val="clear" w:color="auto" w:fill="auto"/>
            <w:vAlign w:val="center"/>
          </w:tcPr>
          <w:p w:rsidR="006042EC" w:rsidRPr="006042EC" w:rsidRDefault="00C61790" w:rsidP="0014157C">
            <w:pPr>
              <w:spacing w:after="0" w:line="240" w:lineRule="auto"/>
              <w:contextualSpacing/>
              <w:jc w:val="both"/>
            </w:pPr>
            <w:r>
              <w:t>3</w:t>
            </w:r>
          </w:p>
        </w:tc>
        <w:tc>
          <w:tcPr>
            <w:tcW w:w="3312" w:type="dxa"/>
            <w:shd w:val="clear" w:color="auto" w:fill="auto"/>
            <w:vAlign w:val="center"/>
          </w:tcPr>
          <w:p w:rsidR="006042EC" w:rsidRPr="006042EC" w:rsidRDefault="006042EC" w:rsidP="00C61790">
            <w:pPr>
              <w:spacing w:after="0" w:line="240" w:lineRule="auto"/>
              <w:contextualSpacing/>
              <w:jc w:val="both"/>
            </w:pPr>
            <w:r w:rsidRPr="006042EC">
              <w:t xml:space="preserve">TUBERÍA DE PE </w:t>
            </w:r>
            <w:r w:rsidR="00691AE4">
              <w:t>1</w:t>
            </w:r>
            <w:r w:rsidR="00C61790">
              <w:t>10</w:t>
            </w:r>
            <w:r w:rsidR="00691AE4">
              <w:t xml:space="preserve"> </w:t>
            </w:r>
            <w:r w:rsidRPr="006042EC">
              <w:t>MM SCH 80</w:t>
            </w:r>
          </w:p>
        </w:tc>
        <w:tc>
          <w:tcPr>
            <w:tcW w:w="1566" w:type="dxa"/>
            <w:shd w:val="clear" w:color="auto" w:fill="auto"/>
            <w:vAlign w:val="center"/>
          </w:tcPr>
          <w:p w:rsidR="006042EC" w:rsidRPr="006042EC" w:rsidRDefault="00C61790" w:rsidP="00C61790">
            <w:pPr>
              <w:spacing w:after="0" w:line="240" w:lineRule="auto"/>
              <w:contextualSpacing/>
              <w:jc w:val="center"/>
            </w:pPr>
            <w:r>
              <w:t>3</w:t>
            </w:r>
            <w:r w:rsidR="00691AE4">
              <w:t>.</w:t>
            </w:r>
            <w:r>
              <w:t>288</w:t>
            </w:r>
            <w:r w:rsidR="006042EC" w:rsidRPr="006042EC">
              <w:t>,00 [m]</w:t>
            </w:r>
          </w:p>
        </w:tc>
      </w:tr>
      <w:tr w:rsidR="00C61790" w:rsidRPr="00F96B5B" w:rsidTr="0014157C">
        <w:trPr>
          <w:trHeight w:val="382"/>
          <w:jc w:val="center"/>
        </w:trPr>
        <w:tc>
          <w:tcPr>
            <w:tcW w:w="406" w:type="dxa"/>
            <w:shd w:val="clear" w:color="auto" w:fill="auto"/>
            <w:vAlign w:val="center"/>
          </w:tcPr>
          <w:p w:rsidR="00C61790" w:rsidRPr="006042EC" w:rsidRDefault="00C61790" w:rsidP="0014157C">
            <w:pPr>
              <w:spacing w:after="0" w:line="240" w:lineRule="auto"/>
              <w:contextualSpacing/>
              <w:jc w:val="both"/>
            </w:pPr>
            <w:r>
              <w:t>4</w:t>
            </w:r>
          </w:p>
        </w:tc>
        <w:tc>
          <w:tcPr>
            <w:tcW w:w="3312" w:type="dxa"/>
            <w:shd w:val="clear" w:color="auto" w:fill="auto"/>
            <w:vAlign w:val="center"/>
          </w:tcPr>
          <w:p w:rsidR="00C61790" w:rsidRPr="006042EC" w:rsidRDefault="00C61790" w:rsidP="00C61790">
            <w:pPr>
              <w:spacing w:after="0" w:line="240" w:lineRule="auto"/>
              <w:contextualSpacing/>
              <w:jc w:val="both"/>
            </w:pPr>
            <w:r>
              <w:t xml:space="preserve">TUBERÍA DE PE 125 </w:t>
            </w:r>
            <w:r w:rsidRPr="006042EC">
              <w:t>MM SCH 80</w:t>
            </w:r>
          </w:p>
        </w:tc>
        <w:tc>
          <w:tcPr>
            <w:tcW w:w="1566" w:type="dxa"/>
            <w:shd w:val="clear" w:color="auto" w:fill="auto"/>
            <w:vAlign w:val="center"/>
          </w:tcPr>
          <w:p w:rsidR="00C61790" w:rsidRPr="006042EC" w:rsidRDefault="00C61790" w:rsidP="00C61790">
            <w:pPr>
              <w:spacing w:after="0" w:line="240" w:lineRule="auto"/>
              <w:contextualSpacing/>
              <w:jc w:val="center"/>
            </w:pPr>
            <w:r>
              <w:t>1.092</w:t>
            </w:r>
            <w:r w:rsidRPr="006042EC">
              <w:t>,00 [m]</w:t>
            </w:r>
          </w:p>
        </w:tc>
      </w:tr>
    </w:tbl>
    <w:p w:rsidR="006042EC" w:rsidRPr="006317EC" w:rsidRDefault="006042EC" w:rsidP="00DD10A5">
      <w:pPr>
        <w:pStyle w:val="Ttulo2"/>
        <w:keepLines/>
        <w:numPr>
          <w:ilvl w:val="1"/>
          <w:numId w:val="43"/>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lastRenderedPageBreak/>
        <w:t>Ejecución.</w:t>
      </w:r>
    </w:p>
    <w:p w:rsidR="006042EC" w:rsidRPr="006317EC"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992684" w:rsidRPr="006317EC" w:rsidRDefault="00992684"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Colocado de la tubería a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Su alineación correcta, vertical y horizontal y la verificación de las mismas.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Almacenamiento temporal en obra.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Previo a su instalación la tubería deberá estar libre de tierra, polvo o cualquier otro material que se encuentre en su interior, para ello,  los extremos deben estar protegidos.    </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Las piezas de dispositivos mecánicos o de cualquier otra índole </w:t>
      </w:r>
      <w:proofErr w:type="gramStart"/>
      <w:r w:rsidRPr="006317EC">
        <w:rPr>
          <w:rFonts w:ascii="Century Gothic" w:eastAsiaTheme="minorHAnsi" w:hAnsi="Century Gothic" w:cstheme="minorBidi"/>
          <w:sz w:val="20"/>
          <w:szCs w:val="20"/>
          <w:lang w:val="es-MX" w:eastAsia="en-US"/>
        </w:rPr>
        <w:t>usados</w:t>
      </w:r>
      <w:proofErr w:type="gramEnd"/>
      <w:r w:rsidRPr="006317EC">
        <w:rPr>
          <w:rFonts w:ascii="Century Gothic" w:eastAsiaTheme="minorHAnsi" w:hAnsi="Century Gothic" w:cstheme="minorBidi"/>
          <w:sz w:val="20"/>
          <w:szCs w:val="20"/>
          <w:lang w:val="es-MX" w:eastAsia="en-US"/>
        </w:rPr>
        <w:t xml:space="preserve"> para remover las tuberías que se pongan en contacto con ellas, deberán ser de madera, cuero, o lona, para evitar que la dañe.</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6042EC" w:rsidRPr="006317EC" w:rsidRDefault="006042EC" w:rsidP="006042EC">
      <w:pPr>
        <w:pStyle w:val="Textoindependiente"/>
        <w:spacing w:after="0"/>
        <w:ind w:left="72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SUPERVISOR, comprobará mediante procedimiento, que tanto en planta como en perfil la tubería quede instalada con el alineamiento correcto.</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317EC" w:rsidRDefault="006042EC" w:rsidP="006042EC">
      <w:pPr>
        <w:pStyle w:val="Textoindependiente"/>
        <w:spacing w:after="0"/>
        <w:contextualSpacing/>
        <w:jc w:val="both"/>
        <w:rPr>
          <w:rFonts w:ascii="Century Gothic" w:eastAsiaTheme="minorHAnsi" w:hAnsi="Century Gothic" w:cstheme="minorBidi"/>
          <w:b/>
          <w:sz w:val="20"/>
          <w:szCs w:val="20"/>
          <w:lang w:val="es-ES_tradnl" w:eastAsia="en-US"/>
        </w:rPr>
      </w:pPr>
    </w:p>
    <w:p w:rsidR="006042EC" w:rsidRPr="006317EC" w:rsidRDefault="006042EC" w:rsidP="00DD10A5">
      <w:pPr>
        <w:pStyle w:val="Estilo1"/>
        <w:numPr>
          <w:ilvl w:val="1"/>
          <w:numId w:val="43"/>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Medición y forma de pago.</w:t>
      </w:r>
    </w:p>
    <w:p w:rsidR="006042EC" w:rsidRPr="006317EC" w:rsidRDefault="006042EC" w:rsidP="006042EC">
      <w:pPr>
        <w:pStyle w:val="espe4"/>
        <w:contextualSpacing/>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230A75" w:rsidRPr="00F01D76" w:rsidRDefault="00230A75" w:rsidP="006042EC">
      <w:pPr>
        <w:spacing w:after="0" w:line="240" w:lineRule="auto"/>
        <w:contextualSpacing/>
        <w:jc w:val="both"/>
        <w:rPr>
          <w:rFonts w:ascii="Century Gothic" w:hAnsi="Century Gothic"/>
          <w:bCs/>
          <w:iCs/>
          <w:sz w:val="20"/>
          <w:szCs w:val="20"/>
          <w:highlight w:val="yellow"/>
          <w:lang w:val="es-ES_tradnl"/>
        </w:rPr>
      </w:pPr>
    </w:p>
    <w:p w:rsidR="003D74C4" w:rsidRPr="00691AE4" w:rsidRDefault="00970BA4" w:rsidP="008A06CB">
      <w:pPr>
        <w:spacing w:after="0" w:line="240" w:lineRule="auto"/>
        <w:contextualSpacing/>
        <w:jc w:val="both"/>
        <w:rPr>
          <w:rFonts w:ascii="Century Gothic" w:eastAsia="Arial Unicode MS" w:hAnsi="Century Gothic"/>
          <w:b/>
          <w:bCs/>
          <w:sz w:val="20"/>
          <w:szCs w:val="20"/>
        </w:rPr>
      </w:pPr>
      <w:r w:rsidRPr="00691AE4">
        <w:rPr>
          <w:rFonts w:ascii="Century Gothic" w:eastAsia="Arial Unicode MS" w:hAnsi="Century Gothic"/>
          <w:b/>
          <w:bCs/>
          <w:sz w:val="20"/>
          <w:szCs w:val="20"/>
        </w:rPr>
        <w:t>1</w:t>
      </w:r>
      <w:r w:rsidR="00DD10A5">
        <w:rPr>
          <w:rFonts w:ascii="Century Gothic" w:eastAsia="Arial Unicode MS" w:hAnsi="Century Gothic"/>
          <w:b/>
          <w:bCs/>
          <w:sz w:val="20"/>
          <w:szCs w:val="20"/>
        </w:rPr>
        <w:t>6</w:t>
      </w:r>
      <w:r w:rsidR="00FA0E3A" w:rsidRPr="00691AE4">
        <w:rPr>
          <w:rFonts w:ascii="Century Gothic" w:eastAsia="Arial Unicode MS" w:hAnsi="Century Gothic"/>
          <w:b/>
          <w:bCs/>
          <w:sz w:val="20"/>
          <w:szCs w:val="20"/>
        </w:rPr>
        <w:t xml:space="preserve">. </w:t>
      </w:r>
      <w:r w:rsidR="00230A75" w:rsidRPr="00691AE4">
        <w:rPr>
          <w:rFonts w:ascii="Century Gothic" w:eastAsia="Arial Unicode MS" w:hAnsi="Century Gothic"/>
          <w:b/>
          <w:bCs/>
          <w:sz w:val="20"/>
          <w:szCs w:val="20"/>
        </w:rPr>
        <w:t xml:space="preserve">ELABORACIÓN DE </w:t>
      </w:r>
      <w:r w:rsidR="003D74C4" w:rsidRPr="00691AE4">
        <w:rPr>
          <w:rFonts w:ascii="Century Gothic" w:eastAsia="Arial Unicode MS" w:hAnsi="Century Gothic"/>
          <w:b/>
          <w:bCs/>
          <w:sz w:val="20"/>
          <w:szCs w:val="20"/>
        </w:rPr>
        <w:t xml:space="preserve">PLANOS AS - </w:t>
      </w:r>
      <w:proofErr w:type="spellStart"/>
      <w:r w:rsidR="003D74C4" w:rsidRPr="00691AE4">
        <w:rPr>
          <w:rFonts w:ascii="Century Gothic" w:eastAsia="Arial Unicode MS" w:hAnsi="Century Gothic"/>
          <w:b/>
          <w:bCs/>
          <w:sz w:val="20"/>
          <w:szCs w:val="20"/>
        </w:rPr>
        <w:t>BUILT</w:t>
      </w:r>
      <w:proofErr w:type="spellEnd"/>
    </w:p>
    <w:p w:rsidR="00230A75" w:rsidRPr="00691AE4" w:rsidRDefault="00230A75" w:rsidP="008A06CB">
      <w:pPr>
        <w:spacing w:after="0" w:line="240" w:lineRule="auto"/>
        <w:contextualSpacing/>
        <w:jc w:val="both"/>
        <w:rPr>
          <w:rFonts w:ascii="Century Gothic" w:eastAsia="Arial Unicode MS" w:hAnsi="Century Gothic"/>
          <w:bCs/>
          <w:sz w:val="20"/>
          <w:szCs w:val="20"/>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DD10A5">
        <w:rPr>
          <w:rFonts w:ascii="Century Gothic" w:eastAsia="Arial Unicode MS" w:hAnsi="Century Gothic"/>
          <w:b/>
          <w:bCs/>
          <w:sz w:val="20"/>
          <w:szCs w:val="20"/>
          <w:lang w:val="es-ES" w:eastAsia="es-ES"/>
        </w:rPr>
        <w:t>6</w:t>
      </w:r>
      <w:r w:rsidR="000B61AB" w:rsidRPr="00691AE4">
        <w:rPr>
          <w:rFonts w:ascii="Century Gothic" w:eastAsia="Arial Unicode MS" w:hAnsi="Century Gothic"/>
          <w:b/>
          <w:bCs/>
          <w:sz w:val="20"/>
          <w:szCs w:val="20"/>
          <w:lang w:val="es-ES" w:eastAsia="es-ES"/>
        </w:rPr>
        <w:t>.1 Definición.</w:t>
      </w:r>
    </w:p>
    <w:p w:rsidR="008A06CB" w:rsidRPr="00DD10A5" w:rsidRDefault="008A06CB" w:rsidP="00230A75">
      <w:pPr>
        <w:spacing w:after="0" w:line="240" w:lineRule="auto"/>
        <w:contextualSpacing/>
        <w:jc w:val="both"/>
        <w:rPr>
          <w:rFonts w:ascii="Century Gothic" w:hAnsi="Century Gothic"/>
          <w:sz w:val="20"/>
          <w:szCs w:val="20"/>
          <w:lang w:val="es-ES"/>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4678C4" w:rsidRPr="00691AE4" w:rsidRDefault="004678C4" w:rsidP="00230A75">
      <w:pPr>
        <w:spacing w:after="0" w:line="240" w:lineRule="auto"/>
        <w:contextualSpacing/>
        <w:jc w:val="both"/>
        <w:rPr>
          <w:rFonts w:ascii="Century Gothic" w:hAnsi="Century Gothic"/>
          <w:sz w:val="20"/>
          <w:szCs w:val="20"/>
          <w:lang w:val="es-ES_tradnl"/>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DD10A5">
        <w:rPr>
          <w:rFonts w:ascii="Century Gothic" w:eastAsia="Arial Unicode MS" w:hAnsi="Century Gothic"/>
          <w:b/>
          <w:bCs/>
          <w:sz w:val="20"/>
          <w:szCs w:val="20"/>
          <w:lang w:val="es-ES" w:eastAsia="es-ES"/>
        </w:rPr>
        <w:t>6</w:t>
      </w:r>
      <w:r w:rsidR="000B61AB" w:rsidRPr="00691AE4">
        <w:rPr>
          <w:rFonts w:ascii="Century Gothic" w:eastAsia="Arial Unicode MS" w:hAnsi="Century Gothic"/>
          <w:b/>
          <w:bCs/>
          <w:sz w:val="20"/>
          <w:szCs w:val="20"/>
          <w:lang w:val="es-ES" w:eastAsia="es-ES"/>
        </w:rPr>
        <w:t>.2 Materiales, herramientas y equipo.</w:t>
      </w:r>
    </w:p>
    <w:p w:rsidR="000B61AB" w:rsidRPr="00691AE4" w:rsidRDefault="000B61AB" w:rsidP="00230A75">
      <w:pPr>
        <w:spacing w:after="0" w:line="240" w:lineRule="auto"/>
        <w:contextualSpacing/>
        <w:jc w:val="both"/>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691AE4" w:rsidRDefault="003D066A" w:rsidP="008A06CB">
      <w:pPr>
        <w:spacing w:after="0" w:line="240" w:lineRule="auto"/>
        <w:contextualSpacing/>
        <w:rPr>
          <w:rFonts w:ascii="Century Gothic" w:hAnsi="Century Gothic"/>
          <w:sz w:val="20"/>
          <w:szCs w:val="20"/>
          <w:lang w:val="es-ES_tradnl"/>
        </w:rPr>
      </w:pPr>
    </w:p>
    <w:p w:rsidR="000B61AB" w:rsidRPr="00691AE4" w:rsidRDefault="00970BA4" w:rsidP="008A06CB">
      <w:pPr>
        <w:spacing w:after="0" w:line="240" w:lineRule="auto"/>
        <w:contextualSpacing/>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DD10A5">
        <w:rPr>
          <w:rFonts w:ascii="Century Gothic" w:eastAsia="Arial Unicode MS" w:hAnsi="Century Gothic"/>
          <w:b/>
          <w:bCs/>
          <w:sz w:val="20"/>
          <w:szCs w:val="20"/>
          <w:lang w:val="es-ES" w:eastAsia="es-ES"/>
        </w:rPr>
        <w:t>6</w:t>
      </w:r>
      <w:r w:rsidR="000B61AB" w:rsidRPr="00691AE4">
        <w:rPr>
          <w:rFonts w:ascii="Century Gothic" w:eastAsia="Arial Unicode MS" w:hAnsi="Century Gothic"/>
          <w:b/>
          <w:bCs/>
          <w:sz w:val="20"/>
          <w:szCs w:val="20"/>
          <w:lang w:val="es-ES" w:eastAsia="es-ES"/>
        </w:rPr>
        <w:t>.3 Procedimiento para la ejecución.</w:t>
      </w:r>
    </w:p>
    <w:p w:rsidR="000B61AB" w:rsidRPr="00691AE4" w:rsidRDefault="000B61AB" w:rsidP="008A06CB">
      <w:pPr>
        <w:spacing w:after="0" w:line="240" w:lineRule="auto"/>
        <w:contextualSpacing/>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rPr>
          <w:rFonts w:ascii="Century Gothic" w:hAnsi="Century Gothic"/>
          <w:sz w:val="20"/>
          <w:szCs w:val="20"/>
          <w:lang w:val="es-ES_tradnl"/>
        </w:rPr>
      </w:pPr>
      <w:r w:rsidRPr="00691AE4">
        <w:rPr>
          <w:rFonts w:ascii="Century Gothic" w:hAnsi="Century Gothic"/>
          <w:sz w:val="20"/>
          <w:szCs w:val="20"/>
          <w:lang w:val="es-ES_tradnl"/>
        </w:rPr>
        <w:t xml:space="preserve">Los trabajos de elaboración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xml:space="preserve">, se llevara a cabo durante la ejecución de la obra, el CONTRATISTA deberá presentar periódicamente el avance de 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xml:space="preserve">” (Planta y perfil según corresponda) al SUPERVISOR, dichos planos cumplirán las especificaciones técnicas requeridas por parte de </w:t>
      </w:r>
      <w:proofErr w:type="spellStart"/>
      <w:r w:rsidRPr="00691AE4">
        <w:rPr>
          <w:rFonts w:ascii="Century Gothic" w:hAnsi="Century Gothic"/>
          <w:sz w:val="20"/>
          <w:szCs w:val="20"/>
          <w:lang w:val="es-ES_tradnl"/>
        </w:rPr>
        <w:t>YPFB</w:t>
      </w:r>
      <w:proofErr w:type="spellEnd"/>
      <w:r w:rsidRPr="00691AE4">
        <w:rPr>
          <w:rFonts w:ascii="Century Gothic" w:hAnsi="Century Gothic"/>
          <w:sz w:val="20"/>
          <w:szCs w:val="20"/>
          <w:lang w:val="es-ES_tradnl"/>
        </w:rPr>
        <w:t>, que se detallan a continuación:</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lastRenderedPageBreak/>
        <w:t xml:space="preserve">La elaboración de 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xml:space="preserve"> será realizad</w:t>
      </w:r>
      <w:r w:rsidR="00230A75" w:rsidRPr="00691AE4">
        <w:rPr>
          <w:rFonts w:ascii="Century Gothic" w:hAnsi="Century Gothic"/>
          <w:sz w:val="20"/>
          <w:szCs w:val="20"/>
          <w:lang w:val="es-ES_tradnl"/>
        </w:rPr>
        <w:t>a</w:t>
      </w:r>
      <w:r w:rsidRPr="00691AE4">
        <w:rPr>
          <w:rFonts w:ascii="Century Gothic" w:hAnsi="Century Gothic"/>
          <w:sz w:val="20"/>
          <w:szCs w:val="20"/>
          <w:lang w:val="es-ES_tradnl"/>
        </w:rPr>
        <w:t xml:space="preserve"> por personal calificado (Responsable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con experiencia  y con capacitación en el manejo de paquetes CAD (</w:t>
      </w:r>
      <w:proofErr w:type="spellStart"/>
      <w:r w:rsidRPr="00691AE4">
        <w:rPr>
          <w:rFonts w:ascii="Century Gothic" w:hAnsi="Century Gothic"/>
          <w:sz w:val="20"/>
          <w:szCs w:val="20"/>
          <w:lang w:val="es-ES_tradnl"/>
        </w:rPr>
        <w:t>Computer</w:t>
      </w:r>
      <w:proofErr w:type="spellEnd"/>
      <w:r w:rsidRPr="00691AE4">
        <w:rPr>
          <w:rFonts w:ascii="Century Gothic" w:hAnsi="Century Gothic"/>
          <w:sz w:val="20"/>
          <w:szCs w:val="20"/>
          <w:lang w:val="es-ES_tradnl"/>
        </w:rPr>
        <w:t xml:space="preserve"> </w:t>
      </w:r>
      <w:proofErr w:type="spellStart"/>
      <w:r w:rsidRPr="00691AE4">
        <w:rPr>
          <w:rFonts w:ascii="Century Gothic" w:hAnsi="Century Gothic"/>
          <w:sz w:val="20"/>
          <w:szCs w:val="20"/>
          <w:lang w:val="es-ES_tradnl"/>
        </w:rPr>
        <w:t>Aided</w:t>
      </w:r>
      <w:proofErr w:type="spellEnd"/>
      <w:r w:rsidRPr="00691AE4">
        <w:rPr>
          <w:rFonts w:ascii="Century Gothic" w:hAnsi="Century Gothic"/>
          <w:sz w:val="20"/>
          <w:szCs w:val="20"/>
          <w:lang w:val="es-ES_tradnl"/>
        </w:rPr>
        <w:t xml:space="preserve"> </w:t>
      </w:r>
      <w:proofErr w:type="spellStart"/>
      <w:r w:rsidRPr="00691AE4">
        <w:rPr>
          <w:rFonts w:ascii="Century Gothic" w:hAnsi="Century Gothic"/>
          <w:sz w:val="20"/>
          <w:szCs w:val="20"/>
          <w:lang w:val="es-ES_tradnl"/>
        </w:rPr>
        <w:t>Design</w:t>
      </w:r>
      <w:proofErr w:type="spellEnd"/>
      <w:r w:rsidRPr="00691AE4">
        <w:rPr>
          <w:rFonts w:ascii="Century Gothic" w:hAnsi="Century Gothic"/>
          <w:sz w:val="20"/>
          <w:szCs w:val="20"/>
          <w:lang w:val="es-ES_tradnl"/>
        </w:rPr>
        <w:t xml:space="preserve">), contando con dominio en el software </w:t>
      </w:r>
      <w:proofErr w:type="spellStart"/>
      <w:r w:rsidRPr="00691AE4">
        <w:rPr>
          <w:rFonts w:ascii="Century Gothic" w:hAnsi="Century Gothic"/>
          <w:sz w:val="20"/>
          <w:szCs w:val="20"/>
          <w:lang w:val="es-ES_tradnl"/>
        </w:rPr>
        <w:t>AutoCad</w:t>
      </w:r>
      <w:proofErr w:type="spellEnd"/>
      <w:r w:rsidRPr="00691AE4">
        <w:rPr>
          <w:rFonts w:ascii="Century Gothic" w:hAnsi="Century Gothic"/>
          <w:sz w:val="20"/>
          <w:szCs w:val="20"/>
          <w:lang w:val="es-ES_tradnl"/>
        </w:rPr>
        <w:t xml:space="preserve">. Se debe presentar la documentación </w:t>
      </w:r>
      <w:proofErr w:type="spellStart"/>
      <w:r w:rsidRPr="00691AE4">
        <w:rPr>
          <w:rFonts w:ascii="Century Gothic" w:hAnsi="Century Gothic"/>
          <w:sz w:val="20"/>
          <w:szCs w:val="20"/>
          <w:lang w:val="es-ES_tradnl"/>
        </w:rPr>
        <w:t>respaldatoria</w:t>
      </w:r>
      <w:proofErr w:type="spellEnd"/>
      <w:r w:rsidRPr="00691AE4">
        <w:rPr>
          <w:rFonts w:ascii="Century Gothic" w:hAnsi="Century Gothic"/>
          <w:sz w:val="20"/>
          <w:szCs w:val="20"/>
          <w:lang w:val="es-ES_tradnl"/>
        </w:rPr>
        <w:t>, la misma que será verificada y firmada por el residente de obra, para su presentación al SUPERVISOR.</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proofErr w:type="spellStart"/>
      <w:r w:rsidRPr="00691AE4">
        <w:rPr>
          <w:rFonts w:ascii="Century Gothic" w:hAnsi="Century Gothic"/>
          <w:sz w:val="20"/>
          <w:szCs w:val="20"/>
          <w:lang w:val="es-ES_tradnl"/>
        </w:rPr>
        <w:t>YPFB</w:t>
      </w:r>
      <w:proofErr w:type="spellEnd"/>
      <w:r w:rsidRPr="00691AE4">
        <w:rPr>
          <w:rFonts w:ascii="Century Gothic" w:hAnsi="Century Gothic"/>
          <w:sz w:val="20"/>
          <w:szCs w:val="20"/>
          <w:lang w:val="es-ES_tradnl"/>
        </w:rPr>
        <w:t xml:space="preserve"> entregara planos de la(s) zona(s) donde se realice el proyecto, en casos excepcionales el CONTRATISTA, será el encargado de conseguir los planos de la zona previa comunicación al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SUPERVISOR entregará una guía al CONTRATISTA, con los parámetros mínimos a ser cumplidos para la elaboración de 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siendo estos enunciativos y no limitativos, considerando que estos parámetros podrán ser modificados según el tipo de proyecto a ejecutar, previa autorización del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En la elaboración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se deberá realizar todas las mediciones y acotaciones necesarias en obra, para  que la información sea coherente con la construcción de red secundaria.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serán entregados periódicamente con anticipación a cualquier solicitud de pago y para la recepción provisional de obra. El formato de presentación será impreso a colores y en medio digital (archivos .</w:t>
      </w:r>
      <w:proofErr w:type="spellStart"/>
      <w:r w:rsidRPr="00691AE4">
        <w:rPr>
          <w:rFonts w:ascii="Century Gothic" w:hAnsi="Century Gothic"/>
          <w:sz w:val="20"/>
          <w:szCs w:val="20"/>
          <w:lang w:val="es-ES_tradnl"/>
        </w:rPr>
        <w:t>dwg</w:t>
      </w:r>
      <w:proofErr w:type="spellEnd"/>
      <w:r w:rsidRPr="00691AE4">
        <w:rPr>
          <w:rFonts w:ascii="Century Gothic" w:hAnsi="Century Gothic"/>
          <w:sz w:val="20"/>
          <w:szCs w:val="20"/>
          <w:lang w:val="es-ES_tradnl"/>
        </w:rPr>
        <w:t xml:space="preserve"> – 3 copias en CD).</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La presentación final de 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por parte del CONTRATISTA, deberá realizarse antes de la entrega definitiva de la obra, caso contrario no se realizara la recepción de la obra.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1B6B6C" w:rsidP="00230A75">
      <w:pPr>
        <w:spacing w:after="0" w:line="240" w:lineRule="auto"/>
        <w:contextualSpacing/>
        <w:jc w:val="both"/>
        <w:rPr>
          <w:rFonts w:ascii="Century Gothic" w:hAnsi="Century Gothic"/>
          <w:b/>
          <w:sz w:val="20"/>
          <w:szCs w:val="20"/>
          <w:lang w:val="es-ES_tradnl"/>
        </w:rPr>
      </w:pPr>
      <w:r w:rsidRPr="00691AE4">
        <w:rPr>
          <w:rFonts w:ascii="Century Gothic" w:hAnsi="Century Gothic"/>
          <w:b/>
          <w:sz w:val="20"/>
          <w:szCs w:val="20"/>
          <w:lang w:val="es-ES_tradnl"/>
        </w:rPr>
        <w:t>1</w:t>
      </w:r>
      <w:r w:rsidR="00DD10A5">
        <w:rPr>
          <w:rFonts w:ascii="Century Gothic" w:hAnsi="Century Gothic"/>
          <w:b/>
          <w:sz w:val="20"/>
          <w:szCs w:val="20"/>
          <w:lang w:val="es-ES_tradnl"/>
        </w:rPr>
        <w:t>6</w:t>
      </w:r>
      <w:r w:rsidR="000B61AB" w:rsidRPr="00691AE4">
        <w:rPr>
          <w:rFonts w:ascii="Century Gothic" w:hAnsi="Century Gothic"/>
          <w:b/>
          <w:sz w:val="20"/>
          <w:szCs w:val="20"/>
          <w:lang w:val="es-ES_tradnl"/>
        </w:rPr>
        <w:t>.4 Medición y forma de pago.</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ítem de elaboración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0B61AB" w:rsidRPr="006317EC"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número de metros lineales dibujados en los planos, deberán ser iguales a los metros lineales de tendido de tubería, como también dentro la elaboración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se debe considerar el dibujo y ubicación de los accesorios.</w:t>
      </w:r>
    </w:p>
    <w:p w:rsidR="000B61AB" w:rsidRPr="006317EC" w:rsidRDefault="000B61AB" w:rsidP="00230A75">
      <w:pPr>
        <w:spacing w:after="0" w:line="240" w:lineRule="auto"/>
        <w:contextualSpacing/>
        <w:jc w:val="both"/>
        <w:rPr>
          <w:rFonts w:ascii="Century Gothic" w:eastAsia="Arial Unicode MS" w:hAnsi="Century Gothic"/>
          <w:bCs/>
          <w:sz w:val="20"/>
          <w:szCs w:val="20"/>
        </w:rPr>
      </w:pPr>
    </w:p>
    <w:p w:rsidR="000E09C2" w:rsidRPr="00C96F1E" w:rsidRDefault="000E09C2" w:rsidP="000E09C2">
      <w:pPr>
        <w:autoSpaceDE w:val="0"/>
        <w:autoSpaceDN w:val="0"/>
        <w:adjustRightInd w:val="0"/>
        <w:jc w:val="both"/>
        <w:rPr>
          <w:rFonts w:ascii="Century Gothic" w:eastAsia="Times New Roman" w:hAnsi="Century Gothic" w:cs="Arial"/>
          <w:b/>
          <w:iCs/>
          <w:sz w:val="20"/>
          <w:szCs w:val="20"/>
          <w:lang w:val="es-ES" w:eastAsia="es-ES"/>
        </w:rPr>
      </w:pPr>
      <w:r>
        <w:rPr>
          <w:rFonts w:ascii="Century Gothic" w:eastAsia="Times New Roman" w:hAnsi="Century Gothic" w:cs="Arial"/>
          <w:b/>
          <w:iCs/>
          <w:sz w:val="20"/>
          <w:szCs w:val="20"/>
          <w:lang w:val="es-ES_tradnl" w:eastAsia="es-ES"/>
        </w:rPr>
        <w:t>1</w:t>
      </w:r>
      <w:r w:rsidR="00DD10A5">
        <w:rPr>
          <w:rFonts w:ascii="Century Gothic" w:eastAsia="Times New Roman" w:hAnsi="Century Gothic" w:cs="Arial"/>
          <w:b/>
          <w:iCs/>
          <w:sz w:val="20"/>
          <w:szCs w:val="20"/>
          <w:lang w:val="es-ES_tradnl" w:eastAsia="es-ES"/>
        </w:rPr>
        <w:t>7</w:t>
      </w:r>
      <w:r w:rsidRPr="0019398A">
        <w:rPr>
          <w:rFonts w:ascii="Century Gothic" w:eastAsia="Times New Roman" w:hAnsi="Century Gothic" w:cs="Arial"/>
          <w:b/>
          <w:iCs/>
          <w:sz w:val="20"/>
          <w:szCs w:val="20"/>
          <w:lang w:val="es-ES_tradnl" w:eastAsia="es-ES"/>
        </w:rPr>
        <w:t xml:space="preserve">.  </w:t>
      </w:r>
      <w:proofErr w:type="spellStart"/>
      <w:r>
        <w:rPr>
          <w:rFonts w:ascii="Century Gothic" w:eastAsia="Times New Roman" w:hAnsi="Century Gothic" w:cs="Arial"/>
          <w:b/>
          <w:iCs/>
          <w:sz w:val="20"/>
          <w:szCs w:val="20"/>
          <w:lang w:val="es-ES_tradnl" w:eastAsia="es-ES"/>
        </w:rPr>
        <w:t>REMOCION</w:t>
      </w:r>
      <w:proofErr w:type="spellEnd"/>
      <w:r w:rsidRPr="0019398A">
        <w:rPr>
          <w:rFonts w:ascii="Century Gothic" w:eastAsia="Times New Roman" w:hAnsi="Century Gothic" w:cs="Arial"/>
          <w:b/>
          <w:iCs/>
          <w:sz w:val="20"/>
          <w:szCs w:val="20"/>
          <w:lang w:val="es-ES_tradnl" w:eastAsia="es-ES"/>
        </w:rPr>
        <w:t xml:space="preserve"> DE LOSETA</w:t>
      </w:r>
      <w:r>
        <w:rPr>
          <w:rFonts w:ascii="Century Gothic" w:eastAsia="Times New Roman" w:hAnsi="Century Gothic" w:cs="Arial"/>
          <w:b/>
          <w:iCs/>
          <w:sz w:val="20"/>
          <w:szCs w:val="20"/>
          <w:lang w:val="es-ES" w:eastAsia="es-ES"/>
        </w:rPr>
        <w:t xml:space="preserve">, </w:t>
      </w:r>
      <w:proofErr w:type="spellStart"/>
      <w:r>
        <w:rPr>
          <w:rFonts w:ascii="Century Gothic" w:eastAsia="Times New Roman" w:hAnsi="Century Gothic" w:cs="Arial"/>
          <w:b/>
          <w:iCs/>
          <w:sz w:val="20"/>
          <w:szCs w:val="20"/>
          <w:lang w:val="es-ES" w:eastAsia="es-ES"/>
        </w:rPr>
        <w:t>ADOQUIN</w:t>
      </w:r>
      <w:proofErr w:type="spellEnd"/>
      <w:r>
        <w:rPr>
          <w:rFonts w:ascii="Century Gothic" w:eastAsia="Times New Roman" w:hAnsi="Century Gothic" w:cs="Arial"/>
          <w:b/>
          <w:iCs/>
          <w:sz w:val="20"/>
          <w:szCs w:val="20"/>
          <w:lang w:val="es-ES" w:eastAsia="es-ES"/>
        </w:rPr>
        <w:t xml:space="preserve"> O PIEDRA COMANCHE</w:t>
      </w:r>
      <w:r w:rsidRPr="0019398A">
        <w:rPr>
          <w:rFonts w:ascii="Century Gothic" w:eastAsia="Times New Roman" w:hAnsi="Century Gothic" w:cs="Arial"/>
          <w:b/>
          <w:iCs/>
          <w:sz w:val="20"/>
          <w:szCs w:val="20"/>
          <w:lang w:val="es-ES_tradnl" w:eastAsia="es-ES"/>
        </w:rPr>
        <w:t xml:space="preserve">  </w:t>
      </w:r>
    </w:p>
    <w:p w:rsidR="000E09C2" w:rsidRPr="0019398A" w:rsidRDefault="00DD10A5" w:rsidP="000E09C2">
      <w:pPr>
        <w:autoSpaceDE w:val="0"/>
        <w:autoSpaceDN w:val="0"/>
        <w:adjustRightInd w:val="0"/>
        <w:jc w:val="both"/>
        <w:rPr>
          <w:rFonts w:ascii="Century Gothic" w:eastAsia="Times New Roman" w:hAnsi="Century Gothic" w:cs="Arial"/>
          <w:iCs/>
          <w:sz w:val="20"/>
          <w:szCs w:val="20"/>
          <w:lang w:val="es-ES_tradnl" w:eastAsia="es-ES"/>
        </w:rPr>
      </w:pPr>
      <w:r>
        <w:rPr>
          <w:rFonts w:ascii="Century Gothic" w:eastAsia="Times New Roman" w:hAnsi="Century Gothic" w:cs="Arial"/>
          <w:b/>
          <w:iCs/>
          <w:sz w:val="20"/>
          <w:szCs w:val="20"/>
          <w:lang w:val="es-ES_tradnl" w:eastAsia="es-ES"/>
        </w:rPr>
        <w:t>17</w:t>
      </w:r>
      <w:r w:rsidR="000E09C2" w:rsidRPr="0019398A">
        <w:rPr>
          <w:rFonts w:ascii="Century Gothic" w:eastAsia="Times New Roman" w:hAnsi="Century Gothic" w:cs="Arial"/>
          <w:b/>
          <w:iCs/>
          <w:sz w:val="20"/>
          <w:szCs w:val="20"/>
          <w:lang w:val="es-ES_tradnl" w:eastAsia="es-ES"/>
        </w:rPr>
        <w:t>.1  Definición</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lastRenderedPageBreak/>
        <w:t>Comprende el trabajo para remover la loseta</w:t>
      </w:r>
      <w:r>
        <w:rPr>
          <w:rFonts w:ascii="Century Gothic" w:eastAsia="Times New Roman" w:hAnsi="Century Gothic" w:cs="Arial"/>
          <w:iCs/>
          <w:sz w:val="20"/>
          <w:szCs w:val="20"/>
          <w:lang w:val="es-ES_tradnl" w:eastAsia="es-ES"/>
        </w:rPr>
        <w:t>, adoquín o piedra comanche</w:t>
      </w:r>
      <w:r w:rsidRPr="0019398A">
        <w:rPr>
          <w:rFonts w:ascii="Century Gothic" w:eastAsia="Times New Roman" w:hAnsi="Century Gothic" w:cs="Arial"/>
          <w:iCs/>
          <w:sz w:val="20"/>
          <w:szCs w:val="20"/>
          <w:lang w:val="es-ES_tradnl" w:eastAsia="es-ES"/>
        </w:rPr>
        <w:t xml:space="preserve"> de acuerdo con los planos de construcción y/o instrucciones del SUPERVISOR de Obra, de esta manera descubrir el terreno definido en el replanteo para la ejecución de la zanja correspondiente a la red secundaria.</w:t>
      </w:r>
      <w:r w:rsidRPr="0019398A">
        <w:rPr>
          <w:rFonts w:ascii="Century Gothic" w:eastAsia="Times New Roman" w:hAnsi="Century Gothic" w:cs="Arial"/>
          <w:iCs/>
          <w:sz w:val="20"/>
          <w:szCs w:val="20"/>
          <w:lang w:val="es-ES_tradnl" w:eastAsia="es-ES"/>
        </w:rPr>
        <w:cr/>
      </w:r>
      <w:r w:rsidR="00DD10A5">
        <w:rPr>
          <w:rFonts w:ascii="Century Gothic" w:eastAsia="Times New Roman" w:hAnsi="Century Gothic" w:cs="Arial"/>
          <w:b/>
          <w:iCs/>
          <w:sz w:val="20"/>
          <w:szCs w:val="20"/>
          <w:lang w:val="es-ES_tradnl" w:eastAsia="es-ES"/>
        </w:rPr>
        <w:t>17</w:t>
      </w:r>
      <w:r w:rsidRPr="0019398A">
        <w:rPr>
          <w:rFonts w:ascii="Century Gothic" w:eastAsia="Times New Roman" w:hAnsi="Century Gothic" w:cs="Arial"/>
          <w:b/>
          <w:iCs/>
          <w:sz w:val="20"/>
          <w:szCs w:val="20"/>
          <w:lang w:val="es-ES_tradnl" w:eastAsia="es-ES"/>
        </w:rPr>
        <w:t>.2  Materiales, herramientas y equipo</w:t>
      </w:r>
    </w:p>
    <w:p w:rsidR="000E09C2" w:rsidRPr="0019398A" w:rsidRDefault="000E09C2" w:rsidP="000E09C2">
      <w:pPr>
        <w:autoSpaceDE w:val="0"/>
        <w:autoSpaceDN w:val="0"/>
        <w:adjustRightInd w:val="0"/>
        <w:jc w:val="both"/>
        <w:rPr>
          <w:rFonts w:ascii="Century Gothic" w:eastAsia="Times New Roman" w:hAnsi="Century Gothic" w:cs="Arial"/>
          <w:b/>
          <w:iCs/>
          <w:sz w:val="20"/>
          <w:szCs w:val="20"/>
          <w:lang w:val="es-ES_tradnl" w:eastAsia="es-ES"/>
        </w:rPr>
      </w:pPr>
      <w:r w:rsidRPr="0019398A">
        <w:rPr>
          <w:rFonts w:ascii="Century Gothic" w:eastAsia="Times New Roman" w:hAnsi="Century Gothic" w:cs="Arial"/>
          <w:iCs/>
          <w:sz w:val="20"/>
          <w:szCs w:val="20"/>
          <w:lang w:val="es-ES_tradnl" w:eastAsia="es-ES"/>
        </w:rPr>
        <w:t>Los materiales, equipos y herramientas necesarios para la ejecución de la obra, serán proporcionados por el CONTRATISTA.</w:t>
      </w:r>
    </w:p>
    <w:p w:rsidR="000E09C2" w:rsidRPr="0019398A" w:rsidRDefault="00DD10A5" w:rsidP="000E09C2">
      <w:pPr>
        <w:autoSpaceDE w:val="0"/>
        <w:autoSpaceDN w:val="0"/>
        <w:adjustRightInd w:val="0"/>
        <w:jc w:val="both"/>
        <w:rPr>
          <w:rFonts w:ascii="Century Gothic" w:eastAsia="Times New Roman" w:hAnsi="Century Gothic" w:cs="Arial"/>
          <w:iCs/>
          <w:sz w:val="20"/>
          <w:szCs w:val="20"/>
          <w:lang w:val="es-ES_tradnl" w:eastAsia="es-ES"/>
        </w:rPr>
      </w:pPr>
      <w:r>
        <w:rPr>
          <w:rFonts w:ascii="Century Gothic" w:eastAsia="Times New Roman" w:hAnsi="Century Gothic" w:cs="Arial"/>
          <w:b/>
          <w:iCs/>
          <w:sz w:val="20"/>
          <w:szCs w:val="20"/>
          <w:lang w:val="es-ES_tradnl" w:eastAsia="es-ES"/>
        </w:rPr>
        <w:t>17</w:t>
      </w:r>
      <w:r w:rsidR="000E09C2" w:rsidRPr="0019398A">
        <w:rPr>
          <w:rFonts w:ascii="Century Gothic" w:eastAsia="Times New Roman" w:hAnsi="Century Gothic" w:cs="Arial"/>
          <w:b/>
          <w:iCs/>
          <w:sz w:val="20"/>
          <w:szCs w:val="20"/>
          <w:lang w:val="es-ES_tradnl" w:eastAsia="es-ES"/>
        </w:rPr>
        <w:t>.3   Procedimiento para la ejecución</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Previa al retiro del material deberá hacerse un reporte fotográfico a detalle con el fin de tener un antes y un después de la zona a ser intervenida.</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El retiro de la loseta</w:t>
      </w:r>
      <w:r>
        <w:rPr>
          <w:rFonts w:ascii="Century Gothic" w:eastAsia="Times New Roman" w:hAnsi="Century Gothic" w:cs="Arial"/>
          <w:iCs/>
          <w:sz w:val="20"/>
          <w:szCs w:val="20"/>
          <w:lang w:val="es-ES_tradnl" w:eastAsia="es-ES"/>
        </w:rPr>
        <w:t>, adoquín o piedra comanche</w:t>
      </w:r>
      <w:r w:rsidRPr="0019398A">
        <w:rPr>
          <w:rFonts w:ascii="Century Gothic" w:eastAsia="Times New Roman" w:hAnsi="Century Gothic" w:cs="Arial"/>
          <w:iCs/>
          <w:sz w:val="20"/>
          <w:szCs w:val="20"/>
          <w:lang w:val="es-ES_tradnl" w:eastAsia="es-ES"/>
        </w:rPr>
        <w:t xml:space="preserve"> deberá ser manualmente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0E09C2" w:rsidRPr="0019398A" w:rsidRDefault="00DD10A5" w:rsidP="000E09C2">
      <w:pPr>
        <w:autoSpaceDE w:val="0"/>
        <w:autoSpaceDN w:val="0"/>
        <w:adjustRightInd w:val="0"/>
        <w:jc w:val="both"/>
        <w:rPr>
          <w:rFonts w:ascii="Century Gothic" w:eastAsia="Times New Roman" w:hAnsi="Century Gothic" w:cs="Arial"/>
          <w:iCs/>
          <w:sz w:val="20"/>
          <w:szCs w:val="20"/>
          <w:lang w:val="es-ES_tradnl" w:eastAsia="es-ES"/>
        </w:rPr>
      </w:pPr>
      <w:r>
        <w:rPr>
          <w:rFonts w:ascii="Century Gothic" w:eastAsia="Times New Roman" w:hAnsi="Century Gothic" w:cs="Arial"/>
          <w:b/>
          <w:iCs/>
          <w:sz w:val="20"/>
          <w:szCs w:val="20"/>
          <w:lang w:val="es-ES_tradnl" w:eastAsia="es-ES"/>
        </w:rPr>
        <w:t>17</w:t>
      </w:r>
      <w:r w:rsidR="000E09C2" w:rsidRPr="0019398A">
        <w:rPr>
          <w:rFonts w:ascii="Century Gothic" w:eastAsia="Times New Roman" w:hAnsi="Century Gothic" w:cs="Arial"/>
          <w:b/>
          <w:iCs/>
          <w:sz w:val="20"/>
          <w:szCs w:val="20"/>
          <w:lang w:val="es-ES_tradnl" w:eastAsia="es-ES"/>
        </w:rPr>
        <w:t>.4  Medición y forma de Pago</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El retiro de la loseta</w:t>
      </w:r>
      <w:r>
        <w:rPr>
          <w:rFonts w:ascii="Century Gothic" w:eastAsia="Times New Roman" w:hAnsi="Century Gothic" w:cs="Arial"/>
          <w:iCs/>
          <w:sz w:val="20"/>
          <w:szCs w:val="20"/>
          <w:lang w:val="es-ES_tradnl" w:eastAsia="es-ES"/>
        </w:rPr>
        <w:t xml:space="preserve"> adoquín o piedra comanche</w:t>
      </w:r>
      <w:r w:rsidRPr="0019398A">
        <w:rPr>
          <w:rFonts w:ascii="Century Gothic" w:eastAsia="Times New Roman" w:hAnsi="Century Gothic" w:cs="Arial"/>
          <w:iCs/>
          <w:sz w:val="20"/>
          <w:szCs w:val="20"/>
          <w:lang w:val="es-ES_tradnl" w:eastAsia="es-ES"/>
        </w:rPr>
        <w:t xml:space="preserve"> se medirá en metros cuadrados, tomando en cuenta únicamente los volúmenes netos ejecutados, de acuerdo a la longitud y ancho establecidas en los planos y autorizadas por el SUPERVISOR de Obra.</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 xml:space="preserve">El retiro de la loseta será ejecutado de acuerdo con los planos y las presentes especificaciones, medido según lo señalado y aprobado por el SUPERVISOR de Obra de </w:t>
      </w:r>
      <w:proofErr w:type="spellStart"/>
      <w:r w:rsidRPr="0019398A">
        <w:rPr>
          <w:rFonts w:ascii="Century Gothic" w:eastAsia="Times New Roman" w:hAnsi="Century Gothic" w:cs="Arial"/>
          <w:iCs/>
          <w:sz w:val="20"/>
          <w:szCs w:val="20"/>
          <w:lang w:val="es-ES_tradnl" w:eastAsia="es-ES"/>
        </w:rPr>
        <w:t>YPFB</w:t>
      </w:r>
      <w:proofErr w:type="spellEnd"/>
      <w:r w:rsidRPr="0019398A">
        <w:rPr>
          <w:rFonts w:ascii="Century Gothic" w:eastAsia="Times New Roman" w:hAnsi="Century Gothic" w:cs="Arial"/>
          <w:iCs/>
          <w:sz w:val="20"/>
          <w:szCs w:val="20"/>
          <w:lang w:val="es-ES_tradnl" w:eastAsia="es-ES"/>
        </w:rPr>
        <w:t>, será pagado de acuerdo al precio unitario de la propuesta aceptada.</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Dicho precio será compensación total por los materiales, mano de obra, herramientas, equipo y otros gastos que sean necesarios para la adecuada y correcta ejecución de los trabajos.</w:t>
      </w:r>
    </w:p>
    <w:p w:rsidR="000E09C2" w:rsidRPr="0019398A" w:rsidRDefault="00DD10A5" w:rsidP="000E09C2">
      <w:pPr>
        <w:autoSpaceDE w:val="0"/>
        <w:autoSpaceDN w:val="0"/>
        <w:adjustRightInd w:val="0"/>
        <w:jc w:val="both"/>
        <w:rPr>
          <w:rFonts w:ascii="Century Gothic" w:eastAsia="Times New Roman" w:hAnsi="Century Gothic" w:cs="Arial"/>
          <w:iCs/>
          <w:sz w:val="20"/>
          <w:szCs w:val="20"/>
          <w:lang w:val="es-ES_tradnl" w:eastAsia="es-ES"/>
        </w:rPr>
      </w:pPr>
      <w:r>
        <w:rPr>
          <w:rFonts w:ascii="Century Gothic" w:eastAsia="Times New Roman" w:hAnsi="Century Gothic" w:cs="Arial"/>
          <w:b/>
          <w:iCs/>
          <w:sz w:val="20"/>
          <w:szCs w:val="20"/>
          <w:lang w:val="es-ES_tradnl" w:eastAsia="es-ES"/>
        </w:rPr>
        <w:t>18</w:t>
      </w:r>
      <w:r w:rsidR="000E09C2" w:rsidRPr="0019398A">
        <w:rPr>
          <w:rFonts w:ascii="Century Gothic" w:eastAsia="Times New Roman" w:hAnsi="Century Gothic" w:cs="Arial"/>
          <w:b/>
          <w:iCs/>
          <w:sz w:val="20"/>
          <w:szCs w:val="20"/>
          <w:lang w:val="es-ES_tradnl" w:eastAsia="es-ES"/>
        </w:rPr>
        <w:t xml:space="preserve">.  </w:t>
      </w:r>
      <w:proofErr w:type="spellStart"/>
      <w:r w:rsidR="000E09C2" w:rsidRPr="0019398A">
        <w:rPr>
          <w:rFonts w:ascii="Century Gothic" w:eastAsia="Times New Roman" w:hAnsi="Century Gothic" w:cs="Arial"/>
          <w:b/>
          <w:iCs/>
          <w:sz w:val="20"/>
          <w:szCs w:val="20"/>
          <w:lang w:val="es-ES_tradnl" w:eastAsia="es-ES"/>
        </w:rPr>
        <w:t>REPOSICION</w:t>
      </w:r>
      <w:proofErr w:type="spellEnd"/>
      <w:r w:rsidR="000E09C2" w:rsidRPr="0019398A">
        <w:rPr>
          <w:rFonts w:ascii="Century Gothic" w:eastAsia="Times New Roman" w:hAnsi="Century Gothic" w:cs="Arial"/>
          <w:b/>
          <w:iCs/>
          <w:sz w:val="20"/>
          <w:szCs w:val="20"/>
          <w:lang w:val="es-ES_tradnl" w:eastAsia="es-ES"/>
        </w:rPr>
        <w:t xml:space="preserve"> DE LOSETA</w:t>
      </w:r>
      <w:r w:rsidR="000E09C2">
        <w:rPr>
          <w:rFonts w:ascii="Century Gothic" w:eastAsia="Times New Roman" w:hAnsi="Century Gothic" w:cs="Arial"/>
          <w:b/>
          <w:iCs/>
          <w:sz w:val="20"/>
          <w:szCs w:val="20"/>
          <w:lang w:val="es-ES" w:eastAsia="es-ES"/>
        </w:rPr>
        <w:t xml:space="preserve">, </w:t>
      </w:r>
      <w:proofErr w:type="spellStart"/>
      <w:r w:rsidR="000E09C2">
        <w:rPr>
          <w:rFonts w:ascii="Century Gothic" w:eastAsia="Times New Roman" w:hAnsi="Century Gothic" w:cs="Arial"/>
          <w:b/>
          <w:iCs/>
          <w:sz w:val="20"/>
          <w:szCs w:val="20"/>
          <w:lang w:val="es-ES" w:eastAsia="es-ES"/>
        </w:rPr>
        <w:t>ADOQUIN</w:t>
      </w:r>
      <w:proofErr w:type="spellEnd"/>
      <w:r w:rsidR="000E09C2">
        <w:rPr>
          <w:rFonts w:ascii="Century Gothic" w:eastAsia="Times New Roman" w:hAnsi="Century Gothic" w:cs="Arial"/>
          <w:b/>
          <w:iCs/>
          <w:sz w:val="20"/>
          <w:szCs w:val="20"/>
          <w:lang w:val="es-ES" w:eastAsia="es-ES"/>
        </w:rPr>
        <w:t xml:space="preserve"> O PIEDRA COMANCHE</w:t>
      </w:r>
    </w:p>
    <w:p w:rsidR="000E09C2" w:rsidRPr="0019398A" w:rsidRDefault="00DD10A5" w:rsidP="000E09C2">
      <w:pPr>
        <w:autoSpaceDE w:val="0"/>
        <w:autoSpaceDN w:val="0"/>
        <w:adjustRightInd w:val="0"/>
        <w:jc w:val="both"/>
        <w:rPr>
          <w:rFonts w:ascii="Century Gothic" w:eastAsia="Times New Roman" w:hAnsi="Century Gothic" w:cs="Arial"/>
          <w:iCs/>
          <w:sz w:val="20"/>
          <w:szCs w:val="20"/>
          <w:lang w:val="es-ES_tradnl" w:eastAsia="es-ES"/>
        </w:rPr>
      </w:pPr>
      <w:r>
        <w:rPr>
          <w:rFonts w:ascii="Century Gothic" w:eastAsia="Times New Roman" w:hAnsi="Century Gothic" w:cs="Arial"/>
          <w:b/>
          <w:iCs/>
          <w:sz w:val="20"/>
          <w:szCs w:val="20"/>
          <w:lang w:val="es-ES_tradnl" w:eastAsia="es-ES"/>
        </w:rPr>
        <w:lastRenderedPageBreak/>
        <w:t>18</w:t>
      </w:r>
      <w:r w:rsidR="000E09C2" w:rsidRPr="0019398A">
        <w:rPr>
          <w:rFonts w:ascii="Century Gothic" w:eastAsia="Times New Roman" w:hAnsi="Century Gothic" w:cs="Arial"/>
          <w:b/>
          <w:iCs/>
          <w:sz w:val="20"/>
          <w:szCs w:val="20"/>
          <w:lang w:val="es-ES_tradnl" w:eastAsia="es-ES"/>
        </w:rPr>
        <w:t>.1 Definición</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Este ítem se refiere a la reposición de loseta</w:t>
      </w:r>
      <w:r>
        <w:rPr>
          <w:rFonts w:ascii="Century Gothic" w:eastAsia="Times New Roman" w:hAnsi="Century Gothic" w:cs="Arial"/>
          <w:iCs/>
          <w:sz w:val="20"/>
          <w:szCs w:val="20"/>
          <w:lang w:val="es-ES_tradnl" w:eastAsia="es-ES"/>
        </w:rPr>
        <w:t xml:space="preserve"> adoquín o piedra comanche</w:t>
      </w:r>
      <w:r w:rsidRPr="0019398A">
        <w:rPr>
          <w:rFonts w:ascii="Century Gothic" w:eastAsia="Times New Roman" w:hAnsi="Century Gothic" w:cs="Arial"/>
          <w:iCs/>
          <w:sz w:val="20"/>
          <w:szCs w:val="20"/>
          <w:lang w:val="es-ES_tradnl" w:eastAsia="es-ES"/>
        </w:rPr>
        <w:t>, según se especifica en los planos.</w:t>
      </w:r>
      <w:r w:rsidRPr="0019398A">
        <w:rPr>
          <w:rFonts w:ascii="Century Gothic" w:eastAsia="Times New Roman" w:hAnsi="Century Gothic" w:cs="Arial"/>
          <w:iCs/>
          <w:sz w:val="20"/>
          <w:szCs w:val="20"/>
          <w:lang w:val="es-ES_tradnl" w:eastAsia="es-ES"/>
        </w:rPr>
        <w:tab/>
      </w:r>
    </w:p>
    <w:p w:rsidR="000E09C2" w:rsidRPr="000C5376" w:rsidRDefault="00DD10A5" w:rsidP="000E09C2">
      <w:pPr>
        <w:autoSpaceDE w:val="0"/>
        <w:autoSpaceDN w:val="0"/>
        <w:adjustRightInd w:val="0"/>
        <w:jc w:val="both"/>
        <w:rPr>
          <w:rFonts w:ascii="Century Gothic" w:eastAsia="Times New Roman" w:hAnsi="Century Gothic" w:cs="Arial"/>
          <w:b/>
          <w:iCs/>
          <w:sz w:val="20"/>
          <w:szCs w:val="20"/>
          <w:lang w:val="es-ES_tradnl" w:eastAsia="es-ES"/>
        </w:rPr>
      </w:pPr>
      <w:r>
        <w:rPr>
          <w:rFonts w:ascii="Century Gothic" w:eastAsia="Times New Roman" w:hAnsi="Century Gothic" w:cs="Arial"/>
          <w:b/>
          <w:iCs/>
          <w:sz w:val="20"/>
          <w:szCs w:val="20"/>
          <w:lang w:val="es-ES_tradnl" w:eastAsia="es-ES"/>
        </w:rPr>
        <w:t>18</w:t>
      </w:r>
      <w:r w:rsidR="000E09C2" w:rsidRPr="0019398A">
        <w:rPr>
          <w:rFonts w:ascii="Century Gothic" w:eastAsia="Times New Roman" w:hAnsi="Century Gothic" w:cs="Arial"/>
          <w:b/>
          <w:iCs/>
          <w:sz w:val="20"/>
          <w:szCs w:val="20"/>
          <w:lang w:val="es-ES_tradnl" w:eastAsia="es-ES"/>
        </w:rPr>
        <w:t>.2 Material</w:t>
      </w:r>
      <w:r w:rsidR="000E09C2">
        <w:rPr>
          <w:rFonts w:ascii="Century Gothic" w:eastAsia="Times New Roman" w:hAnsi="Century Gothic" w:cs="Arial"/>
          <w:b/>
          <w:iCs/>
          <w:sz w:val="20"/>
          <w:szCs w:val="20"/>
          <w:lang w:val="es-ES_tradnl" w:eastAsia="es-ES"/>
        </w:rPr>
        <w:t>es</w:t>
      </w:r>
      <w:r w:rsidR="000E09C2" w:rsidRPr="0019398A">
        <w:rPr>
          <w:rFonts w:ascii="Century Gothic" w:eastAsia="Times New Roman" w:hAnsi="Century Gothic" w:cs="Arial"/>
          <w:b/>
          <w:iCs/>
          <w:sz w:val="20"/>
          <w:szCs w:val="20"/>
          <w:lang w:val="es-ES_tradnl" w:eastAsia="es-ES"/>
        </w:rPr>
        <w:t>, herramientas y equipo</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El CONTRATISTA suministrará todos los materiales, herramientas y equipos necesarios y apropiados, de acuerdo a su propuesta.</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 xml:space="preserve">Las losetas </w:t>
      </w:r>
      <w:r>
        <w:rPr>
          <w:rFonts w:ascii="Century Gothic" w:eastAsia="Times New Roman" w:hAnsi="Century Gothic" w:cs="Arial"/>
          <w:iCs/>
          <w:sz w:val="20"/>
          <w:szCs w:val="20"/>
          <w:lang w:val="es-ES_tradnl" w:eastAsia="es-ES"/>
        </w:rPr>
        <w:t xml:space="preserve">o adoquín </w:t>
      </w:r>
      <w:r w:rsidRPr="0019398A">
        <w:rPr>
          <w:rFonts w:ascii="Century Gothic" w:eastAsia="Times New Roman" w:hAnsi="Century Gothic" w:cs="Arial"/>
          <w:iCs/>
          <w:sz w:val="20"/>
          <w:szCs w:val="20"/>
          <w:lang w:val="es-ES_tradnl" w:eastAsia="es-ES"/>
        </w:rPr>
        <w:t>a emplearse serán de la forma y dimensiones de las losetas</w:t>
      </w:r>
      <w:r>
        <w:rPr>
          <w:rFonts w:ascii="Century Gothic" w:eastAsia="Times New Roman" w:hAnsi="Century Gothic" w:cs="Arial"/>
          <w:iCs/>
          <w:sz w:val="20"/>
          <w:szCs w:val="20"/>
          <w:lang w:val="es-ES_tradnl" w:eastAsia="es-ES"/>
        </w:rPr>
        <w:t xml:space="preserve"> o adoquín</w:t>
      </w:r>
      <w:r w:rsidRPr="0019398A">
        <w:rPr>
          <w:rFonts w:ascii="Century Gothic" w:eastAsia="Times New Roman" w:hAnsi="Century Gothic" w:cs="Arial"/>
          <w:iCs/>
          <w:sz w:val="20"/>
          <w:szCs w:val="20"/>
          <w:lang w:val="es-ES_tradnl" w:eastAsia="es-ES"/>
        </w:rPr>
        <w:t xml:space="preserve"> removid</w:t>
      </w:r>
      <w:r>
        <w:rPr>
          <w:rFonts w:ascii="Century Gothic" w:eastAsia="Times New Roman" w:hAnsi="Century Gothic" w:cs="Arial"/>
          <w:iCs/>
          <w:sz w:val="20"/>
          <w:szCs w:val="20"/>
          <w:lang w:val="es-ES_tradnl" w:eastAsia="es-ES"/>
        </w:rPr>
        <w:t>o</w:t>
      </w:r>
      <w:r w:rsidRPr="0019398A">
        <w:rPr>
          <w:rFonts w:ascii="Century Gothic" w:eastAsia="Times New Roman" w:hAnsi="Century Gothic" w:cs="Arial"/>
          <w:iCs/>
          <w:sz w:val="20"/>
          <w:szCs w:val="20"/>
          <w:lang w:val="es-ES_tradnl" w:eastAsia="es-ES"/>
        </w:rPr>
        <w:t>s y deberán ser de hormigón simple con una resistencia cilíndrica mínima a la rotura a los 28 días de 240 Kg/</w:t>
      </w:r>
      <w:proofErr w:type="spellStart"/>
      <w:r w:rsidRPr="0019398A">
        <w:rPr>
          <w:rFonts w:ascii="Century Gothic" w:eastAsia="Times New Roman" w:hAnsi="Century Gothic" w:cs="Arial"/>
          <w:iCs/>
          <w:sz w:val="20"/>
          <w:szCs w:val="20"/>
          <w:lang w:val="es-ES_tradnl" w:eastAsia="es-ES"/>
        </w:rPr>
        <w:t>cm2</w:t>
      </w:r>
      <w:proofErr w:type="spellEnd"/>
      <w:r w:rsidRPr="0019398A">
        <w:rPr>
          <w:rFonts w:ascii="Century Gothic" w:eastAsia="Times New Roman" w:hAnsi="Century Gothic" w:cs="Arial"/>
          <w:iCs/>
          <w:sz w:val="20"/>
          <w:szCs w:val="20"/>
          <w:lang w:val="es-ES_tradnl" w:eastAsia="es-ES"/>
        </w:rPr>
        <w:t>. (Esto en el caso de que las piezas removidas se hayan quebrado).</w:t>
      </w:r>
    </w:p>
    <w:p w:rsidR="000E09C2" w:rsidRPr="0019398A" w:rsidRDefault="00DD10A5" w:rsidP="000E09C2">
      <w:pPr>
        <w:autoSpaceDE w:val="0"/>
        <w:autoSpaceDN w:val="0"/>
        <w:adjustRightInd w:val="0"/>
        <w:jc w:val="both"/>
        <w:rPr>
          <w:rFonts w:ascii="Century Gothic" w:eastAsia="Times New Roman" w:hAnsi="Century Gothic" w:cs="Arial"/>
          <w:iCs/>
          <w:sz w:val="20"/>
          <w:szCs w:val="20"/>
          <w:lang w:val="es-ES_tradnl" w:eastAsia="es-ES"/>
        </w:rPr>
      </w:pPr>
      <w:r>
        <w:rPr>
          <w:rFonts w:ascii="Century Gothic" w:eastAsia="Times New Roman" w:hAnsi="Century Gothic" w:cs="Arial"/>
          <w:b/>
          <w:iCs/>
          <w:sz w:val="20"/>
          <w:szCs w:val="20"/>
          <w:lang w:val="es-ES_tradnl" w:eastAsia="es-ES"/>
        </w:rPr>
        <w:t>18</w:t>
      </w:r>
      <w:r w:rsidR="000E09C2" w:rsidRPr="0019398A">
        <w:rPr>
          <w:rFonts w:ascii="Century Gothic" w:eastAsia="Times New Roman" w:hAnsi="Century Gothic" w:cs="Arial"/>
          <w:b/>
          <w:iCs/>
          <w:sz w:val="20"/>
          <w:szCs w:val="20"/>
          <w:lang w:val="es-ES_tradnl" w:eastAsia="es-ES"/>
        </w:rPr>
        <w:t>.3 Procedimiento para la ejecución</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 xml:space="preserve">La capa de arena deberá ser ligeramente compactada con una plancha vibradora y luego alisada con una regla, dándole una pendiente transversal del 2% al 3%. Las losetas deberán colocarse en ángulo recto al eje de la vía o calle, debiendo ser verificada y aprobada por el SUPERVISOR de </w:t>
      </w:r>
      <w:proofErr w:type="spellStart"/>
      <w:r w:rsidRPr="0019398A">
        <w:rPr>
          <w:rFonts w:ascii="Century Gothic" w:eastAsia="Times New Roman" w:hAnsi="Century Gothic" w:cs="Arial"/>
          <w:iCs/>
          <w:sz w:val="20"/>
          <w:szCs w:val="20"/>
          <w:lang w:val="es-ES_tradnl" w:eastAsia="es-ES"/>
        </w:rPr>
        <w:t>YPFB</w:t>
      </w:r>
      <w:proofErr w:type="spellEnd"/>
      <w:r w:rsidRPr="0019398A">
        <w:rPr>
          <w:rFonts w:ascii="Century Gothic" w:eastAsia="Times New Roman" w:hAnsi="Century Gothic" w:cs="Arial"/>
          <w:iCs/>
          <w:sz w:val="20"/>
          <w:szCs w:val="20"/>
          <w:lang w:val="es-ES_tradnl" w:eastAsia="es-ES"/>
        </w:rPr>
        <w:t xml:space="preserve"> en forma permanente.</w:t>
      </w:r>
    </w:p>
    <w:p w:rsidR="000E09C2"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 xml:space="preserve">Las losetas </w:t>
      </w:r>
      <w:r>
        <w:rPr>
          <w:rFonts w:ascii="Century Gothic" w:eastAsia="Times New Roman" w:hAnsi="Century Gothic" w:cs="Arial"/>
          <w:iCs/>
          <w:sz w:val="20"/>
          <w:szCs w:val="20"/>
          <w:lang w:val="es-ES_tradnl" w:eastAsia="es-ES"/>
        </w:rPr>
        <w:t xml:space="preserve">o adoquín </w:t>
      </w:r>
      <w:r w:rsidRPr="0019398A">
        <w:rPr>
          <w:rFonts w:ascii="Century Gothic" w:eastAsia="Times New Roman" w:hAnsi="Century Gothic" w:cs="Arial"/>
          <w:iCs/>
          <w:sz w:val="20"/>
          <w:szCs w:val="20"/>
          <w:lang w:val="es-ES_tradnl" w:eastAsia="es-ES"/>
        </w:rPr>
        <w:t xml:space="preserve">deberán ser colocadas con sus juntas cerradas, las juntas entre </w:t>
      </w:r>
      <w:r>
        <w:rPr>
          <w:rFonts w:ascii="Century Gothic" w:eastAsia="Times New Roman" w:hAnsi="Century Gothic" w:cs="Arial"/>
          <w:iCs/>
          <w:sz w:val="20"/>
          <w:szCs w:val="20"/>
          <w:lang w:val="es-ES_tradnl" w:eastAsia="es-ES"/>
        </w:rPr>
        <w:t>ellas</w:t>
      </w:r>
      <w:r w:rsidRPr="0019398A">
        <w:rPr>
          <w:rFonts w:ascii="Century Gothic" w:eastAsia="Times New Roman" w:hAnsi="Century Gothic" w:cs="Arial"/>
          <w:iCs/>
          <w:sz w:val="20"/>
          <w:szCs w:val="20"/>
          <w:lang w:val="es-ES_tradnl" w:eastAsia="es-ES"/>
        </w:rPr>
        <w:t xml:space="preserve"> no deberán exceder de 2 a 3 mm</w:t>
      </w:r>
      <w:r>
        <w:rPr>
          <w:rFonts w:ascii="Century Gothic" w:eastAsia="Times New Roman" w:hAnsi="Century Gothic" w:cs="Arial"/>
          <w:iCs/>
          <w:sz w:val="20"/>
          <w:szCs w:val="20"/>
          <w:lang w:val="es-ES_tradnl" w:eastAsia="es-ES"/>
        </w:rPr>
        <w:t xml:space="preserve"> </w:t>
      </w:r>
      <w:r w:rsidRPr="0019398A">
        <w:rPr>
          <w:rFonts w:ascii="Century Gothic" w:eastAsia="Times New Roman" w:hAnsi="Century Gothic" w:cs="Arial"/>
          <w:iCs/>
          <w:sz w:val="20"/>
          <w:szCs w:val="20"/>
          <w:lang w:val="es-ES_tradnl" w:eastAsia="es-ES"/>
        </w:rPr>
        <w:t>como máximo, debiendo variar si el proyecto original fuera diferente</w:t>
      </w:r>
      <w:r>
        <w:rPr>
          <w:rFonts w:ascii="Century Gothic" w:eastAsia="Times New Roman" w:hAnsi="Century Gothic" w:cs="Arial"/>
          <w:iCs/>
          <w:sz w:val="20"/>
          <w:szCs w:val="20"/>
          <w:lang w:val="es-ES_tradnl" w:eastAsia="es-ES"/>
        </w:rPr>
        <w:t>.</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 xml:space="preserve">Las juntas que quedan durante el </w:t>
      </w:r>
      <w:proofErr w:type="spellStart"/>
      <w:r w:rsidRPr="0019398A">
        <w:rPr>
          <w:rFonts w:ascii="Century Gothic" w:eastAsia="Times New Roman" w:hAnsi="Century Gothic" w:cs="Arial"/>
          <w:iCs/>
          <w:sz w:val="20"/>
          <w:szCs w:val="20"/>
          <w:lang w:val="es-ES_tradnl" w:eastAsia="es-ES"/>
        </w:rPr>
        <w:t>enlosetado</w:t>
      </w:r>
      <w:proofErr w:type="spellEnd"/>
      <w:r w:rsidRPr="0019398A">
        <w:rPr>
          <w:rFonts w:ascii="Century Gothic" w:eastAsia="Times New Roman" w:hAnsi="Century Gothic" w:cs="Arial"/>
          <w:iCs/>
          <w:sz w:val="20"/>
          <w:szCs w:val="20"/>
          <w:lang w:val="es-ES_tradnl" w:eastAsia="es-ES"/>
        </w:rPr>
        <w:t>, deberán ser rellenados con tierra cernida o  con arena fina de grano uniforme, calafateándose con punzones de fierro redondo y compactando con pisones hasta obtener una superficie compacta, lisa y con las pendientes adecuadas.</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sidRPr="0019398A">
        <w:rPr>
          <w:rFonts w:ascii="Century Gothic" w:eastAsia="Times New Roman" w:hAnsi="Century Gothic" w:cs="Arial"/>
          <w:iCs/>
          <w:sz w:val="20"/>
          <w:szCs w:val="20"/>
          <w:lang w:val="es-ES_tradnl" w:eastAsia="es-ES"/>
        </w:rPr>
        <w:t>Si a la conclusión de la reposición faltare material (loseta</w:t>
      </w:r>
      <w:r>
        <w:rPr>
          <w:rFonts w:ascii="Century Gothic" w:eastAsia="Times New Roman" w:hAnsi="Century Gothic" w:cs="Arial"/>
          <w:iCs/>
          <w:sz w:val="20"/>
          <w:szCs w:val="20"/>
          <w:lang w:val="es-ES_tradnl" w:eastAsia="es-ES"/>
        </w:rPr>
        <w:t>, adoquín o piedra comanche</w:t>
      </w:r>
      <w:r w:rsidRPr="0019398A">
        <w:rPr>
          <w:rFonts w:ascii="Century Gothic" w:eastAsia="Times New Roman" w:hAnsi="Century Gothic" w:cs="Arial"/>
          <w:iCs/>
          <w:sz w:val="20"/>
          <w:szCs w:val="20"/>
          <w:lang w:val="es-ES_tradnl" w:eastAsia="es-ES"/>
        </w:rPr>
        <w:t xml:space="preserve">), por razones de robo, mal acopio, pérdida o por cualquier naturaleza, el CONTRATISTA se verá obligado a reponer el material de reposición de la vía bajo su costo sin esperar retribución monetaria por parte de </w:t>
      </w:r>
      <w:proofErr w:type="spellStart"/>
      <w:r w:rsidRPr="0019398A">
        <w:rPr>
          <w:rFonts w:ascii="Century Gothic" w:eastAsia="Times New Roman" w:hAnsi="Century Gothic" w:cs="Arial"/>
          <w:iCs/>
          <w:sz w:val="20"/>
          <w:szCs w:val="20"/>
          <w:lang w:val="es-ES_tradnl" w:eastAsia="es-ES"/>
        </w:rPr>
        <w:t>YPFB</w:t>
      </w:r>
      <w:proofErr w:type="spellEnd"/>
      <w:r w:rsidRPr="0019398A">
        <w:rPr>
          <w:rFonts w:ascii="Century Gothic" w:eastAsia="Times New Roman" w:hAnsi="Century Gothic" w:cs="Arial"/>
          <w:iCs/>
          <w:sz w:val="20"/>
          <w:szCs w:val="20"/>
          <w:lang w:val="es-ES_tradnl" w:eastAsia="es-ES"/>
        </w:rPr>
        <w:t>.</w:t>
      </w:r>
    </w:p>
    <w:p w:rsidR="000E09C2" w:rsidRPr="0019398A" w:rsidRDefault="00DD10A5" w:rsidP="000E09C2">
      <w:pPr>
        <w:autoSpaceDE w:val="0"/>
        <w:autoSpaceDN w:val="0"/>
        <w:adjustRightInd w:val="0"/>
        <w:jc w:val="both"/>
        <w:rPr>
          <w:rFonts w:ascii="Century Gothic" w:eastAsia="Times New Roman" w:hAnsi="Century Gothic" w:cs="Arial"/>
          <w:iCs/>
          <w:sz w:val="20"/>
          <w:szCs w:val="20"/>
          <w:lang w:val="es-ES_tradnl" w:eastAsia="es-ES"/>
        </w:rPr>
      </w:pPr>
      <w:r>
        <w:rPr>
          <w:rFonts w:ascii="Century Gothic" w:eastAsia="Times New Roman" w:hAnsi="Century Gothic" w:cs="Arial"/>
          <w:b/>
          <w:iCs/>
          <w:sz w:val="20"/>
          <w:szCs w:val="20"/>
          <w:lang w:val="es-ES_tradnl" w:eastAsia="es-ES"/>
        </w:rPr>
        <w:t>18</w:t>
      </w:r>
      <w:r w:rsidR="000E09C2" w:rsidRPr="0019398A">
        <w:rPr>
          <w:rFonts w:ascii="Century Gothic" w:eastAsia="Times New Roman" w:hAnsi="Century Gothic" w:cs="Arial"/>
          <w:b/>
          <w:iCs/>
          <w:sz w:val="20"/>
          <w:szCs w:val="20"/>
          <w:lang w:val="es-ES_tradnl" w:eastAsia="es-ES"/>
        </w:rPr>
        <w:t>.4 Medición y Forma de pago</w:t>
      </w:r>
    </w:p>
    <w:p w:rsidR="000E09C2" w:rsidRPr="0019398A" w:rsidRDefault="000E09C2" w:rsidP="000E09C2">
      <w:pPr>
        <w:autoSpaceDE w:val="0"/>
        <w:autoSpaceDN w:val="0"/>
        <w:adjustRightInd w:val="0"/>
        <w:jc w:val="both"/>
        <w:rPr>
          <w:rFonts w:ascii="Century Gothic" w:eastAsia="Times New Roman" w:hAnsi="Century Gothic" w:cs="Arial"/>
          <w:iCs/>
          <w:sz w:val="20"/>
          <w:szCs w:val="20"/>
          <w:lang w:val="es-ES_tradnl" w:eastAsia="es-ES"/>
        </w:rPr>
      </w:pPr>
      <w:r>
        <w:rPr>
          <w:rFonts w:ascii="Century Gothic" w:eastAsia="Times New Roman" w:hAnsi="Century Gothic" w:cs="Arial"/>
          <w:iCs/>
          <w:sz w:val="20"/>
          <w:szCs w:val="20"/>
          <w:lang w:val="es-ES_tradnl" w:eastAsia="es-ES"/>
        </w:rPr>
        <w:t>Este</w:t>
      </w:r>
      <w:r w:rsidRPr="0019398A">
        <w:rPr>
          <w:rFonts w:ascii="Century Gothic" w:eastAsia="Times New Roman" w:hAnsi="Century Gothic" w:cs="Arial"/>
          <w:iCs/>
          <w:sz w:val="20"/>
          <w:szCs w:val="20"/>
          <w:lang w:val="es-ES_tradnl" w:eastAsia="es-ES"/>
        </w:rPr>
        <w:t xml:space="preserve"> ítem  será medido en metros cuadrados.</w:t>
      </w:r>
    </w:p>
    <w:p w:rsidR="00425481" w:rsidRPr="006317EC" w:rsidRDefault="000E09C2" w:rsidP="000E09C2">
      <w:pPr>
        <w:spacing w:after="0" w:line="240" w:lineRule="auto"/>
        <w:contextualSpacing/>
        <w:jc w:val="both"/>
        <w:rPr>
          <w:rFonts w:ascii="Century Gothic" w:eastAsia="Arial Unicode MS" w:hAnsi="Century Gothic"/>
          <w:sz w:val="20"/>
          <w:szCs w:val="20"/>
        </w:rPr>
      </w:pPr>
      <w:r w:rsidRPr="0019398A">
        <w:rPr>
          <w:rFonts w:ascii="Century Gothic" w:eastAsia="Times New Roman" w:hAnsi="Century Gothic" w:cs="Arial"/>
          <w:iCs/>
          <w:sz w:val="20"/>
          <w:szCs w:val="20"/>
          <w:lang w:val="es-ES_tradnl" w:eastAsia="es-ES"/>
        </w:rPr>
        <w:t xml:space="preserve">El trabajo ejecutado tal como lo prescribe este ítem y medido en la forma indicada en el anterior acápite, será pagado por metros cuadrados, según el precio cotizado en la </w:t>
      </w:r>
      <w:r w:rsidRPr="0019398A">
        <w:rPr>
          <w:rFonts w:ascii="Century Gothic" w:eastAsia="Times New Roman" w:hAnsi="Century Gothic" w:cs="Arial"/>
          <w:iCs/>
          <w:sz w:val="20"/>
          <w:szCs w:val="20"/>
          <w:lang w:val="es-ES_tradnl" w:eastAsia="es-ES"/>
        </w:rPr>
        <w:lastRenderedPageBreak/>
        <w:t>propuesta aceptada. En este precio global están comprendidos las herramientas, mano de obra y transporte necesarios para la ejecución total de este ítem</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A970B7" w:rsidRPr="006317EC" w:rsidRDefault="00A970B7"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b/>
          <w:bCs/>
        </w:rPr>
      </w:pPr>
    </w:p>
    <w:p w:rsidR="000E09C2" w:rsidRDefault="000E09C2">
      <w:pPr>
        <w:rPr>
          <w:rFonts w:eastAsia="Arial Unicode MS"/>
          <w:b/>
          <w:bCs/>
        </w:rPr>
      </w:pPr>
      <w:r>
        <w:rPr>
          <w:rFonts w:eastAsia="Arial Unicode MS"/>
          <w:b/>
          <w:bCs/>
        </w:rPr>
        <w:br w:type="page"/>
      </w: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91AE4" w:rsidRDefault="00691AE4" w:rsidP="008A06CB">
      <w:pPr>
        <w:spacing w:after="0" w:line="240" w:lineRule="auto"/>
        <w:contextualSpacing/>
        <w:jc w:val="center"/>
        <w:rPr>
          <w:b/>
          <w:bCs/>
          <w:sz w:val="50"/>
          <w:szCs w:val="50"/>
        </w:rPr>
      </w:pPr>
    </w:p>
    <w:p w:rsidR="00F01D76" w:rsidRPr="006317EC" w:rsidRDefault="00F01D76" w:rsidP="00F01D76">
      <w:pPr>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SECCION</w:t>
      </w:r>
      <w:proofErr w:type="spellEnd"/>
      <w:r w:rsidRPr="006317EC">
        <w:rPr>
          <w:rFonts w:ascii="Century Gothic" w:eastAsia="Arial Unicode MS" w:hAnsi="Century Gothic"/>
          <w:b/>
          <w:sz w:val="50"/>
          <w:szCs w:val="50"/>
        </w:rPr>
        <w:t xml:space="preserve"> </w:t>
      </w:r>
      <w:r>
        <w:rPr>
          <w:rFonts w:ascii="Century Gothic" w:eastAsia="Arial Unicode MS" w:hAnsi="Century Gothic"/>
          <w:b/>
          <w:sz w:val="50"/>
          <w:szCs w:val="50"/>
        </w:rPr>
        <w:t>4</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ESPECIFICACIONES </w:t>
      </w:r>
      <w:proofErr w:type="spellStart"/>
      <w:r w:rsidRPr="006317EC">
        <w:rPr>
          <w:rFonts w:ascii="Century Gothic" w:eastAsia="Arial Unicode MS" w:hAnsi="Century Gothic"/>
          <w:b/>
          <w:sz w:val="50"/>
          <w:szCs w:val="50"/>
        </w:rPr>
        <w:t>TECNICAS</w:t>
      </w:r>
      <w:proofErr w:type="spellEnd"/>
      <w:r w:rsidRPr="006317EC">
        <w:rPr>
          <w:rFonts w:ascii="Century Gothic" w:eastAsia="Arial Unicode MS" w:hAnsi="Century Gothic"/>
          <w:b/>
          <w:sz w:val="50"/>
          <w:szCs w:val="50"/>
        </w:rPr>
        <w:t xml:space="preserve"> DE </w:t>
      </w:r>
      <w:proofErr w:type="spellStart"/>
      <w:r w:rsidRPr="006317EC">
        <w:rPr>
          <w:rFonts w:ascii="Century Gothic" w:eastAsia="Arial Unicode MS" w:hAnsi="Century Gothic"/>
          <w:b/>
          <w:sz w:val="50"/>
          <w:szCs w:val="50"/>
        </w:rPr>
        <w:t>CONSTRUCCION</w:t>
      </w:r>
      <w:proofErr w:type="spellEnd"/>
      <w:r w:rsidRPr="006317EC">
        <w:rPr>
          <w:rFonts w:ascii="Century Gothic" w:eastAsia="Arial Unicode MS" w:hAnsi="Century Gothic"/>
          <w:b/>
          <w:sz w:val="50"/>
          <w:szCs w:val="50"/>
        </w:rPr>
        <w:t xml:space="preserve"> PARA</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proofErr w:type="spellStart"/>
      <w:r>
        <w:rPr>
          <w:rFonts w:ascii="Century Gothic" w:eastAsia="Arial Unicode MS" w:hAnsi="Century Gothic"/>
          <w:b/>
          <w:sz w:val="50"/>
          <w:szCs w:val="50"/>
        </w:rPr>
        <w:t>MECANICAS</w:t>
      </w:r>
      <w:proofErr w:type="spellEnd"/>
    </w:p>
    <w:p w:rsidR="00F01D76" w:rsidRPr="007C59E8" w:rsidRDefault="00F01D76" w:rsidP="00F01D76">
      <w:pPr>
        <w:spacing w:after="0" w:line="240" w:lineRule="auto"/>
        <w:contextualSpacing/>
        <w:jc w:val="both"/>
        <w:rPr>
          <w:rFonts w:eastAsia="Arial Unicode MS"/>
        </w:rPr>
      </w:pPr>
    </w:p>
    <w:p w:rsidR="006317EC" w:rsidRDefault="006317E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Pr="005F3CB3" w:rsidRDefault="001B6B6C" w:rsidP="001B6B6C">
      <w:pPr>
        <w:spacing w:after="0" w:line="240" w:lineRule="auto"/>
        <w:contextualSpacing/>
        <w:jc w:val="center"/>
        <w:rPr>
          <w:rFonts w:ascii="Century Gothic" w:eastAsia="Arial Unicode MS" w:hAnsi="Century Gothic"/>
          <w:b/>
        </w:rPr>
      </w:pPr>
      <w:proofErr w:type="spellStart"/>
      <w:r w:rsidRPr="005F3CB3">
        <w:rPr>
          <w:rFonts w:ascii="Century Gothic" w:eastAsia="Arial Unicode MS" w:hAnsi="Century Gothic"/>
          <w:b/>
        </w:rPr>
        <w:lastRenderedPageBreak/>
        <w:t>INDICE</w:t>
      </w:r>
      <w:proofErr w:type="spellEnd"/>
    </w:p>
    <w:p w:rsidR="001B6B6C" w:rsidRPr="005F3CB3" w:rsidRDefault="001B6B6C" w:rsidP="001B6B6C">
      <w:pPr>
        <w:spacing w:after="0" w:line="240" w:lineRule="auto"/>
        <w:contextualSpacing/>
        <w:jc w:val="center"/>
        <w:rPr>
          <w:rFonts w:ascii="Century Gothic" w:hAnsi="Century Gothic"/>
          <w:b/>
          <w:bCs/>
          <w:iCs/>
        </w:rPr>
      </w:pPr>
      <w:r w:rsidRPr="005F3CB3">
        <w:rPr>
          <w:rFonts w:ascii="Century Gothic" w:hAnsi="Century Gothic"/>
          <w:b/>
          <w:bCs/>
          <w:iCs/>
        </w:rPr>
        <w:t xml:space="preserve">ESPECIFICACIONES </w:t>
      </w:r>
      <w:proofErr w:type="spellStart"/>
      <w:r w:rsidRPr="005F3CB3">
        <w:rPr>
          <w:rFonts w:ascii="Century Gothic" w:hAnsi="Century Gothic"/>
          <w:b/>
          <w:bCs/>
          <w:iCs/>
        </w:rPr>
        <w:t>TECNICAS</w:t>
      </w:r>
      <w:proofErr w:type="spellEnd"/>
      <w:r w:rsidRPr="005F3CB3">
        <w:rPr>
          <w:rFonts w:ascii="Century Gothic" w:hAnsi="Century Gothic"/>
          <w:b/>
          <w:bCs/>
          <w:iCs/>
        </w:rPr>
        <w:t xml:space="preserve"> PARA OBRAS </w:t>
      </w:r>
      <w:proofErr w:type="spellStart"/>
      <w:r w:rsidRPr="005F3CB3">
        <w:rPr>
          <w:rFonts w:ascii="Century Gothic" w:hAnsi="Century Gothic"/>
          <w:b/>
          <w:bCs/>
          <w:iCs/>
        </w:rPr>
        <w:t>MECANICAS</w:t>
      </w:r>
      <w:proofErr w:type="spellEnd"/>
    </w:p>
    <w:p w:rsidR="001B6B6C" w:rsidRPr="005F3CB3" w:rsidRDefault="001B6B6C" w:rsidP="001B6B6C">
      <w:pPr>
        <w:spacing w:after="0" w:line="240" w:lineRule="auto"/>
        <w:contextualSpacing/>
        <w:jc w:val="both"/>
        <w:rPr>
          <w:rFonts w:ascii="Century Gothic" w:hAnsi="Century Gothic"/>
          <w:bCs/>
          <w:iCs/>
        </w:rPr>
      </w:pP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1. GENERALIDADES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2. ALCANCE DE LOS TRABAJOS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eastAsia="Arial Unicode MS" w:hAnsi="Century Gothic"/>
          <w:b/>
        </w:rPr>
        <w:t xml:space="preserve">3. </w:t>
      </w:r>
      <w:proofErr w:type="spellStart"/>
      <w:r w:rsidRPr="005F3CB3">
        <w:rPr>
          <w:rFonts w:ascii="Century Gothic" w:eastAsia="Arial Unicode MS" w:hAnsi="Century Gothic"/>
          <w:b/>
        </w:rPr>
        <w:t>DESCRIPCION</w:t>
      </w:r>
      <w:proofErr w:type="spellEnd"/>
      <w:r w:rsidRPr="005F3CB3">
        <w:rPr>
          <w:rFonts w:ascii="Century Gothic" w:eastAsia="Arial Unicode MS" w:hAnsi="Century Gothic"/>
          <w:b/>
        </w:rPr>
        <w:t xml:space="preserve"> GENERAL DE LOS TRABAJOS</w:t>
      </w:r>
    </w:p>
    <w:p w:rsidR="001B6B6C" w:rsidRDefault="001B6B6C" w:rsidP="001B6B6C">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1</w:t>
      </w:r>
      <w:r w:rsidRPr="005F3CB3">
        <w:rPr>
          <w:rFonts w:ascii="Century Gothic" w:eastAsia="Arial Unicode MS" w:hAnsi="Century Gothic"/>
        </w:rPr>
        <w:t xml:space="preserve"> SOLDADURA DE ACCESORIOS DE PE</w:t>
      </w:r>
    </w:p>
    <w:p w:rsidR="005630BD" w:rsidRDefault="001B6B6C" w:rsidP="001B6B6C">
      <w:pPr>
        <w:spacing w:after="0" w:line="240" w:lineRule="auto"/>
        <w:contextualSpacing/>
        <w:jc w:val="both"/>
        <w:rPr>
          <w:rFonts w:ascii="Century Gothic" w:eastAsia="Arial Unicode MS" w:hAnsi="Century Gothic"/>
        </w:rPr>
      </w:pPr>
      <w:r w:rsidRPr="00C0327B">
        <w:rPr>
          <w:rFonts w:ascii="Century Gothic" w:eastAsia="Arial Unicode MS" w:hAnsi="Century Gothic"/>
        </w:rPr>
        <w:t>3.</w:t>
      </w:r>
      <w:r>
        <w:rPr>
          <w:rFonts w:ascii="Century Gothic" w:eastAsia="Arial Unicode MS" w:hAnsi="Century Gothic"/>
        </w:rPr>
        <w:t>2</w:t>
      </w:r>
      <w:r w:rsidRPr="00C0327B">
        <w:rPr>
          <w:rFonts w:ascii="Century Gothic" w:eastAsia="Arial Unicode MS" w:hAnsi="Century Gothic"/>
        </w:rPr>
        <w:t xml:space="preserve">. </w:t>
      </w:r>
      <w:r w:rsidR="005630BD" w:rsidRPr="005F3CB3">
        <w:rPr>
          <w:rFonts w:ascii="Century Gothic" w:eastAsia="Arial Unicode MS" w:hAnsi="Century Gothic"/>
        </w:rPr>
        <w:t>PRUEBA DE RESISTENCIA Y HERMETICIDAD</w:t>
      </w:r>
    </w:p>
    <w:p w:rsidR="005630BD" w:rsidRPr="005F3CB3" w:rsidRDefault="001B6B6C" w:rsidP="005630BD">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3</w:t>
      </w:r>
      <w:r w:rsidRPr="005F3CB3">
        <w:rPr>
          <w:rFonts w:ascii="Century Gothic" w:eastAsia="Arial Unicode MS" w:hAnsi="Century Gothic"/>
        </w:rPr>
        <w:t xml:space="preserve"> </w:t>
      </w:r>
      <w:r w:rsidR="005630BD" w:rsidRPr="005F3CB3">
        <w:rPr>
          <w:rFonts w:ascii="Century Gothic" w:eastAsia="Arial Unicode MS" w:hAnsi="Century Gothic"/>
        </w:rPr>
        <w:t>VENTEO</w:t>
      </w:r>
      <w:r w:rsidR="005630BD">
        <w:rPr>
          <w:rFonts w:ascii="Century Gothic" w:eastAsia="Arial Unicode MS" w:hAnsi="Century Gothic"/>
        </w:rPr>
        <w:t xml:space="preserve">  E </w:t>
      </w:r>
      <w:proofErr w:type="spellStart"/>
      <w:r w:rsidR="005630BD">
        <w:rPr>
          <w:rFonts w:ascii="Century Gothic" w:eastAsia="Arial Unicode MS" w:hAnsi="Century Gothic"/>
        </w:rPr>
        <w:t>INTERCONEXION</w:t>
      </w:r>
      <w:proofErr w:type="spellEnd"/>
    </w:p>
    <w:p w:rsidR="001B6B6C" w:rsidRPr="005F3CB3" w:rsidRDefault="001B6B6C" w:rsidP="001B6B6C">
      <w:pPr>
        <w:spacing w:after="0" w:line="240" w:lineRule="auto"/>
        <w:contextualSpacing/>
        <w:jc w:val="both"/>
        <w:rPr>
          <w:rFonts w:ascii="Century Gothic" w:eastAsia="Arial Unicode MS" w:hAnsi="Century Gothic"/>
        </w:rPr>
      </w:pPr>
    </w:p>
    <w:p w:rsidR="001B6B6C" w:rsidRPr="005F3CB3" w:rsidRDefault="001B6B6C" w:rsidP="001B6B6C">
      <w:pPr>
        <w:spacing w:after="0" w:line="240" w:lineRule="auto"/>
        <w:contextualSpacing/>
        <w:jc w:val="both"/>
        <w:rPr>
          <w:rFonts w:ascii="Century Gothic" w:hAnsi="Century Gothic"/>
          <w:b/>
          <w:bCs/>
          <w:iCs/>
        </w:rPr>
      </w:pPr>
      <w:r w:rsidRPr="005F3CB3">
        <w:rPr>
          <w:rFonts w:ascii="Century Gothic" w:hAnsi="Century Gothic"/>
          <w:b/>
          <w:bCs/>
          <w:iCs/>
        </w:rPr>
        <w:t xml:space="preserve">4. MATERIALES </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4.1 MATERIALES PROVISTOS POR EL DISTRIBUIDOR</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4.2 MATERIALES PROVISTOS POR EL CONTRATISTA</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4.3 ESTADO DE LOS MATERIALES</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4.4 CONTROL DE LOS MATERIALES</w:t>
      </w: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2158D8" w:rsidRDefault="002158D8">
      <w:pPr>
        <w:rPr>
          <w:rFonts w:ascii="Century Gothic" w:hAnsi="Century Gothic"/>
          <w:b/>
          <w:bCs/>
          <w:sz w:val="50"/>
          <w:szCs w:val="50"/>
        </w:rPr>
      </w:pPr>
      <w:r>
        <w:rPr>
          <w:rFonts w:ascii="Century Gothic" w:hAnsi="Century Gothic"/>
          <w:b/>
          <w:bCs/>
          <w:sz w:val="50"/>
          <w:szCs w:val="50"/>
        </w:rPr>
        <w:br w:type="page"/>
      </w:r>
    </w:p>
    <w:p w:rsidR="001B6B6C" w:rsidRPr="005F3CB3" w:rsidRDefault="001B6B6C" w:rsidP="001B6B6C">
      <w:pPr>
        <w:spacing w:after="0" w:line="240" w:lineRule="auto"/>
        <w:contextualSpacing/>
        <w:jc w:val="center"/>
        <w:rPr>
          <w:rFonts w:ascii="Century Gothic" w:hAnsi="Century Gothic"/>
          <w:b/>
          <w:bCs/>
          <w:iCs/>
          <w:sz w:val="20"/>
          <w:szCs w:val="20"/>
        </w:rPr>
      </w:pPr>
      <w:r w:rsidRPr="005F3CB3">
        <w:rPr>
          <w:rFonts w:ascii="Century Gothic" w:hAnsi="Century Gothic"/>
          <w:b/>
          <w:bCs/>
          <w:iCs/>
          <w:sz w:val="20"/>
          <w:szCs w:val="20"/>
        </w:rPr>
        <w:lastRenderedPageBreak/>
        <w:t xml:space="preserve">ESPECIFICACIONES </w:t>
      </w:r>
      <w:proofErr w:type="spellStart"/>
      <w:r w:rsidRPr="005F3CB3">
        <w:rPr>
          <w:rFonts w:ascii="Century Gothic" w:hAnsi="Century Gothic"/>
          <w:b/>
          <w:bCs/>
          <w:iCs/>
          <w:sz w:val="20"/>
          <w:szCs w:val="20"/>
        </w:rPr>
        <w:t>TECNICAS</w:t>
      </w:r>
      <w:proofErr w:type="spellEnd"/>
      <w:r w:rsidRPr="005F3CB3">
        <w:rPr>
          <w:rFonts w:ascii="Century Gothic" w:hAnsi="Century Gothic"/>
          <w:b/>
          <w:bCs/>
          <w:iCs/>
          <w:sz w:val="20"/>
          <w:szCs w:val="20"/>
        </w:rPr>
        <w:t xml:space="preserve"> PARA OBRAS </w:t>
      </w:r>
      <w:proofErr w:type="spellStart"/>
      <w:r w:rsidRPr="005F3CB3">
        <w:rPr>
          <w:rFonts w:ascii="Century Gothic" w:hAnsi="Century Gothic"/>
          <w:b/>
          <w:bCs/>
          <w:iCs/>
          <w:sz w:val="20"/>
          <w:szCs w:val="20"/>
        </w:rPr>
        <w:t>MECANICAS</w:t>
      </w:r>
      <w:proofErr w:type="spellEnd"/>
    </w:p>
    <w:p w:rsidR="001B6B6C" w:rsidRPr="005F3CB3" w:rsidRDefault="001B6B6C" w:rsidP="001B6B6C">
      <w:pPr>
        <w:spacing w:after="0" w:line="240" w:lineRule="auto"/>
        <w:contextualSpacing/>
        <w:jc w:val="both"/>
        <w:rPr>
          <w:rFonts w:ascii="Century Gothic" w:hAnsi="Century Gothic"/>
          <w:b/>
          <w:bCs/>
          <w:iCs/>
          <w:sz w:val="20"/>
          <w:szCs w:val="20"/>
        </w:rPr>
      </w:pPr>
    </w:p>
    <w:p w:rsidR="001B6B6C" w:rsidRPr="005F3CB3" w:rsidRDefault="001B6B6C" w:rsidP="001B6B6C">
      <w:pPr>
        <w:pStyle w:val="Prrafodelista"/>
        <w:numPr>
          <w:ilvl w:val="0"/>
          <w:numId w:val="41"/>
        </w:numPr>
        <w:ind w:left="284" w:hanging="284"/>
        <w:contextualSpacing/>
        <w:jc w:val="both"/>
        <w:rPr>
          <w:rFonts w:ascii="Century Gothic" w:eastAsia="Arial Unicode MS" w:hAnsi="Century Gothic"/>
          <w:b/>
          <w:sz w:val="20"/>
          <w:szCs w:val="20"/>
        </w:rPr>
      </w:pPr>
      <w:r w:rsidRPr="005F3CB3">
        <w:rPr>
          <w:rFonts w:ascii="Century Gothic" w:hAnsi="Century Gothic"/>
          <w:b/>
          <w:bCs/>
          <w:iCs/>
          <w:sz w:val="20"/>
          <w:szCs w:val="20"/>
        </w:rPr>
        <w:t>GENERALIDADES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La presente especificación se aplica a la provisión de materiales destinados a la construcción de las redes de distribución de gas natural en red secundaria, operadas a una presión máxima de servicio de 4 </w:t>
      </w:r>
      <w:proofErr w:type="gramStart"/>
      <w:r w:rsidRPr="005F3CB3">
        <w:rPr>
          <w:rFonts w:ascii="Century Gothic" w:eastAsia="Arial Unicode MS" w:hAnsi="Century Gothic"/>
          <w:sz w:val="20"/>
          <w:szCs w:val="20"/>
        </w:rPr>
        <w:t>bar</w:t>
      </w:r>
      <w:proofErr w:type="gramEnd"/>
      <w:r w:rsidRPr="005F3CB3">
        <w:rPr>
          <w:rFonts w:ascii="Century Gothic" w:eastAsia="Arial Unicode MS" w:hAnsi="Century Gothic"/>
          <w:sz w:val="20"/>
          <w:szCs w:val="20"/>
        </w:rPr>
        <w:t>.</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ALCANCE DE LOS TRABAJOS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Las actividades a realizar durante la ejecución de los trabajos de obras mecánicas, mismas que tienen carácter indicativo pero no limitativo.</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Suministro de materiales, equipos, maquinaria, herramientas, insumos y mano de obra necesaria para la ejecución de los trabajos.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Almacenaje, custodia, transporte de materiales, equipos, herramientas, insumos y mano de obra desde almacenes de </w:t>
      </w:r>
      <w:proofErr w:type="spellStart"/>
      <w:r w:rsidRPr="005F3CB3">
        <w:rPr>
          <w:rFonts w:ascii="Century Gothic" w:eastAsia="Arial Unicode MS" w:hAnsi="Century Gothic"/>
          <w:sz w:val="20"/>
          <w:szCs w:val="20"/>
        </w:rPr>
        <w:t>YPFB</w:t>
      </w:r>
      <w:proofErr w:type="spellEnd"/>
      <w:r w:rsidRPr="005F3CB3">
        <w:rPr>
          <w:rFonts w:ascii="Century Gothic" w:eastAsia="Arial Unicode MS" w:hAnsi="Century Gothic"/>
          <w:sz w:val="20"/>
          <w:szCs w:val="20"/>
        </w:rPr>
        <w:t xml:space="preserve"> Parque Industrial hasta el lugar de la obra.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con las empresas de servicios públicos, para evitar o minimizar la afectación a los otros servicios durante la ejecución de las obras.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Cualquier daño a terceros es de su entera responsabilidad de la empresa adjudicada.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Realización de obras mecánicas, soldaduras en general y planos As </w:t>
      </w:r>
      <w:proofErr w:type="spellStart"/>
      <w:r w:rsidRPr="005F3CB3">
        <w:rPr>
          <w:rFonts w:ascii="Century Gothic" w:eastAsia="Arial Unicode MS" w:hAnsi="Century Gothic"/>
          <w:sz w:val="20"/>
          <w:szCs w:val="20"/>
        </w:rPr>
        <w:t>Built</w:t>
      </w:r>
      <w:proofErr w:type="spellEnd"/>
      <w:r w:rsidRPr="005F3CB3">
        <w:rPr>
          <w:rFonts w:ascii="Century Gothic" w:eastAsia="Arial Unicode MS" w:hAnsi="Century Gothic"/>
          <w:sz w:val="20"/>
          <w:szCs w:val="20"/>
        </w:rPr>
        <w:t>.</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El material que sea afectado por mal manejo o mala soldadura correrá por cuenta de la empresa ejecutora.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contratar un supervisor permanente en obra.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de la supervisión entre partes.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realizar pruebas mecánicas y de estanqueidad.</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instalar Válvulas de bloqueo de circuitos con sus respectivas cámaras.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presentar un organigrama de su personal mínimo para la ejecución de las obras y especificando el número de frentes de trabajo con la cantidad de persona estimada para cada frente.</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proofErr w:type="spellStart"/>
      <w:r w:rsidRPr="005F3CB3">
        <w:rPr>
          <w:rFonts w:ascii="Century Gothic" w:hAnsi="Century Gothic"/>
          <w:b/>
          <w:bCs/>
          <w:iCs/>
          <w:sz w:val="20"/>
          <w:szCs w:val="20"/>
        </w:rPr>
        <w:t>DESCRIPCION</w:t>
      </w:r>
      <w:proofErr w:type="spellEnd"/>
      <w:r w:rsidRPr="005F3CB3">
        <w:rPr>
          <w:rFonts w:ascii="Century Gothic" w:hAnsi="Century Gothic"/>
          <w:b/>
          <w:bCs/>
          <w:iCs/>
          <w:sz w:val="20"/>
          <w:szCs w:val="20"/>
        </w:rPr>
        <w:t xml:space="preserve"> GENERAL DE LOS TRABAJOS</w:t>
      </w:r>
    </w:p>
    <w:p w:rsidR="001B6B6C" w:rsidRPr="003B463B" w:rsidRDefault="001B6B6C" w:rsidP="001B6B6C">
      <w:pPr>
        <w:spacing w:after="0" w:line="240" w:lineRule="auto"/>
        <w:contextualSpacing/>
        <w:jc w:val="both"/>
        <w:rPr>
          <w:b/>
          <w:bCs/>
          <w:iCs/>
        </w:rPr>
      </w:pPr>
    </w:p>
    <w:p w:rsidR="001B6B6C"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De manera general los trabajos que contemplan las obras mecánicas son los siguientes:</w:t>
      </w:r>
    </w:p>
    <w:p w:rsidR="00C61790" w:rsidRDefault="00C61790"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1"/>
          <w:numId w:val="41"/>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t>SOLDADURA DE ACCESORIOS DE PE</w:t>
      </w:r>
    </w:p>
    <w:p w:rsidR="001B6B6C" w:rsidRPr="003B463B" w:rsidRDefault="001B6B6C" w:rsidP="001B6B6C">
      <w:pPr>
        <w:spacing w:after="0" w:line="240" w:lineRule="auto"/>
        <w:contextualSpacing/>
        <w:jc w:val="both"/>
        <w:rPr>
          <w:bCs/>
          <w:iCs/>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Una vez tendidos los tramos de tubería, la empresa contratista deberá realizar la soldadura de accesorios, cuidando que los mismos se encuentren libres de suciedad que pueda perjudicar el trabajo. Para ello el soldador deberá realizar el raspaje a la tubería y posteriormente deberá limpiar la misma así como el accesorio con un paño limpio humedecido con alcohol.</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Asimismo, para lograr una soldadura óptima y dependiendo de los diámetros de tubería a soldar, se deberá </w:t>
      </w:r>
      <w:r w:rsidRPr="005F3CB3">
        <w:rPr>
          <w:rFonts w:ascii="Century Gothic" w:hAnsi="Century Gothic"/>
          <w:b/>
          <w:bCs/>
          <w:iCs/>
          <w:color w:val="FF0000"/>
          <w:sz w:val="20"/>
          <w:szCs w:val="20"/>
        </w:rPr>
        <w:t>obligatoriamente</w:t>
      </w:r>
      <w:r w:rsidRPr="005F3CB3">
        <w:rPr>
          <w:rFonts w:ascii="Century Gothic" w:hAnsi="Century Gothic"/>
          <w:bCs/>
          <w:iCs/>
          <w:sz w:val="20"/>
          <w:szCs w:val="20"/>
        </w:rPr>
        <w:t xml:space="preserve"> hacer uso de los alineadores.</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Cabe aclarar que los trabajos de soldadura se realizaran en el día y máximo 2 días después del tendido de las tuberías de forma </w:t>
      </w:r>
      <w:r w:rsidRPr="005F3CB3">
        <w:rPr>
          <w:rFonts w:ascii="Century Gothic" w:hAnsi="Century Gothic"/>
          <w:b/>
          <w:bCs/>
          <w:iCs/>
          <w:color w:val="FF0000"/>
          <w:sz w:val="20"/>
          <w:szCs w:val="20"/>
        </w:rPr>
        <w:t>obligatoria</w:t>
      </w:r>
      <w:r w:rsidRPr="005F3CB3">
        <w:rPr>
          <w:rFonts w:ascii="Century Gothic" w:hAnsi="Century Gothic"/>
          <w:bCs/>
          <w:iCs/>
          <w:sz w:val="20"/>
          <w:szCs w:val="20"/>
        </w:rPr>
        <w:t xml:space="preserve"> esto evitara el ingreso de cualquier suciedad en la red construida, en caso de que la empresa retrase estos trabajos y la red construida quedara expuesta a ingreso de cualquier suciedad quedara obligada la empresa a realizar la limpieza de la red en el menor tiempo posible.</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Cabe mencionar que la soldadura de cada accesorio deberá llevar claramente la señalización respectiva en accesorio y en obra debiendo el soldador registrar en la tubería el siguientes detalle, (hora, fecha y tiempo)</w:t>
      </w:r>
    </w:p>
    <w:p w:rsidR="001B6B6C" w:rsidRPr="005F3CB3" w:rsidRDefault="001B6B6C" w:rsidP="001B6B6C">
      <w:pPr>
        <w:spacing w:after="0" w:line="240" w:lineRule="auto"/>
        <w:contextualSpacing/>
        <w:jc w:val="center"/>
        <w:rPr>
          <w:rFonts w:ascii="Century Gothic" w:hAnsi="Century Gothic"/>
          <w:bCs/>
          <w:iCs/>
          <w:sz w:val="20"/>
          <w:szCs w:val="20"/>
        </w:rPr>
      </w:pPr>
      <w:r w:rsidRPr="005F3CB3">
        <w:rPr>
          <w:rFonts w:ascii="Century Gothic" w:hAnsi="Century Gothic"/>
          <w:bCs/>
          <w:iCs/>
          <w:noProof/>
          <w:sz w:val="20"/>
          <w:szCs w:val="20"/>
          <w:lang w:val="es-ES" w:eastAsia="es-ES"/>
        </w:rPr>
        <w:drawing>
          <wp:inline distT="0" distB="0" distL="0" distR="0">
            <wp:extent cx="1967023" cy="900596"/>
            <wp:effectExtent l="19050" t="19050" r="14605" b="13970"/>
            <wp:docPr id="34" name="Imagen 3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19" cstate="print"/>
                    <a:srcRect r="65483" b="78113"/>
                    <a:stretch>
                      <a:fillRect/>
                    </a:stretch>
                  </pic:blipFill>
                  <pic:spPr bwMode="auto">
                    <a:xfrm>
                      <a:off x="0" y="0"/>
                      <a:ext cx="1968920" cy="901465"/>
                    </a:xfrm>
                    <a:prstGeom prst="rect">
                      <a:avLst/>
                    </a:prstGeom>
                    <a:solidFill>
                      <a:srgbClr val="1F497D">
                        <a:lumMod val="60000"/>
                        <a:lumOff val="40000"/>
                      </a:srgbClr>
                    </a:solidFill>
                    <a:ln w="9525">
                      <a:solidFill>
                        <a:sysClr val="windowText" lastClr="000000"/>
                      </a:solidFill>
                      <a:miter lim="800000"/>
                      <a:headEnd/>
                      <a:tailEnd/>
                    </a:ln>
                  </pic:spPr>
                </pic:pic>
              </a:graphicData>
            </a:graphic>
          </wp:inline>
        </w:drawing>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Respectivamente la señalización del tipo de accesorio en obra deberá realizarse con pintura amarilla especificando tipo de accesorio, diámetro del mismo y si corresponde la distancia del punto de referencia al accesorio esta información será proporcionada por el supervisor de obra.</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3.2. PRUEBA DE RESISTENCIA Y HERMETICIDAD</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proofErr w:type="spellStart"/>
      <w:r w:rsidRPr="00691AE4">
        <w:rPr>
          <w:rFonts w:ascii="Century Gothic" w:hAnsi="Century Gothic"/>
          <w:bCs/>
          <w:iCs/>
          <w:sz w:val="20"/>
          <w:szCs w:val="20"/>
          <w:lang w:val="es-ES_tradnl"/>
        </w:rPr>
        <w:t>ANH</w:t>
      </w:r>
      <w:proofErr w:type="spellEnd"/>
      <w:r w:rsidRPr="00691AE4">
        <w:rPr>
          <w:rFonts w:ascii="Century Gothic" w:hAnsi="Century Gothic"/>
          <w:bCs/>
          <w:iCs/>
          <w:sz w:val="20"/>
          <w:szCs w:val="20"/>
          <w:lang w:val="es-ES_tradnl"/>
        </w:rPr>
        <w:t xml:space="preserve">).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1B6B6C" w:rsidRPr="00F01D76" w:rsidRDefault="001B6B6C" w:rsidP="001B6B6C">
      <w:pPr>
        <w:pStyle w:val="Prrafodelista1"/>
        <w:tabs>
          <w:tab w:val="left" w:pos="567"/>
        </w:tabs>
        <w:ind w:left="0"/>
        <w:jc w:val="both"/>
        <w:rPr>
          <w:rFonts w:ascii="Century Gothic" w:eastAsiaTheme="minorHAnsi" w:hAnsi="Century Gothic" w:cstheme="minorBidi"/>
          <w:bCs/>
          <w:iCs/>
          <w:sz w:val="20"/>
          <w:szCs w:val="20"/>
          <w:highlight w:val="yellow"/>
          <w:lang w:val="es-MX" w:eastAsia="en-US"/>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 xml:space="preserve">La construcción de la red es de forma ramificada en tal sentido cada “circuito” construido de red secundaria deberá tener obligatoriamente el punto de prueba correspondiente, </w:t>
      </w:r>
      <w:r w:rsidRPr="00691AE4">
        <w:rPr>
          <w:rFonts w:ascii="Century Gothic" w:eastAsiaTheme="minorHAnsi" w:hAnsi="Century Gothic" w:cstheme="minorBidi"/>
          <w:bCs/>
          <w:iCs/>
          <w:sz w:val="20"/>
          <w:szCs w:val="20"/>
          <w:lang w:val="es-MX" w:eastAsia="en-US"/>
        </w:rPr>
        <w:lastRenderedPageBreak/>
        <w:t xml:space="preserve">solo en caso de autorización del supervisor y dependiendo de las longitudes de construcción se podrá establecer un punto de medición común. </w:t>
      </w: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 xml:space="preserve">La empresa CONTRATISTA deberá realizar todos los trabajos en cuanto a obras civiles </w:t>
      </w:r>
      <w:r w:rsidR="00B91232">
        <w:rPr>
          <w:rFonts w:ascii="Century Gothic" w:hAnsi="Century Gothic"/>
          <w:bCs/>
          <w:iCs/>
          <w:sz w:val="20"/>
          <w:szCs w:val="20"/>
          <w:lang w:val="es-ES_tradnl"/>
        </w:rPr>
        <w:t xml:space="preserve">y mecánicas </w:t>
      </w:r>
      <w:r w:rsidRPr="00691AE4">
        <w:rPr>
          <w:rFonts w:ascii="Century Gothic" w:hAnsi="Century Gothic"/>
          <w:bCs/>
          <w:iCs/>
          <w:sz w:val="20"/>
          <w:szCs w:val="20"/>
          <w:lang w:val="es-ES_tradnl"/>
        </w:rPr>
        <w:t>se refiere que sean requeridos por el supervisor de Y.P.F.B.</w:t>
      </w:r>
    </w:p>
    <w:p w:rsidR="001B6B6C" w:rsidRPr="00B91232" w:rsidRDefault="001B6B6C" w:rsidP="001B6B6C">
      <w:pPr>
        <w:spacing w:after="0" w:line="240" w:lineRule="auto"/>
        <w:contextualSpacing/>
        <w:rPr>
          <w:rFonts w:ascii="Century Gothic" w:hAnsi="Century Gothic"/>
          <w:b/>
          <w:iCs/>
          <w:color w:val="FF0000"/>
          <w:sz w:val="20"/>
          <w:szCs w:val="20"/>
          <w:lang w:val="es-ES_tradnl"/>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3.3 VENTEO E </w:t>
      </w:r>
      <w:proofErr w:type="spellStart"/>
      <w:r w:rsidRPr="00691AE4">
        <w:rPr>
          <w:rFonts w:ascii="Century Gothic" w:hAnsi="Century Gothic"/>
          <w:b/>
          <w:bCs/>
          <w:iCs/>
          <w:sz w:val="20"/>
          <w:szCs w:val="20"/>
        </w:rPr>
        <w:t>INTERCONEXION</w:t>
      </w:r>
      <w:proofErr w:type="spellEnd"/>
      <w:r w:rsidRPr="00691AE4">
        <w:rPr>
          <w:rFonts w:ascii="Century Gothic" w:hAnsi="Century Gothic"/>
          <w:b/>
          <w:bCs/>
          <w:iCs/>
          <w:sz w:val="20"/>
          <w:szCs w:val="20"/>
        </w:rPr>
        <w:t xml:space="preserve"> </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 xml:space="preserve">Antes del inicio de las pruebas de resistencia y hermeticidad </w:t>
      </w:r>
      <w:r w:rsidRPr="00691AE4">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 xml:space="preserve">Para realizar este trabajo el CONTRATISTA deberá tener la autorización del Supervisor de Y.P.F.B. </w:t>
      </w:r>
      <w:r w:rsidR="006561CE">
        <w:rPr>
          <w:rFonts w:ascii="Century Gothic" w:hAnsi="Century Gothic"/>
          <w:bCs/>
          <w:iCs/>
          <w:sz w:val="20"/>
          <w:szCs w:val="20"/>
          <w:lang w:val="es-ES_tradnl"/>
        </w:rPr>
        <w:t xml:space="preserve">El </w:t>
      </w:r>
      <w:r w:rsidR="006561CE" w:rsidRPr="00691AE4">
        <w:rPr>
          <w:rFonts w:ascii="Century Gothic" w:hAnsi="Century Gothic"/>
          <w:bCs/>
          <w:iCs/>
          <w:sz w:val="20"/>
          <w:szCs w:val="20"/>
          <w:lang w:val="es-ES_tradnl"/>
        </w:rPr>
        <w:t>CONTRAT</w:t>
      </w:r>
      <w:r w:rsidR="006561CE">
        <w:rPr>
          <w:rFonts w:ascii="Century Gothic" w:hAnsi="Century Gothic"/>
          <w:bCs/>
          <w:iCs/>
          <w:sz w:val="20"/>
          <w:szCs w:val="20"/>
          <w:lang w:val="es-ES_tradnl"/>
        </w:rPr>
        <w:t>ISTA</w:t>
      </w:r>
      <w:r w:rsidR="006561CE" w:rsidRPr="00691AE4">
        <w:rPr>
          <w:rFonts w:ascii="Century Gothic" w:hAnsi="Century Gothic"/>
          <w:bCs/>
          <w:iCs/>
          <w:sz w:val="20"/>
          <w:szCs w:val="20"/>
          <w:lang w:val="es-ES_tradnl"/>
        </w:rPr>
        <w:t xml:space="preserve"> es el que realizara las soldaduras por electro fusión de los diferentes accesorios que forman parte de esta red. </w:t>
      </w:r>
      <w:r w:rsidRPr="00691AE4">
        <w:rPr>
          <w:rFonts w:ascii="Century Gothic" w:hAnsi="Century Gothic"/>
          <w:bCs/>
          <w:iCs/>
          <w:sz w:val="20"/>
          <w:szCs w:val="20"/>
          <w:lang w:val="es-ES_tradnl"/>
        </w:rPr>
        <w:t xml:space="preserve">Se tomaran en cuenta los puntos que sean necesarios para  desalojar el aire contenido, por lo que se utilizaran </w:t>
      </w:r>
      <w:proofErr w:type="spellStart"/>
      <w:r w:rsidRPr="00691AE4">
        <w:rPr>
          <w:rFonts w:ascii="Century Gothic" w:hAnsi="Century Gothic"/>
          <w:bCs/>
          <w:iCs/>
          <w:sz w:val="20"/>
          <w:szCs w:val="20"/>
          <w:lang w:val="es-ES_tradnl"/>
        </w:rPr>
        <w:t>cuplas</w:t>
      </w:r>
      <w:proofErr w:type="spellEnd"/>
      <w:r w:rsidRPr="00691AE4">
        <w:rPr>
          <w:rFonts w:ascii="Century Gothic" w:hAnsi="Century Gothic"/>
          <w:bCs/>
          <w:iCs/>
          <w:sz w:val="20"/>
          <w:szCs w:val="20"/>
          <w:lang w:val="es-ES_tradnl"/>
        </w:rPr>
        <w:t xml:space="preserve"> y/o tapones de sacrificio, los cuales serán </w:t>
      </w:r>
      <w:r w:rsidR="00B91232">
        <w:rPr>
          <w:rFonts w:ascii="Century Gothic" w:hAnsi="Century Gothic"/>
          <w:bCs/>
          <w:iCs/>
          <w:sz w:val="20"/>
          <w:szCs w:val="20"/>
          <w:lang w:val="es-ES_tradnl"/>
        </w:rPr>
        <w:t>provistos por</w:t>
      </w:r>
      <w:r w:rsidRPr="00691AE4">
        <w:rPr>
          <w:rFonts w:ascii="Century Gothic" w:hAnsi="Century Gothic"/>
          <w:bCs/>
          <w:iCs/>
          <w:sz w:val="20"/>
          <w:szCs w:val="20"/>
          <w:lang w:val="es-ES_tradnl"/>
        </w:rPr>
        <w:t xml:space="preserve"> </w:t>
      </w:r>
      <w:r w:rsidR="00B91232">
        <w:rPr>
          <w:rFonts w:ascii="Century Gothic" w:hAnsi="Century Gothic"/>
          <w:bCs/>
          <w:iCs/>
          <w:sz w:val="20"/>
          <w:szCs w:val="20"/>
          <w:lang w:val="es-ES_tradnl"/>
        </w:rPr>
        <w:t xml:space="preserve">el </w:t>
      </w:r>
      <w:r w:rsidRPr="00691AE4">
        <w:rPr>
          <w:rFonts w:ascii="Century Gothic" w:hAnsi="Century Gothic"/>
          <w:bCs/>
          <w:iCs/>
          <w:sz w:val="20"/>
          <w:szCs w:val="20"/>
          <w:lang w:val="es-ES_tradnl"/>
        </w:rPr>
        <w:t>CONTRATANTE.</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 xml:space="preserve">Una vez que la red construida quede en condiciones de funcionamiento, el CONTRATISTA en coordinación con el Supervisor y Fiscal de obra designado por </w:t>
      </w:r>
      <w:proofErr w:type="spellStart"/>
      <w:r w:rsidRPr="00691AE4">
        <w:rPr>
          <w:rFonts w:ascii="Century Gothic" w:hAnsi="Century Gothic"/>
          <w:bCs/>
          <w:iCs/>
          <w:sz w:val="20"/>
          <w:szCs w:val="20"/>
          <w:lang w:val="es-ES_tradnl"/>
        </w:rPr>
        <w:t>YPFB</w:t>
      </w:r>
      <w:proofErr w:type="spellEnd"/>
      <w:r w:rsidRPr="00691AE4">
        <w:rPr>
          <w:rFonts w:ascii="Century Gothic" w:hAnsi="Century Gothic"/>
          <w:bCs/>
          <w:iCs/>
          <w:sz w:val="20"/>
          <w:szCs w:val="20"/>
          <w:lang w:val="es-ES_tradnl"/>
        </w:rPr>
        <w:t xml:space="preserve"> deberá interconectarla a la red existente de tal manera que la misma quede energizada con gas para su distribución al consumidor.</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4. MATERIALES </w:t>
      </w:r>
    </w:p>
    <w:p w:rsidR="001B6B6C" w:rsidRPr="000A5E9B" w:rsidRDefault="001B6B6C" w:rsidP="001B6B6C">
      <w:pPr>
        <w:spacing w:after="0" w:line="240" w:lineRule="auto"/>
        <w:contextualSpacing/>
        <w:jc w:val="both"/>
        <w:rPr>
          <w:rFonts w:ascii="Century Gothic" w:hAnsi="Century Gothic"/>
          <w:b/>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4.1. MATERIAL PROVISTO POR 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La presente especificación se aplica a la provisión de materiales destinados a la construcción de las redes de distribución de gas natural de red secundaria, operadas a una presión máxima de servicio de 4 </w:t>
      </w:r>
      <w:proofErr w:type="gramStart"/>
      <w:r w:rsidRPr="000A5E9B">
        <w:rPr>
          <w:rFonts w:ascii="Century Gothic" w:eastAsia="Arial Unicode MS" w:hAnsi="Century Gothic"/>
          <w:sz w:val="20"/>
          <w:szCs w:val="20"/>
        </w:rPr>
        <w:t>bar</w:t>
      </w:r>
      <w:proofErr w:type="gramEnd"/>
      <w:r w:rsidRPr="000A5E9B">
        <w:rPr>
          <w:rFonts w:ascii="Century Gothic" w:eastAsia="Arial Unicode MS" w:hAnsi="Century Gothic"/>
          <w:sz w:val="20"/>
          <w:szCs w:val="20"/>
        </w:rPr>
        <w:t>.</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4.2. MATERIAL PROVISTO POR EL CONTRATISTA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contratista deberá proporcionar todos los materiales necesarios a la realización y a los ensayos de las obras.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Para los materiales que no estuviesen cubiertos por dichas especificaciones, el contratista deberá proveer la prueba de que estos materiales están adecuados para el uso previsto.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Todos los materiales proporcionadas por el contratista y que son parte integrante de las obras, serán nuevos y de primera calidad.</w:t>
      </w:r>
    </w:p>
    <w:p w:rsidR="00B91232" w:rsidRDefault="00B91232" w:rsidP="001B6B6C">
      <w:pPr>
        <w:spacing w:after="0" w:line="240" w:lineRule="auto"/>
        <w:contextualSpacing/>
        <w:jc w:val="both"/>
        <w:rPr>
          <w:rFonts w:ascii="Century Gothic" w:eastAsia="Arial Unicode MS" w:hAnsi="Century Gothic"/>
          <w:sz w:val="20"/>
          <w:szCs w:val="20"/>
        </w:rPr>
      </w:pPr>
    </w:p>
    <w:p w:rsidR="00B91232" w:rsidRDefault="00B91232" w:rsidP="001B6B6C">
      <w:pPr>
        <w:spacing w:after="0" w:line="240" w:lineRule="auto"/>
        <w:contextualSpacing/>
        <w:jc w:val="both"/>
        <w:rPr>
          <w:rFonts w:ascii="Century Gothic" w:eastAsia="Arial Unicode MS" w:hAnsi="Century Gothic"/>
          <w:sz w:val="20"/>
          <w:szCs w:val="20"/>
        </w:rPr>
      </w:pPr>
    </w:p>
    <w:p w:rsidR="00B91232" w:rsidRDefault="00B91232" w:rsidP="001B6B6C">
      <w:pPr>
        <w:spacing w:after="0" w:line="240" w:lineRule="auto"/>
        <w:contextualSpacing/>
        <w:jc w:val="both"/>
        <w:rPr>
          <w:rFonts w:ascii="Century Gothic" w:eastAsia="Arial Unicode MS" w:hAnsi="Century Gothic"/>
          <w:sz w:val="20"/>
          <w:szCs w:val="20"/>
        </w:rPr>
      </w:pPr>
    </w:p>
    <w:p w:rsidR="00B91232" w:rsidRDefault="00B91232"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4.3. ESTADO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Cada mes el Contratista deberá reportar al distribuidor el estado de todos los materiales utilizados, mencionando la situación de cada material sobre un esquema de la obra construida.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Al finalizar la obra deberá levantar un inventario completo de los materiales utilizados. La diferencia entre los materiales suministrados y los que han sido utilizados, deducción hecha de las cantidades restituidas, será facturada al contratista.</w:t>
      </w:r>
    </w:p>
    <w:p w:rsidR="001B6B6C"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4.4. CONTROL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Distribuidor hará controlar mediante su personal, o representantes de un organismo de su elección, los distintos materiales utilizados por el Contratista de manera que se pueda constatar que están en conformidad con las Especificaciones correspondientes. El material estará convenientemente mantenido, controlado y periódicamente regulable. Si el resultado de ese control revela insuficiencias, el distribuidor podrá rechazar el empleo de esos materiales en la obra y exigir que sean remplazados. En caso de que el mismo Contratista suministrase materiales, éstos deberán estar conformes a la reglamentación en vigor, a las especificaciones correspondientes y acompañados de los documentos necesarios. Todos los suministros utilizados por el Contratista deberán recibir la autorización de empleo de parte del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intervención y observaciones del Distribuidor y de sus apoderados no podrán en ningún caso, disminuir la responsabilidad del Contratista, y este no podrá prevalerse para pedir un plazo de ejecución más grande que el previsto en el contrato.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El almacenaje de los materiales provistos por </w:t>
      </w:r>
      <w:proofErr w:type="spellStart"/>
      <w:r w:rsidRPr="000A5E9B">
        <w:rPr>
          <w:rFonts w:ascii="Century Gothic" w:eastAsia="Arial Unicode MS" w:hAnsi="Century Gothic"/>
          <w:sz w:val="20"/>
          <w:szCs w:val="20"/>
        </w:rPr>
        <w:t>Y.P.F.B</w:t>
      </w:r>
      <w:proofErr w:type="spellEnd"/>
      <w:r w:rsidRPr="000A5E9B">
        <w:rPr>
          <w:rFonts w:ascii="Century Gothic" w:eastAsia="Arial Unicode MS" w:hAnsi="Century Gothic"/>
          <w:sz w:val="20"/>
          <w:szCs w:val="20"/>
        </w:rPr>
        <w:t xml:space="preserve"> (Tuberías y Accesorios) deberán estar almacenados obligatoriamente en ambiente cubierto para evitar que la luz solar y rayo ultravioleta afecten en el tiempo de vida útil de la tubería y accesorios de Polietileno.</w:t>
      </w: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425481" w:rsidRPr="006317EC" w:rsidRDefault="00425481" w:rsidP="008A06CB">
      <w:pPr>
        <w:spacing w:after="0" w:line="240" w:lineRule="auto"/>
        <w:contextualSpacing/>
        <w:jc w:val="center"/>
        <w:rPr>
          <w:rFonts w:ascii="Century Gothic" w:hAnsi="Century Gothic"/>
          <w:b/>
          <w:bCs/>
          <w:sz w:val="50"/>
          <w:szCs w:val="50"/>
        </w:rPr>
      </w:pPr>
      <w:proofErr w:type="spellStart"/>
      <w:r w:rsidRPr="006317EC">
        <w:rPr>
          <w:rFonts w:ascii="Century Gothic" w:hAnsi="Century Gothic"/>
          <w:b/>
          <w:bCs/>
          <w:sz w:val="50"/>
          <w:szCs w:val="50"/>
        </w:rPr>
        <w:t>SECCION</w:t>
      </w:r>
      <w:proofErr w:type="spellEnd"/>
      <w:r w:rsidRPr="006317EC">
        <w:rPr>
          <w:rFonts w:ascii="Century Gothic" w:hAnsi="Century Gothic"/>
          <w:b/>
          <w:bCs/>
          <w:sz w:val="50"/>
          <w:szCs w:val="50"/>
        </w:rPr>
        <w:t xml:space="preserve"> 5</w:t>
      </w:r>
    </w:p>
    <w:p w:rsidR="00425481" w:rsidRPr="006317EC" w:rsidRDefault="00425481" w:rsidP="008A06CB">
      <w:pPr>
        <w:spacing w:after="0" w:line="240" w:lineRule="auto"/>
        <w:contextualSpacing/>
        <w:jc w:val="center"/>
        <w:rPr>
          <w:rFonts w:ascii="Century Gothic" w:hAnsi="Century Gothic"/>
          <w:b/>
          <w:bCs/>
          <w:sz w:val="50"/>
          <w:szCs w:val="50"/>
        </w:rPr>
      </w:pPr>
      <w:proofErr w:type="spellStart"/>
      <w:r w:rsidRPr="006317EC">
        <w:rPr>
          <w:rFonts w:ascii="Century Gothic" w:hAnsi="Century Gothic"/>
          <w:b/>
          <w:bCs/>
          <w:sz w:val="50"/>
          <w:szCs w:val="50"/>
        </w:rPr>
        <w:t>PRESENTACION</w:t>
      </w:r>
      <w:proofErr w:type="spellEnd"/>
      <w:r w:rsidRPr="006317EC">
        <w:rPr>
          <w:rFonts w:ascii="Century Gothic" w:hAnsi="Century Gothic"/>
          <w:b/>
          <w:bCs/>
          <w:sz w:val="50"/>
          <w:szCs w:val="50"/>
        </w:rPr>
        <w:t xml:space="preserve"> DE PLANOS</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 xml:space="preserve">Y DATA </w:t>
      </w:r>
      <w:proofErr w:type="spellStart"/>
      <w:r w:rsidRPr="006317EC">
        <w:rPr>
          <w:rFonts w:ascii="Century Gothic" w:hAnsi="Century Gothic"/>
          <w:b/>
          <w:bCs/>
          <w:sz w:val="50"/>
          <w:szCs w:val="50"/>
        </w:rPr>
        <w:t>BOOK</w:t>
      </w:r>
      <w:proofErr w:type="spellEnd"/>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Pr="007C59E8" w:rsidRDefault="00992684"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C92B73" w:rsidRDefault="00C92B73"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C61790" w:rsidRDefault="00C61790">
      <w:pPr>
        <w:rPr>
          <w:rFonts w:eastAsia="Arial Unicode MS"/>
          <w:b/>
          <w:bCs/>
        </w:rPr>
      </w:pPr>
      <w:r>
        <w:rPr>
          <w:rFonts w:eastAsia="Arial Unicode MS"/>
          <w:b/>
          <w:bCs/>
        </w:rPr>
        <w:br w:type="page"/>
      </w:r>
    </w:p>
    <w:p w:rsidR="00425481" w:rsidRPr="006317EC" w:rsidRDefault="00425481" w:rsidP="008A06CB">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 xml:space="preserve">PRESENTACIÓN DE PLANOS “AS </w:t>
      </w:r>
      <w:proofErr w:type="spellStart"/>
      <w:r w:rsidRPr="006317EC">
        <w:rPr>
          <w:rFonts w:ascii="Century Gothic" w:hAnsi="Century Gothic"/>
          <w:b/>
          <w:bCs/>
          <w:sz w:val="20"/>
          <w:szCs w:val="20"/>
        </w:rPr>
        <w:t>BUILT</w:t>
      </w:r>
      <w:proofErr w:type="spellEnd"/>
      <w:r w:rsidRPr="006317EC">
        <w:rPr>
          <w:rFonts w:ascii="Century Gothic" w:hAnsi="Century Gothic"/>
          <w:b/>
          <w:bCs/>
          <w:sz w:val="20"/>
          <w:szCs w:val="20"/>
        </w:rPr>
        <w:t xml:space="preserve">” Y DATA </w:t>
      </w:r>
      <w:proofErr w:type="spellStart"/>
      <w:r w:rsidRPr="006317EC">
        <w:rPr>
          <w:rFonts w:ascii="Century Gothic" w:hAnsi="Century Gothic"/>
          <w:b/>
          <w:bCs/>
          <w:sz w:val="20"/>
          <w:szCs w:val="20"/>
        </w:rPr>
        <w:t>BOOK</w:t>
      </w:r>
      <w:proofErr w:type="spellEnd"/>
      <w:r w:rsidRPr="006317EC">
        <w:rPr>
          <w:rFonts w:ascii="Century Gothic" w:hAnsi="Century Gothic"/>
          <w:b/>
          <w:bCs/>
          <w:sz w:val="20"/>
          <w:szCs w:val="20"/>
        </w:rPr>
        <w:t xml:space="preserve"> RED SECUNDARIA</w:t>
      </w:r>
    </w:p>
    <w:p w:rsidR="00425481" w:rsidRPr="006317EC" w:rsidRDefault="00425481"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Durante la ejecución de los trabajos de construcción, montaje y pruebas, deben ser preparados los PLANOS CONFORME CONSTRUCCIÓN (“Planos As </w:t>
      </w:r>
      <w:proofErr w:type="spellStart"/>
      <w:r w:rsidRPr="006317EC">
        <w:rPr>
          <w:rFonts w:ascii="Century Gothic" w:eastAsia="Arial Unicode MS" w:hAnsi="Century Gothic"/>
          <w:sz w:val="20"/>
          <w:szCs w:val="20"/>
        </w:rPr>
        <w:t>Built</w:t>
      </w:r>
      <w:proofErr w:type="spellEnd"/>
      <w:r w:rsidRPr="006317EC">
        <w:rPr>
          <w:rFonts w:ascii="Century Gothic" w:eastAsia="Arial Unicode MS" w:hAnsi="Century Gothic"/>
          <w:sz w:val="20"/>
          <w:szCs w:val="20"/>
        </w:rPr>
        <w:t>”) de las instalaciones, en planta y perfil, de acuerdo con las exigencias indicadas a continuación:</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Posición del eje de la zanja en relación a la línea de centro del </w:t>
      </w:r>
      <w:proofErr w:type="spellStart"/>
      <w:r w:rsidRPr="006317EC">
        <w:rPr>
          <w:rFonts w:ascii="Century Gothic" w:eastAsia="Arial Unicode MS" w:hAnsi="Century Gothic"/>
          <w:sz w:val="20"/>
          <w:szCs w:val="20"/>
        </w:rPr>
        <w:t>DDV</w:t>
      </w:r>
      <w:proofErr w:type="spellEnd"/>
      <w:r w:rsidRPr="006317EC">
        <w:rPr>
          <w:rFonts w:ascii="Century Gothic" w:eastAsia="Arial Unicode MS" w:hAnsi="Century Gothic"/>
          <w:sz w:val="20"/>
          <w:szCs w:val="20"/>
        </w:rPr>
        <w:t>.</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w:t>
      </w:r>
      <w:proofErr w:type="spellStart"/>
      <w:r w:rsidRPr="006317EC">
        <w:rPr>
          <w:rFonts w:ascii="Century Gothic" w:eastAsia="Arial Unicode MS" w:hAnsi="Century Gothic"/>
          <w:sz w:val="20"/>
          <w:szCs w:val="20"/>
        </w:rPr>
        <w:t>DDV</w:t>
      </w:r>
      <w:proofErr w:type="spellEnd"/>
      <w:r w:rsidRPr="006317EC">
        <w:rPr>
          <w:rFonts w:ascii="Century Gothic" w:eastAsia="Arial Unicode MS" w:hAnsi="Century Gothic"/>
          <w:sz w:val="20"/>
          <w:szCs w:val="20"/>
        </w:rPr>
        <w:t>) y la senda realmente abiertas.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proofErr w:type="spellStart"/>
      <w:r w:rsidRPr="006317EC">
        <w:rPr>
          <w:rFonts w:ascii="Century Gothic" w:eastAsia="Arial Unicode MS" w:hAnsi="Century Gothic"/>
          <w:b/>
          <w:sz w:val="20"/>
          <w:szCs w:val="20"/>
        </w:rPr>
        <w:t>Geo</w:t>
      </w:r>
      <w:proofErr w:type="spellEnd"/>
      <w:r w:rsidRPr="006317EC">
        <w:rPr>
          <w:rFonts w:ascii="Century Gothic" w:eastAsia="Arial Unicode MS" w:hAnsi="Century Gothic"/>
          <w:b/>
          <w:sz w:val="20"/>
          <w:szCs w:val="20"/>
        </w:rPr>
        <w:t>-referenciado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 xml:space="preserve">en coordenadas </w:t>
      </w:r>
      <w:proofErr w:type="spellStart"/>
      <w:r w:rsidRPr="006317EC">
        <w:rPr>
          <w:rFonts w:ascii="Century Gothic" w:eastAsia="Arial Unicode MS" w:hAnsi="Century Gothic"/>
          <w:sz w:val="20"/>
          <w:szCs w:val="20"/>
          <w:u w:val="single"/>
        </w:rPr>
        <w:t>UTM</w:t>
      </w:r>
      <w:proofErr w:type="spellEnd"/>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Al finalizar la ejecución de la obra en su totalidad, debe ser presentado un Data </w:t>
      </w:r>
      <w:proofErr w:type="spellStart"/>
      <w:r w:rsidRPr="006317EC">
        <w:rPr>
          <w:rFonts w:ascii="Century Gothic" w:eastAsia="Arial Unicode MS" w:hAnsi="Century Gothic"/>
          <w:sz w:val="20"/>
          <w:szCs w:val="20"/>
        </w:rPr>
        <w:t>Book</w:t>
      </w:r>
      <w:proofErr w:type="spellEnd"/>
      <w:r w:rsidRPr="006317EC">
        <w:rPr>
          <w:rFonts w:ascii="Century Gothic" w:eastAsia="Arial Unicode MS" w:hAnsi="Century Gothic"/>
          <w:sz w:val="20"/>
          <w:szCs w:val="20"/>
        </w:rPr>
        <w:t xml:space="preserve"> que incluya todos los registros del proyecto [Documentos, Memoria Fotográfica, Cómputos Métricos, Planillas de Pago, Ensayos de Compactación, Libro de Órdenes, Planos Finales del Proyecto, Permisos de uso de Vía, Anexos,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presentación de los planos y el Data </w:t>
      </w:r>
      <w:proofErr w:type="spellStart"/>
      <w:r w:rsidRPr="006317EC">
        <w:rPr>
          <w:rFonts w:ascii="Century Gothic" w:eastAsia="Arial Unicode MS" w:hAnsi="Century Gothic"/>
          <w:sz w:val="20"/>
          <w:szCs w:val="20"/>
        </w:rPr>
        <w:t>Book</w:t>
      </w:r>
      <w:proofErr w:type="spellEnd"/>
      <w:r w:rsidRPr="006317EC">
        <w:rPr>
          <w:rFonts w:ascii="Century Gothic" w:eastAsia="Arial Unicode MS" w:hAnsi="Century Gothic"/>
          <w:sz w:val="20"/>
          <w:szCs w:val="20"/>
        </w:rPr>
        <w:t xml:space="preserve"> debe realizarse antes de la planilla de cierre y su recepción definitiva, siendo este parte de los ítems del proyecto.</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915190" w:rsidRDefault="00425481" w:rsidP="008A06CB">
      <w:pPr>
        <w:spacing w:after="0" w:line="240" w:lineRule="auto"/>
        <w:contextualSpacing/>
        <w:jc w:val="both"/>
        <w:rPr>
          <w:rFonts w:eastAsia="Arial Unicode MS"/>
          <w:b/>
        </w:rPr>
      </w:pPr>
      <w:r w:rsidRPr="006317EC">
        <w:rPr>
          <w:rFonts w:ascii="Century Gothic" w:eastAsia="Arial Unicode MS" w:hAnsi="Century Gothic"/>
          <w:b/>
          <w:sz w:val="20"/>
          <w:szCs w:val="20"/>
        </w:rPr>
        <w:t xml:space="preserve">Se debe presentar tres ejemplares tanto en medio Físico como </w:t>
      </w:r>
      <w:r w:rsidR="00C61790">
        <w:rPr>
          <w:rFonts w:ascii="Century Gothic" w:eastAsia="Arial Unicode MS" w:hAnsi="Century Gothic"/>
          <w:b/>
          <w:sz w:val="20"/>
          <w:szCs w:val="20"/>
        </w:rPr>
        <w:t>Digital</w:t>
      </w:r>
      <w:r w:rsidRPr="006317EC">
        <w:rPr>
          <w:rFonts w:ascii="Century Gothic" w:eastAsia="Arial Unicode MS" w:hAnsi="Century Gothic"/>
          <w:b/>
          <w:sz w:val="20"/>
          <w:szCs w:val="20"/>
        </w:rPr>
        <w:t xml:space="preserve"> (CD</w:t>
      </w:r>
      <w:r w:rsidRPr="00915190">
        <w:rPr>
          <w:rFonts w:eastAsia="Arial Unicode MS"/>
          <w:b/>
        </w:rPr>
        <w:t>).</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center"/>
        <w:rPr>
          <w:rFonts w:eastAsia="Arial Unicode MS"/>
          <w:b/>
          <w:bCs/>
          <w:sz w:val="50"/>
          <w:szCs w:val="50"/>
        </w:rPr>
      </w:pPr>
    </w:p>
    <w:p w:rsidR="00757862" w:rsidRDefault="00757862" w:rsidP="008A06CB">
      <w:pPr>
        <w:spacing w:after="0" w:line="240" w:lineRule="auto"/>
        <w:contextualSpacing/>
        <w:jc w:val="center"/>
        <w:rPr>
          <w:rFonts w:eastAsia="Arial Unicode MS"/>
          <w:b/>
          <w:bCs/>
          <w:sz w:val="50"/>
          <w:szCs w:val="50"/>
        </w:rPr>
      </w:pPr>
    </w:p>
    <w:p w:rsidR="00230A75" w:rsidRDefault="00230A75" w:rsidP="008A06CB">
      <w:pPr>
        <w:spacing w:after="0" w:line="240" w:lineRule="auto"/>
        <w:contextualSpacing/>
        <w:jc w:val="center"/>
        <w:rPr>
          <w:rFonts w:eastAsia="Arial Unicode MS"/>
          <w:b/>
          <w:bCs/>
          <w:sz w:val="50"/>
          <w:szCs w:val="50"/>
        </w:rPr>
      </w:pPr>
    </w:p>
    <w:p w:rsidR="00845723" w:rsidRDefault="00845723" w:rsidP="008A06CB">
      <w:pPr>
        <w:spacing w:after="0" w:line="240" w:lineRule="auto"/>
        <w:contextualSpacing/>
        <w:jc w:val="center"/>
        <w:rPr>
          <w:rFonts w:eastAsia="Arial Unicode MS"/>
          <w:b/>
          <w:bCs/>
          <w:sz w:val="50"/>
          <w:szCs w:val="50"/>
        </w:rPr>
      </w:pP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proofErr w:type="spellStart"/>
      <w:r w:rsidRPr="006317EC">
        <w:rPr>
          <w:rFonts w:ascii="Century Gothic" w:eastAsia="Arial Unicode MS" w:hAnsi="Century Gothic"/>
          <w:b/>
          <w:bCs/>
          <w:sz w:val="50"/>
          <w:szCs w:val="50"/>
        </w:rPr>
        <w:t>SECCION</w:t>
      </w:r>
      <w:proofErr w:type="spellEnd"/>
      <w:r w:rsidRPr="006317EC">
        <w:rPr>
          <w:rFonts w:ascii="Century Gothic" w:eastAsia="Arial Unicode MS" w:hAnsi="Century Gothic"/>
          <w:b/>
          <w:bCs/>
          <w:sz w:val="50"/>
          <w:szCs w:val="50"/>
        </w:rPr>
        <w:t xml:space="preserve"> 6</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proofErr w:type="spellStart"/>
      <w:r w:rsidRPr="006317EC">
        <w:rPr>
          <w:rFonts w:ascii="Century Gothic" w:eastAsia="Arial Unicode MS" w:hAnsi="Century Gothic"/>
          <w:b/>
          <w:bCs/>
          <w:sz w:val="50"/>
          <w:szCs w:val="50"/>
        </w:rPr>
        <w:t>DESCRIPCION</w:t>
      </w:r>
      <w:proofErr w:type="spellEnd"/>
      <w:r w:rsidRPr="006317EC">
        <w:rPr>
          <w:rFonts w:ascii="Century Gothic" w:eastAsia="Arial Unicode MS" w:hAnsi="Century Gothic"/>
          <w:b/>
          <w:bCs/>
          <w:sz w:val="50"/>
          <w:szCs w:val="50"/>
        </w:rPr>
        <w:t xml:space="preserve"> DEL EQUIPO Y</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PERSONAL </w:t>
      </w:r>
      <w:proofErr w:type="spellStart"/>
      <w:r w:rsidRPr="006317EC">
        <w:rPr>
          <w:rFonts w:ascii="Century Gothic" w:eastAsia="Arial Unicode MS" w:hAnsi="Century Gothic"/>
          <w:b/>
          <w:bCs/>
          <w:sz w:val="50"/>
          <w:szCs w:val="50"/>
        </w:rPr>
        <w:t>MINIMO</w:t>
      </w:r>
      <w:proofErr w:type="spellEnd"/>
    </w:p>
    <w:p w:rsidR="00425481" w:rsidRPr="007C59E8" w:rsidRDefault="00425481" w:rsidP="008A06CB">
      <w:pPr>
        <w:spacing w:after="0" w:line="240" w:lineRule="auto"/>
        <w:contextualSpacing/>
        <w:jc w:val="center"/>
        <w:rPr>
          <w:rFonts w:eastAsia="Arial Unicode MS"/>
          <w:bCs/>
          <w:sz w:val="50"/>
          <w:szCs w:val="50"/>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190279" w:rsidRPr="007C59E8" w:rsidRDefault="00190279"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C61790" w:rsidRDefault="00C61790">
      <w:pPr>
        <w:rPr>
          <w:rFonts w:eastAsia="Arial Unicode MS"/>
          <w:bCs/>
        </w:rPr>
      </w:pPr>
      <w:r>
        <w:rPr>
          <w:rFonts w:eastAsia="Arial Unicode MS"/>
          <w:bCs/>
        </w:rPr>
        <w:br w:type="page"/>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6317EC">
        <w:rPr>
          <w:rFonts w:ascii="Century Gothic" w:eastAsiaTheme="minorHAnsi" w:hAnsi="Century Gothic" w:cstheme="minorBidi"/>
          <w:i w:val="0"/>
          <w:iCs w:val="0"/>
          <w:sz w:val="20"/>
          <w:szCs w:val="20"/>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6317EC" w:rsidRDefault="00915190" w:rsidP="008A06CB">
      <w:pPr>
        <w:spacing w:after="0" w:line="240" w:lineRule="auto"/>
        <w:contextualSpacing/>
        <w:rPr>
          <w:rFonts w:ascii="Century Gothic" w:hAnsi="Century Gothic"/>
          <w:sz w:val="20"/>
          <w:szCs w:val="20"/>
          <w:lang w:val="es-E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spacing w:after="0" w:line="240" w:lineRule="auto"/>
        <w:contextualSpacing/>
        <w:jc w:val="both"/>
        <w:rPr>
          <w:rFonts w:ascii="Century Gothic" w:eastAsia="Arial Unicode MS" w:hAnsi="Century Gothic"/>
          <w:sz w:val="20"/>
          <w:szCs w:val="20"/>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6317EC">
        <w:rPr>
          <w:rFonts w:ascii="Century Gothic" w:eastAsiaTheme="minorHAnsi" w:hAnsi="Century Gothic" w:cstheme="minorBidi"/>
          <w:i w:val="0"/>
          <w:iCs w:val="0"/>
          <w:sz w:val="20"/>
          <w:szCs w:val="20"/>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727782" w:rsidRPr="006317EC">
        <w:rPr>
          <w:rFonts w:ascii="Century Gothic" w:eastAsia="Arial Unicode MS" w:hAnsi="Century Gothic" w:cstheme="minorBidi"/>
          <w:sz w:val="20"/>
          <w:szCs w:val="20"/>
          <w:lang w:val="es-MX" w:eastAsia="en-US"/>
        </w:rPr>
        <w:t xml:space="preserve"> </w:t>
      </w:r>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w:t>
      </w:r>
      <w:proofErr w:type="spellStart"/>
      <w:r w:rsidR="00A347CB" w:rsidRPr="006317EC">
        <w:rPr>
          <w:rFonts w:ascii="Century Gothic" w:eastAsia="Arial Unicode MS" w:hAnsi="Century Gothic" w:cstheme="minorBidi"/>
          <w:sz w:val="20"/>
          <w:szCs w:val="20"/>
          <w:lang w:val="es-MX" w:eastAsia="en-US"/>
        </w:rPr>
        <w:t>ASI</w:t>
      </w:r>
      <w:proofErr w:type="spellEnd"/>
      <w:r w:rsidR="00A347CB" w:rsidRPr="006317EC">
        <w:rPr>
          <w:rFonts w:ascii="Century Gothic" w:eastAsia="Arial Unicode MS" w:hAnsi="Century Gothic" w:cstheme="minorBidi"/>
          <w:sz w:val="20"/>
          <w:szCs w:val="20"/>
          <w:lang w:val="es-MX" w:eastAsia="en-US"/>
        </w:rPr>
        <w:t xml:space="preserve"> COMO LOS </w:t>
      </w:r>
      <w:proofErr w:type="spellStart"/>
      <w:r w:rsidR="00A347CB" w:rsidRPr="006317EC">
        <w:rPr>
          <w:rFonts w:ascii="Century Gothic" w:eastAsia="Arial Unicode MS" w:hAnsi="Century Gothic" w:cstheme="minorBidi"/>
          <w:sz w:val="20"/>
          <w:szCs w:val="20"/>
          <w:lang w:val="es-MX" w:eastAsia="en-US"/>
        </w:rPr>
        <w:t>EPP</w:t>
      </w:r>
      <w:proofErr w:type="spellEnd"/>
      <w:r w:rsidR="00A347CB" w:rsidRPr="006317EC">
        <w:rPr>
          <w:rFonts w:ascii="Century Gothic" w:eastAsia="Arial Unicode MS" w:hAnsi="Century Gothic" w:cstheme="minorBidi"/>
          <w:sz w:val="20"/>
          <w:szCs w:val="20"/>
          <w:lang w:val="es-MX" w:eastAsia="en-US"/>
        </w:rPr>
        <w:t xml:space="preserve"> (EQUIPO DE </w:t>
      </w:r>
      <w:proofErr w:type="spellStart"/>
      <w:r w:rsidR="00A347CB" w:rsidRPr="006317EC">
        <w:rPr>
          <w:rFonts w:ascii="Century Gothic" w:eastAsia="Arial Unicode MS" w:hAnsi="Century Gothic" w:cstheme="minorBidi"/>
          <w:sz w:val="20"/>
          <w:szCs w:val="20"/>
          <w:lang w:val="es-MX" w:eastAsia="en-US"/>
        </w:rPr>
        <w:t>PROTECCION</w:t>
      </w:r>
      <w:proofErr w:type="spellEnd"/>
      <w:r w:rsidR="00A347CB" w:rsidRPr="006317EC">
        <w:rPr>
          <w:rFonts w:ascii="Century Gothic" w:eastAsia="Arial Unicode MS" w:hAnsi="Century Gothic" w:cstheme="minorBidi"/>
          <w:sz w:val="20"/>
          <w:szCs w:val="20"/>
          <w:lang w:val="es-MX" w:eastAsia="en-US"/>
        </w:rPr>
        <w:t xml:space="preserve"> PERSONAL) NO </w:t>
      </w:r>
      <w:proofErr w:type="spellStart"/>
      <w:r w:rsidR="00A347CB" w:rsidRPr="006317EC">
        <w:rPr>
          <w:rFonts w:ascii="Century Gothic" w:eastAsia="Arial Unicode MS" w:hAnsi="Century Gothic" w:cstheme="minorBidi"/>
          <w:sz w:val="20"/>
          <w:szCs w:val="20"/>
          <w:lang w:val="es-MX" w:eastAsia="en-US"/>
        </w:rPr>
        <w:t>ESTAN</w:t>
      </w:r>
      <w:proofErr w:type="spellEnd"/>
      <w:r w:rsidR="00A347CB" w:rsidRPr="006317EC">
        <w:rPr>
          <w:rFonts w:ascii="Century Gothic" w:eastAsia="Arial Unicode MS" w:hAnsi="Century Gothic" w:cstheme="minorBidi"/>
          <w:sz w:val="20"/>
          <w:szCs w:val="20"/>
          <w:lang w:val="es-MX" w:eastAsia="en-US"/>
        </w:rPr>
        <w:t xml:space="preserve"> INCLUIDOS DENTRO EL </w:t>
      </w:r>
      <w:proofErr w:type="spellStart"/>
      <w:r w:rsidR="00A347CB" w:rsidRPr="006317EC">
        <w:rPr>
          <w:rFonts w:ascii="Century Gothic" w:eastAsia="Arial Unicode MS" w:hAnsi="Century Gothic" w:cstheme="minorBidi"/>
          <w:sz w:val="20"/>
          <w:szCs w:val="20"/>
          <w:lang w:val="es-MX" w:eastAsia="en-US"/>
        </w:rPr>
        <w:t>ANALISIS</w:t>
      </w:r>
      <w:proofErr w:type="spellEnd"/>
      <w:r w:rsidR="00A347CB" w:rsidRPr="006317EC">
        <w:rPr>
          <w:rFonts w:ascii="Century Gothic" w:eastAsia="Arial Unicode MS" w:hAnsi="Century Gothic" w:cstheme="minorBidi"/>
          <w:sz w:val="20"/>
          <w:szCs w:val="20"/>
          <w:lang w:val="es-MX" w:eastAsia="en-US"/>
        </w:rPr>
        <w:t xml:space="preserve"> DE COSTOS (FORMULARIO </w:t>
      </w:r>
      <w:proofErr w:type="spellStart"/>
      <w:r w:rsidR="00A347CB" w:rsidRPr="006317EC">
        <w:rPr>
          <w:rFonts w:ascii="Century Gothic" w:eastAsia="Arial Unicode MS" w:hAnsi="Century Gothic" w:cstheme="minorBidi"/>
          <w:sz w:val="20"/>
          <w:szCs w:val="20"/>
          <w:lang w:val="es-MX" w:eastAsia="en-US"/>
        </w:rPr>
        <w:t>B2</w:t>
      </w:r>
      <w:proofErr w:type="spellEnd"/>
      <w:r w:rsidR="00A347CB" w:rsidRPr="006317EC">
        <w:rPr>
          <w:rFonts w:ascii="Century Gothic" w:eastAsia="Arial Unicode MS" w:hAnsi="Century Gothic" w:cstheme="minorBidi"/>
          <w:sz w:val="20"/>
          <w:szCs w:val="20"/>
          <w:lang w:val="es-MX" w:eastAsia="en-US"/>
        </w:rPr>
        <w:t xml:space="preserve">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 xml:space="preserve">LAS MISMAS SE ENCUENTRAN CONTEMPLADAS EN LOS GASTOS GENERALES Y ADMINISTRATIVOS DEL </w:t>
      </w:r>
      <w:proofErr w:type="spellStart"/>
      <w:r w:rsidR="00A347CB" w:rsidRPr="006317EC">
        <w:rPr>
          <w:rFonts w:ascii="Century Gothic" w:eastAsia="Arial Unicode MS" w:hAnsi="Century Gothic" w:cstheme="minorBidi"/>
          <w:sz w:val="20"/>
          <w:szCs w:val="20"/>
          <w:lang w:val="es-MX" w:eastAsia="en-US"/>
        </w:rPr>
        <w:t>ANALISIS</w:t>
      </w:r>
      <w:proofErr w:type="spellEnd"/>
      <w:r w:rsidR="00A347CB" w:rsidRPr="006317EC">
        <w:rPr>
          <w:rFonts w:ascii="Century Gothic" w:eastAsia="Arial Unicode MS" w:hAnsi="Century Gothic" w:cstheme="minorBidi"/>
          <w:sz w:val="20"/>
          <w:szCs w:val="20"/>
          <w:lang w:val="es-MX" w:eastAsia="en-US"/>
        </w:rPr>
        <w:t xml:space="preserve">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5630BD">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 xml:space="preserve">El Responsable de Planos As </w:t>
      </w:r>
      <w:proofErr w:type="spellStart"/>
      <w:r w:rsidRPr="005630BD">
        <w:rPr>
          <w:rFonts w:ascii="Century Gothic" w:eastAsia="Arial Unicode MS" w:hAnsi="Century Gothic" w:cstheme="minorBidi"/>
          <w:b/>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w:t>
      </w:r>
      <w:proofErr w:type="spellStart"/>
      <w:r w:rsidRPr="006317EC">
        <w:rPr>
          <w:rFonts w:ascii="Century Gothic" w:eastAsia="Arial Unicode MS" w:hAnsi="Century Gothic" w:cstheme="minorBidi"/>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y/o cuando lo solicite el SUPERVISOR del Proyecto. </w:t>
      </w:r>
    </w:p>
    <w:p w:rsidR="00915190" w:rsidRPr="006317EC" w:rsidRDefault="00915190" w:rsidP="005630BD">
      <w:pPr>
        <w:spacing w:after="0" w:line="240" w:lineRule="auto"/>
        <w:ind w:left="720"/>
        <w:contextualSpacing/>
        <w:jc w:val="both"/>
        <w:rPr>
          <w:rFonts w:ascii="Century Gothic" w:eastAsia="Arial Unicode MS" w:hAnsi="Century Gothic"/>
          <w:sz w:val="20"/>
          <w:szCs w:val="20"/>
        </w:rPr>
      </w:pPr>
    </w:p>
    <w:p w:rsidR="005630BD" w:rsidRPr="005630BD" w:rsidRDefault="005630BD" w:rsidP="005630BD">
      <w:pPr>
        <w:pStyle w:val="Prrafodelista"/>
        <w:numPr>
          <w:ilvl w:val="0"/>
          <w:numId w:val="16"/>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r w:rsidR="00967091" w:rsidRPr="005630BD">
        <w:rPr>
          <w:rFonts w:ascii="Century Gothic" w:eastAsia="Arial Unicode MS" w:hAnsi="Century Gothic" w:cstheme="minorBidi"/>
          <w:sz w:val="20"/>
          <w:szCs w:val="20"/>
          <w:lang w:val="es-MX" w:eastAsia="en-US"/>
        </w:rPr>
        <w:t>,</w:t>
      </w:r>
      <w:r w:rsidR="00915190" w:rsidRPr="005630BD">
        <w:rPr>
          <w:rFonts w:ascii="Century Gothic" w:eastAsia="Arial Unicode MS" w:hAnsi="Century Gothic" w:cstheme="minorBidi"/>
          <w:sz w:val="20"/>
          <w:szCs w:val="20"/>
          <w:lang w:val="es-MX" w:eastAsia="en-US"/>
        </w:rPr>
        <w:t xml:space="preserve"> </w:t>
      </w:r>
      <w:r w:rsidRPr="005630BD">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F30FE0" w:rsidRDefault="00F30FE0" w:rsidP="008A06CB">
      <w:pPr>
        <w:pStyle w:val="Prrafodelista"/>
        <w:ind w:left="0"/>
        <w:contextualSpacing/>
        <w:rPr>
          <w:rFonts w:ascii="Century Gothic" w:hAnsi="Century Gothic"/>
          <w:b/>
          <w:iCs/>
          <w:sz w:val="20"/>
          <w:szCs w:val="20"/>
        </w:rPr>
      </w:pP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915190" w:rsidP="00C20115">
      <w:pPr>
        <w:spacing w:after="0" w:line="240" w:lineRule="auto"/>
        <w:contextualSpacing/>
        <w:jc w:val="both"/>
        <w:rPr>
          <w:rFonts w:ascii="Century Gothic" w:hAnsi="Century Gothic"/>
          <w:b/>
          <w:bCs/>
          <w:iCs/>
          <w:sz w:val="20"/>
          <w:szCs w:val="20"/>
        </w:rPr>
      </w:pPr>
      <w:r w:rsidRPr="006317EC">
        <w:rPr>
          <w:rFonts w:ascii="Century Gothic" w:eastAsia="Arial Unicode MS" w:hAnsi="Century Gothic"/>
          <w:sz w:val="20"/>
          <w:szCs w:val="20"/>
          <w:lang w:val="es-ES_tradnl"/>
        </w:rPr>
        <w:t xml:space="preserve"> </w:t>
      </w:r>
      <w:r w:rsidR="00C20115"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spacing w:after="0" w:line="240" w:lineRule="auto"/>
        <w:contextualSpacing/>
        <w:jc w:val="both"/>
        <w:rPr>
          <w:rFonts w:ascii="Century Gothic" w:hAnsi="Century Gothic"/>
          <w:b/>
          <w:i/>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spacing w:after="0" w:line="240" w:lineRule="auto"/>
        <w:contextualSpacing/>
        <w:jc w:val="both"/>
        <w:rPr>
          <w:rFonts w:ascii="Century Gothic" w:hAnsi="Century Gothic"/>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spacing w:after="0" w:line="240" w:lineRule="auto"/>
        <w:contextualSpacing/>
        <w:jc w:val="both"/>
        <w:rPr>
          <w:rFonts w:ascii="Century Gothic" w:hAnsi="Century Gothic"/>
          <w:iCs/>
          <w:sz w:val="20"/>
          <w:szCs w:val="20"/>
        </w:rPr>
      </w:pPr>
    </w:p>
    <w:p w:rsidR="00691AE4"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spacing w:after="0" w:line="240" w:lineRule="auto"/>
        <w:contextualSpacing/>
        <w:jc w:val="both"/>
        <w:rPr>
          <w:rFonts w:ascii="Century Gothic" w:hAnsi="Century Gothic"/>
          <w:iCs/>
          <w:sz w:val="20"/>
          <w:szCs w:val="20"/>
        </w:rPr>
      </w:pPr>
      <w:proofErr w:type="gramStart"/>
      <w:r w:rsidRPr="00DA149E">
        <w:rPr>
          <w:rFonts w:ascii="Century Gothic" w:hAnsi="Century Gothic"/>
          <w:iCs/>
          <w:sz w:val="20"/>
          <w:szCs w:val="20"/>
        </w:rPr>
        <w:t>ítems</w:t>
      </w:r>
      <w:proofErr w:type="gramEnd"/>
      <w:r w:rsidRPr="00DA149E">
        <w:rPr>
          <w:rFonts w:ascii="Century Gothic" w:hAnsi="Century Gothic"/>
          <w:iCs/>
          <w:sz w:val="20"/>
          <w:szCs w:val="20"/>
        </w:rPr>
        <w:t xml:space="preserve">: </w:t>
      </w:r>
      <w:r w:rsidRPr="00DA149E">
        <w:rPr>
          <w:rFonts w:ascii="Century Gothic" w:hAnsi="Century Gothic"/>
          <w:iCs/>
          <w:sz w:val="20"/>
          <w:szCs w:val="20"/>
        </w:rPr>
        <w:tab/>
      </w:r>
    </w:p>
    <w:p w:rsidR="00691AE4" w:rsidRDefault="00691AE4"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691AE4" w:rsidRPr="00DA149E" w:rsidRDefault="00691AE4" w:rsidP="00C20115">
      <w:pPr>
        <w:spacing w:after="0" w:line="240" w:lineRule="auto"/>
        <w:contextualSpacing/>
        <w:jc w:val="both"/>
        <w:rPr>
          <w:rFonts w:ascii="Century Gothic" w:hAnsi="Century Gothic"/>
          <w:iCs/>
          <w:sz w:val="20"/>
          <w:szCs w:val="20"/>
        </w:rPr>
      </w:pPr>
    </w:p>
    <w:tbl>
      <w:tblPr>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BA5E46">
            <w:pPr>
              <w:spacing w:after="0" w:line="240" w:lineRule="auto"/>
              <w:contextualSpacing/>
              <w:jc w:val="both"/>
              <w:rPr>
                <w:b/>
                <w:color w:val="FFFFFF"/>
                <w:sz w:val="18"/>
                <w:szCs w:val="18"/>
              </w:rPr>
            </w:pPr>
            <w:r w:rsidRPr="003B463B">
              <w:rPr>
                <w:b/>
                <w:color w:val="FFFFFF"/>
                <w:sz w:val="18"/>
                <w:szCs w:val="18"/>
              </w:rPr>
              <w:lastRenderedPageBreak/>
              <w:t>No.</w:t>
            </w:r>
          </w:p>
        </w:tc>
        <w:tc>
          <w:tcPr>
            <w:tcW w:w="3227" w:type="dxa"/>
            <w:shd w:val="clear" w:color="auto" w:fill="002060"/>
            <w:vAlign w:val="center"/>
          </w:tcPr>
          <w:p w:rsidR="00C20115" w:rsidRPr="003B463B" w:rsidRDefault="00C20115" w:rsidP="00BA5E46">
            <w:pPr>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BA5E46">
            <w:pPr>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A92973" w:rsidP="00BA5E46">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A92973" w:rsidP="00BA5E46">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Ayudante de Albañil</w:t>
            </w:r>
          </w:p>
        </w:tc>
        <w:tc>
          <w:tcPr>
            <w:tcW w:w="1260" w:type="dxa"/>
            <w:shd w:val="clear" w:color="auto" w:fill="D9D9D9"/>
            <w:vAlign w:val="center"/>
          </w:tcPr>
          <w:p w:rsidR="00C20115" w:rsidRPr="003B463B" w:rsidRDefault="00A92973" w:rsidP="00BA5E46">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Pr>
                <w:sz w:val="18"/>
                <w:szCs w:val="18"/>
              </w:rPr>
              <w:t>Numero de cuadrillas</w:t>
            </w:r>
          </w:p>
        </w:tc>
        <w:tc>
          <w:tcPr>
            <w:tcW w:w="1260" w:type="dxa"/>
            <w:shd w:val="clear" w:color="auto" w:fill="D9D9D9"/>
            <w:vAlign w:val="center"/>
          </w:tcPr>
          <w:p w:rsidR="00C20115" w:rsidRPr="003B463B" w:rsidRDefault="00A92973" w:rsidP="00BA5E46">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Alarife</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BA5E46">
            <w:pPr>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BA5E46">
            <w:pPr>
              <w:spacing w:after="0" w:line="240" w:lineRule="auto"/>
              <w:contextualSpacing/>
              <w:jc w:val="both"/>
              <w:rPr>
                <w:sz w:val="18"/>
                <w:szCs w:val="18"/>
              </w:rPr>
            </w:pPr>
            <w:r>
              <w:rPr>
                <w:sz w:val="18"/>
                <w:szCs w:val="18"/>
              </w:rPr>
              <w:t xml:space="preserve">Dibujante de Planos As </w:t>
            </w:r>
            <w:proofErr w:type="spellStart"/>
            <w:r>
              <w:rPr>
                <w:sz w:val="18"/>
                <w:szCs w:val="18"/>
              </w:rPr>
              <w:t>Built</w:t>
            </w:r>
            <w:proofErr w:type="spellEnd"/>
          </w:p>
        </w:tc>
        <w:tc>
          <w:tcPr>
            <w:tcW w:w="1260" w:type="dxa"/>
            <w:shd w:val="clear" w:color="auto" w:fill="D9D9D9"/>
            <w:vAlign w:val="center"/>
          </w:tcPr>
          <w:p w:rsidR="00233CCD" w:rsidRPr="003B463B" w:rsidRDefault="00233CCD" w:rsidP="00BA5E46">
            <w:pPr>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Operador de Martillo Eléctrico/Neumático</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Pr>
                <w:sz w:val="18"/>
                <w:szCs w:val="18"/>
              </w:rPr>
              <w:t>Necesario para la buena ejecución de la obra</w:t>
            </w:r>
          </w:p>
        </w:tc>
      </w:tr>
    </w:tbl>
    <w:p w:rsidR="00C20115" w:rsidRDefault="00C20115" w:rsidP="00C20115">
      <w:pPr>
        <w:spacing w:after="0" w:line="240" w:lineRule="auto"/>
        <w:contextualSpacing/>
        <w:jc w:val="both"/>
        <w:rPr>
          <w:iCs/>
        </w:rPr>
      </w:pPr>
    </w:p>
    <w:p w:rsidR="00C20115" w:rsidRPr="003B463B" w:rsidRDefault="00C20115" w:rsidP="00C20115">
      <w:pPr>
        <w:spacing w:after="0" w:line="240" w:lineRule="auto"/>
        <w:contextualSpacing/>
        <w:jc w:val="both"/>
        <w:rPr>
          <w:b/>
          <w:iCs/>
        </w:rPr>
      </w:pPr>
      <w:r w:rsidRPr="003B463B">
        <w:rPr>
          <w:b/>
          <w:iCs/>
        </w:rPr>
        <w:t>HERRAMIENTAS Y EQUIPO MÍNIMO REQUERIDO</w:t>
      </w:r>
    </w:p>
    <w:p w:rsidR="00C20115" w:rsidRPr="003B463B" w:rsidRDefault="00C20115" w:rsidP="00C20115">
      <w:pPr>
        <w:spacing w:after="0" w:line="240" w:lineRule="auto"/>
        <w:contextualSpacing/>
        <w:jc w:val="both"/>
        <w:rPr>
          <w:b/>
          <w:bCs/>
          <w:iCs/>
        </w:rPr>
      </w:pPr>
      <w:r w:rsidRPr="003B463B">
        <w:rPr>
          <w:b/>
          <w:bCs/>
          <w:iCs/>
        </w:rPr>
        <w:t>OBRAS CIVILES</w:t>
      </w:r>
    </w:p>
    <w:tbl>
      <w:tblPr>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60"/>
        <w:gridCol w:w="2191"/>
        <w:gridCol w:w="781"/>
        <w:gridCol w:w="1781"/>
        <w:gridCol w:w="896"/>
        <w:gridCol w:w="1039"/>
        <w:gridCol w:w="2184"/>
      </w:tblGrid>
      <w:tr w:rsidR="00C20115" w:rsidRPr="003B463B" w:rsidTr="00BA5E46">
        <w:trPr>
          <w:jc w:val="center"/>
        </w:trPr>
        <w:tc>
          <w:tcPr>
            <w:tcW w:w="560"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C20115" w:rsidRPr="003B463B" w:rsidTr="00BA5E46">
        <w:trPr>
          <w:trHeight w:val="439"/>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Sarandas</w:t>
            </w:r>
            <w:proofErr w:type="spellEnd"/>
            <w:r w:rsidRPr="003B463B">
              <w:rPr>
                <w:sz w:val="18"/>
                <w:szCs w:val="18"/>
                <w:lang w:val="es-BO"/>
              </w:rPr>
              <w:t xml:space="preserve"> o cernidoras, abertura malla ¼”</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pza</w:t>
            </w:r>
            <w:proofErr w:type="spellEnd"/>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lastRenderedPageBreak/>
              <w:t>7</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MOTOPERFORADORA</w:t>
            </w:r>
            <w:proofErr w:type="spellEnd"/>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pza</w:t>
            </w:r>
            <w:proofErr w:type="spellEnd"/>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MÍNIMO</w:t>
            </w:r>
          </w:p>
          <w:p w:rsidR="00C20115" w:rsidRPr="003B463B" w:rsidRDefault="00C20115" w:rsidP="00BA5E46">
            <w:pPr>
              <w:spacing w:after="0" w:line="240" w:lineRule="auto"/>
              <w:contextualSpacing/>
              <w:jc w:val="both"/>
              <w:rPr>
                <w:sz w:val="18"/>
                <w:szCs w:val="18"/>
                <w:lang w:val="es-BO"/>
              </w:rPr>
            </w:pPr>
            <w:r w:rsidRPr="003B463B">
              <w:rPr>
                <w:sz w:val="18"/>
                <w:szCs w:val="18"/>
                <w:lang w:val="es-BO"/>
              </w:rPr>
              <w:t>SEIS POR TRAMO EN EJECUCIÓN</w:t>
            </w:r>
          </w:p>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13</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545"/>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NIVELES, MANGUERAS, PLOMADAS DE </w:t>
            </w:r>
            <w:proofErr w:type="spellStart"/>
            <w:r w:rsidRPr="003B463B">
              <w:rPr>
                <w:sz w:val="18"/>
                <w:szCs w:val="18"/>
                <w:lang w:val="es-BO"/>
              </w:rPr>
              <w:t>ALBAÑILERIA</w:t>
            </w:r>
            <w:proofErr w:type="spellEnd"/>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545"/>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C20115" w:rsidRPr="003B463B" w:rsidRDefault="00C20115" w:rsidP="00BA5E46">
            <w:pPr>
              <w:spacing w:after="0" w:line="240" w:lineRule="auto"/>
              <w:contextualSpacing/>
              <w:jc w:val="both"/>
              <w:rPr>
                <w:iCs/>
                <w:sz w:val="18"/>
                <w:szCs w:val="18"/>
                <w:lang w:val="es-ES_tradnl"/>
              </w:rPr>
            </w:pPr>
            <w:bookmarkStart w:id="66" w:name="_Toc314667013"/>
            <w:r w:rsidRPr="003B463B">
              <w:rPr>
                <w:iCs/>
                <w:sz w:val="18"/>
                <w:szCs w:val="18"/>
                <w:lang w:val="es-ES_tradnl"/>
              </w:rPr>
              <w:t>AMOLADORA O CORTADORA</w:t>
            </w:r>
            <w:bookmarkEnd w:id="66"/>
            <w:r w:rsidRPr="003B463B">
              <w:rPr>
                <w:iCs/>
                <w:sz w:val="18"/>
                <w:szCs w:val="18"/>
                <w:lang w:val="es-ES_tradnl"/>
              </w:rPr>
              <w:t xml:space="preserve"> DE DISCO</w:t>
            </w:r>
          </w:p>
          <w:p w:rsidR="00C20115" w:rsidRPr="003B463B" w:rsidRDefault="00C20115" w:rsidP="00BA5E46">
            <w:pPr>
              <w:spacing w:after="0" w:line="240" w:lineRule="auto"/>
              <w:contextualSpacing/>
              <w:jc w:val="both"/>
              <w:rPr>
                <w:sz w:val="18"/>
                <w:szCs w:val="18"/>
                <w:lang w:val="es-BO"/>
              </w:rPr>
            </w:pP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roofErr w:type="spellStart"/>
            <w:r w:rsidRPr="003B463B">
              <w:rPr>
                <w:sz w:val="18"/>
                <w:szCs w:val="18"/>
              </w:rPr>
              <w:t>pza</w:t>
            </w:r>
            <w:proofErr w:type="spellEnd"/>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roofErr w:type="spellStart"/>
            <w:r w:rsidRPr="003B463B">
              <w:rPr>
                <w:sz w:val="18"/>
                <w:szCs w:val="18"/>
              </w:rPr>
              <w:t>pza</w:t>
            </w:r>
            <w:proofErr w:type="spellEnd"/>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CINTAS </w:t>
            </w:r>
            <w:proofErr w:type="spellStart"/>
            <w:r w:rsidRPr="003B463B">
              <w:rPr>
                <w:sz w:val="18"/>
                <w:szCs w:val="18"/>
                <w:lang w:val="es-BO"/>
              </w:rPr>
              <w:t>SEÑALIZACION</w:t>
            </w:r>
            <w:proofErr w:type="spellEnd"/>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LETREROS </w:t>
            </w:r>
            <w:proofErr w:type="spellStart"/>
            <w:r w:rsidRPr="003B463B">
              <w:rPr>
                <w:sz w:val="18"/>
                <w:szCs w:val="18"/>
                <w:lang w:val="es-BO"/>
              </w:rPr>
              <w:t>METALICOS</w:t>
            </w:r>
            <w:proofErr w:type="spellEnd"/>
            <w:r w:rsidRPr="003B463B">
              <w:rPr>
                <w:sz w:val="18"/>
                <w:szCs w:val="18"/>
                <w:lang w:val="es-BO"/>
              </w:rPr>
              <w:t xml:space="preserve"> DE </w:t>
            </w:r>
            <w:proofErr w:type="spellStart"/>
            <w:r w:rsidRPr="003B463B">
              <w:rPr>
                <w:sz w:val="18"/>
                <w:szCs w:val="18"/>
                <w:lang w:val="es-BO"/>
              </w:rPr>
              <w:t>SENALIZACION</w:t>
            </w:r>
            <w:proofErr w:type="spellEnd"/>
            <w:r w:rsidRPr="003B463B">
              <w:rPr>
                <w:sz w:val="18"/>
                <w:szCs w:val="18"/>
                <w:lang w:val="es-BO"/>
              </w:rPr>
              <w:t xml:space="preserve"> (FORMATO </w:t>
            </w:r>
            <w:proofErr w:type="spellStart"/>
            <w:r w:rsidRPr="003B463B">
              <w:rPr>
                <w:sz w:val="18"/>
                <w:szCs w:val="18"/>
                <w:lang w:val="es-BO"/>
              </w:rPr>
              <w:t>Y.P.F.B</w:t>
            </w:r>
            <w:proofErr w:type="spellEnd"/>
            <w:r w:rsidRPr="003B463B">
              <w:rPr>
                <w:sz w:val="18"/>
                <w:szCs w:val="18"/>
                <w:lang w:val="es-BO"/>
              </w:rPr>
              <w:t>)</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roofErr w:type="spellStart"/>
            <w:r w:rsidRPr="003B463B">
              <w:rPr>
                <w:sz w:val="18"/>
                <w:szCs w:val="18"/>
              </w:rPr>
              <w:t>pza</w:t>
            </w:r>
            <w:proofErr w:type="spellEnd"/>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CADA 20 METROS POR TRAMO DE </w:t>
            </w:r>
            <w:proofErr w:type="spellStart"/>
            <w:r w:rsidRPr="003B463B">
              <w:rPr>
                <w:sz w:val="18"/>
                <w:szCs w:val="18"/>
                <w:lang w:val="es-BO"/>
              </w:rPr>
              <w:t>EJECUCION</w:t>
            </w:r>
            <w:proofErr w:type="spellEnd"/>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19</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SENALIZACION</w:t>
            </w:r>
            <w:proofErr w:type="spellEnd"/>
            <w:r w:rsidRPr="003B463B">
              <w:rPr>
                <w:sz w:val="18"/>
                <w:szCs w:val="18"/>
                <w:lang w:val="es-BO"/>
              </w:rPr>
              <w:t xml:space="preserve"> VERTICAL CON MOJONES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roofErr w:type="spellStart"/>
            <w:r w:rsidRPr="003B463B">
              <w:rPr>
                <w:sz w:val="18"/>
                <w:szCs w:val="18"/>
              </w:rPr>
              <w:t>pza</w:t>
            </w:r>
            <w:proofErr w:type="spellEnd"/>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BALDES, </w:t>
            </w:r>
            <w:proofErr w:type="spellStart"/>
            <w:r w:rsidRPr="003B463B">
              <w:rPr>
                <w:sz w:val="18"/>
                <w:szCs w:val="18"/>
                <w:lang w:val="es-BO"/>
              </w:rPr>
              <w:t>BARRILEJOS</w:t>
            </w:r>
            <w:proofErr w:type="spellEnd"/>
            <w:r w:rsidRPr="003B463B">
              <w:rPr>
                <w:sz w:val="18"/>
                <w:szCs w:val="18"/>
                <w:lang w:val="es-BO"/>
              </w:rPr>
              <w:t xml:space="preserve">, </w:t>
            </w:r>
            <w:proofErr w:type="spellStart"/>
            <w:r w:rsidRPr="003B463B">
              <w:rPr>
                <w:sz w:val="18"/>
                <w:szCs w:val="18"/>
                <w:lang w:val="es-BO"/>
              </w:rPr>
              <w:t>FROTACHOS</w:t>
            </w:r>
            <w:proofErr w:type="spellEnd"/>
            <w:r w:rsidRPr="003B463B">
              <w:rPr>
                <w:sz w:val="18"/>
                <w:szCs w:val="18"/>
                <w:lang w:val="es-BO"/>
              </w:rPr>
              <w:t>, PLANCHAS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AZADON</w:t>
            </w:r>
            <w:proofErr w:type="spellEnd"/>
            <w:r w:rsidRPr="003B463B">
              <w:rPr>
                <w:sz w:val="18"/>
                <w:szCs w:val="18"/>
                <w:lang w:val="es-BO"/>
              </w:rPr>
              <w:t>, HACHAS Y MACHETES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SIERRAS </w:t>
            </w:r>
            <w:proofErr w:type="spellStart"/>
            <w:r w:rsidRPr="003B463B">
              <w:rPr>
                <w:sz w:val="18"/>
                <w:szCs w:val="18"/>
                <w:lang w:val="es-BO"/>
              </w:rPr>
              <w:t>MECANICAS</w:t>
            </w:r>
            <w:proofErr w:type="spellEnd"/>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MEDIANAS Y GRANDES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EPP`S</w:t>
            </w:r>
            <w:proofErr w:type="spellEnd"/>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bl>
    <w:p w:rsidR="001155BE" w:rsidRDefault="001155BE"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r w:rsidRPr="003B463B">
        <w:rPr>
          <w:b/>
          <w:iCs/>
        </w:rPr>
        <w:lastRenderedPageBreak/>
        <w:t>HERRAMIENTAS Y EQUIPO MÍNIMO REQUERIDO</w:t>
      </w:r>
    </w:p>
    <w:p w:rsidR="00C20115" w:rsidRPr="003B463B" w:rsidRDefault="00C20115" w:rsidP="00C20115">
      <w:pPr>
        <w:spacing w:after="0" w:line="240" w:lineRule="auto"/>
        <w:contextualSpacing/>
        <w:jc w:val="both"/>
        <w:rPr>
          <w:b/>
          <w:iCs/>
        </w:rPr>
      </w:pPr>
      <w:r w:rsidRPr="003B463B">
        <w:rPr>
          <w:b/>
          <w:iCs/>
        </w:rPr>
        <w:t>OBRAS MECÁNICAS</w:t>
      </w:r>
    </w:p>
    <w:tbl>
      <w:tblPr>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60"/>
        <w:gridCol w:w="2031"/>
        <w:gridCol w:w="1034"/>
        <w:gridCol w:w="1621"/>
        <w:gridCol w:w="1176"/>
        <w:gridCol w:w="1236"/>
        <w:gridCol w:w="1844"/>
      </w:tblGrid>
      <w:tr w:rsidR="00C20115" w:rsidRPr="003B463B" w:rsidTr="00BA5E46">
        <w:trPr>
          <w:jc w:val="center"/>
        </w:trPr>
        <w:tc>
          <w:tcPr>
            <w:tcW w:w="560"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BA5E46">
        <w:trPr>
          <w:trHeight w:val="439"/>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POSICIONADOR</w:t>
            </w:r>
            <w:proofErr w:type="spellEnd"/>
            <w:r w:rsidRPr="003B463B">
              <w:rPr>
                <w:sz w:val="18"/>
                <w:szCs w:val="18"/>
                <w:lang w:val="es-BO"/>
              </w:rPr>
              <w:t xml:space="preserve"> (uno por cada diámetro).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KIT COMPLETO</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MALETIN</w:t>
            </w:r>
            <w:proofErr w:type="spellEnd"/>
            <w:r w:rsidRPr="003B463B">
              <w:rPr>
                <w:sz w:val="18"/>
                <w:szCs w:val="18"/>
                <w:lang w:val="es-BO"/>
              </w:rPr>
              <w:t xml:space="preserve"> DE HERRAMIENTAS P/MONTURA DE SERVICIO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KIT COMPLETO</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6</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MOTOCOMPRESOR</w:t>
            </w:r>
            <w:proofErr w:type="spellEnd"/>
            <w:r w:rsidRPr="003B463B">
              <w:rPr>
                <w:sz w:val="18"/>
                <w:szCs w:val="18"/>
                <w:lang w:val="es-BO"/>
              </w:rPr>
              <w:t xml:space="preserve"> DE AIRE</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MANOMETROS</w:t>
            </w:r>
            <w:proofErr w:type="spellEnd"/>
            <w:r w:rsidRPr="003B463B">
              <w:rPr>
                <w:sz w:val="18"/>
                <w:szCs w:val="18"/>
                <w:lang w:val="es-BO"/>
              </w:rPr>
              <w:t xml:space="preserve"> </w:t>
            </w:r>
            <w:proofErr w:type="spellStart"/>
            <w:r w:rsidRPr="003B463B">
              <w:rPr>
                <w:sz w:val="18"/>
                <w:szCs w:val="18"/>
                <w:lang w:val="es-BO"/>
              </w:rPr>
              <w:t>METALICOS</w:t>
            </w:r>
            <w:proofErr w:type="spellEnd"/>
            <w:r w:rsidRPr="003B463B">
              <w:rPr>
                <w:sz w:val="18"/>
                <w:szCs w:val="18"/>
                <w:lang w:val="es-BO"/>
              </w:rPr>
              <w:t xml:space="preserve"> PARA PRUEBA </w:t>
            </w:r>
            <w:proofErr w:type="spellStart"/>
            <w:r w:rsidRPr="003B463B">
              <w:rPr>
                <w:sz w:val="18"/>
                <w:szCs w:val="18"/>
                <w:lang w:val="es-BO"/>
              </w:rPr>
              <w:t>NEUMATICA</w:t>
            </w:r>
            <w:proofErr w:type="spellEnd"/>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BAROGRAFO</w:t>
            </w:r>
            <w:proofErr w:type="spellEnd"/>
            <w:r w:rsidRPr="003B463B">
              <w:rPr>
                <w:sz w:val="18"/>
                <w:szCs w:val="18"/>
                <w:lang w:val="es-BO"/>
              </w:rPr>
              <w:t xml:space="preserve"> PARA PRUEBA </w:t>
            </w:r>
            <w:proofErr w:type="spellStart"/>
            <w:r w:rsidRPr="003B463B">
              <w:rPr>
                <w:sz w:val="18"/>
                <w:szCs w:val="18"/>
                <w:lang w:val="es-BO"/>
              </w:rPr>
              <w:t>NEUMATICA</w:t>
            </w:r>
            <w:proofErr w:type="spellEnd"/>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166"/>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GENERADOR </w:t>
            </w:r>
            <w:proofErr w:type="spellStart"/>
            <w:r w:rsidRPr="003B463B">
              <w:rPr>
                <w:sz w:val="18"/>
                <w:szCs w:val="18"/>
                <w:lang w:val="es-BO"/>
              </w:rPr>
              <w:t>ELECTRICO</w:t>
            </w:r>
            <w:proofErr w:type="spellEnd"/>
            <w:r w:rsidRPr="003B463B">
              <w:rPr>
                <w:sz w:val="18"/>
                <w:szCs w:val="18"/>
                <w:lang w:val="es-BO"/>
              </w:rPr>
              <w:t xml:space="preserve"> Y CABLES CON </w:t>
            </w:r>
            <w:proofErr w:type="spellStart"/>
            <w:r w:rsidRPr="003B463B">
              <w:rPr>
                <w:sz w:val="18"/>
                <w:szCs w:val="18"/>
                <w:lang w:val="es-BO"/>
              </w:rPr>
              <w:t>PROTECCION</w:t>
            </w:r>
            <w:proofErr w:type="spellEnd"/>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r w:rsidRPr="003B463B">
        <w:rPr>
          <w:b/>
          <w:iCs/>
        </w:rPr>
        <w:t>HERRAMIENTAS CORRIENTES</w:t>
      </w:r>
    </w:p>
    <w:tbl>
      <w:tblPr>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76"/>
        <w:gridCol w:w="2166"/>
        <w:gridCol w:w="1034"/>
        <w:gridCol w:w="1621"/>
        <w:gridCol w:w="1176"/>
        <w:gridCol w:w="1236"/>
        <w:gridCol w:w="1844"/>
      </w:tblGrid>
      <w:tr w:rsidR="00C20115" w:rsidRPr="003B463B" w:rsidTr="00BA5E46">
        <w:trPr>
          <w:jc w:val="center"/>
        </w:trPr>
        <w:tc>
          <w:tcPr>
            <w:tcW w:w="57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p>
          <w:p w:rsidR="00C20115" w:rsidRPr="003B463B" w:rsidRDefault="00C20115" w:rsidP="00BA5E46">
            <w:pPr>
              <w:spacing w:after="0" w:line="240" w:lineRule="auto"/>
              <w:contextualSpacing/>
              <w:jc w:val="both"/>
              <w:rPr>
                <w:b/>
                <w:i/>
                <w:sz w:val="18"/>
                <w:szCs w:val="18"/>
              </w:rPr>
            </w:pPr>
            <w:r w:rsidRPr="003B463B">
              <w:rPr>
                <w:b/>
                <w:i/>
                <w:sz w:val="18"/>
                <w:szCs w:val="18"/>
              </w:rPr>
              <w:t>No</w:t>
            </w:r>
          </w:p>
          <w:p w:rsidR="00C20115" w:rsidRPr="003B463B" w:rsidRDefault="00C20115" w:rsidP="00BA5E46">
            <w:pPr>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BA5E46">
        <w:trPr>
          <w:trHeight w:val="439"/>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CORTA – TUBO ESPECIAL </w:t>
            </w:r>
            <w:proofErr w:type="spellStart"/>
            <w:r w:rsidRPr="003B463B">
              <w:rPr>
                <w:sz w:val="18"/>
                <w:szCs w:val="18"/>
                <w:lang w:val="es-BO"/>
              </w:rPr>
              <w:t>PLASTICO</w:t>
            </w:r>
            <w:proofErr w:type="spellEnd"/>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RASPASDOR</w:t>
            </w:r>
            <w:proofErr w:type="spellEnd"/>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lastRenderedPageBreak/>
              <w:t>6</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MARTILLO </w:t>
            </w:r>
            <w:proofErr w:type="spellStart"/>
            <w:r w:rsidRPr="003B463B">
              <w:rPr>
                <w:sz w:val="18"/>
                <w:szCs w:val="18"/>
                <w:lang w:val="es-BO"/>
              </w:rPr>
              <w:t>PLASTICO</w:t>
            </w:r>
            <w:proofErr w:type="spellEnd"/>
            <w:r w:rsidRPr="003B463B">
              <w:rPr>
                <w:sz w:val="18"/>
                <w:szCs w:val="18"/>
                <w:lang w:val="es-BO"/>
              </w:rPr>
              <w:t xml:space="preserve"> O EQUIVALENTE</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LIMA </w:t>
            </w:r>
            <w:proofErr w:type="spellStart"/>
            <w:r w:rsidRPr="003B463B">
              <w:rPr>
                <w:sz w:val="18"/>
                <w:szCs w:val="18"/>
                <w:lang w:val="es-BO"/>
              </w:rPr>
              <w:t>SEMI</w:t>
            </w:r>
            <w:proofErr w:type="spellEnd"/>
            <w:r w:rsidRPr="003B463B">
              <w:rPr>
                <w:sz w:val="18"/>
                <w:szCs w:val="18"/>
                <w:lang w:val="es-BO"/>
              </w:rPr>
              <w:t>- REDONDA (TALLA MILANO)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proofErr w:type="spellStart"/>
            <w:r w:rsidRPr="003B463B">
              <w:rPr>
                <w:sz w:val="18"/>
                <w:szCs w:val="18"/>
                <w:lang w:val="es-BO"/>
              </w:rPr>
              <w:t>LAPIZ</w:t>
            </w:r>
            <w:proofErr w:type="spellEnd"/>
            <w:r w:rsidRPr="003B463B">
              <w:rPr>
                <w:sz w:val="18"/>
                <w:szCs w:val="18"/>
                <w:lang w:val="es-BO"/>
              </w:rPr>
              <w:t xml:space="preserve"> GRASO BLANCO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bl>
    <w:p w:rsidR="00C20115" w:rsidRPr="003B463B" w:rsidRDefault="00C20115" w:rsidP="00C20115">
      <w:pPr>
        <w:spacing w:after="0" w:line="240" w:lineRule="auto"/>
        <w:contextualSpacing/>
        <w:jc w:val="both"/>
        <w:rPr>
          <w:rFonts w:eastAsia="Arial Unicode MS"/>
          <w:b/>
        </w:rPr>
      </w:pPr>
    </w:p>
    <w:p w:rsidR="00C20115" w:rsidRPr="00DA149E" w:rsidRDefault="00C20115" w:rsidP="00C20115">
      <w:pPr>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spacing w:after="0" w:line="240" w:lineRule="auto"/>
        <w:contextualSpacing/>
        <w:jc w:val="both"/>
        <w:rPr>
          <w:rFonts w:eastAsia="Arial Unicode MS"/>
          <w:b/>
          <w:color w:val="FF0000"/>
        </w:rPr>
      </w:pPr>
    </w:p>
    <w:p w:rsidR="00C20115" w:rsidRPr="003B463B" w:rsidRDefault="00C20115" w:rsidP="00C20115">
      <w:pPr>
        <w:spacing w:after="0" w:line="240" w:lineRule="auto"/>
        <w:contextualSpacing/>
        <w:jc w:val="both"/>
        <w:rPr>
          <w:rFonts w:eastAsia="Arial Unicode MS"/>
          <w:b/>
        </w:rPr>
      </w:pPr>
    </w:p>
    <w:p w:rsidR="00C20115" w:rsidRPr="003B463B" w:rsidRDefault="00C20115" w:rsidP="00C20115">
      <w:pPr>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spacing w:after="0" w:line="240" w:lineRule="auto"/>
        <w:contextualSpacing/>
        <w:jc w:val="both"/>
        <w:rPr>
          <w:rFonts w:eastAsia="Arial Unicode MS"/>
          <w:b/>
          <w:color w:val="FF000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color w:val="FFFFFF" w:themeColor="background1"/>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425481" w:rsidRPr="004E5FFC" w:rsidRDefault="00425481" w:rsidP="008A06CB">
      <w:pPr>
        <w:spacing w:after="0" w:line="240" w:lineRule="auto"/>
        <w:contextualSpacing/>
        <w:jc w:val="center"/>
        <w:rPr>
          <w:rFonts w:ascii="Century Gothic" w:eastAsia="Arial Unicode MS" w:hAnsi="Century Gothic"/>
          <w:b/>
          <w:sz w:val="50"/>
          <w:szCs w:val="50"/>
        </w:rPr>
      </w:pPr>
      <w:proofErr w:type="spellStart"/>
      <w:r w:rsidRPr="004E5FFC">
        <w:rPr>
          <w:rFonts w:ascii="Century Gothic" w:eastAsia="Arial Unicode MS" w:hAnsi="Century Gothic"/>
          <w:b/>
          <w:sz w:val="50"/>
          <w:szCs w:val="50"/>
        </w:rPr>
        <w:t>SECCION</w:t>
      </w:r>
      <w:proofErr w:type="spellEnd"/>
      <w:r w:rsidRPr="004E5FFC">
        <w:rPr>
          <w:rFonts w:ascii="Century Gothic" w:eastAsia="Arial Unicode MS" w:hAnsi="Century Gothic"/>
          <w:b/>
          <w:sz w:val="50"/>
          <w:szCs w:val="50"/>
        </w:rPr>
        <w:t xml:space="preserve"> 7</w:t>
      </w: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 xml:space="preserve">PLANOS Y </w:t>
      </w:r>
      <w:proofErr w:type="spellStart"/>
      <w:r w:rsidRPr="004E5FFC">
        <w:rPr>
          <w:rFonts w:ascii="Century Gothic" w:eastAsia="Arial Unicode MS" w:hAnsi="Century Gothic"/>
          <w:b/>
          <w:sz w:val="50"/>
          <w:szCs w:val="50"/>
        </w:rPr>
        <w:t>GRAFICOS</w:t>
      </w:r>
      <w:proofErr w:type="spellEnd"/>
    </w:p>
    <w:p w:rsidR="00425481" w:rsidRDefault="00425481" w:rsidP="008A06CB">
      <w:pPr>
        <w:spacing w:after="0" w:line="240" w:lineRule="auto"/>
        <w:contextualSpacing/>
        <w:jc w:val="center"/>
        <w:rPr>
          <w:rFonts w:eastAsia="Arial Unicode MS"/>
          <w:b/>
          <w:sz w:val="50"/>
          <w:szCs w:val="50"/>
        </w:rPr>
      </w:pPr>
    </w:p>
    <w:p w:rsidR="00CA384B" w:rsidRPr="007C59E8" w:rsidRDefault="00CA384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Default="00437855" w:rsidP="008A06CB">
      <w:pPr>
        <w:spacing w:after="0" w:line="240" w:lineRule="auto"/>
        <w:contextualSpacing/>
        <w:jc w:val="both"/>
        <w:rPr>
          <w:rFonts w:eastAsia="Arial Unicode MS"/>
          <w:b/>
        </w:rPr>
      </w:pPr>
    </w:p>
    <w:p w:rsidR="00C61790" w:rsidRDefault="00C61790">
      <w:pPr>
        <w:rPr>
          <w:rFonts w:eastAsia="Arial Unicode MS"/>
          <w:b/>
        </w:rPr>
      </w:pPr>
      <w:r>
        <w:rPr>
          <w:rFonts w:eastAsia="Arial Unicode MS"/>
          <w:b/>
        </w:rPr>
        <w:br w:type="page"/>
      </w:r>
    </w:p>
    <w:p w:rsidR="00C61790" w:rsidRDefault="00C61790" w:rsidP="00691AE4">
      <w:pPr>
        <w:spacing w:after="0" w:line="240" w:lineRule="auto"/>
        <w:contextualSpacing/>
        <w:jc w:val="center"/>
        <w:rPr>
          <w:rFonts w:ascii="Century Gothic" w:hAnsi="Century Gothic" w:cs="Arial"/>
          <w:b/>
          <w:sz w:val="20"/>
          <w:szCs w:val="20"/>
        </w:rPr>
      </w:pPr>
    </w:p>
    <w:p w:rsidR="009B77CE" w:rsidRDefault="009B77CE">
      <w:pP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867400" cy="6713163"/>
            <wp:effectExtent l="0" t="0" r="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zado final D12 UV 166 170.EPS"/>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444" b="5139"/>
                    <a:stretch/>
                  </pic:blipFill>
                  <pic:spPr bwMode="auto">
                    <a:xfrm>
                      <a:off x="0" y="0"/>
                      <a:ext cx="5879374" cy="67268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85579C">
        <w:rPr>
          <w:rFonts w:ascii="Century Gothic" w:hAnsi="Century Gothic" w:cs="Arial"/>
          <w:b/>
          <w:sz w:val="20"/>
          <w:szCs w:val="20"/>
        </w:rPr>
        <w:br w:type="page"/>
      </w:r>
      <w:r>
        <w:rPr>
          <w:rFonts w:ascii="Century Gothic" w:hAnsi="Century Gothic" w:cs="Arial"/>
          <w:b/>
          <w:noProof/>
          <w:sz w:val="20"/>
          <w:szCs w:val="20"/>
          <w:lang w:val="es-ES" w:eastAsia="es-ES"/>
        </w:rPr>
        <w:lastRenderedPageBreak/>
        <w:drawing>
          <wp:inline distT="0" distB="0" distL="0" distR="0">
            <wp:extent cx="5921166" cy="69723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zado final D12 UV 177 178.EPS"/>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957" b="4047"/>
                    <a:stretch/>
                  </pic:blipFill>
                  <pic:spPr bwMode="auto">
                    <a:xfrm>
                      <a:off x="0" y="0"/>
                      <a:ext cx="5943358" cy="69984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5579C" w:rsidRDefault="0085579C">
      <w:pPr>
        <w:rPr>
          <w:rFonts w:ascii="Century Gothic" w:hAnsi="Century Gothic" w:cs="Arial"/>
          <w:b/>
          <w:sz w:val="20"/>
          <w:szCs w:val="20"/>
        </w:rPr>
      </w:pPr>
    </w:p>
    <w:p w:rsidR="00C61790" w:rsidRDefault="00C61790" w:rsidP="00691AE4">
      <w:pPr>
        <w:spacing w:after="0" w:line="240" w:lineRule="auto"/>
        <w:contextualSpacing/>
        <w:jc w:val="center"/>
        <w:rPr>
          <w:rFonts w:ascii="Century Gothic" w:hAnsi="Century Gothic" w:cs="Arial"/>
          <w:b/>
          <w:sz w:val="20"/>
          <w:szCs w:val="20"/>
        </w:rPr>
      </w:pPr>
    </w:p>
    <w:p w:rsidR="000E09C2" w:rsidRDefault="009B77CE" w:rsidP="00691AE4">
      <w:pPr>
        <w:spacing w:after="0" w:line="240" w:lineRule="auto"/>
        <w:contextualSpacing/>
        <w:jc w:val="center"/>
        <w:rPr>
          <w:rFonts w:eastAsia="Arial Unicode MS"/>
          <w:b/>
        </w:rPr>
      </w:pPr>
      <w:r>
        <w:rPr>
          <w:rFonts w:eastAsia="Arial Unicode MS"/>
          <w:b/>
          <w:noProof/>
          <w:lang w:val="es-ES" w:eastAsia="es-ES"/>
        </w:rPr>
        <w:drawing>
          <wp:inline distT="0" distB="0" distL="0" distR="0">
            <wp:extent cx="5438775" cy="64056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779" b="4134"/>
                    <a:stretch/>
                  </pic:blipFill>
                  <pic:spPr bwMode="auto">
                    <a:xfrm>
                      <a:off x="0" y="0"/>
                      <a:ext cx="5457925" cy="642820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5481" w:rsidRPr="007C59E8" w:rsidRDefault="000E09C2" w:rsidP="0085579C">
      <w:pPr>
        <w:jc w:val="center"/>
        <w:rPr>
          <w:rFonts w:eastAsia="Arial Unicode MS"/>
          <w:b/>
        </w:rPr>
      </w:pPr>
      <w:r>
        <w:rPr>
          <w:rFonts w:eastAsia="Arial Unicode MS"/>
          <w:b/>
        </w:rPr>
        <w:br w:type="page"/>
      </w:r>
      <w:r w:rsidR="0079306C" w:rsidRPr="0079306C">
        <w:rPr>
          <w:noProof/>
          <w:lang w:val="es-BO" w:eastAsia="es-BO"/>
        </w:rPr>
        <w:lastRenderedPageBreak/>
        <w:pict>
          <v:shape id="Text Box 67" o:spid="_x0000_s1027" type="#_x0000_t202" style="position:absolute;left:0;text-align:left;margin-left:328.25pt;margin-top:2.6pt;width:27.35pt;height:43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F01D76" w:rsidRPr="00034144" w:rsidRDefault="00F01D76" w:rsidP="00425481">
                  <w:pPr>
                    <w:rPr>
                      <w:b/>
                      <w:sz w:val="16"/>
                      <w:szCs w:val="16"/>
                      <w:lang w:val="en-US"/>
                    </w:rPr>
                  </w:pPr>
                </w:p>
              </w:txbxContent>
            </v:textbox>
          </v:shape>
        </w:pict>
      </w:r>
      <w:r w:rsidR="0079306C" w:rsidRPr="0079306C">
        <w:rPr>
          <w:noProof/>
          <w:lang w:val="es-BO" w:eastAsia="es-BO"/>
        </w:rPr>
        <w:pict>
          <v:shape id="Text Box 26" o:spid="_x0000_s1028" type="#_x0000_t202" style="position:absolute;left:0;text-align:left;margin-left:481.5pt;margin-top:131pt;width:18.75pt;height:12.75pt;z-index:251685888;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F01D76" w:rsidRDefault="00F01D76" w:rsidP="00425481"/>
              </w:txbxContent>
            </v:textbox>
          </v:shape>
        </w:pict>
      </w:r>
      <w:r w:rsidR="00425481" w:rsidRPr="007C59E8">
        <w:rPr>
          <w:rFonts w:eastAsia="Arial Unicode MS"/>
          <w:b/>
        </w:rPr>
        <w:t xml:space="preserve">TRANSPORTE Y </w:t>
      </w:r>
      <w:proofErr w:type="spellStart"/>
      <w:r w:rsidR="00425481" w:rsidRPr="007C59E8">
        <w:rPr>
          <w:rFonts w:eastAsia="Arial Unicode MS"/>
          <w:b/>
        </w:rPr>
        <w:t>MANIPULACION</w:t>
      </w:r>
      <w:proofErr w:type="spellEnd"/>
      <w:r w:rsidR="00425481" w:rsidRPr="007C59E8">
        <w:rPr>
          <w:rFonts w:eastAsia="Arial Unicode MS"/>
          <w:b/>
        </w:rPr>
        <w:t xml:space="preserve"> DE </w:t>
      </w:r>
      <w:proofErr w:type="spellStart"/>
      <w:r w:rsidR="00425481" w:rsidRPr="007C59E8">
        <w:rPr>
          <w:rFonts w:eastAsia="Arial Unicode MS"/>
          <w:b/>
        </w:rPr>
        <w:t>TUBERIAS</w:t>
      </w:r>
      <w:proofErr w:type="spellEnd"/>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3"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center"/>
        <w:rPr>
          <w:rFonts w:eastAsia="Arial Unicode MS"/>
          <w:b/>
        </w:rPr>
      </w:pPr>
    </w:p>
    <w:p w:rsidR="00B4506F" w:rsidRDefault="00425481" w:rsidP="008A06CB">
      <w:pPr>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0079306C" w:rsidRPr="0079306C">
        <w:rPr>
          <w:noProof/>
          <w:lang w:val="es-BO" w:eastAsia="es-BO"/>
        </w:rPr>
        <w:pict>
          <v:shape id="Text Box 27" o:spid="_x0000_s1029" type="#_x0000_t202" style="position:absolute;left:0;text-align:left;margin-left:633.05pt;margin-top:1.45pt;width:13.5pt;height:11.25pt;z-index:251686912;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F01D76" w:rsidRDefault="00F01D76" w:rsidP="00425481"/>
              </w:txbxContent>
            </v:textbox>
          </v:shape>
        </w:pict>
      </w:r>
      <w:r w:rsidR="0079306C" w:rsidRPr="0079306C">
        <w:rPr>
          <w:noProof/>
          <w:lang w:val="es-BO" w:eastAsia="es-BO"/>
        </w:rPr>
        <w:pict>
          <v:shape id="Text Box 20" o:spid="_x0000_s1030" type="#_x0000_t202" style="position:absolute;left:0;text-align:left;margin-left:-199.8pt;margin-top:9.1pt;width:151.5pt;height:1in;z-index:251683840;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F01D76" w:rsidRDefault="00F01D76" w:rsidP="00425481"/>
              </w:txbxContent>
            </v:textbox>
          </v:shape>
        </w:pict>
      </w:r>
      <w:r w:rsidR="0079306C" w:rsidRPr="0079306C">
        <w:rPr>
          <w:noProof/>
          <w:lang w:val="es-BO" w:eastAsia="es-BO"/>
        </w:rPr>
        <w:pict>
          <v:shape id="Text Box 21" o:spid="_x0000_s1031" type="#_x0000_t202" style="position:absolute;left:0;text-align:left;margin-left:-147pt;margin-top:4.2pt;width:86.7pt;height:63.75pt;z-index:251684864;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F01D76" w:rsidRDefault="00F01D76" w:rsidP="00425481"/>
              </w:txbxContent>
            </v:textbox>
          </v:shape>
        </w:pict>
      </w:r>
      <w:r w:rsidR="0079306C" w:rsidRPr="0079306C">
        <w:rPr>
          <w:noProof/>
          <w:lang w:val="es-BO" w:eastAsia="es-BO"/>
        </w:rPr>
        <w:pict>
          <v:rect id="Rectangle 17" o:spid="_x0000_s1040" style="position:absolute;left:0;text-align:left;margin-left:-394.45pt;margin-top:12.75pt;width:365pt;height:459.65pt;z-index:251681792;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pict>
      </w:r>
      <w:r w:rsidR="0079306C" w:rsidRPr="0079306C">
        <w:rPr>
          <w:noProof/>
          <w:lang w:val="es-BO" w:eastAsia="es-BO"/>
        </w:rPr>
        <w:pict>
          <v:shapetype id="_x0000_t109" coordsize="21600,21600" o:spt="109" path="m,l,21600r21600,l21600,xe">
            <v:stroke joinstyle="miter"/>
            <v:path gradientshapeok="t" o:connecttype="rect"/>
          </v:shapetype>
          <v:shape id="AutoShape 18" o:spid="_x0000_s1039" type="#_x0000_t109" style="position:absolute;left:0;text-align:left;margin-left:-237.9pt;margin-top:12.35pt;width:116.35pt;height:33.5pt;z-index:251682816;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pict>
      </w:r>
    </w:p>
    <w:p w:rsidR="00425481" w:rsidRPr="007C59E8" w:rsidRDefault="00425481" w:rsidP="008A06CB">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4"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Default="00786A7E" w:rsidP="008A06CB">
      <w:pPr>
        <w:spacing w:after="0" w:line="240" w:lineRule="auto"/>
        <w:contextualSpacing/>
        <w:jc w:val="center"/>
        <w:rPr>
          <w:rFonts w:eastAsia="Arial Unicode MS"/>
          <w:b/>
        </w:rPr>
      </w:pPr>
    </w:p>
    <w:p w:rsidR="002E7E38" w:rsidRPr="007C59E8" w:rsidRDefault="002E7E38" w:rsidP="008A06CB">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425481" w:rsidRPr="007C59E8" w:rsidRDefault="0079306C" w:rsidP="008A06CB">
      <w:pPr>
        <w:spacing w:after="0" w:line="240" w:lineRule="auto"/>
        <w:contextualSpacing/>
        <w:jc w:val="center"/>
        <w:rPr>
          <w:rFonts w:eastAsia="Arial Unicode MS"/>
          <w:b/>
          <w:lang w:val="es-BO"/>
        </w:rPr>
      </w:pPr>
      <w:r w:rsidRPr="0079306C">
        <w:rPr>
          <w:rFonts w:eastAsia="Arial Unicode MS"/>
          <w:b/>
          <w:noProof/>
          <w:lang w:val="es-BO" w:eastAsia="es-BO"/>
        </w:rPr>
        <w:pict>
          <v:shape id="Text Box 103" o:spid="_x0000_s1032" type="#_x0000_t202" style="position:absolute;left:0;text-align:left;margin-left:281.55pt;margin-top:470.7pt;width:39.55pt;height:6.6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F01D76" w:rsidRPr="003D2BE8" w:rsidRDefault="00F01D76" w:rsidP="00425481">
                  <w:pPr>
                    <w:jc w:val="center"/>
                    <w:rPr>
                      <w:rFonts w:ascii="Calibri" w:hAnsi="Calibri" w:cs="Calibri"/>
                      <w:color w:val="000000"/>
                      <w:sz w:val="10"/>
                      <w:szCs w:val="10"/>
                    </w:rPr>
                  </w:pPr>
                </w:p>
              </w:txbxContent>
            </v:textbox>
          </v:shape>
        </w:pict>
      </w:r>
      <w:r w:rsidR="00425481" w:rsidRPr="007C59E8">
        <w:rPr>
          <w:noProof/>
          <w:lang w:val="es-ES" w:eastAsia="es-ES"/>
        </w:rPr>
        <w:drawing>
          <wp:inline distT="0" distB="0" distL="0" distR="0">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5"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lang w:val="es-BO"/>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6" cstate="print"/>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B4506F">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7" cstate="print"/>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5481" w:rsidRPr="007C59E8" w:rsidRDefault="00425481" w:rsidP="008A06CB">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lastRenderedPageBreak/>
              <w:t>Pos.</w:t>
            </w:r>
          </w:p>
        </w:tc>
        <w:tc>
          <w:tcPr>
            <w:tcW w:w="4697"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Abrazadera de Sujeción (Acero </w:t>
            </w:r>
            <w:proofErr w:type="spellStart"/>
            <w:r w:rsidRPr="0096520A">
              <w:rPr>
                <w:rFonts w:asciiTheme="minorHAnsi" w:eastAsia="Arial Unicode MS" w:hAnsiTheme="minorHAnsi"/>
                <w:sz w:val="18"/>
                <w:szCs w:val="18"/>
                <w:lang w:val="es-ES"/>
              </w:rPr>
              <w:t>SAE</w:t>
            </w:r>
            <w:proofErr w:type="spellEnd"/>
            <w:r w:rsidRPr="0096520A">
              <w:rPr>
                <w:rFonts w:asciiTheme="minorHAnsi" w:eastAsia="Arial Unicode MS" w:hAnsiTheme="minorHAnsi"/>
                <w:sz w:val="18"/>
                <w:szCs w:val="18"/>
                <w:lang w:val="es-ES"/>
              </w:rPr>
              <w:t xml:space="preserv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Espárragos </w:t>
            </w:r>
            <w:proofErr w:type="spellStart"/>
            <w:r w:rsidRPr="0096520A">
              <w:rPr>
                <w:rFonts w:asciiTheme="minorHAnsi" w:eastAsia="Arial Unicode MS" w:hAnsiTheme="minorHAnsi"/>
                <w:sz w:val="18"/>
                <w:szCs w:val="18"/>
                <w:lang w:val="es-ES"/>
              </w:rPr>
              <w:t>Ø9.52</w:t>
            </w:r>
            <w:proofErr w:type="spellEnd"/>
            <w:r w:rsidRPr="0096520A">
              <w:rPr>
                <w:rFonts w:asciiTheme="minorHAnsi" w:eastAsia="Arial Unicode MS" w:hAnsiTheme="minorHAnsi"/>
                <w:sz w:val="18"/>
                <w:szCs w:val="18"/>
                <w:lang w:val="es-ES"/>
              </w:rPr>
              <w:t xml:space="preserve"> mm (3/8”)(Acero </w:t>
            </w:r>
            <w:proofErr w:type="spellStart"/>
            <w:r w:rsidRPr="0096520A">
              <w:rPr>
                <w:rFonts w:asciiTheme="minorHAnsi" w:eastAsia="Arial Unicode MS" w:hAnsiTheme="minorHAnsi"/>
                <w:sz w:val="18"/>
                <w:szCs w:val="18"/>
                <w:lang w:val="es-ES"/>
              </w:rPr>
              <w:t>SAE</w:t>
            </w:r>
            <w:proofErr w:type="spellEnd"/>
            <w:r w:rsidRPr="0096520A">
              <w:rPr>
                <w:rFonts w:asciiTheme="minorHAnsi" w:eastAsia="Arial Unicode MS" w:hAnsiTheme="minorHAnsi"/>
                <w:sz w:val="18"/>
                <w:szCs w:val="18"/>
                <w:lang w:val="es-ES"/>
              </w:rPr>
              <w:t xml:space="preserv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Default="00425481" w:rsidP="008A06CB">
      <w:pPr>
        <w:spacing w:after="0" w:line="240" w:lineRule="auto"/>
        <w:contextualSpacing/>
        <w:jc w:val="both"/>
        <w:rPr>
          <w:rFonts w:eastAsia="Arial Unicode MS"/>
          <w:b/>
        </w:rPr>
      </w:pPr>
    </w:p>
    <w:p w:rsidR="00C61790" w:rsidRDefault="00C61790" w:rsidP="008A06CB">
      <w:pPr>
        <w:spacing w:after="0" w:line="240" w:lineRule="auto"/>
        <w:contextualSpacing/>
        <w:jc w:val="both"/>
        <w:rPr>
          <w:rFonts w:eastAsia="Arial Unicode MS"/>
          <w:b/>
        </w:rPr>
      </w:pPr>
    </w:p>
    <w:p w:rsidR="00C61790" w:rsidRPr="007C59E8" w:rsidRDefault="00C61790"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F2514E" w:rsidRDefault="00F2514E" w:rsidP="008A06CB">
      <w:pPr>
        <w:spacing w:after="0" w:line="240" w:lineRule="auto"/>
        <w:contextualSpacing/>
        <w:jc w:val="center"/>
        <w:rPr>
          <w:rFonts w:eastAsia="Arial Unicode MS"/>
          <w:b/>
        </w:rPr>
      </w:pPr>
    </w:p>
    <w:p w:rsidR="00786A7E" w:rsidRPr="007C59E8" w:rsidRDefault="00425481" w:rsidP="008A06CB">
      <w:pPr>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79306C" w:rsidP="008A06CB">
      <w:pPr>
        <w:spacing w:after="0" w:line="240" w:lineRule="auto"/>
        <w:contextualSpacing/>
        <w:jc w:val="center"/>
      </w:pPr>
      <w:r w:rsidRPr="0079306C">
        <w:rPr>
          <w:noProof/>
          <w:lang w:val="es-BO" w:eastAsia="es-BO"/>
        </w:rPr>
        <w:pict>
          <v:rect id="12 Rectángulo" o:spid="_x0000_s1033" style="position:absolute;left:0;text-align:left;margin-left:184.9pt;margin-top:3.9pt;width:91.55pt;height:39.9pt;z-index:-251620352;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F01D76" w:rsidRPr="00591CF2" w:rsidRDefault="00F01D76" w:rsidP="00425481">
                  <w:pPr>
                    <w:jc w:val="center"/>
                    <w:rPr>
                      <w:color w:val="1F497D"/>
                    </w:rPr>
                  </w:pPr>
                  <w:r w:rsidRPr="00591CF2">
                    <w:rPr>
                      <w:b/>
                      <w:color w:val="1F497D"/>
                    </w:rPr>
                    <w:t>2.8 m</w:t>
                  </w:r>
                </w:p>
              </w:txbxContent>
            </v:textbox>
            <w10:wrap type="through"/>
          </v:rect>
        </w:pict>
      </w:r>
    </w:p>
    <w:p w:rsidR="00425481" w:rsidRPr="007C59E8" w:rsidRDefault="0079306C" w:rsidP="008A06CB">
      <w:pPr>
        <w:spacing w:after="0" w:line="240" w:lineRule="auto"/>
        <w:contextualSpacing/>
        <w:jc w:val="both"/>
      </w:pPr>
      <w:r w:rsidRPr="0079306C">
        <w:rPr>
          <w:noProof/>
          <w:lang w:val="es-BO" w:eastAsia="es-BO"/>
        </w:rPr>
        <w:pict>
          <v:shape id="2 Conector recto de flecha" o:spid="_x0000_s1038" type="#_x0000_t32" style="position:absolute;left:0;text-align:left;margin-left:116.95pt;margin-top:19.65pt;width:250.6pt;height:0;z-index:-251617280;visibility:visible;mso-wrap-distance-top:-3e-5mm;mso-wrap-distance-bottom:-3e-5mm;mso-width-relative:margin" wrapcoords="6 4 2 7 2 9 6 11 331 11 335 10 335 7 331 4 6 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w:r>
    </w:p>
    <w:p w:rsidR="00425481" w:rsidRPr="007C59E8" w:rsidRDefault="00425481" w:rsidP="008A06CB">
      <w:pPr>
        <w:spacing w:after="0" w:line="240" w:lineRule="auto"/>
        <w:contextualSpacing/>
        <w:jc w:val="both"/>
      </w:pPr>
    </w:p>
    <w:p w:rsidR="00425481" w:rsidRPr="007C59E8" w:rsidRDefault="00E93A71" w:rsidP="008A06CB">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r w:rsidRPr="007C59E8">
        <w:rPr>
          <w:rFonts w:eastAsia="Arial Unicode MS"/>
          <w:b/>
        </w:rPr>
        <w:tab/>
      </w:r>
    </w:p>
    <w:p w:rsidR="00425481" w:rsidRPr="007C59E8" w:rsidRDefault="0079306C" w:rsidP="008A06CB">
      <w:pPr>
        <w:spacing w:after="0" w:line="240" w:lineRule="auto"/>
        <w:contextualSpacing/>
        <w:jc w:val="both"/>
        <w:rPr>
          <w:rFonts w:eastAsia="Arial Unicode MS"/>
          <w:b/>
        </w:rPr>
      </w:pPr>
      <w:r w:rsidRPr="0079306C">
        <w:rPr>
          <w:noProof/>
          <w:lang w:val="es-BO" w:eastAsia="es-BO"/>
        </w:rPr>
        <w:pict>
          <v:rect id="13 Rectángulo" o:spid="_x0000_s1034" style="position:absolute;left:0;text-align:left;margin-left:57.5pt;margin-top:-7.55pt;width:34.35pt;height:56.05pt;rotation:-90;z-index:-251619328;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F01D76" w:rsidRPr="00591CF2" w:rsidRDefault="00F01D76" w:rsidP="00425481">
                  <w:pPr>
                    <w:jc w:val="center"/>
                    <w:rPr>
                      <w:color w:val="1F497D"/>
                    </w:rPr>
                  </w:pPr>
                  <w:r w:rsidRPr="00591CF2">
                    <w:rPr>
                      <w:b/>
                      <w:color w:val="1F497D"/>
                    </w:rPr>
                    <w:t>2.0 m</w:t>
                  </w:r>
                </w:p>
              </w:txbxContent>
            </v:textbox>
            <w10:wrap type="through"/>
          </v:rect>
        </w:pict>
      </w:r>
    </w:p>
    <w:p w:rsidR="00425481" w:rsidRPr="007C59E8" w:rsidRDefault="00425481" w:rsidP="008A06CB">
      <w:pPr>
        <w:spacing w:after="0" w:line="240" w:lineRule="auto"/>
        <w:contextualSpacing/>
        <w:jc w:val="both"/>
        <w:rPr>
          <w:rFonts w:eastAsia="Arial Unicode MS"/>
          <w:b/>
        </w:rPr>
      </w:pPr>
    </w:p>
    <w:p w:rsidR="00425481" w:rsidRPr="007C59E8" w:rsidRDefault="0079306C" w:rsidP="008A06CB">
      <w:pPr>
        <w:spacing w:after="0" w:line="240" w:lineRule="auto"/>
        <w:contextualSpacing/>
        <w:jc w:val="both"/>
        <w:rPr>
          <w:rFonts w:eastAsia="Arial Unicode MS"/>
          <w:b/>
        </w:rPr>
      </w:pPr>
      <w:r w:rsidRPr="0079306C">
        <w:rPr>
          <w:noProof/>
          <w:lang w:val="es-BO" w:eastAsia="es-B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37" type="#_x0000_t34" style="position:absolute;left:0;text-align:left;margin-left:8.55pt;margin-top:7.15pt;width:176.5pt;height:.05pt;rotation:90;z-index:-251618304;visibility:visible" wrapcoords="6 115 2 118 2 120 6 122 232 122 236 121 236 118 232 115 6 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79306C" w:rsidP="008A06CB">
      <w:pPr>
        <w:spacing w:after="0" w:line="240" w:lineRule="auto"/>
        <w:contextualSpacing/>
        <w:jc w:val="both"/>
        <w:rPr>
          <w:b/>
        </w:rPr>
      </w:pPr>
      <w:r w:rsidRPr="0079306C">
        <w:rPr>
          <w:b/>
          <w:noProof/>
          <w:lang w:val="es-BO" w:eastAsia="es-BO"/>
        </w:rPr>
        <w:pict>
          <v:shape id="Text Box 98" o:spid="_x0000_s1035" type="#_x0000_t202" style="position:absolute;left:0;text-align:left;margin-left:130.95pt;margin-top:5.65pt;width:234.7pt;height:10.3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F01D76" w:rsidRDefault="00F01D76" w:rsidP="00425481"/>
              </w:txbxContent>
            </v:textbox>
          </v:shape>
        </w:pict>
      </w:r>
      <w:r w:rsidRPr="0079306C">
        <w:rPr>
          <w:noProof/>
          <w:lang w:val="es-BO" w:eastAsia="es-BO"/>
        </w:rPr>
        <w:pict>
          <v:shape id="Text Box 31" o:spid="_x0000_s1036" type="#_x0000_t202" style="position:absolute;left:0;text-align:left;margin-left:182.25pt;margin-top:2.75pt;width:9pt;height:7.15pt;z-index:-251628544;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F01D76" w:rsidRDefault="00F01D76" w:rsidP="00425481"/>
              </w:txbxContent>
            </v:textbox>
          </v:shape>
        </w:pict>
      </w: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425481" w:rsidRPr="007C59E8" w:rsidRDefault="00425481" w:rsidP="008A06CB">
      <w:pPr>
        <w:spacing w:after="0" w:line="240" w:lineRule="auto"/>
        <w:contextualSpacing/>
        <w:jc w:val="center"/>
        <w:rPr>
          <w:b/>
        </w:rPr>
      </w:pPr>
      <w:r w:rsidRPr="007C59E8">
        <w:rPr>
          <w:b/>
          <w:noProof/>
          <w:lang w:val="es-ES" w:eastAsia="es-ES"/>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0" cstate="print"/>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color w:val="FFFFFF" w:themeColor="background1"/>
        </w:rPr>
      </w:pPr>
    </w:p>
    <w:p w:rsidR="00425481" w:rsidRPr="007C59E8" w:rsidRDefault="00425481" w:rsidP="008A06CB">
      <w:pPr>
        <w:spacing w:after="0" w:line="240" w:lineRule="auto"/>
        <w:contextualSpacing/>
        <w:jc w:val="both"/>
        <w:rPr>
          <w:b/>
          <w:color w:val="FFFFFF" w:themeColor="background1"/>
        </w:rPr>
      </w:pPr>
    </w:p>
    <w:p w:rsidR="00786A7E" w:rsidRPr="007C59E8" w:rsidRDefault="00786A7E" w:rsidP="008A06CB">
      <w:pPr>
        <w:spacing w:after="0" w:line="240" w:lineRule="auto"/>
        <w:contextualSpacing/>
        <w:jc w:val="center"/>
        <w:rPr>
          <w:b/>
          <w:sz w:val="50"/>
          <w:szCs w:val="50"/>
        </w:rPr>
      </w:pPr>
    </w:p>
    <w:p w:rsidR="00425481" w:rsidRPr="004E5FFC" w:rsidRDefault="00425481" w:rsidP="008A06CB">
      <w:pPr>
        <w:spacing w:after="0" w:line="240" w:lineRule="auto"/>
        <w:contextualSpacing/>
        <w:jc w:val="center"/>
        <w:rPr>
          <w:rFonts w:ascii="Century Gothic" w:hAnsi="Century Gothic"/>
          <w:b/>
          <w:sz w:val="50"/>
          <w:szCs w:val="50"/>
        </w:rPr>
      </w:pPr>
      <w:proofErr w:type="spellStart"/>
      <w:r w:rsidRPr="004E5FFC">
        <w:rPr>
          <w:rFonts w:ascii="Century Gothic" w:hAnsi="Century Gothic"/>
          <w:b/>
          <w:sz w:val="50"/>
          <w:szCs w:val="50"/>
        </w:rPr>
        <w:t>SECCION</w:t>
      </w:r>
      <w:proofErr w:type="spellEnd"/>
      <w:r w:rsidRPr="004E5FFC">
        <w:rPr>
          <w:rFonts w:ascii="Century Gothic" w:hAnsi="Century Gothic"/>
          <w:b/>
          <w:sz w:val="50"/>
          <w:szCs w:val="50"/>
        </w:rPr>
        <w:t xml:space="preserve"> 8</w:t>
      </w: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 xml:space="preserve">PROPUESTA </w:t>
      </w:r>
      <w:proofErr w:type="spellStart"/>
      <w:r w:rsidRPr="004E5FFC">
        <w:rPr>
          <w:rFonts w:ascii="Century Gothic" w:hAnsi="Century Gothic"/>
          <w:b/>
          <w:sz w:val="50"/>
          <w:szCs w:val="50"/>
        </w:rPr>
        <w:t>ECONOMICA</w:t>
      </w:r>
      <w:proofErr w:type="spellEnd"/>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Default="00786A7E" w:rsidP="008A06CB">
      <w:pPr>
        <w:pStyle w:val="Default"/>
        <w:contextualSpacing/>
        <w:jc w:val="both"/>
        <w:rPr>
          <w:noProof/>
          <w:lang w:eastAsia="es-MX"/>
        </w:rPr>
      </w:pPr>
    </w:p>
    <w:p w:rsidR="00757862" w:rsidRDefault="00757862" w:rsidP="008A06CB">
      <w:pPr>
        <w:pStyle w:val="Default"/>
        <w:contextualSpacing/>
        <w:jc w:val="both"/>
        <w:rPr>
          <w:noProof/>
          <w:lang w:eastAsia="es-MX"/>
        </w:rPr>
      </w:pPr>
    </w:p>
    <w:p w:rsidR="00757862" w:rsidRDefault="00B4506F" w:rsidP="00B4506F">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lastRenderedPageBreak/>
        <w:t xml:space="preserve">PROPUESTA </w:t>
      </w:r>
      <w:proofErr w:type="spellStart"/>
      <w:r w:rsidRPr="00B4506F">
        <w:rPr>
          <w:rFonts w:asciiTheme="minorHAnsi" w:eastAsia="Arial Unicode MS" w:hAnsiTheme="minorHAnsi" w:cstheme="minorBidi"/>
          <w:b/>
          <w:color w:val="auto"/>
          <w:sz w:val="22"/>
          <w:szCs w:val="22"/>
        </w:rPr>
        <w:t>ECONOMICA</w:t>
      </w:r>
      <w:proofErr w:type="spellEnd"/>
    </w:p>
    <w:p w:rsidR="00893E7C" w:rsidRDefault="00893E7C" w:rsidP="001B11CF">
      <w:pPr>
        <w:pStyle w:val="Default"/>
        <w:contextualSpacing/>
        <w:jc w:val="center"/>
      </w:pPr>
    </w:p>
    <w:p w:rsidR="001B11CF" w:rsidRPr="007C59E8" w:rsidRDefault="001B11CF" w:rsidP="001B11CF">
      <w:pPr>
        <w:pStyle w:val="Default"/>
        <w:contextualSpacing/>
        <w:jc w:val="center"/>
        <w:rPr>
          <w:rFonts w:asciiTheme="minorHAnsi" w:eastAsia="Arial Unicode MS" w:hAnsiTheme="minorHAnsi"/>
          <w:b/>
          <w:sz w:val="22"/>
          <w:szCs w:val="22"/>
        </w:rPr>
      </w:pPr>
      <w:r w:rsidRPr="001B11CF">
        <w:rPr>
          <w:noProof/>
          <w:lang w:val="es-ES" w:eastAsia="es-ES"/>
        </w:rPr>
        <w:drawing>
          <wp:inline distT="0" distB="0" distL="0" distR="0">
            <wp:extent cx="6197569" cy="51911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04080" cy="5196578"/>
                    </a:xfrm>
                    <a:prstGeom prst="rect">
                      <a:avLst/>
                    </a:prstGeom>
                    <a:noFill/>
                    <a:ln>
                      <a:noFill/>
                    </a:ln>
                  </pic:spPr>
                </pic:pic>
              </a:graphicData>
            </a:graphic>
          </wp:inline>
        </w:drawing>
      </w:r>
    </w:p>
    <w:sectPr w:rsidR="001B11CF" w:rsidRPr="007C59E8" w:rsidSect="00E26086">
      <w:headerReference w:type="default" r:id="rId32"/>
      <w:footerReference w:type="default" r:id="rId33"/>
      <w:pgSz w:w="12240" w:h="15840" w:code="1"/>
      <w:pgMar w:top="1417" w:right="1701" w:bottom="1417" w:left="1701" w:header="708" w:footer="65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549" w:rsidRDefault="00CA3549" w:rsidP="00E75630">
      <w:pPr>
        <w:spacing w:after="0" w:line="240" w:lineRule="auto"/>
      </w:pPr>
      <w:r>
        <w:separator/>
      </w:r>
    </w:p>
  </w:endnote>
  <w:endnote w:type="continuationSeparator" w:id="0">
    <w:p w:rsidR="00CA3549" w:rsidRDefault="00CA3549" w:rsidP="00E75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6E6FED" w:rsidRPr="00FA0D94" w:rsidTr="00383962">
      <w:trPr>
        <w:trHeight w:val="273"/>
      </w:trPr>
      <w:tc>
        <w:tcPr>
          <w:tcW w:w="4678" w:type="dxa"/>
        </w:tcPr>
        <w:p w:rsidR="006E6FED" w:rsidRPr="00D362D4" w:rsidRDefault="006E6FED"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6E6FED" w:rsidRPr="00D362D4" w:rsidRDefault="006E6FED"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6E6FED" w:rsidRPr="00FA0D94" w:rsidTr="00383962">
      <w:trPr>
        <w:trHeight w:val="290"/>
      </w:trPr>
      <w:tc>
        <w:tcPr>
          <w:tcW w:w="4678" w:type="dxa"/>
        </w:tcPr>
        <w:p w:rsidR="006E6FED" w:rsidRPr="00D362D4" w:rsidRDefault="006E6FED" w:rsidP="00383962">
          <w:pPr>
            <w:pStyle w:val="Encabezado"/>
            <w:jc w:val="center"/>
            <w:rPr>
              <w:rFonts w:ascii="Century Gothic" w:eastAsia="Arial Unicode MS" w:hAnsi="Century Gothic"/>
              <w:b/>
              <w:sz w:val="16"/>
              <w:szCs w:val="16"/>
            </w:rPr>
          </w:pPr>
        </w:p>
      </w:tc>
      <w:tc>
        <w:tcPr>
          <w:tcW w:w="4678" w:type="dxa"/>
        </w:tcPr>
        <w:p w:rsidR="006E6FED" w:rsidRPr="00D362D4" w:rsidRDefault="006E6FED" w:rsidP="00383962">
          <w:pPr>
            <w:pStyle w:val="Encabezado"/>
            <w:jc w:val="center"/>
            <w:rPr>
              <w:rFonts w:ascii="Century Gothic" w:eastAsia="Arial Unicode MS" w:hAnsi="Century Gothic" w:cs="Calibri"/>
              <w:b/>
              <w:sz w:val="16"/>
              <w:szCs w:val="16"/>
            </w:rPr>
          </w:pPr>
        </w:p>
        <w:p w:rsidR="006E6FED" w:rsidRPr="00D362D4" w:rsidRDefault="006E6FED" w:rsidP="00383962">
          <w:pPr>
            <w:pStyle w:val="Encabezado"/>
            <w:jc w:val="center"/>
            <w:rPr>
              <w:rFonts w:ascii="Century Gothic" w:eastAsia="Arial Unicode MS" w:hAnsi="Century Gothic" w:cs="Calibri"/>
              <w:b/>
              <w:sz w:val="16"/>
              <w:szCs w:val="16"/>
            </w:rPr>
          </w:pPr>
        </w:p>
        <w:p w:rsidR="006E6FED" w:rsidRPr="00D362D4" w:rsidRDefault="006E6FED" w:rsidP="00383962">
          <w:pPr>
            <w:pStyle w:val="Encabezado"/>
            <w:jc w:val="center"/>
            <w:rPr>
              <w:rFonts w:ascii="Century Gothic" w:eastAsia="Arial Unicode MS" w:hAnsi="Century Gothic" w:cs="Calibri"/>
              <w:b/>
              <w:sz w:val="16"/>
              <w:szCs w:val="16"/>
            </w:rPr>
          </w:pPr>
        </w:p>
        <w:p w:rsidR="006E6FED" w:rsidRPr="00D362D4" w:rsidRDefault="006E6FED" w:rsidP="00383962">
          <w:pPr>
            <w:pStyle w:val="Encabezado"/>
            <w:jc w:val="center"/>
            <w:rPr>
              <w:rFonts w:ascii="Century Gothic" w:eastAsia="Arial Unicode MS" w:hAnsi="Century Gothic" w:cs="Calibri"/>
              <w:b/>
              <w:sz w:val="16"/>
              <w:szCs w:val="16"/>
            </w:rPr>
          </w:pPr>
        </w:p>
      </w:tc>
    </w:tr>
    <w:tr w:rsidR="006E6FED" w:rsidRPr="00FA0D94" w:rsidTr="00383962">
      <w:trPr>
        <w:trHeight w:val="290"/>
      </w:trPr>
      <w:tc>
        <w:tcPr>
          <w:tcW w:w="4678" w:type="dxa"/>
        </w:tcPr>
        <w:p w:rsidR="006E6FED" w:rsidRPr="00D362D4" w:rsidRDefault="006E6FED" w:rsidP="00383962">
          <w:pPr>
            <w:pStyle w:val="Encabezado"/>
            <w:jc w:val="center"/>
            <w:rPr>
              <w:rFonts w:ascii="Century Gothic" w:eastAsia="Arial Unicode MS" w:hAnsi="Century Gothic" w:cs="Calibri"/>
              <w:b/>
              <w:sz w:val="16"/>
              <w:szCs w:val="16"/>
            </w:rPr>
          </w:pPr>
        </w:p>
      </w:tc>
      <w:tc>
        <w:tcPr>
          <w:tcW w:w="4678" w:type="dxa"/>
        </w:tcPr>
        <w:p w:rsidR="006E6FED" w:rsidRPr="00D362D4" w:rsidRDefault="006E6FED" w:rsidP="00383962">
          <w:pPr>
            <w:pStyle w:val="Encabezado"/>
            <w:jc w:val="center"/>
            <w:rPr>
              <w:rFonts w:ascii="Century Gothic" w:eastAsia="Arial Unicode MS" w:hAnsi="Century Gothic" w:cs="Calibri"/>
              <w:b/>
              <w:sz w:val="16"/>
              <w:szCs w:val="16"/>
            </w:rPr>
          </w:pPr>
        </w:p>
      </w:tc>
    </w:tr>
  </w:tbl>
  <w:p w:rsidR="006E6FED" w:rsidRDefault="006E6FE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549" w:rsidRDefault="00CA3549" w:rsidP="00E75630">
      <w:pPr>
        <w:spacing w:after="0" w:line="240" w:lineRule="auto"/>
      </w:pPr>
      <w:r>
        <w:separator/>
      </w:r>
    </w:p>
  </w:footnote>
  <w:footnote w:type="continuationSeparator" w:id="0">
    <w:p w:rsidR="00CA3549" w:rsidRDefault="00CA3549" w:rsidP="00E756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5787"/>
      <w:gridCol w:w="1559"/>
    </w:tblGrid>
    <w:tr w:rsidR="006E6FED" w:rsidRPr="00FA0D94" w:rsidTr="00D5250D">
      <w:trPr>
        <w:trHeight w:val="980"/>
      </w:trPr>
      <w:tc>
        <w:tcPr>
          <w:tcW w:w="2010" w:type="dxa"/>
          <w:vMerge w:val="restart"/>
          <w:vAlign w:val="center"/>
        </w:tcPr>
        <w:p w:rsidR="006E6FED" w:rsidRPr="00FA0D94" w:rsidRDefault="006E6FED"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8240" behindDoc="1" locked="0" layoutInCell="1" allowOverlap="1">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rsidR="006E6FED" w:rsidRPr="00645627" w:rsidRDefault="006E6FED"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6E6FED" w:rsidRPr="00FE431E" w:rsidRDefault="006E6FED"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6E6FED" w:rsidRPr="00FE431E" w:rsidRDefault="006E6FED"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6E6FED" w:rsidRPr="00FE431E" w:rsidRDefault="006E6FED" w:rsidP="00D5250D">
          <w:pPr>
            <w:pStyle w:val="Encabezado"/>
            <w:rPr>
              <w:rFonts w:ascii="Century Gothic" w:eastAsia="Arial Unicode MS" w:hAnsi="Century Gothic" w:cs="Arial"/>
              <w:b/>
              <w:sz w:val="14"/>
              <w:szCs w:val="14"/>
            </w:rPr>
          </w:pPr>
        </w:p>
        <w:p w:rsidR="006E6FED" w:rsidRPr="00FE431E" w:rsidRDefault="006E6FED" w:rsidP="00D5250D">
          <w:pPr>
            <w:pStyle w:val="Encabezado"/>
            <w:jc w:val="center"/>
            <w:rPr>
              <w:rFonts w:ascii="Century Gothic" w:eastAsia="Arial Unicode MS" w:hAnsi="Century Gothic" w:cs="Arial"/>
              <w:b/>
              <w:sz w:val="18"/>
              <w:szCs w:val="18"/>
            </w:rPr>
          </w:pPr>
          <w:proofErr w:type="spellStart"/>
          <w:r w:rsidRPr="00FE431E">
            <w:rPr>
              <w:rFonts w:ascii="Century Gothic" w:eastAsia="Arial Unicode MS" w:hAnsi="Century Gothic" w:cs="Arial"/>
              <w:b/>
              <w:sz w:val="18"/>
              <w:szCs w:val="18"/>
            </w:rPr>
            <w:t>FORM</w:t>
          </w:r>
          <w:proofErr w:type="spellEnd"/>
          <w:r w:rsidRPr="00FE431E">
            <w:rPr>
              <w:rFonts w:ascii="Century Gothic" w:eastAsia="Arial Unicode MS" w:hAnsi="Century Gothic" w:cs="Arial"/>
              <w:b/>
              <w:sz w:val="18"/>
              <w:szCs w:val="18"/>
            </w:rPr>
            <w:t>. CBS-002</w:t>
          </w:r>
        </w:p>
        <w:p w:rsidR="006E6FED" w:rsidRPr="00FE431E" w:rsidRDefault="006E6FED" w:rsidP="00D5250D">
          <w:pPr>
            <w:pStyle w:val="Encabezado"/>
            <w:rPr>
              <w:rFonts w:ascii="Century Gothic" w:eastAsia="Arial Unicode MS" w:hAnsi="Century Gothic" w:cs="Arial"/>
              <w:b/>
              <w:sz w:val="14"/>
              <w:szCs w:val="14"/>
            </w:rPr>
          </w:pPr>
        </w:p>
      </w:tc>
    </w:tr>
    <w:tr w:rsidR="006E6FED" w:rsidRPr="00FA0D94" w:rsidTr="009E1B15">
      <w:trPr>
        <w:trHeight w:val="356"/>
      </w:trPr>
      <w:tc>
        <w:tcPr>
          <w:tcW w:w="2010" w:type="dxa"/>
          <w:vMerge/>
          <w:vAlign w:val="center"/>
        </w:tcPr>
        <w:p w:rsidR="006E6FED" w:rsidRPr="00FA0D94" w:rsidRDefault="006E6FED" w:rsidP="00D5250D">
          <w:pPr>
            <w:pStyle w:val="Encabezado"/>
            <w:jc w:val="center"/>
            <w:rPr>
              <w:rFonts w:ascii="Arial Narrow" w:eastAsia="Arial Unicode MS" w:hAnsi="Arial Narrow"/>
              <w:szCs w:val="12"/>
            </w:rPr>
          </w:pPr>
        </w:p>
      </w:tc>
      <w:tc>
        <w:tcPr>
          <w:tcW w:w="5787" w:type="dxa"/>
          <w:vAlign w:val="center"/>
        </w:tcPr>
        <w:p w:rsidR="006E6FED" w:rsidRPr="00FE431E" w:rsidRDefault="006E6FED" w:rsidP="00D264DB">
          <w:pPr>
            <w:pStyle w:val="Default"/>
            <w:contextualSpacing/>
            <w:jc w:val="center"/>
            <w:rPr>
              <w:rFonts w:ascii="Century Gothic" w:eastAsia="Arial Unicode MS" w:hAnsi="Century Gothic" w:cs="Calibri"/>
              <w:b/>
              <w:sz w:val="18"/>
              <w:szCs w:val="18"/>
            </w:rPr>
          </w:pPr>
          <w:r w:rsidRPr="00BA5E46">
            <w:rPr>
              <w:rFonts w:ascii="Century Gothic" w:eastAsia="Arial Unicode MS" w:hAnsi="Century Gothic" w:cs="Calibri"/>
              <w:b/>
              <w:bCs/>
              <w:sz w:val="18"/>
              <w:szCs w:val="18"/>
            </w:rPr>
            <w:t xml:space="preserve">OBRAS CIVILES Y </w:t>
          </w:r>
          <w:proofErr w:type="spellStart"/>
          <w:r w:rsidRPr="00BA5E46">
            <w:rPr>
              <w:rFonts w:ascii="Century Gothic" w:eastAsia="Arial Unicode MS" w:hAnsi="Century Gothic" w:cs="Calibri"/>
              <w:b/>
              <w:bCs/>
              <w:sz w:val="18"/>
              <w:szCs w:val="18"/>
            </w:rPr>
            <w:t>MECANICAS</w:t>
          </w:r>
          <w:proofErr w:type="spellEnd"/>
          <w:r w:rsidRPr="00BA5E46">
            <w:rPr>
              <w:rFonts w:ascii="Century Gothic" w:eastAsia="Arial Unicode MS" w:hAnsi="Century Gothic" w:cs="Calibri"/>
              <w:b/>
              <w:bCs/>
              <w:sz w:val="18"/>
              <w:szCs w:val="18"/>
            </w:rPr>
            <w:t xml:space="preserve"> </w:t>
          </w:r>
          <w:proofErr w:type="spellStart"/>
          <w:r w:rsidRPr="00BA5E46">
            <w:rPr>
              <w:rFonts w:ascii="Century Gothic" w:eastAsia="Arial Unicode MS" w:hAnsi="Century Gothic" w:cs="Calibri"/>
              <w:b/>
              <w:bCs/>
              <w:sz w:val="18"/>
              <w:szCs w:val="18"/>
            </w:rPr>
            <w:t>CONSTRUCCION</w:t>
          </w:r>
          <w:proofErr w:type="spellEnd"/>
          <w:r w:rsidRPr="00BA5E46">
            <w:rPr>
              <w:rFonts w:ascii="Century Gothic" w:eastAsia="Arial Unicode MS" w:hAnsi="Century Gothic" w:cs="Calibri"/>
              <w:b/>
              <w:bCs/>
              <w:sz w:val="18"/>
              <w:szCs w:val="18"/>
            </w:rPr>
            <w:t xml:space="preserve"> RED SECUNDARIA DISTRITO 12 FASE 1</w:t>
          </w:r>
        </w:p>
      </w:tc>
      <w:tc>
        <w:tcPr>
          <w:tcW w:w="1559" w:type="dxa"/>
          <w:vAlign w:val="center"/>
        </w:tcPr>
        <w:p w:rsidR="006E6FED" w:rsidRPr="00FE431E" w:rsidRDefault="006E6FED"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6E6FED" w:rsidRPr="00FE431E" w:rsidRDefault="0079306C"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006E6FED"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3B4E04">
            <w:rPr>
              <w:rStyle w:val="Nmerodepgina"/>
              <w:rFonts w:ascii="Century Gothic" w:hAnsi="Century Gothic"/>
              <w:noProof/>
              <w:sz w:val="16"/>
              <w:szCs w:val="16"/>
            </w:rPr>
            <w:t>84</w:t>
          </w:r>
          <w:r w:rsidRPr="00FE431E">
            <w:rPr>
              <w:rStyle w:val="Nmerodepgina"/>
              <w:rFonts w:ascii="Century Gothic" w:hAnsi="Century Gothic"/>
              <w:sz w:val="16"/>
              <w:szCs w:val="16"/>
            </w:rPr>
            <w:fldChar w:fldCharType="end"/>
          </w:r>
          <w:r w:rsidR="006E6FED"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006E6FED"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3B4E04">
            <w:rPr>
              <w:rStyle w:val="Nmerodepgina"/>
              <w:rFonts w:ascii="Century Gothic" w:hAnsi="Century Gothic"/>
              <w:noProof/>
              <w:sz w:val="16"/>
              <w:szCs w:val="16"/>
            </w:rPr>
            <w:t>84</w:t>
          </w:r>
          <w:r w:rsidRPr="00FE431E">
            <w:rPr>
              <w:rStyle w:val="Nmerodepgina"/>
              <w:rFonts w:ascii="Century Gothic" w:hAnsi="Century Gothic"/>
              <w:sz w:val="16"/>
              <w:szCs w:val="16"/>
            </w:rPr>
            <w:fldChar w:fldCharType="end"/>
          </w:r>
        </w:p>
      </w:tc>
    </w:tr>
  </w:tbl>
  <w:p w:rsidR="006E6FED" w:rsidRPr="00383962" w:rsidRDefault="006E6FED" w:rsidP="0038396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EC96642"/>
    <w:multiLevelType w:val="multilevel"/>
    <w:tmpl w:val="7086356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F86E1D"/>
    <w:multiLevelType w:val="multilevel"/>
    <w:tmpl w:val="DB62E950"/>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A561DA6"/>
    <w:multiLevelType w:val="multilevel"/>
    <w:tmpl w:val="5360EAD8"/>
    <w:lvl w:ilvl="0">
      <w:start w:val="1"/>
      <w:numFmt w:val="decimal"/>
      <w:lvlText w:val="%1."/>
      <w:lvlJc w:val="left"/>
      <w:pPr>
        <w:ind w:left="720" w:hanging="360"/>
      </w:pPr>
      <w:rPr>
        <w:rFonts w:ascii="Century Gothic" w:hAnsi="Century Gothic" w:hint="default"/>
        <w:sz w:val="20"/>
        <w:szCs w:val="20"/>
      </w:rPr>
    </w:lvl>
    <w:lvl w:ilvl="1">
      <w:start w:val="1"/>
      <w:numFmt w:val="decimal"/>
      <w:isLgl/>
      <w:lvlText w:val="%1.%2."/>
      <w:lvlJc w:val="left"/>
      <w:pPr>
        <w:ind w:left="750" w:hanging="390"/>
      </w:pPr>
      <w:rPr>
        <w:rFonts w:eastAsiaTheme="minorHAnsi" w:hint="default"/>
        <w:b/>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0">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7">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A5F3CA3"/>
    <w:multiLevelType w:val="multilevel"/>
    <w:tmpl w:val="F088318C"/>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9"/>
  </w:num>
  <w:num w:numId="2">
    <w:abstractNumId w:val="28"/>
  </w:num>
  <w:num w:numId="3">
    <w:abstractNumId w:val="18"/>
  </w:num>
  <w:num w:numId="4">
    <w:abstractNumId w:val="21"/>
  </w:num>
  <w:num w:numId="5">
    <w:abstractNumId w:val="22"/>
  </w:num>
  <w:num w:numId="6">
    <w:abstractNumId w:val="20"/>
  </w:num>
  <w:num w:numId="7">
    <w:abstractNumId w:val="25"/>
  </w:num>
  <w:num w:numId="8">
    <w:abstractNumId w:val="29"/>
  </w:num>
  <w:num w:numId="9">
    <w:abstractNumId w:val="5"/>
  </w:num>
  <w:num w:numId="10">
    <w:abstractNumId w:val="2"/>
  </w:num>
  <w:num w:numId="11">
    <w:abstractNumId w:val="41"/>
  </w:num>
  <w:num w:numId="12">
    <w:abstractNumId w:val="19"/>
  </w:num>
  <w:num w:numId="13">
    <w:abstractNumId w:val="1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23"/>
  </w:num>
  <w:num w:numId="17">
    <w:abstractNumId w:val="14"/>
  </w:num>
  <w:num w:numId="18">
    <w:abstractNumId w:val="8"/>
  </w:num>
  <w:num w:numId="19">
    <w:abstractNumId w:val="35"/>
  </w:num>
  <w:num w:numId="20">
    <w:abstractNumId w:val="27"/>
  </w:num>
  <w:num w:numId="21">
    <w:abstractNumId w:val="31"/>
  </w:num>
  <w:num w:numId="22">
    <w:abstractNumId w:val="4"/>
  </w:num>
  <w:num w:numId="23">
    <w:abstractNumId w:val="10"/>
  </w:num>
  <w:num w:numId="24">
    <w:abstractNumId w:val="26"/>
  </w:num>
  <w:num w:numId="25">
    <w:abstractNumId w:val="38"/>
  </w:num>
  <w:num w:numId="26">
    <w:abstractNumId w:val="1"/>
  </w:num>
  <w:num w:numId="27">
    <w:abstractNumId w:val="11"/>
  </w:num>
  <w:num w:numId="28">
    <w:abstractNumId w:val="24"/>
  </w:num>
  <w:num w:numId="29">
    <w:abstractNumId w:val="40"/>
  </w:num>
  <w:num w:numId="30">
    <w:abstractNumId w:val="15"/>
  </w:num>
  <w:num w:numId="31">
    <w:abstractNumId w:val="37"/>
  </w:num>
  <w:num w:numId="32">
    <w:abstractNumId w:val="30"/>
  </w:num>
  <w:num w:numId="33">
    <w:abstractNumId w:val="33"/>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4"/>
  </w:num>
  <w:num w:numId="37">
    <w:abstractNumId w:val="12"/>
  </w:num>
  <w:num w:numId="38">
    <w:abstractNumId w:val="17"/>
  </w:num>
  <w:num w:numId="39">
    <w:abstractNumId w:val="7"/>
  </w:num>
  <w:num w:numId="40">
    <w:abstractNumId w:val="13"/>
  </w:num>
  <w:num w:numId="41">
    <w:abstractNumId w:val="32"/>
  </w:num>
  <w:num w:numId="42">
    <w:abstractNumId w:val="9"/>
  </w:num>
  <w:num w:numId="43">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E75630"/>
    <w:rsid w:val="00020F9B"/>
    <w:rsid w:val="000211F2"/>
    <w:rsid w:val="00031163"/>
    <w:rsid w:val="00054095"/>
    <w:rsid w:val="00082165"/>
    <w:rsid w:val="00084052"/>
    <w:rsid w:val="000B511F"/>
    <w:rsid w:val="000B61AB"/>
    <w:rsid w:val="000C58BF"/>
    <w:rsid w:val="000D09AB"/>
    <w:rsid w:val="000D1278"/>
    <w:rsid w:val="000E09C2"/>
    <w:rsid w:val="000F0120"/>
    <w:rsid w:val="000F6C62"/>
    <w:rsid w:val="00107A0A"/>
    <w:rsid w:val="00107F1E"/>
    <w:rsid w:val="00111128"/>
    <w:rsid w:val="001138E4"/>
    <w:rsid w:val="001155BE"/>
    <w:rsid w:val="00116CCF"/>
    <w:rsid w:val="0011737B"/>
    <w:rsid w:val="0012297A"/>
    <w:rsid w:val="00133685"/>
    <w:rsid w:val="00141189"/>
    <w:rsid w:val="0014157C"/>
    <w:rsid w:val="0014721E"/>
    <w:rsid w:val="00172518"/>
    <w:rsid w:val="001745C4"/>
    <w:rsid w:val="001750B7"/>
    <w:rsid w:val="00176248"/>
    <w:rsid w:val="00181E65"/>
    <w:rsid w:val="00182319"/>
    <w:rsid w:val="00183BC5"/>
    <w:rsid w:val="00190279"/>
    <w:rsid w:val="00192584"/>
    <w:rsid w:val="00193155"/>
    <w:rsid w:val="001A3166"/>
    <w:rsid w:val="001A4C27"/>
    <w:rsid w:val="001B11CF"/>
    <w:rsid w:val="001B17BA"/>
    <w:rsid w:val="001B3BB9"/>
    <w:rsid w:val="001B6B6C"/>
    <w:rsid w:val="001D5F4B"/>
    <w:rsid w:val="001E66DA"/>
    <w:rsid w:val="002050BF"/>
    <w:rsid w:val="00207503"/>
    <w:rsid w:val="002158D8"/>
    <w:rsid w:val="0022237A"/>
    <w:rsid w:val="00230A75"/>
    <w:rsid w:val="0023192C"/>
    <w:rsid w:val="00233CCD"/>
    <w:rsid w:val="00246475"/>
    <w:rsid w:val="002528E8"/>
    <w:rsid w:val="002566AF"/>
    <w:rsid w:val="0026409D"/>
    <w:rsid w:val="00267908"/>
    <w:rsid w:val="00272617"/>
    <w:rsid w:val="00287D76"/>
    <w:rsid w:val="0029134A"/>
    <w:rsid w:val="00295C23"/>
    <w:rsid w:val="002A634F"/>
    <w:rsid w:val="002B7696"/>
    <w:rsid w:val="002B7F5A"/>
    <w:rsid w:val="002C1095"/>
    <w:rsid w:val="002C1F4F"/>
    <w:rsid w:val="002C4BC6"/>
    <w:rsid w:val="002E7E38"/>
    <w:rsid w:val="002F145E"/>
    <w:rsid w:val="002F2B8F"/>
    <w:rsid w:val="002F5244"/>
    <w:rsid w:val="003217C4"/>
    <w:rsid w:val="00325866"/>
    <w:rsid w:val="00327791"/>
    <w:rsid w:val="00331607"/>
    <w:rsid w:val="0034141D"/>
    <w:rsid w:val="003438B2"/>
    <w:rsid w:val="0034661D"/>
    <w:rsid w:val="0035333F"/>
    <w:rsid w:val="003600B5"/>
    <w:rsid w:val="003664DB"/>
    <w:rsid w:val="003709AD"/>
    <w:rsid w:val="00376109"/>
    <w:rsid w:val="00381A08"/>
    <w:rsid w:val="00383962"/>
    <w:rsid w:val="00390001"/>
    <w:rsid w:val="003910A9"/>
    <w:rsid w:val="003964D8"/>
    <w:rsid w:val="00397853"/>
    <w:rsid w:val="003B02F8"/>
    <w:rsid w:val="003B1ED9"/>
    <w:rsid w:val="003B35E9"/>
    <w:rsid w:val="003B38F1"/>
    <w:rsid w:val="003B4E04"/>
    <w:rsid w:val="003C70D1"/>
    <w:rsid w:val="003D066A"/>
    <w:rsid w:val="003D227B"/>
    <w:rsid w:val="003D4C33"/>
    <w:rsid w:val="003D74C4"/>
    <w:rsid w:val="003E0A38"/>
    <w:rsid w:val="003E0D15"/>
    <w:rsid w:val="003E3CDF"/>
    <w:rsid w:val="003E4060"/>
    <w:rsid w:val="003F77E6"/>
    <w:rsid w:val="00405F35"/>
    <w:rsid w:val="00410B17"/>
    <w:rsid w:val="00413FF1"/>
    <w:rsid w:val="004179F1"/>
    <w:rsid w:val="00425481"/>
    <w:rsid w:val="0043314F"/>
    <w:rsid w:val="00433350"/>
    <w:rsid w:val="004359E5"/>
    <w:rsid w:val="00437855"/>
    <w:rsid w:val="00446718"/>
    <w:rsid w:val="00460A6E"/>
    <w:rsid w:val="0046543E"/>
    <w:rsid w:val="004678C4"/>
    <w:rsid w:val="00477885"/>
    <w:rsid w:val="00482230"/>
    <w:rsid w:val="00487A6B"/>
    <w:rsid w:val="00490B40"/>
    <w:rsid w:val="0049302B"/>
    <w:rsid w:val="004A22D0"/>
    <w:rsid w:val="004A43EB"/>
    <w:rsid w:val="004C2065"/>
    <w:rsid w:val="004C2566"/>
    <w:rsid w:val="004C27E0"/>
    <w:rsid w:val="004C7CD5"/>
    <w:rsid w:val="004D1750"/>
    <w:rsid w:val="004D71B1"/>
    <w:rsid w:val="004E393A"/>
    <w:rsid w:val="004E5FFC"/>
    <w:rsid w:val="004E6646"/>
    <w:rsid w:val="004E7C0C"/>
    <w:rsid w:val="004F0A8B"/>
    <w:rsid w:val="004F434B"/>
    <w:rsid w:val="00522980"/>
    <w:rsid w:val="005230EE"/>
    <w:rsid w:val="00541B56"/>
    <w:rsid w:val="00545092"/>
    <w:rsid w:val="00546221"/>
    <w:rsid w:val="0054794F"/>
    <w:rsid w:val="005530AA"/>
    <w:rsid w:val="005630BD"/>
    <w:rsid w:val="00572529"/>
    <w:rsid w:val="005753D0"/>
    <w:rsid w:val="00575706"/>
    <w:rsid w:val="00581564"/>
    <w:rsid w:val="005855C4"/>
    <w:rsid w:val="00590E5B"/>
    <w:rsid w:val="005A335B"/>
    <w:rsid w:val="005A448F"/>
    <w:rsid w:val="005D5119"/>
    <w:rsid w:val="005F4740"/>
    <w:rsid w:val="006042EC"/>
    <w:rsid w:val="0061403A"/>
    <w:rsid w:val="00627680"/>
    <w:rsid w:val="00627CF6"/>
    <w:rsid w:val="00630D0A"/>
    <w:rsid w:val="006317EC"/>
    <w:rsid w:val="0063506E"/>
    <w:rsid w:val="006441D8"/>
    <w:rsid w:val="00644408"/>
    <w:rsid w:val="00647981"/>
    <w:rsid w:val="00654876"/>
    <w:rsid w:val="006561CE"/>
    <w:rsid w:val="0066394B"/>
    <w:rsid w:val="0067550A"/>
    <w:rsid w:val="0068655A"/>
    <w:rsid w:val="00687EBE"/>
    <w:rsid w:val="00691637"/>
    <w:rsid w:val="00691AE4"/>
    <w:rsid w:val="006A38CE"/>
    <w:rsid w:val="006B3EEA"/>
    <w:rsid w:val="006B4872"/>
    <w:rsid w:val="006C2CB1"/>
    <w:rsid w:val="006C7A6C"/>
    <w:rsid w:val="006D2B04"/>
    <w:rsid w:val="006D6700"/>
    <w:rsid w:val="006E6191"/>
    <w:rsid w:val="006E6FED"/>
    <w:rsid w:val="006F582C"/>
    <w:rsid w:val="007225BA"/>
    <w:rsid w:val="00723337"/>
    <w:rsid w:val="00727782"/>
    <w:rsid w:val="00736895"/>
    <w:rsid w:val="0074082A"/>
    <w:rsid w:val="00741ECE"/>
    <w:rsid w:val="007422C0"/>
    <w:rsid w:val="00743F17"/>
    <w:rsid w:val="007452C9"/>
    <w:rsid w:val="00745899"/>
    <w:rsid w:val="00745CBC"/>
    <w:rsid w:val="00747AF7"/>
    <w:rsid w:val="00752B68"/>
    <w:rsid w:val="00753CC6"/>
    <w:rsid w:val="00754BDD"/>
    <w:rsid w:val="00757862"/>
    <w:rsid w:val="00763569"/>
    <w:rsid w:val="00770E56"/>
    <w:rsid w:val="007759AD"/>
    <w:rsid w:val="00786A7E"/>
    <w:rsid w:val="00791A9D"/>
    <w:rsid w:val="0079306C"/>
    <w:rsid w:val="007A260A"/>
    <w:rsid w:val="007C59E8"/>
    <w:rsid w:val="007C73B3"/>
    <w:rsid w:val="007E1B38"/>
    <w:rsid w:val="007E44E5"/>
    <w:rsid w:val="007F4938"/>
    <w:rsid w:val="007F79E2"/>
    <w:rsid w:val="008026EF"/>
    <w:rsid w:val="00811EC6"/>
    <w:rsid w:val="00823F95"/>
    <w:rsid w:val="008266AD"/>
    <w:rsid w:val="008318A6"/>
    <w:rsid w:val="00831FD7"/>
    <w:rsid w:val="00841300"/>
    <w:rsid w:val="00844B4A"/>
    <w:rsid w:val="00845723"/>
    <w:rsid w:val="0085579C"/>
    <w:rsid w:val="00874AAD"/>
    <w:rsid w:val="00880396"/>
    <w:rsid w:val="0088437F"/>
    <w:rsid w:val="00885ECB"/>
    <w:rsid w:val="00890156"/>
    <w:rsid w:val="00893BFD"/>
    <w:rsid w:val="00893E7C"/>
    <w:rsid w:val="008A06CB"/>
    <w:rsid w:val="008A2C76"/>
    <w:rsid w:val="008B34D2"/>
    <w:rsid w:val="008B4796"/>
    <w:rsid w:val="008C1E14"/>
    <w:rsid w:val="008D03FA"/>
    <w:rsid w:val="008E40D9"/>
    <w:rsid w:val="008F17C7"/>
    <w:rsid w:val="008F4159"/>
    <w:rsid w:val="009108E8"/>
    <w:rsid w:val="00915190"/>
    <w:rsid w:val="0092550C"/>
    <w:rsid w:val="00925717"/>
    <w:rsid w:val="00933004"/>
    <w:rsid w:val="009428C9"/>
    <w:rsid w:val="0095344A"/>
    <w:rsid w:val="0095501E"/>
    <w:rsid w:val="00961911"/>
    <w:rsid w:val="0096520A"/>
    <w:rsid w:val="00967091"/>
    <w:rsid w:val="009672C9"/>
    <w:rsid w:val="00970BA4"/>
    <w:rsid w:val="00974021"/>
    <w:rsid w:val="00975217"/>
    <w:rsid w:val="009765D4"/>
    <w:rsid w:val="009818DD"/>
    <w:rsid w:val="00982803"/>
    <w:rsid w:val="00985020"/>
    <w:rsid w:val="00986F94"/>
    <w:rsid w:val="00992684"/>
    <w:rsid w:val="009942C9"/>
    <w:rsid w:val="009A1ABB"/>
    <w:rsid w:val="009A1D3B"/>
    <w:rsid w:val="009A2893"/>
    <w:rsid w:val="009A7B49"/>
    <w:rsid w:val="009B45E2"/>
    <w:rsid w:val="009B77CE"/>
    <w:rsid w:val="009C08C9"/>
    <w:rsid w:val="009E1B15"/>
    <w:rsid w:val="009F0207"/>
    <w:rsid w:val="009F31A6"/>
    <w:rsid w:val="009F374E"/>
    <w:rsid w:val="009F58F2"/>
    <w:rsid w:val="009F6972"/>
    <w:rsid w:val="00A11216"/>
    <w:rsid w:val="00A12590"/>
    <w:rsid w:val="00A1340D"/>
    <w:rsid w:val="00A16157"/>
    <w:rsid w:val="00A23C70"/>
    <w:rsid w:val="00A26605"/>
    <w:rsid w:val="00A27C65"/>
    <w:rsid w:val="00A31662"/>
    <w:rsid w:val="00A347CB"/>
    <w:rsid w:val="00A3485E"/>
    <w:rsid w:val="00A349C1"/>
    <w:rsid w:val="00A47FFC"/>
    <w:rsid w:val="00A62034"/>
    <w:rsid w:val="00A635DE"/>
    <w:rsid w:val="00A76140"/>
    <w:rsid w:val="00A80E7D"/>
    <w:rsid w:val="00A92973"/>
    <w:rsid w:val="00A93646"/>
    <w:rsid w:val="00A9573C"/>
    <w:rsid w:val="00A97066"/>
    <w:rsid w:val="00A970B7"/>
    <w:rsid w:val="00AA49FA"/>
    <w:rsid w:val="00AA6050"/>
    <w:rsid w:val="00AD2EF9"/>
    <w:rsid w:val="00AD3EE0"/>
    <w:rsid w:val="00AD631E"/>
    <w:rsid w:val="00AE3E84"/>
    <w:rsid w:val="00AF6201"/>
    <w:rsid w:val="00AF6F6E"/>
    <w:rsid w:val="00B07181"/>
    <w:rsid w:val="00B10D31"/>
    <w:rsid w:val="00B1155E"/>
    <w:rsid w:val="00B2165A"/>
    <w:rsid w:val="00B40B5A"/>
    <w:rsid w:val="00B44BD9"/>
    <w:rsid w:val="00B4506F"/>
    <w:rsid w:val="00B4623E"/>
    <w:rsid w:val="00B507DB"/>
    <w:rsid w:val="00B51E68"/>
    <w:rsid w:val="00B63A50"/>
    <w:rsid w:val="00B64F70"/>
    <w:rsid w:val="00B71E15"/>
    <w:rsid w:val="00B81B44"/>
    <w:rsid w:val="00B83F45"/>
    <w:rsid w:val="00B85669"/>
    <w:rsid w:val="00B87464"/>
    <w:rsid w:val="00B87C2C"/>
    <w:rsid w:val="00B91232"/>
    <w:rsid w:val="00B92EA6"/>
    <w:rsid w:val="00BA5E46"/>
    <w:rsid w:val="00BB3168"/>
    <w:rsid w:val="00BB7D04"/>
    <w:rsid w:val="00BC184D"/>
    <w:rsid w:val="00BC4258"/>
    <w:rsid w:val="00BD26ED"/>
    <w:rsid w:val="00BE0D27"/>
    <w:rsid w:val="00BE78D7"/>
    <w:rsid w:val="00BF1F77"/>
    <w:rsid w:val="00BF662C"/>
    <w:rsid w:val="00C12760"/>
    <w:rsid w:val="00C20115"/>
    <w:rsid w:val="00C358F8"/>
    <w:rsid w:val="00C422D9"/>
    <w:rsid w:val="00C50305"/>
    <w:rsid w:val="00C52A95"/>
    <w:rsid w:val="00C553B6"/>
    <w:rsid w:val="00C61790"/>
    <w:rsid w:val="00C62D03"/>
    <w:rsid w:val="00C6383B"/>
    <w:rsid w:val="00C67C0A"/>
    <w:rsid w:val="00C822B3"/>
    <w:rsid w:val="00C853E9"/>
    <w:rsid w:val="00C9245D"/>
    <w:rsid w:val="00C92B73"/>
    <w:rsid w:val="00C9337F"/>
    <w:rsid w:val="00C95E18"/>
    <w:rsid w:val="00C96B14"/>
    <w:rsid w:val="00CA3549"/>
    <w:rsid w:val="00CA384B"/>
    <w:rsid w:val="00CA39D6"/>
    <w:rsid w:val="00CC0EEB"/>
    <w:rsid w:val="00CC3D91"/>
    <w:rsid w:val="00CD1E4A"/>
    <w:rsid w:val="00CD37CB"/>
    <w:rsid w:val="00CE2199"/>
    <w:rsid w:val="00CE54A1"/>
    <w:rsid w:val="00CF117A"/>
    <w:rsid w:val="00CF48EC"/>
    <w:rsid w:val="00CF53C6"/>
    <w:rsid w:val="00D06020"/>
    <w:rsid w:val="00D15BEB"/>
    <w:rsid w:val="00D264DB"/>
    <w:rsid w:val="00D302D2"/>
    <w:rsid w:val="00D3606A"/>
    <w:rsid w:val="00D36911"/>
    <w:rsid w:val="00D40CF3"/>
    <w:rsid w:val="00D42227"/>
    <w:rsid w:val="00D440A1"/>
    <w:rsid w:val="00D4556F"/>
    <w:rsid w:val="00D5250D"/>
    <w:rsid w:val="00D801F7"/>
    <w:rsid w:val="00D9128D"/>
    <w:rsid w:val="00D93A90"/>
    <w:rsid w:val="00D96294"/>
    <w:rsid w:val="00DA3E92"/>
    <w:rsid w:val="00DA5C37"/>
    <w:rsid w:val="00DA6727"/>
    <w:rsid w:val="00DB3D51"/>
    <w:rsid w:val="00DB49CB"/>
    <w:rsid w:val="00DC3044"/>
    <w:rsid w:val="00DD10A5"/>
    <w:rsid w:val="00DD51C6"/>
    <w:rsid w:val="00DF1A2F"/>
    <w:rsid w:val="00DF7B57"/>
    <w:rsid w:val="00E03128"/>
    <w:rsid w:val="00E054BA"/>
    <w:rsid w:val="00E11F97"/>
    <w:rsid w:val="00E155F3"/>
    <w:rsid w:val="00E175DE"/>
    <w:rsid w:val="00E219B0"/>
    <w:rsid w:val="00E251A8"/>
    <w:rsid w:val="00E26086"/>
    <w:rsid w:val="00E26974"/>
    <w:rsid w:val="00E32592"/>
    <w:rsid w:val="00E33C03"/>
    <w:rsid w:val="00E43624"/>
    <w:rsid w:val="00E45A53"/>
    <w:rsid w:val="00E50EC6"/>
    <w:rsid w:val="00E51933"/>
    <w:rsid w:val="00E64412"/>
    <w:rsid w:val="00E66F5D"/>
    <w:rsid w:val="00E677C8"/>
    <w:rsid w:val="00E72E04"/>
    <w:rsid w:val="00E75630"/>
    <w:rsid w:val="00E83BBE"/>
    <w:rsid w:val="00E900F1"/>
    <w:rsid w:val="00E91810"/>
    <w:rsid w:val="00E93A71"/>
    <w:rsid w:val="00EA617D"/>
    <w:rsid w:val="00EB4C82"/>
    <w:rsid w:val="00ED6361"/>
    <w:rsid w:val="00EE5E29"/>
    <w:rsid w:val="00F01D76"/>
    <w:rsid w:val="00F03E34"/>
    <w:rsid w:val="00F22C1E"/>
    <w:rsid w:val="00F2514E"/>
    <w:rsid w:val="00F26A51"/>
    <w:rsid w:val="00F30FE0"/>
    <w:rsid w:val="00F33819"/>
    <w:rsid w:val="00F34EBD"/>
    <w:rsid w:val="00F357E4"/>
    <w:rsid w:val="00F36B8F"/>
    <w:rsid w:val="00F5483B"/>
    <w:rsid w:val="00F6027B"/>
    <w:rsid w:val="00F65A38"/>
    <w:rsid w:val="00F81F1E"/>
    <w:rsid w:val="00F96659"/>
    <w:rsid w:val="00F96B5B"/>
    <w:rsid w:val="00FA0E3A"/>
    <w:rsid w:val="00FC482B"/>
    <w:rsid w:val="00FC7DFF"/>
    <w:rsid w:val="00FD629B"/>
    <w:rsid w:val="00FF35C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56"/>
        <o:r id="V:Rule2" type="connector" idref="#AutoShape 55"/>
        <o:r id="V:Rule3" type="connector" idref="#2 Conector recto de flecha"/>
        <o:r id="V:Rule4" type="connector" idref="#3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06C"/>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r="http://schemas.openxmlformats.org/officeDocument/2006/relationships" xmlns:w="http://schemas.openxmlformats.org/wordprocessingml/2006/main">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wmf"/><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wmf"/><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emf"/><Relationship Id="rId36" Type="http://schemas.microsoft.com/office/2007/relationships/stylesWithEffects" Target="stylesWithEffects.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6.wmf"/><Relationship Id="rId27" Type="http://schemas.openxmlformats.org/officeDocument/2006/relationships/image" Target="media/image21.emf"/><Relationship Id="rId30" Type="http://schemas.openxmlformats.org/officeDocument/2006/relationships/image" Target="media/image24.jpe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17806</Words>
  <Characters>97939</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Administrador</cp:lastModifiedBy>
  <cp:revision>2</cp:revision>
  <cp:lastPrinted>2015-04-28T16:25:00Z</cp:lastPrinted>
  <dcterms:created xsi:type="dcterms:W3CDTF">2015-04-30T00:35:00Z</dcterms:created>
  <dcterms:modified xsi:type="dcterms:W3CDTF">2015-04-30T00:35:00Z</dcterms:modified>
</cp:coreProperties>
</file>