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C68" w:rsidRPr="00B13C68" w:rsidRDefault="00B13C68" w:rsidP="00961AE1">
      <w:pPr>
        <w:jc w:val="center"/>
        <w:rPr>
          <w:rFonts w:ascii="Arial" w:hAnsi="Arial" w:cs="Arial"/>
          <w:b/>
          <w:color w:val="000000"/>
          <w:sz w:val="32"/>
          <w:szCs w:val="32"/>
        </w:rPr>
      </w:pPr>
      <w:r w:rsidRPr="00B13C68">
        <w:rPr>
          <w:rFonts w:ascii="Arial" w:hAnsi="Arial" w:cs="Arial"/>
          <w:b/>
          <w:color w:val="000000"/>
          <w:sz w:val="32"/>
          <w:szCs w:val="32"/>
        </w:rPr>
        <w:t>TERMINOS DE REFERENCIA</w:t>
      </w:r>
    </w:p>
    <w:p w:rsidR="00B13C68" w:rsidRPr="00B13C68" w:rsidRDefault="00B13C68" w:rsidP="00961AE1">
      <w:pPr>
        <w:jc w:val="center"/>
        <w:rPr>
          <w:rFonts w:ascii="Arial" w:hAnsi="Arial" w:cs="Arial"/>
          <w:b/>
          <w:u w:val="single"/>
        </w:rPr>
      </w:pPr>
    </w:p>
    <w:p w:rsidR="00B13C68" w:rsidRPr="00B13C68" w:rsidRDefault="00B13C68" w:rsidP="00961AE1">
      <w:pPr>
        <w:ind w:left="720"/>
        <w:jc w:val="center"/>
        <w:rPr>
          <w:rFonts w:ascii="Arial" w:hAnsi="Arial" w:cs="Arial"/>
          <w:b/>
          <w:u w:val="single"/>
        </w:rPr>
      </w:pPr>
      <w:r w:rsidRPr="00B13C68">
        <w:rPr>
          <w:rFonts w:ascii="Arial" w:hAnsi="Arial" w:cs="Arial"/>
          <w:b/>
          <w:u w:val="single"/>
        </w:rPr>
        <w:t>CONSULTORÍA POR PRODUCTO: ESTUDIO LUMINOTÉCNICO DEL AUDITÓRIUM Y FACHADA DEL EDIFICIO CORPORATIVO YPFB LA PAZ</w:t>
      </w:r>
    </w:p>
    <w:p w:rsidR="00B13C68" w:rsidRPr="00B13C68" w:rsidRDefault="00B13C68" w:rsidP="00961AE1">
      <w:pPr>
        <w:ind w:left="720"/>
        <w:jc w:val="both"/>
        <w:rPr>
          <w:rFonts w:ascii="Arial" w:hAnsi="Arial" w:cs="Arial"/>
          <w:b/>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ANTECEDENTES</w:t>
      </w:r>
    </w:p>
    <w:p w:rsidR="00B13C68" w:rsidRPr="00B13C68" w:rsidRDefault="00B13C68" w:rsidP="00961AE1">
      <w:pPr>
        <w:jc w:val="both"/>
        <w:rPr>
          <w:rFonts w:ascii="Arial" w:hAnsi="Arial" w:cs="Arial"/>
          <w:lang w:val="es-ES_tradnl"/>
        </w:rPr>
      </w:pPr>
      <w:r w:rsidRPr="00B13C68">
        <w:rPr>
          <w:rFonts w:ascii="Arial" w:hAnsi="Arial" w:cs="Arial"/>
          <w:lang w:val="es-ES_tradnl"/>
        </w:rPr>
        <w:t xml:space="preserve">El </w:t>
      </w:r>
      <w:r w:rsidR="00561CEF">
        <w:rPr>
          <w:rFonts w:ascii="Arial" w:hAnsi="Arial" w:cs="Arial"/>
          <w:lang w:val="es-ES_tradnl"/>
        </w:rPr>
        <w:t>Edificio C</w:t>
      </w:r>
      <w:r w:rsidRPr="00B13C68">
        <w:rPr>
          <w:rFonts w:ascii="Arial" w:hAnsi="Arial" w:cs="Arial"/>
          <w:lang w:val="es-ES_tradnl"/>
        </w:rPr>
        <w:t xml:space="preserve">orporativo YPFB </w:t>
      </w:r>
      <w:r w:rsidR="00561CEF">
        <w:rPr>
          <w:rFonts w:ascii="Arial" w:hAnsi="Arial" w:cs="Arial"/>
          <w:lang w:val="es-ES_tradnl"/>
        </w:rPr>
        <w:t xml:space="preserve">– La Paz, </w:t>
      </w:r>
      <w:r w:rsidRPr="00B13C68">
        <w:rPr>
          <w:rFonts w:ascii="Arial" w:hAnsi="Arial" w:cs="Arial"/>
          <w:lang w:val="es-ES_tradnl"/>
        </w:rPr>
        <w:t xml:space="preserve">se consolidara en </w:t>
      </w:r>
      <w:r w:rsidR="00561CEF">
        <w:rPr>
          <w:rFonts w:ascii="Arial" w:hAnsi="Arial" w:cs="Arial"/>
          <w:lang w:val="es-ES_tradnl"/>
        </w:rPr>
        <w:t xml:space="preserve">uno de los edificios </w:t>
      </w:r>
      <w:r w:rsidRPr="00B13C68">
        <w:rPr>
          <w:rFonts w:ascii="Arial" w:hAnsi="Arial" w:cs="Arial"/>
          <w:lang w:val="es-ES_tradnl"/>
        </w:rPr>
        <w:t>más importantes</w:t>
      </w:r>
      <w:r w:rsidR="00DB5BE8">
        <w:rPr>
          <w:rFonts w:ascii="Arial" w:hAnsi="Arial" w:cs="Arial"/>
          <w:lang w:val="es-ES_tradnl"/>
        </w:rPr>
        <w:t xml:space="preserve"> de la ciudad</w:t>
      </w:r>
      <w:r w:rsidR="00561CEF">
        <w:rPr>
          <w:rFonts w:ascii="Arial" w:hAnsi="Arial" w:cs="Arial"/>
          <w:lang w:val="es-ES_tradnl"/>
        </w:rPr>
        <w:t xml:space="preserve"> de La Paz</w:t>
      </w:r>
      <w:r w:rsidRPr="00B13C68">
        <w:rPr>
          <w:rFonts w:ascii="Arial" w:hAnsi="Arial" w:cs="Arial"/>
          <w:lang w:val="es-ES_tradnl"/>
        </w:rPr>
        <w:t xml:space="preserve">, actualmente se encuentra en proceso de construcción </w:t>
      </w:r>
      <w:r w:rsidR="00561CEF">
        <w:rPr>
          <w:rFonts w:ascii="Arial" w:hAnsi="Arial" w:cs="Arial"/>
          <w:lang w:val="es-ES_tradnl"/>
        </w:rPr>
        <w:t>las obras civiles</w:t>
      </w:r>
      <w:r w:rsidRPr="00B13C68">
        <w:rPr>
          <w:rFonts w:ascii="Arial" w:hAnsi="Arial" w:cs="Arial"/>
          <w:lang w:val="es-ES_tradnl"/>
        </w:rPr>
        <w:t>.</w:t>
      </w:r>
    </w:p>
    <w:p w:rsidR="00B13C68" w:rsidRPr="00B13C68" w:rsidRDefault="00B13C68" w:rsidP="00961AE1">
      <w:pPr>
        <w:jc w:val="both"/>
        <w:rPr>
          <w:rFonts w:ascii="Arial" w:hAnsi="Arial" w:cs="Arial"/>
          <w:lang w:val="es-ES_tradnl"/>
        </w:rPr>
      </w:pPr>
    </w:p>
    <w:p w:rsidR="00B13C68" w:rsidRDefault="00B13C68" w:rsidP="00961AE1">
      <w:pPr>
        <w:jc w:val="both"/>
        <w:rPr>
          <w:rFonts w:ascii="Arial" w:hAnsi="Arial" w:cs="Arial"/>
          <w:lang w:val="es-ES_tradnl"/>
        </w:rPr>
      </w:pPr>
      <w:r w:rsidRPr="00B13C68">
        <w:rPr>
          <w:rFonts w:ascii="Arial" w:hAnsi="Arial" w:cs="Arial"/>
          <w:lang w:val="es-ES_tradnl"/>
        </w:rPr>
        <w:t>Dentro de sus áreas funcionales comprenden un auditorio  par</w:t>
      </w:r>
      <w:r w:rsidR="00561CEF">
        <w:rPr>
          <w:rFonts w:ascii="Arial" w:hAnsi="Arial" w:cs="Arial"/>
          <w:lang w:val="es-ES_tradnl"/>
        </w:rPr>
        <w:t>a</w:t>
      </w:r>
      <w:r w:rsidRPr="00B13C68">
        <w:rPr>
          <w:rFonts w:ascii="Arial" w:hAnsi="Arial" w:cs="Arial"/>
          <w:lang w:val="es-ES_tradnl"/>
        </w:rPr>
        <w:t xml:space="preserve"> aprox. 450 personas, por tanto requiere un diseño luminotécnico adecuado que cubra sus necesidades y expectativas</w:t>
      </w:r>
      <w:r>
        <w:rPr>
          <w:rFonts w:ascii="Arial" w:hAnsi="Arial" w:cs="Arial"/>
          <w:lang w:val="es-ES_tradnl"/>
        </w:rPr>
        <w:t>.</w:t>
      </w:r>
    </w:p>
    <w:p w:rsidR="00B13C68" w:rsidRDefault="00B13C68" w:rsidP="00961AE1">
      <w:pPr>
        <w:jc w:val="both"/>
        <w:rPr>
          <w:rFonts w:ascii="Arial" w:hAnsi="Arial" w:cs="Arial"/>
          <w:lang w:val="es-ES_tradnl"/>
        </w:rPr>
      </w:pPr>
    </w:p>
    <w:p w:rsidR="00B13C68" w:rsidRDefault="00B13C68" w:rsidP="00961AE1">
      <w:pPr>
        <w:jc w:val="both"/>
        <w:rPr>
          <w:rFonts w:ascii="Arial" w:hAnsi="Arial" w:cs="Arial"/>
          <w:color w:val="000000"/>
        </w:rPr>
      </w:pPr>
      <w:r>
        <w:rPr>
          <w:rFonts w:ascii="Arial" w:hAnsi="Arial" w:cs="Arial"/>
          <w:color w:val="000000"/>
        </w:rPr>
        <w:t xml:space="preserve">Con el fin de representar la excelencia y dar continuidad con la visión de la empresa más importante del país, es que se pretende implementar </w:t>
      </w:r>
      <w:r w:rsidRPr="00D62296">
        <w:rPr>
          <w:rFonts w:ascii="Arial" w:hAnsi="Arial" w:cs="Arial"/>
          <w:color w:val="000000"/>
        </w:rPr>
        <w:t>un diseño</w:t>
      </w:r>
      <w:r>
        <w:rPr>
          <w:rFonts w:ascii="Arial" w:hAnsi="Arial" w:cs="Arial"/>
          <w:color w:val="000000"/>
        </w:rPr>
        <w:t xml:space="preserve"> luminotécnico</w:t>
      </w:r>
      <w:r w:rsidRPr="00D62296">
        <w:rPr>
          <w:rFonts w:ascii="Arial" w:hAnsi="Arial" w:cs="Arial"/>
          <w:color w:val="000000"/>
        </w:rPr>
        <w:t xml:space="preserve"> </w:t>
      </w:r>
      <w:r>
        <w:rPr>
          <w:rFonts w:ascii="Arial" w:hAnsi="Arial" w:cs="Arial"/>
          <w:color w:val="000000"/>
        </w:rPr>
        <w:t xml:space="preserve">vanguardista, que al mismo tiempo cumpla con todas las características de calidad, y sea amigable al medio ambiente. Enfocado en la eficiencia energética y la gestión </w:t>
      </w:r>
      <w:r w:rsidRPr="00D62296">
        <w:rPr>
          <w:rFonts w:ascii="Arial" w:hAnsi="Arial" w:cs="Arial"/>
          <w:color w:val="000000"/>
        </w:rPr>
        <w:t>funciones de iluminación y cargas eléctricas en general, de manera simultánea e integrada, permitiendo la creación de distintos escenarios en el mismo espacio, de acuerdo a las necesidades del usuario</w:t>
      </w:r>
      <w:r>
        <w:rPr>
          <w:rFonts w:ascii="Arial" w:hAnsi="Arial" w:cs="Arial"/>
          <w:color w:val="000000"/>
        </w:rPr>
        <w:t>.</w:t>
      </w:r>
    </w:p>
    <w:p w:rsidR="00B13C68" w:rsidRPr="00B13C68" w:rsidRDefault="00B13C68" w:rsidP="00961AE1">
      <w:pPr>
        <w:jc w:val="both"/>
        <w:rPr>
          <w:rFonts w:ascii="Arial" w:hAnsi="Arial" w:cs="Arial"/>
          <w:lang w:val="es-ES_tradnl"/>
        </w:rPr>
      </w:pPr>
    </w:p>
    <w:p w:rsidR="00B13C68" w:rsidRPr="00B13C68" w:rsidRDefault="00B13C68"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OBJETIVO GENERAL</w:t>
      </w:r>
    </w:p>
    <w:p w:rsidR="00B13C68" w:rsidRPr="00B13C68" w:rsidRDefault="00B13C68" w:rsidP="00961AE1">
      <w:pPr>
        <w:jc w:val="both"/>
        <w:rPr>
          <w:rFonts w:ascii="Arial" w:hAnsi="Arial" w:cs="Arial"/>
          <w:color w:val="000000"/>
        </w:rPr>
      </w:pPr>
      <w:r w:rsidRPr="00B13C68">
        <w:rPr>
          <w:rFonts w:ascii="Arial" w:hAnsi="Arial" w:cs="Arial"/>
          <w:lang w:val="es-ES_tradnl"/>
        </w:rPr>
        <w:t xml:space="preserve">Contar con una empresa  o profesional que realice el estudio de diseño  Luminotécnico del Auditorio y la Fachada del Edificio Corporativo YPFB- LA PAZ </w:t>
      </w:r>
      <w:r w:rsidRPr="00B13C68">
        <w:rPr>
          <w:rFonts w:ascii="Arial" w:hAnsi="Arial" w:cs="Arial"/>
          <w:color w:val="000000"/>
        </w:rPr>
        <w:t>EDIFICIO CORPORATIVO YPFB-La Paz.</w:t>
      </w:r>
    </w:p>
    <w:p w:rsidR="00B13C68" w:rsidRPr="00B13C68" w:rsidRDefault="00B13C68" w:rsidP="00961AE1">
      <w:pPr>
        <w:pStyle w:val="Prrafodelista"/>
        <w:ind w:left="0"/>
        <w:jc w:val="both"/>
        <w:rPr>
          <w:rFonts w:ascii="Arial" w:hAnsi="Arial" w:cs="Arial"/>
          <w:color w:val="000000"/>
        </w:rPr>
      </w:pPr>
      <w:r w:rsidRPr="00B13C68">
        <w:rPr>
          <w:rFonts w:ascii="Arial" w:hAnsi="Arial" w:cs="Arial"/>
          <w:color w:val="000000"/>
        </w:rPr>
        <w:t>A partir de las exigencias de la construcción del Auditorio,  es necesaria la incorporación del estudio luminotécnico a través de la diferenciación de los niveles lumínicos de acuerdo a sus áreas funcionales.</w:t>
      </w:r>
    </w:p>
    <w:p w:rsidR="00B13C68" w:rsidRDefault="00B13C68" w:rsidP="00961AE1">
      <w:pPr>
        <w:pStyle w:val="Prrafodelista"/>
        <w:ind w:left="0"/>
        <w:jc w:val="both"/>
        <w:rPr>
          <w:rFonts w:ascii="Arial" w:hAnsi="Arial" w:cs="Arial"/>
          <w:color w:val="000000"/>
        </w:rPr>
      </w:pPr>
    </w:p>
    <w:p w:rsidR="00B13C68" w:rsidRPr="00B13C68" w:rsidRDefault="00B13C68" w:rsidP="00961AE1">
      <w:pPr>
        <w:pStyle w:val="Prrafodelista"/>
        <w:ind w:left="0"/>
        <w:jc w:val="both"/>
        <w:rPr>
          <w:rFonts w:ascii="Arial" w:hAnsi="Arial" w:cs="Arial"/>
          <w:color w:val="000000"/>
        </w:rPr>
      </w:pPr>
      <w:r w:rsidRPr="00B13C68">
        <w:rPr>
          <w:rFonts w:ascii="Arial" w:hAnsi="Arial" w:cs="Arial"/>
          <w:color w:val="000000"/>
        </w:rPr>
        <w:t>Así mismo la fachada del edificio requiere una propuesta de iluminación que jerarquice y resalte la imagen corporativa de la empresa estatal más importante de Bolivia.</w:t>
      </w:r>
    </w:p>
    <w:p w:rsidR="00B13C68" w:rsidRPr="00B13C68" w:rsidRDefault="00B13C68" w:rsidP="00961AE1">
      <w:pPr>
        <w:pStyle w:val="Prrafodelista"/>
        <w:ind w:left="0"/>
        <w:jc w:val="both"/>
        <w:rPr>
          <w:rFonts w:ascii="Arial" w:hAnsi="Arial" w:cs="Arial"/>
          <w:color w:val="000000"/>
        </w:rPr>
      </w:pPr>
    </w:p>
    <w:p w:rsidR="00B13C68" w:rsidRDefault="00B13C68" w:rsidP="00961AE1">
      <w:pPr>
        <w:jc w:val="both"/>
        <w:rPr>
          <w:rFonts w:ascii="Arial" w:hAnsi="Arial" w:cs="Arial"/>
        </w:rPr>
      </w:pPr>
      <w:r w:rsidRPr="00B13C68">
        <w:rPr>
          <w:rFonts w:ascii="Arial" w:hAnsi="Arial" w:cs="Arial"/>
          <w:b/>
          <w:lang w:val="es-ES_tradnl"/>
        </w:rPr>
        <w:t xml:space="preserve"> </w:t>
      </w:r>
      <w:r w:rsidRPr="00B13C68">
        <w:rPr>
          <w:rFonts w:ascii="Arial" w:hAnsi="Arial" w:cs="Arial"/>
          <w:lang w:val="es-ES_tradnl"/>
        </w:rPr>
        <w:t>El</w:t>
      </w:r>
      <w:r w:rsidRPr="00B13C68">
        <w:rPr>
          <w:rFonts w:ascii="Arial" w:hAnsi="Arial" w:cs="Arial"/>
          <w:b/>
          <w:lang w:val="es-ES_tradnl"/>
        </w:rPr>
        <w:t xml:space="preserve"> </w:t>
      </w:r>
      <w:r w:rsidRPr="00B13C68">
        <w:rPr>
          <w:rFonts w:ascii="Arial" w:hAnsi="Arial" w:cs="Arial"/>
          <w:lang w:val="es-ES_tradnl"/>
        </w:rPr>
        <w:t>objeto de la presente contratación se ejecutará</w:t>
      </w:r>
      <w:r w:rsidRPr="00B13C68">
        <w:rPr>
          <w:rFonts w:ascii="Arial" w:hAnsi="Arial" w:cs="Arial"/>
          <w:b/>
          <w:lang w:val="es-ES_tradnl"/>
        </w:rPr>
        <w:t xml:space="preserve"> </w:t>
      </w:r>
      <w:r w:rsidRPr="00B13C68">
        <w:rPr>
          <w:rFonts w:ascii="Arial" w:hAnsi="Arial" w:cs="Arial"/>
        </w:rPr>
        <w:t>en el Edificio Corporativo YPFB, calle Reyes Ortiz, esquina Bravo.</w:t>
      </w:r>
    </w:p>
    <w:p w:rsidR="00B13C68" w:rsidRPr="00B13C68" w:rsidRDefault="00B13C68" w:rsidP="00961AE1">
      <w:pPr>
        <w:jc w:val="both"/>
        <w:rPr>
          <w:rFonts w:ascii="Arial" w:hAnsi="Arial" w:cs="Arial"/>
        </w:rPr>
      </w:pPr>
    </w:p>
    <w:p w:rsidR="00561CEF" w:rsidRDefault="00561CEF" w:rsidP="00961AE1">
      <w:pPr>
        <w:numPr>
          <w:ilvl w:val="0"/>
          <w:numId w:val="3"/>
        </w:numPr>
        <w:jc w:val="both"/>
        <w:rPr>
          <w:rFonts w:ascii="Arial" w:hAnsi="Arial" w:cs="Arial"/>
          <w:b/>
          <w:lang w:val="es-ES_tradnl"/>
        </w:rPr>
      </w:pPr>
      <w:r>
        <w:rPr>
          <w:rFonts w:ascii="Arial" w:hAnsi="Arial" w:cs="Arial"/>
          <w:b/>
          <w:lang w:val="es-ES_tradnl"/>
        </w:rPr>
        <w:t>LUGAR DE UBICACIÓN DEL EDIFICIO</w:t>
      </w:r>
    </w:p>
    <w:p w:rsidR="00561CEF" w:rsidRDefault="00561CEF" w:rsidP="00961AE1">
      <w:pPr>
        <w:jc w:val="both"/>
        <w:rPr>
          <w:rFonts w:ascii="Arial" w:hAnsi="Arial" w:cs="Arial"/>
        </w:rPr>
      </w:pPr>
      <w:r w:rsidRPr="00B13C68">
        <w:rPr>
          <w:rFonts w:ascii="Arial" w:hAnsi="Arial" w:cs="Arial"/>
          <w:lang w:val="es-ES_tradnl"/>
        </w:rPr>
        <w:t>El</w:t>
      </w:r>
      <w:r w:rsidRPr="00B13C68">
        <w:rPr>
          <w:rFonts w:ascii="Arial" w:hAnsi="Arial" w:cs="Arial"/>
          <w:b/>
          <w:lang w:val="es-ES_tradnl"/>
        </w:rPr>
        <w:t xml:space="preserve"> </w:t>
      </w:r>
      <w:r w:rsidRPr="00B13C68">
        <w:rPr>
          <w:rFonts w:ascii="Arial" w:hAnsi="Arial" w:cs="Arial"/>
          <w:lang w:val="es-ES_tradnl"/>
        </w:rPr>
        <w:t>objeto de la presente contratación se ejecutará</w:t>
      </w:r>
      <w:r w:rsidRPr="00B13C68">
        <w:rPr>
          <w:rFonts w:ascii="Arial" w:hAnsi="Arial" w:cs="Arial"/>
          <w:b/>
          <w:lang w:val="es-ES_tradnl"/>
        </w:rPr>
        <w:t xml:space="preserve"> </w:t>
      </w:r>
      <w:r w:rsidRPr="00B13C68">
        <w:rPr>
          <w:rFonts w:ascii="Arial" w:hAnsi="Arial" w:cs="Arial"/>
        </w:rPr>
        <w:t>en el Edificio Corporativo YPFB, calle Reyes Ortiz, esquina Bravo.</w:t>
      </w:r>
    </w:p>
    <w:p w:rsidR="00961AE1" w:rsidRDefault="00961AE1" w:rsidP="00961AE1">
      <w:pPr>
        <w:jc w:val="both"/>
        <w:rPr>
          <w:rFonts w:ascii="Arial" w:hAnsi="Arial" w:cs="Arial"/>
          <w:b/>
          <w:lang w:val="es-ES_tradnl"/>
        </w:rPr>
      </w:pPr>
    </w:p>
    <w:p w:rsidR="00B13C68" w:rsidRDefault="00204921" w:rsidP="00961AE1">
      <w:pPr>
        <w:numPr>
          <w:ilvl w:val="0"/>
          <w:numId w:val="3"/>
        </w:numPr>
        <w:jc w:val="both"/>
        <w:rPr>
          <w:rFonts w:ascii="Arial" w:hAnsi="Arial" w:cs="Arial"/>
          <w:b/>
          <w:lang w:val="es-ES_tradnl"/>
        </w:rPr>
      </w:pPr>
      <w:r>
        <w:rPr>
          <w:rFonts w:ascii="Arial" w:hAnsi="Arial" w:cs="Arial"/>
          <w:b/>
          <w:lang w:val="es-ES_tradnl"/>
        </w:rPr>
        <w:t>ALCANCE DEL SERVICIO DE CONSULTORIA</w:t>
      </w:r>
    </w:p>
    <w:p w:rsidR="006667FF" w:rsidRPr="00B13C68" w:rsidRDefault="006667FF" w:rsidP="006667FF">
      <w:pPr>
        <w:ind w:left="360"/>
        <w:jc w:val="both"/>
        <w:rPr>
          <w:rFonts w:ascii="Arial" w:hAnsi="Arial" w:cs="Arial"/>
          <w:b/>
          <w:lang w:val="es-ES_tradnl"/>
        </w:rPr>
      </w:pPr>
    </w:p>
    <w:p w:rsidR="00B13C68" w:rsidRPr="00B13C68" w:rsidRDefault="00B13C68" w:rsidP="00961AE1">
      <w:pPr>
        <w:pStyle w:val="Prrafodelista"/>
        <w:numPr>
          <w:ilvl w:val="0"/>
          <w:numId w:val="4"/>
        </w:numPr>
        <w:autoSpaceDE w:val="0"/>
        <w:autoSpaceDN w:val="0"/>
        <w:adjustRightInd w:val="0"/>
        <w:contextualSpacing/>
        <w:jc w:val="both"/>
        <w:rPr>
          <w:rFonts w:ascii="Arial" w:hAnsi="Arial" w:cs="Arial"/>
          <w:bCs/>
        </w:rPr>
      </w:pPr>
      <w:r w:rsidRPr="00B13C68">
        <w:rPr>
          <w:rFonts w:ascii="Arial" w:hAnsi="Arial" w:cs="Arial"/>
        </w:rPr>
        <w:t>El proyecto luminotécnico se realiza para dos áreas</w:t>
      </w:r>
      <w:r>
        <w:rPr>
          <w:rFonts w:ascii="Arial" w:hAnsi="Arial" w:cs="Arial"/>
        </w:rPr>
        <w:t xml:space="preserve"> específicas:</w:t>
      </w:r>
    </w:p>
    <w:p w:rsidR="00B13C68" w:rsidRPr="00B13C68" w:rsidRDefault="00B13C68" w:rsidP="00961AE1">
      <w:pPr>
        <w:autoSpaceDE w:val="0"/>
        <w:autoSpaceDN w:val="0"/>
        <w:adjustRightInd w:val="0"/>
        <w:jc w:val="both"/>
        <w:rPr>
          <w:rFonts w:ascii="Arial" w:hAnsi="Arial" w:cs="Arial"/>
          <w:bCs/>
        </w:rPr>
      </w:pPr>
      <w:r w:rsidRPr="00B13C68">
        <w:rPr>
          <w:rFonts w:ascii="Arial" w:hAnsi="Arial" w:cs="Arial"/>
        </w:rPr>
        <w:t xml:space="preserve"> </w:t>
      </w:r>
    </w:p>
    <w:p w:rsidR="00B13C68" w:rsidRDefault="00B13C68" w:rsidP="00961AE1">
      <w:pPr>
        <w:pStyle w:val="Prrafodelista"/>
        <w:numPr>
          <w:ilvl w:val="0"/>
          <w:numId w:val="7"/>
        </w:numPr>
        <w:ind w:left="1134"/>
        <w:contextualSpacing/>
        <w:jc w:val="both"/>
        <w:rPr>
          <w:rFonts w:ascii="Arial" w:hAnsi="Arial" w:cs="Arial"/>
        </w:rPr>
      </w:pPr>
      <w:r w:rsidRPr="00EC5E9C">
        <w:rPr>
          <w:rFonts w:ascii="Arial" w:hAnsi="Arial" w:cs="Arial"/>
          <w:b/>
        </w:rPr>
        <w:t>El auditorio</w:t>
      </w:r>
      <w:r w:rsidRPr="00B13C68">
        <w:rPr>
          <w:rFonts w:ascii="Arial" w:hAnsi="Arial" w:cs="Arial"/>
        </w:rPr>
        <w:t xml:space="preserve">: Ambiente de dos niveles con una capacidad de </w:t>
      </w:r>
      <w:proofErr w:type="spellStart"/>
      <w:r w:rsidRPr="00B13C68">
        <w:rPr>
          <w:rFonts w:ascii="Arial" w:hAnsi="Arial" w:cs="Arial"/>
        </w:rPr>
        <w:t>aprox</w:t>
      </w:r>
      <w:proofErr w:type="spellEnd"/>
      <w:r w:rsidRPr="00B13C68">
        <w:rPr>
          <w:rFonts w:ascii="Arial" w:hAnsi="Arial" w:cs="Arial"/>
        </w:rPr>
        <w:t xml:space="preserve"> de 450 personas, que se destinara para el uso de conferencias, charlas, conciertos, etc. De acuerdo a las características técnicas de los planos de  diseño arquitectónico.</w:t>
      </w:r>
      <w:r>
        <w:rPr>
          <w:rFonts w:ascii="Arial" w:hAnsi="Arial" w:cs="Arial"/>
        </w:rPr>
        <w:t xml:space="preserve"> </w:t>
      </w:r>
      <w:r w:rsidR="006667FF">
        <w:rPr>
          <w:rFonts w:ascii="Arial" w:hAnsi="Arial" w:cs="Arial"/>
        </w:rPr>
        <w:t xml:space="preserve">El estudio </w:t>
      </w:r>
      <w:r w:rsidR="00A5591D">
        <w:rPr>
          <w:rFonts w:ascii="Arial" w:hAnsi="Arial" w:cs="Arial"/>
        </w:rPr>
        <w:t xml:space="preserve"> deberá </w:t>
      </w:r>
      <w:r w:rsidR="006667FF">
        <w:rPr>
          <w:rFonts w:ascii="Arial" w:hAnsi="Arial" w:cs="Arial"/>
        </w:rPr>
        <w:t>comprende</w:t>
      </w:r>
      <w:r w:rsidR="00A5591D">
        <w:rPr>
          <w:rFonts w:ascii="Arial" w:hAnsi="Arial" w:cs="Arial"/>
        </w:rPr>
        <w:t>r</w:t>
      </w:r>
      <w:r w:rsidR="006667FF">
        <w:rPr>
          <w:rFonts w:ascii="Arial" w:hAnsi="Arial" w:cs="Arial"/>
        </w:rPr>
        <w:t xml:space="preserve">  los siguientes </w:t>
      </w:r>
      <w:proofErr w:type="spellStart"/>
      <w:r w:rsidR="006667FF">
        <w:rPr>
          <w:rFonts w:ascii="Arial" w:hAnsi="Arial" w:cs="Arial"/>
        </w:rPr>
        <w:t>sub</w:t>
      </w:r>
      <w:r>
        <w:rPr>
          <w:rFonts w:ascii="Arial" w:hAnsi="Arial" w:cs="Arial"/>
        </w:rPr>
        <w:t>diseños</w:t>
      </w:r>
      <w:proofErr w:type="spellEnd"/>
      <w:r w:rsidR="00A5591D">
        <w:rPr>
          <w:rFonts w:ascii="Arial" w:hAnsi="Arial" w:cs="Arial"/>
        </w:rPr>
        <w:t xml:space="preserve"> y criterios técnicos</w:t>
      </w:r>
      <w:r>
        <w:rPr>
          <w:rFonts w:ascii="Arial" w:hAnsi="Arial" w:cs="Arial"/>
        </w:rPr>
        <w:t>:</w:t>
      </w:r>
    </w:p>
    <w:p w:rsidR="00D233AA" w:rsidRDefault="00D233AA" w:rsidP="00D233AA">
      <w:pPr>
        <w:contextualSpacing/>
        <w:jc w:val="both"/>
        <w:rPr>
          <w:rFonts w:ascii="Arial" w:hAnsi="Arial" w:cs="Arial"/>
        </w:rPr>
      </w:pPr>
    </w:p>
    <w:p w:rsidR="00D233AA" w:rsidRDefault="00D233AA" w:rsidP="00D233AA">
      <w:pPr>
        <w:contextualSpacing/>
        <w:jc w:val="both"/>
        <w:rPr>
          <w:rFonts w:ascii="Arial" w:hAnsi="Arial" w:cs="Arial"/>
          <w:noProof/>
          <w:lang w:val="es-BO" w:eastAsia="es-BO"/>
        </w:rPr>
      </w:pPr>
      <w:r>
        <w:rPr>
          <w:rFonts w:ascii="Arial" w:hAnsi="Arial" w:cs="Arial"/>
          <w:noProof/>
          <w:lang w:val="es-BO" w:eastAsia="es-BO"/>
        </w:rPr>
        <w:lastRenderedPageBreak/>
        <w:drawing>
          <wp:anchor distT="0" distB="0" distL="114300" distR="114300" simplePos="0" relativeHeight="251658240" behindDoc="0" locked="0" layoutInCell="1" allowOverlap="1" wp14:anchorId="72C22F18" wp14:editId="1E959BD0">
            <wp:simplePos x="0" y="0"/>
            <wp:positionH relativeFrom="column">
              <wp:posOffset>951865</wp:posOffset>
            </wp:positionH>
            <wp:positionV relativeFrom="paragraph">
              <wp:posOffset>-122555</wp:posOffset>
            </wp:positionV>
            <wp:extent cx="3892550" cy="3143250"/>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9" cstate="print">
                      <a:extLst>
                        <a:ext uri="{BEBA8EAE-BF5A-486C-A8C5-ECC9F3942E4B}">
                          <a14:imgProps xmlns:a14="http://schemas.microsoft.com/office/drawing/2010/main">
                            <a14:imgLayer r:embed="rId10">
                              <a14:imgEffect>
                                <a14:sharpenSoften amount="50000"/>
                              </a14:imgEffect>
                              <a14:imgEffect>
                                <a14:saturation sat="0"/>
                              </a14:imgEffect>
                            </a14:imgLayer>
                          </a14:imgProps>
                        </a:ext>
                        <a:ext uri="{28A0092B-C50C-407E-A947-70E740481C1C}">
                          <a14:useLocalDpi xmlns:a14="http://schemas.microsoft.com/office/drawing/2010/main" val="0"/>
                        </a:ext>
                      </a:extLst>
                    </a:blip>
                    <a:srcRect r="929"/>
                    <a:stretch/>
                  </pic:blipFill>
                  <pic:spPr bwMode="auto">
                    <a:xfrm>
                      <a:off x="0" y="0"/>
                      <a:ext cx="3892550" cy="3143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noProof/>
          <w:lang w:val="es-BO" w:eastAsia="es-BO"/>
        </w:rPr>
      </w:pPr>
    </w:p>
    <w:p w:rsidR="00D233AA" w:rsidRDefault="005670DC" w:rsidP="00D233AA">
      <w:pPr>
        <w:contextualSpacing/>
        <w:jc w:val="both"/>
        <w:rPr>
          <w:rFonts w:ascii="Arial" w:hAnsi="Arial" w:cs="Arial"/>
          <w:noProof/>
          <w:lang w:val="es-BO" w:eastAsia="es-BO"/>
        </w:rPr>
      </w:pPr>
      <w:r>
        <w:rPr>
          <w:rFonts w:ascii="Arial" w:hAnsi="Arial" w:cs="Arial"/>
          <w:noProof/>
          <w:lang w:val="es-BO" w:eastAsia="es-BO"/>
        </w:rPr>
        <w:drawing>
          <wp:anchor distT="0" distB="0" distL="114300" distR="114300" simplePos="0" relativeHeight="251659264" behindDoc="0" locked="0" layoutInCell="1" allowOverlap="1" wp14:anchorId="390DDAA7" wp14:editId="638A09E3">
            <wp:simplePos x="0" y="0"/>
            <wp:positionH relativeFrom="column">
              <wp:posOffset>888365</wp:posOffset>
            </wp:positionH>
            <wp:positionV relativeFrom="paragraph">
              <wp:posOffset>163830</wp:posOffset>
            </wp:positionV>
            <wp:extent cx="3994150" cy="3195320"/>
            <wp:effectExtent l="0" t="0" r="6350" b="508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extLst>
                        <a:ext uri="{BEBA8EAE-BF5A-486C-A8C5-ECC9F3942E4B}">
                          <a14:imgProps xmlns:a14="http://schemas.microsoft.com/office/drawing/2010/main">
                            <a14:imgLayer r:embed="rId1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994150" cy="3195320"/>
                    </a:xfrm>
                    <a:prstGeom prst="rect">
                      <a:avLst/>
                    </a:prstGeom>
                  </pic:spPr>
                </pic:pic>
              </a:graphicData>
            </a:graphic>
            <wp14:sizeRelH relativeFrom="page">
              <wp14:pctWidth>0</wp14:pctWidth>
            </wp14:sizeRelH>
            <wp14:sizeRelV relativeFrom="page">
              <wp14:pctHeight>0</wp14:pctHeight>
            </wp14:sizeRelV>
          </wp:anchor>
        </w:drawing>
      </w:r>
    </w:p>
    <w:p w:rsidR="00D233AA" w:rsidRDefault="00D233AA" w:rsidP="00D233AA">
      <w:pPr>
        <w:contextualSpacing/>
        <w:jc w:val="both"/>
        <w:rPr>
          <w:rFonts w:ascii="Arial" w:hAnsi="Arial" w:cs="Arial"/>
          <w:noProof/>
          <w:lang w:val="es-BO" w:eastAsia="es-BO"/>
        </w:rPr>
      </w:pPr>
    </w:p>
    <w:p w:rsidR="00D233AA" w:rsidRDefault="00D233AA" w:rsidP="00D233AA">
      <w:pPr>
        <w:contextualSpacing/>
        <w:jc w:val="both"/>
        <w:rPr>
          <w:rFonts w:ascii="Arial" w:hAnsi="Arial" w:cs="Arial"/>
        </w:rPr>
      </w:pPr>
    </w:p>
    <w:p w:rsidR="00D233AA" w:rsidRDefault="00D233AA" w:rsidP="00D233AA">
      <w:pPr>
        <w:contextualSpacing/>
        <w:jc w:val="both"/>
        <w:rPr>
          <w:rFonts w:ascii="Arial" w:hAnsi="Arial" w:cs="Arial"/>
        </w:rPr>
      </w:pPr>
    </w:p>
    <w:p w:rsidR="00D233AA" w:rsidRDefault="00D233AA" w:rsidP="00D233AA">
      <w:pPr>
        <w:contextualSpacing/>
        <w:jc w:val="both"/>
        <w:rPr>
          <w:rFonts w:ascii="Arial" w:hAnsi="Arial" w:cs="Arial"/>
        </w:rPr>
      </w:pPr>
    </w:p>
    <w:p w:rsidR="00D233AA" w:rsidRDefault="00D233AA" w:rsidP="00D233AA">
      <w:pPr>
        <w:contextualSpacing/>
        <w:jc w:val="both"/>
        <w:rPr>
          <w:rFonts w:ascii="Arial" w:hAnsi="Arial" w:cs="Arial"/>
        </w:rPr>
      </w:pPr>
    </w:p>
    <w:p w:rsidR="00D233AA" w:rsidRPr="00D233AA" w:rsidRDefault="00D233AA" w:rsidP="00D233AA">
      <w:pPr>
        <w:contextualSpacing/>
        <w:jc w:val="both"/>
        <w:rPr>
          <w:rFonts w:ascii="Arial" w:hAnsi="Arial" w:cs="Arial"/>
        </w:rPr>
      </w:pPr>
    </w:p>
    <w:p w:rsidR="00A410AE" w:rsidRPr="00A410AE" w:rsidRDefault="00A410AE" w:rsidP="00A410AE">
      <w:pPr>
        <w:contextualSpacing/>
        <w:jc w:val="both"/>
        <w:rPr>
          <w:rFonts w:ascii="Arial" w:hAnsi="Arial" w:cs="Arial"/>
        </w:rPr>
      </w:pPr>
    </w:p>
    <w:p w:rsidR="006667FF" w:rsidRPr="00B13C68" w:rsidRDefault="006667FF" w:rsidP="006667FF">
      <w:pPr>
        <w:pStyle w:val="Prrafodelista"/>
        <w:ind w:left="1134"/>
        <w:contextualSpacing/>
        <w:jc w:val="both"/>
        <w:rPr>
          <w:rFonts w:ascii="Arial" w:hAnsi="Arial" w:cs="Arial"/>
        </w:rPr>
      </w:pPr>
    </w:p>
    <w:p w:rsidR="00B13C68" w:rsidRDefault="00B13C68" w:rsidP="00961AE1">
      <w:pPr>
        <w:pStyle w:val="Prrafodelista"/>
        <w:numPr>
          <w:ilvl w:val="1"/>
          <w:numId w:val="27"/>
        </w:numPr>
        <w:jc w:val="both"/>
        <w:rPr>
          <w:rFonts w:ascii="Arial" w:hAnsi="Arial" w:cs="Arial"/>
          <w:color w:val="000000"/>
        </w:rPr>
      </w:pPr>
      <w:r w:rsidRPr="00EC5E9C">
        <w:rPr>
          <w:rFonts w:ascii="Arial" w:hAnsi="Arial" w:cs="Arial"/>
          <w:color w:val="000000"/>
          <w:u w:val="single"/>
        </w:rPr>
        <w:t>Diseño luminotécnico especializado</w:t>
      </w:r>
      <w:r w:rsidRPr="00B13C68">
        <w:rPr>
          <w:rFonts w:ascii="Arial" w:hAnsi="Arial" w:cs="Arial"/>
          <w:color w:val="000000"/>
        </w:rPr>
        <w:t>.</w:t>
      </w:r>
    </w:p>
    <w:p w:rsidR="00EC5E9C" w:rsidRPr="00EC5E9C" w:rsidRDefault="00EC5E9C" w:rsidP="00961AE1">
      <w:pPr>
        <w:ind w:left="1080"/>
        <w:jc w:val="both"/>
        <w:rPr>
          <w:rFonts w:ascii="Arial" w:hAnsi="Arial" w:cs="Arial"/>
          <w:color w:val="000000"/>
        </w:rPr>
      </w:pPr>
      <w:r w:rsidRPr="00EC5E9C">
        <w:rPr>
          <w:rFonts w:ascii="Arial" w:hAnsi="Arial" w:cs="Arial"/>
          <w:color w:val="000000"/>
        </w:rPr>
        <w:t xml:space="preserve">Este estudio se centra en la obtención y análisis de las curvas </w:t>
      </w:r>
      <w:proofErr w:type="spellStart"/>
      <w:r w:rsidRPr="00EC5E9C">
        <w:rPr>
          <w:rFonts w:ascii="Arial" w:hAnsi="Arial" w:cs="Arial"/>
          <w:color w:val="000000"/>
        </w:rPr>
        <w:t>isolux</w:t>
      </w:r>
      <w:proofErr w:type="spellEnd"/>
      <w:r w:rsidRPr="00EC5E9C">
        <w:rPr>
          <w:rFonts w:ascii="Arial" w:hAnsi="Arial" w:cs="Arial"/>
          <w:color w:val="000000"/>
        </w:rPr>
        <w:t xml:space="preserve">, las cuales nos permiten obtener una apreciación homogénea de la distribución de iluminación en el área de trabajo. </w:t>
      </w:r>
    </w:p>
    <w:p w:rsidR="00EC5E9C" w:rsidRPr="00EC5E9C" w:rsidRDefault="006667FF" w:rsidP="00961AE1">
      <w:pPr>
        <w:ind w:left="1080"/>
        <w:jc w:val="both"/>
        <w:rPr>
          <w:rFonts w:ascii="Arial" w:hAnsi="Arial" w:cs="Arial"/>
          <w:color w:val="000000"/>
        </w:rPr>
      </w:pPr>
      <w:r>
        <w:rPr>
          <w:rFonts w:ascii="Arial" w:hAnsi="Arial" w:cs="Arial"/>
          <w:color w:val="000000"/>
        </w:rPr>
        <w:lastRenderedPageBreak/>
        <w:t xml:space="preserve">Se debe </w:t>
      </w:r>
      <w:r w:rsidR="00EC5E9C" w:rsidRPr="00EC5E9C">
        <w:rPr>
          <w:rFonts w:ascii="Arial" w:hAnsi="Arial" w:cs="Arial"/>
          <w:color w:val="000000"/>
        </w:rPr>
        <w:t>proponer la opción más adecuada en función de la extensión en superficie de la fachada del edificio a considerarse para la iluminación. En cuanto al auditorio se pretende obtener como resultado un escenario inteligente que se integre al proyecto de domótica descrito posteriormente.</w:t>
      </w:r>
    </w:p>
    <w:p w:rsidR="00EC5E9C" w:rsidRPr="00B13C68" w:rsidRDefault="00EC5E9C" w:rsidP="00961AE1">
      <w:pPr>
        <w:pStyle w:val="Prrafodelista"/>
        <w:ind w:left="1440"/>
        <w:jc w:val="both"/>
        <w:rPr>
          <w:rFonts w:ascii="Arial" w:hAnsi="Arial" w:cs="Arial"/>
          <w:color w:val="000000"/>
        </w:rPr>
      </w:pPr>
    </w:p>
    <w:p w:rsidR="00B13C68" w:rsidRPr="00EC5E9C" w:rsidRDefault="00B13C68" w:rsidP="00961AE1">
      <w:pPr>
        <w:pStyle w:val="Prrafodelista"/>
        <w:numPr>
          <w:ilvl w:val="1"/>
          <w:numId w:val="27"/>
        </w:numPr>
        <w:jc w:val="both"/>
        <w:rPr>
          <w:rFonts w:ascii="Arial" w:hAnsi="Arial" w:cs="Arial"/>
          <w:color w:val="000000"/>
          <w:u w:val="single"/>
        </w:rPr>
      </w:pPr>
      <w:r w:rsidRPr="00EC5E9C">
        <w:rPr>
          <w:rFonts w:ascii="Arial" w:hAnsi="Arial" w:cs="Arial"/>
          <w:color w:val="000000"/>
          <w:u w:val="single"/>
        </w:rPr>
        <w:t>Diseño eficiencia</w:t>
      </w:r>
      <w:r w:rsidR="00E9240A">
        <w:rPr>
          <w:rFonts w:ascii="Arial" w:hAnsi="Arial" w:cs="Arial"/>
          <w:color w:val="000000"/>
          <w:u w:val="single"/>
        </w:rPr>
        <w:t xml:space="preserve"> energética.</w:t>
      </w:r>
    </w:p>
    <w:p w:rsidR="00EC5E9C" w:rsidRPr="00EC5E9C" w:rsidRDefault="00EC5E9C" w:rsidP="00961AE1">
      <w:pPr>
        <w:ind w:left="1080"/>
        <w:jc w:val="both"/>
        <w:rPr>
          <w:rFonts w:ascii="Arial" w:hAnsi="Arial" w:cs="Arial"/>
          <w:color w:val="000000"/>
        </w:rPr>
      </w:pPr>
      <w:r w:rsidRPr="00EC5E9C">
        <w:rPr>
          <w:rFonts w:ascii="Arial" w:hAnsi="Arial" w:cs="Arial"/>
          <w:color w:val="000000"/>
        </w:rPr>
        <w:t xml:space="preserve">Los sistemas enfocados a la eficiencia energética, evitan el derroche de energía mediante la activación inteligente de las luminarias, por otro lado la gestión de iluminación garantiza la cantidad de luz necesaria en el momento preciso y en el lugar necesario, incrementa el confort y bienestar del usuario en el puesto de trabajo y reduce la fatiga visual, para lo cual se hará énfasis en el uso de luminarias tipo </w:t>
      </w:r>
      <w:proofErr w:type="spellStart"/>
      <w:r w:rsidRPr="00EC5E9C">
        <w:rPr>
          <w:rFonts w:ascii="Arial" w:hAnsi="Arial" w:cs="Arial"/>
          <w:color w:val="000000"/>
        </w:rPr>
        <w:t>led</w:t>
      </w:r>
      <w:proofErr w:type="spellEnd"/>
      <w:r w:rsidRPr="00EC5E9C">
        <w:rPr>
          <w:rFonts w:ascii="Arial" w:hAnsi="Arial" w:cs="Arial"/>
          <w:color w:val="000000"/>
        </w:rPr>
        <w:t xml:space="preserve"> de diferentes características según sea requerido </w:t>
      </w:r>
    </w:p>
    <w:p w:rsidR="00EC5E9C" w:rsidRPr="00EC5E9C" w:rsidRDefault="00EC5E9C" w:rsidP="00961AE1">
      <w:pPr>
        <w:ind w:left="1080"/>
        <w:jc w:val="both"/>
        <w:rPr>
          <w:rFonts w:ascii="Arial" w:hAnsi="Arial" w:cs="Arial"/>
          <w:color w:val="000000"/>
        </w:rPr>
      </w:pPr>
      <w:r w:rsidRPr="00EC5E9C">
        <w:rPr>
          <w:rFonts w:ascii="Arial" w:hAnsi="Arial" w:cs="Arial"/>
          <w:color w:val="000000"/>
        </w:rPr>
        <w:t>El uso de la gestión de escenarios en determinados contextos, es el objetivo fundamental de un sistema de gestión de iluminación puede no ser la eficiencia energética sino la creación de efectos de luz especiales para destacar la arquitectura del lugar o satisfacer determinadas exigencias mediante un automatismo sencillo.</w:t>
      </w:r>
    </w:p>
    <w:p w:rsidR="00EC5E9C" w:rsidRPr="00EC5E9C" w:rsidRDefault="00EC5E9C" w:rsidP="00961AE1">
      <w:pPr>
        <w:ind w:left="1080"/>
        <w:jc w:val="both"/>
        <w:rPr>
          <w:rFonts w:ascii="Arial" w:hAnsi="Arial" w:cs="Arial"/>
          <w:color w:val="000000"/>
        </w:rPr>
      </w:pPr>
      <w:r w:rsidRPr="00EC5E9C">
        <w:rPr>
          <w:rFonts w:ascii="Arial" w:hAnsi="Arial" w:cs="Arial"/>
          <w:color w:val="000000"/>
        </w:rPr>
        <w:t>En cuanto al mantenimiento eficiente, el sistema prolonga la vida útil de las lámparas utilizando niveles de encendido inferiores al 100% y aprovechando de forma más homogénea todas las fuentes luminosas. Además permite monitorizar las horas de vida útil de las lámparas y programar las intervenciones de mantenimiento usuales.</w:t>
      </w:r>
    </w:p>
    <w:p w:rsidR="00EC5E9C" w:rsidRPr="00EC5E9C" w:rsidRDefault="00EC5E9C" w:rsidP="00961AE1">
      <w:pPr>
        <w:ind w:left="1080"/>
        <w:jc w:val="both"/>
        <w:rPr>
          <w:rFonts w:ascii="Arial" w:hAnsi="Arial" w:cs="Arial"/>
          <w:color w:val="000000"/>
        </w:rPr>
      </w:pPr>
    </w:p>
    <w:p w:rsidR="00EC5E9C" w:rsidRPr="00EC5E9C" w:rsidRDefault="00B13C68" w:rsidP="00961AE1">
      <w:pPr>
        <w:pStyle w:val="Prrafodelista"/>
        <w:numPr>
          <w:ilvl w:val="1"/>
          <w:numId w:val="27"/>
        </w:numPr>
        <w:jc w:val="both"/>
        <w:rPr>
          <w:rFonts w:ascii="Arial" w:hAnsi="Arial" w:cs="Arial"/>
          <w:color w:val="000000"/>
          <w:u w:val="single"/>
        </w:rPr>
      </w:pPr>
      <w:r w:rsidRPr="00EC5E9C">
        <w:rPr>
          <w:rFonts w:ascii="Arial" w:hAnsi="Arial" w:cs="Arial"/>
          <w:color w:val="000000"/>
          <w:u w:val="single"/>
        </w:rPr>
        <w:t>Diseño domótica</w:t>
      </w:r>
      <w:r w:rsidR="00081CBB">
        <w:rPr>
          <w:rFonts w:ascii="Arial" w:hAnsi="Arial" w:cs="Arial"/>
          <w:color w:val="000000"/>
          <w:u w:val="single"/>
        </w:rPr>
        <w:t>.</w:t>
      </w:r>
    </w:p>
    <w:p w:rsidR="00EC5E9C" w:rsidRPr="00EC5E9C" w:rsidRDefault="00EC5E9C" w:rsidP="00961AE1">
      <w:pPr>
        <w:ind w:left="1080"/>
        <w:jc w:val="both"/>
        <w:rPr>
          <w:rFonts w:ascii="Arial" w:hAnsi="Arial" w:cs="Arial"/>
          <w:color w:val="000000"/>
        </w:rPr>
      </w:pPr>
      <w:r w:rsidRPr="00EC5E9C">
        <w:rPr>
          <w:rFonts w:ascii="Arial" w:hAnsi="Arial" w:cs="Arial"/>
          <w:color w:val="000000"/>
        </w:rPr>
        <w:t xml:space="preserve">Es el término "científico" que se utiliza para denominar la parte de la </w:t>
      </w:r>
      <w:hyperlink r:id="rId13" w:history="1">
        <w:r w:rsidRPr="00EC5E9C">
          <w:rPr>
            <w:rFonts w:ascii="Arial" w:hAnsi="Arial" w:cs="Arial"/>
            <w:color w:val="000000"/>
          </w:rPr>
          <w:t>tecnología</w:t>
        </w:r>
      </w:hyperlink>
      <w:r w:rsidRPr="00EC5E9C">
        <w:rPr>
          <w:rFonts w:ascii="Arial" w:hAnsi="Arial" w:cs="Arial"/>
          <w:color w:val="000000"/>
        </w:rPr>
        <w:t xml:space="preserve"> (</w:t>
      </w:r>
      <w:hyperlink r:id="rId14" w:history="1">
        <w:r w:rsidRPr="00EC5E9C">
          <w:rPr>
            <w:rFonts w:ascii="Arial" w:hAnsi="Arial" w:cs="Arial"/>
            <w:color w:val="000000"/>
          </w:rPr>
          <w:t>electrónica</w:t>
        </w:r>
      </w:hyperlink>
      <w:r w:rsidRPr="00EC5E9C">
        <w:rPr>
          <w:rFonts w:ascii="Arial" w:hAnsi="Arial" w:cs="Arial"/>
          <w:color w:val="000000"/>
        </w:rPr>
        <w:t xml:space="preserve"> e </w:t>
      </w:r>
      <w:hyperlink r:id="rId15" w:history="1">
        <w:r w:rsidRPr="00EC5E9C">
          <w:rPr>
            <w:rFonts w:ascii="Arial" w:hAnsi="Arial" w:cs="Arial"/>
            <w:color w:val="000000"/>
          </w:rPr>
          <w:t>informática</w:t>
        </w:r>
      </w:hyperlink>
      <w:r w:rsidRPr="00EC5E9C">
        <w:rPr>
          <w:rFonts w:ascii="Arial" w:hAnsi="Arial" w:cs="Arial"/>
          <w:color w:val="000000"/>
        </w:rPr>
        <w:t xml:space="preserve">), que integra el </w:t>
      </w:r>
      <w:hyperlink r:id="rId16" w:history="1">
        <w:r w:rsidRPr="00EC5E9C">
          <w:rPr>
            <w:rFonts w:ascii="Arial" w:hAnsi="Arial" w:cs="Arial"/>
            <w:color w:val="000000"/>
          </w:rPr>
          <w:t>control</w:t>
        </w:r>
      </w:hyperlink>
      <w:r w:rsidRPr="00EC5E9C">
        <w:rPr>
          <w:rFonts w:ascii="Arial" w:hAnsi="Arial" w:cs="Arial"/>
          <w:color w:val="000000"/>
        </w:rPr>
        <w:t xml:space="preserve"> y </w:t>
      </w:r>
      <w:hyperlink r:id="rId17" w:history="1">
        <w:r w:rsidRPr="00EC5E9C">
          <w:rPr>
            <w:rFonts w:ascii="Arial" w:hAnsi="Arial" w:cs="Arial"/>
            <w:color w:val="000000"/>
          </w:rPr>
          <w:t>supervisión</w:t>
        </w:r>
      </w:hyperlink>
      <w:r w:rsidRPr="00EC5E9C">
        <w:rPr>
          <w:rFonts w:ascii="Arial" w:hAnsi="Arial" w:cs="Arial"/>
          <w:color w:val="000000"/>
        </w:rPr>
        <w:t xml:space="preserve"> de los elementos existentes en un edificio de oficinas o en uno de viviendas o simplemente en cualquier hogar. También, un término muy familiar para todos es el de "edificio inteligente" que aunque viene a referirse a la misma cosa, normalmente tendemos a aplicarlo más al ámbito de los grandes bloques de oficinas, </w:t>
      </w:r>
      <w:hyperlink r:id="rId18" w:history="1">
        <w:r w:rsidRPr="00EC5E9C">
          <w:rPr>
            <w:rFonts w:ascii="Arial" w:hAnsi="Arial" w:cs="Arial"/>
            <w:color w:val="000000"/>
          </w:rPr>
          <w:t>bancos</w:t>
        </w:r>
      </w:hyperlink>
      <w:r w:rsidRPr="00EC5E9C">
        <w:rPr>
          <w:rFonts w:ascii="Arial" w:hAnsi="Arial" w:cs="Arial"/>
          <w:color w:val="000000"/>
        </w:rPr>
        <w:t>, univers</w:t>
      </w:r>
      <w:r w:rsidR="00A5591D">
        <w:rPr>
          <w:rFonts w:ascii="Arial" w:hAnsi="Arial" w:cs="Arial"/>
          <w:color w:val="000000"/>
        </w:rPr>
        <w:t>idades y edificios industriales.</w:t>
      </w:r>
    </w:p>
    <w:p w:rsidR="00EC5E9C" w:rsidRPr="00EC5E9C" w:rsidRDefault="00EC5E9C" w:rsidP="00961AE1">
      <w:pPr>
        <w:ind w:left="1080"/>
        <w:jc w:val="both"/>
        <w:rPr>
          <w:rFonts w:ascii="Arial" w:hAnsi="Arial" w:cs="Arial"/>
          <w:color w:val="000000"/>
        </w:rPr>
      </w:pPr>
      <w:r w:rsidRPr="00EC5E9C">
        <w:rPr>
          <w:rFonts w:ascii="Arial" w:hAnsi="Arial" w:cs="Arial"/>
          <w:color w:val="000000"/>
        </w:rPr>
        <w:t>En este sentido se pretende obtener una instalación inteligente que integre las especialidades presentes dentro del proyecto, (tales como iluminación, climatización, sonido, seguridad, voz y datos, etc.) con lo cual se requiere estar en constante contacto con los representantes de estas especialidades.</w:t>
      </w:r>
    </w:p>
    <w:p w:rsidR="00EC5E9C" w:rsidRPr="00EC5E9C" w:rsidRDefault="00EC5E9C" w:rsidP="00961AE1">
      <w:pPr>
        <w:ind w:left="1080"/>
        <w:jc w:val="both"/>
        <w:rPr>
          <w:rFonts w:ascii="Arial" w:hAnsi="Arial" w:cs="Arial"/>
          <w:color w:val="000000"/>
          <w:u w:val="single"/>
        </w:rPr>
      </w:pPr>
    </w:p>
    <w:p w:rsidR="00EC5E9C" w:rsidRPr="00EC5E9C" w:rsidRDefault="00EC5E9C" w:rsidP="00961AE1">
      <w:pPr>
        <w:ind w:left="1080"/>
        <w:jc w:val="both"/>
        <w:rPr>
          <w:rFonts w:ascii="Arial" w:hAnsi="Arial" w:cs="Arial"/>
          <w:color w:val="000000"/>
        </w:rPr>
      </w:pPr>
      <w:r w:rsidRPr="00EC5E9C">
        <w:rPr>
          <w:rFonts w:ascii="Arial" w:hAnsi="Arial" w:cs="Arial"/>
          <w:color w:val="000000"/>
        </w:rPr>
        <w:t>A continuación se puntea especialidades las cuales podrían ser abarcadas e integradas en el proyecto de domótica:</w:t>
      </w:r>
    </w:p>
    <w:p w:rsidR="00EC5E9C" w:rsidRPr="00EC5E9C" w:rsidRDefault="00EC5E9C" w:rsidP="00961AE1">
      <w:pPr>
        <w:ind w:left="1080"/>
        <w:jc w:val="both"/>
        <w:rPr>
          <w:rFonts w:ascii="Arial" w:hAnsi="Arial" w:cs="Arial"/>
          <w:color w:val="000000"/>
        </w:rPr>
      </w:pPr>
      <w:r w:rsidRPr="00EC5E9C">
        <w:rPr>
          <w:rFonts w:ascii="Arial" w:hAnsi="Arial" w:cs="Arial"/>
          <w:color w:val="000000"/>
        </w:rPr>
        <w:t>Conceptos de instalaciones:</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Instalaciones para soporte a los sistemas y servicios del edificio.</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Aire Acondicionado, Calefacción, Ventilación.</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Telecomunicaciones.</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Instalación Eléctrica.</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Sistema de detección de incendios y seguridad.</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Cortinas y telón motorizados.</w:t>
      </w:r>
    </w:p>
    <w:p w:rsidR="00EC5E9C" w:rsidRPr="00EC5E9C" w:rsidRDefault="00EC5E9C" w:rsidP="00961AE1">
      <w:pPr>
        <w:ind w:left="1080"/>
        <w:jc w:val="both"/>
        <w:rPr>
          <w:rFonts w:ascii="Arial" w:hAnsi="Arial" w:cs="Arial"/>
          <w:color w:val="000000"/>
        </w:rPr>
      </w:pPr>
      <w:r w:rsidRPr="00EC5E9C">
        <w:rPr>
          <w:rFonts w:ascii="Arial" w:hAnsi="Arial" w:cs="Arial"/>
          <w:color w:val="000000"/>
        </w:rPr>
        <w:t>•</w:t>
      </w:r>
      <w:r w:rsidRPr="00EC5E9C">
        <w:rPr>
          <w:rFonts w:ascii="Arial" w:hAnsi="Arial" w:cs="Arial"/>
          <w:color w:val="000000"/>
        </w:rPr>
        <w:tab/>
        <w:t>Eficiencia y consumo energético.</w:t>
      </w:r>
    </w:p>
    <w:p w:rsidR="00EC5E9C" w:rsidRPr="00EC5E9C" w:rsidRDefault="00EC5E9C" w:rsidP="00961AE1">
      <w:pPr>
        <w:ind w:left="1080"/>
        <w:jc w:val="both"/>
        <w:rPr>
          <w:rFonts w:ascii="Arial" w:hAnsi="Arial" w:cs="Arial"/>
          <w:color w:val="000000"/>
        </w:rPr>
      </w:pPr>
    </w:p>
    <w:p w:rsidR="00EC5E9C" w:rsidRDefault="00EC5E9C" w:rsidP="00961AE1">
      <w:pPr>
        <w:ind w:left="1080"/>
        <w:jc w:val="both"/>
        <w:rPr>
          <w:rFonts w:ascii="Arial" w:hAnsi="Arial" w:cs="Arial"/>
          <w:color w:val="000000"/>
        </w:rPr>
      </w:pPr>
      <w:r w:rsidRPr="00EC5E9C">
        <w:rPr>
          <w:rFonts w:ascii="Arial" w:hAnsi="Arial" w:cs="Arial"/>
          <w:color w:val="000000"/>
        </w:rPr>
        <w:t xml:space="preserve">Puede integrarse todas las instalaciones que existen en el edificio. Por lo tanto, </w:t>
      </w:r>
      <w:r w:rsidR="00A5591D">
        <w:rPr>
          <w:rFonts w:ascii="Arial" w:hAnsi="Arial" w:cs="Arial"/>
          <w:color w:val="000000"/>
        </w:rPr>
        <w:t xml:space="preserve">el consultora </w:t>
      </w:r>
      <w:r w:rsidRPr="00EC5E9C">
        <w:rPr>
          <w:rFonts w:ascii="Arial" w:hAnsi="Arial" w:cs="Arial"/>
          <w:color w:val="000000"/>
        </w:rPr>
        <w:t xml:space="preserve">va a relacionarse con todos los instaladores y profesionales presentes en el proyecto. </w:t>
      </w:r>
    </w:p>
    <w:p w:rsidR="00EC5E9C" w:rsidRPr="00EC5E9C" w:rsidRDefault="00EC5E9C" w:rsidP="00961AE1">
      <w:pPr>
        <w:ind w:left="1080"/>
        <w:jc w:val="both"/>
        <w:rPr>
          <w:rFonts w:ascii="Arial" w:hAnsi="Arial" w:cs="Arial"/>
          <w:color w:val="000000"/>
        </w:rPr>
      </w:pPr>
    </w:p>
    <w:p w:rsidR="00EC5E9C" w:rsidRDefault="00EC5E9C" w:rsidP="00961AE1">
      <w:pPr>
        <w:pStyle w:val="Prrafodelista"/>
        <w:numPr>
          <w:ilvl w:val="1"/>
          <w:numId w:val="27"/>
        </w:numPr>
        <w:jc w:val="both"/>
        <w:rPr>
          <w:rFonts w:ascii="Arial" w:hAnsi="Arial" w:cs="Arial"/>
          <w:color w:val="000000"/>
          <w:u w:val="single"/>
        </w:rPr>
      </w:pPr>
      <w:r w:rsidRPr="00EC5E9C">
        <w:rPr>
          <w:rFonts w:ascii="Arial" w:hAnsi="Arial" w:cs="Arial"/>
          <w:color w:val="000000"/>
          <w:u w:val="single"/>
        </w:rPr>
        <w:t xml:space="preserve">Diseño y propuesta de la integración de las diferentes especialidades en el proyecto de domótica </w:t>
      </w:r>
    </w:p>
    <w:p w:rsidR="00EC5E9C" w:rsidRDefault="00EC5E9C" w:rsidP="00961AE1">
      <w:pPr>
        <w:ind w:left="1080"/>
        <w:jc w:val="both"/>
        <w:rPr>
          <w:rFonts w:ascii="Arial" w:hAnsi="Arial" w:cs="Arial"/>
          <w:color w:val="000000"/>
          <w:u w:val="single"/>
        </w:rPr>
      </w:pPr>
    </w:p>
    <w:p w:rsidR="00EC5E9C" w:rsidRPr="00220F39" w:rsidRDefault="00EC5E9C" w:rsidP="00961AE1">
      <w:pPr>
        <w:ind w:left="1080"/>
        <w:jc w:val="both"/>
        <w:rPr>
          <w:rFonts w:ascii="Arial" w:hAnsi="Arial" w:cs="Arial"/>
          <w:color w:val="000000"/>
        </w:rPr>
      </w:pPr>
      <w:r>
        <w:rPr>
          <w:rFonts w:ascii="Arial" w:hAnsi="Arial" w:cs="Arial"/>
          <w:color w:val="000000"/>
        </w:rPr>
        <w:t xml:space="preserve">Si bien existen varias especialidades que pueden ser controladas mediante </w:t>
      </w:r>
      <w:proofErr w:type="spellStart"/>
      <w:r>
        <w:rPr>
          <w:rFonts w:ascii="Arial" w:hAnsi="Arial" w:cs="Arial"/>
          <w:color w:val="000000"/>
        </w:rPr>
        <w:t>domotización</w:t>
      </w:r>
      <w:proofErr w:type="spellEnd"/>
      <w:r>
        <w:rPr>
          <w:rFonts w:ascii="Arial" w:hAnsi="Arial" w:cs="Arial"/>
          <w:color w:val="000000"/>
        </w:rPr>
        <w:t>, para el presente proyecto tomaremos en cuenta las siguientes:</w:t>
      </w:r>
    </w:p>
    <w:p w:rsidR="00EC5E9C" w:rsidRPr="00663A60" w:rsidRDefault="00EC5E9C" w:rsidP="00961AE1">
      <w:pPr>
        <w:shd w:val="clear" w:color="auto" w:fill="FFFFFF"/>
        <w:ind w:left="1080"/>
        <w:jc w:val="center"/>
        <w:rPr>
          <w:rFonts w:ascii="Arial" w:hAnsi="Arial" w:cs="Arial"/>
          <w:color w:val="000000"/>
          <w:lang w:eastAsia="es-BO"/>
        </w:rPr>
      </w:pPr>
    </w:p>
    <w:p w:rsidR="00EC5E9C" w:rsidRDefault="00EC5E9C" w:rsidP="00961AE1">
      <w:pPr>
        <w:ind w:left="1080"/>
        <w:jc w:val="both"/>
        <w:rPr>
          <w:rFonts w:ascii="Arial" w:hAnsi="Arial" w:cs="Arial"/>
          <w:lang w:eastAsia="es-BO"/>
        </w:rPr>
      </w:pPr>
      <w:r w:rsidRPr="00663A60">
        <w:rPr>
          <w:rFonts w:ascii="Arial" w:hAnsi="Arial" w:cs="Arial"/>
          <w:b/>
          <w:bCs/>
          <w:color w:val="000000"/>
          <w:lang w:eastAsia="es-BO"/>
        </w:rPr>
        <w:t>Iluminación</w:t>
      </w:r>
      <w:r>
        <w:rPr>
          <w:rFonts w:ascii="Arial" w:hAnsi="Arial" w:cs="Arial"/>
          <w:b/>
          <w:bCs/>
          <w:color w:val="000000"/>
          <w:lang w:eastAsia="es-BO"/>
        </w:rPr>
        <w:t>.-</w:t>
      </w:r>
      <w:r w:rsidRPr="00663A60">
        <w:rPr>
          <w:rFonts w:ascii="Arial" w:hAnsi="Arial" w:cs="Arial"/>
          <w:color w:val="000000"/>
          <w:lang w:eastAsia="es-BO"/>
        </w:rPr>
        <w:t xml:space="preserve">. El aprovechamiento </w:t>
      </w:r>
      <w:r w:rsidRPr="00C551F4">
        <w:rPr>
          <w:rFonts w:ascii="Arial" w:hAnsi="Arial" w:cs="Arial"/>
          <w:lang w:eastAsia="es-BO"/>
        </w:rPr>
        <w:t xml:space="preserve">de la </w:t>
      </w:r>
      <w:hyperlink r:id="rId19" w:history="1">
        <w:r w:rsidRPr="00C551F4">
          <w:rPr>
            <w:rFonts w:ascii="Arial" w:hAnsi="Arial" w:cs="Arial"/>
            <w:lang w:eastAsia="es-BO"/>
          </w:rPr>
          <w:t>luz</w:t>
        </w:r>
      </w:hyperlink>
      <w:r w:rsidRPr="00C551F4">
        <w:rPr>
          <w:rFonts w:ascii="Arial" w:hAnsi="Arial" w:cs="Arial"/>
          <w:lang w:eastAsia="es-BO"/>
        </w:rPr>
        <w:t xml:space="preserve"> natural será una de las condicionantes de la propuesta, que conjuga el diseño arquitectónico y la ingeniería bioclimática</w:t>
      </w:r>
      <w:r>
        <w:rPr>
          <w:rFonts w:ascii="Arial" w:hAnsi="Arial" w:cs="Arial"/>
          <w:lang w:eastAsia="es-BO"/>
        </w:rPr>
        <w:t>.</w:t>
      </w:r>
    </w:p>
    <w:p w:rsidR="00EC5E9C" w:rsidRDefault="00EC5E9C" w:rsidP="00961AE1">
      <w:pPr>
        <w:ind w:left="1080"/>
        <w:jc w:val="both"/>
        <w:rPr>
          <w:rFonts w:ascii="Arial" w:hAnsi="Arial" w:cs="Arial"/>
          <w:lang w:eastAsia="es-BO"/>
        </w:rPr>
      </w:pPr>
      <w:r w:rsidRPr="00C551F4">
        <w:rPr>
          <w:rFonts w:ascii="Arial" w:hAnsi="Arial" w:cs="Arial"/>
          <w:lang w:eastAsia="es-BO"/>
        </w:rPr>
        <w:t xml:space="preserve">La forma de encender y apagar la </w:t>
      </w:r>
      <w:hyperlink r:id="rId20" w:history="1">
        <w:r w:rsidRPr="00C551F4">
          <w:rPr>
            <w:rFonts w:ascii="Arial" w:hAnsi="Arial" w:cs="Arial"/>
            <w:lang w:eastAsia="es-BO"/>
          </w:rPr>
          <w:t>iluminación</w:t>
        </w:r>
      </w:hyperlink>
      <w:r w:rsidRPr="00C551F4">
        <w:rPr>
          <w:rFonts w:ascii="Arial" w:hAnsi="Arial" w:cs="Arial"/>
          <w:lang w:eastAsia="es-BO"/>
        </w:rPr>
        <w:t xml:space="preserve"> del edificio</w:t>
      </w:r>
      <w:r w:rsidRPr="00220F39">
        <w:rPr>
          <w:rFonts w:ascii="Arial" w:hAnsi="Arial" w:cs="Arial"/>
          <w:lang w:eastAsia="es-BO"/>
        </w:rPr>
        <w:t xml:space="preserve"> puede ser automatizada y controlada de formas complementarias al control tradicional a través del interruptor clásico. Se puede en esta manera conseguir un incremento del confort y ahorro energético</w:t>
      </w:r>
    </w:p>
    <w:p w:rsidR="00EC5E9C" w:rsidRDefault="00EC5E9C" w:rsidP="00961AE1">
      <w:pPr>
        <w:ind w:left="1080"/>
        <w:jc w:val="both"/>
        <w:rPr>
          <w:rFonts w:ascii="Arial" w:hAnsi="Arial" w:cs="Arial"/>
          <w:lang w:eastAsia="es-BO"/>
        </w:rPr>
      </w:pPr>
      <w:r w:rsidRPr="00220F39">
        <w:rPr>
          <w:rFonts w:ascii="Arial" w:hAnsi="Arial" w:cs="Arial"/>
          <w:lang w:eastAsia="es-BO"/>
        </w:rPr>
        <w:t xml:space="preserve">La iluminación </w:t>
      </w:r>
      <w:r w:rsidR="00A5591D">
        <w:rPr>
          <w:rFonts w:ascii="Arial" w:hAnsi="Arial" w:cs="Arial"/>
          <w:lang w:eastAsia="es-BO"/>
        </w:rPr>
        <w:t>debe</w:t>
      </w:r>
      <w:r w:rsidRPr="00220F39">
        <w:rPr>
          <w:rFonts w:ascii="Arial" w:hAnsi="Arial" w:cs="Arial"/>
          <w:lang w:eastAsia="es-BO"/>
        </w:rPr>
        <w:t xml:space="preserve"> ser regulada en función del nivel de luminosidad ambiente, evitando su encendido innecesario o adaptándola a las necesidades del usuario. </w:t>
      </w:r>
      <w:r>
        <w:rPr>
          <w:rFonts w:ascii="Arial" w:hAnsi="Arial" w:cs="Arial"/>
          <w:lang w:eastAsia="es-BO"/>
        </w:rPr>
        <w:t>Además</w:t>
      </w:r>
      <w:r w:rsidRPr="00220F39">
        <w:rPr>
          <w:rFonts w:ascii="Arial" w:hAnsi="Arial" w:cs="Arial"/>
          <w:lang w:eastAsia="es-BO"/>
        </w:rPr>
        <w:t xml:space="preserve"> puede ser activada en función de la presencia de personas en la estancia.</w:t>
      </w:r>
    </w:p>
    <w:p w:rsidR="00A5591D" w:rsidRDefault="00A5591D" w:rsidP="00961AE1">
      <w:pPr>
        <w:ind w:left="1080"/>
        <w:jc w:val="both"/>
        <w:rPr>
          <w:rFonts w:ascii="Arial" w:hAnsi="Arial" w:cs="Arial"/>
          <w:lang w:eastAsia="es-BO"/>
        </w:rPr>
      </w:pPr>
    </w:p>
    <w:p w:rsidR="00EC5E9C" w:rsidRDefault="00EC5E9C" w:rsidP="00961AE1">
      <w:pPr>
        <w:ind w:left="1080"/>
        <w:jc w:val="both"/>
        <w:rPr>
          <w:rFonts w:ascii="Arial" w:hAnsi="Arial" w:cs="Arial"/>
          <w:bCs/>
          <w:color w:val="000000"/>
          <w:lang w:eastAsia="es-BO"/>
        </w:rPr>
      </w:pPr>
      <w:r w:rsidRPr="00663A60">
        <w:rPr>
          <w:rFonts w:ascii="Arial" w:hAnsi="Arial" w:cs="Arial"/>
          <w:b/>
          <w:bCs/>
          <w:color w:val="000000"/>
          <w:lang w:eastAsia="es-BO"/>
        </w:rPr>
        <w:t>Climatización</w:t>
      </w:r>
      <w:r>
        <w:rPr>
          <w:rFonts w:ascii="Arial" w:hAnsi="Arial" w:cs="Arial"/>
          <w:b/>
          <w:bCs/>
          <w:color w:val="000000"/>
          <w:lang w:eastAsia="es-BO"/>
        </w:rPr>
        <w:t xml:space="preserve">.- </w:t>
      </w:r>
      <w:r w:rsidRPr="00791C68">
        <w:rPr>
          <w:rFonts w:ascii="Arial" w:hAnsi="Arial" w:cs="Arial"/>
          <w:bCs/>
          <w:color w:val="000000"/>
          <w:lang w:eastAsia="es-BO"/>
        </w:rPr>
        <w:t>L</w:t>
      </w:r>
      <w:r w:rsidRPr="00220F39">
        <w:rPr>
          <w:rFonts w:ascii="Arial" w:hAnsi="Arial" w:cs="Arial"/>
          <w:bCs/>
          <w:color w:val="000000"/>
          <w:lang w:eastAsia="es-BO"/>
        </w:rPr>
        <w:t xml:space="preserve">a forma más básica de controlar la climatización de un edificio es la conexión o desconexión de todo el sistema de climatización. Se puede realizar esto según una programación horaria, según presencia de personas en el </w:t>
      </w:r>
      <w:r>
        <w:rPr>
          <w:rFonts w:ascii="Arial" w:hAnsi="Arial" w:cs="Arial"/>
          <w:bCs/>
          <w:color w:val="000000"/>
          <w:lang w:eastAsia="es-BO"/>
        </w:rPr>
        <w:t>edificio</w:t>
      </w:r>
      <w:r w:rsidRPr="00220F39">
        <w:rPr>
          <w:rFonts w:ascii="Arial" w:hAnsi="Arial" w:cs="Arial"/>
          <w:bCs/>
          <w:color w:val="000000"/>
          <w:lang w:eastAsia="es-BO"/>
        </w:rPr>
        <w:t xml:space="preserve"> o de forma manual. Con estos modos de funcionamiento el sistema sólo garantiza el establecimiento de una tempera</w:t>
      </w:r>
      <w:r>
        <w:rPr>
          <w:rFonts w:ascii="Arial" w:hAnsi="Arial" w:cs="Arial"/>
          <w:bCs/>
          <w:color w:val="000000"/>
          <w:lang w:eastAsia="es-BO"/>
        </w:rPr>
        <w:t>tura de consigna única para todo</w:t>
      </w:r>
      <w:r w:rsidRPr="00220F39">
        <w:rPr>
          <w:rFonts w:ascii="Arial" w:hAnsi="Arial" w:cs="Arial"/>
          <w:bCs/>
          <w:color w:val="000000"/>
          <w:lang w:eastAsia="es-BO"/>
        </w:rPr>
        <w:t xml:space="preserve"> </w:t>
      </w:r>
      <w:r>
        <w:rPr>
          <w:rFonts w:ascii="Arial" w:hAnsi="Arial" w:cs="Arial"/>
          <w:bCs/>
          <w:color w:val="000000"/>
          <w:lang w:eastAsia="es-BO"/>
        </w:rPr>
        <w:t>e</w:t>
      </w:r>
      <w:r w:rsidRPr="00220F39">
        <w:rPr>
          <w:rFonts w:ascii="Arial" w:hAnsi="Arial" w:cs="Arial"/>
          <w:bCs/>
          <w:color w:val="000000"/>
          <w:lang w:eastAsia="es-BO"/>
        </w:rPr>
        <w:t xml:space="preserve">l </w:t>
      </w:r>
      <w:r>
        <w:rPr>
          <w:rFonts w:ascii="Arial" w:hAnsi="Arial" w:cs="Arial"/>
          <w:bCs/>
          <w:color w:val="000000"/>
          <w:lang w:eastAsia="es-BO"/>
        </w:rPr>
        <w:t>edificio</w:t>
      </w:r>
      <w:r w:rsidRPr="00220F39">
        <w:rPr>
          <w:rFonts w:ascii="Arial" w:hAnsi="Arial" w:cs="Arial"/>
          <w:bCs/>
          <w:color w:val="000000"/>
          <w:lang w:eastAsia="es-BO"/>
        </w:rPr>
        <w:t>, de forma parecida a la existencia de un termostato de ambiente convencional. Sin embargo se puede hacer muchísimo más para alanzar un alto nivel de confort y ahorrar energía.</w:t>
      </w:r>
    </w:p>
    <w:p w:rsidR="00A5591D" w:rsidRPr="00220F39" w:rsidRDefault="00A5591D" w:rsidP="00961AE1">
      <w:pPr>
        <w:ind w:left="1080"/>
        <w:jc w:val="both"/>
        <w:rPr>
          <w:rFonts w:ascii="Arial" w:hAnsi="Arial" w:cs="Arial"/>
          <w:bCs/>
          <w:color w:val="000000"/>
          <w:lang w:eastAsia="es-BO"/>
        </w:rPr>
      </w:pPr>
    </w:p>
    <w:p w:rsidR="00EC5E9C" w:rsidRPr="00791C68" w:rsidRDefault="00EC5E9C" w:rsidP="00961AE1">
      <w:pPr>
        <w:ind w:left="1080"/>
        <w:jc w:val="both"/>
        <w:rPr>
          <w:rFonts w:ascii="Arial" w:hAnsi="Arial" w:cs="Arial"/>
          <w:bCs/>
          <w:color w:val="000000"/>
          <w:lang w:eastAsia="es-BO"/>
        </w:rPr>
      </w:pPr>
      <w:r w:rsidRPr="00663A60">
        <w:rPr>
          <w:rFonts w:ascii="Arial" w:hAnsi="Arial" w:cs="Arial"/>
          <w:b/>
          <w:bCs/>
          <w:color w:val="000000"/>
          <w:lang w:eastAsia="es-BO"/>
        </w:rPr>
        <w:t>Persianas y t</w:t>
      </w:r>
      <w:r>
        <w:rPr>
          <w:rFonts w:ascii="Arial" w:hAnsi="Arial" w:cs="Arial"/>
          <w:b/>
          <w:bCs/>
          <w:color w:val="000000"/>
          <w:lang w:eastAsia="es-BO"/>
        </w:rPr>
        <w:t xml:space="preserve">elón.- </w:t>
      </w:r>
      <w:r w:rsidRPr="00791C68">
        <w:rPr>
          <w:rFonts w:ascii="Arial" w:hAnsi="Arial" w:cs="Arial"/>
          <w:bCs/>
          <w:color w:val="000000"/>
          <w:lang w:eastAsia="es-BO"/>
        </w:rPr>
        <w:t>En el caso de tener persianas y telones motorizados, hay varias formas de controlar estos a través de los sistemas de domótica.</w:t>
      </w:r>
    </w:p>
    <w:p w:rsidR="00EC5E9C" w:rsidRDefault="00EC5E9C" w:rsidP="00961AE1">
      <w:pPr>
        <w:ind w:left="1080"/>
        <w:jc w:val="both"/>
        <w:rPr>
          <w:rFonts w:ascii="Arial" w:hAnsi="Arial" w:cs="Arial"/>
          <w:bCs/>
          <w:color w:val="000000"/>
          <w:lang w:eastAsia="es-BO"/>
        </w:rPr>
      </w:pPr>
      <w:r w:rsidRPr="00791C68">
        <w:rPr>
          <w:rFonts w:ascii="Arial" w:hAnsi="Arial" w:cs="Arial"/>
          <w:bCs/>
          <w:color w:val="000000"/>
          <w:lang w:eastAsia="es-BO"/>
        </w:rPr>
        <w:t xml:space="preserve">Las persianas pueden ser controladas según la temperatura interior o la situación climatológica del exterior. Es decir si queremos que entre </w:t>
      </w:r>
      <w:hyperlink r:id="rId21" w:anchor="sol" w:history="1">
        <w:r w:rsidRPr="00791C68">
          <w:rPr>
            <w:rFonts w:ascii="Arial" w:hAnsi="Arial" w:cs="Arial"/>
            <w:bCs/>
            <w:color w:val="000000"/>
            <w:lang w:eastAsia="es-BO"/>
          </w:rPr>
          <w:t>el sol</w:t>
        </w:r>
      </w:hyperlink>
      <w:r w:rsidRPr="00791C68">
        <w:rPr>
          <w:rFonts w:ascii="Arial" w:hAnsi="Arial" w:cs="Arial"/>
          <w:bCs/>
          <w:color w:val="000000"/>
          <w:lang w:eastAsia="es-BO"/>
        </w:rPr>
        <w:t xml:space="preserve"> y la luz para calentar el interior del edificio a través de las ventanas las persianas pueden de forma automática abrirse según una programación horaria o según los datos de sensores de luz.</w:t>
      </w:r>
    </w:p>
    <w:p w:rsidR="00EC5E9C" w:rsidRDefault="00EC5E9C" w:rsidP="00961AE1">
      <w:pPr>
        <w:ind w:left="1080"/>
        <w:jc w:val="both"/>
        <w:rPr>
          <w:rFonts w:ascii="Arial" w:hAnsi="Arial" w:cs="Arial"/>
          <w:bCs/>
          <w:color w:val="000000"/>
          <w:lang w:eastAsia="es-BO"/>
        </w:rPr>
      </w:pPr>
      <w:r w:rsidRPr="00791C68">
        <w:rPr>
          <w:rFonts w:ascii="Arial" w:hAnsi="Arial" w:cs="Arial"/>
          <w:bCs/>
          <w:color w:val="000000"/>
          <w:lang w:eastAsia="es-BO"/>
        </w:rPr>
        <w:t>Las persianas pueden ser controladas de forma automática según una programación horaria o un escenario por el tema del confort y el ahorro energético, para minimizar el uso de la iluminación artificial.</w:t>
      </w:r>
    </w:p>
    <w:p w:rsidR="00EC5E9C" w:rsidRPr="00791C68" w:rsidRDefault="00EC5E9C" w:rsidP="00961AE1">
      <w:pPr>
        <w:ind w:left="1080"/>
        <w:jc w:val="both"/>
        <w:rPr>
          <w:rFonts w:ascii="Arial" w:hAnsi="Arial" w:cs="Arial"/>
          <w:bCs/>
          <w:color w:val="000000"/>
          <w:lang w:eastAsia="es-BO"/>
        </w:rPr>
      </w:pPr>
      <w:r w:rsidRPr="00791C68">
        <w:rPr>
          <w:rFonts w:ascii="Arial" w:hAnsi="Arial" w:cs="Arial"/>
          <w:bCs/>
          <w:color w:val="000000"/>
          <w:lang w:eastAsia="es-BO"/>
        </w:rPr>
        <w:t>Asimismo el telón puede ser desplazado según sea requerido por el usuario.</w:t>
      </w:r>
    </w:p>
    <w:p w:rsidR="00EC5E9C" w:rsidRPr="00EC5E9C" w:rsidRDefault="00EC5E9C" w:rsidP="00961AE1">
      <w:pPr>
        <w:ind w:left="1080"/>
        <w:jc w:val="both"/>
        <w:rPr>
          <w:rFonts w:ascii="Arial" w:hAnsi="Arial" w:cs="Arial"/>
          <w:color w:val="000000"/>
          <w:u w:val="single"/>
        </w:rPr>
      </w:pPr>
    </w:p>
    <w:p w:rsidR="00EC5E9C" w:rsidRPr="00B13C68" w:rsidRDefault="00EC5E9C" w:rsidP="00961AE1">
      <w:pPr>
        <w:pStyle w:val="Prrafodelista"/>
        <w:ind w:left="1440"/>
        <w:jc w:val="both"/>
        <w:rPr>
          <w:rFonts w:ascii="Arial" w:hAnsi="Arial" w:cs="Arial"/>
          <w:color w:val="000000"/>
        </w:rPr>
      </w:pPr>
    </w:p>
    <w:p w:rsidR="00B13C68" w:rsidRDefault="00B13C68" w:rsidP="00961AE1">
      <w:pPr>
        <w:pStyle w:val="Prrafodelista"/>
        <w:numPr>
          <w:ilvl w:val="0"/>
          <w:numId w:val="7"/>
        </w:numPr>
        <w:ind w:left="1134"/>
        <w:contextualSpacing/>
        <w:jc w:val="both"/>
        <w:rPr>
          <w:rFonts w:ascii="Arial" w:hAnsi="Arial" w:cs="Arial"/>
        </w:rPr>
      </w:pPr>
      <w:r w:rsidRPr="00EC5E9C">
        <w:rPr>
          <w:rFonts w:ascii="Arial" w:hAnsi="Arial" w:cs="Arial"/>
          <w:b/>
        </w:rPr>
        <w:t>Fachada del Edificio</w:t>
      </w:r>
      <w:r w:rsidRPr="00B13C68">
        <w:rPr>
          <w:rFonts w:ascii="Arial" w:hAnsi="Arial" w:cs="Arial"/>
        </w:rPr>
        <w:t>: Elevación principal y laterales colindantes con las calles, podrá proponer cambios que n</w:t>
      </w:r>
      <w:r>
        <w:rPr>
          <w:rFonts w:ascii="Arial" w:hAnsi="Arial" w:cs="Arial"/>
        </w:rPr>
        <w:t>o</w:t>
      </w:r>
      <w:r w:rsidRPr="00B13C68">
        <w:rPr>
          <w:rFonts w:ascii="Arial" w:hAnsi="Arial" w:cs="Arial"/>
        </w:rPr>
        <w:t xml:space="preserve"> afecten al diseño y línea arquite</w:t>
      </w:r>
      <w:r>
        <w:rPr>
          <w:rFonts w:ascii="Arial" w:hAnsi="Arial" w:cs="Arial"/>
        </w:rPr>
        <w:t xml:space="preserve">ctónica de todo el edificio, </w:t>
      </w:r>
      <w:r w:rsidRPr="00B13C68">
        <w:rPr>
          <w:rFonts w:ascii="Arial" w:hAnsi="Arial" w:cs="Arial"/>
        </w:rPr>
        <w:t xml:space="preserve"> de acuerdo a las características técnicas de los p</w:t>
      </w:r>
      <w:r w:rsidR="00A5591D">
        <w:rPr>
          <w:rFonts w:ascii="Arial" w:hAnsi="Arial" w:cs="Arial"/>
        </w:rPr>
        <w:t>lanos de  diseño arquitectónico, y se compone también de todo lo descrito en el punto anterior.</w:t>
      </w:r>
    </w:p>
    <w:p w:rsidR="00B13C68" w:rsidRDefault="00B13C68" w:rsidP="00961AE1">
      <w:pPr>
        <w:pStyle w:val="Prrafodelista"/>
        <w:ind w:left="360"/>
        <w:jc w:val="both"/>
        <w:rPr>
          <w:rFonts w:ascii="Arial" w:hAnsi="Arial" w:cs="Arial"/>
        </w:rPr>
      </w:pPr>
    </w:p>
    <w:p w:rsidR="00A5591D" w:rsidRDefault="00A5591D" w:rsidP="00961AE1">
      <w:pPr>
        <w:pStyle w:val="Prrafodelista"/>
        <w:ind w:left="360"/>
        <w:jc w:val="both"/>
        <w:rPr>
          <w:rFonts w:ascii="Arial" w:hAnsi="Arial" w:cs="Arial"/>
        </w:rPr>
      </w:pPr>
    </w:p>
    <w:p w:rsidR="00A5591D" w:rsidRDefault="00A5591D" w:rsidP="00961AE1">
      <w:pPr>
        <w:pStyle w:val="Prrafodelista"/>
        <w:ind w:left="360"/>
        <w:jc w:val="both"/>
        <w:rPr>
          <w:rFonts w:ascii="Arial" w:hAnsi="Arial" w:cs="Arial"/>
        </w:rPr>
      </w:pPr>
    </w:p>
    <w:p w:rsidR="005670DC" w:rsidRDefault="005670DC" w:rsidP="00961AE1">
      <w:pPr>
        <w:pStyle w:val="Prrafodelista"/>
        <w:ind w:left="360"/>
        <w:jc w:val="both"/>
        <w:rPr>
          <w:rFonts w:ascii="Arial" w:hAnsi="Arial" w:cs="Arial"/>
        </w:rPr>
      </w:pPr>
    </w:p>
    <w:p w:rsidR="005670DC" w:rsidRDefault="005670DC" w:rsidP="00961AE1">
      <w:pPr>
        <w:pStyle w:val="Prrafodelista"/>
        <w:ind w:left="360"/>
        <w:jc w:val="both"/>
        <w:rPr>
          <w:rFonts w:ascii="Arial" w:hAnsi="Arial" w:cs="Arial"/>
        </w:rPr>
      </w:pPr>
    </w:p>
    <w:p w:rsidR="005670DC" w:rsidRDefault="005670DC" w:rsidP="00961AE1">
      <w:pPr>
        <w:pStyle w:val="Prrafodelista"/>
        <w:ind w:left="360"/>
        <w:jc w:val="both"/>
        <w:rPr>
          <w:rFonts w:ascii="Arial" w:hAnsi="Arial" w:cs="Arial"/>
        </w:rPr>
      </w:pPr>
    </w:p>
    <w:p w:rsidR="005670DC" w:rsidRDefault="005670DC" w:rsidP="00961AE1">
      <w:pPr>
        <w:pStyle w:val="Prrafodelista"/>
        <w:ind w:left="360"/>
        <w:jc w:val="both"/>
        <w:rPr>
          <w:rFonts w:ascii="Arial" w:hAnsi="Arial" w:cs="Arial"/>
        </w:rPr>
      </w:pPr>
    </w:p>
    <w:p w:rsidR="005670DC" w:rsidRPr="00B13C68" w:rsidRDefault="005670DC" w:rsidP="00961AE1">
      <w:pPr>
        <w:pStyle w:val="Prrafodelista"/>
        <w:ind w:left="360"/>
        <w:jc w:val="both"/>
        <w:rPr>
          <w:rFonts w:ascii="Arial" w:hAnsi="Arial" w:cs="Arial"/>
        </w:rPr>
      </w:pPr>
      <w:r>
        <w:rPr>
          <w:rFonts w:ascii="Arial" w:hAnsi="Arial" w:cs="Arial"/>
          <w:noProof/>
          <w:lang w:val="es-BO" w:eastAsia="es-BO"/>
        </w:rPr>
        <w:lastRenderedPageBreak/>
        <w:drawing>
          <wp:anchor distT="0" distB="0" distL="114300" distR="114300" simplePos="0" relativeHeight="251660288" behindDoc="0" locked="0" layoutInCell="1" allowOverlap="1" wp14:anchorId="4F6EAC74" wp14:editId="63DACC35">
            <wp:simplePos x="0" y="0"/>
            <wp:positionH relativeFrom="column">
              <wp:posOffset>73660</wp:posOffset>
            </wp:positionH>
            <wp:positionV relativeFrom="paragraph">
              <wp:posOffset>-59690</wp:posOffset>
            </wp:positionV>
            <wp:extent cx="5459095" cy="4453890"/>
            <wp:effectExtent l="0" t="0" r="8255" b="381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rotWithShape="1">
                    <a:blip r:embed="rId22" cstate="print">
                      <a:extLst>
                        <a:ext uri="{BEBA8EAE-BF5A-486C-A8C5-ECC9F3942E4B}">
                          <a14:imgProps xmlns:a14="http://schemas.microsoft.com/office/drawing/2010/main">
                            <a14:imgLayer r:embed="rId23">
                              <a14:imgEffect>
                                <a14:sharpenSoften amount="25000"/>
                              </a14:imgEffect>
                              <a14:imgEffect>
                                <a14:saturation sat="0"/>
                              </a14:imgEffect>
                            </a14:imgLayer>
                          </a14:imgProps>
                        </a:ext>
                        <a:ext uri="{28A0092B-C50C-407E-A947-70E740481C1C}">
                          <a14:useLocalDpi xmlns:a14="http://schemas.microsoft.com/office/drawing/2010/main" val="0"/>
                        </a:ext>
                      </a:extLst>
                    </a:blip>
                    <a:srcRect l="2759" r="4827" b="5727"/>
                    <a:stretch/>
                  </pic:blipFill>
                  <pic:spPr bwMode="auto">
                    <a:xfrm>
                      <a:off x="0" y="0"/>
                      <a:ext cx="5459095" cy="4453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13C68" w:rsidRPr="00B13C68" w:rsidRDefault="00B13C68" w:rsidP="00961AE1">
      <w:pPr>
        <w:numPr>
          <w:ilvl w:val="0"/>
          <w:numId w:val="21"/>
        </w:numPr>
        <w:jc w:val="both"/>
        <w:rPr>
          <w:rFonts w:ascii="Arial" w:hAnsi="Arial" w:cs="Arial"/>
          <w:b/>
        </w:rPr>
      </w:pPr>
      <w:r w:rsidRPr="00B13C68">
        <w:rPr>
          <w:rFonts w:ascii="Arial" w:hAnsi="Arial" w:cs="Arial"/>
        </w:rPr>
        <w:t>Cronológicamente las actividades mínimas que debe realizar el consultor son:</w:t>
      </w:r>
    </w:p>
    <w:p w:rsidR="00B13C68" w:rsidRPr="00B13C68" w:rsidRDefault="00B13C68" w:rsidP="00961AE1">
      <w:pPr>
        <w:numPr>
          <w:ilvl w:val="0"/>
          <w:numId w:val="22"/>
        </w:numPr>
        <w:tabs>
          <w:tab w:val="left" w:pos="993"/>
        </w:tabs>
        <w:jc w:val="both"/>
        <w:rPr>
          <w:rFonts w:ascii="Arial" w:hAnsi="Arial" w:cs="Arial"/>
          <w:b/>
        </w:rPr>
      </w:pPr>
      <w:r w:rsidRPr="00B13C68">
        <w:rPr>
          <w:rFonts w:ascii="Arial" w:hAnsi="Arial" w:cs="Arial"/>
        </w:rPr>
        <w:t xml:space="preserve">Actividades iniciales (primeros </w:t>
      </w:r>
      <w:r w:rsidR="00081CBB">
        <w:rPr>
          <w:rFonts w:ascii="Arial" w:hAnsi="Arial" w:cs="Arial"/>
        </w:rPr>
        <w:t>5</w:t>
      </w:r>
      <w:r w:rsidRPr="00B13C68">
        <w:rPr>
          <w:rFonts w:ascii="Arial" w:hAnsi="Arial" w:cs="Arial"/>
        </w:rPr>
        <w:t xml:space="preserve"> días calendario):</w:t>
      </w:r>
    </w:p>
    <w:p w:rsidR="00B13C68" w:rsidRPr="00B13C68" w:rsidRDefault="00B13C68" w:rsidP="00961AE1">
      <w:pPr>
        <w:numPr>
          <w:ilvl w:val="1"/>
          <w:numId w:val="17"/>
        </w:numPr>
        <w:tabs>
          <w:tab w:val="left" w:pos="993"/>
        </w:tabs>
        <w:ind w:left="1778"/>
        <w:jc w:val="both"/>
        <w:rPr>
          <w:rFonts w:ascii="Arial" w:hAnsi="Arial" w:cs="Arial"/>
          <w:b/>
        </w:rPr>
      </w:pPr>
      <w:proofErr w:type="spellStart"/>
      <w:r w:rsidRPr="00B13C68">
        <w:rPr>
          <w:rFonts w:ascii="Arial" w:hAnsi="Arial" w:cs="Arial"/>
        </w:rPr>
        <w:t>Reunion</w:t>
      </w:r>
      <w:proofErr w:type="spellEnd"/>
      <w:r w:rsidRPr="00B13C68">
        <w:rPr>
          <w:rFonts w:ascii="Arial" w:hAnsi="Arial" w:cs="Arial"/>
        </w:rPr>
        <w:t xml:space="preserve"> exposición del proyecto por parte de YPFB – DNIM</w:t>
      </w:r>
    </w:p>
    <w:p w:rsidR="00B13C68" w:rsidRPr="00B13C68" w:rsidRDefault="00B13C68" w:rsidP="00961AE1">
      <w:pPr>
        <w:numPr>
          <w:ilvl w:val="1"/>
          <w:numId w:val="17"/>
        </w:numPr>
        <w:tabs>
          <w:tab w:val="left" w:pos="993"/>
        </w:tabs>
        <w:ind w:left="1778"/>
        <w:jc w:val="both"/>
        <w:rPr>
          <w:rFonts w:ascii="Arial" w:hAnsi="Arial" w:cs="Arial"/>
          <w:b/>
        </w:rPr>
      </w:pPr>
      <w:r w:rsidRPr="00B13C68">
        <w:rPr>
          <w:rFonts w:ascii="Arial" w:hAnsi="Arial" w:cs="Arial"/>
        </w:rPr>
        <w:t>Revisión del proyecto y entrega informe diagnóstico del proyecto, presentación conceptual de la propuesta</w:t>
      </w:r>
    </w:p>
    <w:p w:rsidR="00B13C68" w:rsidRPr="00B13C68" w:rsidRDefault="00B13C68" w:rsidP="00961AE1">
      <w:pPr>
        <w:tabs>
          <w:tab w:val="left" w:pos="993"/>
        </w:tabs>
        <w:ind w:left="1440"/>
        <w:jc w:val="both"/>
        <w:rPr>
          <w:rFonts w:ascii="Arial" w:hAnsi="Arial" w:cs="Arial"/>
          <w:b/>
        </w:rPr>
      </w:pPr>
    </w:p>
    <w:p w:rsidR="00B13C68" w:rsidRPr="00B13C68" w:rsidRDefault="00B13C68" w:rsidP="00961AE1">
      <w:pPr>
        <w:numPr>
          <w:ilvl w:val="0"/>
          <w:numId w:val="22"/>
        </w:numPr>
        <w:tabs>
          <w:tab w:val="left" w:pos="993"/>
        </w:tabs>
        <w:jc w:val="both"/>
        <w:rPr>
          <w:rFonts w:ascii="Arial" w:hAnsi="Arial" w:cs="Arial"/>
          <w:b/>
        </w:rPr>
      </w:pPr>
      <w:r w:rsidRPr="00B13C68">
        <w:rPr>
          <w:rFonts w:ascii="Arial" w:hAnsi="Arial" w:cs="Arial"/>
        </w:rPr>
        <w:t>Actividades durante el diseño (</w:t>
      </w:r>
      <w:r w:rsidR="00081CBB">
        <w:rPr>
          <w:rFonts w:ascii="Arial" w:hAnsi="Arial" w:cs="Arial"/>
        </w:rPr>
        <w:t>6</w:t>
      </w:r>
      <w:r w:rsidRPr="00B13C68">
        <w:rPr>
          <w:rFonts w:ascii="Arial" w:hAnsi="Arial" w:cs="Arial"/>
        </w:rPr>
        <w:t xml:space="preserve">- 30 días </w:t>
      </w:r>
      <w:r w:rsidR="00081CBB" w:rsidRPr="00B13C68">
        <w:rPr>
          <w:rFonts w:ascii="Arial" w:hAnsi="Arial" w:cs="Arial"/>
        </w:rPr>
        <w:t>calendario</w:t>
      </w:r>
      <w:r w:rsidRPr="00B13C68">
        <w:rPr>
          <w:rFonts w:ascii="Arial" w:hAnsi="Arial" w:cs="Arial"/>
        </w:rPr>
        <w:t>):</w:t>
      </w:r>
    </w:p>
    <w:p w:rsidR="00B13C68" w:rsidRPr="00B13C68" w:rsidRDefault="00B13C68" w:rsidP="00961AE1">
      <w:pPr>
        <w:numPr>
          <w:ilvl w:val="1"/>
          <w:numId w:val="17"/>
        </w:numPr>
        <w:tabs>
          <w:tab w:val="left" w:pos="993"/>
        </w:tabs>
        <w:ind w:left="1776"/>
        <w:jc w:val="both"/>
        <w:rPr>
          <w:rFonts w:ascii="Arial" w:hAnsi="Arial" w:cs="Arial"/>
        </w:rPr>
      </w:pPr>
      <w:r w:rsidRPr="00B13C68">
        <w:rPr>
          <w:rFonts w:ascii="Arial" w:hAnsi="Arial" w:cs="Arial"/>
        </w:rPr>
        <w:t>Reuniones de coordinación con las especialidades de YPFB          (arquitectura, estructuras, eléctricas</w:t>
      </w:r>
      <w:r w:rsidR="00081CBB">
        <w:rPr>
          <w:rFonts w:ascii="Arial" w:hAnsi="Arial" w:cs="Arial"/>
        </w:rPr>
        <w:t>, climatización</w:t>
      </w:r>
      <w:r w:rsidRPr="00B13C68">
        <w:rPr>
          <w:rFonts w:ascii="Arial" w:hAnsi="Arial" w:cs="Arial"/>
        </w:rPr>
        <w:t xml:space="preserve"> y sanitarias)</w:t>
      </w:r>
    </w:p>
    <w:p w:rsidR="00B13C68" w:rsidRPr="00B13C68" w:rsidRDefault="00B13C68" w:rsidP="00961AE1">
      <w:pPr>
        <w:numPr>
          <w:ilvl w:val="1"/>
          <w:numId w:val="17"/>
        </w:numPr>
        <w:tabs>
          <w:tab w:val="left" w:pos="993"/>
        </w:tabs>
        <w:ind w:left="1776"/>
        <w:jc w:val="both"/>
        <w:rPr>
          <w:rFonts w:ascii="Arial" w:hAnsi="Arial" w:cs="Arial"/>
        </w:rPr>
      </w:pPr>
      <w:r w:rsidRPr="00B13C68">
        <w:rPr>
          <w:rFonts w:ascii="Arial" w:hAnsi="Arial" w:cs="Arial"/>
        </w:rPr>
        <w:t>Elaboración propuesta y proyecto, que debe incluir los siguientes criterios dentro de su  conceptualización:</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Eficiencia del servicio</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Gastos de mantenimiento</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Gastos de operación</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Tiempo de duración</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Costo</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t>Ahorro energético</w:t>
      </w:r>
    </w:p>
    <w:p w:rsidR="00B13C68" w:rsidRPr="00B13C68" w:rsidRDefault="00B13C68" w:rsidP="00961AE1">
      <w:pPr>
        <w:numPr>
          <w:ilvl w:val="2"/>
          <w:numId w:val="17"/>
        </w:numPr>
        <w:tabs>
          <w:tab w:val="left" w:pos="993"/>
        </w:tabs>
        <w:jc w:val="both"/>
        <w:rPr>
          <w:rFonts w:ascii="Arial" w:hAnsi="Arial" w:cs="Arial"/>
        </w:rPr>
      </w:pPr>
      <w:r w:rsidRPr="00B13C68">
        <w:rPr>
          <w:rFonts w:ascii="Arial" w:hAnsi="Arial" w:cs="Arial"/>
        </w:rPr>
        <w:lastRenderedPageBreak/>
        <w:t>De fácil adquisición y reposición</w:t>
      </w:r>
    </w:p>
    <w:p w:rsidR="00B13C68" w:rsidRPr="00B13C68" w:rsidRDefault="00B13C68" w:rsidP="00961AE1">
      <w:pPr>
        <w:numPr>
          <w:ilvl w:val="1"/>
          <w:numId w:val="17"/>
        </w:numPr>
        <w:tabs>
          <w:tab w:val="left" w:pos="993"/>
        </w:tabs>
        <w:ind w:left="1778"/>
        <w:jc w:val="both"/>
        <w:rPr>
          <w:rFonts w:ascii="Arial" w:hAnsi="Arial" w:cs="Arial"/>
        </w:rPr>
      </w:pPr>
      <w:proofErr w:type="spellStart"/>
      <w:r w:rsidRPr="00B13C68">
        <w:rPr>
          <w:rFonts w:ascii="Arial" w:hAnsi="Arial" w:cs="Arial"/>
        </w:rPr>
        <w:t>Reunion</w:t>
      </w:r>
      <w:proofErr w:type="spellEnd"/>
      <w:r w:rsidRPr="00B13C68">
        <w:rPr>
          <w:rFonts w:ascii="Arial" w:hAnsi="Arial" w:cs="Arial"/>
        </w:rPr>
        <w:t xml:space="preserve">  con el coordinador y las especialidades a objeto de presentar  anteproyecto concluido</w:t>
      </w:r>
    </w:p>
    <w:p w:rsidR="00B13C68" w:rsidRPr="00B13C68" w:rsidRDefault="00B13C68" w:rsidP="00961AE1">
      <w:pPr>
        <w:tabs>
          <w:tab w:val="left" w:pos="993"/>
        </w:tabs>
        <w:ind w:left="1776"/>
        <w:jc w:val="both"/>
        <w:rPr>
          <w:rFonts w:ascii="Arial" w:hAnsi="Arial" w:cs="Arial"/>
        </w:rPr>
      </w:pPr>
    </w:p>
    <w:p w:rsidR="00B13C68" w:rsidRPr="00B13C68" w:rsidRDefault="00B13C68" w:rsidP="00961AE1">
      <w:pPr>
        <w:numPr>
          <w:ilvl w:val="0"/>
          <w:numId w:val="22"/>
        </w:numPr>
        <w:tabs>
          <w:tab w:val="left" w:pos="993"/>
        </w:tabs>
        <w:jc w:val="both"/>
        <w:rPr>
          <w:rFonts w:ascii="Arial" w:hAnsi="Arial" w:cs="Arial"/>
          <w:b/>
        </w:rPr>
      </w:pPr>
      <w:r w:rsidRPr="00B13C68">
        <w:rPr>
          <w:rFonts w:ascii="Arial" w:hAnsi="Arial" w:cs="Arial"/>
        </w:rPr>
        <w:t>Actividades finales</w:t>
      </w:r>
      <w:r w:rsidR="00081CBB">
        <w:rPr>
          <w:rFonts w:ascii="Arial" w:hAnsi="Arial" w:cs="Arial"/>
        </w:rPr>
        <w:t xml:space="preserve"> (31-45 días calendario)</w:t>
      </w:r>
    </w:p>
    <w:p w:rsidR="00B13C68" w:rsidRDefault="00B13C68" w:rsidP="00961AE1">
      <w:pPr>
        <w:numPr>
          <w:ilvl w:val="1"/>
          <w:numId w:val="22"/>
        </w:numPr>
        <w:tabs>
          <w:tab w:val="left" w:pos="993"/>
        </w:tabs>
        <w:jc w:val="both"/>
        <w:rPr>
          <w:rFonts w:ascii="Arial" w:hAnsi="Arial" w:cs="Arial"/>
        </w:rPr>
      </w:pPr>
      <w:r w:rsidRPr="00B13C68">
        <w:rPr>
          <w:rFonts w:ascii="Arial" w:hAnsi="Arial" w:cs="Arial"/>
        </w:rPr>
        <w:t xml:space="preserve">Elaboración de todos los documentos entregables y </w:t>
      </w:r>
      <w:proofErr w:type="spellStart"/>
      <w:r w:rsidRPr="00B13C68">
        <w:rPr>
          <w:rFonts w:ascii="Arial" w:hAnsi="Arial" w:cs="Arial"/>
        </w:rPr>
        <w:t>remision</w:t>
      </w:r>
      <w:proofErr w:type="spellEnd"/>
      <w:r w:rsidRPr="00B13C68">
        <w:rPr>
          <w:rFonts w:ascii="Arial" w:hAnsi="Arial" w:cs="Arial"/>
        </w:rPr>
        <w:t xml:space="preserve"> a través de informe final en la fecha prevista de acuerdo a orden de proceder.</w:t>
      </w:r>
    </w:p>
    <w:p w:rsidR="00081CBB" w:rsidRPr="00B13C68" w:rsidRDefault="00081CBB" w:rsidP="00081CBB">
      <w:pPr>
        <w:tabs>
          <w:tab w:val="left" w:pos="993"/>
        </w:tabs>
        <w:ind w:left="1800"/>
        <w:jc w:val="both"/>
        <w:rPr>
          <w:rFonts w:ascii="Arial" w:hAnsi="Arial" w:cs="Arial"/>
        </w:rPr>
      </w:pPr>
    </w:p>
    <w:p w:rsid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PRODUCTO A ENTREGAR</w:t>
      </w:r>
    </w:p>
    <w:p w:rsidR="00081CBB" w:rsidRPr="00B13C68" w:rsidRDefault="00081CBB" w:rsidP="00081CBB">
      <w:pPr>
        <w:ind w:left="360"/>
        <w:jc w:val="both"/>
        <w:rPr>
          <w:rFonts w:ascii="Arial" w:hAnsi="Arial" w:cs="Arial"/>
          <w:b/>
          <w:lang w:val="es-ES_tradnl"/>
        </w:rPr>
      </w:pPr>
    </w:p>
    <w:p w:rsidR="00B13C68" w:rsidRDefault="00B13C68" w:rsidP="00961AE1">
      <w:pPr>
        <w:ind w:firstLine="360"/>
        <w:jc w:val="both"/>
        <w:rPr>
          <w:rFonts w:ascii="Arial" w:hAnsi="Arial" w:cs="Arial"/>
          <w:lang w:val="es-ES_tradnl"/>
        </w:rPr>
      </w:pPr>
      <w:r w:rsidRPr="00B13C68">
        <w:rPr>
          <w:rFonts w:ascii="Arial" w:hAnsi="Arial" w:cs="Arial"/>
          <w:lang w:val="es-ES_tradnl"/>
        </w:rPr>
        <w:t xml:space="preserve">El producto a entregar será: </w:t>
      </w:r>
    </w:p>
    <w:p w:rsidR="00081CBB" w:rsidRPr="00B13C68" w:rsidRDefault="00081CBB" w:rsidP="00961AE1">
      <w:pPr>
        <w:ind w:firstLine="360"/>
        <w:jc w:val="both"/>
        <w:rPr>
          <w:rFonts w:ascii="Arial" w:hAnsi="Arial" w:cs="Arial"/>
          <w:lang w:val="es-ES_tradnl"/>
        </w:rPr>
      </w:pPr>
    </w:p>
    <w:p w:rsidR="00B13C68" w:rsidRDefault="00B13C68" w:rsidP="00961AE1">
      <w:pPr>
        <w:numPr>
          <w:ilvl w:val="0"/>
          <w:numId w:val="17"/>
        </w:numPr>
        <w:jc w:val="both"/>
        <w:rPr>
          <w:rFonts w:ascii="Arial" w:hAnsi="Arial" w:cs="Arial"/>
        </w:rPr>
      </w:pPr>
      <w:r w:rsidRPr="00B13C68">
        <w:rPr>
          <w:rFonts w:ascii="Arial" w:hAnsi="Arial" w:cs="Arial"/>
          <w:lang w:val="es-ES_tradnl"/>
        </w:rPr>
        <w:t>Estudio del diseño Luminotécnico del Auditorio y la Fachada  d</w:t>
      </w:r>
      <w:r w:rsidR="00081CBB">
        <w:rPr>
          <w:rFonts w:ascii="Arial" w:hAnsi="Arial" w:cs="Arial"/>
        </w:rPr>
        <w:t>el Edificio Corporativo YPFB, comprende los siguientes subcomponentes:</w:t>
      </w:r>
    </w:p>
    <w:p w:rsidR="00E9240A" w:rsidRDefault="00E9240A" w:rsidP="00E9240A">
      <w:pPr>
        <w:pStyle w:val="Prrafodelista"/>
        <w:numPr>
          <w:ilvl w:val="1"/>
          <w:numId w:val="17"/>
        </w:numPr>
        <w:jc w:val="both"/>
        <w:rPr>
          <w:rFonts w:ascii="Arial" w:hAnsi="Arial" w:cs="Arial"/>
          <w:color w:val="000000"/>
        </w:rPr>
      </w:pPr>
      <w:r w:rsidRPr="00E9240A">
        <w:rPr>
          <w:rFonts w:ascii="Arial" w:hAnsi="Arial" w:cs="Arial"/>
          <w:color w:val="000000"/>
        </w:rPr>
        <w:t>Diseño luminotécnico especializado</w:t>
      </w:r>
    </w:p>
    <w:p w:rsidR="00E9240A" w:rsidRPr="00E9240A" w:rsidRDefault="00E9240A" w:rsidP="00E9240A">
      <w:pPr>
        <w:pStyle w:val="Prrafodelista"/>
        <w:numPr>
          <w:ilvl w:val="1"/>
          <w:numId w:val="17"/>
        </w:numPr>
        <w:jc w:val="both"/>
        <w:rPr>
          <w:rFonts w:ascii="Arial" w:hAnsi="Arial" w:cs="Arial"/>
          <w:color w:val="000000"/>
        </w:rPr>
      </w:pPr>
      <w:r w:rsidRPr="00E9240A">
        <w:rPr>
          <w:rFonts w:ascii="Arial" w:hAnsi="Arial" w:cs="Arial"/>
          <w:color w:val="000000"/>
        </w:rPr>
        <w:t>Diseño eficiencia energética.</w:t>
      </w:r>
    </w:p>
    <w:p w:rsidR="00081CBB" w:rsidRPr="00081CBB" w:rsidRDefault="00081CBB" w:rsidP="00081CBB">
      <w:pPr>
        <w:pStyle w:val="Prrafodelista"/>
        <w:numPr>
          <w:ilvl w:val="1"/>
          <w:numId w:val="17"/>
        </w:numPr>
        <w:jc w:val="both"/>
        <w:rPr>
          <w:rFonts w:ascii="Arial" w:hAnsi="Arial" w:cs="Arial"/>
          <w:color w:val="000000"/>
        </w:rPr>
      </w:pPr>
      <w:r w:rsidRPr="00081CBB">
        <w:rPr>
          <w:rFonts w:ascii="Arial" w:hAnsi="Arial" w:cs="Arial"/>
          <w:color w:val="000000"/>
        </w:rPr>
        <w:t>Diseño domótica.</w:t>
      </w:r>
    </w:p>
    <w:p w:rsidR="00081CBB" w:rsidRPr="00081CBB" w:rsidRDefault="00081CBB" w:rsidP="00081CBB">
      <w:pPr>
        <w:pStyle w:val="Prrafodelista"/>
        <w:numPr>
          <w:ilvl w:val="1"/>
          <w:numId w:val="17"/>
        </w:numPr>
        <w:jc w:val="both"/>
        <w:rPr>
          <w:rFonts w:ascii="Arial" w:hAnsi="Arial" w:cs="Arial"/>
          <w:color w:val="000000"/>
        </w:rPr>
      </w:pPr>
      <w:r w:rsidRPr="00081CBB">
        <w:rPr>
          <w:rFonts w:ascii="Arial" w:hAnsi="Arial" w:cs="Arial"/>
          <w:color w:val="000000"/>
        </w:rPr>
        <w:t xml:space="preserve">Diseño y propuesta de la integración de las diferentes especialidades en el proyecto de domótica. </w:t>
      </w:r>
    </w:p>
    <w:p w:rsidR="00B13C68" w:rsidRPr="00B13C68" w:rsidRDefault="00B13C68" w:rsidP="00961AE1">
      <w:pPr>
        <w:ind w:firstLine="360"/>
        <w:jc w:val="both"/>
        <w:rPr>
          <w:rFonts w:ascii="Arial" w:hAnsi="Arial" w:cs="Arial"/>
        </w:rPr>
      </w:pPr>
    </w:p>
    <w:p w:rsidR="00B13C68" w:rsidRPr="00B13C68" w:rsidRDefault="00B13C68" w:rsidP="00E9240A">
      <w:pPr>
        <w:ind w:firstLine="708"/>
        <w:jc w:val="both"/>
        <w:rPr>
          <w:rFonts w:ascii="Arial" w:hAnsi="Arial" w:cs="Arial"/>
        </w:rPr>
      </w:pPr>
      <w:r w:rsidRPr="00B13C68">
        <w:rPr>
          <w:rFonts w:ascii="Arial" w:hAnsi="Arial" w:cs="Arial"/>
        </w:rPr>
        <w:t>El Informe de Diseño Final deberá incluir:</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Informe diagnostico</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Planos técnicos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Planos sistemas redes de datos y voz (por niveles)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Planos de seguridad y vigilancia (por niveles)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Diagramas y esquemas de distribución Data center y CPD, etc.</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Planos de detalles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Plano superposición del sistema con las otras especialidades</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Memoria de calculo</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Cómputos métricos</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Especificaciones técnicas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Pliego por cada ítem</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Adjuntar catálogos y fichas técnicas</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Presupuestos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Precios unitarios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Cotizaciones</w:t>
      </w:r>
    </w:p>
    <w:p w:rsidR="00B13C68" w:rsidRPr="00B13C68" w:rsidRDefault="00B13C68" w:rsidP="00961AE1">
      <w:pPr>
        <w:pStyle w:val="Prrafodelista"/>
        <w:numPr>
          <w:ilvl w:val="1"/>
          <w:numId w:val="25"/>
        </w:numPr>
        <w:contextualSpacing/>
        <w:jc w:val="both"/>
        <w:rPr>
          <w:rFonts w:ascii="Arial" w:hAnsi="Arial" w:cs="Arial"/>
        </w:rPr>
      </w:pPr>
      <w:r w:rsidRPr="00B13C68">
        <w:rPr>
          <w:rFonts w:ascii="Arial" w:hAnsi="Arial" w:cs="Arial"/>
        </w:rPr>
        <w:t>Presupuesto general</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Cronograma de obras</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Memoria descriptiva del proyecto</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Recomendación durante su ejecución y previsiones en obra para su inicio</w:t>
      </w:r>
    </w:p>
    <w:p w:rsidR="00B13C68" w:rsidRPr="00B13C68" w:rsidRDefault="00B13C68" w:rsidP="00961AE1">
      <w:pPr>
        <w:pStyle w:val="Prrafodelista"/>
        <w:numPr>
          <w:ilvl w:val="0"/>
          <w:numId w:val="25"/>
        </w:numPr>
        <w:contextualSpacing/>
        <w:jc w:val="both"/>
        <w:rPr>
          <w:rFonts w:ascii="Arial" w:hAnsi="Arial" w:cs="Arial"/>
        </w:rPr>
      </w:pPr>
      <w:r w:rsidRPr="00B13C68">
        <w:rPr>
          <w:rFonts w:ascii="Arial" w:hAnsi="Arial" w:cs="Arial"/>
        </w:rPr>
        <w:t>Otros que se considere necesario</w:t>
      </w:r>
    </w:p>
    <w:p w:rsidR="00B13C68" w:rsidRPr="00B13C68" w:rsidRDefault="00B13C68" w:rsidP="00961AE1">
      <w:pPr>
        <w:pStyle w:val="Prrafodelista"/>
        <w:contextualSpacing/>
        <w:jc w:val="both"/>
        <w:rPr>
          <w:rFonts w:ascii="Arial" w:hAnsi="Arial" w:cs="Aria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 xml:space="preserve">LUGAR DE ENTREGA DEL ESTUDIO </w:t>
      </w:r>
    </w:p>
    <w:p w:rsidR="00B13C68" w:rsidRPr="00B13C68" w:rsidRDefault="00B13C68" w:rsidP="00961AE1">
      <w:pPr>
        <w:jc w:val="both"/>
        <w:rPr>
          <w:rFonts w:ascii="Arial" w:hAnsi="Arial" w:cs="Arial"/>
          <w:lang w:val="es-ES_tradnl"/>
        </w:rPr>
      </w:pPr>
      <w:r w:rsidRPr="00B13C68">
        <w:rPr>
          <w:rFonts w:ascii="Arial" w:hAnsi="Arial" w:cs="Arial"/>
          <w:lang w:val="es-ES_tradnl"/>
        </w:rPr>
        <w:t xml:space="preserve">El lugar de entrega será en las oficinas de la Dirección Nacional de Infraestructura y Mantenimiento ubicadas en el piso tres de la calle Reyes Ortiz Nº 73 (Edificio </w:t>
      </w:r>
      <w:proofErr w:type="spellStart"/>
      <w:r w:rsidRPr="00B13C68">
        <w:rPr>
          <w:rFonts w:ascii="Arial" w:hAnsi="Arial" w:cs="Arial"/>
          <w:lang w:val="es-ES_tradnl"/>
        </w:rPr>
        <w:t>Gundlach</w:t>
      </w:r>
      <w:proofErr w:type="spellEnd"/>
      <w:r w:rsidRPr="00B13C68">
        <w:rPr>
          <w:rFonts w:ascii="Arial" w:hAnsi="Arial" w:cs="Arial"/>
          <w:lang w:val="es-ES_tradnl"/>
        </w:rPr>
        <w:t>).</w:t>
      </w:r>
    </w:p>
    <w:p w:rsidR="00B13C68" w:rsidRDefault="00B13C68" w:rsidP="00961AE1">
      <w:pPr>
        <w:jc w:val="both"/>
        <w:rPr>
          <w:rFonts w:ascii="Arial" w:hAnsi="Arial" w:cs="Arial"/>
          <w:lang w:val="es-ES_tradnl"/>
        </w:rPr>
      </w:pPr>
    </w:p>
    <w:p w:rsidR="00056619" w:rsidRDefault="00056619" w:rsidP="00961AE1">
      <w:pPr>
        <w:jc w:val="both"/>
        <w:rPr>
          <w:rFonts w:ascii="Arial" w:hAnsi="Arial" w:cs="Arial"/>
          <w:lang w:val="es-ES_tradnl"/>
        </w:rPr>
      </w:pPr>
    </w:p>
    <w:p w:rsidR="00056619" w:rsidRPr="00B13C68" w:rsidRDefault="00056619"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lastRenderedPageBreak/>
        <w:t>PRECIO REFERENCIAL TOTAL</w:t>
      </w:r>
    </w:p>
    <w:p w:rsidR="00B13C68" w:rsidRPr="00E9240A" w:rsidRDefault="00B13C68" w:rsidP="00961AE1">
      <w:pPr>
        <w:jc w:val="both"/>
        <w:rPr>
          <w:rFonts w:ascii="Arial" w:hAnsi="Arial" w:cs="Arial"/>
          <w:b/>
          <w:lang w:val="es-ES_tradnl"/>
        </w:rPr>
      </w:pPr>
      <w:r w:rsidRPr="00B13C68">
        <w:rPr>
          <w:rFonts w:ascii="Arial" w:hAnsi="Arial" w:cs="Arial"/>
          <w:lang w:val="es-ES_tradnl"/>
        </w:rPr>
        <w:t xml:space="preserve">El precio referencial para el presente estudio es de </w:t>
      </w:r>
      <w:r w:rsidRPr="00E9240A">
        <w:rPr>
          <w:rFonts w:ascii="Arial" w:hAnsi="Arial" w:cs="Arial"/>
          <w:b/>
          <w:lang w:val="es-ES_tradnl"/>
        </w:rPr>
        <w:t>25.000,00 Bs. (Veinticinco mil 00/100 Bolivianos).</w:t>
      </w:r>
    </w:p>
    <w:p w:rsidR="00B13C68" w:rsidRPr="00B13C68" w:rsidRDefault="00B13C68" w:rsidP="00961AE1">
      <w:pPr>
        <w:jc w:val="both"/>
        <w:rPr>
          <w:rFonts w:ascii="Arial" w:hAnsi="Arial" w:cs="Arial"/>
        </w:rPr>
      </w:pPr>
      <w:r w:rsidRPr="00B13C68">
        <w:rPr>
          <w:rFonts w:ascii="Arial" w:hAnsi="Arial" w:cs="Arial"/>
        </w:rPr>
        <w:t>Este monto incluye el pago de los servicios profesionales, desplazamientos para la recopilación de la información necesaria para el Proyecto, materiales de escritorio (papel y fotocopias) y todo el material que suponga la elaboración de los productos. El pago de los impuestos de ley corre a cargo de la empresa o profesional contratado.</w:t>
      </w:r>
    </w:p>
    <w:p w:rsidR="00B13C68" w:rsidRPr="00B13C68" w:rsidRDefault="00B13C68" w:rsidP="00961AE1">
      <w:pPr>
        <w:jc w:val="both"/>
        <w:rPr>
          <w:rFonts w:ascii="Arial" w:hAnsi="Arial" w:cs="Aria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VALIDEZ DE LA OFERTA</w:t>
      </w:r>
    </w:p>
    <w:p w:rsidR="00B13C68" w:rsidRPr="00B13C68" w:rsidRDefault="00B13C68" w:rsidP="00961AE1">
      <w:pPr>
        <w:jc w:val="both"/>
        <w:rPr>
          <w:rFonts w:ascii="Arial" w:hAnsi="Arial" w:cs="Arial"/>
          <w:lang w:val="es-BO"/>
        </w:rPr>
      </w:pPr>
      <w:r w:rsidRPr="00B13C68">
        <w:rPr>
          <w:rFonts w:ascii="Arial" w:hAnsi="Arial" w:cs="Arial"/>
          <w:lang w:val="es-ES_tradnl"/>
        </w:rPr>
        <w:t xml:space="preserve">Las ofertas deben tener un tiempo de validez de por lo menos </w:t>
      </w:r>
      <w:r w:rsidRPr="00B13C68">
        <w:rPr>
          <w:rFonts w:ascii="Arial" w:hAnsi="Arial" w:cs="Arial"/>
          <w:shd w:val="clear" w:color="auto" w:fill="FFFFFF"/>
          <w:lang w:val="es-ES_tradnl"/>
        </w:rPr>
        <w:t>noventa (90) días</w:t>
      </w:r>
      <w:r w:rsidRPr="00B13C68">
        <w:rPr>
          <w:rFonts w:ascii="Arial" w:hAnsi="Arial" w:cs="Arial"/>
          <w:lang w:val="es-ES_tradnl"/>
        </w:rPr>
        <w:t xml:space="preserve"> calendario, a partir de la fecha de presentación de propuestas</w:t>
      </w:r>
      <w:r w:rsidRPr="00B13C68">
        <w:rPr>
          <w:rFonts w:ascii="Arial" w:hAnsi="Arial" w:cs="Arial"/>
          <w:lang w:val="es-BO"/>
        </w:rPr>
        <w:t>.</w:t>
      </w:r>
    </w:p>
    <w:p w:rsidR="00B13C68" w:rsidRPr="00B13C68" w:rsidRDefault="00B13C68" w:rsidP="00961AE1">
      <w:pPr>
        <w:jc w:val="both"/>
        <w:rPr>
          <w:rFonts w:ascii="Arial" w:hAnsi="Arial" w:cs="Arial"/>
          <w:lang w:val="es-BO"/>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TIEMPO DE EJECUCIÓN</w:t>
      </w:r>
    </w:p>
    <w:p w:rsidR="00B13C68" w:rsidRPr="00B13C68" w:rsidRDefault="00B13C68" w:rsidP="00961AE1">
      <w:pPr>
        <w:jc w:val="both"/>
        <w:rPr>
          <w:rFonts w:ascii="Arial" w:hAnsi="Arial" w:cs="Arial"/>
          <w:bCs/>
        </w:rPr>
      </w:pPr>
      <w:r w:rsidRPr="00B13C68">
        <w:rPr>
          <w:rFonts w:ascii="Arial" w:hAnsi="Arial" w:cs="Arial"/>
          <w:bCs/>
        </w:rPr>
        <w:t xml:space="preserve">El tiempo de ejecución del presente estudio es de </w:t>
      </w:r>
      <w:r w:rsidRPr="00E9240A">
        <w:rPr>
          <w:rFonts w:ascii="Arial" w:hAnsi="Arial" w:cs="Arial"/>
          <w:b/>
          <w:bCs/>
        </w:rPr>
        <w:t>45 días calendario</w:t>
      </w:r>
      <w:r w:rsidRPr="00B13C68">
        <w:rPr>
          <w:rFonts w:ascii="Arial" w:hAnsi="Arial" w:cs="Arial"/>
          <w:bCs/>
        </w:rPr>
        <w:t>.</w:t>
      </w: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FORMA DE ADJUDICACIÓN</w:t>
      </w:r>
    </w:p>
    <w:p w:rsidR="00B13C68" w:rsidRPr="00B13C68" w:rsidRDefault="00B13C68" w:rsidP="00961AE1">
      <w:pPr>
        <w:jc w:val="both"/>
        <w:rPr>
          <w:rFonts w:ascii="Arial" w:hAnsi="Arial" w:cs="Arial"/>
          <w:lang w:val="es-ES_tradnl"/>
        </w:rPr>
      </w:pPr>
      <w:r w:rsidRPr="00B13C68">
        <w:rPr>
          <w:rFonts w:ascii="Arial" w:hAnsi="Arial" w:cs="Arial"/>
          <w:lang w:val="es-ES_tradnl"/>
        </w:rPr>
        <w:t>La  forma de adjudicación será realizada por el total del Estudio.</w:t>
      </w:r>
    </w:p>
    <w:p w:rsidR="00B13C68" w:rsidRPr="00B13C68" w:rsidRDefault="00B13C68"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 xml:space="preserve">MÉTODO DE SELECCIÓN </w:t>
      </w:r>
      <w:r w:rsidR="002E557E">
        <w:rPr>
          <w:rFonts w:ascii="Arial" w:hAnsi="Arial" w:cs="Arial"/>
          <w:b/>
          <w:lang w:val="es-ES_tradnl"/>
        </w:rPr>
        <w:t>Y EVALUACION</w:t>
      </w:r>
    </w:p>
    <w:p w:rsidR="00B13C68" w:rsidRPr="00B13C68" w:rsidRDefault="00B13C68" w:rsidP="00961AE1">
      <w:pPr>
        <w:jc w:val="both"/>
        <w:rPr>
          <w:rFonts w:ascii="Arial" w:hAnsi="Arial" w:cs="Arial"/>
          <w:lang w:eastAsia="es-MX"/>
        </w:rPr>
      </w:pPr>
      <w:r w:rsidRPr="00B13C68">
        <w:rPr>
          <w:rFonts w:ascii="Arial" w:hAnsi="Arial" w:cs="Arial"/>
          <w:lang w:val="es-ES_tradnl"/>
        </w:rPr>
        <w:t xml:space="preserve">En base a los criterios de selección existentes, para el presente proceso se aplicará el </w:t>
      </w:r>
      <w:r w:rsidRPr="00B13C68">
        <w:rPr>
          <w:rFonts w:ascii="Arial" w:hAnsi="Arial" w:cs="Arial"/>
        </w:rPr>
        <w:t xml:space="preserve">Método de Selección y Adjudicación de Calidad, Propuesta Técnica y Costo. </w:t>
      </w:r>
      <w:r w:rsidRPr="00B13C68">
        <w:rPr>
          <w:rFonts w:ascii="Arial" w:hAnsi="Arial" w:cs="Arial"/>
          <w:lang w:eastAsia="es-MX"/>
        </w:rPr>
        <w:t>La evaluación de propuestas se realizará en dos (2) etapas: 1. Evaluación de la Calidad y Propuesta Técnica y 2. Evaluación del Costo o Propuesta  Económica.</w:t>
      </w:r>
    </w:p>
    <w:p w:rsidR="00B13C68" w:rsidRPr="00B13C68" w:rsidRDefault="00B13C68" w:rsidP="00961AE1">
      <w:pPr>
        <w:jc w:val="both"/>
        <w:rPr>
          <w:rFonts w:ascii="Arial" w:hAnsi="Arial" w:cs="Arial"/>
          <w:lang w:eastAsia="es-MX"/>
        </w:rPr>
      </w:pPr>
    </w:p>
    <w:p w:rsidR="00B13C68" w:rsidRPr="00B13C68" w:rsidRDefault="00B13C68" w:rsidP="00961AE1">
      <w:pPr>
        <w:numPr>
          <w:ilvl w:val="1"/>
          <w:numId w:val="3"/>
        </w:numPr>
        <w:jc w:val="both"/>
        <w:rPr>
          <w:rFonts w:ascii="Arial" w:hAnsi="Arial" w:cs="Arial"/>
          <w:b/>
          <w:lang w:val="es-ES_tradnl"/>
        </w:rPr>
      </w:pPr>
      <w:r w:rsidRPr="00B13C68">
        <w:rPr>
          <w:rFonts w:ascii="Arial" w:hAnsi="Arial" w:cs="Arial"/>
          <w:b/>
          <w:lang w:val="es-ES_tradnl"/>
        </w:rPr>
        <w:t>EVALUACIÓN DE LA CALIDAD Y PROPUESTA TÉCNICA Y ECONÓMICA</w:t>
      </w:r>
    </w:p>
    <w:p w:rsidR="00B13C68" w:rsidRPr="00B13C68" w:rsidRDefault="00B13C68" w:rsidP="00961AE1">
      <w:pPr>
        <w:ind w:left="720"/>
        <w:jc w:val="both"/>
        <w:rPr>
          <w:rFonts w:ascii="Arial" w:hAnsi="Arial" w:cs="Arial"/>
          <w:b/>
          <w:lang w:val="es-ES_tradnl"/>
        </w:rPr>
      </w:pPr>
      <w:r w:rsidRPr="00B13C68">
        <w:rPr>
          <w:rFonts w:ascii="Arial" w:hAnsi="Arial" w:cs="Arial"/>
          <w:b/>
          <w:lang w:val="es-ES_tradnl"/>
        </w:rPr>
        <w:t>CRITERIO EVALUADO</w:t>
      </w:r>
    </w:p>
    <w:tbl>
      <w:tblPr>
        <w:tblW w:w="7429" w:type="dxa"/>
        <w:jc w:val="center"/>
        <w:tblInd w:w="-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FF0000"/>
        <w:tblLook w:val="04A0" w:firstRow="1" w:lastRow="0" w:firstColumn="1" w:lastColumn="0" w:noHBand="0" w:noVBand="1"/>
      </w:tblPr>
      <w:tblGrid>
        <w:gridCol w:w="572"/>
        <w:gridCol w:w="5638"/>
        <w:gridCol w:w="1219"/>
      </w:tblGrid>
      <w:tr w:rsidR="00B13C68" w:rsidRPr="00B13C68" w:rsidTr="002E557E">
        <w:trPr>
          <w:jc w:val="center"/>
        </w:trPr>
        <w:tc>
          <w:tcPr>
            <w:tcW w:w="572" w:type="dxa"/>
            <w:shd w:val="clear" w:color="auto" w:fill="FFFFFF"/>
            <w:vAlign w:val="center"/>
          </w:tcPr>
          <w:p w:rsidR="00B13C68" w:rsidRPr="00B13C68" w:rsidRDefault="00B13C68" w:rsidP="00961AE1">
            <w:pPr>
              <w:pStyle w:val="Sinespaciado"/>
              <w:jc w:val="both"/>
              <w:rPr>
                <w:rFonts w:ascii="Arial" w:hAnsi="Arial" w:cs="Arial"/>
                <w:b/>
                <w:sz w:val="20"/>
                <w:szCs w:val="20"/>
              </w:rPr>
            </w:pPr>
            <w:r w:rsidRPr="00B13C68">
              <w:rPr>
                <w:rFonts w:ascii="Arial" w:hAnsi="Arial" w:cs="Arial"/>
                <w:b/>
                <w:sz w:val="20"/>
                <w:szCs w:val="20"/>
              </w:rPr>
              <w:t>No.</w:t>
            </w:r>
          </w:p>
        </w:tc>
        <w:tc>
          <w:tcPr>
            <w:tcW w:w="5638" w:type="dxa"/>
            <w:shd w:val="clear" w:color="auto" w:fill="FFFFFF"/>
            <w:vAlign w:val="center"/>
          </w:tcPr>
          <w:p w:rsidR="00B13C68" w:rsidRPr="00B13C68" w:rsidRDefault="00B13C68" w:rsidP="00961AE1">
            <w:pPr>
              <w:pStyle w:val="Sinespaciado"/>
              <w:jc w:val="both"/>
              <w:rPr>
                <w:rFonts w:ascii="Arial" w:hAnsi="Arial" w:cs="Arial"/>
                <w:b/>
                <w:sz w:val="20"/>
                <w:szCs w:val="20"/>
              </w:rPr>
            </w:pPr>
            <w:r w:rsidRPr="00B13C68">
              <w:rPr>
                <w:rFonts w:ascii="Arial" w:hAnsi="Arial" w:cs="Arial"/>
                <w:b/>
                <w:sz w:val="20"/>
                <w:szCs w:val="20"/>
              </w:rPr>
              <w:t>DESCRIPCIÓN</w:t>
            </w:r>
          </w:p>
        </w:tc>
        <w:tc>
          <w:tcPr>
            <w:tcW w:w="1219" w:type="dxa"/>
            <w:shd w:val="clear" w:color="auto" w:fill="FFFFFF"/>
            <w:vAlign w:val="center"/>
          </w:tcPr>
          <w:p w:rsidR="00B13C68" w:rsidRPr="00B13C68" w:rsidRDefault="00B13C68" w:rsidP="00961AE1">
            <w:pPr>
              <w:pStyle w:val="Sinespaciado"/>
              <w:jc w:val="both"/>
              <w:rPr>
                <w:rFonts w:ascii="Arial" w:hAnsi="Arial" w:cs="Arial"/>
                <w:b/>
                <w:sz w:val="20"/>
                <w:szCs w:val="20"/>
              </w:rPr>
            </w:pPr>
            <w:r w:rsidRPr="00B13C68">
              <w:rPr>
                <w:rFonts w:ascii="Arial" w:hAnsi="Arial" w:cs="Arial"/>
                <w:b/>
                <w:sz w:val="20"/>
                <w:szCs w:val="20"/>
              </w:rPr>
              <w:t>TOTAL</w:t>
            </w:r>
          </w:p>
        </w:tc>
      </w:tr>
      <w:tr w:rsidR="00B13C68" w:rsidRPr="00B13C68" w:rsidTr="002E557E">
        <w:trPr>
          <w:trHeight w:val="272"/>
          <w:jc w:val="center"/>
        </w:trPr>
        <w:tc>
          <w:tcPr>
            <w:tcW w:w="572"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1</w:t>
            </w:r>
          </w:p>
        </w:tc>
        <w:tc>
          <w:tcPr>
            <w:tcW w:w="5638" w:type="dxa"/>
            <w:shd w:val="clear" w:color="auto" w:fill="FFFFFF"/>
            <w:vAlign w:val="center"/>
          </w:tcPr>
          <w:p w:rsidR="00B13C68" w:rsidRPr="00B13C68" w:rsidRDefault="002E557E" w:rsidP="00961AE1">
            <w:pPr>
              <w:pStyle w:val="Sinespaciado"/>
              <w:jc w:val="both"/>
              <w:rPr>
                <w:rFonts w:ascii="Arial" w:hAnsi="Arial" w:cs="Arial"/>
                <w:sz w:val="20"/>
                <w:szCs w:val="20"/>
              </w:rPr>
            </w:pPr>
            <w:r>
              <w:rPr>
                <w:rFonts w:ascii="Arial" w:hAnsi="Arial" w:cs="Arial"/>
                <w:sz w:val="20"/>
                <w:szCs w:val="20"/>
              </w:rPr>
              <w:t>Puntaje de la evaluación cumple /no cumple</w:t>
            </w:r>
          </w:p>
        </w:tc>
        <w:tc>
          <w:tcPr>
            <w:tcW w:w="1219" w:type="dxa"/>
            <w:shd w:val="clear" w:color="auto" w:fill="FFFFFF"/>
            <w:vAlign w:val="center"/>
          </w:tcPr>
          <w:p w:rsidR="00B13C68" w:rsidRPr="00B13C68" w:rsidRDefault="002E557E" w:rsidP="00961AE1">
            <w:pPr>
              <w:pStyle w:val="Sinespaciado"/>
              <w:jc w:val="both"/>
              <w:rPr>
                <w:rFonts w:ascii="Arial" w:hAnsi="Arial" w:cs="Arial"/>
                <w:sz w:val="20"/>
                <w:szCs w:val="20"/>
              </w:rPr>
            </w:pPr>
            <w:r>
              <w:rPr>
                <w:rFonts w:ascii="Arial" w:hAnsi="Arial" w:cs="Arial"/>
                <w:sz w:val="20"/>
                <w:szCs w:val="20"/>
              </w:rPr>
              <w:t>35</w:t>
            </w:r>
          </w:p>
        </w:tc>
      </w:tr>
      <w:tr w:rsidR="00B13C68" w:rsidRPr="00B13C68" w:rsidTr="002E557E">
        <w:trPr>
          <w:jc w:val="center"/>
        </w:trPr>
        <w:tc>
          <w:tcPr>
            <w:tcW w:w="572"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2</w:t>
            </w:r>
          </w:p>
        </w:tc>
        <w:tc>
          <w:tcPr>
            <w:tcW w:w="5638" w:type="dxa"/>
            <w:shd w:val="clear" w:color="auto" w:fill="FFFFFF"/>
            <w:vAlign w:val="center"/>
          </w:tcPr>
          <w:p w:rsidR="00B13C68" w:rsidRPr="00B13C68" w:rsidRDefault="002E557E" w:rsidP="00961AE1">
            <w:pPr>
              <w:pStyle w:val="Sinespaciado"/>
              <w:jc w:val="both"/>
              <w:rPr>
                <w:rFonts w:ascii="Arial" w:hAnsi="Arial" w:cs="Arial"/>
                <w:sz w:val="20"/>
                <w:szCs w:val="20"/>
              </w:rPr>
            </w:pPr>
            <w:r>
              <w:rPr>
                <w:rFonts w:ascii="Arial" w:hAnsi="Arial" w:cs="Arial"/>
                <w:sz w:val="20"/>
                <w:szCs w:val="20"/>
              </w:rPr>
              <w:t>Puntaje de las condiciones adicionales</w:t>
            </w:r>
          </w:p>
        </w:tc>
        <w:tc>
          <w:tcPr>
            <w:tcW w:w="1219" w:type="dxa"/>
            <w:shd w:val="clear" w:color="auto" w:fill="FFFFFF"/>
            <w:vAlign w:val="center"/>
          </w:tcPr>
          <w:p w:rsidR="00B13C68" w:rsidRPr="00B13C68" w:rsidRDefault="002E557E" w:rsidP="00961AE1">
            <w:pPr>
              <w:pStyle w:val="Sinespaciado"/>
              <w:jc w:val="both"/>
              <w:rPr>
                <w:rFonts w:ascii="Arial" w:hAnsi="Arial" w:cs="Arial"/>
                <w:sz w:val="20"/>
                <w:szCs w:val="20"/>
              </w:rPr>
            </w:pPr>
            <w:r>
              <w:rPr>
                <w:rFonts w:ascii="Arial" w:hAnsi="Arial" w:cs="Arial"/>
                <w:sz w:val="20"/>
                <w:szCs w:val="20"/>
              </w:rPr>
              <w:t>35</w:t>
            </w:r>
          </w:p>
        </w:tc>
      </w:tr>
      <w:tr w:rsidR="00B13C68" w:rsidRPr="00B13C68" w:rsidTr="002E557E">
        <w:trPr>
          <w:jc w:val="center"/>
        </w:trPr>
        <w:tc>
          <w:tcPr>
            <w:tcW w:w="572"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3</w:t>
            </w:r>
          </w:p>
        </w:tc>
        <w:tc>
          <w:tcPr>
            <w:tcW w:w="5638" w:type="dxa"/>
            <w:shd w:val="clear" w:color="auto" w:fill="FFFFFF"/>
            <w:vAlign w:val="center"/>
          </w:tcPr>
          <w:p w:rsidR="00B13C68" w:rsidRPr="00B13C68" w:rsidRDefault="002E557E" w:rsidP="00961AE1">
            <w:pPr>
              <w:pStyle w:val="Sinespaciado"/>
              <w:jc w:val="both"/>
              <w:rPr>
                <w:rFonts w:ascii="Arial" w:hAnsi="Arial" w:cs="Arial"/>
                <w:sz w:val="20"/>
                <w:szCs w:val="20"/>
              </w:rPr>
            </w:pPr>
            <w:r>
              <w:rPr>
                <w:rFonts w:ascii="Arial" w:hAnsi="Arial" w:cs="Arial"/>
                <w:sz w:val="20"/>
                <w:szCs w:val="20"/>
              </w:rPr>
              <w:t>Puntaje propuesta económica</w:t>
            </w:r>
          </w:p>
        </w:tc>
        <w:tc>
          <w:tcPr>
            <w:tcW w:w="1219"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30</w:t>
            </w:r>
          </w:p>
        </w:tc>
      </w:tr>
      <w:tr w:rsidR="00B13C68" w:rsidRPr="00B13C68" w:rsidTr="002E557E">
        <w:trPr>
          <w:jc w:val="center"/>
        </w:trPr>
        <w:tc>
          <w:tcPr>
            <w:tcW w:w="572" w:type="dxa"/>
            <w:shd w:val="clear" w:color="auto" w:fill="FFFFFF"/>
            <w:vAlign w:val="center"/>
          </w:tcPr>
          <w:p w:rsidR="00B13C68" w:rsidRPr="00B13C68" w:rsidRDefault="00B13C68" w:rsidP="00961AE1">
            <w:pPr>
              <w:pStyle w:val="Sinespaciado"/>
              <w:jc w:val="both"/>
              <w:rPr>
                <w:rFonts w:ascii="Arial" w:hAnsi="Arial" w:cs="Arial"/>
                <w:sz w:val="20"/>
                <w:szCs w:val="20"/>
              </w:rPr>
            </w:pPr>
          </w:p>
        </w:tc>
        <w:tc>
          <w:tcPr>
            <w:tcW w:w="5638"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TOTAL</w:t>
            </w:r>
          </w:p>
        </w:tc>
        <w:tc>
          <w:tcPr>
            <w:tcW w:w="1219" w:type="dxa"/>
            <w:shd w:val="clear" w:color="auto" w:fill="FFFFFF"/>
            <w:vAlign w:val="center"/>
          </w:tcPr>
          <w:p w:rsidR="00B13C68" w:rsidRPr="00B13C68" w:rsidRDefault="00B13C68" w:rsidP="00961AE1">
            <w:pPr>
              <w:pStyle w:val="Sinespaciado"/>
              <w:jc w:val="both"/>
              <w:rPr>
                <w:rFonts w:ascii="Arial" w:hAnsi="Arial" w:cs="Arial"/>
                <w:sz w:val="20"/>
                <w:szCs w:val="20"/>
              </w:rPr>
            </w:pPr>
            <w:r w:rsidRPr="00B13C68">
              <w:rPr>
                <w:rFonts w:ascii="Arial" w:hAnsi="Arial" w:cs="Arial"/>
                <w:sz w:val="20"/>
                <w:szCs w:val="20"/>
              </w:rPr>
              <w:t>100</w:t>
            </w:r>
          </w:p>
        </w:tc>
      </w:tr>
    </w:tbl>
    <w:p w:rsidR="00B13C68" w:rsidRPr="00B13C68" w:rsidRDefault="00B13C68" w:rsidP="00961AE1">
      <w:pPr>
        <w:jc w:val="both"/>
        <w:rPr>
          <w:rFonts w:ascii="Arial" w:hAnsi="Arial" w:cs="Arial"/>
          <w:lang w:val="es-ES_tradnl"/>
        </w:rPr>
      </w:pPr>
    </w:p>
    <w:p w:rsidR="00B13C68" w:rsidRDefault="002E557E" w:rsidP="002E557E">
      <w:pPr>
        <w:numPr>
          <w:ilvl w:val="1"/>
          <w:numId w:val="3"/>
        </w:numPr>
        <w:jc w:val="both"/>
        <w:rPr>
          <w:rFonts w:ascii="Arial" w:hAnsi="Arial" w:cs="Arial"/>
          <w:b/>
          <w:lang w:val="es-ES_tradnl"/>
        </w:rPr>
      </w:pPr>
      <w:r w:rsidRPr="002E557E">
        <w:rPr>
          <w:rFonts w:ascii="Arial" w:hAnsi="Arial" w:cs="Arial"/>
          <w:b/>
          <w:lang w:val="es-ES_tradnl"/>
        </w:rPr>
        <w:t>PUNTAJE DE LA EVALUACIÓN CUMPLE /NO CUMPLE</w:t>
      </w:r>
    </w:p>
    <w:p w:rsidR="002E557E" w:rsidRDefault="002E557E" w:rsidP="002E557E">
      <w:pPr>
        <w:ind w:left="792"/>
        <w:jc w:val="both"/>
        <w:rPr>
          <w:rFonts w:ascii="Arial" w:hAnsi="Arial" w:cs="Arial"/>
          <w:b/>
          <w:lang w:val="es-ES_tradnl"/>
        </w:rPr>
      </w:pPr>
    </w:p>
    <w:tbl>
      <w:tblPr>
        <w:tblStyle w:val="Tablaconcuadrcula"/>
        <w:tblW w:w="10761" w:type="dxa"/>
        <w:jc w:val="center"/>
        <w:tblInd w:w="-318" w:type="dxa"/>
        <w:tblLayout w:type="fixed"/>
        <w:tblLook w:val="04A0" w:firstRow="1" w:lastRow="0" w:firstColumn="1" w:lastColumn="0" w:noHBand="0" w:noVBand="1"/>
      </w:tblPr>
      <w:tblGrid>
        <w:gridCol w:w="1388"/>
        <w:gridCol w:w="1417"/>
        <w:gridCol w:w="2410"/>
        <w:gridCol w:w="3311"/>
        <w:gridCol w:w="2235"/>
      </w:tblGrid>
      <w:tr w:rsidR="002E557E" w:rsidRPr="001D6529" w:rsidTr="00204921">
        <w:trPr>
          <w:trHeight w:val="473"/>
          <w:jc w:val="center"/>
        </w:trPr>
        <w:tc>
          <w:tcPr>
            <w:tcW w:w="1388" w:type="dxa"/>
            <w:shd w:val="clear" w:color="auto" w:fill="BFBFBF" w:themeFill="background1" w:themeFillShade="BF"/>
            <w:vAlign w:val="center"/>
          </w:tcPr>
          <w:p w:rsidR="002E557E" w:rsidRPr="001D6529" w:rsidRDefault="002E557E" w:rsidP="002E557E">
            <w:pPr>
              <w:rPr>
                <w:rFonts w:ascii="Arial" w:hAnsi="Arial" w:cs="Arial"/>
                <w:b/>
                <w:sz w:val="16"/>
                <w:szCs w:val="16"/>
              </w:rPr>
            </w:pPr>
            <w:r w:rsidRPr="001D6529">
              <w:rPr>
                <w:rFonts w:ascii="Arial" w:hAnsi="Arial" w:cs="Arial"/>
                <w:b/>
                <w:sz w:val="16"/>
                <w:szCs w:val="16"/>
              </w:rPr>
              <w:t>COMPONENTE</w:t>
            </w:r>
          </w:p>
        </w:tc>
        <w:tc>
          <w:tcPr>
            <w:tcW w:w="1417" w:type="dxa"/>
            <w:shd w:val="clear" w:color="auto" w:fill="BFBFBF" w:themeFill="background1" w:themeFillShade="BF"/>
            <w:vAlign w:val="center"/>
          </w:tcPr>
          <w:p w:rsidR="002E557E" w:rsidRPr="001D6529" w:rsidRDefault="002E557E" w:rsidP="002E557E">
            <w:pPr>
              <w:rPr>
                <w:rFonts w:ascii="Arial" w:hAnsi="Arial" w:cs="Arial"/>
                <w:b/>
                <w:sz w:val="16"/>
                <w:szCs w:val="16"/>
              </w:rPr>
            </w:pPr>
            <w:r w:rsidRPr="001D6529">
              <w:rPr>
                <w:rFonts w:ascii="Arial" w:hAnsi="Arial" w:cs="Arial"/>
                <w:b/>
                <w:sz w:val="16"/>
                <w:szCs w:val="16"/>
              </w:rPr>
              <w:t>SUB</w:t>
            </w:r>
            <w:r>
              <w:rPr>
                <w:rFonts w:ascii="Arial" w:hAnsi="Arial" w:cs="Arial"/>
                <w:b/>
                <w:sz w:val="16"/>
                <w:szCs w:val="16"/>
              </w:rPr>
              <w:t xml:space="preserve">/ </w:t>
            </w:r>
            <w:r w:rsidRPr="001D6529">
              <w:rPr>
                <w:rFonts w:ascii="Arial" w:hAnsi="Arial" w:cs="Arial"/>
                <w:b/>
                <w:sz w:val="16"/>
                <w:szCs w:val="16"/>
              </w:rPr>
              <w:t>COMPONENTE</w:t>
            </w:r>
          </w:p>
        </w:tc>
        <w:tc>
          <w:tcPr>
            <w:tcW w:w="2410" w:type="dxa"/>
            <w:shd w:val="clear" w:color="auto" w:fill="BFBFBF" w:themeFill="background1" w:themeFillShade="BF"/>
            <w:vAlign w:val="center"/>
          </w:tcPr>
          <w:p w:rsidR="002E557E" w:rsidRPr="001D6529" w:rsidRDefault="002E557E" w:rsidP="002E557E">
            <w:pPr>
              <w:rPr>
                <w:rFonts w:ascii="Arial" w:hAnsi="Arial" w:cs="Arial"/>
                <w:b/>
                <w:sz w:val="16"/>
                <w:szCs w:val="16"/>
              </w:rPr>
            </w:pPr>
            <w:r w:rsidRPr="001D6529">
              <w:rPr>
                <w:rFonts w:ascii="Arial" w:hAnsi="Arial" w:cs="Arial"/>
                <w:b/>
                <w:sz w:val="16"/>
                <w:szCs w:val="16"/>
              </w:rPr>
              <w:t>ASPECTO DE EVALUACION</w:t>
            </w:r>
          </w:p>
        </w:tc>
        <w:tc>
          <w:tcPr>
            <w:tcW w:w="3311" w:type="dxa"/>
            <w:shd w:val="clear" w:color="auto" w:fill="BFBFBF" w:themeFill="background1" w:themeFillShade="BF"/>
            <w:vAlign w:val="center"/>
          </w:tcPr>
          <w:p w:rsidR="002E557E" w:rsidRPr="001D6529" w:rsidRDefault="002E557E" w:rsidP="002E557E">
            <w:pPr>
              <w:rPr>
                <w:rFonts w:ascii="Arial" w:hAnsi="Arial" w:cs="Arial"/>
                <w:b/>
                <w:sz w:val="16"/>
                <w:szCs w:val="16"/>
              </w:rPr>
            </w:pPr>
            <w:r w:rsidRPr="001D6529">
              <w:rPr>
                <w:rFonts w:ascii="Arial" w:hAnsi="Arial" w:cs="Arial"/>
                <w:b/>
                <w:sz w:val="16"/>
                <w:szCs w:val="16"/>
              </w:rPr>
              <w:t>CONDICION MINIMA DE HABILITACION</w:t>
            </w:r>
          </w:p>
        </w:tc>
        <w:tc>
          <w:tcPr>
            <w:tcW w:w="2235" w:type="dxa"/>
            <w:shd w:val="clear" w:color="auto" w:fill="BFBFBF" w:themeFill="background1" w:themeFillShade="BF"/>
            <w:vAlign w:val="center"/>
          </w:tcPr>
          <w:p w:rsidR="002E557E" w:rsidRPr="001D6529" w:rsidRDefault="002E557E" w:rsidP="002E557E">
            <w:pPr>
              <w:rPr>
                <w:rFonts w:ascii="Arial" w:hAnsi="Arial" w:cs="Arial"/>
                <w:b/>
                <w:sz w:val="16"/>
                <w:szCs w:val="16"/>
              </w:rPr>
            </w:pPr>
            <w:r w:rsidRPr="001D6529">
              <w:rPr>
                <w:rFonts w:ascii="Arial" w:hAnsi="Arial" w:cs="Arial"/>
                <w:b/>
                <w:sz w:val="16"/>
                <w:szCs w:val="16"/>
              </w:rPr>
              <w:t>TIPO DOC. DE RESPALDO</w:t>
            </w:r>
            <w:r>
              <w:rPr>
                <w:rFonts w:ascii="Arial" w:hAnsi="Arial" w:cs="Arial"/>
                <w:b/>
                <w:sz w:val="16"/>
                <w:szCs w:val="16"/>
              </w:rPr>
              <w:t xml:space="preserve"> (FOTOCOPIA SIMPLE)</w:t>
            </w:r>
          </w:p>
        </w:tc>
      </w:tr>
      <w:tr w:rsidR="002E557E" w:rsidRPr="00663A17" w:rsidTr="00204921">
        <w:trPr>
          <w:trHeight w:val="228"/>
          <w:jc w:val="center"/>
        </w:trPr>
        <w:tc>
          <w:tcPr>
            <w:tcW w:w="1388" w:type="dxa"/>
            <w:vMerge w:val="restart"/>
          </w:tcPr>
          <w:p w:rsidR="002E557E" w:rsidRPr="00663A17" w:rsidRDefault="002E557E" w:rsidP="002E557E">
            <w:pPr>
              <w:jc w:val="both"/>
              <w:rPr>
                <w:rFonts w:ascii="Arial" w:hAnsi="Arial" w:cs="Arial"/>
                <w:sz w:val="16"/>
                <w:szCs w:val="16"/>
              </w:rPr>
            </w:pPr>
            <w:r>
              <w:rPr>
                <w:rFonts w:ascii="Arial" w:hAnsi="Arial" w:cs="Arial"/>
                <w:sz w:val="16"/>
                <w:szCs w:val="16"/>
              </w:rPr>
              <w:t>EXPERIENCIA EMPRESA</w:t>
            </w:r>
          </w:p>
        </w:tc>
        <w:tc>
          <w:tcPr>
            <w:tcW w:w="1417" w:type="dxa"/>
          </w:tcPr>
          <w:p w:rsidR="002E557E" w:rsidRPr="00663A17" w:rsidRDefault="002E557E" w:rsidP="002E557E">
            <w:pPr>
              <w:jc w:val="both"/>
              <w:rPr>
                <w:rFonts w:ascii="Arial" w:hAnsi="Arial" w:cs="Arial"/>
                <w:sz w:val="16"/>
                <w:szCs w:val="16"/>
              </w:rPr>
            </w:pPr>
            <w:r>
              <w:rPr>
                <w:rFonts w:ascii="Arial" w:hAnsi="Arial" w:cs="Arial"/>
                <w:sz w:val="16"/>
                <w:szCs w:val="16"/>
              </w:rPr>
              <w:t xml:space="preserve">EXPERIENCIA GENERAL </w:t>
            </w:r>
          </w:p>
        </w:tc>
        <w:tc>
          <w:tcPr>
            <w:tcW w:w="2410" w:type="dxa"/>
          </w:tcPr>
          <w:p w:rsidR="002E557E" w:rsidRPr="00663A17" w:rsidRDefault="002E557E" w:rsidP="002E557E">
            <w:pPr>
              <w:jc w:val="both"/>
              <w:rPr>
                <w:rFonts w:ascii="Arial" w:hAnsi="Arial" w:cs="Arial"/>
                <w:sz w:val="16"/>
                <w:szCs w:val="16"/>
              </w:rPr>
            </w:pPr>
            <w:r>
              <w:rPr>
                <w:rFonts w:ascii="Arial" w:hAnsi="Arial" w:cs="Arial"/>
                <w:sz w:val="16"/>
                <w:szCs w:val="16"/>
              </w:rPr>
              <w:t>Trabajos en diseño, supervisión, fiscalización y /o ejecución de trabajos eléctricos en general</w:t>
            </w:r>
          </w:p>
        </w:tc>
        <w:tc>
          <w:tcPr>
            <w:tcW w:w="3311" w:type="dxa"/>
          </w:tcPr>
          <w:p w:rsidR="002E557E" w:rsidRPr="00663A17" w:rsidRDefault="002E557E" w:rsidP="002E557E">
            <w:pPr>
              <w:pStyle w:val="Prrafodelista"/>
              <w:numPr>
                <w:ilvl w:val="0"/>
                <w:numId w:val="32"/>
              </w:numPr>
              <w:contextualSpacing/>
              <w:jc w:val="both"/>
              <w:rPr>
                <w:rFonts w:ascii="Arial" w:hAnsi="Arial" w:cs="Arial"/>
                <w:sz w:val="16"/>
                <w:szCs w:val="16"/>
              </w:rPr>
            </w:pPr>
            <w:r>
              <w:rPr>
                <w:rFonts w:ascii="Arial" w:hAnsi="Arial" w:cs="Arial"/>
                <w:sz w:val="16"/>
                <w:szCs w:val="16"/>
              </w:rPr>
              <w:t>Trabajos en diseño, supervisión, fiscalización y /o ejecución de trabajos eléctricos en general, que sumados den igual a 1 ves precio referencial</w:t>
            </w:r>
          </w:p>
        </w:tc>
        <w:tc>
          <w:tcPr>
            <w:tcW w:w="2235" w:type="dxa"/>
          </w:tcPr>
          <w:p w:rsidR="002E557E" w:rsidRPr="00663A17" w:rsidRDefault="002E557E" w:rsidP="002E557E">
            <w:pPr>
              <w:pStyle w:val="Prrafodelista"/>
              <w:numPr>
                <w:ilvl w:val="0"/>
                <w:numId w:val="32"/>
              </w:numPr>
              <w:contextualSpacing/>
              <w:jc w:val="both"/>
              <w:rPr>
                <w:rFonts w:ascii="Arial" w:hAnsi="Arial" w:cs="Arial"/>
                <w:sz w:val="16"/>
                <w:szCs w:val="16"/>
              </w:rPr>
            </w:pPr>
            <w:r>
              <w:rPr>
                <w:rFonts w:ascii="Arial" w:hAnsi="Arial" w:cs="Arial"/>
                <w:sz w:val="16"/>
                <w:szCs w:val="16"/>
              </w:rPr>
              <w:t>Certificado de trabajo, contratos, facturas.</w:t>
            </w:r>
          </w:p>
        </w:tc>
      </w:tr>
      <w:tr w:rsidR="002E557E" w:rsidRPr="00663A17" w:rsidTr="00204921">
        <w:trPr>
          <w:trHeight w:val="228"/>
          <w:jc w:val="center"/>
        </w:trPr>
        <w:tc>
          <w:tcPr>
            <w:tcW w:w="1388" w:type="dxa"/>
            <w:vMerge/>
          </w:tcPr>
          <w:p w:rsidR="002E557E" w:rsidRPr="00663A17" w:rsidRDefault="002E557E" w:rsidP="002E557E">
            <w:pPr>
              <w:ind w:left="360"/>
              <w:jc w:val="both"/>
              <w:rPr>
                <w:rFonts w:ascii="Arial" w:hAnsi="Arial" w:cs="Arial"/>
                <w:sz w:val="16"/>
                <w:szCs w:val="16"/>
              </w:rPr>
            </w:pPr>
          </w:p>
        </w:tc>
        <w:tc>
          <w:tcPr>
            <w:tcW w:w="1417" w:type="dxa"/>
          </w:tcPr>
          <w:p w:rsidR="002E557E" w:rsidRPr="00663A17" w:rsidRDefault="002E557E" w:rsidP="002E557E">
            <w:pPr>
              <w:jc w:val="both"/>
              <w:rPr>
                <w:rFonts w:ascii="Arial" w:hAnsi="Arial" w:cs="Arial"/>
                <w:sz w:val="16"/>
                <w:szCs w:val="16"/>
              </w:rPr>
            </w:pPr>
            <w:r>
              <w:rPr>
                <w:rFonts w:ascii="Arial" w:hAnsi="Arial" w:cs="Arial"/>
                <w:sz w:val="16"/>
                <w:szCs w:val="16"/>
              </w:rPr>
              <w:t>EXPERIENCIA ESPECIFICA</w:t>
            </w:r>
          </w:p>
        </w:tc>
        <w:tc>
          <w:tcPr>
            <w:tcW w:w="2410" w:type="dxa"/>
          </w:tcPr>
          <w:p w:rsidR="002E557E" w:rsidRPr="00663A17" w:rsidRDefault="002E557E" w:rsidP="002E557E">
            <w:pPr>
              <w:jc w:val="both"/>
              <w:rPr>
                <w:rFonts w:ascii="Arial" w:hAnsi="Arial" w:cs="Arial"/>
                <w:sz w:val="16"/>
                <w:szCs w:val="16"/>
              </w:rPr>
            </w:pPr>
            <w:r>
              <w:rPr>
                <w:rFonts w:ascii="Arial" w:hAnsi="Arial" w:cs="Arial"/>
                <w:sz w:val="16"/>
                <w:szCs w:val="16"/>
              </w:rPr>
              <w:t>Diseño de consultorías eléctricas , proyectos de domótica, eficiencia energética , diseños luminotécnicos de obras similares</w:t>
            </w:r>
          </w:p>
        </w:tc>
        <w:tc>
          <w:tcPr>
            <w:tcW w:w="3311" w:type="dxa"/>
          </w:tcPr>
          <w:p w:rsidR="002E557E" w:rsidRPr="00663A17" w:rsidRDefault="002E557E" w:rsidP="002E557E">
            <w:pPr>
              <w:pStyle w:val="Prrafodelista"/>
              <w:numPr>
                <w:ilvl w:val="0"/>
                <w:numId w:val="33"/>
              </w:numPr>
              <w:contextualSpacing/>
              <w:jc w:val="both"/>
              <w:rPr>
                <w:rFonts w:ascii="Arial" w:hAnsi="Arial" w:cs="Arial"/>
                <w:sz w:val="16"/>
                <w:szCs w:val="16"/>
              </w:rPr>
            </w:pPr>
            <w:r>
              <w:rPr>
                <w:rFonts w:ascii="Arial" w:hAnsi="Arial" w:cs="Arial"/>
                <w:sz w:val="16"/>
                <w:szCs w:val="16"/>
              </w:rPr>
              <w:t xml:space="preserve">Haber realizado  como mínimo 2 consultorías eléctricas , proyectos de domótica, eficiencia energética , diseños luminotécnicos de obras similares </w:t>
            </w:r>
          </w:p>
        </w:tc>
        <w:tc>
          <w:tcPr>
            <w:tcW w:w="2235" w:type="dxa"/>
          </w:tcPr>
          <w:p w:rsidR="002E557E" w:rsidRPr="00663A17" w:rsidRDefault="002E557E" w:rsidP="002E557E">
            <w:pPr>
              <w:pStyle w:val="Prrafodelista"/>
              <w:numPr>
                <w:ilvl w:val="0"/>
                <w:numId w:val="33"/>
              </w:numPr>
              <w:contextualSpacing/>
              <w:jc w:val="both"/>
              <w:rPr>
                <w:rFonts w:ascii="Arial" w:hAnsi="Arial" w:cs="Arial"/>
                <w:sz w:val="16"/>
                <w:szCs w:val="16"/>
              </w:rPr>
            </w:pPr>
            <w:r>
              <w:rPr>
                <w:rFonts w:ascii="Arial" w:hAnsi="Arial" w:cs="Arial"/>
                <w:sz w:val="16"/>
                <w:szCs w:val="16"/>
              </w:rPr>
              <w:t>Certificado de trabajo, contratos.</w:t>
            </w:r>
          </w:p>
        </w:tc>
      </w:tr>
      <w:tr w:rsidR="002E557E" w:rsidRPr="0034524E" w:rsidTr="00204921">
        <w:trPr>
          <w:trHeight w:val="228"/>
          <w:jc w:val="center"/>
        </w:trPr>
        <w:tc>
          <w:tcPr>
            <w:tcW w:w="1388" w:type="dxa"/>
            <w:vMerge w:val="restart"/>
          </w:tcPr>
          <w:p w:rsidR="002E557E" w:rsidRPr="001D6529" w:rsidRDefault="002E557E" w:rsidP="002E557E">
            <w:pPr>
              <w:rPr>
                <w:rFonts w:ascii="Arial" w:hAnsi="Arial" w:cs="Arial"/>
                <w:sz w:val="16"/>
                <w:szCs w:val="16"/>
              </w:rPr>
            </w:pPr>
            <w:r>
              <w:rPr>
                <w:rFonts w:ascii="Arial" w:hAnsi="Arial" w:cs="Arial"/>
                <w:sz w:val="16"/>
                <w:szCs w:val="16"/>
              </w:rPr>
              <w:t xml:space="preserve">EXPERIENCIA PERSONAL CLAVE </w:t>
            </w:r>
          </w:p>
        </w:tc>
        <w:tc>
          <w:tcPr>
            <w:tcW w:w="1417" w:type="dxa"/>
          </w:tcPr>
          <w:p w:rsidR="002E557E" w:rsidRPr="001D6529" w:rsidRDefault="002E557E" w:rsidP="002E557E">
            <w:pPr>
              <w:rPr>
                <w:rFonts w:ascii="Arial" w:hAnsi="Arial" w:cs="Arial"/>
                <w:sz w:val="16"/>
                <w:szCs w:val="16"/>
              </w:rPr>
            </w:pPr>
            <w:r>
              <w:rPr>
                <w:rFonts w:ascii="Arial" w:hAnsi="Arial" w:cs="Arial"/>
                <w:sz w:val="16"/>
                <w:szCs w:val="16"/>
              </w:rPr>
              <w:t>FORMACION PROFESIONAL</w:t>
            </w:r>
          </w:p>
        </w:tc>
        <w:tc>
          <w:tcPr>
            <w:tcW w:w="2410" w:type="dxa"/>
          </w:tcPr>
          <w:p w:rsidR="002E557E" w:rsidRDefault="002E557E" w:rsidP="002E557E">
            <w:pPr>
              <w:rPr>
                <w:rFonts w:ascii="Arial" w:hAnsi="Arial" w:cs="Arial"/>
                <w:sz w:val="16"/>
                <w:szCs w:val="16"/>
              </w:rPr>
            </w:pPr>
            <w:r>
              <w:rPr>
                <w:rFonts w:ascii="Arial" w:hAnsi="Arial" w:cs="Arial"/>
                <w:sz w:val="16"/>
                <w:szCs w:val="16"/>
              </w:rPr>
              <w:t xml:space="preserve">Formación </w:t>
            </w:r>
          </w:p>
          <w:p w:rsidR="002E557E" w:rsidRDefault="002E557E" w:rsidP="002E557E">
            <w:pPr>
              <w:rPr>
                <w:rFonts w:ascii="Arial" w:hAnsi="Arial" w:cs="Arial"/>
                <w:sz w:val="16"/>
                <w:szCs w:val="16"/>
              </w:rPr>
            </w:pPr>
          </w:p>
          <w:p w:rsidR="002E557E" w:rsidRDefault="002E557E" w:rsidP="002E557E">
            <w:pPr>
              <w:rPr>
                <w:rFonts w:ascii="Arial" w:hAnsi="Arial" w:cs="Arial"/>
                <w:sz w:val="16"/>
                <w:szCs w:val="16"/>
              </w:rPr>
            </w:pPr>
          </w:p>
          <w:p w:rsidR="002E557E" w:rsidRDefault="002E557E" w:rsidP="002E557E">
            <w:pPr>
              <w:rPr>
                <w:rFonts w:ascii="Arial" w:hAnsi="Arial" w:cs="Arial"/>
                <w:sz w:val="16"/>
                <w:szCs w:val="16"/>
              </w:rPr>
            </w:pPr>
          </w:p>
          <w:p w:rsidR="002E557E" w:rsidRDefault="002E557E" w:rsidP="002E557E">
            <w:pPr>
              <w:rPr>
                <w:rFonts w:ascii="Arial" w:hAnsi="Arial" w:cs="Arial"/>
                <w:sz w:val="16"/>
                <w:szCs w:val="16"/>
              </w:rPr>
            </w:pPr>
          </w:p>
          <w:p w:rsidR="002E557E" w:rsidRPr="001D6529" w:rsidRDefault="002E557E" w:rsidP="002E557E">
            <w:pPr>
              <w:rPr>
                <w:rFonts w:ascii="Arial" w:hAnsi="Arial" w:cs="Arial"/>
                <w:sz w:val="16"/>
                <w:szCs w:val="16"/>
              </w:rPr>
            </w:pPr>
            <w:r>
              <w:rPr>
                <w:rFonts w:ascii="Arial" w:hAnsi="Arial" w:cs="Arial"/>
                <w:sz w:val="16"/>
                <w:szCs w:val="16"/>
              </w:rPr>
              <w:lastRenderedPageBreak/>
              <w:t>Antigüedad</w:t>
            </w:r>
          </w:p>
        </w:tc>
        <w:tc>
          <w:tcPr>
            <w:tcW w:w="3311" w:type="dxa"/>
          </w:tcPr>
          <w:p w:rsidR="002E557E" w:rsidRDefault="002E557E" w:rsidP="002E557E">
            <w:pPr>
              <w:pStyle w:val="Prrafodelista"/>
              <w:numPr>
                <w:ilvl w:val="0"/>
                <w:numId w:val="28"/>
              </w:numPr>
              <w:contextualSpacing/>
              <w:rPr>
                <w:rFonts w:ascii="Arial" w:hAnsi="Arial" w:cs="Arial"/>
                <w:sz w:val="16"/>
                <w:szCs w:val="16"/>
              </w:rPr>
            </w:pPr>
            <w:r>
              <w:rPr>
                <w:rFonts w:ascii="Arial" w:hAnsi="Arial" w:cs="Arial"/>
                <w:sz w:val="16"/>
                <w:szCs w:val="16"/>
              </w:rPr>
              <w:lastRenderedPageBreak/>
              <w:t>Ingeniero en electrónica, eléctrica o electromecánica.</w:t>
            </w:r>
          </w:p>
          <w:p w:rsidR="002E557E" w:rsidRDefault="002E557E" w:rsidP="002E557E">
            <w:pPr>
              <w:pStyle w:val="Prrafodelista"/>
              <w:numPr>
                <w:ilvl w:val="0"/>
                <w:numId w:val="28"/>
              </w:numPr>
              <w:contextualSpacing/>
              <w:rPr>
                <w:rFonts w:ascii="Arial" w:hAnsi="Arial" w:cs="Arial"/>
                <w:sz w:val="16"/>
                <w:szCs w:val="16"/>
              </w:rPr>
            </w:pPr>
            <w:r>
              <w:rPr>
                <w:rFonts w:ascii="Arial" w:hAnsi="Arial" w:cs="Arial"/>
                <w:sz w:val="16"/>
                <w:szCs w:val="16"/>
              </w:rPr>
              <w:t>Ingeniero en electrónica, eléctrica o electromecánica, con registro en la sociedad de ingenieros</w:t>
            </w:r>
          </w:p>
          <w:p w:rsidR="002E557E" w:rsidRPr="00315694" w:rsidRDefault="002E557E" w:rsidP="002E557E">
            <w:pPr>
              <w:pStyle w:val="Prrafodelista"/>
              <w:numPr>
                <w:ilvl w:val="0"/>
                <w:numId w:val="28"/>
              </w:numPr>
              <w:contextualSpacing/>
              <w:rPr>
                <w:rFonts w:ascii="Arial" w:hAnsi="Arial" w:cs="Arial"/>
                <w:sz w:val="16"/>
                <w:szCs w:val="16"/>
              </w:rPr>
            </w:pPr>
            <w:r>
              <w:rPr>
                <w:rFonts w:ascii="Arial" w:hAnsi="Arial" w:cs="Arial"/>
                <w:sz w:val="16"/>
                <w:szCs w:val="16"/>
              </w:rPr>
              <w:lastRenderedPageBreak/>
              <w:t>Antigüedad profesional de 8  años a partir  título expedido  en provisión nacional</w:t>
            </w:r>
          </w:p>
        </w:tc>
        <w:tc>
          <w:tcPr>
            <w:tcW w:w="2235" w:type="dxa"/>
          </w:tcPr>
          <w:p w:rsidR="002E557E" w:rsidRPr="0034524E" w:rsidRDefault="002E557E" w:rsidP="002E557E">
            <w:pPr>
              <w:pStyle w:val="Prrafodelista"/>
              <w:numPr>
                <w:ilvl w:val="0"/>
                <w:numId w:val="29"/>
              </w:numPr>
              <w:contextualSpacing/>
              <w:rPr>
                <w:rFonts w:ascii="Arial" w:hAnsi="Arial" w:cs="Arial"/>
                <w:sz w:val="16"/>
                <w:szCs w:val="16"/>
              </w:rPr>
            </w:pPr>
            <w:r>
              <w:rPr>
                <w:rFonts w:ascii="Arial" w:hAnsi="Arial" w:cs="Arial"/>
                <w:sz w:val="16"/>
                <w:szCs w:val="16"/>
              </w:rPr>
              <w:lastRenderedPageBreak/>
              <w:t xml:space="preserve">Copia título en provisión nacional , en casos de estudio en el extranjero la copia de la inscripción en la </w:t>
            </w:r>
            <w:r>
              <w:rPr>
                <w:rFonts w:ascii="Arial" w:hAnsi="Arial" w:cs="Arial"/>
                <w:sz w:val="16"/>
                <w:szCs w:val="16"/>
              </w:rPr>
              <w:lastRenderedPageBreak/>
              <w:t>sociedad  de ingeniero</w:t>
            </w:r>
          </w:p>
        </w:tc>
      </w:tr>
      <w:tr w:rsidR="002E557E" w:rsidRPr="00315694" w:rsidTr="00204921">
        <w:trPr>
          <w:trHeight w:val="228"/>
          <w:jc w:val="center"/>
        </w:trPr>
        <w:tc>
          <w:tcPr>
            <w:tcW w:w="1388" w:type="dxa"/>
            <w:vMerge/>
          </w:tcPr>
          <w:p w:rsidR="002E557E" w:rsidRPr="001D6529" w:rsidRDefault="002E557E" w:rsidP="002E557E">
            <w:pPr>
              <w:rPr>
                <w:rFonts w:ascii="Arial" w:hAnsi="Arial" w:cs="Arial"/>
                <w:sz w:val="16"/>
                <w:szCs w:val="16"/>
              </w:rPr>
            </w:pPr>
          </w:p>
        </w:tc>
        <w:tc>
          <w:tcPr>
            <w:tcW w:w="1417" w:type="dxa"/>
          </w:tcPr>
          <w:p w:rsidR="002E557E" w:rsidRPr="001D6529" w:rsidRDefault="002E557E" w:rsidP="002E557E">
            <w:pPr>
              <w:rPr>
                <w:rFonts w:ascii="Arial" w:hAnsi="Arial" w:cs="Arial"/>
                <w:sz w:val="16"/>
                <w:szCs w:val="16"/>
              </w:rPr>
            </w:pPr>
            <w:r>
              <w:rPr>
                <w:rFonts w:ascii="Arial" w:hAnsi="Arial" w:cs="Arial"/>
                <w:sz w:val="16"/>
                <w:szCs w:val="16"/>
              </w:rPr>
              <w:t>EXPERIENCIA GENERAL</w:t>
            </w:r>
          </w:p>
        </w:tc>
        <w:tc>
          <w:tcPr>
            <w:tcW w:w="2410" w:type="dxa"/>
          </w:tcPr>
          <w:p w:rsidR="002E557E" w:rsidRPr="001D6529" w:rsidRDefault="002E557E" w:rsidP="002E557E">
            <w:pPr>
              <w:rPr>
                <w:rFonts w:ascii="Arial" w:hAnsi="Arial" w:cs="Arial"/>
                <w:sz w:val="16"/>
                <w:szCs w:val="16"/>
              </w:rPr>
            </w:pPr>
            <w:r>
              <w:rPr>
                <w:rFonts w:ascii="Arial" w:hAnsi="Arial" w:cs="Arial"/>
                <w:sz w:val="16"/>
                <w:szCs w:val="16"/>
              </w:rPr>
              <w:t xml:space="preserve">Diseño, supervisión, fiscalización y/o ejecución de proyectos eléctricos en general </w:t>
            </w:r>
          </w:p>
        </w:tc>
        <w:tc>
          <w:tcPr>
            <w:tcW w:w="3311" w:type="dxa"/>
          </w:tcPr>
          <w:p w:rsidR="002E557E" w:rsidRPr="00315694" w:rsidRDefault="00D72894" w:rsidP="002E557E">
            <w:pPr>
              <w:pStyle w:val="Prrafodelista"/>
              <w:numPr>
                <w:ilvl w:val="0"/>
                <w:numId w:val="30"/>
              </w:numPr>
              <w:contextualSpacing/>
              <w:rPr>
                <w:rFonts w:ascii="Arial" w:hAnsi="Arial" w:cs="Arial"/>
                <w:sz w:val="16"/>
                <w:szCs w:val="16"/>
              </w:rPr>
            </w:pPr>
            <w:r>
              <w:rPr>
                <w:rFonts w:ascii="Arial" w:hAnsi="Arial" w:cs="Arial"/>
                <w:sz w:val="16"/>
                <w:szCs w:val="16"/>
              </w:rPr>
              <w:t>5</w:t>
            </w:r>
            <w:r w:rsidR="002E557E">
              <w:rPr>
                <w:rFonts w:ascii="Arial" w:hAnsi="Arial" w:cs="Arial"/>
                <w:sz w:val="16"/>
                <w:szCs w:val="16"/>
              </w:rPr>
              <w:t xml:space="preserve"> proyectos  realizados en  diseño supervisión, fiscalización y o ejecución de proyectos eléctricos en general</w:t>
            </w:r>
          </w:p>
        </w:tc>
        <w:tc>
          <w:tcPr>
            <w:tcW w:w="2235" w:type="dxa"/>
          </w:tcPr>
          <w:p w:rsidR="002E557E" w:rsidRPr="00315694" w:rsidRDefault="002E557E" w:rsidP="002E557E">
            <w:pPr>
              <w:pStyle w:val="Prrafodelista"/>
              <w:numPr>
                <w:ilvl w:val="0"/>
                <w:numId w:val="30"/>
              </w:numPr>
              <w:contextualSpacing/>
              <w:rPr>
                <w:rFonts w:ascii="Arial" w:hAnsi="Arial" w:cs="Arial"/>
                <w:sz w:val="16"/>
                <w:szCs w:val="16"/>
              </w:rPr>
            </w:pPr>
            <w:r>
              <w:rPr>
                <w:rFonts w:ascii="Arial" w:hAnsi="Arial" w:cs="Arial"/>
                <w:sz w:val="16"/>
                <w:szCs w:val="16"/>
              </w:rPr>
              <w:t>Copia simple certificados de trabajo y/o contratos, actas de conformidad</w:t>
            </w:r>
          </w:p>
        </w:tc>
      </w:tr>
      <w:tr w:rsidR="002E557E" w:rsidRPr="002F3183" w:rsidTr="00204921">
        <w:trPr>
          <w:trHeight w:val="228"/>
          <w:jc w:val="center"/>
        </w:trPr>
        <w:tc>
          <w:tcPr>
            <w:tcW w:w="1388" w:type="dxa"/>
            <w:vMerge/>
          </w:tcPr>
          <w:p w:rsidR="002E557E" w:rsidRPr="001D6529" w:rsidRDefault="002E557E" w:rsidP="002E557E">
            <w:pPr>
              <w:rPr>
                <w:rFonts w:ascii="Arial" w:hAnsi="Arial" w:cs="Arial"/>
                <w:sz w:val="16"/>
                <w:szCs w:val="16"/>
              </w:rPr>
            </w:pPr>
          </w:p>
        </w:tc>
        <w:tc>
          <w:tcPr>
            <w:tcW w:w="1417" w:type="dxa"/>
          </w:tcPr>
          <w:p w:rsidR="002E557E" w:rsidRPr="001D6529" w:rsidRDefault="002E557E" w:rsidP="002E557E">
            <w:pPr>
              <w:rPr>
                <w:rFonts w:ascii="Arial" w:hAnsi="Arial" w:cs="Arial"/>
                <w:sz w:val="16"/>
                <w:szCs w:val="16"/>
              </w:rPr>
            </w:pPr>
            <w:r>
              <w:rPr>
                <w:rFonts w:ascii="Arial" w:hAnsi="Arial" w:cs="Arial"/>
                <w:sz w:val="16"/>
                <w:szCs w:val="16"/>
              </w:rPr>
              <w:t>EXPERIENCIA ESPECIFICA</w:t>
            </w:r>
          </w:p>
        </w:tc>
        <w:tc>
          <w:tcPr>
            <w:tcW w:w="2410" w:type="dxa"/>
          </w:tcPr>
          <w:p w:rsidR="002E557E" w:rsidRPr="001D6529" w:rsidRDefault="002E557E" w:rsidP="002E557E">
            <w:pPr>
              <w:rPr>
                <w:rFonts w:ascii="Arial" w:hAnsi="Arial" w:cs="Arial"/>
                <w:sz w:val="16"/>
                <w:szCs w:val="16"/>
              </w:rPr>
            </w:pPr>
            <w:r>
              <w:rPr>
                <w:rFonts w:ascii="Arial" w:hAnsi="Arial" w:cs="Arial"/>
                <w:sz w:val="16"/>
                <w:szCs w:val="16"/>
              </w:rPr>
              <w:t>Diseño de consultorías , de proyectos de domótica, eficiencia energética , luminotécnicos , automatización, control energético, de obras similares</w:t>
            </w:r>
          </w:p>
        </w:tc>
        <w:tc>
          <w:tcPr>
            <w:tcW w:w="3311" w:type="dxa"/>
          </w:tcPr>
          <w:p w:rsidR="002E557E" w:rsidRPr="002F3183" w:rsidRDefault="00D72894" w:rsidP="002E557E">
            <w:pPr>
              <w:pStyle w:val="Prrafodelista"/>
              <w:numPr>
                <w:ilvl w:val="0"/>
                <w:numId w:val="31"/>
              </w:numPr>
              <w:contextualSpacing/>
              <w:rPr>
                <w:rFonts w:ascii="Arial" w:hAnsi="Arial" w:cs="Arial"/>
                <w:sz w:val="16"/>
                <w:szCs w:val="16"/>
              </w:rPr>
            </w:pPr>
            <w:r>
              <w:rPr>
                <w:rFonts w:ascii="Arial" w:hAnsi="Arial" w:cs="Arial"/>
                <w:sz w:val="16"/>
                <w:szCs w:val="16"/>
              </w:rPr>
              <w:t>2 proyectos  realizados en el Diseño de consultorías , de proyectos de domótica, eficiencia energética , luminotécnicos , automatización, control energético, de obras similares</w:t>
            </w:r>
          </w:p>
        </w:tc>
        <w:tc>
          <w:tcPr>
            <w:tcW w:w="2235" w:type="dxa"/>
          </w:tcPr>
          <w:p w:rsidR="002E557E" w:rsidRPr="002F3183" w:rsidRDefault="002E557E" w:rsidP="002E557E">
            <w:pPr>
              <w:pStyle w:val="Prrafodelista"/>
              <w:numPr>
                <w:ilvl w:val="0"/>
                <w:numId w:val="31"/>
              </w:numPr>
              <w:contextualSpacing/>
              <w:rPr>
                <w:rFonts w:ascii="Arial" w:hAnsi="Arial" w:cs="Arial"/>
                <w:sz w:val="16"/>
                <w:szCs w:val="16"/>
              </w:rPr>
            </w:pPr>
            <w:r>
              <w:rPr>
                <w:rFonts w:ascii="Arial" w:hAnsi="Arial" w:cs="Arial"/>
                <w:sz w:val="16"/>
                <w:szCs w:val="16"/>
              </w:rPr>
              <w:t>Copia simple certificados de trabajo y/o contratos</w:t>
            </w:r>
          </w:p>
        </w:tc>
      </w:tr>
    </w:tbl>
    <w:p w:rsidR="002E557E" w:rsidRPr="00B13C68" w:rsidRDefault="002E557E" w:rsidP="002E557E">
      <w:pPr>
        <w:ind w:left="792"/>
        <w:jc w:val="both"/>
        <w:rPr>
          <w:rFonts w:ascii="Arial" w:hAnsi="Arial" w:cs="Arial"/>
          <w:b/>
          <w:lang w:val="es-ES_tradnl"/>
        </w:rPr>
      </w:pPr>
    </w:p>
    <w:p w:rsidR="00B13C68" w:rsidRPr="00B13C68" w:rsidRDefault="00B13C68" w:rsidP="00961AE1">
      <w:pPr>
        <w:jc w:val="both"/>
        <w:rPr>
          <w:rFonts w:ascii="Arial" w:hAnsi="Arial" w:cs="Arial"/>
          <w:bCs/>
          <w:lang w:val="es-BO"/>
        </w:rPr>
      </w:pPr>
    </w:p>
    <w:p w:rsidR="00AD2851" w:rsidRDefault="00AD2851" w:rsidP="00961AE1">
      <w:pPr>
        <w:numPr>
          <w:ilvl w:val="1"/>
          <w:numId w:val="3"/>
        </w:numPr>
        <w:jc w:val="both"/>
        <w:rPr>
          <w:rFonts w:ascii="Arial" w:hAnsi="Arial" w:cs="Arial"/>
          <w:b/>
          <w:lang w:val="es-ES_tradnl"/>
        </w:rPr>
      </w:pPr>
      <w:r>
        <w:rPr>
          <w:rFonts w:ascii="Arial" w:hAnsi="Arial" w:cs="Arial"/>
          <w:b/>
          <w:lang w:val="es-ES_tradnl"/>
        </w:rPr>
        <w:t>PROPUESTA TECNICA</w:t>
      </w:r>
    </w:p>
    <w:p w:rsidR="00204921" w:rsidRDefault="00204921" w:rsidP="00204921">
      <w:pPr>
        <w:ind w:left="792"/>
        <w:jc w:val="both"/>
        <w:rPr>
          <w:rFonts w:ascii="Arial" w:hAnsi="Arial" w:cs="Arial"/>
          <w:b/>
          <w:lang w:val="es-ES_tradnl"/>
        </w:rPr>
      </w:pPr>
    </w:p>
    <w:p w:rsidR="00204921" w:rsidRPr="00204921" w:rsidRDefault="00AD2851" w:rsidP="00204921">
      <w:pPr>
        <w:pStyle w:val="Prrafodelista"/>
        <w:numPr>
          <w:ilvl w:val="0"/>
          <w:numId w:val="17"/>
        </w:numPr>
        <w:jc w:val="both"/>
        <w:rPr>
          <w:rFonts w:ascii="Arial" w:hAnsi="Arial" w:cs="Arial"/>
          <w:b/>
          <w:lang w:val="es-ES_tradnl"/>
        </w:rPr>
      </w:pPr>
      <w:r w:rsidRPr="00204921">
        <w:rPr>
          <w:rFonts w:ascii="Arial" w:hAnsi="Arial" w:cs="Arial"/>
          <w:b/>
          <w:lang w:val="es-ES_tradnl"/>
        </w:rPr>
        <w:t>Conformidad y cumplimiento</w:t>
      </w:r>
      <w:r w:rsidR="00204921" w:rsidRPr="00204921">
        <w:rPr>
          <w:rFonts w:ascii="Arial" w:hAnsi="Arial" w:cs="Arial"/>
          <w:b/>
          <w:lang w:val="es-ES_tradnl"/>
        </w:rPr>
        <w:t xml:space="preserve"> con el punto 4 y5 del presente documento</w:t>
      </w:r>
      <w:r w:rsidR="00204921">
        <w:rPr>
          <w:rFonts w:ascii="Arial" w:hAnsi="Arial" w:cs="Arial"/>
          <w:b/>
          <w:lang w:val="es-ES_tradnl"/>
        </w:rPr>
        <w:t>:</w:t>
      </w:r>
      <w:r w:rsidR="00204921">
        <w:rPr>
          <w:rFonts w:ascii="Arial" w:hAnsi="Arial" w:cs="Arial"/>
          <w:lang w:val="es-ES_tradnl"/>
        </w:rPr>
        <w:t xml:space="preserve"> El proponente deberá hacer notar expresamente su conformidad, aceptación y cumplimiento  de lo señalado en el punto 4 y 5 del presente documento.</w:t>
      </w:r>
    </w:p>
    <w:p w:rsidR="00204921" w:rsidRPr="00204921" w:rsidRDefault="00204921" w:rsidP="00204921">
      <w:pPr>
        <w:pStyle w:val="Prrafodelista"/>
        <w:numPr>
          <w:ilvl w:val="0"/>
          <w:numId w:val="17"/>
        </w:numPr>
        <w:jc w:val="both"/>
        <w:rPr>
          <w:rFonts w:ascii="Arial" w:hAnsi="Arial" w:cs="Arial"/>
          <w:b/>
          <w:lang w:val="es-ES_tradnl"/>
        </w:rPr>
      </w:pPr>
      <w:r w:rsidRPr="00204921">
        <w:rPr>
          <w:rFonts w:ascii="Arial" w:hAnsi="Arial" w:cs="Arial"/>
          <w:b/>
          <w:lang w:val="es-ES_tradnl"/>
        </w:rPr>
        <w:t xml:space="preserve"> </w:t>
      </w:r>
      <w:r w:rsidR="00980E82">
        <w:rPr>
          <w:rFonts w:ascii="Arial" w:hAnsi="Arial" w:cs="Arial"/>
          <w:b/>
          <w:lang w:val="es-ES_tradnl"/>
        </w:rPr>
        <w:t>Mejoras</w:t>
      </w:r>
      <w:r>
        <w:rPr>
          <w:rFonts w:ascii="Arial" w:hAnsi="Arial" w:cs="Arial"/>
          <w:b/>
          <w:lang w:val="es-ES_tradnl"/>
        </w:rPr>
        <w:t xml:space="preserve"> propuestas a lo requerido: </w:t>
      </w:r>
      <w:r>
        <w:rPr>
          <w:rFonts w:ascii="Arial" w:hAnsi="Arial" w:cs="Arial"/>
          <w:lang w:val="es-ES_tradnl"/>
        </w:rPr>
        <w:t>El proponente podrá hacer mención a las mejoras propuestas que considere necesarias en el alcance y productos a entregar del presente servicio.</w:t>
      </w:r>
    </w:p>
    <w:p w:rsidR="00AD2851" w:rsidRPr="00AD2851" w:rsidRDefault="00AD2851" w:rsidP="00AD2851">
      <w:pPr>
        <w:ind w:left="360"/>
        <w:jc w:val="both"/>
        <w:rPr>
          <w:rFonts w:ascii="Arial" w:hAnsi="Arial" w:cs="Arial"/>
          <w:lang w:val="es-ES_tradnl"/>
        </w:rPr>
      </w:pPr>
    </w:p>
    <w:p w:rsidR="002E557E" w:rsidRDefault="002E557E" w:rsidP="00961AE1">
      <w:pPr>
        <w:numPr>
          <w:ilvl w:val="1"/>
          <w:numId w:val="3"/>
        </w:numPr>
        <w:jc w:val="both"/>
        <w:rPr>
          <w:rFonts w:ascii="Arial" w:hAnsi="Arial" w:cs="Arial"/>
          <w:b/>
          <w:lang w:val="es-ES_tradnl"/>
        </w:rPr>
      </w:pPr>
      <w:r>
        <w:rPr>
          <w:rFonts w:ascii="Arial" w:hAnsi="Arial" w:cs="Arial"/>
          <w:b/>
          <w:lang w:val="es-ES_tradnl"/>
        </w:rPr>
        <w:t>CONDICIONES ADICIONALES</w:t>
      </w:r>
      <w:r w:rsidR="00204921">
        <w:rPr>
          <w:rFonts w:ascii="Arial" w:hAnsi="Arial" w:cs="Arial"/>
          <w:b/>
          <w:lang w:val="es-ES_tradnl"/>
        </w:rPr>
        <w:t xml:space="preserve"> (evaluación)</w:t>
      </w:r>
    </w:p>
    <w:p w:rsidR="00AD2851" w:rsidRDefault="00AD2851" w:rsidP="00AD2851">
      <w:pPr>
        <w:ind w:left="360"/>
        <w:jc w:val="both"/>
        <w:rPr>
          <w:rFonts w:ascii="Arial" w:hAnsi="Arial" w:cs="Arial"/>
          <w:b/>
          <w:lang w:val="es-ES_tradnl"/>
        </w:rPr>
      </w:pPr>
    </w:p>
    <w:tbl>
      <w:tblPr>
        <w:tblW w:w="933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2"/>
        <w:gridCol w:w="7036"/>
        <w:gridCol w:w="884"/>
        <w:gridCol w:w="884"/>
      </w:tblGrid>
      <w:tr w:rsidR="00AD2851" w:rsidRPr="005F4A9F" w:rsidTr="00204921">
        <w:trPr>
          <w:trHeight w:val="755"/>
          <w:jc w:val="center"/>
        </w:trPr>
        <w:tc>
          <w:tcPr>
            <w:tcW w:w="532" w:type="dxa"/>
            <w:shd w:val="clear" w:color="auto" w:fill="DBE5F1"/>
            <w:vAlign w:val="center"/>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w:t>
            </w:r>
          </w:p>
        </w:tc>
        <w:tc>
          <w:tcPr>
            <w:tcW w:w="7036" w:type="dxa"/>
            <w:shd w:val="clear" w:color="auto" w:fill="DBE5F1"/>
            <w:vAlign w:val="center"/>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Condiciones Adicionales Solicitada (*)</w:t>
            </w:r>
          </w:p>
        </w:tc>
        <w:tc>
          <w:tcPr>
            <w:tcW w:w="884" w:type="dxa"/>
            <w:shd w:val="clear" w:color="auto" w:fill="DBE5F1"/>
            <w:vAlign w:val="center"/>
          </w:tcPr>
          <w:p w:rsidR="00AD2851" w:rsidRPr="005F4A9F" w:rsidRDefault="00AD2851" w:rsidP="000C0C9A">
            <w:pPr>
              <w:jc w:val="center"/>
              <w:rPr>
                <w:rFonts w:ascii="Arial" w:hAnsi="Arial" w:cs="Arial"/>
                <w:b/>
                <w:i/>
                <w:sz w:val="16"/>
                <w:szCs w:val="16"/>
              </w:rPr>
            </w:pPr>
            <w:r w:rsidRPr="005F4A9F">
              <w:rPr>
                <w:rFonts w:ascii="Arial" w:hAnsi="Arial" w:cs="Arial"/>
                <w:b/>
                <w:sz w:val="16"/>
                <w:szCs w:val="16"/>
              </w:rPr>
              <w:t>Puntaje asignado (definir puntaje) (**)</w:t>
            </w:r>
          </w:p>
        </w:tc>
        <w:tc>
          <w:tcPr>
            <w:tcW w:w="884" w:type="dxa"/>
            <w:shd w:val="clear" w:color="auto" w:fill="DBE5F1"/>
          </w:tcPr>
          <w:p w:rsidR="00AD2851" w:rsidRPr="005F4A9F" w:rsidRDefault="00AD2851" w:rsidP="000C0C9A">
            <w:pPr>
              <w:jc w:val="center"/>
              <w:rPr>
                <w:rFonts w:ascii="Arial" w:hAnsi="Arial" w:cs="Arial"/>
                <w:b/>
                <w:sz w:val="16"/>
                <w:szCs w:val="16"/>
              </w:rPr>
            </w:pPr>
            <w:r>
              <w:rPr>
                <w:rFonts w:ascii="Arial" w:hAnsi="Arial" w:cs="Arial"/>
                <w:b/>
                <w:sz w:val="16"/>
                <w:szCs w:val="16"/>
              </w:rPr>
              <w:t>Puntaje Obtenido</w:t>
            </w:r>
          </w:p>
        </w:tc>
      </w:tr>
      <w:tr w:rsidR="00D72894" w:rsidRPr="005F4A9F" w:rsidTr="00204921">
        <w:trPr>
          <w:trHeight w:val="152"/>
          <w:jc w:val="center"/>
        </w:trPr>
        <w:tc>
          <w:tcPr>
            <w:tcW w:w="532" w:type="dxa"/>
          </w:tcPr>
          <w:p w:rsidR="00D72894" w:rsidRPr="005F4A9F" w:rsidRDefault="00D72894" w:rsidP="000C0C9A">
            <w:pPr>
              <w:jc w:val="center"/>
              <w:rPr>
                <w:rFonts w:ascii="Arial" w:hAnsi="Arial" w:cs="Arial"/>
                <w:b/>
                <w:sz w:val="16"/>
                <w:szCs w:val="16"/>
              </w:rPr>
            </w:pPr>
          </w:p>
        </w:tc>
        <w:tc>
          <w:tcPr>
            <w:tcW w:w="7036" w:type="dxa"/>
          </w:tcPr>
          <w:p w:rsidR="00D72894" w:rsidRPr="005F4A9F" w:rsidRDefault="00D72894" w:rsidP="000C0C9A">
            <w:pPr>
              <w:jc w:val="both"/>
              <w:rPr>
                <w:rFonts w:ascii="Arial" w:hAnsi="Arial" w:cs="Arial"/>
                <w:b/>
                <w:sz w:val="16"/>
                <w:szCs w:val="16"/>
              </w:rPr>
            </w:pPr>
            <w:r>
              <w:rPr>
                <w:rFonts w:ascii="Arial" w:hAnsi="Arial" w:cs="Arial"/>
                <w:b/>
                <w:sz w:val="16"/>
                <w:szCs w:val="16"/>
              </w:rPr>
              <w:t>TOTAL PUNTAJE CONDICIONAES ADICIONALES</w:t>
            </w:r>
          </w:p>
        </w:tc>
        <w:tc>
          <w:tcPr>
            <w:tcW w:w="884" w:type="dxa"/>
          </w:tcPr>
          <w:p w:rsidR="00D72894" w:rsidRDefault="00D72894" w:rsidP="000C0C9A">
            <w:pPr>
              <w:jc w:val="center"/>
              <w:rPr>
                <w:rFonts w:ascii="Arial" w:hAnsi="Arial" w:cs="Arial"/>
                <w:b/>
                <w:sz w:val="16"/>
                <w:szCs w:val="16"/>
              </w:rPr>
            </w:pPr>
            <w:r>
              <w:rPr>
                <w:rFonts w:ascii="Arial" w:hAnsi="Arial" w:cs="Arial"/>
                <w:b/>
                <w:sz w:val="16"/>
                <w:szCs w:val="16"/>
              </w:rPr>
              <w:t>35</w:t>
            </w:r>
          </w:p>
        </w:tc>
        <w:tc>
          <w:tcPr>
            <w:tcW w:w="884" w:type="dxa"/>
          </w:tcPr>
          <w:p w:rsidR="00D72894" w:rsidRPr="005F4A9F" w:rsidRDefault="00D72894" w:rsidP="000C0C9A">
            <w:pPr>
              <w:jc w:val="center"/>
              <w:rPr>
                <w:rFonts w:ascii="Arial" w:hAnsi="Arial" w:cs="Arial"/>
                <w:b/>
                <w:sz w:val="16"/>
                <w:szCs w:val="16"/>
              </w:rPr>
            </w:pPr>
          </w:p>
        </w:tc>
      </w:tr>
      <w:tr w:rsidR="00AD2851" w:rsidRPr="005F4A9F" w:rsidTr="00204921">
        <w:trPr>
          <w:trHeight w:val="152"/>
          <w:jc w:val="center"/>
        </w:trPr>
        <w:tc>
          <w:tcPr>
            <w:tcW w:w="532" w:type="dxa"/>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1</w:t>
            </w:r>
          </w:p>
        </w:tc>
        <w:tc>
          <w:tcPr>
            <w:tcW w:w="7036" w:type="dxa"/>
          </w:tcPr>
          <w:p w:rsidR="00AD2851" w:rsidRPr="005F4A9F" w:rsidRDefault="00AD2851" w:rsidP="000C0C9A">
            <w:pPr>
              <w:jc w:val="both"/>
              <w:rPr>
                <w:rFonts w:ascii="Arial" w:hAnsi="Arial" w:cs="Arial"/>
                <w:b/>
                <w:sz w:val="16"/>
                <w:szCs w:val="16"/>
              </w:rPr>
            </w:pPr>
            <w:r w:rsidRPr="005F4A9F">
              <w:rPr>
                <w:rFonts w:ascii="Arial" w:hAnsi="Arial" w:cs="Arial"/>
                <w:b/>
                <w:sz w:val="16"/>
                <w:szCs w:val="16"/>
              </w:rPr>
              <w:t>EXPERIENCIA EMPRESA</w:t>
            </w:r>
          </w:p>
        </w:tc>
        <w:tc>
          <w:tcPr>
            <w:tcW w:w="884" w:type="dxa"/>
          </w:tcPr>
          <w:p w:rsidR="00AD2851" w:rsidRPr="005F4A9F" w:rsidRDefault="00AD2851" w:rsidP="000C0C9A">
            <w:pPr>
              <w:jc w:val="center"/>
              <w:rPr>
                <w:rFonts w:ascii="Arial" w:hAnsi="Arial" w:cs="Arial"/>
                <w:b/>
                <w:sz w:val="16"/>
                <w:szCs w:val="16"/>
              </w:rPr>
            </w:pPr>
            <w:r>
              <w:rPr>
                <w:rFonts w:ascii="Arial" w:hAnsi="Arial" w:cs="Arial"/>
                <w:b/>
                <w:sz w:val="16"/>
                <w:szCs w:val="16"/>
              </w:rPr>
              <w:t>10</w:t>
            </w:r>
          </w:p>
        </w:tc>
        <w:tc>
          <w:tcPr>
            <w:tcW w:w="884" w:type="dxa"/>
          </w:tcPr>
          <w:p w:rsidR="00AD2851" w:rsidRPr="005F4A9F" w:rsidRDefault="00AD2851" w:rsidP="000C0C9A">
            <w:pPr>
              <w:jc w:val="center"/>
              <w:rPr>
                <w:rFonts w:ascii="Arial" w:hAnsi="Arial" w:cs="Arial"/>
                <w:b/>
                <w:sz w:val="16"/>
                <w:szCs w:val="16"/>
              </w:rPr>
            </w:pPr>
          </w:p>
        </w:tc>
      </w:tr>
      <w:tr w:rsidR="00AD2851" w:rsidRPr="005F4A9F" w:rsidTr="00204921">
        <w:trPr>
          <w:trHeight w:val="152"/>
          <w:jc w:val="center"/>
        </w:trPr>
        <w:tc>
          <w:tcPr>
            <w:tcW w:w="532" w:type="dxa"/>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1.1</w:t>
            </w:r>
          </w:p>
        </w:tc>
        <w:tc>
          <w:tcPr>
            <w:tcW w:w="7036" w:type="dxa"/>
          </w:tcPr>
          <w:p w:rsidR="00AD2851" w:rsidRPr="005F4A9F" w:rsidRDefault="00AD2851" w:rsidP="000C0C9A">
            <w:pPr>
              <w:jc w:val="both"/>
              <w:rPr>
                <w:rFonts w:ascii="Arial" w:hAnsi="Arial" w:cs="Arial"/>
                <w:b/>
                <w:sz w:val="16"/>
                <w:szCs w:val="16"/>
              </w:rPr>
            </w:pPr>
            <w:r w:rsidRPr="005F4A9F">
              <w:rPr>
                <w:rFonts w:ascii="Arial" w:hAnsi="Arial" w:cs="Arial"/>
                <w:b/>
                <w:sz w:val="16"/>
                <w:szCs w:val="16"/>
              </w:rPr>
              <w:t>Experiencia General</w:t>
            </w:r>
          </w:p>
        </w:tc>
        <w:tc>
          <w:tcPr>
            <w:tcW w:w="884" w:type="dxa"/>
          </w:tcPr>
          <w:p w:rsidR="00AD2851" w:rsidRPr="005F4A9F" w:rsidRDefault="00204921" w:rsidP="000C0C9A">
            <w:pPr>
              <w:jc w:val="center"/>
              <w:rPr>
                <w:rFonts w:ascii="Arial" w:hAnsi="Arial" w:cs="Arial"/>
                <w:b/>
                <w:sz w:val="16"/>
                <w:szCs w:val="16"/>
              </w:rPr>
            </w:pPr>
            <w:r>
              <w:rPr>
                <w:rFonts w:ascii="Arial" w:hAnsi="Arial" w:cs="Arial"/>
                <w:b/>
                <w:sz w:val="16"/>
                <w:szCs w:val="16"/>
              </w:rPr>
              <w:t>4</w:t>
            </w:r>
          </w:p>
        </w:tc>
        <w:tc>
          <w:tcPr>
            <w:tcW w:w="884" w:type="dxa"/>
          </w:tcPr>
          <w:p w:rsidR="00AD2851" w:rsidRPr="005F4A9F" w:rsidRDefault="00AD2851" w:rsidP="000C0C9A">
            <w:pPr>
              <w:jc w:val="center"/>
              <w:rPr>
                <w:rFonts w:ascii="Arial" w:hAnsi="Arial" w:cs="Arial"/>
                <w:b/>
                <w:sz w:val="16"/>
                <w:szCs w:val="16"/>
              </w:rPr>
            </w:pPr>
          </w:p>
        </w:tc>
      </w:tr>
      <w:tr w:rsidR="00AD2851" w:rsidRPr="005F4A9F" w:rsidTr="00204921">
        <w:trPr>
          <w:trHeight w:val="463"/>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a)</w:t>
            </w:r>
          </w:p>
        </w:tc>
        <w:tc>
          <w:tcPr>
            <w:tcW w:w="7036" w:type="dxa"/>
          </w:tcPr>
          <w:p w:rsidR="00AD2851" w:rsidRPr="005F4A9F" w:rsidRDefault="00AD2851" w:rsidP="000C0C9A">
            <w:pPr>
              <w:jc w:val="both"/>
              <w:rPr>
                <w:rFonts w:ascii="Arial" w:hAnsi="Arial" w:cs="Arial"/>
                <w:sz w:val="16"/>
                <w:szCs w:val="16"/>
              </w:rPr>
            </w:pPr>
            <w:r>
              <w:rPr>
                <w:rFonts w:ascii="Arial" w:hAnsi="Arial" w:cs="Arial"/>
                <w:sz w:val="16"/>
                <w:szCs w:val="16"/>
              </w:rPr>
              <w:t>Si la suma de todos sus trabajos  en diseño, supervisión, fiscalización y /o ejecución de trabajos eléctricos en general, sea mayor a 3 veces el  precio referencial del presente proceso</w:t>
            </w:r>
          </w:p>
        </w:tc>
        <w:tc>
          <w:tcPr>
            <w:tcW w:w="884" w:type="dxa"/>
          </w:tcPr>
          <w:p w:rsidR="00AD2851" w:rsidRPr="005F4A9F" w:rsidRDefault="00AD2851" w:rsidP="000C0C9A">
            <w:pPr>
              <w:jc w:val="center"/>
              <w:rPr>
                <w:rFonts w:ascii="Arial" w:hAnsi="Arial" w:cs="Arial"/>
                <w:sz w:val="16"/>
                <w:szCs w:val="16"/>
              </w:rPr>
            </w:pPr>
          </w:p>
          <w:p w:rsidR="00AD2851" w:rsidRPr="005F4A9F" w:rsidRDefault="00204921" w:rsidP="00204921">
            <w:pPr>
              <w:jc w:val="center"/>
              <w:rPr>
                <w:rFonts w:ascii="Arial" w:hAnsi="Arial" w:cs="Arial"/>
                <w:sz w:val="16"/>
                <w:szCs w:val="16"/>
              </w:rPr>
            </w:pPr>
            <w:r>
              <w:rPr>
                <w:rFonts w:ascii="Arial" w:hAnsi="Arial" w:cs="Arial"/>
                <w:sz w:val="16"/>
                <w:szCs w:val="16"/>
              </w:rPr>
              <w:t>4</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455"/>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b)</w:t>
            </w:r>
          </w:p>
        </w:tc>
        <w:tc>
          <w:tcPr>
            <w:tcW w:w="7036" w:type="dxa"/>
          </w:tcPr>
          <w:p w:rsidR="00AD2851" w:rsidRPr="005F4A9F" w:rsidRDefault="00AD2851" w:rsidP="000C0C9A">
            <w:pPr>
              <w:jc w:val="both"/>
              <w:rPr>
                <w:rFonts w:ascii="Arial" w:hAnsi="Arial" w:cs="Arial"/>
                <w:sz w:val="16"/>
                <w:szCs w:val="16"/>
              </w:rPr>
            </w:pPr>
            <w:r>
              <w:rPr>
                <w:rFonts w:ascii="Arial" w:hAnsi="Arial" w:cs="Arial"/>
                <w:sz w:val="16"/>
                <w:szCs w:val="16"/>
              </w:rPr>
              <w:t>Si la suma de todos sus trabajos  en diseño, supervisión, fiscalización y /o ejecución de trabajos eléctricos en general, sea entre 2 y 3 veces el  precio referencial del presente proceso</w:t>
            </w:r>
          </w:p>
        </w:tc>
        <w:tc>
          <w:tcPr>
            <w:tcW w:w="884" w:type="dxa"/>
          </w:tcPr>
          <w:p w:rsidR="00AD2851" w:rsidRPr="005F4A9F" w:rsidRDefault="00AD2851" w:rsidP="000C0C9A">
            <w:pPr>
              <w:jc w:val="center"/>
              <w:rPr>
                <w:rFonts w:ascii="Arial" w:hAnsi="Arial" w:cs="Arial"/>
                <w:sz w:val="16"/>
                <w:szCs w:val="16"/>
              </w:rPr>
            </w:pPr>
          </w:p>
          <w:p w:rsidR="00AD2851" w:rsidRPr="005F4A9F" w:rsidRDefault="00204921" w:rsidP="000C0C9A">
            <w:pPr>
              <w:jc w:val="center"/>
              <w:rPr>
                <w:rFonts w:ascii="Arial" w:hAnsi="Arial" w:cs="Arial"/>
                <w:sz w:val="16"/>
                <w:szCs w:val="16"/>
              </w:rPr>
            </w:pPr>
            <w:r>
              <w:rPr>
                <w:rFonts w:ascii="Arial" w:hAnsi="Arial" w:cs="Arial"/>
                <w:sz w:val="16"/>
                <w:szCs w:val="16"/>
              </w:rPr>
              <w:t>3</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312"/>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c)</w:t>
            </w:r>
          </w:p>
        </w:tc>
        <w:tc>
          <w:tcPr>
            <w:tcW w:w="7036" w:type="dxa"/>
          </w:tcPr>
          <w:p w:rsidR="00AD2851" w:rsidRPr="005F4A9F" w:rsidRDefault="00AD2851" w:rsidP="000C0C9A">
            <w:pPr>
              <w:jc w:val="both"/>
              <w:rPr>
                <w:rFonts w:ascii="Arial" w:hAnsi="Arial" w:cs="Arial"/>
                <w:sz w:val="16"/>
                <w:szCs w:val="16"/>
              </w:rPr>
            </w:pPr>
            <w:r>
              <w:rPr>
                <w:rFonts w:ascii="Arial" w:hAnsi="Arial" w:cs="Arial"/>
                <w:sz w:val="16"/>
                <w:szCs w:val="16"/>
              </w:rPr>
              <w:t>Si la suma de todos sus trabajos  en diseño, supervisión, fiscalización y /o ejecución de trabajos eléctricos en general, sea igual a 1  o menor a 2 veces el precio referencial veces el  precio referencial del presente proceso</w:t>
            </w:r>
          </w:p>
        </w:tc>
        <w:tc>
          <w:tcPr>
            <w:tcW w:w="884" w:type="dxa"/>
          </w:tcPr>
          <w:p w:rsidR="00AD2851" w:rsidRPr="005F4A9F" w:rsidRDefault="00AD2851" w:rsidP="000C0C9A">
            <w:pPr>
              <w:jc w:val="center"/>
              <w:rPr>
                <w:rFonts w:ascii="Arial" w:hAnsi="Arial" w:cs="Arial"/>
                <w:sz w:val="16"/>
                <w:szCs w:val="16"/>
              </w:rPr>
            </w:pPr>
          </w:p>
          <w:p w:rsidR="00AD2851" w:rsidRPr="005F4A9F" w:rsidRDefault="00204921" w:rsidP="000C0C9A">
            <w:pPr>
              <w:jc w:val="center"/>
              <w:rPr>
                <w:rFonts w:ascii="Arial" w:hAnsi="Arial" w:cs="Arial"/>
                <w:sz w:val="16"/>
                <w:szCs w:val="16"/>
              </w:rPr>
            </w:pPr>
            <w:r>
              <w:rPr>
                <w:rFonts w:ascii="Arial" w:hAnsi="Arial" w:cs="Arial"/>
                <w:sz w:val="16"/>
                <w:szCs w:val="16"/>
              </w:rPr>
              <w:t>2</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152"/>
          <w:jc w:val="center"/>
        </w:trPr>
        <w:tc>
          <w:tcPr>
            <w:tcW w:w="532" w:type="dxa"/>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1.2</w:t>
            </w:r>
          </w:p>
        </w:tc>
        <w:tc>
          <w:tcPr>
            <w:tcW w:w="7036" w:type="dxa"/>
          </w:tcPr>
          <w:p w:rsidR="00AD2851" w:rsidRPr="005F4A9F" w:rsidRDefault="00AD2851" w:rsidP="000C0C9A">
            <w:pPr>
              <w:jc w:val="both"/>
              <w:rPr>
                <w:rFonts w:ascii="Arial" w:hAnsi="Arial" w:cs="Arial"/>
                <w:b/>
                <w:sz w:val="16"/>
                <w:szCs w:val="16"/>
              </w:rPr>
            </w:pPr>
            <w:r w:rsidRPr="005F4A9F">
              <w:rPr>
                <w:rFonts w:ascii="Arial" w:hAnsi="Arial" w:cs="Arial"/>
                <w:b/>
                <w:sz w:val="16"/>
                <w:szCs w:val="16"/>
              </w:rPr>
              <w:t>Experiencia Especifica</w:t>
            </w:r>
          </w:p>
        </w:tc>
        <w:tc>
          <w:tcPr>
            <w:tcW w:w="884" w:type="dxa"/>
          </w:tcPr>
          <w:p w:rsidR="00AD2851" w:rsidRPr="005F4A9F" w:rsidRDefault="00204921" w:rsidP="000C0C9A">
            <w:pPr>
              <w:jc w:val="center"/>
              <w:rPr>
                <w:rFonts w:ascii="Arial" w:hAnsi="Arial" w:cs="Arial"/>
                <w:b/>
                <w:sz w:val="16"/>
                <w:szCs w:val="16"/>
              </w:rPr>
            </w:pPr>
            <w:r>
              <w:rPr>
                <w:rFonts w:ascii="Arial" w:hAnsi="Arial" w:cs="Arial"/>
                <w:b/>
                <w:sz w:val="16"/>
                <w:szCs w:val="16"/>
              </w:rPr>
              <w:t>6</w:t>
            </w:r>
          </w:p>
        </w:tc>
        <w:tc>
          <w:tcPr>
            <w:tcW w:w="884" w:type="dxa"/>
          </w:tcPr>
          <w:p w:rsidR="00AD2851" w:rsidRPr="005F4A9F" w:rsidRDefault="00AD2851" w:rsidP="000C0C9A">
            <w:pPr>
              <w:jc w:val="center"/>
              <w:rPr>
                <w:rFonts w:ascii="Arial" w:hAnsi="Arial" w:cs="Arial"/>
                <w:b/>
                <w:sz w:val="16"/>
                <w:szCs w:val="16"/>
              </w:rPr>
            </w:pPr>
          </w:p>
        </w:tc>
      </w:tr>
      <w:tr w:rsidR="00AD2851" w:rsidRPr="005F4A9F" w:rsidTr="00204921">
        <w:trPr>
          <w:trHeight w:val="455"/>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a)</w:t>
            </w:r>
          </w:p>
        </w:tc>
        <w:tc>
          <w:tcPr>
            <w:tcW w:w="7036" w:type="dxa"/>
          </w:tcPr>
          <w:p w:rsidR="00AD2851" w:rsidRPr="005F4A9F" w:rsidRDefault="00204921" w:rsidP="00D72894">
            <w:pPr>
              <w:jc w:val="both"/>
              <w:rPr>
                <w:rFonts w:ascii="Arial" w:hAnsi="Arial" w:cs="Arial"/>
                <w:sz w:val="16"/>
                <w:szCs w:val="16"/>
              </w:rPr>
            </w:pPr>
            <w:r>
              <w:rPr>
                <w:rFonts w:ascii="Arial" w:hAnsi="Arial" w:cs="Arial"/>
                <w:sz w:val="16"/>
                <w:szCs w:val="16"/>
              </w:rPr>
              <w:t xml:space="preserve">Si realizo   </w:t>
            </w:r>
            <w:r w:rsidR="00D72894">
              <w:rPr>
                <w:rFonts w:ascii="Arial" w:hAnsi="Arial" w:cs="Arial"/>
                <w:sz w:val="16"/>
                <w:szCs w:val="16"/>
              </w:rPr>
              <w:t xml:space="preserve">5 o más </w:t>
            </w:r>
            <w:r>
              <w:rPr>
                <w:rFonts w:ascii="Arial" w:hAnsi="Arial" w:cs="Arial"/>
                <w:sz w:val="16"/>
                <w:szCs w:val="16"/>
              </w:rPr>
              <w:t xml:space="preserve">  consultorías eléctricas , proyectos de domótica, eficiencia energética , diseños luminotécnicos de obras similares</w:t>
            </w:r>
          </w:p>
        </w:tc>
        <w:tc>
          <w:tcPr>
            <w:tcW w:w="884" w:type="dxa"/>
          </w:tcPr>
          <w:p w:rsidR="00204921" w:rsidRDefault="00204921" w:rsidP="000C0C9A">
            <w:pPr>
              <w:jc w:val="center"/>
              <w:rPr>
                <w:rFonts w:ascii="Arial" w:hAnsi="Arial" w:cs="Arial"/>
                <w:sz w:val="16"/>
                <w:szCs w:val="16"/>
              </w:rPr>
            </w:pPr>
          </w:p>
          <w:p w:rsidR="00AD2851" w:rsidRPr="005F4A9F" w:rsidRDefault="00204921" w:rsidP="00204921">
            <w:pPr>
              <w:jc w:val="center"/>
              <w:rPr>
                <w:rFonts w:ascii="Arial" w:hAnsi="Arial" w:cs="Arial"/>
                <w:sz w:val="16"/>
                <w:szCs w:val="16"/>
              </w:rPr>
            </w:pPr>
            <w:r>
              <w:rPr>
                <w:rFonts w:ascii="Arial" w:hAnsi="Arial" w:cs="Arial"/>
                <w:sz w:val="16"/>
                <w:szCs w:val="16"/>
              </w:rPr>
              <w:t>6</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463"/>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b)</w:t>
            </w:r>
          </w:p>
        </w:tc>
        <w:tc>
          <w:tcPr>
            <w:tcW w:w="7036" w:type="dxa"/>
          </w:tcPr>
          <w:p w:rsidR="00AD2851" w:rsidRPr="005F4A9F" w:rsidRDefault="00204921" w:rsidP="002C3871">
            <w:pPr>
              <w:jc w:val="both"/>
              <w:rPr>
                <w:rFonts w:ascii="Arial" w:hAnsi="Arial" w:cs="Arial"/>
                <w:sz w:val="16"/>
                <w:szCs w:val="16"/>
              </w:rPr>
            </w:pPr>
            <w:r>
              <w:rPr>
                <w:rFonts w:ascii="Arial" w:hAnsi="Arial" w:cs="Arial"/>
                <w:sz w:val="16"/>
                <w:szCs w:val="16"/>
              </w:rPr>
              <w:t xml:space="preserve">Si realizo   entre 3 y </w:t>
            </w:r>
            <w:r w:rsidR="002C3871" w:rsidRPr="00F241BD">
              <w:rPr>
                <w:rFonts w:ascii="Arial" w:hAnsi="Arial" w:cs="Arial"/>
                <w:sz w:val="16"/>
                <w:szCs w:val="16"/>
                <w:highlight w:val="yellow"/>
              </w:rPr>
              <w:t>4</w:t>
            </w:r>
            <w:r>
              <w:rPr>
                <w:rFonts w:ascii="Arial" w:hAnsi="Arial" w:cs="Arial"/>
                <w:sz w:val="16"/>
                <w:szCs w:val="16"/>
              </w:rPr>
              <w:t xml:space="preserve"> consultorías eléctricas , proyectos de domótica, eficiencia energética , diseños luminotécnicos de obras similares</w:t>
            </w:r>
          </w:p>
        </w:tc>
        <w:tc>
          <w:tcPr>
            <w:tcW w:w="884" w:type="dxa"/>
          </w:tcPr>
          <w:p w:rsidR="00AD2851" w:rsidRPr="005F4A9F" w:rsidRDefault="00AD2851" w:rsidP="000C0C9A">
            <w:pPr>
              <w:jc w:val="center"/>
              <w:rPr>
                <w:rFonts w:ascii="Arial" w:hAnsi="Arial" w:cs="Arial"/>
                <w:sz w:val="16"/>
                <w:szCs w:val="16"/>
              </w:rPr>
            </w:pPr>
          </w:p>
          <w:p w:rsidR="00AD2851" w:rsidRPr="005F4A9F" w:rsidRDefault="00204921" w:rsidP="000C0C9A">
            <w:pPr>
              <w:jc w:val="center"/>
              <w:rPr>
                <w:rFonts w:ascii="Arial" w:hAnsi="Arial" w:cs="Arial"/>
                <w:sz w:val="16"/>
                <w:szCs w:val="16"/>
              </w:rPr>
            </w:pPr>
            <w:r>
              <w:rPr>
                <w:rFonts w:ascii="Arial" w:hAnsi="Arial" w:cs="Arial"/>
                <w:sz w:val="16"/>
                <w:szCs w:val="16"/>
              </w:rPr>
              <w:t>5</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463"/>
          <w:jc w:val="center"/>
        </w:trPr>
        <w:tc>
          <w:tcPr>
            <w:tcW w:w="532" w:type="dxa"/>
          </w:tcPr>
          <w:p w:rsidR="00AD2851" w:rsidRPr="005F4A9F" w:rsidRDefault="00AD2851" w:rsidP="000C0C9A">
            <w:pPr>
              <w:jc w:val="center"/>
              <w:rPr>
                <w:rFonts w:ascii="Arial" w:hAnsi="Arial" w:cs="Arial"/>
                <w:sz w:val="16"/>
                <w:szCs w:val="16"/>
              </w:rPr>
            </w:pPr>
            <w:r w:rsidRPr="005F4A9F">
              <w:rPr>
                <w:rFonts w:ascii="Arial" w:hAnsi="Arial" w:cs="Arial"/>
                <w:sz w:val="16"/>
                <w:szCs w:val="16"/>
              </w:rPr>
              <w:t>c)</w:t>
            </w:r>
          </w:p>
        </w:tc>
        <w:tc>
          <w:tcPr>
            <w:tcW w:w="7036" w:type="dxa"/>
          </w:tcPr>
          <w:p w:rsidR="00AD2851" w:rsidRPr="005F4A9F" w:rsidRDefault="00204921" w:rsidP="00204921">
            <w:pPr>
              <w:jc w:val="both"/>
              <w:rPr>
                <w:rFonts w:ascii="Arial" w:hAnsi="Arial" w:cs="Arial"/>
                <w:sz w:val="16"/>
                <w:szCs w:val="16"/>
              </w:rPr>
            </w:pPr>
            <w:r>
              <w:rPr>
                <w:rFonts w:ascii="Arial" w:hAnsi="Arial" w:cs="Arial"/>
                <w:sz w:val="16"/>
                <w:szCs w:val="16"/>
              </w:rPr>
              <w:t>Si realizo   2  consultorías eléctricas , proyectos de domótica, eficiencia energética , diseños luminotécnicos de obras similares</w:t>
            </w:r>
          </w:p>
        </w:tc>
        <w:tc>
          <w:tcPr>
            <w:tcW w:w="884" w:type="dxa"/>
          </w:tcPr>
          <w:p w:rsidR="00AD2851" w:rsidRPr="005F4A9F" w:rsidRDefault="00AD2851" w:rsidP="000C0C9A">
            <w:pPr>
              <w:jc w:val="center"/>
              <w:rPr>
                <w:rFonts w:ascii="Arial" w:hAnsi="Arial" w:cs="Arial"/>
                <w:sz w:val="16"/>
                <w:szCs w:val="16"/>
              </w:rPr>
            </w:pPr>
          </w:p>
          <w:p w:rsidR="00AD2851" w:rsidRPr="005F4A9F" w:rsidRDefault="00204921" w:rsidP="000C0C9A">
            <w:pPr>
              <w:jc w:val="center"/>
              <w:rPr>
                <w:rFonts w:ascii="Arial" w:hAnsi="Arial" w:cs="Arial"/>
                <w:sz w:val="16"/>
                <w:szCs w:val="16"/>
              </w:rPr>
            </w:pPr>
            <w:r>
              <w:rPr>
                <w:rFonts w:ascii="Arial" w:hAnsi="Arial" w:cs="Arial"/>
                <w:sz w:val="16"/>
                <w:szCs w:val="16"/>
              </w:rPr>
              <w:t>4</w:t>
            </w:r>
          </w:p>
        </w:tc>
        <w:tc>
          <w:tcPr>
            <w:tcW w:w="884" w:type="dxa"/>
          </w:tcPr>
          <w:p w:rsidR="00AD2851" w:rsidRPr="005F4A9F" w:rsidRDefault="00AD2851" w:rsidP="000C0C9A">
            <w:pPr>
              <w:jc w:val="center"/>
              <w:rPr>
                <w:rFonts w:ascii="Arial" w:hAnsi="Arial" w:cs="Arial"/>
                <w:sz w:val="16"/>
                <w:szCs w:val="16"/>
              </w:rPr>
            </w:pPr>
          </w:p>
        </w:tc>
      </w:tr>
      <w:tr w:rsidR="00AD2851" w:rsidRPr="005F4A9F" w:rsidTr="00204921">
        <w:trPr>
          <w:trHeight w:val="152"/>
          <w:jc w:val="center"/>
        </w:trPr>
        <w:tc>
          <w:tcPr>
            <w:tcW w:w="532" w:type="dxa"/>
          </w:tcPr>
          <w:p w:rsidR="00AD2851" w:rsidRPr="005F4A9F" w:rsidRDefault="00AD2851" w:rsidP="000C0C9A">
            <w:pPr>
              <w:jc w:val="center"/>
              <w:rPr>
                <w:rFonts w:ascii="Arial" w:hAnsi="Arial" w:cs="Arial"/>
                <w:b/>
                <w:sz w:val="16"/>
                <w:szCs w:val="16"/>
              </w:rPr>
            </w:pPr>
            <w:r w:rsidRPr="005F4A9F">
              <w:rPr>
                <w:rFonts w:ascii="Arial" w:hAnsi="Arial" w:cs="Arial"/>
                <w:b/>
                <w:sz w:val="16"/>
                <w:szCs w:val="16"/>
              </w:rPr>
              <w:t>2</w:t>
            </w:r>
          </w:p>
        </w:tc>
        <w:tc>
          <w:tcPr>
            <w:tcW w:w="7036" w:type="dxa"/>
          </w:tcPr>
          <w:p w:rsidR="00AD2851" w:rsidRPr="005F4A9F" w:rsidRDefault="00AD2851" w:rsidP="00204921">
            <w:pPr>
              <w:jc w:val="both"/>
              <w:rPr>
                <w:rFonts w:ascii="Arial" w:hAnsi="Arial" w:cs="Arial"/>
                <w:b/>
                <w:sz w:val="16"/>
                <w:szCs w:val="16"/>
              </w:rPr>
            </w:pPr>
            <w:r w:rsidRPr="005F4A9F">
              <w:rPr>
                <w:rFonts w:ascii="Arial" w:hAnsi="Arial" w:cs="Arial"/>
                <w:b/>
                <w:sz w:val="16"/>
                <w:szCs w:val="16"/>
              </w:rPr>
              <w:t>PERSONAL CLAVE</w:t>
            </w:r>
            <w:r w:rsidR="00204921">
              <w:rPr>
                <w:rFonts w:ascii="Arial" w:hAnsi="Arial" w:cs="Arial"/>
                <w:b/>
                <w:sz w:val="16"/>
                <w:szCs w:val="16"/>
              </w:rPr>
              <w:t>/INGENIERO ELECTRICO, ELECTRONICO O ELECTROMECÁNICO</w:t>
            </w:r>
          </w:p>
        </w:tc>
        <w:tc>
          <w:tcPr>
            <w:tcW w:w="884" w:type="dxa"/>
          </w:tcPr>
          <w:p w:rsidR="00AD2851" w:rsidRPr="005F4A9F" w:rsidRDefault="00AD2851" w:rsidP="000C0C9A">
            <w:pPr>
              <w:jc w:val="center"/>
              <w:rPr>
                <w:rFonts w:ascii="Arial" w:hAnsi="Arial" w:cs="Arial"/>
                <w:b/>
                <w:sz w:val="16"/>
                <w:szCs w:val="16"/>
              </w:rPr>
            </w:pPr>
            <w:r>
              <w:rPr>
                <w:rFonts w:ascii="Arial" w:hAnsi="Arial" w:cs="Arial"/>
                <w:b/>
                <w:sz w:val="16"/>
                <w:szCs w:val="16"/>
              </w:rPr>
              <w:t>20</w:t>
            </w:r>
          </w:p>
        </w:tc>
        <w:tc>
          <w:tcPr>
            <w:tcW w:w="884" w:type="dxa"/>
          </w:tcPr>
          <w:p w:rsidR="00AD2851" w:rsidRPr="005F4A9F" w:rsidRDefault="00AD2851" w:rsidP="000C0C9A">
            <w:pPr>
              <w:jc w:val="center"/>
              <w:rPr>
                <w:rFonts w:ascii="Arial" w:hAnsi="Arial" w:cs="Arial"/>
                <w:b/>
                <w:sz w:val="16"/>
                <w:szCs w:val="16"/>
              </w:rPr>
            </w:pPr>
          </w:p>
        </w:tc>
      </w:tr>
      <w:tr w:rsidR="00AD2851" w:rsidRPr="005F4A9F" w:rsidTr="00204921">
        <w:trPr>
          <w:trHeight w:val="152"/>
          <w:jc w:val="center"/>
        </w:trPr>
        <w:tc>
          <w:tcPr>
            <w:tcW w:w="532" w:type="dxa"/>
          </w:tcPr>
          <w:p w:rsidR="00AD2851" w:rsidRPr="005F4A9F" w:rsidRDefault="00204921" w:rsidP="00204921">
            <w:pPr>
              <w:jc w:val="center"/>
              <w:rPr>
                <w:rFonts w:ascii="Arial" w:hAnsi="Arial" w:cs="Arial"/>
                <w:sz w:val="16"/>
                <w:szCs w:val="16"/>
              </w:rPr>
            </w:pPr>
            <w:r>
              <w:rPr>
                <w:rFonts w:ascii="Arial" w:hAnsi="Arial" w:cs="Arial"/>
                <w:sz w:val="16"/>
                <w:szCs w:val="16"/>
              </w:rPr>
              <w:t>2.1</w:t>
            </w:r>
          </w:p>
        </w:tc>
        <w:tc>
          <w:tcPr>
            <w:tcW w:w="7036" w:type="dxa"/>
          </w:tcPr>
          <w:p w:rsidR="00AD2851" w:rsidRPr="00204921" w:rsidRDefault="00AD2851" w:rsidP="000C0C9A">
            <w:pPr>
              <w:jc w:val="both"/>
              <w:rPr>
                <w:rFonts w:ascii="Arial" w:hAnsi="Arial" w:cs="Arial"/>
                <w:b/>
                <w:sz w:val="16"/>
                <w:szCs w:val="16"/>
              </w:rPr>
            </w:pPr>
            <w:r w:rsidRPr="00204921">
              <w:rPr>
                <w:rFonts w:ascii="Arial" w:hAnsi="Arial" w:cs="Arial"/>
                <w:b/>
                <w:sz w:val="16"/>
                <w:szCs w:val="16"/>
              </w:rPr>
              <w:t>Experiencia general</w:t>
            </w:r>
          </w:p>
        </w:tc>
        <w:tc>
          <w:tcPr>
            <w:tcW w:w="884" w:type="dxa"/>
          </w:tcPr>
          <w:p w:rsidR="00AD2851" w:rsidRPr="005F4A9F" w:rsidRDefault="00204921" w:rsidP="000C0C9A">
            <w:pPr>
              <w:jc w:val="center"/>
              <w:rPr>
                <w:rFonts w:ascii="Arial" w:hAnsi="Arial" w:cs="Arial"/>
                <w:b/>
                <w:sz w:val="16"/>
                <w:szCs w:val="16"/>
              </w:rPr>
            </w:pPr>
            <w:r>
              <w:rPr>
                <w:rFonts w:ascii="Arial" w:hAnsi="Arial" w:cs="Arial"/>
                <w:b/>
                <w:sz w:val="16"/>
                <w:szCs w:val="16"/>
              </w:rPr>
              <w:t>6</w:t>
            </w:r>
          </w:p>
        </w:tc>
        <w:tc>
          <w:tcPr>
            <w:tcW w:w="884" w:type="dxa"/>
          </w:tcPr>
          <w:p w:rsidR="00AD2851" w:rsidRPr="005F4A9F" w:rsidRDefault="00AD2851" w:rsidP="000C0C9A">
            <w:pPr>
              <w:jc w:val="center"/>
              <w:rPr>
                <w:rFonts w:ascii="Arial" w:hAnsi="Arial" w:cs="Arial"/>
                <w:b/>
                <w:sz w:val="16"/>
                <w:szCs w:val="16"/>
              </w:rPr>
            </w:pPr>
          </w:p>
        </w:tc>
      </w:tr>
      <w:tr w:rsidR="00204921" w:rsidRPr="005F4A9F" w:rsidTr="00204921">
        <w:trPr>
          <w:trHeight w:val="304"/>
          <w:jc w:val="center"/>
        </w:trPr>
        <w:tc>
          <w:tcPr>
            <w:tcW w:w="532" w:type="dxa"/>
          </w:tcPr>
          <w:p w:rsidR="00204921" w:rsidRPr="005F4A9F" w:rsidRDefault="00204921" w:rsidP="000C0C9A">
            <w:pPr>
              <w:jc w:val="center"/>
              <w:rPr>
                <w:rFonts w:ascii="Arial" w:hAnsi="Arial" w:cs="Arial"/>
                <w:sz w:val="16"/>
                <w:szCs w:val="16"/>
              </w:rPr>
            </w:pPr>
            <w:r w:rsidRPr="005F4A9F">
              <w:rPr>
                <w:rFonts w:ascii="Arial" w:hAnsi="Arial" w:cs="Arial"/>
                <w:sz w:val="16"/>
                <w:szCs w:val="16"/>
              </w:rPr>
              <w:t>a)</w:t>
            </w:r>
          </w:p>
        </w:tc>
        <w:tc>
          <w:tcPr>
            <w:tcW w:w="7036" w:type="dxa"/>
          </w:tcPr>
          <w:p w:rsidR="00204921" w:rsidRPr="005F4A9F" w:rsidRDefault="00204921" w:rsidP="00D72894">
            <w:pPr>
              <w:jc w:val="both"/>
              <w:rPr>
                <w:rFonts w:ascii="Arial" w:hAnsi="Arial" w:cs="Arial"/>
                <w:sz w:val="16"/>
                <w:szCs w:val="16"/>
              </w:rPr>
            </w:pPr>
            <w:r>
              <w:rPr>
                <w:rFonts w:ascii="Arial" w:hAnsi="Arial" w:cs="Arial"/>
                <w:sz w:val="16"/>
                <w:szCs w:val="16"/>
              </w:rPr>
              <w:t xml:space="preserve">Si realizo </w:t>
            </w:r>
            <w:r w:rsidR="00D72894">
              <w:rPr>
                <w:rFonts w:ascii="Arial" w:hAnsi="Arial" w:cs="Arial"/>
                <w:sz w:val="16"/>
                <w:szCs w:val="16"/>
              </w:rPr>
              <w:t>9 o más</w:t>
            </w:r>
            <w:r>
              <w:rPr>
                <w:rFonts w:ascii="Arial" w:hAnsi="Arial" w:cs="Arial"/>
                <w:sz w:val="16"/>
                <w:szCs w:val="16"/>
              </w:rPr>
              <w:t xml:space="preserve">  proyectos  de  diseño supervisión, fiscalización y o ejecución de proyectos eléctricos en general</w:t>
            </w:r>
          </w:p>
        </w:tc>
        <w:tc>
          <w:tcPr>
            <w:tcW w:w="884" w:type="dxa"/>
          </w:tcPr>
          <w:p w:rsidR="00204921" w:rsidRPr="005F4A9F" w:rsidRDefault="007E6D0E" w:rsidP="000C0C9A">
            <w:pPr>
              <w:jc w:val="center"/>
              <w:rPr>
                <w:rFonts w:ascii="Arial" w:hAnsi="Arial" w:cs="Arial"/>
                <w:sz w:val="16"/>
                <w:szCs w:val="16"/>
              </w:rPr>
            </w:pPr>
            <w:r>
              <w:rPr>
                <w:rFonts w:ascii="Arial" w:hAnsi="Arial" w:cs="Arial"/>
                <w:sz w:val="16"/>
                <w:szCs w:val="16"/>
              </w:rPr>
              <w:t>6</w:t>
            </w:r>
          </w:p>
        </w:tc>
        <w:tc>
          <w:tcPr>
            <w:tcW w:w="884" w:type="dxa"/>
          </w:tcPr>
          <w:p w:rsidR="00204921" w:rsidRPr="005F4A9F" w:rsidRDefault="00204921" w:rsidP="000C0C9A">
            <w:pPr>
              <w:jc w:val="center"/>
              <w:rPr>
                <w:rFonts w:ascii="Arial" w:hAnsi="Arial" w:cs="Arial"/>
                <w:sz w:val="16"/>
                <w:szCs w:val="16"/>
              </w:rPr>
            </w:pPr>
          </w:p>
        </w:tc>
      </w:tr>
      <w:tr w:rsidR="00204921" w:rsidRPr="005F4A9F" w:rsidTr="00204921">
        <w:trPr>
          <w:trHeight w:val="304"/>
          <w:jc w:val="center"/>
        </w:trPr>
        <w:tc>
          <w:tcPr>
            <w:tcW w:w="532" w:type="dxa"/>
          </w:tcPr>
          <w:p w:rsidR="00204921" w:rsidRPr="005F4A9F" w:rsidRDefault="00204921" w:rsidP="000C0C9A">
            <w:pPr>
              <w:jc w:val="center"/>
              <w:rPr>
                <w:rFonts w:ascii="Arial" w:hAnsi="Arial" w:cs="Arial"/>
                <w:sz w:val="16"/>
                <w:szCs w:val="16"/>
              </w:rPr>
            </w:pPr>
            <w:r w:rsidRPr="005F4A9F">
              <w:rPr>
                <w:rFonts w:ascii="Arial" w:hAnsi="Arial" w:cs="Arial"/>
                <w:sz w:val="16"/>
                <w:szCs w:val="16"/>
              </w:rPr>
              <w:lastRenderedPageBreak/>
              <w:t>b)</w:t>
            </w:r>
          </w:p>
        </w:tc>
        <w:tc>
          <w:tcPr>
            <w:tcW w:w="7036" w:type="dxa"/>
          </w:tcPr>
          <w:p w:rsidR="00204921" w:rsidRPr="005F4A9F" w:rsidRDefault="00204921" w:rsidP="00D72894">
            <w:pPr>
              <w:jc w:val="both"/>
              <w:rPr>
                <w:rFonts w:ascii="Arial" w:hAnsi="Arial" w:cs="Arial"/>
                <w:sz w:val="16"/>
                <w:szCs w:val="16"/>
              </w:rPr>
            </w:pPr>
            <w:r>
              <w:rPr>
                <w:rFonts w:ascii="Arial" w:hAnsi="Arial" w:cs="Arial"/>
                <w:sz w:val="16"/>
                <w:szCs w:val="16"/>
              </w:rPr>
              <w:t xml:space="preserve">Si realizo entre </w:t>
            </w:r>
            <w:r w:rsidR="00D72894">
              <w:rPr>
                <w:rFonts w:ascii="Arial" w:hAnsi="Arial" w:cs="Arial"/>
                <w:sz w:val="16"/>
                <w:szCs w:val="16"/>
              </w:rPr>
              <w:t>6</w:t>
            </w:r>
            <w:r>
              <w:rPr>
                <w:rFonts w:ascii="Arial" w:hAnsi="Arial" w:cs="Arial"/>
                <w:sz w:val="16"/>
                <w:szCs w:val="16"/>
              </w:rPr>
              <w:t xml:space="preserve"> y 8  proyectos  de  diseño supervisión, fiscalización y o ejecución de proyectos eléctricos en general</w:t>
            </w:r>
          </w:p>
        </w:tc>
        <w:tc>
          <w:tcPr>
            <w:tcW w:w="884" w:type="dxa"/>
          </w:tcPr>
          <w:p w:rsidR="00204921" w:rsidRPr="005F4A9F" w:rsidRDefault="007E6D0E" w:rsidP="000C0C9A">
            <w:pPr>
              <w:jc w:val="center"/>
              <w:rPr>
                <w:rFonts w:ascii="Arial" w:hAnsi="Arial" w:cs="Arial"/>
                <w:sz w:val="16"/>
                <w:szCs w:val="16"/>
              </w:rPr>
            </w:pPr>
            <w:r>
              <w:rPr>
                <w:rFonts w:ascii="Arial" w:hAnsi="Arial" w:cs="Arial"/>
                <w:sz w:val="16"/>
                <w:szCs w:val="16"/>
              </w:rPr>
              <w:t>5</w:t>
            </w:r>
          </w:p>
        </w:tc>
        <w:tc>
          <w:tcPr>
            <w:tcW w:w="884" w:type="dxa"/>
          </w:tcPr>
          <w:p w:rsidR="00204921" w:rsidRPr="005F4A9F" w:rsidRDefault="00204921" w:rsidP="000C0C9A">
            <w:pPr>
              <w:jc w:val="center"/>
              <w:rPr>
                <w:rFonts w:ascii="Arial" w:hAnsi="Arial" w:cs="Arial"/>
                <w:sz w:val="16"/>
                <w:szCs w:val="16"/>
              </w:rPr>
            </w:pPr>
          </w:p>
        </w:tc>
      </w:tr>
      <w:tr w:rsidR="00204921" w:rsidRPr="005F4A9F" w:rsidTr="00204921">
        <w:trPr>
          <w:trHeight w:val="304"/>
          <w:jc w:val="center"/>
        </w:trPr>
        <w:tc>
          <w:tcPr>
            <w:tcW w:w="532" w:type="dxa"/>
          </w:tcPr>
          <w:p w:rsidR="00204921" w:rsidRPr="005F4A9F" w:rsidRDefault="00204921" w:rsidP="000C0C9A">
            <w:pPr>
              <w:jc w:val="center"/>
              <w:rPr>
                <w:rFonts w:ascii="Arial" w:hAnsi="Arial" w:cs="Arial"/>
                <w:sz w:val="16"/>
                <w:szCs w:val="16"/>
              </w:rPr>
            </w:pPr>
            <w:r w:rsidRPr="005F4A9F">
              <w:rPr>
                <w:rFonts w:ascii="Arial" w:hAnsi="Arial" w:cs="Arial"/>
                <w:sz w:val="16"/>
                <w:szCs w:val="16"/>
              </w:rPr>
              <w:t>c)</w:t>
            </w:r>
          </w:p>
        </w:tc>
        <w:tc>
          <w:tcPr>
            <w:tcW w:w="7036" w:type="dxa"/>
          </w:tcPr>
          <w:p w:rsidR="00204921" w:rsidRPr="005F4A9F" w:rsidRDefault="00204921" w:rsidP="00D72894">
            <w:pPr>
              <w:jc w:val="both"/>
              <w:rPr>
                <w:rFonts w:ascii="Arial" w:hAnsi="Arial" w:cs="Arial"/>
                <w:sz w:val="16"/>
                <w:szCs w:val="16"/>
              </w:rPr>
            </w:pPr>
            <w:r>
              <w:rPr>
                <w:rFonts w:ascii="Arial" w:hAnsi="Arial" w:cs="Arial"/>
                <w:sz w:val="16"/>
                <w:szCs w:val="16"/>
              </w:rPr>
              <w:t xml:space="preserve"> Si realizo </w:t>
            </w:r>
            <w:r w:rsidR="00D72894">
              <w:rPr>
                <w:rFonts w:ascii="Arial" w:hAnsi="Arial" w:cs="Arial"/>
                <w:sz w:val="16"/>
                <w:szCs w:val="16"/>
              </w:rPr>
              <w:t>5</w:t>
            </w:r>
            <w:r>
              <w:rPr>
                <w:rFonts w:ascii="Arial" w:hAnsi="Arial" w:cs="Arial"/>
                <w:sz w:val="16"/>
                <w:szCs w:val="16"/>
              </w:rPr>
              <w:t xml:space="preserve"> proyectos  de  diseño supervisión, fiscalización y o ejecución de proyectos eléctricos en general</w:t>
            </w:r>
          </w:p>
        </w:tc>
        <w:tc>
          <w:tcPr>
            <w:tcW w:w="884" w:type="dxa"/>
          </w:tcPr>
          <w:p w:rsidR="00204921" w:rsidRPr="005F4A9F" w:rsidRDefault="007E6D0E" w:rsidP="000C0C9A">
            <w:pPr>
              <w:jc w:val="center"/>
              <w:rPr>
                <w:rFonts w:ascii="Arial" w:hAnsi="Arial" w:cs="Arial"/>
                <w:sz w:val="16"/>
                <w:szCs w:val="16"/>
              </w:rPr>
            </w:pPr>
            <w:r>
              <w:rPr>
                <w:rFonts w:ascii="Arial" w:hAnsi="Arial" w:cs="Arial"/>
                <w:sz w:val="16"/>
                <w:szCs w:val="16"/>
              </w:rPr>
              <w:t>4</w:t>
            </w:r>
          </w:p>
        </w:tc>
        <w:tc>
          <w:tcPr>
            <w:tcW w:w="884" w:type="dxa"/>
          </w:tcPr>
          <w:p w:rsidR="00204921" w:rsidRPr="005F4A9F" w:rsidRDefault="00204921" w:rsidP="000C0C9A">
            <w:pPr>
              <w:jc w:val="center"/>
              <w:rPr>
                <w:rFonts w:ascii="Arial" w:hAnsi="Arial" w:cs="Arial"/>
                <w:sz w:val="16"/>
                <w:szCs w:val="16"/>
              </w:rPr>
            </w:pPr>
          </w:p>
        </w:tc>
      </w:tr>
      <w:tr w:rsidR="00204921" w:rsidRPr="005F4A9F" w:rsidTr="00204921">
        <w:trPr>
          <w:trHeight w:val="152"/>
          <w:jc w:val="center"/>
        </w:trPr>
        <w:tc>
          <w:tcPr>
            <w:tcW w:w="532" w:type="dxa"/>
          </w:tcPr>
          <w:p w:rsidR="00204921" w:rsidRPr="005F4A9F" w:rsidRDefault="00204921" w:rsidP="000C0C9A">
            <w:pPr>
              <w:jc w:val="center"/>
              <w:rPr>
                <w:rFonts w:ascii="Arial" w:hAnsi="Arial" w:cs="Arial"/>
                <w:sz w:val="16"/>
                <w:szCs w:val="16"/>
              </w:rPr>
            </w:pPr>
            <w:r>
              <w:rPr>
                <w:rFonts w:ascii="Arial" w:hAnsi="Arial" w:cs="Arial"/>
                <w:sz w:val="16"/>
                <w:szCs w:val="16"/>
              </w:rPr>
              <w:t>2</w:t>
            </w:r>
            <w:r w:rsidRPr="005F4A9F">
              <w:rPr>
                <w:rFonts w:ascii="Arial" w:hAnsi="Arial" w:cs="Arial"/>
                <w:sz w:val="16"/>
                <w:szCs w:val="16"/>
              </w:rPr>
              <w:t>.2</w:t>
            </w:r>
          </w:p>
        </w:tc>
        <w:tc>
          <w:tcPr>
            <w:tcW w:w="7036" w:type="dxa"/>
          </w:tcPr>
          <w:p w:rsidR="00204921" w:rsidRPr="00204921" w:rsidRDefault="00204921" w:rsidP="000C0C9A">
            <w:pPr>
              <w:jc w:val="both"/>
              <w:rPr>
                <w:rFonts w:ascii="Arial" w:hAnsi="Arial" w:cs="Arial"/>
                <w:b/>
                <w:sz w:val="16"/>
                <w:szCs w:val="16"/>
              </w:rPr>
            </w:pPr>
            <w:r w:rsidRPr="00204921">
              <w:rPr>
                <w:rFonts w:ascii="Arial" w:hAnsi="Arial" w:cs="Arial"/>
                <w:b/>
                <w:sz w:val="16"/>
                <w:szCs w:val="16"/>
              </w:rPr>
              <w:t>Experiencia especifica</w:t>
            </w:r>
          </w:p>
        </w:tc>
        <w:tc>
          <w:tcPr>
            <w:tcW w:w="884" w:type="dxa"/>
          </w:tcPr>
          <w:p w:rsidR="00204921" w:rsidRPr="005F4A9F" w:rsidRDefault="00204921" w:rsidP="000C0C9A">
            <w:pPr>
              <w:jc w:val="center"/>
              <w:rPr>
                <w:rFonts w:ascii="Arial" w:hAnsi="Arial" w:cs="Arial"/>
                <w:b/>
                <w:sz w:val="16"/>
                <w:szCs w:val="16"/>
              </w:rPr>
            </w:pPr>
            <w:r>
              <w:rPr>
                <w:rFonts w:ascii="Arial" w:hAnsi="Arial" w:cs="Arial"/>
                <w:b/>
                <w:sz w:val="16"/>
                <w:szCs w:val="16"/>
              </w:rPr>
              <w:t>14</w:t>
            </w:r>
          </w:p>
        </w:tc>
        <w:tc>
          <w:tcPr>
            <w:tcW w:w="884" w:type="dxa"/>
          </w:tcPr>
          <w:p w:rsidR="00204921" w:rsidRPr="005F4A9F" w:rsidRDefault="00204921" w:rsidP="000C0C9A">
            <w:pPr>
              <w:jc w:val="center"/>
              <w:rPr>
                <w:rFonts w:ascii="Arial" w:hAnsi="Arial" w:cs="Arial"/>
                <w:b/>
                <w:sz w:val="16"/>
                <w:szCs w:val="16"/>
              </w:rPr>
            </w:pPr>
          </w:p>
        </w:tc>
      </w:tr>
      <w:tr w:rsidR="00D72894" w:rsidRPr="005F4A9F" w:rsidTr="00204921">
        <w:trPr>
          <w:trHeight w:val="312"/>
          <w:jc w:val="center"/>
        </w:trPr>
        <w:tc>
          <w:tcPr>
            <w:tcW w:w="532" w:type="dxa"/>
          </w:tcPr>
          <w:p w:rsidR="00D72894" w:rsidRPr="005F4A9F" w:rsidRDefault="00D72894" w:rsidP="000C0C9A">
            <w:pPr>
              <w:jc w:val="center"/>
              <w:rPr>
                <w:rFonts w:ascii="Arial" w:hAnsi="Arial" w:cs="Arial"/>
                <w:sz w:val="16"/>
                <w:szCs w:val="16"/>
              </w:rPr>
            </w:pPr>
            <w:r w:rsidRPr="005F4A9F">
              <w:rPr>
                <w:rFonts w:ascii="Arial" w:hAnsi="Arial" w:cs="Arial"/>
                <w:sz w:val="16"/>
                <w:szCs w:val="16"/>
              </w:rPr>
              <w:t>a)</w:t>
            </w:r>
          </w:p>
        </w:tc>
        <w:tc>
          <w:tcPr>
            <w:tcW w:w="7036" w:type="dxa"/>
          </w:tcPr>
          <w:p w:rsidR="00D72894" w:rsidRPr="005F4A9F" w:rsidRDefault="00D72894" w:rsidP="00D72894">
            <w:pPr>
              <w:jc w:val="both"/>
              <w:rPr>
                <w:rFonts w:ascii="Arial" w:hAnsi="Arial" w:cs="Arial"/>
                <w:sz w:val="16"/>
                <w:szCs w:val="16"/>
              </w:rPr>
            </w:pPr>
            <w:r>
              <w:rPr>
                <w:rFonts w:ascii="Arial" w:hAnsi="Arial" w:cs="Arial"/>
                <w:sz w:val="16"/>
                <w:szCs w:val="16"/>
              </w:rPr>
              <w:t>Si realizo 5 o más  proyectos  en el Diseño de consultorías, de proyectos de domótica, eficiencia energética, luminotécnicos, automatización, control energético, de obras similares</w:t>
            </w:r>
            <w:r w:rsidRPr="005F4A9F">
              <w:rPr>
                <w:rFonts w:ascii="Arial" w:hAnsi="Arial" w:cs="Arial"/>
                <w:sz w:val="16"/>
                <w:szCs w:val="16"/>
              </w:rPr>
              <w:t>.</w:t>
            </w:r>
          </w:p>
        </w:tc>
        <w:tc>
          <w:tcPr>
            <w:tcW w:w="884" w:type="dxa"/>
          </w:tcPr>
          <w:p w:rsidR="00D72894" w:rsidRPr="005F4A9F" w:rsidRDefault="00D72894" w:rsidP="000C0C9A">
            <w:pPr>
              <w:jc w:val="center"/>
              <w:rPr>
                <w:rFonts w:ascii="Arial" w:hAnsi="Arial" w:cs="Arial"/>
                <w:sz w:val="16"/>
                <w:szCs w:val="16"/>
              </w:rPr>
            </w:pPr>
            <w:r>
              <w:rPr>
                <w:rFonts w:ascii="Arial" w:hAnsi="Arial" w:cs="Arial"/>
                <w:sz w:val="16"/>
                <w:szCs w:val="16"/>
              </w:rPr>
              <w:t>14</w:t>
            </w:r>
          </w:p>
        </w:tc>
        <w:tc>
          <w:tcPr>
            <w:tcW w:w="884" w:type="dxa"/>
          </w:tcPr>
          <w:p w:rsidR="00D72894" w:rsidRPr="005F4A9F" w:rsidRDefault="00D72894" w:rsidP="000C0C9A">
            <w:pPr>
              <w:jc w:val="center"/>
              <w:rPr>
                <w:rFonts w:ascii="Arial" w:hAnsi="Arial" w:cs="Arial"/>
                <w:sz w:val="16"/>
                <w:szCs w:val="16"/>
              </w:rPr>
            </w:pPr>
          </w:p>
        </w:tc>
      </w:tr>
      <w:tr w:rsidR="00D72894" w:rsidRPr="005F4A9F" w:rsidTr="00204921">
        <w:trPr>
          <w:trHeight w:val="304"/>
          <w:jc w:val="center"/>
        </w:trPr>
        <w:tc>
          <w:tcPr>
            <w:tcW w:w="532" w:type="dxa"/>
          </w:tcPr>
          <w:p w:rsidR="00D72894" w:rsidRPr="005F4A9F" w:rsidRDefault="00D72894" w:rsidP="000C0C9A">
            <w:pPr>
              <w:jc w:val="center"/>
              <w:rPr>
                <w:rFonts w:ascii="Arial" w:hAnsi="Arial" w:cs="Arial"/>
                <w:sz w:val="16"/>
                <w:szCs w:val="16"/>
              </w:rPr>
            </w:pPr>
            <w:r w:rsidRPr="005F4A9F">
              <w:rPr>
                <w:rFonts w:ascii="Arial" w:hAnsi="Arial" w:cs="Arial"/>
                <w:sz w:val="16"/>
                <w:szCs w:val="16"/>
              </w:rPr>
              <w:t>b)</w:t>
            </w:r>
          </w:p>
        </w:tc>
        <w:tc>
          <w:tcPr>
            <w:tcW w:w="7036" w:type="dxa"/>
          </w:tcPr>
          <w:p w:rsidR="00D72894" w:rsidRPr="005F4A9F" w:rsidRDefault="00D72894" w:rsidP="00D72894">
            <w:pPr>
              <w:jc w:val="both"/>
              <w:rPr>
                <w:rFonts w:ascii="Arial" w:hAnsi="Arial" w:cs="Arial"/>
                <w:sz w:val="16"/>
                <w:szCs w:val="16"/>
              </w:rPr>
            </w:pPr>
            <w:r>
              <w:rPr>
                <w:rFonts w:ascii="Arial" w:hAnsi="Arial" w:cs="Arial"/>
                <w:sz w:val="16"/>
                <w:szCs w:val="16"/>
              </w:rPr>
              <w:t>Si realizo entre 3 y 4 proyectos  en el Diseño de consultorías , de proyectos de domótica, eficiencia energética , luminotécnicos , automatización, control energético, de obras similares</w:t>
            </w:r>
          </w:p>
        </w:tc>
        <w:tc>
          <w:tcPr>
            <w:tcW w:w="884" w:type="dxa"/>
          </w:tcPr>
          <w:p w:rsidR="00D72894" w:rsidRPr="005F4A9F" w:rsidRDefault="00D72894" w:rsidP="00D72894">
            <w:pPr>
              <w:jc w:val="center"/>
              <w:rPr>
                <w:rFonts w:ascii="Arial" w:hAnsi="Arial" w:cs="Arial"/>
                <w:sz w:val="16"/>
                <w:szCs w:val="16"/>
              </w:rPr>
            </w:pPr>
            <w:r>
              <w:rPr>
                <w:rFonts w:ascii="Arial" w:hAnsi="Arial" w:cs="Arial"/>
                <w:sz w:val="16"/>
                <w:szCs w:val="16"/>
              </w:rPr>
              <w:t>12</w:t>
            </w:r>
          </w:p>
        </w:tc>
        <w:tc>
          <w:tcPr>
            <w:tcW w:w="884" w:type="dxa"/>
          </w:tcPr>
          <w:p w:rsidR="00D72894" w:rsidRPr="005F4A9F" w:rsidRDefault="00D72894" w:rsidP="000C0C9A">
            <w:pPr>
              <w:jc w:val="center"/>
              <w:rPr>
                <w:rFonts w:ascii="Arial" w:hAnsi="Arial" w:cs="Arial"/>
                <w:sz w:val="16"/>
                <w:szCs w:val="16"/>
              </w:rPr>
            </w:pPr>
          </w:p>
        </w:tc>
      </w:tr>
      <w:tr w:rsidR="00D72894" w:rsidRPr="005F4A9F" w:rsidTr="00204921">
        <w:trPr>
          <w:trHeight w:val="304"/>
          <w:jc w:val="center"/>
        </w:trPr>
        <w:tc>
          <w:tcPr>
            <w:tcW w:w="532" w:type="dxa"/>
          </w:tcPr>
          <w:p w:rsidR="00D72894" w:rsidRPr="005F4A9F" w:rsidRDefault="00D72894" w:rsidP="000C0C9A">
            <w:pPr>
              <w:jc w:val="center"/>
              <w:rPr>
                <w:rFonts w:ascii="Arial" w:hAnsi="Arial" w:cs="Arial"/>
                <w:sz w:val="16"/>
                <w:szCs w:val="16"/>
              </w:rPr>
            </w:pPr>
            <w:r w:rsidRPr="005F4A9F">
              <w:rPr>
                <w:rFonts w:ascii="Arial" w:hAnsi="Arial" w:cs="Arial"/>
                <w:sz w:val="16"/>
                <w:szCs w:val="16"/>
              </w:rPr>
              <w:t>c)</w:t>
            </w:r>
          </w:p>
        </w:tc>
        <w:tc>
          <w:tcPr>
            <w:tcW w:w="7036" w:type="dxa"/>
          </w:tcPr>
          <w:p w:rsidR="00D72894" w:rsidRPr="005F4A9F" w:rsidRDefault="00D72894" w:rsidP="00D72894">
            <w:pPr>
              <w:jc w:val="both"/>
              <w:rPr>
                <w:rFonts w:ascii="Arial" w:hAnsi="Arial" w:cs="Arial"/>
                <w:sz w:val="16"/>
                <w:szCs w:val="16"/>
              </w:rPr>
            </w:pPr>
            <w:r>
              <w:rPr>
                <w:rFonts w:ascii="Arial" w:hAnsi="Arial" w:cs="Arial"/>
                <w:sz w:val="16"/>
                <w:szCs w:val="16"/>
              </w:rPr>
              <w:t>Si realizo 2 proyectos  en el Diseño de consultorías , de proyectos de domótica, eficiencia energética , luminotécnicos , automatización, control energético, de obras similares</w:t>
            </w:r>
          </w:p>
        </w:tc>
        <w:tc>
          <w:tcPr>
            <w:tcW w:w="884" w:type="dxa"/>
          </w:tcPr>
          <w:p w:rsidR="00D72894" w:rsidRPr="005F4A9F" w:rsidRDefault="00D72894" w:rsidP="000C0C9A">
            <w:pPr>
              <w:jc w:val="center"/>
              <w:rPr>
                <w:rFonts w:ascii="Arial" w:hAnsi="Arial" w:cs="Arial"/>
                <w:sz w:val="16"/>
                <w:szCs w:val="16"/>
              </w:rPr>
            </w:pPr>
            <w:r>
              <w:rPr>
                <w:rFonts w:ascii="Arial" w:hAnsi="Arial" w:cs="Arial"/>
                <w:sz w:val="16"/>
                <w:szCs w:val="16"/>
              </w:rPr>
              <w:t>10</w:t>
            </w:r>
          </w:p>
        </w:tc>
        <w:tc>
          <w:tcPr>
            <w:tcW w:w="884" w:type="dxa"/>
          </w:tcPr>
          <w:p w:rsidR="00D72894" w:rsidRPr="005F4A9F" w:rsidRDefault="00D72894" w:rsidP="000C0C9A">
            <w:pPr>
              <w:jc w:val="center"/>
              <w:rPr>
                <w:rFonts w:ascii="Arial" w:hAnsi="Arial" w:cs="Arial"/>
                <w:sz w:val="16"/>
                <w:szCs w:val="16"/>
              </w:rPr>
            </w:pPr>
          </w:p>
        </w:tc>
      </w:tr>
      <w:tr w:rsidR="00D72894" w:rsidRPr="005F4A9F" w:rsidTr="00204921">
        <w:trPr>
          <w:trHeight w:val="152"/>
          <w:jc w:val="center"/>
        </w:trPr>
        <w:tc>
          <w:tcPr>
            <w:tcW w:w="532" w:type="dxa"/>
          </w:tcPr>
          <w:p w:rsidR="00D72894" w:rsidRPr="005F4A9F" w:rsidRDefault="00D72894" w:rsidP="000C0C9A">
            <w:pPr>
              <w:jc w:val="center"/>
              <w:rPr>
                <w:rFonts w:ascii="Arial" w:hAnsi="Arial" w:cs="Arial"/>
                <w:b/>
                <w:sz w:val="16"/>
                <w:szCs w:val="16"/>
              </w:rPr>
            </w:pPr>
            <w:r w:rsidRPr="005F4A9F">
              <w:rPr>
                <w:rFonts w:ascii="Arial" w:hAnsi="Arial" w:cs="Arial"/>
                <w:b/>
                <w:sz w:val="16"/>
                <w:szCs w:val="16"/>
              </w:rPr>
              <w:t>3</w:t>
            </w:r>
          </w:p>
        </w:tc>
        <w:tc>
          <w:tcPr>
            <w:tcW w:w="7036" w:type="dxa"/>
          </w:tcPr>
          <w:p w:rsidR="00D72894" w:rsidRPr="005F4A9F" w:rsidRDefault="00D72894" w:rsidP="000C0C9A">
            <w:pPr>
              <w:jc w:val="both"/>
              <w:rPr>
                <w:rFonts w:ascii="Arial" w:hAnsi="Arial" w:cs="Arial"/>
                <w:b/>
                <w:sz w:val="16"/>
                <w:szCs w:val="16"/>
              </w:rPr>
            </w:pPr>
            <w:r w:rsidRPr="005F4A9F">
              <w:rPr>
                <w:rFonts w:ascii="Arial" w:hAnsi="Arial" w:cs="Arial"/>
                <w:b/>
                <w:sz w:val="16"/>
                <w:szCs w:val="16"/>
              </w:rPr>
              <w:t>PROPUESTA TÉCNICA</w:t>
            </w:r>
            <w:r>
              <w:rPr>
                <w:rFonts w:ascii="Arial" w:hAnsi="Arial" w:cs="Arial"/>
                <w:b/>
                <w:sz w:val="16"/>
                <w:szCs w:val="16"/>
              </w:rPr>
              <w:t>/ MEJORAS A LO REQUERIDO</w:t>
            </w:r>
          </w:p>
        </w:tc>
        <w:tc>
          <w:tcPr>
            <w:tcW w:w="884" w:type="dxa"/>
          </w:tcPr>
          <w:p w:rsidR="00D72894" w:rsidRPr="005F4A9F" w:rsidRDefault="00D72894" w:rsidP="000C0C9A">
            <w:pPr>
              <w:jc w:val="center"/>
              <w:rPr>
                <w:rFonts w:ascii="Arial" w:hAnsi="Arial" w:cs="Arial"/>
                <w:b/>
                <w:sz w:val="16"/>
                <w:szCs w:val="16"/>
              </w:rPr>
            </w:pPr>
            <w:r w:rsidRPr="005F4A9F">
              <w:rPr>
                <w:rFonts w:ascii="Arial" w:hAnsi="Arial" w:cs="Arial"/>
                <w:b/>
                <w:sz w:val="16"/>
                <w:szCs w:val="16"/>
              </w:rPr>
              <w:t>5</w:t>
            </w:r>
          </w:p>
        </w:tc>
        <w:tc>
          <w:tcPr>
            <w:tcW w:w="884" w:type="dxa"/>
          </w:tcPr>
          <w:p w:rsidR="00D72894" w:rsidRPr="005F4A9F" w:rsidRDefault="00D72894" w:rsidP="000C0C9A">
            <w:pPr>
              <w:jc w:val="center"/>
              <w:rPr>
                <w:rFonts w:ascii="Arial" w:hAnsi="Arial" w:cs="Arial"/>
                <w:b/>
                <w:sz w:val="16"/>
                <w:szCs w:val="16"/>
              </w:rPr>
            </w:pPr>
          </w:p>
        </w:tc>
      </w:tr>
      <w:tr w:rsidR="00D72894" w:rsidRPr="005F4A9F" w:rsidTr="00204921">
        <w:trPr>
          <w:trHeight w:val="152"/>
          <w:jc w:val="center"/>
        </w:trPr>
        <w:tc>
          <w:tcPr>
            <w:tcW w:w="532" w:type="dxa"/>
          </w:tcPr>
          <w:p w:rsidR="00D72894" w:rsidRPr="005F4A9F" w:rsidRDefault="00D72894" w:rsidP="000C0C9A">
            <w:pPr>
              <w:jc w:val="center"/>
              <w:rPr>
                <w:rFonts w:ascii="Arial" w:hAnsi="Arial" w:cs="Arial"/>
                <w:sz w:val="16"/>
                <w:szCs w:val="16"/>
              </w:rPr>
            </w:pPr>
            <w:r w:rsidRPr="005F4A9F">
              <w:rPr>
                <w:rFonts w:ascii="Arial" w:hAnsi="Arial" w:cs="Arial"/>
                <w:sz w:val="16"/>
                <w:szCs w:val="16"/>
              </w:rPr>
              <w:t>a)</w:t>
            </w:r>
          </w:p>
        </w:tc>
        <w:tc>
          <w:tcPr>
            <w:tcW w:w="7036" w:type="dxa"/>
          </w:tcPr>
          <w:p w:rsidR="00D72894" w:rsidRPr="005F4A9F" w:rsidRDefault="00D72894" w:rsidP="000C0C9A">
            <w:pPr>
              <w:jc w:val="both"/>
              <w:rPr>
                <w:rFonts w:ascii="Arial" w:hAnsi="Arial" w:cs="Arial"/>
                <w:sz w:val="16"/>
                <w:szCs w:val="16"/>
              </w:rPr>
            </w:pPr>
            <w:r>
              <w:rPr>
                <w:rFonts w:ascii="Arial" w:hAnsi="Arial" w:cs="Arial"/>
                <w:sz w:val="16"/>
                <w:szCs w:val="16"/>
              </w:rPr>
              <w:t>Presenta dos o más mejoras a lo requerido</w:t>
            </w:r>
          </w:p>
        </w:tc>
        <w:tc>
          <w:tcPr>
            <w:tcW w:w="884" w:type="dxa"/>
          </w:tcPr>
          <w:p w:rsidR="00D72894" w:rsidRPr="005F4A9F" w:rsidRDefault="00D72894" w:rsidP="000C0C9A">
            <w:pPr>
              <w:jc w:val="center"/>
              <w:rPr>
                <w:rFonts w:ascii="Arial" w:hAnsi="Arial" w:cs="Arial"/>
                <w:sz w:val="16"/>
                <w:szCs w:val="16"/>
              </w:rPr>
            </w:pPr>
            <w:r>
              <w:rPr>
                <w:rFonts w:ascii="Arial" w:hAnsi="Arial" w:cs="Arial"/>
                <w:sz w:val="16"/>
                <w:szCs w:val="16"/>
              </w:rPr>
              <w:t>5</w:t>
            </w:r>
          </w:p>
        </w:tc>
        <w:tc>
          <w:tcPr>
            <w:tcW w:w="884" w:type="dxa"/>
          </w:tcPr>
          <w:p w:rsidR="00D72894" w:rsidRPr="005F4A9F" w:rsidRDefault="00D72894" w:rsidP="000C0C9A">
            <w:pPr>
              <w:jc w:val="center"/>
              <w:rPr>
                <w:rFonts w:ascii="Arial" w:hAnsi="Arial" w:cs="Arial"/>
                <w:sz w:val="16"/>
                <w:szCs w:val="16"/>
              </w:rPr>
            </w:pPr>
          </w:p>
        </w:tc>
      </w:tr>
      <w:tr w:rsidR="00D72894" w:rsidRPr="005F4A9F" w:rsidTr="00204921">
        <w:trPr>
          <w:trHeight w:val="152"/>
          <w:jc w:val="center"/>
        </w:trPr>
        <w:tc>
          <w:tcPr>
            <w:tcW w:w="532" w:type="dxa"/>
          </w:tcPr>
          <w:p w:rsidR="00D72894" w:rsidRPr="005F4A9F" w:rsidRDefault="00D72894" w:rsidP="000C0C9A">
            <w:pPr>
              <w:jc w:val="center"/>
              <w:rPr>
                <w:rFonts w:ascii="Arial" w:hAnsi="Arial" w:cs="Arial"/>
                <w:sz w:val="16"/>
                <w:szCs w:val="16"/>
              </w:rPr>
            </w:pPr>
            <w:r w:rsidRPr="005F4A9F">
              <w:rPr>
                <w:rFonts w:ascii="Arial" w:hAnsi="Arial" w:cs="Arial"/>
                <w:sz w:val="16"/>
                <w:szCs w:val="16"/>
              </w:rPr>
              <w:t>b)</w:t>
            </w:r>
          </w:p>
        </w:tc>
        <w:tc>
          <w:tcPr>
            <w:tcW w:w="7036" w:type="dxa"/>
          </w:tcPr>
          <w:p w:rsidR="00D72894" w:rsidRPr="005F4A9F" w:rsidRDefault="00D72894" w:rsidP="000C0C9A">
            <w:pPr>
              <w:jc w:val="both"/>
              <w:rPr>
                <w:rFonts w:ascii="Arial" w:hAnsi="Arial" w:cs="Arial"/>
                <w:sz w:val="16"/>
                <w:szCs w:val="16"/>
              </w:rPr>
            </w:pPr>
            <w:r>
              <w:rPr>
                <w:rFonts w:ascii="Arial" w:hAnsi="Arial" w:cs="Arial"/>
                <w:sz w:val="16"/>
                <w:szCs w:val="16"/>
              </w:rPr>
              <w:t>Presenta una mejora a lo requerido</w:t>
            </w:r>
          </w:p>
        </w:tc>
        <w:tc>
          <w:tcPr>
            <w:tcW w:w="884" w:type="dxa"/>
          </w:tcPr>
          <w:p w:rsidR="00D72894" w:rsidRPr="005F4A9F" w:rsidRDefault="00D72894" w:rsidP="000C0C9A">
            <w:pPr>
              <w:jc w:val="center"/>
              <w:rPr>
                <w:rFonts w:ascii="Arial" w:hAnsi="Arial" w:cs="Arial"/>
                <w:sz w:val="16"/>
                <w:szCs w:val="16"/>
              </w:rPr>
            </w:pPr>
            <w:r>
              <w:rPr>
                <w:rFonts w:ascii="Arial" w:hAnsi="Arial" w:cs="Arial"/>
                <w:sz w:val="16"/>
                <w:szCs w:val="16"/>
              </w:rPr>
              <w:t>3</w:t>
            </w:r>
          </w:p>
        </w:tc>
        <w:tc>
          <w:tcPr>
            <w:tcW w:w="884" w:type="dxa"/>
          </w:tcPr>
          <w:p w:rsidR="00D72894" w:rsidRPr="005F4A9F" w:rsidRDefault="00D72894" w:rsidP="000C0C9A">
            <w:pPr>
              <w:jc w:val="center"/>
              <w:rPr>
                <w:rFonts w:ascii="Arial" w:hAnsi="Arial" w:cs="Arial"/>
                <w:sz w:val="16"/>
                <w:szCs w:val="16"/>
              </w:rPr>
            </w:pPr>
          </w:p>
        </w:tc>
      </w:tr>
      <w:tr w:rsidR="00D72894" w:rsidRPr="005F4A9F" w:rsidTr="00204921">
        <w:trPr>
          <w:trHeight w:val="152"/>
          <w:jc w:val="center"/>
        </w:trPr>
        <w:tc>
          <w:tcPr>
            <w:tcW w:w="532" w:type="dxa"/>
          </w:tcPr>
          <w:p w:rsidR="00D72894" w:rsidRPr="005F4A9F" w:rsidRDefault="00D72894" w:rsidP="000C0C9A">
            <w:pPr>
              <w:jc w:val="center"/>
              <w:rPr>
                <w:rFonts w:ascii="Arial" w:hAnsi="Arial" w:cs="Arial"/>
                <w:sz w:val="16"/>
                <w:szCs w:val="16"/>
              </w:rPr>
            </w:pPr>
            <w:r>
              <w:rPr>
                <w:rFonts w:ascii="Arial" w:hAnsi="Arial" w:cs="Arial"/>
                <w:sz w:val="16"/>
                <w:szCs w:val="16"/>
              </w:rPr>
              <w:t>c)</w:t>
            </w:r>
          </w:p>
        </w:tc>
        <w:tc>
          <w:tcPr>
            <w:tcW w:w="7036" w:type="dxa"/>
          </w:tcPr>
          <w:p w:rsidR="00D72894" w:rsidRPr="005F4A9F" w:rsidRDefault="00D72894" w:rsidP="000C0C9A">
            <w:pPr>
              <w:jc w:val="both"/>
              <w:rPr>
                <w:rFonts w:ascii="Arial" w:hAnsi="Arial" w:cs="Arial"/>
                <w:sz w:val="16"/>
                <w:szCs w:val="16"/>
              </w:rPr>
            </w:pPr>
            <w:r>
              <w:rPr>
                <w:rFonts w:ascii="Arial" w:hAnsi="Arial" w:cs="Arial"/>
                <w:sz w:val="16"/>
                <w:szCs w:val="16"/>
              </w:rPr>
              <w:t>No presentan mejoras a lo requerido</w:t>
            </w:r>
          </w:p>
        </w:tc>
        <w:tc>
          <w:tcPr>
            <w:tcW w:w="884" w:type="dxa"/>
          </w:tcPr>
          <w:p w:rsidR="00D72894" w:rsidRPr="005F4A9F" w:rsidRDefault="00D72894" w:rsidP="000C0C9A">
            <w:pPr>
              <w:jc w:val="center"/>
              <w:rPr>
                <w:rFonts w:ascii="Arial" w:hAnsi="Arial" w:cs="Arial"/>
                <w:sz w:val="16"/>
                <w:szCs w:val="16"/>
              </w:rPr>
            </w:pPr>
            <w:r>
              <w:rPr>
                <w:rFonts w:ascii="Arial" w:hAnsi="Arial" w:cs="Arial"/>
                <w:sz w:val="16"/>
                <w:szCs w:val="16"/>
              </w:rPr>
              <w:t>0</w:t>
            </w:r>
          </w:p>
        </w:tc>
        <w:tc>
          <w:tcPr>
            <w:tcW w:w="884" w:type="dxa"/>
          </w:tcPr>
          <w:p w:rsidR="00D72894" w:rsidRPr="005F4A9F" w:rsidRDefault="00D72894" w:rsidP="000C0C9A">
            <w:pPr>
              <w:jc w:val="center"/>
              <w:rPr>
                <w:rFonts w:ascii="Arial" w:hAnsi="Arial" w:cs="Arial"/>
                <w:sz w:val="16"/>
                <w:szCs w:val="16"/>
              </w:rPr>
            </w:pPr>
          </w:p>
        </w:tc>
      </w:tr>
    </w:tbl>
    <w:p w:rsidR="00CD0278" w:rsidRPr="00F241BD" w:rsidRDefault="00CD0278" w:rsidP="00CD0278">
      <w:pPr>
        <w:pStyle w:val="Prrafodelista"/>
        <w:ind w:left="0"/>
        <w:jc w:val="both"/>
        <w:rPr>
          <w:rFonts w:ascii="Arial" w:hAnsi="Arial" w:cs="Arial"/>
          <w:sz w:val="16"/>
          <w:highlight w:val="yellow"/>
        </w:rPr>
      </w:pPr>
      <w:r w:rsidRPr="00F241BD">
        <w:rPr>
          <w:rFonts w:ascii="Arial" w:hAnsi="Arial" w:cs="Arial"/>
          <w:sz w:val="16"/>
          <w:highlight w:val="yellow"/>
        </w:rPr>
        <w:t>Las propuestas que en la Evaluación de la Propuesta Técnica no alcancen el puntaje mínimo de cincuenta (50) puntos serán descalificadas.</w:t>
      </w:r>
    </w:p>
    <w:p w:rsidR="00CD0278" w:rsidRPr="00F241BD" w:rsidRDefault="00CD0278" w:rsidP="00CD0278">
      <w:pPr>
        <w:pStyle w:val="Prrafodelista"/>
        <w:ind w:left="0"/>
        <w:jc w:val="both"/>
        <w:rPr>
          <w:rFonts w:ascii="Arial" w:hAnsi="Arial" w:cs="Arial"/>
          <w:sz w:val="16"/>
          <w:highlight w:val="yellow"/>
        </w:rPr>
      </w:pPr>
    </w:p>
    <w:p w:rsidR="00CD0278" w:rsidRPr="00CD0278" w:rsidRDefault="00CD0278" w:rsidP="00CD0278">
      <w:pPr>
        <w:pStyle w:val="Prrafodelista"/>
        <w:ind w:left="0"/>
        <w:jc w:val="both"/>
        <w:rPr>
          <w:rFonts w:ascii="Arial" w:hAnsi="Arial" w:cs="Arial"/>
          <w:sz w:val="16"/>
        </w:rPr>
      </w:pPr>
      <w:r w:rsidRPr="00F241BD">
        <w:rPr>
          <w:rFonts w:ascii="Arial" w:hAnsi="Arial" w:cs="Arial"/>
          <w:sz w:val="16"/>
          <w:highlight w:val="yellow"/>
        </w:rPr>
        <w:t>En la determinación del puntaje total. Las propuestas que no alcancen el puntaje mínimo de setenta (70) puntos serán descalificadas.</w:t>
      </w:r>
    </w:p>
    <w:p w:rsidR="00CD0278" w:rsidRPr="00CD0278" w:rsidRDefault="00CD0278" w:rsidP="002E557E">
      <w:pPr>
        <w:ind w:left="792"/>
        <w:jc w:val="both"/>
        <w:rPr>
          <w:rFonts w:ascii="Arial" w:hAnsi="Arial" w:cs="Arial"/>
          <w:b/>
        </w:rPr>
      </w:pPr>
    </w:p>
    <w:p w:rsidR="00B13C68" w:rsidRPr="00B13C68" w:rsidRDefault="00B13C68" w:rsidP="00961AE1">
      <w:pPr>
        <w:numPr>
          <w:ilvl w:val="1"/>
          <w:numId w:val="3"/>
        </w:numPr>
        <w:jc w:val="both"/>
        <w:rPr>
          <w:rFonts w:ascii="Arial" w:hAnsi="Arial" w:cs="Arial"/>
          <w:b/>
          <w:lang w:val="es-ES_tradnl"/>
        </w:rPr>
      </w:pPr>
      <w:r w:rsidRPr="00B13C68">
        <w:rPr>
          <w:rFonts w:ascii="Arial" w:hAnsi="Arial" w:cs="Arial"/>
          <w:b/>
          <w:lang w:val="es-ES_tradnl"/>
        </w:rPr>
        <w:t xml:space="preserve">CLASIFICACIÓN DE </w:t>
      </w:r>
      <w:r w:rsidR="007E6D0E">
        <w:rPr>
          <w:rFonts w:ascii="Arial" w:hAnsi="Arial" w:cs="Arial"/>
          <w:b/>
          <w:lang w:val="es-ES_tradnl"/>
        </w:rPr>
        <w:t>O</w:t>
      </w:r>
      <w:r w:rsidR="00980E82">
        <w:rPr>
          <w:rFonts w:ascii="Arial" w:hAnsi="Arial" w:cs="Arial"/>
          <w:b/>
          <w:lang w:val="es-ES_tradnl"/>
        </w:rPr>
        <w:t>BRAS</w:t>
      </w:r>
      <w:r w:rsidRPr="00B13C68">
        <w:rPr>
          <w:rFonts w:ascii="Arial" w:hAnsi="Arial" w:cs="Arial"/>
          <w:b/>
          <w:lang w:val="es-ES_tradnl"/>
        </w:rPr>
        <w:t xml:space="preserve"> SIMILARES</w:t>
      </w:r>
      <w:r w:rsidR="007E6D0E">
        <w:rPr>
          <w:rFonts w:ascii="Arial" w:hAnsi="Arial" w:cs="Arial"/>
          <w:b/>
          <w:lang w:val="es-ES_tradnl"/>
        </w:rPr>
        <w:t xml:space="preserve"> PARA LA DETERMINACION DE SERVICIOS SIMILARES DE CONSULTORIA</w:t>
      </w:r>
      <w:r w:rsidRPr="00B13C68">
        <w:rPr>
          <w:rFonts w:ascii="Arial" w:hAnsi="Arial" w:cs="Arial"/>
          <w:b/>
          <w:lang w:val="es-ES_tradnl"/>
        </w:rPr>
        <w:t>.</w:t>
      </w:r>
    </w:p>
    <w:p w:rsidR="00B13C68" w:rsidRPr="00B13C68" w:rsidRDefault="00B13C68" w:rsidP="00980E82">
      <w:pPr>
        <w:ind w:left="360"/>
        <w:jc w:val="both"/>
        <w:rPr>
          <w:rFonts w:ascii="Arial" w:hAnsi="Arial" w:cs="Arial"/>
        </w:rPr>
      </w:pPr>
      <w:r w:rsidRPr="00B13C68">
        <w:rPr>
          <w:rFonts w:ascii="Arial" w:hAnsi="Arial" w:cs="Arial"/>
        </w:rPr>
        <w:t xml:space="preserve">Se consideran </w:t>
      </w:r>
      <w:r w:rsidR="00980E82">
        <w:rPr>
          <w:rFonts w:ascii="Arial" w:hAnsi="Arial" w:cs="Arial"/>
        </w:rPr>
        <w:t>obras similares</w:t>
      </w:r>
    </w:p>
    <w:p w:rsidR="00B13C68" w:rsidRP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Edificios</w:t>
      </w:r>
    </w:p>
    <w:p w:rsidR="00B13C68" w:rsidRP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Hospitales</w:t>
      </w:r>
    </w:p>
    <w:p w:rsidR="00B13C68" w:rsidRP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Auditorios</w:t>
      </w:r>
    </w:p>
    <w:p w:rsidR="00B13C68" w:rsidRP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 xml:space="preserve">Teatros </w:t>
      </w:r>
    </w:p>
    <w:p w:rsidR="00B13C68" w:rsidRP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Sala de uso Múltiple</w:t>
      </w:r>
    </w:p>
    <w:p w:rsid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Salas de Prensa</w:t>
      </w:r>
    </w:p>
    <w:p w:rsidR="00980E82" w:rsidRDefault="00980E82" w:rsidP="00980E82">
      <w:pPr>
        <w:pStyle w:val="Sinespaciado"/>
        <w:ind w:left="360"/>
        <w:jc w:val="both"/>
        <w:rPr>
          <w:rFonts w:ascii="Arial" w:hAnsi="Arial" w:cs="Arial"/>
          <w:sz w:val="20"/>
          <w:szCs w:val="20"/>
        </w:rPr>
      </w:pPr>
      <w:r>
        <w:rPr>
          <w:rFonts w:ascii="Arial" w:hAnsi="Arial" w:cs="Arial"/>
          <w:sz w:val="20"/>
          <w:szCs w:val="20"/>
        </w:rPr>
        <w:t>Equipamientos de educación</w:t>
      </w:r>
    </w:p>
    <w:p w:rsidR="00980E82" w:rsidRDefault="00980E82" w:rsidP="00980E82">
      <w:pPr>
        <w:pStyle w:val="Sinespaciado"/>
        <w:ind w:left="360"/>
        <w:jc w:val="both"/>
        <w:rPr>
          <w:rFonts w:ascii="Arial" w:hAnsi="Arial" w:cs="Arial"/>
          <w:sz w:val="20"/>
          <w:szCs w:val="20"/>
        </w:rPr>
      </w:pPr>
      <w:r>
        <w:rPr>
          <w:rFonts w:ascii="Arial" w:hAnsi="Arial" w:cs="Arial"/>
          <w:sz w:val="20"/>
          <w:szCs w:val="20"/>
        </w:rPr>
        <w:t>Equipamientos administrativos</w:t>
      </w:r>
    </w:p>
    <w:p w:rsidR="00980E82" w:rsidRPr="00B13C68" w:rsidRDefault="00980E82" w:rsidP="00980E82">
      <w:pPr>
        <w:pStyle w:val="Sinespaciado"/>
        <w:ind w:left="360"/>
        <w:jc w:val="both"/>
        <w:rPr>
          <w:rFonts w:ascii="Arial" w:hAnsi="Arial" w:cs="Arial"/>
          <w:sz w:val="20"/>
          <w:szCs w:val="20"/>
        </w:rPr>
      </w:pPr>
      <w:r>
        <w:rPr>
          <w:rFonts w:ascii="Arial" w:hAnsi="Arial" w:cs="Arial"/>
          <w:sz w:val="20"/>
          <w:szCs w:val="20"/>
        </w:rPr>
        <w:t>Equipamientos de comercio</w:t>
      </w:r>
    </w:p>
    <w:p w:rsidR="00B13C68" w:rsidRDefault="00B13C68" w:rsidP="00980E82">
      <w:pPr>
        <w:pStyle w:val="Sinespaciado"/>
        <w:ind w:left="360"/>
        <w:jc w:val="both"/>
        <w:rPr>
          <w:rFonts w:ascii="Arial" w:hAnsi="Arial" w:cs="Arial"/>
          <w:sz w:val="20"/>
          <w:szCs w:val="20"/>
        </w:rPr>
      </w:pPr>
      <w:r w:rsidRPr="00B13C68">
        <w:rPr>
          <w:rFonts w:ascii="Arial" w:hAnsi="Arial" w:cs="Arial"/>
          <w:sz w:val="20"/>
          <w:szCs w:val="20"/>
        </w:rPr>
        <w:t>Equipamientos de ocio (discotecas- bares- pubs)</w:t>
      </w:r>
    </w:p>
    <w:p w:rsidR="00980E82" w:rsidRDefault="00980E82" w:rsidP="00980E82">
      <w:pPr>
        <w:pStyle w:val="Sinespaciado"/>
        <w:ind w:left="360"/>
        <w:jc w:val="both"/>
        <w:rPr>
          <w:rFonts w:ascii="Arial" w:hAnsi="Arial" w:cs="Arial"/>
          <w:sz w:val="20"/>
          <w:szCs w:val="20"/>
        </w:rPr>
      </w:pPr>
      <w:r>
        <w:rPr>
          <w:rFonts w:ascii="Arial" w:hAnsi="Arial" w:cs="Arial"/>
          <w:sz w:val="20"/>
          <w:szCs w:val="20"/>
        </w:rPr>
        <w:t>Industria</w:t>
      </w:r>
    </w:p>
    <w:p w:rsidR="00980E82" w:rsidRPr="00B13C68" w:rsidRDefault="00980E82" w:rsidP="00980E82">
      <w:pPr>
        <w:pStyle w:val="Sinespaciado"/>
        <w:jc w:val="both"/>
        <w:rPr>
          <w:rFonts w:ascii="Arial" w:hAnsi="Arial" w:cs="Arial"/>
          <w:sz w:val="20"/>
          <w:szCs w:val="20"/>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INSPECCIÓN PREVIA.</w:t>
      </w:r>
    </w:p>
    <w:p w:rsidR="00B13C68" w:rsidRPr="00B13C68" w:rsidRDefault="00B13C68" w:rsidP="00961AE1">
      <w:pPr>
        <w:jc w:val="both"/>
        <w:rPr>
          <w:rFonts w:ascii="Arial" w:hAnsi="Arial" w:cs="Arial"/>
          <w:lang w:eastAsia="es-MX"/>
        </w:rPr>
      </w:pPr>
      <w:r w:rsidRPr="00B13C68">
        <w:rPr>
          <w:rFonts w:ascii="Arial" w:hAnsi="Arial" w:cs="Arial"/>
          <w:lang w:eastAsia="es-MX"/>
        </w:rPr>
        <w:t>No requiere inspección previa.</w:t>
      </w:r>
    </w:p>
    <w:p w:rsidR="00B13C68" w:rsidRPr="00B13C68" w:rsidRDefault="00B13C68" w:rsidP="00961AE1">
      <w:pPr>
        <w:jc w:val="both"/>
        <w:rPr>
          <w:rFonts w:ascii="Arial" w:hAnsi="Arial" w:cs="Arial"/>
          <w:lang w:eastAsia="es-MX"/>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ORDEN DE EJECUCIÓN</w:t>
      </w:r>
    </w:p>
    <w:p w:rsidR="00B13C68" w:rsidRPr="00B13C68" w:rsidRDefault="00B13C68" w:rsidP="00961AE1">
      <w:pPr>
        <w:jc w:val="both"/>
        <w:rPr>
          <w:rFonts w:ascii="Arial" w:hAnsi="Arial" w:cs="Arial"/>
          <w:lang w:val="es-ES_tradnl"/>
        </w:rPr>
      </w:pPr>
      <w:r w:rsidRPr="00B13C68">
        <w:rPr>
          <w:rFonts w:ascii="Arial" w:hAnsi="Arial" w:cs="Arial"/>
          <w:lang w:val="es-ES_tradnl"/>
        </w:rPr>
        <w:t>La consultoría y los plazos establecidos en esta, se ejecutara una vez emita la orden de Proceder.</w:t>
      </w:r>
    </w:p>
    <w:p w:rsidR="00B13C68" w:rsidRPr="00B13C68" w:rsidRDefault="00B13C68"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COORDINACION</w:t>
      </w:r>
    </w:p>
    <w:p w:rsidR="00B13C68" w:rsidRPr="00B13C68" w:rsidRDefault="00B13C68" w:rsidP="00961AE1">
      <w:pPr>
        <w:jc w:val="both"/>
        <w:rPr>
          <w:rFonts w:ascii="Arial" w:hAnsi="Arial" w:cs="Arial"/>
          <w:lang w:val="es-ES_tradnl"/>
        </w:rPr>
      </w:pPr>
      <w:r w:rsidRPr="00B13C68">
        <w:rPr>
          <w:rFonts w:ascii="Arial" w:hAnsi="Arial" w:cs="Arial"/>
          <w:lang w:val="es-ES_tradnl"/>
        </w:rPr>
        <w:t>El profesional o empresa que se adjudique la consultoría deberá realizar reuniones de coordinación con todas las especialidades de apoyo necesarias para lograr un diseño real y acorde a las características técnicas de todas las especialidades.</w:t>
      </w:r>
    </w:p>
    <w:p w:rsidR="00B13C68" w:rsidRPr="00B13C68" w:rsidRDefault="00B13C68" w:rsidP="00961AE1">
      <w:pPr>
        <w:jc w:val="both"/>
        <w:rPr>
          <w:rFonts w:ascii="Arial" w:hAnsi="Arial" w:cs="Arial"/>
          <w:lang w:val="es-ES_tradnl"/>
        </w:rPr>
      </w:pPr>
      <w:r w:rsidRPr="00B13C68">
        <w:rPr>
          <w:rFonts w:ascii="Arial" w:hAnsi="Arial" w:cs="Arial"/>
          <w:lang w:val="es-ES_tradnl"/>
        </w:rPr>
        <w:t>En caso de  identificarse en la propuesta final la falta de consideración, el consultor a cuenta y cargo de su propia responsabilidad, sin costo alguno deberá completar el proyecto hasta que se logre la conformidad de las especialidades  de coordinación.</w:t>
      </w:r>
    </w:p>
    <w:p w:rsidR="00B13C68" w:rsidRPr="00B13C68" w:rsidRDefault="00B13C68" w:rsidP="00961AE1">
      <w:pPr>
        <w:jc w:val="both"/>
        <w:rPr>
          <w:rFonts w:ascii="Arial" w:hAnsi="Arial" w:cs="Arial"/>
          <w:lang w:val="es-ES_tradnl"/>
        </w:rPr>
      </w:pPr>
      <w:r w:rsidRPr="00B13C68">
        <w:rPr>
          <w:rFonts w:ascii="Arial" w:hAnsi="Arial" w:cs="Arial"/>
          <w:lang w:val="es-ES_tradnl"/>
        </w:rPr>
        <w:t>Para la citada conformidad deberá recabar un acta firmada  de las especialidades implicadas a su proyecto e incluirlo en la entrega de los documentos del informe final</w:t>
      </w: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lastRenderedPageBreak/>
        <w:t>CONTRAPARTE</w:t>
      </w:r>
    </w:p>
    <w:p w:rsidR="00980E82" w:rsidRDefault="00980E82" w:rsidP="00961AE1">
      <w:pPr>
        <w:jc w:val="both"/>
        <w:rPr>
          <w:rFonts w:ascii="Arial" w:hAnsi="Arial" w:cs="Arial"/>
          <w:lang w:val="es-ES_tradnl"/>
        </w:rPr>
      </w:pPr>
    </w:p>
    <w:p w:rsidR="00B13C68" w:rsidRPr="00B13C68" w:rsidRDefault="00B13C68" w:rsidP="00961AE1">
      <w:pPr>
        <w:jc w:val="both"/>
        <w:rPr>
          <w:rFonts w:ascii="Arial" w:hAnsi="Arial" w:cs="Arial"/>
          <w:lang w:val="es-ES_tradnl"/>
        </w:rPr>
      </w:pPr>
      <w:r w:rsidRPr="00B13C68">
        <w:rPr>
          <w:rFonts w:ascii="Arial" w:hAnsi="Arial" w:cs="Arial"/>
          <w:lang w:val="es-ES_tradnl"/>
        </w:rPr>
        <w:t>YPFB  a través de la Dirección Nacional de Infraestructura y Mantenimiento designara a la Contraparte Técnica, quien tendrá la responsabilidad de velar por el cumplimiento de los Términos de Referencia y Plazo establecidos en el Contrato, así como de aprobar el informe de conformidad de recepción del producto final.</w:t>
      </w:r>
    </w:p>
    <w:p w:rsidR="00B13C68" w:rsidRPr="00B13C68" w:rsidRDefault="00B13C68"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GARANTÍAS DE CUMPLIMIENTO DE CONTRATO</w:t>
      </w:r>
    </w:p>
    <w:p w:rsidR="00980E82" w:rsidRDefault="00980E82" w:rsidP="00961AE1">
      <w:pPr>
        <w:jc w:val="both"/>
        <w:rPr>
          <w:rFonts w:ascii="Arial" w:hAnsi="Arial" w:cs="Arial"/>
          <w:lang w:val="es-ES_tradnl"/>
        </w:rPr>
      </w:pPr>
    </w:p>
    <w:p w:rsidR="00B13C68" w:rsidRPr="00B13C68" w:rsidRDefault="00B13C68" w:rsidP="00961AE1">
      <w:pPr>
        <w:jc w:val="both"/>
        <w:rPr>
          <w:rFonts w:ascii="Arial" w:hAnsi="Arial" w:cs="Arial"/>
          <w:lang w:val="es-ES_tradnl"/>
        </w:rPr>
      </w:pPr>
      <w:r w:rsidRPr="00B13C68">
        <w:rPr>
          <w:rFonts w:ascii="Arial" w:hAnsi="Arial" w:cs="Arial"/>
          <w:lang w:val="es-ES_tradnl"/>
        </w:rPr>
        <w:t>Se aplicarán las garantías de acuerdo al Artículo 20 del RE-SABS-EPNE-YPFB, Numeral II inciso a) de cumplimiento del contrato, con Póliza de Garantía a primer requerimiento que exprese su carácter de irrevocable, renovable y de ejecución inmediata por el 7% del monto total con una vigencia que deberá exceder los 60 días calendario al plazo de entrega, debiendo se renovar cuantas veces se lo requiera hasta la recepción definitiva.</w:t>
      </w:r>
    </w:p>
    <w:p w:rsidR="00B13C68" w:rsidRPr="00B13C68" w:rsidRDefault="00B13C68" w:rsidP="00961AE1">
      <w:pPr>
        <w:jc w:val="both"/>
        <w:rPr>
          <w:rFonts w:ascii="Arial" w:hAnsi="Arial" w:cs="Arial"/>
          <w:lang w:val="es-BO"/>
        </w:rPr>
      </w:pPr>
      <w:r w:rsidRPr="00B13C68">
        <w:rPr>
          <w:rFonts w:ascii="Arial" w:hAnsi="Arial" w:cs="Arial"/>
          <w:lang w:val="es-BO"/>
        </w:rPr>
        <w:t>En sustitución de la Garantía de Cumplimiento de Contrato, el proveedor podrá solicitar expresamente la retención del 7% de cada pago parcial.</w:t>
      </w:r>
    </w:p>
    <w:p w:rsidR="00B13C68" w:rsidRPr="00B13C68" w:rsidRDefault="00B13C68" w:rsidP="00961AE1">
      <w:pPr>
        <w:jc w:val="both"/>
        <w:rPr>
          <w:rFonts w:ascii="Arial" w:hAnsi="Arial" w:cs="Arial"/>
          <w:lang w:val="es-BO"/>
        </w:rPr>
      </w:pPr>
    </w:p>
    <w:p w:rsid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CLAUSULA DE SEGUROS</w:t>
      </w:r>
    </w:p>
    <w:p w:rsidR="00980E82" w:rsidRPr="00B13C68" w:rsidRDefault="00980E82" w:rsidP="00980E82">
      <w:pPr>
        <w:ind w:left="360"/>
        <w:jc w:val="both"/>
        <w:rPr>
          <w:rFonts w:ascii="Arial" w:hAnsi="Arial" w:cs="Arial"/>
          <w:b/>
          <w:lang w:val="es-ES_tradnl"/>
        </w:rPr>
      </w:pPr>
    </w:p>
    <w:p w:rsidR="00B13C68" w:rsidRPr="00B13C68" w:rsidRDefault="00B13C68" w:rsidP="00961AE1">
      <w:pPr>
        <w:shd w:val="clear" w:color="auto" w:fill="FFFFFF"/>
        <w:jc w:val="both"/>
        <w:rPr>
          <w:rFonts w:ascii="Arial" w:hAnsi="Arial" w:cs="Arial"/>
        </w:rPr>
      </w:pPr>
      <w:r w:rsidRPr="00B13C68">
        <w:rPr>
          <w:rFonts w:ascii="Arial" w:hAnsi="Arial" w:cs="Arial"/>
          <w:lang w:val="es-ES_tradnl"/>
        </w:rPr>
        <w:t>El consultor,</w:t>
      </w:r>
      <w:r w:rsidRPr="00B13C68">
        <w:rPr>
          <w:rFonts w:ascii="Arial" w:hAnsi="Arial" w:cs="Arial"/>
        </w:rPr>
        <w:t xml:space="preserve"> </w:t>
      </w:r>
      <w:r w:rsidRPr="00B13C68">
        <w:rPr>
          <w:rFonts w:ascii="Arial" w:hAnsi="Arial" w:cs="Arial"/>
          <w:lang w:val="es-ES_tradnl"/>
        </w:rPr>
        <w:t>deberá presentar y mantener vigente de forma ininterrumpida durante todo el periodo del contrato la póliza de seguro especificada a continuación</w:t>
      </w:r>
      <w:r w:rsidRPr="00B13C68">
        <w:rPr>
          <w:rFonts w:ascii="Arial" w:hAnsi="Arial" w:cs="Arial"/>
        </w:rPr>
        <w:t xml:space="preserve">: </w:t>
      </w:r>
    </w:p>
    <w:p w:rsidR="00B13C68" w:rsidRPr="00B13C68" w:rsidRDefault="00B13C68" w:rsidP="00961AE1">
      <w:pPr>
        <w:shd w:val="clear" w:color="auto" w:fill="FFFFFF"/>
        <w:jc w:val="both"/>
        <w:rPr>
          <w:rFonts w:ascii="Arial" w:hAnsi="Arial" w:cs="Arial"/>
        </w:rPr>
      </w:pPr>
    </w:p>
    <w:p w:rsidR="00B13C68" w:rsidRPr="00B13C68" w:rsidRDefault="00B13C68" w:rsidP="00961AE1">
      <w:pPr>
        <w:numPr>
          <w:ilvl w:val="0"/>
          <w:numId w:val="2"/>
        </w:numPr>
        <w:autoSpaceDE w:val="0"/>
        <w:autoSpaceDN w:val="0"/>
        <w:jc w:val="both"/>
        <w:rPr>
          <w:rFonts w:ascii="Arial" w:hAnsi="Arial" w:cs="Arial"/>
          <w:b/>
        </w:rPr>
      </w:pPr>
      <w:r w:rsidRPr="00B13C68">
        <w:rPr>
          <w:rFonts w:ascii="Arial" w:hAnsi="Arial" w:cs="Arial"/>
          <w:b/>
        </w:rPr>
        <w:t>Póliza de Responsabilidad Civil Patronal e Indemnización por accidentes del Trabajo o Póliza de Accidentes Personales</w:t>
      </w:r>
    </w:p>
    <w:p w:rsidR="00B13C68" w:rsidRPr="00B13C68" w:rsidRDefault="00B13C68" w:rsidP="00961AE1">
      <w:pPr>
        <w:autoSpaceDE w:val="0"/>
        <w:autoSpaceDN w:val="0"/>
        <w:ind w:left="720"/>
        <w:jc w:val="both"/>
        <w:rPr>
          <w:rFonts w:ascii="Arial" w:hAnsi="Arial" w:cs="Arial"/>
          <w:b/>
        </w:rPr>
      </w:pPr>
    </w:p>
    <w:p w:rsidR="00B13C68" w:rsidRPr="00B13C68" w:rsidRDefault="00B13C68" w:rsidP="00961AE1">
      <w:pPr>
        <w:autoSpaceDE w:val="0"/>
        <w:autoSpaceDN w:val="0"/>
        <w:ind w:left="720"/>
        <w:jc w:val="both"/>
        <w:rPr>
          <w:rFonts w:ascii="Arial" w:hAnsi="Arial" w:cs="Arial"/>
        </w:rPr>
      </w:pPr>
      <w:r w:rsidRPr="00B13C68">
        <w:rPr>
          <w:rFonts w:ascii="Arial" w:hAnsi="Arial" w:cs="Arial"/>
        </w:rPr>
        <w:t xml:space="preserve">Los trabajadores, funcionarios y/o empleados contratados para efectuar los trabajos mencionados en los términos de referencia, deberán estar cubiertos bajo  </w:t>
      </w:r>
      <w:r w:rsidR="007655A7">
        <w:rPr>
          <w:rFonts w:ascii="Arial" w:hAnsi="Arial" w:cs="Arial"/>
        </w:rPr>
        <w:t>el Seguro de Accidentes P</w:t>
      </w:r>
      <w:r w:rsidRPr="00B13C68">
        <w:rPr>
          <w:rFonts w:ascii="Arial" w:hAnsi="Arial" w:cs="Arial"/>
        </w:rPr>
        <w:t>ersonales (que cubre gastos médicos, invalides parcial permanentemente, invalidez total permanente y muerte), por lesiones corporales sufridas como consecuencia directa e inmediata de los accidentes que ocurran en el desempeño del trabajo.</w:t>
      </w:r>
    </w:p>
    <w:p w:rsidR="00B13C68" w:rsidRPr="00B13C68" w:rsidRDefault="00B13C68" w:rsidP="00961AE1">
      <w:pPr>
        <w:autoSpaceDE w:val="0"/>
        <w:autoSpaceDN w:val="0"/>
        <w:ind w:left="720"/>
        <w:jc w:val="both"/>
        <w:rPr>
          <w:rFonts w:ascii="Arial" w:hAnsi="Arial" w:cs="Arial"/>
        </w:rPr>
      </w:pPr>
      <w:r w:rsidRPr="00B13C68">
        <w:rPr>
          <w:rFonts w:ascii="Arial" w:hAnsi="Arial" w:cs="Arial"/>
        </w:rPr>
        <w:t>En sustitución a la póliza de Accidentes Personales o Certificado de Seguro , opcionalmente pueden presentar el Certificado de Aportes mensual voluntario al Seguro Social a corto plazo a una Caja  de Salud.</w:t>
      </w:r>
    </w:p>
    <w:p w:rsidR="00B13C68" w:rsidRPr="00B13C68" w:rsidRDefault="00B13C68" w:rsidP="00961AE1">
      <w:pPr>
        <w:autoSpaceDE w:val="0"/>
        <w:autoSpaceDN w:val="0"/>
        <w:ind w:left="720"/>
        <w:jc w:val="both"/>
        <w:rPr>
          <w:rFonts w:ascii="Arial" w:hAnsi="Arial" w:cs="Arial"/>
        </w:rPr>
      </w:pPr>
    </w:p>
    <w:p w:rsidR="00B13C68" w:rsidRPr="00B13C68" w:rsidRDefault="00B13C68" w:rsidP="00961AE1">
      <w:pPr>
        <w:numPr>
          <w:ilvl w:val="0"/>
          <w:numId w:val="2"/>
        </w:numPr>
        <w:autoSpaceDE w:val="0"/>
        <w:autoSpaceDN w:val="0"/>
        <w:jc w:val="both"/>
        <w:rPr>
          <w:rFonts w:ascii="Arial" w:hAnsi="Arial" w:cs="Arial"/>
          <w:b/>
        </w:rPr>
      </w:pPr>
      <w:r w:rsidRPr="00B13C68">
        <w:rPr>
          <w:rFonts w:ascii="Arial" w:hAnsi="Arial" w:cs="Arial"/>
          <w:b/>
        </w:rPr>
        <w:t xml:space="preserve">Condiciones Adicionales: </w:t>
      </w:r>
      <w:r w:rsidRPr="00B13C68">
        <w:rPr>
          <w:rFonts w:ascii="Arial" w:hAnsi="Arial" w:cs="Arial"/>
        </w:rPr>
        <w:t>La póliza de seguros anteriormente mencionada deberá cumplir con las siguientes condiciones adicionales:</w:t>
      </w:r>
    </w:p>
    <w:p w:rsidR="00B13C68" w:rsidRPr="00B13C68" w:rsidRDefault="00B13C68" w:rsidP="00961AE1">
      <w:pPr>
        <w:autoSpaceDE w:val="0"/>
        <w:autoSpaceDN w:val="0"/>
        <w:ind w:left="720"/>
        <w:jc w:val="both"/>
        <w:rPr>
          <w:rFonts w:ascii="Arial" w:hAnsi="Arial" w:cs="Arial"/>
        </w:rPr>
      </w:pPr>
    </w:p>
    <w:p w:rsidR="00B13C68" w:rsidRPr="00B13C68" w:rsidRDefault="00B13C68" w:rsidP="00961AE1">
      <w:pPr>
        <w:pStyle w:val="Prrafodelista"/>
        <w:numPr>
          <w:ilvl w:val="0"/>
          <w:numId w:val="24"/>
        </w:numPr>
        <w:autoSpaceDE w:val="0"/>
        <w:autoSpaceDN w:val="0"/>
        <w:contextualSpacing/>
        <w:jc w:val="both"/>
        <w:rPr>
          <w:rFonts w:ascii="Arial" w:hAnsi="Arial" w:cs="Arial"/>
        </w:rPr>
      </w:pPr>
      <w:r w:rsidRPr="00B13C68">
        <w:rPr>
          <w:rFonts w:ascii="Arial" w:hAnsi="Arial" w:cs="Arial"/>
        </w:rPr>
        <w:t>De suspenderse por cualquier razón la vigencia o cobertura de la Póliza nominada precedentemente o bien se presente la existencia de eventos no cubier</w:t>
      </w:r>
      <w:r w:rsidR="007655A7">
        <w:rPr>
          <w:rFonts w:ascii="Arial" w:hAnsi="Arial" w:cs="Arial"/>
        </w:rPr>
        <w:t>tos por la misma, los adjudicado</w:t>
      </w:r>
      <w:r w:rsidRPr="00B13C68">
        <w:rPr>
          <w:rFonts w:ascii="Arial" w:hAnsi="Arial" w:cs="Arial"/>
        </w:rPr>
        <w:t>s contratados, se hacen enteramente responsables frente a YPFB por todos los accidentes emergentes en el desempeño de sus funciones.</w:t>
      </w:r>
    </w:p>
    <w:p w:rsidR="00B13C68" w:rsidRPr="00B13C68" w:rsidRDefault="00B13C68" w:rsidP="00961AE1">
      <w:pPr>
        <w:pStyle w:val="Prrafodelista"/>
        <w:numPr>
          <w:ilvl w:val="0"/>
          <w:numId w:val="24"/>
        </w:numPr>
        <w:autoSpaceDE w:val="0"/>
        <w:autoSpaceDN w:val="0"/>
        <w:contextualSpacing/>
        <w:jc w:val="both"/>
        <w:rPr>
          <w:rFonts w:ascii="Arial" w:hAnsi="Arial" w:cs="Arial"/>
        </w:rPr>
      </w:pPr>
      <w:r w:rsidRPr="00B13C68">
        <w:rPr>
          <w:rFonts w:ascii="Arial" w:hAnsi="Arial" w:cs="Arial"/>
        </w:rPr>
        <w:t xml:space="preserve">Los </w:t>
      </w:r>
      <w:r w:rsidR="007655A7">
        <w:rPr>
          <w:rFonts w:ascii="Arial" w:hAnsi="Arial" w:cs="Arial"/>
        </w:rPr>
        <w:t>contratistas</w:t>
      </w:r>
      <w:r w:rsidRPr="00B13C68">
        <w:rPr>
          <w:rFonts w:ascii="Arial" w:hAnsi="Arial" w:cs="Arial"/>
        </w:rPr>
        <w:t xml:space="preserve"> una vez adjudicados deberán entregar una copia de la citada póliza a YPFB antes de la suscripción del contrato</w:t>
      </w:r>
    </w:p>
    <w:p w:rsidR="00B13C68" w:rsidRDefault="00B13C68" w:rsidP="00961AE1">
      <w:pPr>
        <w:pStyle w:val="Prrafodelista"/>
        <w:autoSpaceDE w:val="0"/>
        <w:autoSpaceDN w:val="0"/>
        <w:ind w:left="1080"/>
        <w:jc w:val="both"/>
        <w:rPr>
          <w:rFonts w:ascii="Arial" w:hAnsi="Arial" w:cs="Arial"/>
        </w:rPr>
      </w:pPr>
    </w:p>
    <w:p w:rsidR="005670DC" w:rsidRDefault="005670DC" w:rsidP="00961AE1">
      <w:pPr>
        <w:pStyle w:val="Prrafodelista"/>
        <w:autoSpaceDE w:val="0"/>
        <w:autoSpaceDN w:val="0"/>
        <w:ind w:left="1080"/>
        <w:jc w:val="both"/>
        <w:rPr>
          <w:rFonts w:ascii="Arial" w:hAnsi="Arial" w:cs="Arial"/>
        </w:rPr>
      </w:pPr>
    </w:p>
    <w:p w:rsidR="005670DC" w:rsidRDefault="005670DC" w:rsidP="00961AE1">
      <w:pPr>
        <w:pStyle w:val="Prrafodelista"/>
        <w:autoSpaceDE w:val="0"/>
        <w:autoSpaceDN w:val="0"/>
        <w:ind w:left="1080"/>
        <w:jc w:val="both"/>
        <w:rPr>
          <w:rFonts w:ascii="Arial" w:hAnsi="Arial" w:cs="Arial"/>
        </w:rPr>
      </w:pPr>
    </w:p>
    <w:p w:rsidR="00D66E57" w:rsidRDefault="00D66E57" w:rsidP="00961AE1">
      <w:pPr>
        <w:pStyle w:val="Prrafodelista"/>
        <w:autoSpaceDE w:val="0"/>
        <w:autoSpaceDN w:val="0"/>
        <w:ind w:left="1080"/>
        <w:jc w:val="both"/>
        <w:rPr>
          <w:rFonts w:ascii="Arial" w:hAnsi="Arial" w:cs="Arial"/>
        </w:rPr>
      </w:pPr>
    </w:p>
    <w:p w:rsidR="005670DC" w:rsidRDefault="005670DC" w:rsidP="00961AE1">
      <w:pPr>
        <w:pStyle w:val="Prrafodelista"/>
        <w:autoSpaceDE w:val="0"/>
        <w:autoSpaceDN w:val="0"/>
        <w:ind w:left="1080"/>
        <w:jc w:val="both"/>
        <w:rPr>
          <w:rFonts w:ascii="Arial" w:hAnsi="Arial" w:cs="Arial"/>
        </w:rPr>
      </w:pPr>
    </w:p>
    <w:p w:rsidR="00B13C68" w:rsidRPr="00B13C68" w:rsidRDefault="00B13C68" w:rsidP="00961AE1">
      <w:pPr>
        <w:numPr>
          <w:ilvl w:val="0"/>
          <w:numId w:val="3"/>
        </w:numPr>
        <w:ind w:left="207"/>
        <w:jc w:val="both"/>
        <w:rPr>
          <w:rFonts w:ascii="Arial" w:hAnsi="Arial" w:cs="Arial"/>
          <w:b/>
          <w:lang w:val="es-ES_tradnl"/>
        </w:rPr>
      </w:pPr>
      <w:r w:rsidRPr="00B13C68">
        <w:rPr>
          <w:rFonts w:ascii="Arial" w:hAnsi="Arial" w:cs="Arial"/>
          <w:b/>
          <w:lang w:val="es-ES_tradnl"/>
        </w:rPr>
        <w:lastRenderedPageBreak/>
        <w:t>RESPONSABILIDAD PROFESIONAL DE LA CONSULTORA</w:t>
      </w:r>
      <w:r w:rsidRPr="00B13C68">
        <w:rPr>
          <w:rFonts w:ascii="Arial" w:hAnsi="Arial" w:cs="Arial"/>
        </w:rPr>
        <w:t xml:space="preserve">  </w:t>
      </w:r>
      <w:r w:rsidRPr="00B13C68">
        <w:rPr>
          <w:rFonts w:ascii="Arial" w:hAnsi="Arial" w:cs="Arial"/>
          <w:b/>
        </w:rPr>
        <w:t>O PROFESIONAL</w:t>
      </w:r>
    </w:p>
    <w:p w:rsidR="00980E82" w:rsidRDefault="00980E82" w:rsidP="00961AE1">
      <w:pPr>
        <w:jc w:val="both"/>
        <w:rPr>
          <w:rFonts w:ascii="Arial" w:hAnsi="Arial" w:cs="Arial"/>
          <w:lang w:val="es-ES_tradnl"/>
        </w:rPr>
      </w:pPr>
    </w:p>
    <w:p w:rsidR="00B13C68" w:rsidRPr="00B13C68" w:rsidRDefault="00B13C68" w:rsidP="00961AE1">
      <w:pPr>
        <w:jc w:val="both"/>
        <w:rPr>
          <w:rFonts w:ascii="Arial" w:hAnsi="Arial" w:cs="Arial"/>
          <w:lang w:val="es-ES_tradnl"/>
        </w:rPr>
      </w:pPr>
      <w:r w:rsidRPr="00B13C68">
        <w:rPr>
          <w:rFonts w:ascii="Arial" w:hAnsi="Arial" w:cs="Arial"/>
          <w:lang w:val="es-ES_tradnl"/>
        </w:rPr>
        <w:t>El proyecto final de edificación está constituido por todos los proyectos especializados, debidamente compatibilizados, de manera que no existan interferencias entre ellos. Por lo que la empresa consultora y cada consultor será responsable directo y absoluto de los servicios que realice, debiendo responder por el trabajo realizado durante los siguientes 3 años computables desde  la aceptación del informe final por parte de la Entidad contratante, por lo que en caso de ser requerido para cualquier aclaración o corrección pertinente, no podrá negar su concurrencia.</w:t>
      </w:r>
    </w:p>
    <w:p w:rsidR="00B13C68" w:rsidRPr="00B13C68" w:rsidRDefault="00B13C68" w:rsidP="00961AE1">
      <w:pPr>
        <w:jc w:val="both"/>
        <w:rPr>
          <w:rFonts w:ascii="Arial" w:hAnsi="Arial" w:cs="Arial"/>
          <w:lang w:val="es-ES_tradnl"/>
        </w:rPr>
      </w:pPr>
      <w:r w:rsidRPr="00B13C68">
        <w:rPr>
          <w:rFonts w:ascii="Arial" w:hAnsi="Arial" w:cs="Arial"/>
          <w:lang w:val="es-ES_tradnl"/>
        </w:rPr>
        <w:t>En caso de no concurrir a esa convocatoria, la entidad contratante hará conocer por escrito esta situación al Órgano Rector a efectos de información, en razón de que el servicio presentado fue realizado mediante un contrato administrativo por el cual es responsable ante el Estado. Así mismo y afectos de dar cumplimiento al mencionado la empresa al momento de realizar la solicitud respectiva a su pago final presenta una nota de garantía haciendo mención a su responsabilidad  profesional por su trabajo durante los próximos 3 años, a efectos de realizar aclaración  y/o correcciones pertinentes al caso.</w:t>
      </w:r>
    </w:p>
    <w:p w:rsidR="00B13C68" w:rsidRDefault="00B13C68" w:rsidP="00961AE1">
      <w:pPr>
        <w:jc w:val="both"/>
        <w:rPr>
          <w:rFonts w:ascii="Arial" w:hAnsi="Arial" w:cs="Arial"/>
          <w:lang w:val="es-ES_tradnl"/>
        </w:rPr>
      </w:pPr>
      <w:r w:rsidRPr="00B13C68">
        <w:rPr>
          <w:rFonts w:ascii="Arial" w:hAnsi="Arial" w:cs="Arial"/>
          <w:lang w:val="es-ES_tradnl"/>
        </w:rPr>
        <w:t>El proyectista deberá firmar todos los planos técnicos y documentos de sus respectivos proyectos de acuerdo a su especialidad  y cumplir los requerimientos de las alcaldías municipales  donde se ejecutará el proyecto.</w:t>
      </w:r>
    </w:p>
    <w:p w:rsidR="007E6D0E" w:rsidRPr="00B13C68" w:rsidRDefault="007E6D0E" w:rsidP="00961AE1">
      <w:pPr>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color w:val="000000"/>
        </w:rPr>
        <w:t>PROPIEDAD</w:t>
      </w:r>
    </w:p>
    <w:p w:rsidR="00B13C68" w:rsidRPr="00B13C68" w:rsidRDefault="00B13C68" w:rsidP="00961AE1">
      <w:pPr>
        <w:tabs>
          <w:tab w:val="left" w:pos="4111"/>
        </w:tabs>
        <w:jc w:val="both"/>
        <w:rPr>
          <w:rFonts w:ascii="Arial" w:hAnsi="Arial" w:cs="Arial"/>
        </w:rPr>
      </w:pPr>
      <w:r w:rsidRPr="00B13C68">
        <w:rPr>
          <w:rFonts w:ascii="Arial" w:hAnsi="Arial" w:cs="Arial"/>
        </w:rPr>
        <w:t>El material producido, tales como escritos, gráficos, medios magnéticos, programas de computación y demás documentación generada por el consultor en el desempeño de sus funciones, pasará a ser propiedad de YPFB, el mismo que tendrá los derechos exclusivos para publicar o difundir los documentos que se originen en esta consultoría.</w:t>
      </w:r>
    </w:p>
    <w:p w:rsidR="00B13C68" w:rsidRPr="00B13C68" w:rsidRDefault="00B13C68" w:rsidP="00961AE1">
      <w:pPr>
        <w:tabs>
          <w:tab w:val="left" w:pos="4111"/>
        </w:tabs>
        <w:jc w:val="both"/>
        <w:rPr>
          <w:rFonts w:ascii="Arial" w:hAnsi="Arial" w:cs="Arial"/>
          <w:lang w:val="es-ES_tradnl"/>
        </w:rPr>
      </w:pPr>
    </w:p>
    <w:p w:rsidR="00B13C68" w:rsidRP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MULTAS POR INCUMPLIMIENTO Y RETRASO</w:t>
      </w:r>
    </w:p>
    <w:p w:rsidR="00B13C68" w:rsidRPr="00B13C68" w:rsidRDefault="00B13C68" w:rsidP="00961AE1">
      <w:pPr>
        <w:jc w:val="both"/>
        <w:rPr>
          <w:rFonts w:ascii="Arial" w:hAnsi="Arial" w:cs="Arial"/>
        </w:rPr>
      </w:pPr>
      <w:r w:rsidRPr="00B13C68">
        <w:rPr>
          <w:rFonts w:ascii="Arial" w:hAnsi="Arial" w:cs="Arial"/>
        </w:rPr>
        <w:t>YPFB realizara multas por incumplimientos y retrasos en los servicios solicitados, reteniendo el 1 % por cada día de retraso, estableciéndose las mismas en el informe de conformidad.</w:t>
      </w:r>
    </w:p>
    <w:p w:rsidR="00B13C68" w:rsidRPr="00B13C68" w:rsidRDefault="00B13C68" w:rsidP="00961AE1">
      <w:pPr>
        <w:jc w:val="both"/>
        <w:rPr>
          <w:rFonts w:ascii="Arial" w:hAnsi="Arial" w:cs="Arial"/>
        </w:rPr>
      </w:pPr>
      <w:r w:rsidRPr="00B13C68">
        <w:rPr>
          <w:rFonts w:ascii="Arial" w:hAnsi="Arial" w:cs="Arial"/>
        </w:rPr>
        <w:t>Por incumplimiento mayor al 10% acumulado se procederá a la recisión de contrato.</w:t>
      </w:r>
    </w:p>
    <w:p w:rsidR="00B13C68" w:rsidRPr="00B13C68" w:rsidRDefault="00B13C68" w:rsidP="00961AE1">
      <w:pPr>
        <w:jc w:val="both"/>
        <w:rPr>
          <w:rFonts w:ascii="Arial" w:hAnsi="Arial" w:cs="Arial"/>
        </w:rPr>
      </w:pPr>
    </w:p>
    <w:p w:rsidR="00B13C68" w:rsidRDefault="00B13C68" w:rsidP="00961AE1">
      <w:pPr>
        <w:numPr>
          <w:ilvl w:val="0"/>
          <w:numId w:val="3"/>
        </w:numPr>
        <w:jc w:val="both"/>
        <w:rPr>
          <w:rFonts w:ascii="Arial" w:hAnsi="Arial" w:cs="Arial"/>
          <w:b/>
          <w:lang w:val="es-ES_tradnl"/>
        </w:rPr>
      </w:pPr>
      <w:r w:rsidRPr="00B13C68">
        <w:rPr>
          <w:rFonts w:ascii="Arial" w:hAnsi="Arial" w:cs="Arial"/>
          <w:b/>
          <w:lang w:val="es-ES_tradnl"/>
        </w:rPr>
        <w:t>FORMA DE PAGO</w:t>
      </w:r>
    </w:p>
    <w:p w:rsidR="007E6D0E" w:rsidRPr="007E6D0E" w:rsidRDefault="007E6D0E" w:rsidP="007E6D0E">
      <w:pPr>
        <w:jc w:val="both"/>
        <w:rPr>
          <w:rFonts w:ascii="Arial" w:hAnsi="Arial" w:cs="Arial"/>
          <w:lang w:val="es-ES_tradnl"/>
        </w:rPr>
      </w:pPr>
      <w:r w:rsidRPr="007E6D0E">
        <w:rPr>
          <w:rFonts w:ascii="Arial" w:hAnsi="Arial" w:cs="Arial"/>
          <w:lang w:val="es-ES_tradnl"/>
        </w:rPr>
        <w:t>Los pagos se realizaran vía transferencia SIGMA, a la entrega de cada producto de la consultoría previo aprobación de informe de conformidad a cargo de la Contraparte Técnica de YPFB.</w:t>
      </w:r>
    </w:p>
    <w:p w:rsidR="007E6D0E" w:rsidRPr="007E6D0E" w:rsidRDefault="007E6D0E" w:rsidP="007E6D0E">
      <w:pPr>
        <w:pStyle w:val="Prrafodelista"/>
        <w:ind w:left="360"/>
        <w:jc w:val="both"/>
        <w:rPr>
          <w:rFonts w:ascii="Arial" w:hAnsi="Arial" w:cs="Arial"/>
          <w:lang w:val="es-ES_tradnl"/>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26"/>
        <w:gridCol w:w="2755"/>
        <w:gridCol w:w="1640"/>
      </w:tblGrid>
      <w:tr w:rsidR="007E6D0E" w:rsidRPr="00980E82" w:rsidTr="00DD54D9">
        <w:trPr>
          <w:trHeight w:val="286"/>
        </w:trPr>
        <w:tc>
          <w:tcPr>
            <w:tcW w:w="709" w:type="dxa"/>
            <w:shd w:val="clear" w:color="auto" w:fill="auto"/>
            <w:vAlign w:val="center"/>
          </w:tcPr>
          <w:p w:rsidR="007E6D0E" w:rsidRPr="00980E82" w:rsidRDefault="007E6D0E" w:rsidP="00DD54D9">
            <w:pPr>
              <w:jc w:val="both"/>
              <w:rPr>
                <w:rFonts w:ascii="Arial" w:hAnsi="Arial" w:cs="Arial"/>
                <w:b/>
                <w:sz w:val="16"/>
                <w:szCs w:val="16"/>
                <w:lang w:val="es-BO"/>
              </w:rPr>
            </w:pPr>
            <w:r w:rsidRPr="00980E82">
              <w:rPr>
                <w:rFonts w:ascii="Arial" w:hAnsi="Arial" w:cs="Arial"/>
                <w:b/>
                <w:sz w:val="16"/>
                <w:szCs w:val="16"/>
                <w:lang w:val="es-BO"/>
              </w:rPr>
              <w:t>Pago No.</w:t>
            </w:r>
          </w:p>
        </w:tc>
        <w:tc>
          <w:tcPr>
            <w:tcW w:w="2126" w:type="dxa"/>
            <w:shd w:val="clear" w:color="auto" w:fill="auto"/>
            <w:vAlign w:val="center"/>
          </w:tcPr>
          <w:p w:rsidR="007E6D0E" w:rsidRPr="00980E82" w:rsidRDefault="007E6D0E" w:rsidP="00DD54D9">
            <w:pPr>
              <w:jc w:val="both"/>
              <w:rPr>
                <w:rFonts w:ascii="Arial" w:hAnsi="Arial" w:cs="Arial"/>
                <w:b/>
                <w:sz w:val="16"/>
                <w:szCs w:val="16"/>
                <w:lang w:val="es-BO"/>
              </w:rPr>
            </w:pPr>
            <w:r w:rsidRPr="00980E82">
              <w:rPr>
                <w:rFonts w:ascii="Arial" w:hAnsi="Arial" w:cs="Arial"/>
                <w:b/>
                <w:sz w:val="16"/>
                <w:szCs w:val="16"/>
                <w:lang w:val="es-BO"/>
              </w:rPr>
              <w:t>PRODUCTO</w:t>
            </w:r>
          </w:p>
        </w:tc>
        <w:tc>
          <w:tcPr>
            <w:tcW w:w="2755" w:type="dxa"/>
            <w:shd w:val="clear" w:color="auto" w:fill="auto"/>
            <w:vAlign w:val="center"/>
          </w:tcPr>
          <w:p w:rsidR="007E6D0E" w:rsidRPr="00980E82" w:rsidRDefault="007E6D0E" w:rsidP="00DD54D9">
            <w:pPr>
              <w:jc w:val="both"/>
              <w:rPr>
                <w:rFonts w:ascii="Arial" w:hAnsi="Arial" w:cs="Arial"/>
                <w:b/>
                <w:sz w:val="16"/>
                <w:szCs w:val="16"/>
                <w:lang w:val="es-BO"/>
              </w:rPr>
            </w:pPr>
            <w:r w:rsidRPr="00980E82">
              <w:rPr>
                <w:rFonts w:ascii="Arial" w:hAnsi="Arial" w:cs="Arial"/>
                <w:b/>
                <w:sz w:val="16"/>
                <w:szCs w:val="16"/>
                <w:lang w:val="es-BO"/>
              </w:rPr>
              <w:t>PLAZO DE ENTREGA</w:t>
            </w:r>
          </w:p>
        </w:tc>
        <w:tc>
          <w:tcPr>
            <w:tcW w:w="1640" w:type="dxa"/>
            <w:shd w:val="clear" w:color="auto" w:fill="auto"/>
            <w:vAlign w:val="center"/>
          </w:tcPr>
          <w:p w:rsidR="007E6D0E" w:rsidRPr="00980E82" w:rsidRDefault="007E6D0E" w:rsidP="00DD54D9">
            <w:pPr>
              <w:jc w:val="both"/>
              <w:rPr>
                <w:rFonts w:ascii="Arial" w:hAnsi="Arial" w:cs="Arial"/>
                <w:b/>
                <w:sz w:val="16"/>
                <w:szCs w:val="16"/>
                <w:lang w:val="es-BO"/>
              </w:rPr>
            </w:pPr>
            <w:r w:rsidRPr="00980E82">
              <w:rPr>
                <w:rFonts w:ascii="Arial" w:hAnsi="Arial" w:cs="Arial"/>
                <w:b/>
                <w:sz w:val="16"/>
                <w:szCs w:val="16"/>
                <w:lang w:val="es-BO"/>
              </w:rPr>
              <w:t>PORCENTAJE DE PAGO</w:t>
            </w:r>
          </w:p>
        </w:tc>
      </w:tr>
      <w:tr w:rsidR="007E6D0E" w:rsidRPr="00980E82" w:rsidTr="00DD54D9">
        <w:trPr>
          <w:trHeight w:val="229"/>
        </w:trPr>
        <w:tc>
          <w:tcPr>
            <w:tcW w:w="709"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1</w:t>
            </w:r>
          </w:p>
        </w:tc>
        <w:tc>
          <w:tcPr>
            <w:tcW w:w="2126"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Anteproyecto</w:t>
            </w:r>
          </w:p>
        </w:tc>
        <w:tc>
          <w:tcPr>
            <w:tcW w:w="2755"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A los 30 días calendario desde la orden de proceder</w:t>
            </w:r>
          </w:p>
        </w:tc>
        <w:tc>
          <w:tcPr>
            <w:tcW w:w="1640" w:type="dxa"/>
            <w:shd w:val="clear" w:color="auto" w:fill="auto"/>
            <w:vAlign w:val="center"/>
          </w:tcPr>
          <w:p w:rsidR="007E6D0E" w:rsidRPr="00980E82" w:rsidRDefault="007E6D0E" w:rsidP="00DD54D9">
            <w:pPr>
              <w:jc w:val="center"/>
              <w:rPr>
                <w:rFonts w:ascii="Arial" w:hAnsi="Arial" w:cs="Arial"/>
                <w:sz w:val="16"/>
                <w:szCs w:val="16"/>
                <w:lang w:val="es-BO"/>
              </w:rPr>
            </w:pPr>
            <w:r w:rsidRPr="00980E82">
              <w:rPr>
                <w:rFonts w:ascii="Arial" w:hAnsi="Arial" w:cs="Arial"/>
                <w:sz w:val="16"/>
                <w:szCs w:val="16"/>
                <w:lang w:val="es-BO"/>
              </w:rPr>
              <w:t>20%</w:t>
            </w:r>
          </w:p>
        </w:tc>
      </w:tr>
      <w:tr w:rsidR="007E6D0E" w:rsidRPr="00980E82" w:rsidTr="00DD54D9">
        <w:tc>
          <w:tcPr>
            <w:tcW w:w="709"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2</w:t>
            </w:r>
          </w:p>
        </w:tc>
        <w:tc>
          <w:tcPr>
            <w:tcW w:w="2126"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Informe Final</w:t>
            </w:r>
          </w:p>
        </w:tc>
        <w:tc>
          <w:tcPr>
            <w:tcW w:w="2755" w:type="dxa"/>
            <w:shd w:val="clear" w:color="auto" w:fill="auto"/>
            <w:vAlign w:val="center"/>
          </w:tcPr>
          <w:p w:rsidR="007E6D0E" w:rsidRPr="00980E82" w:rsidRDefault="007E6D0E" w:rsidP="00DD54D9">
            <w:pPr>
              <w:jc w:val="both"/>
              <w:rPr>
                <w:rFonts w:ascii="Arial" w:hAnsi="Arial" w:cs="Arial"/>
                <w:sz w:val="16"/>
                <w:szCs w:val="16"/>
                <w:lang w:val="es-BO"/>
              </w:rPr>
            </w:pPr>
            <w:r w:rsidRPr="00980E82">
              <w:rPr>
                <w:rFonts w:ascii="Arial" w:hAnsi="Arial" w:cs="Arial"/>
                <w:sz w:val="16"/>
                <w:szCs w:val="16"/>
                <w:lang w:val="es-BO"/>
              </w:rPr>
              <w:t>A los 45 días calendario desde la orden de proceder</w:t>
            </w:r>
          </w:p>
        </w:tc>
        <w:tc>
          <w:tcPr>
            <w:tcW w:w="1640" w:type="dxa"/>
            <w:shd w:val="clear" w:color="auto" w:fill="auto"/>
            <w:vAlign w:val="center"/>
          </w:tcPr>
          <w:p w:rsidR="007E6D0E" w:rsidRPr="00980E82" w:rsidRDefault="007E6D0E" w:rsidP="00DD54D9">
            <w:pPr>
              <w:jc w:val="center"/>
              <w:rPr>
                <w:rFonts w:ascii="Arial" w:hAnsi="Arial" w:cs="Arial"/>
                <w:sz w:val="16"/>
                <w:szCs w:val="16"/>
                <w:lang w:val="es-BO"/>
              </w:rPr>
            </w:pPr>
            <w:r w:rsidRPr="00980E82">
              <w:rPr>
                <w:rFonts w:ascii="Arial" w:hAnsi="Arial" w:cs="Arial"/>
                <w:sz w:val="16"/>
                <w:szCs w:val="16"/>
                <w:lang w:val="es-BO"/>
              </w:rPr>
              <w:t>80%</w:t>
            </w:r>
          </w:p>
        </w:tc>
      </w:tr>
    </w:tbl>
    <w:p w:rsidR="007E6D0E" w:rsidRDefault="007E6D0E" w:rsidP="007E6D0E">
      <w:pPr>
        <w:ind w:left="360"/>
        <w:jc w:val="both"/>
        <w:rPr>
          <w:rFonts w:ascii="Arial" w:hAnsi="Arial" w:cs="Arial"/>
          <w:b/>
          <w:lang w:val="es-ES_tradnl"/>
        </w:rPr>
      </w:pPr>
    </w:p>
    <w:p w:rsidR="007E6D0E" w:rsidRDefault="007E6D0E" w:rsidP="00961AE1">
      <w:pPr>
        <w:numPr>
          <w:ilvl w:val="0"/>
          <w:numId w:val="3"/>
        </w:numPr>
        <w:jc w:val="both"/>
        <w:rPr>
          <w:rFonts w:ascii="Arial" w:hAnsi="Arial" w:cs="Arial"/>
          <w:b/>
          <w:lang w:val="es-ES_tradnl"/>
        </w:rPr>
      </w:pPr>
      <w:r>
        <w:rPr>
          <w:rFonts w:ascii="Arial" w:hAnsi="Arial" w:cs="Arial"/>
          <w:b/>
          <w:lang w:val="es-ES_tradnl"/>
        </w:rPr>
        <w:t>REUNION DE ACLARACIÓN Y CONSULTAS ESCRITAS</w:t>
      </w:r>
    </w:p>
    <w:p w:rsidR="00B13C68" w:rsidRDefault="00B65C74" w:rsidP="00961AE1">
      <w:pPr>
        <w:jc w:val="both"/>
        <w:rPr>
          <w:rFonts w:ascii="Arial" w:hAnsi="Arial" w:cs="Arial"/>
          <w:sz w:val="22"/>
          <w:szCs w:val="22"/>
          <w:lang w:val="es-ES_tradnl"/>
        </w:rPr>
      </w:pPr>
      <w:r w:rsidRPr="00B65C74">
        <w:rPr>
          <w:rFonts w:ascii="Arial" w:hAnsi="Arial" w:cs="Arial"/>
          <w:sz w:val="22"/>
          <w:szCs w:val="22"/>
          <w:lang w:val="es-ES_tradnl"/>
        </w:rPr>
        <w:t>Para este proceso se realizará la reunión de aclaración</w:t>
      </w:r>
      <w:r>
        <w:rPr>
          <w:rFonts w:ascii="Arial" w:hAnsi="Arial" w:cs="Arial"/>
          <w:sz w:val="22"/>
          <w:szCs w:val="22"/>
          <w:lang w:val="es-ES_tradnl"/>
        </w:rPr>
        <w:t xml:space="preserve"> y envió de consultas escritas </w:t>
      </w:r>
      <w:r w:rsidRPr="00B65C74">
        <w:rPr>
          <w:rFonts w:ascii="Arial" w:hAnsi="Arial" w:cs="Arial"/>
          <w:sz w:val="22"/>
          <w:szCs w:val="22"/>
          <w:lang w:val="es-ES_tradnl"/>
        </w:rPr>
        <w:t xml:space="preserve"> de acuerdo al cronograma del DCD.</w:t>
      </w:r>
    </w:p>
    <w:p w:rsidR="00B65C74" w:rsidRPr="00B13C68" w:rsidRDefault="00B65C74" w:rsidP="00961AE1">
      <w:pPr>
        <w:jc w:val="both"/>
        <w:rPr>
          <w:rFonts w:ascii="Arial" w:hAnsi="Arial" w:cs="Arial"/>
          <w:lang w:val="es-ES_tradnl"/>
        </w:rPr>
      </w:pPr>
    </w:p>
    <w:p w:rsidR="00B13C68" w:rsidRPr="00980E82" w:rsidRDefault="00B13C68" w:rsidP="00961AE1">
      <w:pPr>
        <w:jc w:val="both"/>
        <w:rPr>
          <w:rFonts w:ascii="Arial" w:hAnsi="Arial" w:cs="Arial"/>
          <w:snapToGrid w:val="0"/>
          <w:lang w:val="es-ES_tradnl"/>
        </w:rPr>
      </w:pPr>
      <w:r w:rsidRPr="00980E82">
        <w:rPr>
          <w:rFonts w:ascii="Arial" w:hAnsi="Arial" w:cs="Arial"/>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bookmarkStart w:id="0" w:name="_GoBack"/>
      <w:bookmarkEnd w:id="0"/>
    </w:p>
    <w:sectPr w:rsidR="00B13C68" w:rsidRPr="00980E82">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B69" w:rsidRDefault="00815B69" w:rsidP="00B13C68">
      <w:r>
        <w:separator/>
      </w:r>
    </w:p>
  </w:endnote>
  <w:endnote w:type="continuationSeparator" w:id="0">
    <w:p w:rsidR="00815B69" w:rsidRDefault="00815B69" w:rsidP="00B13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2E557E" w:rsidRPr="00164D29" w:rsidTr="002E557E">
      <w:trPr>
        <w:trHeight w:val="254"/>
      </w:trPr>
      <w:tc>
        <w:tcPr>
          <w:tcW w:w="4291" w:type="dxa"/>
          <w:shd w:val="clear" w:color="auto" w:fill="F2F2F2"/>
        </w:tcPr>
        <w:p w:rsidR="002E557E" w:rsidRPr="00164D29" w:rsidRDefault="002E557E" w:rsidP="002E557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2E557E" w:rsidRPr="00164D29" w:rsidRDefault="002E557E" w:rsidP="002E557E">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2E557E" w:rsidRPr="00164D29" w:rsidTr="002E557E">
      <w:trPr>
        <w:trHeight w:val="270"/>
      </w:trPr>
      <w:tc>
        <w:tcPr>
          <w:tcW w:w="4291" w:type="dxa"/>
        </w:tcPr>
        <w:p w:rsidR="002E557E" w:rsidRPr="00164D29" w:rsidRDefault="002E557E" w:rsidP="002E557E">
          <w:pPr>
            <w:pStyle w:val="Encabezado"/>
            <w:jc w:val="center"/>
            <w:rPr>
              <w:rFonts w:ascii="Arial Narrow" w:eastAsia="Arial Unicode MS" w:hAnsi="Arial Narrow"/>
              <w:b/>
              <w:sz w:val="16"/>
              <w:szCs w:val="16"/>
              <w:lang w:val="es-MX"/>
            </w:rPr>
          </w:pPr>
        </w:p>
      </w:tc>
      <w:tc>
        <w:tcPr>
          <w:tcW w:w="4498" w:type="dxa"/>
        </w:tcPr>
        <w:p w:rsidR="002E557E" w:rsidRPr="00164D29" w:rsidRDefault="002E557E" w:rsidP="002E557E">
          <w:pPr>
            <w:pStyle w:val="Encabezado"/>
            <w:jc w:val="center"/>
            <w:rPr>
              <w:rFonts w:ascii="Calibri" w:eastAsia="Arial Unicode MS" w:hAnsi="Calibri" w:cs="Calibri"/>
              <w:b/>
              <w:sz w:val="16"/>
              <w:szCs w:val="16"/>
              <w:lang w:val="es-MX"/>
            </w:rPr>
          </w:pPr>
        </w:p>
        <w:p w:rsidR="002E557E" w:rsidRPr="00164D29" w:rsidRDefault="002E557E" w:rsidP="002E557E">
          <w:pPr>
            <w:pStyle w:val="Encabezado"/>
            <w:jc w:val="center"/>
            <w:rPr>
              <w:rFonts w:ascii="Calibri" w:eastAsia="Arial Unicode MS" w:hAnsi="Calibri" w:cs="Calibri"/>
              <w:b/>
              <w:sz w:val="16"/>
              <w:szCs w:val="16"/>
              <w:lang w:val="es-MX"/>
            </w:rPr>
          </w:pPr>
        </w:p>
        <w:p w:rsidR="002E557E" w:rsidRPr="00164D29" w:rsidRDefault="002E557E" w:rsidP="002E557E">
          <w:pPr>
            <w:pStyle w:val="Encabezado"/>
            <w:jc w:val="center"/>
            <w:rPr>
              <w:rFonts w:ascii="Calibri" w:eastAsia="Arial Unicode MS" w:hAnsi="Calibri" w:cs="Calibri"/>
              <w:b/>
              <w:sz w:val="16"/>
              <w:szCs w:val="16"/>
              <w:lang w:val="es-MX"/>
            </w:rPr>
          </w:pPr>
        </w:p>
        <w:p w:rsidR="002E557E" w:rsidRPr="00164D29" w:rsidRDefault="002E557E" w:rsidP="002E557E">
          <w:pPr>
            <w:pStyle w:val="Encabezado"/>
            <w:jc w:val="center"/>
            <w:rPr>
              <w:rFonts w:ascii="Calibri" w:eastAsia="Arial Unicode MS" w:hAnsi="Calibri" w:cs="Calibri"/>
              <w:b/>
              <w:sz w:val="16"/>
              <w:szCs w:val="16"/>
              <w:lang w:val="es-MX"/>
            </w:rPr>
          </w:pPr>
        </w:p>
      </w:tc>
    </w:tr>
    <w:tr w:rsidR="002E557E" w:rsidRPr="00164D29" w:rsidTr="002E557E">
      <w:trPr>
        <w:trHeight w:val="270"/>
      </w:trPr>
      <w:tc>
        <w:tcPr>
          <w:tcW w:w="4291" w:type="dxa"/>
          <w:shd w:val="clear" w:color="auto" w:fill="F2F2F2"/>
        </w:tcPr>
        <w:p w:rsidR="002E557E" w:rsidRPr="00164D29" w:rsidRDefault="002E557E" w:rsidP="002E557E">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2E557E" w:rsidRPr="00164D29" w:rsidRDefault="002E557E" w:rsidP="002E557E">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2E557E" w:rsidRPr="00D76B74" w:rsidRDefault="002E557E" w:rsidP="00B13C68">
    <w:pPr>
      <w:pStyle w:val="Piedepgina"/>
    </w:pPr>
  </w:p>
  <w:p w:rsidR="002E557E" w:rsidRDefault="002E557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B69" w:rsidRDefault="00815B69" w:rsidP="00B13C68">
      <w:r>
        <w:separator/>
      </w:r>
    </w:p>
  </w:footnote>
  <w:footnote w:type="continuationSeparator" w:id="0">
    <w:p w:rsidR="00815B69" w:rsidRDefault="00815B69" w:rsidP="00B13C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928"/>
      <w:gridCol w:w="1560"/>
    </w:tblGrid>
    <w:tr w:rsidR="002E557E" w:rsidRPr="00FA0D94" w:rsidTr="002E557E">
      <w:tc>
        <w:tcPr>
          <w:tcW w:w="2010" w:type="dxa"/>
          <w:vMerge w:val="restart"/>
          <w:vAlign w:val="center"/>
        </w:tcPr>
        <w:p w:rsidR="002E557E" w:rsidRPr="00FA0D94" w:rsidRDefault="002E557E" w:rsidP="002E557E">
          <w:pPr>
            <w:pStyle w:val="Encabezado"/>
            <w:jc w:val="center"/>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6882E68D" wp14:editId="00D3A218">
                <wp:extent cx="1118870" cy="742950"/>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928" w:type="dxa"/>
          <w:vAlign w:val="center"/>
        </w:tcPr>
        <w:p w:rsidR="002E557E" w:rsidRPr="001B0AE1" w:rsidRDefault="002E557E" w:rsidP="002E557E">
          <w:pPr>
            <w:pStyle w:val="Encabezado"/>
            <w:jc w:val="center"/>
            <w:rPr>
              <w:rFonts w:ascii="Calibri" w:eastAsia="Arial Unicode MS" w:hAnsi="Calibri" w:cs="Calibri"/>
              <w:b/>
              <w:sz w:val="18"/>
              <w:szCs w:val="18"/>
              <w:lang w:val="es-MX"/>
            </w:rPr>
          </w:pPr>
          <w:r w:rsidRPr="00465F8F">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DIRECCIÓN NACIONAL DE INFRAESTRUCTURA Y MANTENIMIENTO</w:t>
          </w:r>
        </w:p>
      </w:tc>
      <w:tc>
        <w:tcPr>
          <w:tcW w:w="1560" w:type="dxa"/>
          <w:vAlign w:val="center"/>
        </w:tcPr>
        <w:p w:rsidR="002E557E" w:rsidRPr="0076024C" w:rsidRDefault="002E557E" w:rsidP="002E557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E557E" w:rsidRPr="0076024C" w:rsidRDefault="002E557E" w:rsidP="002E557E">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2E557E" w:rsidRPr="0076024C" w:rsidRDefault="002E557E" w:rsidP="002E557E">
          <w:pPr>
            <w:pStyle w:val="Encabezado"/>
            <w:rPr>
              <w:rFonts w:ascii="Calibri" w:eastAsia="Arial Unicode MS" w:hAnsi="Calibri" w:cs="Arial"/>
              <w:b/>
              <w:sz w:val="14"/>
              <w:szCs w:val="14"/>
              <w:lang w:val="es-MX"/>
            </w:rPr>
          </w:pPr>
        </w:p>
        <w:p w:rsidR="002E557E" w:rsidRPr="0076024C" w:rsidRDefault="002E557E" w:rsidP="002E557E">
          <w:pPr>
            <w:pStyle w:val="Encabezado"/>
            <w:jc w:val="center"/>
            <w:rPr>
              <w:rFonts w:ascii="Calibri" w:eastAsia="Arial Unicode MS" w:hAnsi="Calibri" w:cs="Arial"/>
              <w:b/>
              <w:sz w:val="14"/>
              <w:szCs w:val="14"/>
              <w:lang w:val="es-MX"/>
            </w:rPr>
          </w:pPr>
        </w:p>
      </w:tc>
    </w:tr>
    <w:tr w:rsidR="002E557E" w:rsidRPr="00FA0D94" w:rsidTr="002E557E">
      <w:trPr>
        <w:trHeight w:val="478"/>
      </w:trPr>
      <w:tc>
        <w:tcPr>
          <w:tcW w:w="2010" w:type="dxa"/>
          <w:vMerge/>
          <w:vAlign w:val="center"/>
        </w:tcPr>
        <w:p w:rsidR="002E557E" w:rsidRPr="00FA0D94" w:rsidRDefault="002E557E" w:rsidP="002E557E">
          <w:pPr>
            <w:pStyle w:val="Encabezado"/>
            <w:jc w:val="center"/>
            <w:rPr>
              <w:rFonts w:ascii="Arial Narrow" w:eastAsia="Arial Unicode MS" w:hAnsi="Arial Narrow"/>
              <w:szCs w:val="12"/>
              <w:lang w:val="es-MX"/>
            </w:rPr>
          </w:pPr>
        </w:p>
      </w:tc>
      <w:tc>
        <w:tcPr>
          <w:tcW w:w="5928" w:type="dxa"/>
          <w:vAlign w:val="bottom"/>
        </w:tcPr>
        <w:p w:rsidR="002E557E" w:rsidRPr="0076024C" w:rsidRDefault="002E557E" w:rsidP="002E557E">
          <w:pPr>
            <w:pStyle w:val="Encabezado"/>
            <w:jc w:val="center"/>
            <w:rPr>
              <w:rFonts w:ascii="Calibri" w:eastAsia="Arial Unicode MS" w:hAnsi="Calibri" w:cs="Calibri"/>
              <w:szCs w:val="12"/>
              <w:lang w:val="es-MX"/>
            </w:rPr>
          </w:pPr>
          <w:r w:rsidRPr="000364A3">
            <w:rPr>
              <w:rFonts w:ascii="Calibri" w:eastAsia="Arial Unicode MS" w:hAnsi="Calibri" w:cs="Calibri"/>
              <w:b/>
              <w:sz w:val="18"/>
              <w:szCs w:val="18"/>
              <w:lang w:val="es-MX"/>
            </w:rPr>
            <w:t>ESTUDIO LUMINOTÉCNICO DEL AUDITÓRIUM Y FACHADA DEL EDIFICIO CORPORATIVO YPFB LA PAZ</w:t>
          </w:r>
        </w:p>
      </w:tc>
      <w:tc>
        <w:tcPr>
          <w:tcW w:w="1560" w:type="dxa"/>
          <w:vAlign w:val="bottom"/>
        </w:tcPr>
        <w:p w:rsidR="002E557E" w:rsidRPr="0076024C" w:rsidRDefault="002E557E" w:rsidP="002E557E">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E557E" w:rsidRPr="0076024C" w:rsidRDefault="002E557E" w:rsidP="002E557E">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D66E57">
            <w:rPr>
              <w:rStyle w:val="Nmerodepgina"/>
              <w:rFonts w:ascii="Calibri" w:hAnsi="Calibri"/>
              <w:noProof/>
              <w:sz w:val="16"/>
              <w:szCs w:val="16"/>
            </w:rPr>
            <w:t>11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D66E57">
            <w:rPr>
              <w:rStyle w:val="Nmerodepgina"/>
              <w:rFonts w:ascii="Calibri" w:hAnsi="Calibri"/>
              <w:noProof/>
              <w:sz w:val="16"/>
              <w:szCs w:val="16"/>
            </w:rPr>
            <w:t>11</w:t>
          </w:r>
          <w:r w:rsidRPr="0076024C">
            <w:rPr>
              <w:rStyle w:val="Nmerodepgina"/>
              <w:rFonts w:ascii="Calibri" w:hAnsi="Calibri"/>
              <w:sz w:val="16"/>
              <w:szCs w:val="16"/>
            </w:rPr>
            <w:fldChar w:fldCharType="end"/>
          </w:r>
        </w:p>
      </w:tc>
    </w:tr>
  </w:tbl>
  <w:p w:rsidR="002E557E" w:rsidRPr="00837D66" w:rsidRDefault="002E557E" w:rsidP="00B13C6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6FF0"/>
    <w:multiLevelType w:val="hybridMultilevel"/>
    <w:tmpl w:val="D54A14A4"/>
    <w:lvl w:ilvl="0" w:tplc="400A000F">
      <w:start w:val="1"/>
      <w:numFmt w:val="decimal"/>
      <w:lvlText w:val="%1."/>
      <w:lvlJc w:val="left"/>
      <w:pPr>
        <w:ind w:left="1080" w:hanging="360"/>
      </w:pPr>
    </w:lvl>
    <w:lvl w:ilvl="1" w:tplc="400A0001">
      <w:start w:val="1"/>
      <w:numFmt w:val="bullet"/>
      <w:lvlText w:val=""/>
      <w:lvlJc w:val="left"/>
      <w:pPr>
        <w:ind w:left="1800" w:hanging="360"/>
      </w:pPr>
      <w:rPr>
        <w:rFonts w:ascii="Symbol" w:hAnsi="Symbol" w:hint="default"/>
      </w:r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
    <w:nsid w:val="02454845"/>
    <w:multiLevelType w:val="hybridMultilevel"/>
    <w:tmpl w:val="8676F3F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C34D5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89359A"/>
    <w:multiLevelType w:val="hybridMultilevel"/>
    <w:tmpl w:val="35869F6C"/>
    <w:lvl w:ilvl="0" w:tplc="400A0005">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
    <w:nsid w:val="082C3ABB"/>
    <w:multiLevelType w:val="hybridMultilevel"/>
    <w:tmpl w:val="B754BF06"/>
    <w:lvl w:ilvl="0" w:tplc="400A000F">
      <w:start w:val="1"/>
      <w:numFmt w:val="decimal"/>
      <w:lvlText w:val="%1."/>
      <w:lvlJc w:val="left"/>
      <w:pPr>
        <w:ind w:left="720" w:hanging="360"/>
      </w:pPr>
      <w:rPr>
        <w:rFonts w:hint="default"/>
      </w:rPr>
    </w:lvl>
    <w:lvl w:ilvl="1" w:tplc="2E4EF6DA">
      <w:start w:val="1"/>
      <w:numFmt w:val="lowerLetter"/>
      <w:lvlText w:val="%2)"/>
      <w:lvlJc w:val="left"/>
      <w:pPr>
        <w:ind w:left="1440" w:hanging="360"/>
      </w:pPr>
      <w:rPr>
        <w:rFonts w:hint="default"/>
        <w:sz w:val="18"/>
        <w:szCs w:val="18"/>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A96E2F"/>
    <w:multiLevelType w:val="hybridMultilevel"/>
    <w:tmpl w:val="C3D8AB3E"/>
    <w:lvl w:ilvl="0" w:tplc="17E61F52">
      <w:start w:val="1"/>
      <w:numFmt w:val="upp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34E5D9A"/>
    <w:multiLevelType w:val="hybridMultilevel"/>
    <w:tmpl w:val="118C65F2"/>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160C019B"/>
    <w:multiLevelType w:val="hybridMultilevel"/>
    <w:tmpl w:val="8FA8A5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70F522C"/>
    <w:multiLevelType w:val="hybridMultilevel"/>
    <w:tmpl w:val="6BDA2998"/>
    <w:lvl w:ilvl="0" w:tplc="2E4EF6DA">
      <w:start w:val="1"/>
      <w:numFmt w:val="lowerLetter"/>
      <w:lvlText w:val="%1)"/>
      <w:lvlJc w:val="left"/>
      <w:pPr>
        <w:ind w:left="1854" w:hanging="360"/>
      </w:pPr>
      <w:rPr>
        <w:sz w:val="18"/>
        <w:szCs w:val="18"/>
      </w:r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9">
    <w:nsid w:val="1AB36C13"/>
    <w:multiLevelType w:val="hybridMultilevel"/>
    <w:tmpl w:val="FE9E97F4"/>
    <w:lvl w:ilvl="0" w:tplc="C2B4066E">
      <w:start w:val="1"/>
      <w:numFmt w:val="decimal"/>
      <w:lvlText w:val="%1."/>
      <w:lvlJc w:val="left"/>
      <w:pPr>
        <w:ind w:left="2484" w:hanging="36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1B83382D"/>
    <w:multiLevelType w:val="hybridMultilevel"/>
    <w:tmpl w:val="A350BBDC"/>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22F71983"/>
    <w:multiLevelType w:val="hybridMultilevel"/>
    <w:tmpl w:val="EE54BA46"/>
    <w:lvl w:ilvl="0" w:tplc="400A0005">
      <w:start w:val="1"/>
      <w:numFmt w:val="bullet"/>
      <w:lvlText w:val=""/>
      <w:lvlJc w:val="left"/>
      <w:pPr>
        <w:ind w:left="2484" w:hanging="360"/>
      </w:pPr>
      <w:rPr>
        <w:rFonts w:ascii="Wingdings" w:hAnsi="Wingdings" w:hint="default"/>
      </w:rPr>
    </w:lvl>
    <w:lvl w:ilvl="1" w:tplc="400A0003" w:tentative="1">
      <w:start w:val="1"/>
      <w:numFmt w:val="bullet"/>
      <w:lvlText w:val="o"/>
      <w:lvlJc w:val="left"/>
      <w:pPr>
        <w:ind w:left="3204" w:hanging="360"/>
      </w:pPr>
      <w:rPr>
        <w:rFonts w:ascii="Courier New" w:hAnsi="Courier New" w:cs="Courier New" w:hint="default"/>
      </w:rPr>
    </w:lvl>
    <w:lvl w:ilvl="2" w:tplc="400A0005" w:tentative="1">
      <w:start w:val="1"/>
      <w:numFmt w:val="bullet"/>
      <w:lvlText w:val=""/>
      <w:lvlJc w:val="left"/>
      <w:pPr>
        <w:ind w:left="3924" w:hanging="360"/>
      </w:pPr>
      <w:rPr>
        <w:rFonts w:ascii="Wingdings" w:hAnsi="Wingdings" w:hint="default"/>
      </w:rPr>
    </w:lvl>
    <w:lvl w:ilvl="3" w:tplc="400A0001" w:tentative="1">
      <w:start w:val="1"/>
      <w:numFmt w:val="bullet"/>
      <w:lvlText w:val=""/>
      <w:lvlJc w:val="left"/>
      <w:pPr>
        <w:ind w:left="4644" w:hanging="360"/>
      </w:pPr>
      <w:rPr>
        <w:rFonts w:ascii="Symbol" w:hAnsi="Symbol" w:hint="default"/>
      </w:rPr>
    </w:lvl>
    <w:lvl w:ilvl="4" w:tplc="400A0003" w:tentative="1">
      <w:start w:val="1"/>
      <w:numFmt w:val="bullet"/>
      <w:lvlText w:val="o"/>
      <w:lvlJc w:val="left"/>
      <w:pPr>
        <w:ind w:left="5364" w:hanging="360"/>
      </w:pPr>
      <w:rPr>
        <w:rFonts w:ascii="Courier New" w:hAnsi="Courier New" w:cs="Courier New" w:hint="default"/>
      </w:rPr>
    </w:lvl>
    <w:lvl w:ilvl="5" w:tplc="400A0005" w:tentative="1">
      <w:start w:val="1"/>
      <w:numFmt w:val="bullet"/>
      <w:lvlText w:val=""/>
      <w:lvlJc w:val="left"/>
      <w:pPr>
        <w:ind w:left="6084" w:hanging="360"/>
      </w:pPr>
      <w:rPr>
        <w:rFonts w:ascii="Wingdings" w:hAnsi="Wingdings" w:hint="default"/>
      </w:rPr>
    </w:lvl>
    <w:lvl w:ilvl="6" w:tplc="400A0001" w:tentative="1">
      <w:start w:val="1"/>
      <w:numFmt w:val="bullet"/>
      <w:lvlText w:val=""/>
      <w:lvlJc w:val="left"/>
      <w:pPr>
        <w:ind w:left="6804" w:hanging="360"/>
      </w:pPr>
      <w:rPr>
        <w:rFonts w:ascii="Symbol" w:hAnsi="Symbol" w:hint="default"/>
      </w:rPr>
    </w:lvl>
    <w:lvl w:ilvl="7" w:tplc="400A0003" w:tentative="1">
      <w:start w:val="1"/>
      <w:numFmt w:val="bullet"/>
      <w:lvlText w:val="o"/>
      <w:lvlJc w:val="left"/>
      <w:pPr>
        <w:ind w:left="7524" w:hanging="360"/>
      </w:pPr>
      <w:rPr>
        <w:rFonts w:ascii="Courier New" w:hAnsi="Courier New" w:cs="Courier New" w:hint="default"/>
      </w:rPr>
    </w:lvl>
    <w:lvl w:ilvl="8" w:tplc="400A0005" w:tentative="1">
      <w:start w:val="1"/>
      <w:numFmt w:val="bullet"/>
      <w:lvlText w:val=""/>
      <w:lvlJc w:val="left"/>
      <w:pPr>
        <w:ind w:left="8244" w:hanging="360"/>
      </w:pPr>
      <w:rPr>
        <w:rFonts w:ascii="Wingdings" w:hAnsi="Wingdings" w:hint="default"/>
      </w:rPr>
    </w:lvl>
  </w:abstractNum>
  <w:abstractNum w:abstractNumId="12">
    <w:nsid w:val="27290690"/>
    <w:multiLevelType w:val="hybridMultilevel"/>
    <w:tmpl w:val="EAFA3E0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D4B4437"/>
    <w:multiLevelType w:val="hybridMultilevel"/>
    <w:tmpl w:val="DCD8F0A4"/>
    <w:lvl w:ilvl="0" w:tplc="400A000F">
      <w:start w:val="1"/>
      <w:numFmt w:val="decimal"/>
      <w:lvlText w:val="%1."/>
      <w:lvlJc w:val="left"/>
      <w:pPr>
        <w:ind w:left="720" w:hanging="360"/>
      </w:pPr>
      <w:rPr>
        <w:rFonts w:hint="default"/>
      </w:rPr>
    </w:lvl>
    <w:lvl w:ilvl="1" w:tplc="2E4EF6DA">
      <w:start w:val="1"/>
      <w:numFmt w:val="lowerLetter"/>
      <w:lvlText w:val="%2)"/>
      <w:lvlJc w:val="left"/>
      <w:pPr>
        <w:ind w:left="1440" w:hanging="360"/>
      </w:pPr>
      <w:rPr>
        <w:rFonts w:hint="default"/>
        <w:sz w:val="18"/>
        <w:szCs w:val="18"/>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47C2788"/>
    <w:multiLevelType w:val="hybridMultilevel"/>
    <w:tmpl w:val="7018E1C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75E50C5"/>
    <w:multiLevelType w:val="hybridMultilevel"/>
    <w:tmpl w:val="B030BCB0"/>
    <w:lvl w:ilvl="0" w:tplc="0C0A0017">
      <w:start w:val="1"/>
      <w:numFmt w:val="lowerLetter"/>
      <w:lvlText w:val="%1)"/>
      <w:lvlJc w:val="left"/>
      <w:pPr>
        <w:ind w:left="1068" w:hanging="360"/>
      </w:pPr>
      <w:rPr>
        <w:rFonts w:hint="default"/>
        <w:b w:val="0"/>
      </w:r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A5752B2"/>
    <w:multiLevelType w:val="hybridMultilevel"/>
    <w:tmpl w:val="4A6208D8"/>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DBB64A1"/>
    <w:multiLevelType w:val="hybridMultilevel"/>
    <w:tmpl w:val="6B5ACBF0"/>
    <w:lvl w:ilvl="0" w:tplc="0C0A000F">
      <w:start w:val="1"/>
      <w:numFmt w:val="decimal"/>
      <w:lvlText w:val="%1."/>
      <w:lvlJc w:val="left"/>
      <w:pPr>
        <w:ind w:left="1068" w:hanging="360"/>
      </w:pPr>
      <w:rPr>
        <w:rFont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
    <w:nsid w:val="41603288"/>
    <w:multiLevelType w:val="hybridMultilevel"/>
    <w:tmpl w:val="39D4E9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21563E7"/>
    <w:multiLevelType w:val="hybridMultilevel"/>
    <w:tmpl w:val="637ADD1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B111598"/>
    <w:multiLevelType w:val="hybridMultilevel"/>
    <w:tmpl w:val="47342172"/>
    <w:lvl w:ilvl="0" w:tplc="41B0780A">
      <w:start w:val="1"/>
      <w:numFmt w:val="bullet"/>
      <w:lvlText w:val=""/>
      <w:lvlJc w:val="left"/>
      <w:pPr>
        <w:tabs>
          <w:tab w:val="num" w:pos="1068"/>
        </w:tabs>
        <w:ind w:left="1068" w:hanging="360"/>
      </w:pPr>
      <w:rPr>
        <w:rFonts w:ascii="Symbol" w:hAnsi="Symbol" w:hint="default"/>
      </w:rPr>
    </w:lvl>
    <w:lvl w:ilvl="1" w:tplc="0C0A0001">
      <w:start w:val="1"/>
      <w:numFmt w:val="bullet"/>
      <w:lvlText w:val=""/>
      <w:lvlJc w:val="left"/>
      <w:pPr>
        <w:tabs>
          <w:tab w:val="num" w:pos="1788"/>
        </w:tabs>
        <w:ind w:left="1788" w:hanging="360"/>
      </w:pPr>
      <w:rPr>
        <w:rFonts w:ascii="Symbol" w:hAnsi="Symbol" w:hint="default"/>
      </w:rPr>
    </w:lvl>
    <w:lvl w:ilvl="2" w:tplc="400A0001">
      <w:start w:val="1"/>
      <w:numFmt w:val="bullet"/>
      <w:lvlText w:val=""/>
      <w:lvlJc w:val="left"/>
      <w:pPr>
        <w:tabs>
          <w:tab w:val="num" w:pos="1559"/>
        </w:tabs>
        <w:ind w:left="1559" w:hanging="360"/>
      </w:pPr>
      <w:rPr>
        <w:rFonts w:ascii="Symbol" w:hAnsi="Symbol" w:hint="default"/>
      </w:rPr>
    </w:lvl>
    <w:lvl w:ilvl="3" w:tplc="0C0A000F">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4E0859E4"/>
    <w:multiLevelType w:val="hybridMultilevel"/>
    <w:tmpl w:val="9D96F00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F3F7291"/>
    <w:multiLevelType w:val="hybridMultilevel"/>
    <w:tmpl w:val="FFD8D092"/>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FD97554"/>
    <w:multiLevelType w:val="hybridMultilevel"/>
    <w:tmpl w:val="CA72045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08B6D97"/>
    <w:multiLevelType w:val="hybridMultilevel"/>
    <w:tmpl w:val="5936049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72253696"/>
    <w:multiLevelType w:val="hybridMultilevel"/>
    <w:tmpl w:val="A4A26CC6"/>
    <w:lvl w:ilvl="0" w:tplc="0C0A0017">
      <w:start w:val="1"/>
      <w:numFmt w:val="lowerLetter"/>
      <w:lvlText w:val="%1)"/>
      <w:lvlJc w:val="left"/>
      <w:pPr>
        <w:ind w:left="1068" w:hanging="360"/>
      </w:pPr>
      <w:rPr>
        <w:rFonts w:hint="default"/>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66E1D33"/>
    <w:multiLevelType w:val="hybridMultilevel"/>
    <w:tmpl w:val="16541472"/>
    <w:lvl w:ilvl="0" w:tplc="400A0001">
      <w:start w:val="1"/>
      <w:numFmt w:val="bullet"/>
      <w:lvlText w:val=""/>
      <w:lvlJc w:val="left"/>
      <w:pPr>
        <w:ind w:left="720" w:hanging="360"/>
      </w:pPr>
      <w:rPr>
        <w:rFonts w:ascii="Symbol" w:hAnsi="Symbol" w:hint="default"/>
      </w:rPr>
    </w:lvl>
    <w:lvl w:ilvl="1" w:tplc="9F6C5E26">
      <w:start w:val="1"/>
      <w:numFmt w:val="lowerLetter"/>
      <w:lvlText w:val="%2)"/>
      <w:lvlJc w:val="left"/>
      <w:pPr>
        <w:ind w:left="1440" w:hanging="360"/>
      </w:pPr>
      <w:rPr>
        <w:rFonts w:hint="default"/>
        <w:b w:val="0"/>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A5B47DD"/>
    <w:multiLevelType w:val="hybridMultilevel"/>
    <w:tmpl w:val="F2C65E8A"/>
    <w:lvl w:ilvl="0" w:tplc="4DA29338">
      <w:start w:val="1"/>
      <w:numFmt w:val="decimal"/>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nsid w:val="7AD647F5"/>
    <w:multiLevelType w:val="hybridMultilevel"/>
    <w:tmpl w:val="6BC84F3A"/>
    <w:lvl w:ilvl="0" w:tplc="400A0013">
      <w:start w:val="1"/>
      <w:numFmt w:val="upperRoman"/>
      <w:lvlText w:val="%1."/>
      <w:lvlJc w:val="righ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7D1E2CA4"/>
    <w:multiLevelType w:val="hybridMultilevel"/>
    <w:tmpl w:val="22349752"/>
    <w:lvl w:ilvl="0" w:tplc="7CDA571C">
      <w:start w:val="2"/>
      <w:numFmt w:val="upperLetter"/>
      <w:lvlText w:val="%1."/>
      <w:lvlJc w:val="left"/>
      <w:pPr>
        <w:ind w:left="720" w:hanging="360"/>
      </w:pPr>
      <w:rPr>
        <w:rFonts w:hint="default"/>
        <w:b w:val="0"/>
      </w:rPr>
    </w:lvl>
    <w:lvl w:ilvl="1" w:tplc="C77458FC">
      <w:start w:val="1"/>
      <w:numFmt w:val="decimal"/>
      <w:lvlText w:val="%2."/>
      <w:lvlJc w:val="left"/>
      <w:pPr>
        <w:ind w:left="1211" w:hanging="360"/>
      </w:pPr>
      <w:rPr>
        <w:b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D642892"/>
    <w:multiLevelType w:val="hybridMultilevel"/>
    <w:tmpl w:val="4022A86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
  </w:num>
  <w:num w:numId="4">
    <w:abstractNumId w:val="5"/>
  </w:num>
  <w:num w:numId="5">
    <w:abstractNumId w:val="19"/>
  </w:num>
  <w:num w:numId="6">
    <w:abstractNumId w:val="9"/>
  </w:num>
  <w:num w:numId="7">
    <w:abstractNumId w:val="14"/>
  </w:num>
  <w:num w:numId="8">
    <w:abstractNumId w:val="22"/>
  </w:num>
  <w:num w:numId="9">
    <w:abstractNumId w:val="3"/>
  </w:num>
  <w:num w:numId="10">
    <w:abstractNumId w:val="11"/>
  </w:num>
  <w:num w:numId="11">
    <w:abstractNumId w:val="7"/>
  </w:num>
  <w:num w:numId="12">
    <w:abstractNumId w:val="23"/>
  </w:num>
  <w:num w:numId="13">
    <w:abstractNumId w:val="32"/>
  </w:num>
  <w:num w:numId="14">
    <w:abstractNumId w:val="1"/>
  </w:num>
  <w:num w:numId="15">
    <w:abstractNumId w:val="24"/>
  </w:num>
  <w:num w:numId="16">
    <w:abstractNumId w:val="15"/>
  </w:num>
  <w:num w:numId="17">
    <w:abstractNumId w:val="28"/>
  </w:num>
  <w:num w:numId="18">
    <w:abstractNumId w:val="21"/>
  </w:num>
  <w:num w:numId="19">
    <w:abstractNumId w:val="29"/>
  </w:num>
  <w:num w:numId="20">
    <w:abstractNumId w:val="27"/>
  </w:num>
  <w:num w:numId="21">
    <w:abstractNumId w:val="31"/>
  </w:num>
  <w:num w:numId="22">
    <w:abstractNumId w:val="0"/>
  </w:num>
  <w:num w:numId="23">
    <w:abstractNumId w:val="16"/>
  </w:num>
  <w:num w:numId="24">
    <w:abstractNumId w:val="30"/>
  </w:num>
  <w:num w:numId="25">
    <w:abstractNumId w:val="18"/>
  </w:num>
  <w:num w:numId="26">
    <w:abstractNumId w:val="8"/>
  </w:num>
  <w:num w:numId="27">
    <w:abstractNumId w:val="4"/>
  </w:num>
  <w:num w:numId="28">
    <w:abstractNumId w:val="12"/>
  </w:num>
  <w:num w:numId="29">
    <w:abstractNumId w:val="26"/>
  </w:num>
  <w:num w:numId="30">
    <w:abstractNumId w:val="10"/>
  </w:num>
  <w:num w:numId="31">
    <w:abstractNumId w:val="17"/>
  </w:num>
  <w:num w:numId="32">
    <w:abstractNumId w:val="6"/>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848"/>
    <w:rsid w:val="00003D94"/>
    <w:rsid w:val="00005338"/>
    <w:rsid w:val="00056619"/>
    <w:rsid w:val="00081CBB"/>
    <w:rsid w:val="000B00EC"/>
    <w:rsid w:val="000D0A43"/>
    <w:rsid w:val="00204921"/>
    <w:rsid w:val="002C3871"/>
    <w:rsid w:val="002E557E"/>
    <w:rsid w:val="002F5F04"/>
    <w:rsid w:val="002F7F95"/>
    <w:rsid w:val="00331119"/>
    <w:rsid w:val="003D6E1F"/>
    <w:rsid w:val="004617AD"/>
    <w:rsid w:val="004E55C5"/>
    <w:rsid w:val="004F77AF"/>
    <w:rsid w:val="00505DF5"/>
    <w:rsid w:val="00561CEF"/>
    <w:rsid w:val="005670DC"/>
    <w:rsid w:val="00587F71"/>
    <w:rsid w:val="006667FF"/>
    <w:rsid w:val="00751B91"/>
    <w:rsid w:val="007655A7"/>
    <w:rsid w:val="007C755D"/>
    <w:rsid w:val="007E6D0E"/>
    <w:rsid w:val="00815B69"/>
    <w:rsid w:val="008E75CB"/>
    <w:rsid w:val="00961AE1"/>
    <w:rsid w:val="00980E82"/>
    <w:rsid w:val="009D33F2"/>
    <w:rsid w:val="00A410AE"/>
    <w:rsid w:val="00A5591D"/>
    <w:rsid w:val="00AD2851"/>
    <w:rsid w:val="00B13C68"/>
    <w:rsid w:val="00B17848"/>
    <w:rsid w:val="00B65C74"/>
    <w:rsid w:val="00BC103A"/>
    <w:rsid w:val="00CD0278"/>
    <w:rsid w:val="00D233AA"/>
    <w:rsid w:val="00D66E57"/>
    <w:rsid w:val="00D72894"/>
    <w:rsid w:val="00DB5BE8"/>
    <w:rsid w:val="00E027A3"/>
    <w:rsid w:val="00E9240A"/>
    <w:rsid w:val="00EC5E9C"/>
    <w:rsid w:val="00F241B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48"/>
    <w:pPr>
      <w:spacing w:after="0" w:line="240" w:lineRule="auto"/>
    </w:pPr>
    <w:rPr>
      <w:rFonts w:ascii="Times New Roman" w:eastAsia="Times New Roman" w:hAnsi="Times New Roman" w:cs="Times New Roman"/>
      <w:sz w:val="20"/>
      <w:szCs w:val="20"/>
      <w:lang w:val="es-ES"/>
    </w:rPr>
  </w:style>
  <w:style w:type="paragraph" w:styleId="Ttulo8">
    <w:name w:val="heading 8"/>
    <w:basedOn w:val="Normal"/>
    <w:next w:val="Normal"/>
    <w:link w:val="Ttulo8Car"/>
    <w:qFormat/>
    <w:rsid w:val="00B17848"/>
    <w:pPr>
      <w:keepNext/>
      <w:jc w:val="center"/>
      <w:outlineLvl w:val="7"/>
    </w:pPr>
    <w:rPr>
      <w:rFonts w:ascii="Tahoma" w:hAnsi="Tahoma"/>
      <w:b/>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B17848"/>
    <w:rPr>
      <w:rFonts w:ascii="Tahoma" w:eastAsia="Times New Roman" w:hAnsi="Tahoma" w:cs="Times New Roman"/>
      <w:b/>
      <w:sz w:val="20"/>
      <w:szCs w:val="20"/>
      <w:u w:val="single"/>
      <w:lang w:val="es-MX"/>
    </w:rPr>
  </w:style>
  <w:style w:type="paragraph" w:styleId="Prrafodelista">
    <w:name w:val="List Paragraph"/>
    <w:basedOn w:val="Normal"/>
    <w:link w:val="PrrafodelistaCar"/>
    <w:uiPriority w:val="34"/>
    <w:qFormat/>
    <w:rsid w:val="00B17848"/>
    <w:pPr>
      <w:ind w:left="720"/>
    </w:pPr>
  </w:style>
  <w:style w:type="paragraph" w:styleId="Sinespaciado">
    <w:name w:val="No Spacing"/>
    <w:link w:val="SinespaciadoCar"/>
    <w:uiPriority w:val="1"/>
    <w:qFormat/>
    <w:rsid w:val="00B1784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17848"/>
    <w:rPr>
      <w:rFonts w:ascii="Calibri" w:eastAsia="Times New Roman" w:hAnsi="Calibri" w:cs="Times New Roman"/>
      <w:lang w:val="es-ES"/>
    </w:rPr>
  </w:style>
  <w:style w:type="character" w:customStyle="1" w:styleId="PrrafodelistaCar">
    <w:name w:val="Párrafo de lista Car"/>
    <w:link w:val="Prrafodelista"/>
    <w:uiPriority w:val="34"/>
    <w:locked/>
    <w:rsid w:val="00B17848"/>
    <w:rPr>
      <w:rFonts w:ascii="Times New Roman" w:eastAsia="Times New Roman" w:hAnsi="Times New Roman" w:cs="Times New Roman"/>
      <w:sz w:val="20"/>
      <w:szCs w:val="20"/>
      <w:lang w:val="es-ES"/>
    </w:rPr>
  </w:style>
  <w:style w:type="paragraph" w:styleId="Encabezado">
    <w:name w:val="header"/>
    <w:aliases w:val="encabezado,Encabezado Linea 1"/>
    <w:basedOn w:val="Normal"/>
    <w:link w:val="EncabezadoCar"/>
    <w:unhideWhenUsed/>
    <w:rsid w:val="00B13C68"/>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B13C6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B13C68"/>
    <w:pPr>
      <w:tabs>
        <w:tab w:val="center" w:pos="4419"/>
        <w:tab w:val="right" w:pos="8838"/>
      </w:tabs>
    </w:pPr>
  </w:style>
  <w:style w:type="character" w:customStyle="1" w:styleId="PiedepginaCar">
    <w:name w:val="Pie de página Car"/>
    <w:basedOn w:val="Fuentedeprrafopredeter"/>
    <w:link w:val="Piedepgina"/>
    <w:uiPriority w:val="99"/>
    <w:rsid w:val="00B13C68"/>
    <w:rPr>
      <w:rFonts w:ascii="Times New Roman" w:eastAsia="Times New Roman" w:hAnsi="Times New Roman" w:cs="Times New Roman"/>
      <w:sz w:val="20"/>
      <w:szCs w:val="20"/>
      <w:lang w:val="es-ES"/>
    </w:rPr>
  </w:style>
  <w:style w:type="character" w:styleId="Nmerodepgina">
    <w:name w:val="page number"/>
    <w:basedOn w:val="Fuentedeprrafopredeter"/>
    <w:rsid w:val="00B13C68"/>
  </w:style>
  <w:style w:type="paragraph" w:styleId="Textodeglobo">
    <w:name w:val="Balloon Text"/>
    <w:basedOn w:val="Normal"/>
    <w:link w:val="TextodegloboCar"/>
    <w:uiPriority w:val="99"/>
    <w:semiHidden/>
    <w:unhideWhenUsed/>
    <w:rsid w:val="00B13C68"/>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C68"/>
    <w:rPr>
      <w:rFonts w:ascii="Tahoma" w:eastAsia="Times New Roman" w:hAnsi="Tahoma" w:cs="Tahoma"/>
      <w:sz w:val="16"/>
      <w:szCs w:val="16"/>
      <w:lang w:val="es-ES"/>
    </w:rPr>
  </w:style>
  <w:style w:type="table" w:styleId="Tablaconcuadrcula">
    <w:name w:val="Table Grid"/>
    <w:basedOn w:val="Tablanormal"/>
    <w:uiPriority w:val="59"/>
    <w:rsid w:val="002E5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848"/>
    <w:pPr>
      <w:spacing w:after="0" w:line="240" w:lineRule="auto"/>
    </w:pPr>
    <w:rPr>
      <w:rFonts w:ascii="Times New Roman" w:eastAsia="Times New Roman" w:hAnsi="Times New Roman" w:cs="Times New Roman"/>
      <w:sz w:val="20"/>
      <w:szCs w:val="20"/>
      <w:lang w:val="es-ES"/>
    </w:rPr>
  </w:style>
  <w:style w:type="paragraph" w:styleId="Ttulo8">
    <w:name w:val="heading 8"/>
    <w:basedOn w:val="Normal"/>
    <w:next w:val="Normal"/>
    <w:link w:val="Ttulo8Car"/>
    <w:qFormat/>
    <w:rsid w:val="00B17848"/>
    <w:pPr>
      <w:keepNext/>
      <w:jc w:val="center"/>
      <w:outlineLvl w:val="7"/>
    </w:pPr>
    <w:rPr>
      <w:rFonts w:ascii="Tahoma" w:hAnsi="Tahoma"/>
      <w:b/>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B17848"/>
    <w:rPr>
      <w:rFonts w:ascii="Tahoma" w:eastAsia="Times New Roman" w:hAnsi="Tahoma" w:cs="Times New Roman"/>
      <w:b/>
      <w:sz w:val="20"/>
      <w:szCs w:val="20"/>
      <w:u w:val="single"/>
      <w:lang w:val="es-MX"/>
    </w:rPr>
  </w:style>
  <w:style w:type="paragraph" w:styleId="Prrafodelista">
    <w:name w:val="List Paragraph"/>
    <w:basedOn w:val="Normal"/>
    <w:link w:val="PrrafodelistaCar"/>
    <w:uiPriority w:val="34"/>
    <w:qFormat/>
    <w:rsid w:val="00B17848"/>
    <w:pPr>
      <w:ind w:left="720"/>
    </w:pPr>
  </w:style>
  <w:style w:type="paragraph" w:styleId="Sinespaciado">
    <w:name w:val="No Spacing"/>
    <w:link w:val="SinespaciadoCar"/>
    <w:uiPriority w:val="1"/>
    <w:qFormat/>
    <w:rsid w:val="00B1784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B17848"/>
    <w:rPr>
      <w:rFonts w:ascii="Calibri" w:eastAsia="Times New Roman" w:hAnsi="Calibri" w:cs="Times New Roman"/>
      <w:lang w:val="es-ES"/>
    </w:rPr>
  </w:style>
  <w:style w:type="character" w:customStyle="1" w:styleId="PrrafodelistaCar">
    <w:name w:val="Párrafo de lista Car"/>
    <w:link w:val="Prrafodelista"/>
    <w:uiPriority w:val="34"/>
    <w:locked/>
    <w:rsid w:val="00B17848"/>
    <w:rPr>
      <w:rFonts w:ascii="Times New Roman" w:eastAsia="Times New Roman" w:hAnsi="Times New Roman" w:cs="Times New Roman"/>
      <w:sz w:val="20"/>
      <w:szCs w:val="20"/>
      <w:lang w:val="es-ES"/>
    </w:rPr>
  </w:style>
  <w:style w:type="paragraph" w:styleId="Encabezado">
    <w:name w:val="header"/>
    <w:aliases w:val="encabezado,Encabezado Linea 1"/>
    <w:basedOn w:val="Normal"/>
    <w:link w:val="EncabezadoCar"/>
    <w:unhideWhenUsed/>
    <w:rsid w:val="00B13C68"/>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B13C6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B13C68"/>
    <w:pPr>
      <w:tabs>
        <w:tab w:val="center" w:pos="4419"/>
        <w:tab w:val="right" w:pos="8838"/>
      </w:tabs>
    </w:pPr>
  </w:style>
  <w:style w:type="character" w:customStyle="1" w:styleId="PiedepginaCar">
    <w:name w:val="Pie de página Car"/>
    <w:basedOn w:val="Fuentedeprrafopredeter"/>
    <w:link w:val="Piedepgina"/>
    <w:uiPriority w:val="99"/>
    <w:rsid w:val="00B13C68"/>
    <w:rPr>
      <w:rFonts w:ascii="Times New Roman" w:eastAsia="Times New Roman" w:hAnsi="Times New Roman" w:cs="Times New Roman"/>
      <w:sz w:val="20"/>
      <w:szCs w:val="20"/>
      <w:lang w:val="es-ES"/>
    </w:rPr>
  </w:style>
  <w:style w:type="character" w:styleId="Nmerodepgina">
    <w:name w:val="page number"/>
    <w:basedOn w:val="Fuentedeprrafopredeter"/>
    <w:rsid w:val="00B13C68"/>
  </w:style>
  <w:style w:type="paragraph" w:styleId="Textodeglobo">
    <w:name w:val="Balloon Text"/>
    <w:basedOn w:val="Normal"/>
    <w:link w:val="TextodegloboCar"/>
    <w:uiPriority w:val="99"/>
    <w:semiHidden/>
    <w:unhideWhenUsed/>
    <w:rsid w:val="00B13C68"/>
    <w:rPr>
      <w:rFonts w:ascii="Tahoma" w:hAnsi="Tahoma" w:cs="Tahoma"/>
      <w:sz w:val="16"/>
      <w:szCs w:val="16"/>
    </w:rPr>
  </w:style>
  <w:style w:type="character" w:customStyle="1" w:styleId="TextodegloboCar">
    <w:name w:val="Texto de globo Car"/>
    <w:basedOn w:val="Fuentedeprrafopredeter"/>
    <w:link w:val="Textodeglobo"/>
    <w:uiPriority w:val="99"/>
    <w:semiHidden/>
    <w:rsid w:val="00B13C68"/>
    <w:rPr>
      <w:rFonts w:ascii="Tahoma" w:eastAsia="Times New Roman" w:hAnsi="Tahoma" w:cs="Tahoma"/>
      <w:sz w:val="16"/>
      <w:szCs w:val="16"/>
      <w:lang w:val="es-ES"/>
    </w:rPr>
  </w:style>
  <w:style w:type="table" w:styleId="Tablaconcuadrcula">
    <w:name w:val="Table Grid"/>
    <w:basedOn w:val="Tablanormal"/>
    <w:uiPriority w:val="59"/>
    <w:rsid w:val="002E55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nografias.com/Tecnologia/index.shtml" TargetMode="External"/><Relationship Id="rId18" Type="http://schemas.openxmlformats.org/officeDocument/2006/relationships/hyperlink" Target="http://www.monografias.com/trabajos11/bancs/bancs.s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onografias.com/trabajos12/sol/sol.shtml" TargetMode="Externa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hyperlink" Target="http://www.monografias.com/trabajos13/conce/conce.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onografias.com/trabajos14/control/control.shtml" TargetMode="External"/><Relationship Id="rId20" Type="http://schemas.openxmlformats.org/officeDocument/2006/relationships/hyperlink" Target="http://www.monografias.com/trabajos11/ilum/ilu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onografias.com/trabajos11/curinfa/curinfa.shtml" TargetMode="External"/><Relationship Id="rId23" Type="http://schemas.microsoft.com/office/2007/relationships/hdphoto" Target="media/hdphoto3.wdp"/><Relationship Id="rId10" Type="http://schemas.microsoft.com/office/2007/relationships/hdphoto" Target="media/hdphoto1.wdp"/><Relationship Id="rId19" Type="http://schemas.openxmlformats.org/officeDocument/2006/relationships/hyperlink" Target="http://www.monografias.com/trabajos5/natlu/natlu.s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onografias.com/trabajos5/electro/electro.shtml" TargetMode="External"/><Relationship Id="rId22" Type="http://schemas.openxmlformats.org/officeDocument/2006/relationships/image" Target="media/image3.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F16A9-AD93-490B-B1FA-FBF2B7F1C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3720</Words>
  <Characters>20461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Soledad Ortega</dc:creator>
  <cp:lastModifiedBy>Freddy Marcelino Andrade Mamani</cp:lastModifiedBy>
  <cp:revision>7</cp:revision>
  <cp:lastPrinted>2015-05-15T18:25:00Z</cp:lastPrinted>
  <dcterms:created xsi:type="dcterms:W3CDTF">2015-06-03T22:06:00Z</dcterms:created>
  <dcterms:modified xsi:type="dcterms:W3CDTF">2015-06-09T21:43:00Z</dcterms:modified>
</cp:coreProperties>
</file>