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D1012" w:rsidRDefault="001D101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D1012" w:rsidRPr="00D06FCF" w:rsidRDefault="001D1012" w:rsidP="00D06FCF"/>
                          <w:p w:rsidR="001D1012" w:rsidRDefault="001D1012" w:rsidP="00196858"/>
                          <w:p w:rsidR="001D1012" w:rsidRPr="00196858" w:rsidRDefault="001D1012" w:rsidP="00196858"/>
                          <w:p w:rsidR="001D1012" w:rsidRDefault="001D101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1D1012" w:rsidRPr="00FA6B6B" w:rsidRDefault="001D1012" w:rsidP="00BC21BB">
                            <w:pPr>
                              <w:ind w:left="142"/>
                              <w:jc w:val="center"/>
                              <w:rPr>
                                <w:rFonts w:ascii="Verdana" w:hAnsi="Verdana"/>
                                <w:b/>
                                <w:sz w:val="28"/>
                                <w:szCs w:val="28"/>
                              </w:rPr>
                            </w:pPr>
                          </w:p>
                          <w:p w:rsidR="001D1012" w:rsidRDefault="001D101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D1012" w:rsidRPr="00452347" w:rsidRDefault="001D101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1D1012" w:rsidRDefault="001D1012" w:rsidP="00BC21BB">
                            <w:pPr>
                              <w:ind w:left="142"/>
                              <w:jc w:val="center"/>
                              <w:rPr>
                                <w:rFonts w:ascii="Century Gothic" w:hAnsi="Century Gothic" w:cs="Arial"/>
                                <w:b/>
                                <w:sz w:val="32"/>
                                <w:szCs w:val="32"/>
                                <w:lang w:val="es-MX"/>
                              </w:rPr>
                            </w:pPr>
                          </w:p>
                          <w:p w:rsidR="001D1012" w:rsidRDefault="001D1012" w:rsidP="00FE4B1C">
                            <w:pPr>
                              <w:jc w:val="center"/>
                              <w:rPr>
                                <w:rFonts w:ascii="Century Gothic" w:hAnsi="Century Gothic"/>
                                <w:b/>
                                <w:sz w:val="32"/>
                                <w:szCs w:val="32"/>
                              </w:rPr>
                            </w:pPr>
                            <w:r>
                              <w:rPr>
                                <w:rFonts w:ascii="Century Gothic" w:hAnsi="Century Gothic"/>
                                <w:b/>
                                <w:sz w:val="32"/>
                                <w:szCs w:val="32"/>
                              </w:rPr>
                              <w:t>REGLAMENTO DE CONTRATACIONES DIRECTAS</w:t>
                            </w:r>
                          </w:p>
                          <w:p w:rsidR="001D1012" w:rsidRDefault="001D1012"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1D1012" w:rsidRDefault="001D101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D1012" w:rsidRDefault="001D1012" w:rsidP="00BC21BB">
                            <w:pPr>
                              <w:ind w:left="142"/>
                              <w:jc w:val="center"/>
                              <w:rPr>
                                <w:rFonts w:ascii="Century Gothic" w:hAnsi="Century Gothic" w:cs="Arial"/>
                                <w:b/>
                                <w:sz w:val="32"/>
                                <w:szCs w:val="32"/>
                                <w:lang w:val="es-MX"/>
                              </w:rPr>
                            </w:pPr>
                          </w:p>
                          <w:p w:rsidR="001D1012" w:rsidRPr="000F16BE" w:rsidRDefault="001D101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1D1012" w:rsidRPr="00811D4C" w:rsidRDefault="001D1012" w:rsidP="00BC21BB">
                            <w:pPr>
                              <w:ind w:left="142"/>
                              <w:rPr>
                                <w:rFonts w:ascii="Century Gothic" w:hAnsi="Century Gothic"/>
                                <w:b/>
                              </w:rPr>
                            </w:pPr>
                          </w:p>
                          <w:p w:rsidR="001D1012" w:rsidRPr="00536091" w:rsidRDefault="001D1012" w:rsidP="00025300">
                            <w:pPr>
                              <w:ind w:left="142"/>
                              <w:jc w:val="center"/>
                              <w:rPr>
                                <w:rFonts w:ascii="Century Gothic" w:hAnsi="Century Gothic" w:cs="Arial"/>
                                <w:b/>
                                <w:bCs/>
                                <w:sz w:val="24"/>
                                <w:szCs w:val="24"/>
                              </w:rPr>
                            </w:pPr>
                          </w:p>
                          <w:p w:rsidR="001D1012" w:rsidRPr="00536091" w:rsidRDefault="001D1012"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7B6A41">
                              <w:rPr>
                                <w:rFonts w:ascii="Century Gothic" w:hAnsi="Century Gothic" w:cs="Century Gothic"/>
                                <w:b/>
                                <w:bCs/>
                                <w:color w:val="000000"/>
                                <w:sz w:val="32"/>
                                <w:szCs w:val="32"/>
                              </w:rPr>
                              <w:t xml:space="preserve">OBRAS CIVILES Y MECÁNICAS CONSTRUCCIÓN RED SECUNDARIA </w:t>
                            </w:r>
                            <w:r>
                              <w:rPr>
                                <w:rFonts w:ascii="Century Gothic" w:hAnsi="Century Gothic" w:cs="Century Gothic"/>
                                <w:b/>
                                <w:bCs/>
                                <w:color w:val="000000"/>
                                <w:sz w:val="32"/>
                                <w:szCs w:val="32"/>
                              </w:rPr>
                              <w:t>SANTA ANA DEL YACUMA FASE 1 SISTEMA GAS VIRTUAL</w:t>
                            </w:r>
                          </w:p>
                          <w:p w:rsidR="001D1012" w:rsidRDefault="001D101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1D1012" w:rsidRPr="00536091" w:rsidRDefault="001D1012"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CDO-01-DRGSC-77</w:t>
                            </w:r>
                            <w:r w:rsidRPr="007B6A41">
                              <w:rPr>
                                <w:rFonts w:ascii="Century Gothic" w:hAnsi="Century Gothic" w:cs="Century Gothic"/>
                                <w:b/>
                                <w:bCs/>
                                <w:color w:val="000000"/>
                                <w:sz w:val="32"/>
                                <w:szCs w:val="32"/>
                              </w:rPr>
                              <w:t>-15</w:t>
                            </w:r>
                          </w:p>
                          <w:p w:rsidR="001D1012" w:rsidRPr="00536091" w:rsidRDefault="001D101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1D1012" w:rsidRPr="00574BFC" w:rsidRDefault="001D101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1D1012" w:rsidRDefault="001D1012" w:rsidP="00BC21BB">
                            <w:pPr>
                              <w:ind w:left="142" w:right="931"/>
                              <w:jc w:val="center"/>
                              <w:rPr>
                                <w:rFonts w:ascii="Century Gothic" w:hAnsi="Century Gothic"/>
                                <w:lang w:val="es-ES_tradnl"/>
                              </w:rPr>
                            </w:pPr>
                          </w:p>
                          <w:p w:rsidR="001D1012" w:rsidRDefault="001D1012" w:rsidP="00BC21BB">
                            <w:pPr>
                              <w:ind w:right="930"/>
                              <w:jc w:val="center"/>
                              <w:rPr>
                                <w:rFonts w:ascii="Century Gothic" w:hAnsi="Century Gothic"/>
                                <w:lang w:val="es-ES_tradnl"/>
                              </w:rPr>
                            </w:pPr>
                            <w:r>
                              <w:rPr>
                                <w:rFonts w:ascii="Century Gothic" w:hAnsi="Century Gothic"/>
                                <w:lang w:val="es-ES_tradnl"/>
                              </w:rPr>
                              <w:t xml:space="preserve">             </w:t>
                            </w:r>
                          </w:p>
                          <w:p w:rsidR="001D1012" w:rsidRPr="00574BFC" w:rsidRDefault="001D101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1D1012" w:rsidRPr="009C5A35" w:rsidRDefault="001D101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1D1012" w:rsidRDefault="001D101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D1012" w:rsidRPr="00D06FCF" w:rsidRDefault="001D1012" w:rsidP="00D06FCF"/>
                    <w:p w:rsidR="001D1012" w:rsidRDefault="001D1012" w:rsidP="00196858"/>
                    <w:p w:rsidR="001D1012" w:rsidRPr="00196858" w:rsidRDefault="001D1012" w:rsidP="00196858"/>
                    <w:p w:rsidR="001D1012" w:rsidRDefault="001D101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1D1012" w:rsidRPr="00FA6B6B" w:rsidRDefault="001D1012" w:rsidP="00BC21BB">
                      <w:pPr>
                        <w:ind w:left="142"/>
                        <w:jc w:val="center"/>
                        <w:rPr>
                          <w:rFonts w:ascii="Verdana" w:hAnsi="Verdana"/>
                          <w:b/>
                          <w:sz w:val="28"/>
                          <w:szCs w:val="28"/>
                        </w:rPr>
                      </w:pPr>
                    </w:p>
                    <w:p w:rsidR="001D1012" w:rsidRDefault="001D101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D1012" w:rsidRPr="00452347" w:rsidRDefault="001D1012"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1D1012" w:rsidRDefault="001D1012" w:rsidP="00BC21BB">
                      <w:pPr>
                        <w:ind w:left="142"/>
                        <w:jc w:val="center"/>
                        <w:rPr>
                          <w:rFonts w:ascii="Century Gothic" w:hAnsi="Century Gothic" w:cs="Arial"/>
                          <w:b/>
                          <w:sz w:val="32"/>
                          <w:szCs w:val="32"/>
                          <w:lang w:val="es-MX"/>
                        </w:rPr>
                      </w:pPr>
                    </w:p>
                    <w:p w:rsidR="001D1012" w:rsidRDefault="001D1012" w:rsidP="00FE4B1C">
                      <w:pPr>
                        <w:jc w:val="center"/>
                        <w:rPr>
                          <w:rFonts w:ascii="Century Gothic" w:hAnsi="Century Gothic"/>
                          <w:b/>
                          <w:sz w:val="32"/>
                          <w:szCs w:val="32"/>
                        </w:rPr>
                      </w:pPr>
                      <w:r>
                        <w:rPr>
                          <w:rFonts w:ascii="Century Gothic" w:hAnsi="Century Gothic"/>
                          <w:b/>
                          <w:sz w:val="32"/>
                          <w:szCs w:val="32"/>
                        </w:rPr>
                        <w:t>REGLAMENTO DE CONTRATACIONES DIRECTAS</w:t>
                      </w:r>
                    </w:p>
                    <w:p w:rsidR="001D1012" w:rsidRDefault="001D1012"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1D1012" w:rsidRDefault="001D101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D1012" w:rsidRDefault="001D1012" w:rsidP="00BC21BB">
                      <w:pPr>
                        <w:ind w:left="142"/>
                        <w:jc w:val="center"/>
                        <w:rPr>
                          <w:rFonts w:ascii="Century Gothic" w:hAnsi="Century Gothic" w:cs="Arial"/>
                          <w:b/>
                          <w:sz w:val="32"/>
                          <w:szCs w:val="32"/>
                          <w:lang w:val="es-MX"/>
                        </w:rPr>
                      </w:pPr>
                    </w:p>
                    <w:p w:rsidR="001D1012" w:rsidRPr="000F16BE" w:rsidRDefault="001D101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1D1012" w:rsidRPr="00811D4C" w:rsidRDefault="001D1012" w:rsidP="00BC21BB">
                      <w:pPr>
                        <w:ind w:left="142"/>
                        <w:rPr>
                          <w:rFonts w:ascii="Century Gothic" w:hAnsi="Century Gothic"/>
                          <w:b/>
                        </w:rPr>
                      </w:pPr>
                    </w:p>
                    <w:p w:rsidR="001D1012" w:rsidRPr="00536091" w:rsidRDefault="001D1012" w:rsidP="00025300">
                      <w:pPr>
                        <w:ind w:left="142"/>
                        <w:jc w:val="center"/>
                        <w:rPr>
                          <w:rFonts w:ascii="Century Gothic" w:hAnsi="Century Gothic" w:cs="Arial"/>
                          <w:b/>
                          <w:bCs/>
                          <w:sz w:val="24"/>
                          <w:szCs w:val="24"/>
                        </w:rPr>
                      </w:pPr>
                    </w:p>
                    <w:p w:rsidR="001D1012" w:rsidRPr="00536091" w:rsidRDefault="001D1012"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7B6A41">
                        <w:rPr>
                          <w:rFonts w:ascii="Century Gothic" w:hAnsi="Century Gothic" w:cs="Century Gothic"/>
                          <w:b/>
                          <w:bCs/>
                          <w:color w:val="000000"/>
                          <w:sz w:val="32"/>
                          <w:szCs w:val="32"/>
                        </w:rPr>
                        <w:t xml:space="preserve">OBRAS CIVILES Y MECÁNICAS CONSTRUCCIÓN RED SECUNDARIA </w:t>
                      </w:r>
                      <w:r>
                        <w:rPr>
                          <w:rFonts w:ascii="Century Gothic" w:hAnsi="Century Gothic" w:cs="Century Gothic"/>
                          <w:b/>
                          <w:bCs/>
                          <w:color w:val="000000"/>
                          <w:sz w:val="32"/>
                          <w:szCs w:val="32"/>
                        </w:rPr>
                        <w:t>SANTA ANA DEL YACUMA FASE 1 SISTEMA GAS VIRTUAL</w:t>
                      </w:r>
                    </w:p>
                    <w:p w:rsidR="001D1012" w:rsidRDefault="001D101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1D1012" w:rsidRPr="00536091" w:rsidRDefault="001D1012"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CDO-01-DRGSC-77</w:t>
                      </w:r>
                      <w:r w:rsidRPr="007B6A41">
                        <w:rPr>
                          <w:rFonts w:ascii="Century Gothic" w:hAnsi="Century Gothic" w:cs="Century Gothic"/>
                          <w:b/>
                          <w:bCs/>
                          <w:color w:val="000000"/>
                          <w:sz w:val="32"/>
                          <w:szCs w:val="32"/>
                        </w:rPr>
                        <w:t>-15</w:t>
                      </w:r>
                    </w:p>
                    <w:p w:rsidR="001D1012" w:rsidRPr="00536091" w:rsidRDefault="001D101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1D1012" w:rsidRPr="00574BFC" w:rsidRDefault="001D101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1D1012" w:rsidRDefault="001D1012" w:rsidP="00BC21BB">
                      <w:pPr>
                        <w:ind w:left="142" w:right="931"/>
                        <w:jc w:val="center"/>
                        <w:rPr>
                          <w:rFonts w:ascii="Century Gothic" w:hAnsi="Century Gothic"/>
                          <w:lang w:val="es-ES_tradnl"/>
                        </w:rPr>
                      </w:pPr>
                    </w:p>
                    <w:p w:rsidR="001D1012" w:rsidRDefault="001D1012" w:rsidP="00BC21BB">
                      <w:pPr>
                        <w:ind w:right="930"/>
                        <w:jc w:val="center"/>
                        <w:rPr>
                          <w:rFonts w:ascii="Century Gothic" w:hAnsi="Century Gothic"/>
                          <w:lang w:val="es-ES_tradnl"/>
                        </w:rPr>
                      </w:pPr>
                      <w:r>
                        <w:rPr>
                          <w:rFonts w:ascii="Century Gothic" w:hAnsi="Century Gothic"/>
                          <w:lang w:val="es-ES_tradnl"/>
                        </w:rPr>
                        <w:t xml:space="preserve">             </w:t>
                      </w:r>
                    </w:p>
                    <w:p w:rsidR="001D1012" w:rsidRPr="00574BFC" w:rsidRDefault="001D101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1D1012" w:rsidRPr="009C5A35" w:rsidRDefault="001D1012"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1D1012" w:rsidP="005D5506">
            <w:pPr>
              <w:jc w:val="center"/>
              <w:rPr>
                <w:rFonts w:ascii="Verdana" w:eastAsia="Calibri" w:hAnsi="Verdana" w:cs="Arial"/>
                <w:b/>
                <w:i/>
                <w:sz w:val="16"/>
                <w:szCs w:val="12"/>
              </w:rPr>
            </w:pPr>
            <w:r>
              <w:rPr>
                <w:rFonts w:ascii="Verdana" w:eastAsia="Calibri" w:hAnsi="Verdana" w:cs="Arial"/>
                <w:b/>
                <w:i/>
                <w:sz w:val="16"/>
                <w:szCs w:val="12"/>
              </w:rPr>
              <w:t>90</w:t>
            </w:r>
            <w:r w:rsidR="007B6A41">
              <w:rPr>
                <w:rFonts w:ascii="Verdana" w:eastAsia="Calibri" w:hAnsi="Verdana" w:cs="Arial"/>
                <w:b/>
                <w:i/>
                <w:sz w:val="16"/>
                <w:szCs w:val="12"/>
              </w:rPr>
              <w:t xml:space="preserve">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A43266" w:rsidTr="001D1012">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A43266" w:rsidRPr="00964D15" w:rsidRDefault="00A43266" w:rsidP="00C61C95">
            <w:pPr>
              <w:rPr>
                <w:rFonts w:ascii="Calibri" w:hAnsi="Calibri" w:cs="Calibri"/>
                <w:sz w:val="16"/>
                <w:szCs w:val="16"/>
              </w:rPr>
            </w:pPr>
          </w:p>
          <w:p w:rsidR="00A43266" w:rsidRPr="00964D15" w:rsidRDefault="00A43266" w:rsidP="00C61C9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A43266" w:rsidRPr="00964D15" w:rsidRDefault="00A43266" w:rsidP="00C61C95">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964D15" w:rsidRDefault="00A43266" w:rsidP="00C61C95">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jc w:val="center"/>
              <w:rPr>
                <w:rFonts w:ascii="Calibri" w:hAnsi="Calibri"/>
                <w:sz w:val="16"/>
                <w:szCs w:val="16"/>
              </w:rPr>
            </w:pPr>
            <w:r>
              <w:rPr>
                <w:rFonts w:ascii="Calibri" w:hAnsi="Calibri"/>
                <w:sz w:val="16"/>
                <w:szCs w:val="16"/>
              </w:rPr>
              <w:t>No Corresponde</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A43266" w:rsidTr="001D1012">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A43266" w:rsidRPr="00964D15" w:rsidRDefault="00A43266" w:rsidP="00A43266">
            <w:pPr>
              <w:rPr>
                <w:rFonts w:ascii="Calibri" w:hAnsi="Calibri" w:cs="Calibri"/>
                <w:sz w:val="16"/>
                <w:szCs w:val="16"/>
              </w:rPr>
            </w:pPr>
          </w:p>
          <w:p w:rsidR="00A43266" w:rsidRPr="00964D15" w:rsidRDefault="00A43266" w:rsidP="00A43266">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A43266" w:rsidRPr="00964D15" w:rsidRDefault="00A43266" w:rsidP="00A43266">
            <w:pPr>
              <w:rPr>
                <w:rFonts w:ascii="Calibri" w:hAnsi="Calibri"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964D15" w:rsidRDefault="00A43266" w:rsidP="00A43266">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jc w:val="center"/>
              <w:rPr>
                <w:rFonts w:ascii="Calibri" w:hAnsi="Calibri"/>
                <w:sz w:val="16"/>
                <w:szCs w:val="16"/>
              </w:rPr>
            </w:pPr>
            <w:r>
              <w:rPr>
                <w:rFonts w:ascii="Calibri" w:hAnsi="Calibri"/>
                <w:sz w:val="16"/>
                <w:szCs w:val="16"/>
              </w:rPr>
              <w:t>No Corresponde</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A43266" w:rsidTr="00A43266">
        <w:trPr>
          <w:trHeight w:val="47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964D15" w:rsidRDefault="00A43266" w:rsidP="00A43266">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jc w:val="center"/>
              <w:rPr>
                <w:rFonts w:ascii="Calibri" w:hAnsi="Calibri"/>
                <w:sz w:val="16"/>
                <w:szCs w:val="16"/>
              </w:rPr>
            </w:pPr>
            <w:r>
              <w:rPr>
                <w:rFonts w:ascii="Calibri" w:hAnsi="Calibri"/>
                <w:sz w:val="16"/>
                <w:szCs w:val="16"/>
              </w:rPr>
              <w:t>No Corresponde</w:t>
            </w:r>
          </w:p>
        </w:tc>
      </w:tr>
      <w:tr w:rsidR="00A43266"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43266" w:rsidRPr="002146DA" w:rsidRDefault="00A43266" w:rsidP="00A43266">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2146DA" w:rsidRDefault="00A43266" w:rsidP="00A43266">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43266" w:rsidRPr="002146DA" w:rsidRDefault="00A43266" w:rsidP="00A43266">
            <w:pPr>
              <w:jc w:val="center"/>
              <w:rPr>
                <w:rFonts w:ascii="Calibri" w:hAnsi="Calibri" w:cs="Arial"/>
                <w:sz w:val="8"/>
                <w:szCs w:val="16"/>
              </w:rPr>
            </w:pPr>
          </w:p>
        </w:tc>
      </w:tr>
      <w:tr w:rsidR="00A43266"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jc w:val="center"/>
              <w:rPr>
                <w:rFonts w:ascii="Calibri" w:hAnsi="Calibri" w:cs="Arial"/>
                <w:sz w:val="16"/>
                <w:szCs w:val="16"/>
              </w:rPr>
            </w:pPr>
            <w:r w:rsidRPr="002146DA">
              <w:rPr>
                <w:rFonts w:ascii="Calibri" w:hAnsi="Calibri" w:cs="Arial"/>
                <w:sz w:val="16"/>
                <w:szCs w:val="16"/>
              </w:rPr>
              <w:t>Fecha:</w:t>
            </w:r>
          </w:p>
          <w:p w:rsidR="00A43266" w:rsidRPr="002146DA" w:rsidRDefault="001D1012" w:rsidP="00A43266">
            <w:pPr>
              <w:jc w:val="center"/>
              <w:rPr>
                <w:rFonts w:ascii="Calibri" w:hAnsi="Calibri" w:cs="Arial"/>
                <w:sz w:val="16"/>
                <w:szCs w:val="16"/>
              </w:rPr>
            </w:pPr>
            <w:r>
              <w:rPr>
                <w:rFonts w:ascii="Calibri" w:hAnsi="Calibri" w:cs="Arial"/>
                <w:sz w:val="16"/>
                <w:szCs w:val="16"/>
              </w:rPr>
              <w:t>19</w:t>
            </w:r>
            <w:r w:rsidR="003A251C">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rsidR="00A43266" w:rsidRPr="002146DA" w:rsidRDefault="00C50E4D" w:rsidP="00A43266">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AA372B" w:rsidRPr="0001000A" w:rsidRDefault="00AA372B" w:rsidP="00AA372B">
            <w:pPr>
              <w:jc w:val="both"/>
              <w:rPr>
                <w:rFonts w:ascii="Calibri" w:hAnsi="Calibri" w:cs="Arial"/>
                <w:sz w:val="16"/>
                <w:szCs w:val="16"/>
              </w:rPr>
            </w:pPr>
            <w:r w:rsidRPr="0001000A">
              <w:rPr>
                <w:rFonts w:ascii="Calibri" w:hAnsi="Calibri" w:cs="Arial"/>
                <w:sz w:val="16"/>
                <w:szCs w:val="16"/>
              </w:rPr>
              <w:t>Zona Central calle Mercado esquina calle Independencia Nº 401 "Oficina Central de Redes de Gas Distrito Santa Cruz"</w:t>
            </w:r>
          </w:p>
          <w:p w:rsidR="00A43266" w:rsidRPr="00C85F12" w:rsidRDefault="00AA372B" w:rsidP="00AA372B">
            <w:pPr>
              <w:jc w:val="both"/>
              <w:rPr>
                <w:rFonts w:ascii="Calibri" w:hAnsi="Calibri"/>
                <w:color w:val="0000FF"/>
                <w:sz w:val="16"/>
                <w:szCs w:val="16"/>
                <w:u w:val="single"/>
              </w:rPr>
            </w:pPr>
            <w:r w:rsidRPr="0001000A">
              <w:rPr>
                <w:rFonts w:ascii="Calibri" w:hAnsi="Calibri" w:cs="Arial"/>
                <w:sz w:val="16"/>
                <w:szCs w:val="16"/>
              </w:rPr>
              <w:t>Ciudad de Santa Cruz de la Sierra.</w:t>
            </w:r>
          </w:p>
        </w:tc>
      </w:tr>
      <w:tr w:rsidR="00A43266"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both"/>
              <w:rPr>
                <w:rFonts w:ascii="Calibri" w:hAnsi="Calibri" w:cs="Arial"/>
                <w:sz w:val="4"/>
                <w:szCs w:val="4"/>
              </w:rPr>
            </w:pPr>
          </w:p>
        </w:tc>
      </w:tr>
      <w:tr w:rsidR="00A43266"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A43266" w:rsidRPr="002146DA" w:rsidRDefault="00A43266" w:rsidP="00A43266">
            <w:pPr>
              <w:jc w:val="center"/>
              <w:rPr>
                <w:rFonts w:ascii="Calibri" w:hAnsi="Calibri" w:cs="Arial"/>
                <w:sz w:val="16"/>
                <w:szCs w:val="16"/>
              </w:rPr>
            </w:pPr>
            <w:r w:rsidRPr="002146DA">
              <w:rPr>
                <w:rFonts w:ascii="Calibri" w:hAnsi="Calibri" w:cs="Arial"/>
                <w:sz w:val="16"/>
                <w:szCs w:val="16"/>
              </w:rPr>
              <w:t>Fecha:</w:t>
            </w:r>
          </w:p>
          <w:p w:rsidR="00A43266" w:rsidRPr="002146DA" w:rsidRDefault="001D1012" w:rsidP="00A43266">
            <w:pPr>
              <w:jc w:val="center"/>
              <w:rPr>
                <w:rFonts w:ascii="Calibri" w:hAnsi="Calibri" w:cs="Arial"/>
                <w:sz w:val="16"/>
                <w:szCs w:val="16"/>
              </w:rPr>
            </w:pPr>
            <w:r>
              <w:rPr>
                <w:rFonts w:ascii="Calibri" w:hAnsi="Calibri" w:cs="Arial"/>
                <w:sz w:val="16"/>
                <w:szCs w:val="16"/>
              </w:rPr>
              <w:t>19</w:t>
            </w:r>
            <w:r w:rsidR="00C50E4D">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hideMark/>
          </w:tcPr>
          <w:p w:rsidR="00A43266" w:rsidRPr="002146DA" w:rsidRDefault="00A43266" w:rsidP="00A43266">
            <w:pPr>
              <w:jc w:val="center"/>
              <w:rPr>
                <w:rFonts w:ascii="Calibri" w:hAnsi="Calibri" w:cs="Arial"/>
                <w:sz w:val="16"/>
                <w:szCs w:val="16"/>
              </w:rPr>
            </w:pPr>
            <w:r w:rsidRPr="002146DA">
              <w:rPr>
                <w:rFonts w:ascii="Calibri" w:hAnsi="Calibri" w:cs="Arial"/>
                <w:sz w:val="16"/>
                <w:szCs w:val="16"/>
              </w:rPr>
              <w:t>Hora:</w:t>
            </w:r>
          </w:p>
          <w:p w:rsidR="00A43266" w:rsidRPr="002146DA" w:rsidRDefault="00C50E4D" w:rsidP="00A43266">
            <w:pPr>
              <w:jc w:val="center"/>
              <w:rPr>
                <w:rFonts w:ascii="Calibri" w:hAnsi="Calibri" w:cs="Arial"/>
                <w:sz w:val="16"/>
                <w:szCs w:val="16"/>
              </w:rPr>
            </w:pPr>
            <w:r>
              <w:rPr>
                <w:rFonts w:ascii="Calibri" w:hAnsi="Calibri" w:cs="Arial"/>
                <w:sz w:val="16"/>
                <w:szCs w:val="16"/>
              </w:rPr>
              <w:t>10:30</w:t>
            </w:r>
          </w:p>
        </w:tc>
        <w:tc>
          <w:tcPr>
            <w:tcW w:w="4044" w:type="dxa"/>
            <w:tcBorders>
              <w:top w:val="single" w:sz="4" w:space="0" w:color="auto"/>
              <w:left w:val="single" w:sz="4" w:space="0" w:color="auto"/>
              <w:bottom w:val="single" w:sz="4" w:space="0" w:color="auto"/>
              <w:right w:val="single" w:sz="4" w:space="0" w:color="auto"/>
            </w:tcBorders>
            <w:hideMark/>
          </w:tcPr>
          <w:p w:rsidR="00AA372B" w:rsidRPr="0001000A" w:rsidRDefault="00AA372B" w:rsidP="00AA372B">
            <w:pPr>
              <w:jc w:val="both"/>
              <w:rPr>
                <w:rFonts w:ascii="Calibri" w:hAnsi="Calibri" w:cs="Arial"/>
                <w:sz w:val="16"/>
                <w:szCs w:val="16"/>
              </w:rPr>
            </w:pPr>
            <w:r w:rsidRPr="0001000A">
              <w:rPr>
                <w:rFonts w:ascii="Calibri" w:hAnsi="Calibri" w:cs="Arial"/>
                <w:sz w:val="16"/>
                <w:szCs w:val="16"/>
              </w:rPr>
              <w:t>Zona Central calle Mercado esquina calle Independencia Nº 401 "Oficina Central de Redes de Gas Distrito Santa Cruz"</w:t>
            </w:r>
          </w:p>
          <w:p w:rsidR="00A43266" w:rsidRPr="002146DA" w:rsidRDefault="00AA372B" w:rsidP="00AA372B">
            <w:pPr>
              <w:jc w:val="both"/>
              <w:rPr>
                <w:rFonts w:ascii="Calibri" w:hAnsi="Calibri" w:cs="Arial"/>
                <w:sz w:val="16"/>
                <w:szCs w:val="16"/>
              </w:rPr>
            </w:pPr>
            <w:r w:rsidRPr="0001000A">
              <w:rPr>
                <w:rFonts w:ascii="Calibri" w:hAnsi="Calibri" w:cs="Arial"/>
                <w:sz w:val="16"/>
                <w:szCs w:val="16"/>
              </w:rPr>
              <w:t>Ciudad de Santa Cruz de la Sierra.</w:t>
            </w:r>
          </w:p>
        </w:tc>
      </w:tr>
      <w:tr w:rsidR="00A43266"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152076" w:rsidRPr="00F27011" w:rsidTr="00152076">
        <w:trPr>
          <w:trHeight w:val="843"/>
          <w:jc w:val="center"/>
        </w:trPr>
        <w:tc>
          <w:tcPr>
            <w:tcW w:w="64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152076" w:rsidRPr="00F27011" w:rsidRDefault="00152076"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tcBorders>
              <w:top w:val="single" w:sz="8" w:space="0" w:color="auto"/>
              <w:left w:val="single" w:sz="8" w:space="0" w:color="auto"/>
              <w:bottom w:val="single" w:sz="8" w:space="0" w:color="auto"/>
              <w:right w:val="single" w:sz="4" w:space="0" w:color="auto"/>
            </w:tcBorders>
            <w:shd w:val="clear" w:color="000000" w:fill="F2F2F2"/>
            <w:noWrap/>
            <w:vAlign w:val="center"/>
            <w:hideMark/>
          </w:tcPr>
          <w:p w:rsidR="00152076" w:rsidRPr="00F27011" w:rsidRDefault="00152076"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2076" w:rsidRPr="00F27011" w:rsidRDefault="00152076"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15207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152076"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4" w:space="0" w:color="auto"/>
            </w:tcBorders>
            <w:shd w:val="clear" w:color="000000" w:fill="FFFFFF"/>
            <w:vAlign w:val="center"/>
            <w:hideMark/>
          </w:tcPr>
          <w:p w:rsidR="004B155D" w:rsidRPr="00152076" w:rsidRDefault="001D1012" w:rsidP="001D1012">
            <w:pPr>
              <w:jc w:val="both"/>
              <w:rPr>
                <w:rFonts w:ascii="Calibri" w:hAnsi="Calibri"/>
                <w:color w:val="000000"/>
                <w:sz w:val="22"/>
                <w:lang w:eastAsia="es-ES"/>
              </w:rPr>
            </w:pPr>
            <w:r w:rsidRPr="001D1012">
              <w:rPr>
                <w:rFonts w:ascii="Calibri" w:hAnsi="Calibri"/>
                <w:color w:val="000000"/>
                <w:sz w:val="22"/>
                <w:lang w:eastAsia="es-ES"/>
              </w:rPr>
              <w:t>OBRAS CIVILES Y MECÁNICAS CONSTRUCCIÓN RED SECUNDARIA SANTA ANA DEL YACUMA FASE 1 SISTEMA GAS VIRTUAL</w:t>
            </w:r>
          </w:p>
        </w:tc>
        <w:tc>
          <w:tcPr>
            <w:tcW w:w="53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155D" w:rsidRPr="00152076" w:rsidRDefault="001D1012" w:rsidP="00A87DF0">
            <w:pPr>
              <w:jc w:val="center"/>
              <w:rPr>
                <w:rFonts w:ascii="Calibri" w:hAnsi="Calibri"/>
                <w:color w:val="000000"/>
                <w:sz w:val="22"/>
                <w:szCs w:val="24"/>
                <w:lang w:eastAsia="es-ES"/>
              </w:rPr>
            </w:pPr>
            <w:r w:rsidRPr="001D1012">
              <w:rPr>
                <w:b/>
                <w:sz w:val="22"/>
              </w:rPr>
              <w:t>1.897.870,82</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152076" w:rsidRDefault="00152076">
      <w:pPr>
        <w:rPr>
          <w:lang w:val="es-BO"/>
        </w:rPr>
      </w:pPr>
      <w:r>
        <w:rPr>
          <w:lang w:val="es-BO"/>
        </w:rPr>
        <w:br w:type="page"/>
      </w: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152076">
      <w:pPr>
        <w:pStyle w:val="Prrafodelista"/>
        <w:numPr>
          <w:ilvl w:val="0"/>
          <w:numId w:val="10"/>
        </w:numPr>
        <w:ind w:left="1134" w:hanging="425"/>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152076">
      <w:pPr>
        <w:pStyle w:val="Prrafodelista"/>
        <w:numPr>
          <w:ilvl w:val="0"/>
          <w:numId w:val="10"/>
        </w:numPr>
        <w:ind w:left="1134" w:hanging="425"/>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426116">
      <w:pPr>
        <w:numPr>
          <w:ilvl w:val="0"/>
          <w:numId w:val="26"/>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152076">
      <w:pPr>
        <w:ind w:left="708"/>
        <w:jc w:val="both"/>
        <w:rPr>
          <w:rFonts w:ascii="Tahoma" w:hAnsi="Tahoma" w:cs="Tahoma"/>
          <w:lang w:eastAsia="es-BO"/>
        </w:rPr>
      </w:pPr>
      <w:r w:rsidRPr="00CF2046">
        <w:rPr>
          <w:rFonts w:ascii="Verdana" w:hAnsi="Verdana" w:cs="Tahoma"/>
          <w:sz w:val="18"/>
          <w:szCs w:val="18"/>
          <w:lang w:eastAsia="es-BO"/>
        </w:rPr>
        <w:t xml:space="preserve">Cuando la propuesta contenga errores subsanables, aclaraciones y/o complementaciones éstos deberán estar señalados en el Informe  de  Evaluación y Recomendación de </w:t>
      </w:r>
      <w:r w:rsidRPr="00152076">
        <w:rPr>
          <w:rFonts w:ascii="Verdana" w:hAnsi="Verdana" w:cs="Calibri"/>
          <w:sz w:val="18"/>
          <w:szCs w:val="18"/>
          <w:lang w:val="es-BO"/>
        </w:rPr>
        <w:t>Adjudicación</w:t>
      </w:r>
      <w:r w:rsidRPr="00CF2046">
        <w:rPr>
          <w:rFonts w:ascii="Verdana" w:hAnsi="Verdana" w:cs="Tahoma"/>
          <w:sz w:val="18"/>
          <w:szCs w:val="18"/>
          <w:lang w:eastAsia="es-BO"/>
        </w:rPr>
        <w:t xml:space="preserve">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p w:rsidR="00152076" w:rsidRDefault="00152076" w:rsidP="00C94491">
      <w:pPr>
        <w:tabs>
          <w:tab w:val="num" w:pos="567"/>
        </w:tabs>
        <w:ind w:left="567"/>
        <w:jc w:val="both"/>
        <w:rPr>
          <w:rFonts w:ascii="Verdana" w:hAnsi="Verdana"/>
          <w:snapToGrid w:val="0"/>
          <w:sz w:val="18"/>
          <w:szCs w:val="18"/>
        </w:rPr>
      </w:pPr>
    </w:p>
    <w:p w:rsidR="00152076" w:rsidRDefault="0015207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1D1012">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w:t>
            </w:r>
            <w:r w:rsidR="001D1012">
              <w:rPr>
                <w:rFonts w:ascii="Verdana" w:hAnsi="Verdana"/>
                <w:b/>
                <w:snapToGrid w:val="0"/>
                <w:sz w:val="18"/>
                <w:szCs w:val="18"/>
              </w:rPr>
              <w:t>de su emisión</w:t>
            </w:r>
            <w:r w:rsidR="00C66E71" w:rsidRPr="00876F6C">
              <w:rPr>
                <w:rFonts w:ascii="Verdana" w:hAnsi="Verdana"/>
                <w:b/>
                <w:snapToGrid w:val="0"/>
                <w:sz w:val="18"/>
                <w:szCs w:val="18"/>
              </w:rPr>
              <w:t xml:space="preserve">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8E074B" w:rsidRPr="008E074B" w:rsidRDefault="008E074B" w:rsidP="00B8047F">
            <w:pPr>
              <w:pStyle w:val="Prrafodelista"/>
              <w:numPr>
                <w:ilvl w:val="0"/>
                <w:numId w:val="60"/>
              </w:numPr>
              <w:spacing w:line="276" w:lineRule="auto"/>
              <w:ind w:left="262" w:hanging="262"/>
              <w:jc w:val="both"/>
              <w:rPr>
                <w:rFonts w:ascii="Verdana" w:hAnsi="Verdana" w:cs="Arial"/>
                <w:sz w:val="18"/>
                <w:szCs w:val="18"/>
              </w:rPr>
            </w:pPr>
            <w:r w:rsidRPr="008E074B">
              <w:rPr>
                <w:rFonts w:ascii="Verdana" w:hAnsi="Verdana" w:cs="Arial"/>
                <w:color w:val="000000"/>
                <w:sz w:val="18"/>
                <w:szCs w:val="18"/>
              </w:rPr>
              <w:t xml:space="preserve">Boleta de Garantía </w:t>
            </w:r>
            <w:r w:rsidRPr="008E074B">
              <w:rPr>
                <w:rFonts w:ascii="Verdana" w:hAnsi="Verdana" w:cs="Arial"/>
                <w:sz w:val="18"/>
                <w:szCs w:val="18"/>
              </w:rPr>
              <w:t>(Fianza Bancaria)</w:t>
            </w:r>
          </w:p>
          <w:p w:rsidR="008E074B" w:rsidRPr="008E074B" w:rsidRDefault="008E074B" w:rsidP="00B8047F">
            <w:pPr>
              <w:pStyle w:val="Prrafodelista"/>
              <w:numPr>
                <w:ilvl w:val="0"/>
                <w:numId w:val="60"/>
              </w:numPr>
              <w:spacing w:line="276" w:lineRule="auto"/>
              <w:ind w:left="262" w:hanging="262"/>
              <w:jc w:val="both"/>
              <w:rPr>
                <w:rFonts w:ascii="Verdana" w:hAnsi="Verdana"/>
                <w:snapToGrid w:val="0"/>
                <w:sz w:val="18"/>
                <w:szCs w:val="18"/>
              </w:rPr>
            </w:pPr>
            <w:r w:rsidRPr="008E074B">
              <w:rPr>
                <w:rFonts w:ascii="Verdana" w:hAnsi="Verdana" w:cs="Arial"/>
                <w:color w:val="000000"/>
                <w:sz w:val="18"/>
                <w:szCs w:val="18"/>
              </w:rPr>
              <w:t>Garantía a Primer Requerimiento</w:t>
            </w:r>
          </w:p>
          <w:p w:rsidR="00966531" w:rsidRPr="008E074B" w:rsidRDefault="00CF1A95" w:rsidP="00B8047F">
            <w:pPr>
              <w:pStyle w:val="Prrafodelista"/>
              <w:numPr>
                <w:ilvl w:val="0"/>
                <w:numId w:val="60"/>
              </w:numPr>
              <w:spacing w:line="276" w:lineRule="auto"/>
              <w:ind w:left="262" w:hanging="262"/>
              <w:jc w:val="both"/>
              <w:rPr>
                <w:rFonts w:ascii="Verdana" w:hAnsi="Verdana"/>
                <w:snapToGrid w:val="0"/>
                <w:sz w:val="18"/>
                <w:szCs w:val="18"/>
              </w:rPr>
            </w:pPr>
            <w:r w:rsidRPr="008E074B">
              <w:rPr>
                <w:rFonts w:ascii="Verdana" w:hAnsi="Verdana"/>
                <w:snapToGrid w:val="0"/>
                <w:sz w:val="18"/>
                <w:szCs w:val="18"/>
              </w:rPr>
              <w:t>Póliza de Seguro de</w:t>
            </w:r>
            <w:r w:rsidR="00876F6C" w:rsidRPr="008E074B">
              <w:rPr>
                <w:rFonts w:ascii="Verdana" w:hAnsi="Verdana"/>
                <w:snapToGrid w:val="0"/>
                <w:sz w:val="18"/>
                <w:szCs w:val="18"/>
              </w:rPr>
              <w:t xml:space="preserve"> Caución </w:t>
            </w:r>
            <w:r w:rsidR="005A309E" w:rsidRPr="008E074B">
              <w:rPr>
                <w:rFonts w:ascii="Verdana" w:hAnsi="Verdana"/>
                <w:snapToGrid w:val="0"/>
                <w:sz w:val="18"/>
                <w:szCs w:val="18"/>
              </w:rPr>
              <w:t>Primer Requerimiento</w:t>
            </w:r>
            <w:r w:rsidR="00F20203" w:rsidRPr="008E074B">
              <w:rPr>
                <w:rFonts w:ascii="Verdana" w:hAnsi="Verdana"/>
                <w:snapToGrid w:val="0"/>
                <w:sz w:val="18"/>
                <w:szCs w:val="18"/>
              </w:rPr>
              <w:t xml:space="preserve"> </w:t>
            </w:r>
          </w:p>
        </w:tc>
      </w:tr>
    </w:tbl>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426116">
      <w:pPr>
        <w:numPr>
          <w:ilvl w:val="0"/>
          <w:numId w:val="22"/>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hasta Bs. 1.000.000.- (Un Millón 00/100 Bolivianos) el proponente definirá el tipo de garantía a presentar.</w:t>
      </w:r>
    </w:p>
    <w:p w:rsidR="008E074B" w:rsidRPr="008E074B" w:rsidRDefault="00D16377" w:rsidP="008E074B">
      <w:pPr>
        <w:pStyle w:val="Prrafodelista"/>
        <w:numPr>
          <w:ilvl w:val="0"/>
          <w:numId w:val="16"/>
        </w:numPr>
        <w:jc w:val="both"/>
        <w:rPr>
          <w:rFonts w:ascii="Verdana" w:hAnsi="Verdana" w:cs="Arial"/>
          <w:sz w:val="18"/>
          <w:szCs w:val="18"/>
        </w:rPr>
      </w:pPr>
      <w:r w:rsidRPr="00D16377">
        <w:rPr>
          <w:rFonts w:ascii="Verdana" w:hAnsi="Verdana" w:cs="Arial"/>
          <w:sz w:val="18"/>
          <w:szCs w:val="18"/>
        </w:rPr>
        <w:t xml:space="preserve">Cuando el monto adjudicado sea superior a Bs. 1.000.000.- (Un Millón 00/100 Bolivianos) las empresas deberán presentar </w:t>
      </w:r>
      <w:r w:rsidRPr="001D1012">
        <w:rPr>
          <w:rFonts w:ascii="Verdana" w:hAnsi="Verdana" w:cs="Arial"/>
          <w:b/>
          <w:sz w:val="18"/>
          <w:szCs w:val="18"/>
        </w:rPr>
        <w:t>Boleta de Garantía</w:t>
      </w:r>
      <w:r w:rsidR="008E074B">
        <w:rPr>
          <w:rFonts w:ascii="Verdana" w:hAnsi="Verdana" w:cs="Arial"/>
          <w:b/>
          <w:sz w:val="18"/>
          <w:szCs w:val="18"/>
        </w:rPr>
        <w:t xml:space="preserve"> </w:t>
      </w:r>
      <w:r w:rsidR="008E074B" w:rsidRPr="008E074B">
        <w:rPr>
          <w:rFonts w:ascii="Verdana" w:hAnsi="Verdana" w:cs="Arial"/>
          <w:b/>
          <w:sz w:val="18"/>
          <w:szCs w:val="18"/>
        </w:rPr>
        <w:t>(Fianza Bancaria)</w:t>
      </w:r>
    </w:p>
    <w:p w:rsidR="00D16377" w:rsidRPr="001D1012" w:rsidRDefault="00D16377" w:rsidP="008E074B">
      <w:pPr>
        <w:pStyle w:val="Prrafodelista"/>
        <w:ind w:left="1287"/>
        <w:jc w:val="both"/>
        <w:rPr>
          <w:rFonts w:ascii="Verdana" w:hAnsi="Verdana" w:cs="Arial"/>
          <w:b/>
          <w:sz w:val="18"/>
          <w:szCs w:val="18"/>
        </w:rPr>
      </w:pPr>
      <w:proofErr w:type="gramStart"/>
      <w:r w:rsidRPr="001D1012">
        <w:rPr>
          <w:rFonts w:ascii="Verdana" w:hAnsi="Verdana" w:cs="Arial"/>
          <w:b/>
          <w:sz w:val="18"/>
          <w:szCs w:val="18"/>
        </w:rPr>
        <w:t>o</w:t>
      </w:r>
      <w:proofErr w:type="gramEnd"/>
      <w:r w:rsidRPr="001D1012">
        <w:rPr>
          <w:rFonts w:ascii="Verdana" w:hAnsi="Verdana" w:cs="Arial"/>
          <w:b/>
          <w:sz w:val="18"/>
          <w:szCs w:val="18"/>
        </w:rPr>
        <w:t xml:space="preserve">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52076" w:rsidRPr="00E535AF" w:rsidRDefault="00E535AF" w:rsidP="00152076">
      <w:pPr>
        <w:pStyle w:val="Norma"/>
        <w:spacing w:after="0" w:line="240" w:lineRule="auto"/>
        <w:ind w:left="284"/>
        <w:contextualSpacing/>
        <w:jc w:val="both"/>
        <w:rPr>
          <w:rFonts w:ascii="Verdana" w:hAnsi="Verdana"/>
          <w:sz w:val="18"/>
          <w:szCs w:val="18"/>
        </w:rPr>
      </w:pPr>
      <w:r w:rsidRPr="00E535AF">
        <w:rPr>
          <w:rFonts w:ascii="Verdana" w:hAnsi="Verdana"/>
          <w:b/>
          <w:bCs/>
          <w:color w:val="000000"/>
          <w:kern w:val="28"/>
          <w:sz w:val="18"/>
          <w:szCs w:val="18"/>
        </w:rPr>
        <w:t xml:space="preserve">  </w:t>
      </w:r>
      <w:r w:rsidR="00152076" w:rsidRPr="00E535AF">
        <w:rPr>
          <w:rFonts w:ascii="Verdana" w:hAnsi="Verdana"/>
          <w:bCs/>
          <w:color w:val="000000"/>
          <w:kern w:val="28"/>
          <w:sz w:val="18"/>
          <w:szCs w:val="18"/>
        </w:rPr>
        <w:t xml:space="preserve">Tipo de garantía requerido: </w:t>
      </w:r>
      <w:r w:rsidR="00152076" w:rsidRPr="00E535AF">
        <w:rPr>
          <w:rFonts w:ascii="Verdana" w:hAnsi="Verdana"/>
          <w:sz w:val="18"/>
          <w:szCs w:val="18"/>
        </w:rPr>
        <w:t>Boleta de Garantía</w:t>
      </w:r>
      <w:r w:rsidR="008E074B">
        <w:rPr>
          <w:rFonts w:ascii="Verdana" w:hAnsi="Verdana"/>
          <w:sz w:val="18"/>
          <w:szCs w:val="18"/>
        </w:rPr>
        <w:t xml:space="preserve"> </w:t>
      </w:r>
      <w:r w:rsidR="008E074B" w:rsidRPr="008E074B">
        <w:rPr>
          <w:rFonts w:ascii="Verdana" w:hAnsi="Verdana"/>
          <w:sz w:val="18"/>
          <w:szCs w:val="18"/>
        </w:rPr>
        <w:t>(Fianza Bancaria)</w:t>
      </w:r>
      <w:r w:rsidR="00152076" w:rsidRPr="00E535AF">
        <w:rPr>
          <w:rFonts w:ascii="Verdana" w:hAnsi="Verdana"/>
          <w:sz w:val="18"/>
          <w:szCs w:val="18"/>
        </w:rPr>
        <w:t xml:space="preserve"> o Garantía a Primer Requerimiento</w:t>
      </w:r>
    </w:p>
    <w:p w:rsidR="00C94491" w:rsidRDefault="00C94491" w:rsidP="002F5399">
      <w:pPr>
        <w:pStyle w:val="Prrafodelista"/>
        <w:ind w:left="426"/>
        <w:jc w:val="both"/>
        <w:rPr>
          <w:rFonts w:ascii="Verdana" w:hAnsi="Verdana"/>
          <w:b/>
          <w:bCs/>
          <w:color w:val="000000"/>
          <w:kern w:val="28"/>
          <w:sz w:val="18"/>
          <w:szCs w:val="18"/>
          <w:lang w:val="es-BO"/>
        </w:rPr>
      </w:pPr>
    </w:p>
    <w:p w:rsidR="00152076" w:rsidRPr="002F5399" w:rsidRDefault="00152076"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52076" w:rsidRPr="00E535AF" w:rsidRDefault="00E535AF" w:rsidP="00152076">
      <w:pPr>
        <w:pStyle w:val="Norma"/>
        <w:spacing w:after="0" w:line="240" w:lineRule="auto"/>
        <w:ind w:left="284"/>
        <w:contextualSpacing/>
        <w:jc w:val="both"/>
        <w:rPr>
          <w:rFonts w:ascii="Century Gothic" w:hAnsi="Century Gothic"/>
          <w:sz w:val="20"/>
          <w:szCs w:val="20"/>
        </w:rPr>
      </w:pPr>
      <w:r>
        <w:rPr>
          <w:rFonts w:ascii="Verdana" w:hAnsi="Verdana"/>
          <w:b/>
          <w:bCs/>
          <w:color w:val="000000"/>
          <w:kern w:val="28"/>
          <w:sz w:val="18"/>
          <w:szCs w:val="18"/>
        </w:rPr>
        <w:t xml:space="preserve">  </w:t>
      </w:r>
      <w:r w:rsidR="00152076" w:rsidRPr="00E535AF">
        <w:rPr>
          <w:rFonts w:ascii="Verdana" w:hAnsi="Verdana"/>
          <w:bCs/>
          <w:color w:val="000000"/>
          <w:kern w:val="28"/>
          <w:sz w:val="18"/>
          <w:szCs w:val="18"/>
        </w:rPr>
        <w:t xml:space="preserve">Tipo de garantía requerido: Boleta de Garantía </w:t>
      </w:r>
      <w:r w:rsidR="008E074B" w:rsidRPr="008E074B">
        <w:rPr>
          <w:rFonts w:ascii="Verdana" w:hAnsi="Verdana"/>
          <w:bCs/>
          <w:color w:val="000000"/>
          <w:kern w:val="28"/>
          <w:sz w:val="18"/>
          <w:szCs w:val="18"/>
        </w:rPr>
        <w:t>(Fianza Bancaria)</w:t>
      </w:r>
      <w:r w:rsidR="008E074B">
        <w:rPr>
          <w:rFonts w:ascii="Verdana" w:hAnsi="Verdana"/>
          <w:bCs/>
          <w:color w:val="000000"/>
          <w:kern w:val="28"/>
          <w:sz w:val="18"/>
          <w:szCs w:val="18"/>
        </w:rPr>
        <w:t xml:space="preserve"> </w:t>
      </w:r>
      <w:r w:rsidR="00152076" w:rsidRPr="00E535AF">
        <w:rPr>
          <w:rFonts w:ascii="Verdana" w:hAnsi="Verdana"/>
          <w:bCs/>
          <w:color w:val="000000"/>
          <w:kern w:val="28"/>
          <w:sz w:val="18"/>
          <w:szCs w:val="18"/>
        </w:rPr>
        <w:t>o Garantía a Primer Requerimiento</w:t>
      </w:r>
    </w:p>
    <w:p w:rsidR="00A37C4B" w:rsidRPr="00152076" w:rsidRDefault="00A37C4B" w:rsidP="00A37C4B">
      <w:pPr>
        <w:rPr>
          <w:lang w:val="es-BO"/>
        </w:rPr>
      </w:pPr>
    </w:p>
    <w:p w:rsidR="00A37C4B" w:rsidRPr="00E535AF" w:rsidRDefault="00A37C4B" w:rsidP="00A37C4B">
      <w:pPr>
        <w:rPr>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 xml:space="preserve">n descritas en las </w:t>
      </w:r>
      <w:r w:rsidR="007C6D4A" w:rsidRPr="00E535AF">
        <w:rPr>
          <w:rFonts w:ascii="Verdana" w:hAnsi="Verdana"/>
          <w:sz w:val="18"/>
          <w:szCs w:val="18"/>
        </w:rPr>
        <w:t>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8E074B" w:rsidRDefault="008E074B" w:rsidP="00F64FB8">
      <w:pPr>
        <w:ind w:left="567"/>
        <w:jc w:val="center"/>
        <w:rPr>
          <w:rFonts w:ascii="Verdana" w:hAnsi="Verdana" w:cs="Arial"/>
          <w:b/>
          <w:color w:val="000000"/>
          <w:sz w:val="18"/>
          <w:szCs w:val="18"/>
        </w:rPr>
      </w:pPr>
    </w:p>
    <w:p w:rsidR="008E074B" w:rsidRDefault="008E074B" w:rsidP="00F64FB8">
      <w:pPr>
        <w:ind w:left="567"/>
        <w:jc w:val="center"/>
        <w:rPr>
          <w:rFonts w:ascii="Verdana" w:hAnsi="Verdana" w:cs="Arial"/>
          <w:b/>
          <w:color w:val="000000"/>
          <w:sz w:val="18"/>
          <w:szCs w:val="18"/>
        </w:rPr>
      </w:pPr>
    </w:p>
    <w:p w:rsidR="008E074B" w:rsidRDefault="008E074B" w:rsidP="00F64FB8">
      <w:pPr>
        <w:ind w:left="567"/>
        <w:jc w:val="center"/>
        <w:rPr>
          <w:rFonts w:ascii="Verdana" w:hAnsi="Verdana" w:cs="Arial"/>
          <w:b/>
          <w:color w:val="000000"/>
          <w:sz w:val="18"/>
          <w:szCs w:val="18"/>
        </w:rPr>
      </w:pPr>
    </w:p>
    <w:p w:rsidR="008E074B" w:rsidRDefault="008E074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E535AF">
      <w:pPr>
        <w:jc w:val="both"/>
        <w:rPr>
          <w:rFonts w:ascii="Verdana" w:hAnsi="Verdana" w:cs="Calibri"/>
          <w:sz w:val="18"/>
          <w:szCs w:val="18"/>
        </w:rPr>
      </w:pPr>
    </w:p>
    <w:p w:rsidR="007360D7" w:rsidRDefault="00167F98" w:rsidP="00E535AF">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E535AF">
      <w:pPr>
        <w:ind w:left="567"/>
        <w:jc w:val="both"/>
        <w:rPr>
          <w:rFonts w:ascii="Verdana" w:hAnsi="Verdana" w:cs="Arial"/>
          <w:sz w:val="18"/>
          <w:szCs w:val="18"/>
        </w:rPr>
      </w:pPr>
    </w:p>
    <w:p w:rsidR="00E535AF" w:rsidRPr="00E535AF" w:rsidRDefault="00E535AF" w:rsidP="00E535AF">
      <w:pPr>
        <w:pStyle w:val="Ttulo5"/>
        <w:tabs>
          <w:tab w:val="num" w:pos="1134"/>
        </w:tabs>
        <w:spacing w:before="0" w:after="0"/>
        <w:ind w:left="426"/>
        <w:jc w:val="both"/>
        <w:rPr>
          <w:rFonts w:ascii="Verdana" w:hAnsi="Verdana"/>
          <w:b w:val="0"/>
          <w:sz w:val="18"/>
          <w:szCs w:val="18"/>
        </w:rPr>
      </w:pPr>
      <w:r w:rsidRPr="00E535AF">
        <w:rPr>
          <w:rFonts w:ascii="Verdana" w:hAnsi="Verdana"/>
          <w:b w:val="0"/>
          <w:sz w:val="18"/>
          <w:szCs w:val="18"/>
        </w:rPr>
        <w:t>Las empresas proponentes podrán realizar una inspección previa del lugar y el entorno donde se realizara la obra por cuenta propia.</w:t>
      </w:r>
    </w:p>
    <w:p w:rsidR="00E535AF" w:rsidRPr="00E535AF" w:rsidRDefault="00E535AF" w:rsidP="00E535AF">
      <w:pPr>
        <w:pStyle w:val="Ttulo5"/>
        <w:tabs>
          <w:tab w:val="num" w:pos="1134"/>
        </w:tabs>
        <w:ind w:left="426"/>
        <w:jc w:val="both"/>
        <w:rPr>
          <w:rFonts w:ascii="Verdana" w:hAnsi="Verdana"/>
          <w:b w:val="0"/>
          <w:sz w:val="18"/>
          <w:szCs w:val="18"/>
        </w:rPr>
      </w:pPr>
    </w:p>
    <w:p w:rsidR="007360D7" w:rsidRDefault="00E535AF" w:rsidP="00E535AF">
      <w:pPr>
        <w:pStyle w:val="Ttulo5"/>
        <w:widowControl/>
        <w:numPr>
          <w:ilvl w:val="0"/>
          <w:numId w:val="0"/>
        </w:numPr>
        <w:tabs>
          <w:tab w:val="num" w:pos="1134"/>
        </w:tabs>
        <w:spacing w:before="0" w:after="0"/>
        <w:ind w:left="426"/>
        <w:jc w:val="both"/>
        <w:rPr>
          <w:rFonts w:ascii="Verdana" w:hAnsi="Verdana"/>
          <w:b w:val="0"/>
          <w:sz w:val="18"/>
          <w:szCs w:val="18"/>
        </w:rPr>
      </w:pPr>
      <w:r w:rsidRPr="00E535AF">
        <w:rPr>
          <w:rFonts w:ascii="Verdana" w:hAnsi="Verdana"/>
          <w:b w:val="0"/>
          <w:sz w:val="18"/>
          <w:szCs w:val="18"/>
        </w:rPr>
        <w:t>La Inspección Previa no es de carácter mandatorio, por lo cual no se tomará en cuenta como requisito en la propuesta de la empresa postulante.</w:t>
      </w:r>
    </w:p>
    <w:p w:rsidR="00E535AF" w:rsidRPr="00E535AF" w:rsidRDefault="00E535AF" w:rsidP="00E535AF">
      <w:pPr>
        <w:rPr>
          <w:lang w:val="es-ES_tradnl"/>
        </w:rPr>
      </w:pP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E535AF">
        <w:rPr>
          <w:rFonts w:ascii="Verdana" w:hAnsi="Verdana" w:cs="Calibri"/>
          <w:b/>
          <w:sz w:val="18"/>
          <w:szCs w:val="18"/>
        </w:rPr>
        <w:t xml:space="preserve"> </w:t>
      </w:r>
      <w:r w:rsidR="00E535AF" w:rsidRPr="00E535AF">
        <w:rPr>
          <w:rFonts w:ascii="Verdana" w:hAnsi="Verdana" w:cs="Calibri"/>
          <w:b/>
          <w:sz w:val="18"/>
          <w:szCs w:val="18"/>
          <w:highlight w:val="yellow"/>
        </w:rPr>
        <w:t>NO APLICA</w:t>
      </w:r>
    </w:p>
    <w:p w:rsidR="00F64FB8" w:rsidRPr="00666D9F" w:rsidRDefault="00F64FB8" w:rsidP="00F64FB8">
      <w:pPr>
        <w:ind w:left="851"/>
        <w:jc w:val="both"/>
        <w:rPr>
          <w:rFonts w:ascii="Verdana" w:hAnsi="Verdana" w:cs="Calibri"/>
          <w:sz w:val="18"/>
          <w:szCs w:val="18"/>
        </w:rPr>
      </w:pPr>
    </w:p>
    <w:p w:rsidR="00AA2030" w:rsidRPr="007C6D4A" w:rsidRDefault="00AA2030" w:rsidP="007C6D4A">
      <w:pPr>
        <w:tabs>
          <w:tab w:val="num" w:pos="993"/>
        </w:tabs>
        <w:ind w:left="426"/>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E535AF">
        <w:rPr>
          <w:rFonts w:ascii="Verdana" w:hAnsi="Verdana" w:cs="Calibri"/>
          <w:b/>
          <w:sz w:val="18"/>
          <w:szCs w:val="18"/>
        </w:rPr>
        <w:t xml:space="preserve"> </w:t>
      </w:r>
      <w:r w:rsidR="00E535AF" w:rsidRPr="00E535AF">
        <w:rPr>
          <w:rFonts w:ascii="Verdana" w:hAnsi="Verdana" w:cs="Calibri"/>
          <w:b/>
          <w:sz w:val="18"/>
          <w:szCs w:val="18"/>
          <w:highlight w:val="yellow"/>
        </w:rPr>
        <w:t>NO APLICA</w:t>
      </w:r>
    </w:p>
    <w:p w:rsidR="00F64FB8" w:rsidRPr="00701E28" w:rsidRDefault="00F64FB8" w:rsidP="00F64FB8">
      <w:pPr>
        <w:pStyle w:val="Prrafodelista"/>
        <w:ind w:left="426"/>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426116">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426116">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426116">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lastRenderedPageBreak/>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bookmarkStart w:id="0" w:name="_GoBack"/>
      <w:bookmarkEnd w:id="0"/>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E535AF" w:rsidRDefault="00E535AF">
      <w:pPr>
        <w:rPr>
          <w:rFonts w:ascii="Verdana" w:hAnsi="Verdana" w:cs="Calibri"/>
          <w:b/>
          <w:sz w:val="18"/>
          <w:szCs w:val="18"/>
        </w:rPr>
      </w:pPr>
      <w:r>
        <w:rPr>
          <w:rFonts w:ascii="Verdana" w:hAnsi="Verdana" w:cs="Calibri"/>
          <w:b/>
          <w:sz w:val="18"/>
          <w:szCs w:val="18"/>
        </w:rPr>
        <w:br w:type="page"/>
      </w: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w:t>
      </w:r>
      <w:r w:rsidR="00021802">
        <w:rPr>
          <w:rFonts w:ascii="Verdana" w:hAnsi="Verdana" w:cs="Calibri"/>
          <w:snapToGrid w:val="0"/>
          <w:szCs w:val="18"/>
        </w:rPr>
        <w:t>DOCUMENTOS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426116">
      <w:pPr>
        <w:numPr>
          <w:ilvl w:val="0"/>
          <w:numId w:val="24"/>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426116">
      <w:pPr>
        <w:numPr>
          <w:ilvl w:val="0"/>
          <w:numId w:val="24"/>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3D0F16" w:rsidRDefault="00DF7792" w:rsidP="00426116">
      <w:pPr>
        <w:numPr>
          <w:ilvl w:val="0"/>
          <w:numId w:val="24"/>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Pr="00E535AF">
        <w:rPr>
          <w:rFonts w:ascii="Arial" w:eastAsia="Calibri" w:hAnsi="Arial" w:cs="Arial"/>
          <w:bCs/>
          <w:sz w:val="16"/>
          <w:szCs w:val="16"/>
          <w:highlight w:val="yellow"/>
          <w:lang w:val="es-BO"/>
        </w:rPr>
        <w:t>(</w:t>
      </w:r>
      <w:r w:rsidR="003D0F16" w:rsidRPr="00E535AF">
        <w:rPr>
          <w:rFonts w:ascii="Verdana" w:hAnsi="Verdana" w:cs="Calibri"/>
          <w:b/>
          <w:i/>
          <w:sz w:val="18"/>
          <w:szCs w:val="18"/>
          <w:highlight w:val="yellow"/>
        </w:rPr>
        <w:t>NO APLICA)</w:t>
      </w:r>
    </w:p>
    <w:p w:rsidR="00DF7792" w:rsidRPr="003D0F16" w:rsidRDefault="00DF7792" w:rsidP="00426116">
      <w:pPr>
        <w:numPr>
          <w:ilvl w:val="0"/>
          <w:numId w:val="24"/>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426116">
      <w:pPr>
        <w:numPr>
          <w:ilvl w:val="0"/>
          <w:numId w:val="20"/>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426116">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426116">
      <w:pPr>
        <w:pStyle w:val="Prrafodelista"/>
        <w:numPr>
          <w:ilvl w:val="0"/>
          <w:numId w:val="25"/>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426116">
      <w:pPr>
        <w:numPr>
          <w:ilvl w:val="0"/>
          <w:numId w:val="25"/>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lastRenderedPageBreak/>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3D0F16" w:rsidRDefault="00167F98" w:rsidP="00426116">
      <w:pPr>
        <w:numPr>
          <w:ilvl w:val="0"/>
          <w:numId w:val="25"/>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Pr="00E535AF">
        <w:rPr>
          <w:rFonts w:ascii="Verdana" w:hAnsi="Verdana" w:cs="Calibri"/>
          <w:b/>
          <w:i/>
          <w:sz w:val="18"/>
          <w:szCs w:val="18"/>
          <w:highlight w:val="yellow"/>
        </w:rPr>
        <w:t>(</w:t>
      </w:r>
      <w:r w:rsidR="003D0F16" w:rsidRPr="003D0F16">
        <w:rPr>
          <w:rFonts w:ascii="Verdana" w:hAnsi="Verdana" w:cs="Calibri"/>
          <w:b/>
          <w:i/>
          <w:sz w:val="18"/>
          <w:szCs w:val="18"/>
          <w:highlight w:val="yellow"/>
        </w:rPr>
        <w:t>NO APLICA</w:t>
      </w:r>
      <w:r w:rsidRPr="003D0F16">
        <w:rPr>
          <w:rFonts w:ascii="Verdana" w:hAnsi="Verdana" w:cs="Calibri"/>
          <w:b/>
          <w:i/>
          <w:sz w:val="18"/>
          <w:szCs w:val="18"/>
          <w:highlight w:val="yellow"/>
        </w:rPr>
        <w:t>)</w:t>
      </w:r>
    </w:p>
    <w:p w:rsidR="00167F98" w:rsidRPr="00167F98" w:rsidRDefault="00167F98" w:rsidP="00426116">
      <w:pPr>
        <w:numPr>
          <w:ilvl w:val="0"/>
          <w:numId w:val="25"/>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r w:rsidR="00341DC4">
        <w:rPr>
          <w:rFonts w:ascii="Verdana" w:hAnsi="Verdana" w:cs="Arial"/>
          <w:sz w:val="18"/>
          <w:szCs w:val="18"/>
          <w:lang w:val="es-BO"/>
        </w:rPr>
        <w:t>P</w:t>
      </w:r>
      <w:r>
        <w:rPr>
          <w:rFonts w:ascii="Verdana" w:hAnsi="Verdana" w:cs="Arial"/>
          <w:sz w:val="18"/>
          <w:szCs w:val="18"/>
          <w:lang w:val="es-BO"/>
        </w:rPr>
        <w:t>ersona</w:t>
      </w:r>
      <w:r w:rsidR="00341DC4">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00E535AF" w:rsidRPr="00E535AF">
        <w:rPr>
          <w:rFonts w:ascii="Verdana" w:hAnsi="Verdana" w:cs="Calibri"/>
          <w:b/>
          <w:i/>
          <w:sz w:val="18"/>
          <w:szCs w:val="18"/>
          <w:highlight w:val="yellow"/>
        </w:rPr>
        <w:t>(NO APLICA)</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w:t>
      </w:r>
      <w:proofErr w:type="spellStart"/>
      <w:r>
        <w:rPr>
          <w:rFonts w:ascii="Verdana" w:hAnsi="Verdana" w:cs="Arial"/>
          <w:sz w:val="18"/>
          <w:szCs w:val="18"/>
        </w:rPr>
        <w:t>ANH</w:t>
      </w:r>
      <w:proofErr w:type="spellEnd"/>
      <w:r>
        <w:rPr>
          <w:rFonts w:ascii="Verdana" w:hAnsi="Verdana" w:cs="Arial"/>
          <w:sz w:val="18"/>
          <w:szCs w:val="18"/>
        </w:rPr>
        <w:t xml:space="preserve">: </w:t>
      </w:r>
      <w:r w:rsidRPr="00A44BCA">
        <w:rPr>
          <w:rFonts w:ascii="Verdana" w:hAnsi="Verdana" w:cs="Arial"/>
          <w:sz w:val="18"/>
          <w:szCs w:val="18"/>
        </w:rPr>
        <w:t xml:space="preserve">Resolución vigente emitida por la Agencia Nacional de Hidrocarburos – </w:t>
      </w:r>
      <w:proofErr w:type="spellStart"/>
      <w:r w:rsidRPr="00A44BCA">
        <w:rPr>
          <w:rFonts w:ascii="Verdana" w:hAnsi="Verdana" w:cs="Arial"/>
          <w:sz w:val="18"/>
          <w:szCs w:val="18"/>
        </w:rPr>
        <w:t>ANH</w:t>
      </w:r>
      <w:proofErr w:type="spellEnd"/>
      <w:r w:rsidRPr="00A44BCA">
        <w:rPr>
          <w:rFonts w:ascii="Verdana" w:hAnsi="Verdana" w:cs="Arial"/>
          <w:sz w:val="18"/>
          <w:szCs w:val="18"/>
        </w:rPr>
        <w:t xml:space="preserve">, solo aplicable </w:t>
      </w:r>
      <w:r>
        <w:rPr>
          <w:rFonts w:ascii="Verdana" w:hAnsi="Verdana" w:cs="Arial"/>
          <w:sz w:val="18"/>
          <w:szCs w:val="18"/>
        </w:rPr>
        <w:t xml:space="preserve">de acuerdo al reglamento de diseño, construcción, operación de redes de gas natural e instalaciones internas. </w:t>
      </w:r>
      <w:r w:rsidR="00341DC4">
        <w:rPr>
          <w:rFonts w:ascii="Verdana" w:hAnsi="Verdana" w:cs="Arial"/>
          <w:sz w:val="18"/>
          <w:szCs w:val="18"/>
        </w:rPr>
        <w:t>(FOTOCOPIA LEGIBLE)</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E535AF" w:rsidRDefault="00E535AF">
      <w:pPr>
        <w:rPr>
          <w:rFonts w:ascii="Verdana" w:hAnsi="Verdana" w:cs="Calibri"/>
          <w:b/>
          <w:sz w:val="18"/>
          <w:szCs w:val="18"/>
        </w:rPr>
      </w:pPr>
      <w:r>
        <w:rPr>
          <w:rFonts w:ascii="Verdana" w:hAnsi="Verdana" w:cs="Calibri"/>
          <w:b/>
          <w:sz w:val="18"/>
          <w:szCs w:val="18"/>
        </w:rPr>
        <w:br w:type="page"/>
      </w: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426116">
      <w:pPr>
        <w:numPr>
          <w:ilvl w:val="0"/>
          <w:numId w:val="23"/>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426116">
      <w:pPr>
        <w:numPr>
          <w:ilvl w:val="0"/>
          <w:numId w:val="23"/>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426116">
      <w:pPr>
        <w:numPr>
          <w:ilvl w:val="0"/>
          <w:numId w:val="23"/>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426116">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40"/>
        <w:gridCol w:w="590"/>
        <w:gridCol w:w="635"/>
        <w:gridCol w:w="935"/>
        <w:gridCol w:w="665"/>
        <w:gridCol w:w="665"/>
        <w:gridCol w:w="896"/>
        <w:gridCol w:w="1136"/>
        <w:gridCol w:w="1722"/>
      </w:tblGrid>
      <w:tr w:rsidR="004B721E" w:rsidRPr="00B071BA" w:rsidTr="00E71771">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E535A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4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3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222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722"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E535A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4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3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65"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665"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722"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E535A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E535A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E535A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E535A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E535A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E535A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E535A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E535AF">
        <w:trPr>
          <w:trHeight w:val="304"/>
          <w:jc w:val="center"/>
        </w:trPr>
        <w:tc>
          <w:tcPr>
            <w:tcW w:w="3625" w:type="dxa"/>
            <w:gridSpan w:val="4"/>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3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84"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E535AF" w:rsidRPr="00B071BA" w:rsidTr="001B408E">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E535AF" w:rsidRPr="00B071BA" w:rsidTr="001B408E">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E535AF" w:rsidRPr="00B071BA" w:rsidTr="001B408E">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426116">
      <w:pPr>
        <w:numPr>
          <w:ilvl w:val="0"/>
          <w:numId w:val="21"/>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426116">
      <w:pPr>
        <w:numPr>
          <w:ilvl w:val="0"/>
          <w:numId w:val="21"/>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426116">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426116">
      <w:pPr>
        <w:numPr>
          <w:ilvl w:val="0"/>
          <w:numId w:val="21"/>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426116">
      <w:pPr>
        <w:numPr>
          <w:ilvl w:val="0"/>
          <w:numId w:val="21"/>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E535AF" w:rsidRDefault="00E535AF"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426116">
      <w:pPr>
        <w:numPr>
          <w:ilvl w:val="0"/>
          <w:numId w:val="27"/>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426116">
      <w:pPr>
        <w:numPr>
          <w:ilvl w:val="0"/>
          <w:numId w:val="27"/>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426116">
      <w:pPr>
        <w:numPr>
          <w:ilvl w:val="0"/>
          <w:numId w:val="27"/>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426116">
      <w:pPr>
        <w:numPr>
          <w:ilvl w:val="0"/>
          <w:numId w:val="29"/>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426116">
      <w:pPr>
        <w:numPr>
          <w:ilvl w:val="0"/>
          <w:numId w:val="29"/>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426116">
      <w:pPr>
        <w:numPr>
          <w:ilvl w:val="0"/>
          <w:numId w:val="29"/>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2976"/>
      </w:tblGrid>
      <w:tr w:rsidR="00EF23BE" w:rsidRPr="00EA48AF" w:rsidTr="003D0F16">
        <w:trPr>
          <w:trHeight w:val="275"/>
        </w:trPr>
        <w:tc>
          <w:tcPr>
            <w:tcW w:w="9923" w:type="dxa"/>
            <w:gridSpan w:val="6"/>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030411">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3D0F16" w:rsidRPr="00030411" w:rsidRDefault="00030411" w:rsidP="00030411">
            <w:pPr>
              <w:rPr>
                <w:rFonts w:ascii="Arial" w:hAnsi="Arial" w:cs="Arial"/>
                <w:b/>
                <w:color w:val="FF0000"/>
                <w:sz w:val="18"/>
                <w:szCs w:val="18"/>
              </w:rPr>
            </w:pPr>
            <w:r w:rsidRPr="00030411">
              <w:rPr>
                <w:rFonts w:ascii="Arial" w:hAnsi="Arial" w:cs="Arial"/>
                <w:b/>
                <w:sz w:val="18"/>
                <w:szCs w:val="18"/>
              </w:rPr>
              <w:t>OBRAS CIVILES Y MECÁNICAS CONSTRUCCIÓN RED SECUNDARIA DISTRITO 15 FASE 1</w:t>
            </w:r>
            <w:r w:rsidR="003D0F16" w:rsidRPr="00030411">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4"/>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5179B2" w:rsidRPr="005A4E66" w:rsidTr="005179B2">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5179B2" w:rsidRPr="002A61E9" w:rsidRDefault="005179B2"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4961" w:type="dxa"/>
            <w:gridSpan w:val="3"/>
            <w:tcBorders>
              <w:top w:val="single" w:sz="12" w:space="0" w:color="auto"/>
              <w:left w:val="nil"/>
              <w:bottom w:val="single" w:sz="12" w:space="0" w:color="FFFFFF" w:themeColor="background1"/>
              <w:right w:val="single" w:sz="12" w:space="0" w:color="auto"/>
            </w:tcBorders>
            <w:shd w:val="clear" w:color="000000" w:fill="0F243E"/>
            <w:vAlign w:val="center"/>
            <w:hideMark/>
          </w:tcPr>
          <w:p w:rsidR="005179B2" w:rsidRPr="002A61E9" w:rsidRDefault="005179B2"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030411">
        <w:trPr>
          <w:trHeight w:val="383"/>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179B2" w:rsidRDefault="00030411" w:rsidP="00030411">
            <w:pPr>
              <w:pStyle w:val="Normal2"/>
              <w:ind w:left="2124" w:hanging="2124"/>
              <w:jc w:val="center"/>
              <w:rPr>
                <w:rFonts w:ascii="Arial" w:hAnsi="Arial" w:cs="Arial"/>
                <w:color w:val="000000"/>
                <w:lang w:val="es-BO"/>
              </w:rPr>
            </w:pPr>
            <w:r w:rsidRPr="00B249A7">
              <w:rPr>
                <w:rFonts w:ascii="Verdana" w:hAnsi="Verdana" w:cs="Arial"/>
                <w:b/>
                <w:sz w:val="18"/>
                <w:szCs w:val="18"/>
                <w:lang w:val="es-BO"/>
              </w:rPr>
              <w:t>DOCUMENTOS LEGALES Y ADMINISTRATIVOS PARA EMPRESAS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0"/>
              </w:numPr>
              <w:ind w:left="497" w:hanging="497"/>
              <w:jc w:val="both"/>
              <w:rPr>
                <w:rFonts w:ascii="Verdana" w:hAnsi="Verdana" w:cs="Arial"/>
                <w:sz w:val="18"/>
                <w:szCs w:val="18"/>
              </w:rPr>
            </w:pPr>
            <w:r w:rsidRPr="005179B2">
              <w:rPr>
                <w:rFonts w:ascii="Verdana" w:hAnsi="Verdana" w:cs="Arial"/>
                <w:sz w:val="18"/>
                <w:szCs w:val="18"/>
              </w:rPr>
              <w:t>Formulario A-1</w:t>
            </w:r>
            <w:r w:rsidRPr="005179B2">
              <w:rPr>
                <w:rFonts w:ascii="Verdana" w:hAnsi="Verdana" w:cs="Arial"/>
                <w:sz w:val="18"/>
                <w:szCs w:val="18"/>
              </w:rPr>
              <w:tab/>
              <w:t>Carta de presentación de la propuesta.</w:t>
            </w:r>
          </w:p>
          <w:p w:rsidR="00EF23BE" w:rsidRPr="005D0FAA" w:rsidRDefault="00EF23BE" w:rsidP="00341DC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5179B2" w:rsidRPr="005179B2" w:rsidRDefault="005179B2" w:rsidP="00426116">
            <w:pPr>
              <w:pStyle w:val="Prrafodelista"/>
              <w:numPr>
                <w:ilvl w:val="0"/>
                <w:numId w:val="30"/>
              </w:numPr>
              <w:ind w:left="497" w:hanging="497"/>
              <w:jc w:val="both"/>
              <w:rPr>
                <w:rFonts w:ascii="Verdana" w:hAnsi="Verdana" w:cs="Calibri"/>
                <w:sz w:val="18"/>
                <w:szCs w:val="18"/>
              </w:rPr>
            </w:pPr>
            <w:r w:rsidRPr="005179B2">
              <w:rPr>
                <w:rFonts w:ascii="Verdana" w:hAnsi="Verdana" w:cs="Calibri"/>
                <w:sz w:val="18"/>
                <w:szCs w:val="18"/>
              </w:rPr>
              <w:t>Formulario de Identificación del Proponente.</w:t>
            </w:r>
          </w:p>
          <w:p w:rsidR="00EF23BE" w:rsidRPr="005D0FAA" w:rsidRDefault="00EF23BE" w:rsidP="00341DC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Documento de Constitución de la empresa y de todas sus modificaciones registradas en </w:t>
            </w:r>
            <w:proofErr w:type="spellStart"/>
            <w:r w:rsidRPr="005179B2">
              <w:rPr>
                <w:rFonts w:ascii="Verdana" w:hAnsi="Verdana" w:cs="Calibri"/>
                <w:sz w:val="18"/>
                <w:szCs w:val="18"/>
              </w:rPr>
              <w:t>FUNDEMPRESA</w:t>
            </w:r>
            <w:proofErr w:type="spellEnd"/>
            <w:r w:rsidRPr="005179B2">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5179B2">
              <w:rPr>
                <w:rFonts w:ascii="Verdana" w:hAnsi="Verdana" w:cs="Calibri"/>
                <w:sz w:val="18"/>
                <w:szCs w:val="18"/>
              </w:rPr>
              <w:t>FUNDEMPRESA</w:t>
            </w:r>
            <w:proofErr w:type="spellEnd"/>
            <w:r w:rsidRPr="005179B2">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Certificado de Inscripción en </w:t>
            </w:r>
            <w:proofErr w:type="spellStart"/>
            <w:r w:rsidRPr="005179B2">
              <w:rPr>
                <w:rFonts w:ascii="Verdana" w:hAnsi="Verdana" w:cs="Calibri"/>
                <w:sz w:val="18"/>
                <w:szCs w:val="18"/>
              </w:rPr>
              <w:t>FUNDEMPRESA</w:t>
            </w:r>
            <w:proofErr w:type="spellEnd"/>
            <w:r w:rsidRPr="005179B2">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 Número de Identificación Tributaria </w:t>
            </w:r>
            <w:proofErr w:type="spellStart"/>
            <w:r w:rsidRPr="005179B2">
              <w:rPr>
                <w:rFonts w:ascii="Verdana" w:hAnsi="Verdana" w:cs="Calibri"/>
                <w:sz w:val="18"/>
                <w:szCs w:val="18"/>
              </w:rPr>
              <w:t>NIT</w:t>
            </w:r>
            <w:proofErr w:type="spellEnd"/>
            <w:r w:rsidRPr="005179B2">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179B2" w:rsidRDefault="005179B2" w:rsidP="00426116">
            <w:pPr>
              <w:pStyle w:val="Prrafodelista"/>
              <w:numPr>
                <w:ilvl w:val="0"/>
                <w:numId w:val="30"/>
              </w:numPr>
              <w:ind w:left="497" w:hanging="497"/>
              <w:jc w:val="both"/>
              <w:rPr>
                <w:rFonts w:ascii="Calibri" w:hAnsi="Calibri"/>
                <w:color w:val="000000"/>
                <w:sz w:val="18"/>
                <w:szCs w:val="18"/>
                <w:lang w:val="es-BO"/>
              </w:rPr>
            </w:pPr>
            <w:r w:rsidRPr="005179B2">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79B2"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3D0F16" w:rsidRDefault="005179B2" w:rsidP="00426116">
            <w:pPr>
              <w:pStyle w:val="Prrafodelista"/>
              <w:numPr>
                <w:ilvl w:val="0"/>
                <w:numId w:val="30"/>
              </w:numPr>
              <w:ind w:left="497" w:hanging="497"/>
              <w:jc w:val="both"/>
              <w:rPr>
                <w:rFonts w:ascii="Verdana" w:hAnsi="Verdana" w:cs="Calibri"/>
                <w:sz w:val="18"/>
                <w:szCs w:val="18"/>
              </w:rPr>
            </w:pPr>
            <w:r w:rsidRPr="005179B2">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EF23BE" w:rsidRPr="005A4E66" w:rsidTr="00030411">
        <w:trPr>
          <w:trHeight w:val="415"/>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030411" w:rsidP="00030411">
            <w:pPr>
              <w:pStyle w:val="Normal2"/>
              <w:ind w:left="497" w:hanging="497"/>
              <w:jc w:val="center"/>
              <w:rPr>
                <w:rFonts w:ascii="Arial" w:hAnsi="Arial" w:cs="Arial"/>
                <w:color w:val="000000"/>
              </w:rPr>
            </w:pPr>
            <w:r w:rsidRPr="006C58E2">
              <w:rPr>
                <w:rFonts w:ascii="Verdana" w:hAnsi="Verdana" w:cs="Calibri"/>
                <w:b/>
                <w:sz w:val="18"/>
                <w:szCs w:val="18"/>
              </w:rPr>
              <w:t>DOCUMENTOS LEGALES Y ADMINISTRATIVOS PARA ASOCIACIONES O CONSORCIOS</w:t>
            </w: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5D0FAA" w:rsidRDefault="005179B2" w:rsidP="00426116">
            <w:pPr>
              <w:pStyle w:val="Prrafodelista"/>
              <w:numPr>
                <w:ilvl w:val="0"/>
                <w:numId w:val="31"/>
              </w:numPr>
              <w:ind w:left="497" w:hanging="497"/>
              <w:jc w:val="both"/>
              <w:rPr>
                <w:rFonts w:ascii="Calibri" w:hAnsi="Calibri"/>
                <w:color w:val="000000"/>
                <w:sz w:val="18"/>
                <w:szCs w:val="18"/>
              </w:rPr>
            </w:pPr>
            <w:r w:rsidRPr="00341DC4">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lastRenderedPageBreak/>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 xml:space="preserve">Fotocopia simple de Número de Identificación Tributaria </w:t>
            </w:r>
            <w:proofErr w:type="spellStart"/>
            <w:r w:rsidRPr="00341DC4">
              <w:rPr>
                <w:rFonts w:ascii="Verdana" w:hAnsi="Verdana" w:cs="Calibri"/>
                <w:sz w:val="18"/>
                <w:szCs w:val="18"/>
              </w:rPr>
              <w:t>NIT</w:t>
            </w:r>
            <w:proofErr w:type="spellEnd"/>
            <w:r w:rsidRPr="00341DC4">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 xml:space="preserve">Garantía de Seriedad de Propuesta en original, esta garantía podrá ser presentada por una o más empresas que conforman  la Asociación o Consorcio y que este facultada expresamente, siempre y cuando cumpla con las características descritas en el numeral 15 del presente </w:t>
            </w:r>
            <w:proofErr w:type="spellStart"/>
            <w:r w:rsidRPr="00341DC4">
              <w:rPr>
                <w:rFonts w:ascii="Verdana" w:hAnsi="Verdana" w:cs="Calibri"/>
                <w:sz w:val="18"/>
                <w:szCs w:val="18"/>
              </w:rPr>
              <w:t>DBC</w:t>
            </w:r>
            <w:proofErr w:type="spellEnd"/>
            <w:r w:rsidRPr="00341DC4">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1B408E">
        <w:trPr>
          <w:trHeight w:val="251"/>
        </w:trPr>
        <w:tc>
          <w:tcPr>
            <w:tcW w:w="9923" w:type="dxa"/>
            <w:gridSpan w:val="6"/>
            <w:tcBorders>
              <w:top w:val="single" w:sz="4" w:space="0" w:color="auto"/>
              <w:left w:val="single" w:sz="12" w:space="0" w:color="auto"/>
              <w:bottom w:val="single" w:sz="4" w:space="0" w:color="auto"/>
              <w:right w:val="single" w:sz="12" w:space="0" w:color="auto"/>
            </w:tcBorders>
            <w:shd w:val="clear" w:color="auto" w:fill="auto"/>
          </w:tcPr>
          <w:p w:rsidR="005179B2" w:rsidRPr="005A4E66" w:rsidRDefault="005179B2" w:rsidP="005179B2">
            <w:pPr>
              <w:jc w:val="both"/>
              <w:rPr>
                <w:rFonts w:ascii="Arial" w:hAnsi="Arial" w:cs="Arial"/>
                <w:color w:val="000000"/>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341DC4"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41DC4" w:rsidRDefault="00341DC4"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5179B2"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79B2" w:rsidRPr="00341DC4" w:rsidRDefault="00341DC4" w:rsidP="00426116">
            <w:pPr>
              <w:pStyle w:val="Prrafodelista"/>
              <w:numPr>
                <w:ilvl w:val="0"/>
                <w:numId w:val="31"/>
              </w:numPr>
              <w:ind w:left="497" w:hanging="426"/>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030411">
        <w:trPr>
          <w:trHeight w:val="340"/>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5179B2" w:rsidRPr="005A4E66" w:rsidRDefault="005179B2" w:rsidP="00030411">
            <w:pPr>
              <w:jc w:val="cente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341DC4" w:rsidRDefault="00341DC4" w:rsidP="00426116">
            <w:pPr>
              <w:pStyle w:val="Prrafodelista"/>
              <w:numPr>
                <w:ilvl w:val="0"/>
                <w:numId w:val="32"/>
              </w:numPr>
              <w:ind w:left="497" w:hanging="426"/>
              <w:jc w:val="both"/>
              <w:rPr>
                <w:rFonts w:ascii="Verdana" w:hAnsi="Verdana" w:cs="Calibri"/>
                <w:sz w:val="18"/>
                <w:szCs w:val="18"/>
              </w:rPr>
            </w:pPr>
            <w:r w:rsidRPr="00341DC4">
              <w:rPr>
                <w:rFonts w:ascii="Verdana" w:hAnsi="Verdana" w:cs="Calibri"/>
                <w:sz w:val="18"/>
                <w:szCs w:val="18"/>
              </w:rPr>
              <w:t>Formulario B-1</w:t>
            </w:r>
            <w:r w:rsidRPr="00341DC4">
              <w:rPr>
                <w:rFonts w:ascii="Verdana" w:hAnsi="Verdana" w:cs="Calibri"/>
                <w:sz w:val="18"/>
                <w:szCs w:val="18"/>
              </w:rPr>
              <w:tab/>
              <w:t xml:space="preserve">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341DC4" w:rsidRDefault="00341DC4" w:rsidP="00426116">
            <w:pPr>
              <w:pStyle w:val="Prrafodelista"/>
              <w:numPr>
                <w:ilvl w:val="0"/>
                <w:numId w:val="32"/>
              </w:numPr>
              <w:ind w:left="497" w:hanging="426"/>
              <w:jc w:val="both"/>
              <w:rPr>
                <w:rFonts w:ascii="Verdana" w:hAnsi="Verdana" w:cs="Calibri"/>
                <w:sz w:val="18"/>
                <w:szCs w:val="18"/>
              </w:rPr>
            </w:pPr>
            <w:r w:rsidRPr="00341DC4">
              <w:rPr>
                <w:rFonts w:ascii="Verdana" w:hAnsi="Verdana" w:cs="Calibri"/>
                <w:sz w:val="18"/>
                <w:szCs w:val="18"/>
              </w:rPr>
              <w:t>Formulario B-3</w:t>
            </w:r>
            <w:r w:rsidRPr="00341DC4">
              <w:rPr>
                <w:rFonts w:ascii="Verdana" w:hAnsi="Verdana" w:cs="Calibri"/>
                <w:sz w:val="18"/>
                <w:szCs w:val="18"/>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341DC4" w:rsidRDefault="00EF23BE" w:rsidP="00EF23BE">
            <w:pPr>
              <w:jc w:val="center"/>
              <w:rPr>
                <w:rFonts w:ascii="Arial" w:hAnsi="Arial" w:cs="Arial"/>
                <w:color w:val="000000"/>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030411">
        <w:trPr>
          <w:trHeight w:val="342"/>
        </w:trPr>
        <w:tc>
          <w:tcPr>
            <w:tcW w:w="9923" w:type="dxa"/>
            <w:gridSpan w:val="6"/>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030411">
            <w:pPr>
              <w:jc w:val="cente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341DC4" w:rsidP="00426116">
            <w:pPr>
              <w:pStyle w:val="Prrafodelista"/>
              <w:numPr>
                <w:ilvl w:val="0"/>
                <w:numId w:val="33"/>
              </w:numPr>
              <w:ind w:left="497"/>
              <w:jc w:val="both"/>
              <w:rPr>
                <w:rFonts w:ascii="Calibri" w:hAnsi="Calibri"/>
                <w:color w:val="000000"/>
                <w:sz w:val="18"/>
                <w:szCs w:val="18"/>
                <w:lang w:val="es-BO"/>
              </w:rPr>
            </w:pPr>
            <w:r w:rsidRPr="00341DC4">
              <w:rPr>
                <w:rFonts w:ascii="Verdana" w:hAnsi="Verdana" w:cs="Calibri"/>
                <w:sz w:val="18"/>
                <w:szCs w:val="18"/>
              </w:rPr>
              <w:t>Formulario C-1</w:t>
            </w:r>
            <w:r w:rsidRPr="00341DC4">
              <w:rPr>
                <w:rFonts w:ascii="Verdana" w:hAnsi="Verdana" w:cs="Calibri"/>
                <w:sz w:val="18"/>
                <w:szCs w:val="18"/>
              </w:rPr>
              <w:tab/>
              <w:t xml:space="preserve">Experiencia General y </w:t>
            </w:r>
            <w:r w:rsidRPr="00341DC4">
              <w:rPr>
                <w:rFonts w:ascii="Verdana" w:hAnsi="Verdana" w:cs="Calibri"/>
                <w:sz w:val="18"/>
                <w:szCs w:val="18"/>
              </w:rPr>
              <w:lastRenderedPageBreak/>
              <w:t>Específica de la empresa</w:t>
            </w:r>
            <w:r w:rsidRPr="008F7A56">
              <w:rPr>
                <w:rFonts w:ascii="Verdana" w:hAnsi="Verdana" w:cs="Arial"/>
                <w:sz w:val="18"/>
                <w:szCs w:val="18"/>
                <w:lang w:val="es-BO"/>
              </w:rPr>
              <w:t xml:space="preserve">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341DC4" w:rsidRDefault="00341DC4" w:rsidP="00426116">
            <w:pPr>
              <w:pStyle w:val="Prrafodelista"/>
              <w:numPr>
                <w:ilvl w:val="0"/>
                <w:numId w:val="33"/>
              </w:numPr>
              <w:ind w:left="497"/>
              <w:jc w:val="both"/>
              <w:rPr>
                <w:rFonts w:ascii="Verdana" w:hAnsi="Verdana" w:cs="Calibri"/>
                <w:sz w:val="18"/>
                <w:szCs w:val="18"/>
              </w:rPr>
            </w:pPr>
            <w:r w:rsidRPr="00341DC4">
              <w:rPr>
                <w:rFonts w:ascii="Verdana" w:hAnsi="Verdana" w:cs="Calibri"/>
                <w:sz w:val="18"/>
                <w:szCs w:val="18"/>
              </w:rPr>
              <w:lastRenderedPageBreak/>
              <w:t>Formulario C-2</w:t>
            </w:r>
            <w:r w:rsidRPr="00341DC4">
              <w:rPr>
                <w:rFonts w:ascii="Verdana" w:hAnsi="Verdana" w:cs="Calibri"/>
                <w:sz w:val="18"/>
                <w:szCs w:val="18"/>
              </w:rPr>
              <w:tab/>
              <w:t>Experiencia General y específica del personal propuesto (uno por cada                     persona</w:t>
            </w:r>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341DC4" w:rsidRDefault="00341DC4" w:rsidP="00426116">
            <w:pPr>
              <w:pStyle w:val="Prrafodelista"/>
              <w:numPr>
                <w:ilvl w:val="0"/>
                <w:numId w:val="33"/>
              </w:numPr>
              <w:ind w:left="497"/>
              <w:jc w:val="both"/>
              <w:rPr>
                <w:rFonts w:ascii="Verdana" w:hAnsi="Verdana" w:cs="Calibri"/>
                <w:sz w:val="18"/>
                <w:szCs w:val="18"/>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341DC4"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41DC4" w:rsidRPr="00341DC4" w:rsidRDefault="00341DC4" w:rsidP="00426116">
            <w:pPr>
              <w:pStyle w:val="Prrafodelista"/>
              <w:numPr>
                <w:ilvl w:val="0"/>
                <w:numId w:val="33"/>
              </w:numPr>
              <w:ind w:left="497"/>
              <w:jc w:val="both"/>
              <w:rPr>
                <w:rFonts w:ascii="Verdana" w:hAnsi="Verdana" w:cs="Calibri"/>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4 Mejoras Técnicas Propuestas a la Obra (proyecto)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341DC4"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41DC4" w:rsidRPr="00341DC4" w:rsidRDefault="00341DC4" w:rsidP="00426116">
            <w:pPr>
              <w:pStyle w:val="Prrafodelista"/>
              <w:numPr>
                <w:ilvl w:val="0"/>
                <w:numId w:val="33"/>
              </w:numPr>
              <w:ind w:left="497"/>
              <w:jc w:val="both"/>
              <w:rPr>
                <w:rFonts w:ascii="Verdana" w:hAnsi="Verdana" w:cs="Calibri"/>
                <w:sz w:val="18"/>
                <w:szCs w:val="18"/>
              </w:rPr>
            </w:pPr>
            <w:r w:rsidRPr="00341DC4">
              <w:rPr>
                <w:rFonts w:ascii="Verdana" w:hAnsi="Verdana" w:cs="Arial"/>
                <w:sz w:val="18"/>
                <w:szCs w:val="18"/>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341DC4"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41DC4" w:rsidRDefault="00341DC4" w:rsidP="00426116">
            <w:pPr>
              <w:pStyle w:val="Prrafodelista"/>
              <w:numPr>
                <w:ilvl w:val="0"/>
                <w:numId w:val="33"/>
              </w:numPr>
              <w:ind w:left="497"/>
              <w:jc w:val="both"/>
              <w:rPr>
                <w:rFonts w:ascii="Verdana" w:hAnsi="Verdana" w:cs="Arial"/>
                <w:sz w:val="18"/>
                <w:szCs w:val="18"/>
                <w:lang w:val="es-BO"/>
              </w:rPr>
            </w:pPr>
            <w:r w:rsidRPr="00341DC4">
              <w:rPr>
                <w:rFonts w:ascii="Verdana" w:hAnsi="Verdana" w:cs="Arial"/>
                <w:sz w:val="18"/>
                <w:szCs w:val="18"/>
              </w:rPr>
              <w:t>Propuesta</w:t>
            </w:r>
            <w:r>
              <w:rPr>
                <w:rFonts w:ascii="Verdana" w:hAnsi="Verdana" w:cs="Arial"/>
                <w:sz w:val="18"/>
                <w:szCs w:val="18"/>
                <w:lang w:val="es-BO"/>
              </w:rPr>
              <w:t xml:space="preserve"> Técnica: Organigrama, Métodos Constructivos, Número de Frentes a utilizar,      </w:t>
            </w:r>
          </w:p>
          <w:p w:rsidR="00341DC4" w:rsidRPr="00341DC4" w:rsidRDefault="00341DC4" w:rsidP="00341DC4">
            <w:pPr>
              <w:pStyle w:val="Normal2"/>
              <w:tabs>
                <w:tab w:val="left" w:pos="1701"/>
              </w:tabs>
              <w:rPr>
                <w:rFonts w:ascii="Verdana" w:hAnsi="Verdana" w:cs="Calibri"/>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341DC4"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341DC4" w:rsidRPr="00341DC4" w:rsidRDefault="00030411" w:rsidP="00426116">
            <w:pPr>
              <w:pStyle w:val="Prrafodelista"/>
              <w:numPr>
                <w:ilvl w:val="0"/>
                <w:numId w:val="33"/>
              </w:numPr>
              <w:ind w:left="497"/>
              <w:jc w:val="both"/>
              <w:rPr>
                <w:rFonts w:ascii="Verdana" w:hAnsi="Verdana" w:cs="Arial"/>
                <w:sz w:val="18"/>
                <w:szCs w:val="18"/>
              </w:rPr>
            </w:pPr>
            <w:r>
              <w:rPr>
                <w:rFonts w:ascii="Verdana" w:hAnsi="Verdana" w:cs="Arial"/>
                <w:sz w:val="18"/>
                <w:szCs w:val="18"/>
              </w:rPr>
              <w:t xml:space="preserve">Resolución </w:t>
            </w:r>
            <w:proofErr w:type="spellStart"/>
            <w:r>
              <w:rPr>
                <w:rFonts w:ascii="Verdana" w:hAnsi="Verdana" w:cs="Arial"/>
                <w:sz w:val="18"/>
                <w:szCs w:val="18"/>
              </w:rPr>
              <w:t>ANH</w:t>
            </w:r>
            <w:proofErr w:type="spellEnd"/>
            <w:r>
              <w:rPr>
                <w:rFonts w:ascii="Verdana" w:hAnsi="Verdana" w:cs="Arial"/>
                <w:sz w:val="18"/>
                <w:szCs w:val="18"/>
              </w:rPr>
              <w:t xml:space="preserve">: </w:t>
            </w:r>
            <w:r w:rsidRPr="00A44BCA">
              <w:rPr>
                <w:rFonts w:ascii="Verdana" w:hAnsi="Verdana" w:cs="Arial"/>
                <w:sz w:val="18"/>
                <w:szCs w:val="18"/>
              </w:rPr>
              <w:t xml:space="preserve">Resolución vigente emitida por la Agencia Nacional de Hidrocarburos – </w:t>
            </w:r>
            <w:proofErr w:type="spellStart"/>
            <w:r w:rsidRPr="00A44BCA">
              <w:rPr>
                <w:rFonts w:ascii="Verdana" w:hAnsi="Verdana" w:cs="Arial"/>
                <w:sz w:val="18"/>
                <w:szCs w:val="18"/>
              </w:rPr>
              <w:t>ANH</w:t>
            </w:r>
            <w:proofErr w:type="spellEnd"/>
            <w:r w:rsidRPr="00A44BCA">
              <w:rPr>
                <w:rFonts w:ascii="Verdana" w:hAnsi="Verdana" w:cs="Arial"/>
                <w:sz w:val="18"/>
                <w:szCs w:val="18"/>
              </w:rPr>
              <w:t xml:space="preserve">, solo aplicable </w:t>
            </w:r>
            <w:r>
              <w:rPr>
                <w:rFonts w:ascii="Verdana" w:hAnsi="Verdana" w:cs="Arial"/>
                <w:sz w:val="18"/>
                <w:szCs w:val="18"/>
              </w:rPr>
              <w:t>de acuerdo al reglamento de diseño, construcción, operación de redes de gas natural e instalaciones internas. (FOTOCOPIA LEGIBLE)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6" w:type="dxa"/>
            <w:tcBorders>
              <w:top w:val="single" w:sz="4" w:space="0" w:color="auto"/>
              <w:left w:val="nil"/>
              <w:bottom w:val="single" w:sz="4" w:space="0" w:color="auto"/>
              <w:right w:val="single" w:sz="12" w:space="0" w:color="auto"/>
            </w:tcBorders>
            <w:shd w:val="clear" w:color="000000" w:fill="FFFFFF"/>
            <w:vAlign w:val="center"/>
          </w:tcPr>
          <w:p w:rsidR="00341DC4" w:rsidRPr="005A4E66" w:rsidRDefault="00341DC4"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036721" w:rsidRPr="0081142A" w:rsidRDefault="00036721" w:rsidP="00036721">
      <w:pPr>
        <w:jc w:val="center"/>
        <w:rPr>
          <w:rFonts w:ascii="Bookman Old Style" w:hAnsi="Bookman Old Style" w:cs="Calibri"/>
          <w:b/>
          <w:sz w:val="22"/>
          <w:szCs w:val="22"/>
        </w:rPr>
      </w:pPr>
      <w:r w:rsidRPr="0081142A">
        <w:rPr>
          <w:rFonts w:ascii="Bookman Old Style" w:hAnsi="Bookman Old Style" w:cs="Calibri"/>
          <w:b/>
          <w:sz w:val="22"/>
          <w:szCs w:val="22"/>
        </w:rPr>
        <w:lastRenderedPageBreak/>
        <w:t xml:space="preserve">ANEXO 3 </w:t>
      </w:r>
    </w:p>
    <w:p w:rsidR="00036721" w:rsidRPr="006D0E10" w:rsidRDefault="00036721" w:rsidP="00036721">
      <w:pPr>
        <w:autoSpaceDE w:val="0"/>
        <w:autoSpaceDN w:val="0"/>
        <w:jc w:val="both"/>
        <w:rPr>
          <w:rFonts w:ascii="Verdana" w:hAnsi="Verdana" w:cs="Calibri"/>
          <w:sz w:val="18"/>
          <w:szCs w:val="18"/>
        </w:rPr>
      </w:pPr>
    </w:p>
    <w:p w:rsidR="00036721" w:rsidRPr="009C5F59" w:rsidRDefault="00036721" w:rsidP="00036721">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036721" w:rsidRDefault="00036721" w:rsidP="00036721">
      <w:pPr>
        <w:autoSpaceDE w:val="0"/>
        <w:autoSpaceDN w:val="0"/>
        <w:jc w:val="both"/>
        <w:rPr>
          <w:rFonts w:ascii="Verdana" w:hAnsi="Verdana" w:cs="Calibri"/>
          <w:sz w:val="18"/>
          <w:szCs w:val="18"/>
        </w:rPr>
      </w:pPr>
    </w:p>
    <w:p w:rsidR="00036721" w:rsidRDefault="00036721" w:rsidP="00036721">
      <w:pPr>
        <w:pBdr>
          <w:top w:val="single" w:sz="4" w:space="1" w:color="auto"/>
          <w:left w:val="single" w:sz="4" w:space="4" w:color="auto"/>
          <w:bottom w:val="single" w:sz="4" w:space="1" w:color="auto"/>
          <w:right w:val="single" w:sz="4" w:space="4" w:color="auto"/>
        </w:pBdr>
        <w:shd w:val="clear" w:color="auto" w:fill="DBE5F1" w:themeFill="accent1" w:themeFillTint="33"/>
        <w:ind w:right="28"/>
        <w:jc w:val="both"/>
        <w:rPr>
          <w:rFonts w:ascii="Bookman Old Style" w:hAnsi="Bookman Old Style"/>
          <w:b/>
          <w:bCs/>
          <w:sz w:val="18"/>
          <w:szCs w:val="18"/>
        </w:rPr>
      </w:pPr>
      <w:r>
        <w:rPr>
          <w:rFonts w:ascii="Bookman Old Style" w:hAnsi="Bookman Old Style"/>
          <w:b/>
          <w:bCs/>
          <w:sz w:val="18"/>
          <w:szCs w:val="18"/>
        </w:rPr>
        <w:t xml:space="preserve">El presente es un modelo de contrato el cual puede sufrir modificaciones de acuerdo a requerimientos de </w:t>
      </w:r>
      <w:proofErr w:type="spellStart"/>
      <w:r>
        <w:rPr>
          <w:rFonts w:ascii="Bookman Old Style" w:hAnsi="Bookman Old Style"/>
          <w:b/>
          <w:bCs/>
          <w:sz w:val="18"/>
          <w:szCs w:val="18"/>
        </w:rPr>
        <w:t>YPFB</w:t>
      </w:r>
      <w:proofErr w:type="spellEnd"/>
      <w:r>
        <w:rPr>
          <w:rFonts w:ascii="Bookman Old Style" w:hAnsi="Bookman Old Style"/>
          <w:b/>
          <w:bCs/>
          <w:sz w:val="18"/>
          <w:szCs w:val="18"/>
        </w:rPr>
        <w:t>, conforme a las características particulares del presente proceso de contratación.</w:t>
      </w:r>
    </w:p>
    <w:p w:rsidR="00EF23BE" w:rsidRDefault="00036721" w:rsidP="00036721">
      <w:pPr>
        <w:autoSpaceDE w:val="0"/>
        <w:autoSpaceDN w:val="0"/>
        <w:jc w:val="both"/>
        <w:rPr>
          <w:rFonts w:ascii="Verdana" w:hAnsi="Verdana" w:cs="Calibri"/>
          <w:sz w:val="18"/>
          <w:szCs w:val="18"/>
        </w:rPr>
      </w:pPr>
      <w:r w:rsidRPr="008D5EC4">
        <w:rPr>
          <w:rFonts w:ascii="Arial" w:hAnsi="Arial" w:cs="Arial"/>
          <w:b/>
        </w:rPr>
        <w:tab/>
      </w:r>
    </w:p>
    <w:p w:rsidR="00036721" w:rsidRDefault="00036721" w:rsidP="00EF23BE">
      <w:pPr>
        <w:autoSpaceDE w:val="0"/>
        <w:autoSpaceDN w:val="0"/>
        <w:jc w:val="both"/>
        <w:rPr>
          <w:rFonts w:ascii="Verdana" w:hAnsi="Verdana" w:cs="Calibri"/>
          <w:sz w:val="18"/>
          <w:szCs w:val="18"/>
        </w:rPr>
      </w:pPr>
    </w:p>
    <w:p w:rsidR="00036721" w:rsidRDefault="00036721" w:rsidP="00036721">
      <w:pPr>
        <w:tabs>
          <w:tab w:val="left" w:pos="7004"/>
        </w:tabs>
        <w:spacing w:line="0" w:lineRule="atLeast"/>
        <w:jc w:val="right"/>
        <w:rPr>
          <w:rFonts w:ascii="Century Gothic" w:hAnsi="Century Gothic" w:cs="Calibri"/>
          <w:b/>
          <w:position w:val="-6"/>
          <w:sz w:val="17"/>
          <w:szCs w:val="17"/>
          <w:highlight w:val="yellow"/>
        </w:rPr>
      </w:pPr>
      <w:r>
        <w:rPr>
          <w:rFonts w:ascii="Century Gothic" w:hAnsi="Century Gothic" w:cs="Calibri"/>
          <w:b/>
          <w:position w:val="-6"/>
          <w:sz w:val="17"/>
          <w:szCs w:val="17"/>
          <w:highlight w:val="yellow"/>
        </w:rPr>
        <w:t>Contrato …………../2015</w:t>
      </w:r>
    </w:p>
    <w:p w:rsidR="00036721" w:rsidRDefault="00036721" w:rsidP="00036721">
      <w:pPr>
        <w:tabs>
          <w:tab w:val="left" w:pos="7004"/>
        </w:tabs>
        <w:spacing w:line="0" w:lineRule="atLeast"/>
        <w:jc w:val="right"/>
        <w:rPr>
          <w:rFonts w:ascii="Century Gothic" w:hAnsi="Century Gothic" w:cs="Calibri"/>
          <w:b/>
          <w:position w:val="-6"/>
          <w:sz w:val="17"/>
          <w:szCs w:val="17"/>
        </w:rPr>
      </w:pPr>
      <w:r>
        <w:rPr>
          <w:rFonts w:ascii="Century Gothic" w:hAnsi="Century Gothic" w:cs="Calibri"/>
          <w:b/>
          <w:position w:val="-6"/>
          <w:sz w:val="17"/>
          <w:szCs w:val="17"/>
          <w:highlight w:val="yellow"/>
        </w:rPr>
        <w:t>Santa Cruz</w:t>
      </w:r>
      <w:proofErr w:type="gramStart"/>
      <w:r>
        <w:rPr>
          <w:rFonts w:ascii="Century Gothic" w:hAnsi="Century Gothic" w:cs="Calibri"/>
          <w:b/>
          <w:position w:val="-6"/>
          <w:sz w:val="17"/>
          <w:szCs w:val="17"/>
          <w:highlight w:val="yellow"/>
        </w:rPr>
        <w:t>, …</w:t>
      </w:r>
      <w:proofErr w:type="gramEnd"/>
      <w:r>
        <w:rPr>
          <w:rFonts w:ascii="Century Gothic" w:hAnsi="Century Gothic" w:cs="Calibri"/>
          <w:b/>
          <w:position w:val="-6"/>
          <w:sz w:val="17"/>
          <w:szCs w:val="17"/>
          <w:highlight w:val="yellow"/>
        </w:rPr>
        <w:t>………………………201</w:t>
      </w:r>
      <w:r>
        <w:rPr>
          <w:rFonts w:ascii="Century Gothic" w:hAnsi="Century Gothic" w:cs="Calibri"/>
          <w:b/>
          <w:position w:val="-6"/>
          <w:sz w:val="17"/>
          <w:szCs w:val="17"/>
        </w:rPr>
        <w:t>5</w:t>
      </w:r>
    </w:p>
    <w:p w:rsidR="00036721" w:rsidRDefault="00036721" w:rsidP="00036721">
      <w:pPr>
        <w:tabs>
          <w:tab w:val="left" w:pos="7004"/>
        </w:tabs>
        <w:spacing w:line="0" w:lineRule="atLeast"/>
        <w:jc w:val="right"/>
        <w:rPr>
          <w:rFonts w:ascii="Century Gothic" w:hAnsi="Century Gothic" w:cs="Calibri"/>
          <w:b/>
          <w:position w:val="-6"/>
          <w:sz w:val="17"/>
          <w:szCs w:val="17"/>
          <w:u w:val="single"/>
        </w:rPr>
      </w:pPr>
    </w:p>
    <w:p w:rsidR="00036721" w:rsidRDefault="00036721" w:rsidP="00036721">
      <w:pPr>
        <w:autoSpaceDE w:val="0"/>
        <w:autoSpaceDN w:val="0"/>
        <w:adjustRightInd w:val="0"/>
        <w:jc w:val="center"/>
        <w:rPr>
          <w:rFonts w:ascii="Century Gothic" w:hAnsi="Century Gothic" w:cs="Calibri"/>
          <w:b/>
          <w:position w:val="-6"/>
          <w:sz w:val="17"/>
          <w:szCs w:val="17"/>
          <w:u w:val="single"/>
          <w:lang w:val="es-ES_tradnl"/>
        </w:rPr>
      </w:pPr>
      <w:r>
        <w:rPr>
          <w:rFonts w:ascii="Century Gothic" w:hAnsi="Century Gothic" w:cs="Calibri"/>
          <w:b/>
          <w:position w:val="-6"/>
          <w:sz w:val="17"/>
          <w:szCs w:val="17"/>
          <w:u w:val="single"/>
          <w:lang w:val="es-ES_tradnl"/>
        </w:rPr>
        <w:t>MINUTA DE CONTRATO</w:t>
      </w:r>
    </w:p>
    <w:p w:rsidR="00036721" w:rsidRDefault="00036721" w:rsidP="00036721">
      <w:pPr>
        <w:autoSpaceDE w:val="0"/>
        <w:autoSpaceDN w:val="0"/>
        <w:adjustRightInd w:val="0"/>
        <w:jc w:val="center"/>
        <w:rPr>
          <w:rFonts w:ascii="Century Gothic" w:hAnsi="Century Gothic" w:cs="Calibri"/>
          <w:b/>
          <w:position w:val="-6"/>
          <w:sz w:val="17"/>
          <w:szCs w:val="17"/>
          <w:u w:val="single"/>
          <w:lang w:val="es-ES_tradnl"/>
        </w:rPr>
      </w:pPr>
    </w:p>
    <w:p w:rsidR="00036721" w:rsidRDefault="00036721" w:rsidP="00036721">
      <w:pPr>
        <w:tabs>
          <w:tab w:val="left" w:pos="7004"/>
        </w:tabs>
        <w:spacing w:line="0" w:lineRule="atLeast"/>
        <w:jc w:val="both"/>
        <w:rPr>
          <w:rFonts w:ascii="Century Gothic" w:hAnsi="Century Gothic" w:cs="Calibri"/>
          <w:b/>
          <w:position w:val="-6"/>
          <w:sz w:val="17"/>
          <w:szCs w:val="17"/>
        </w:rPr>
      </w:pPr>
      <w:r>
        <w:rPr>
          <w:rFonts w:ascii="Century Gothic" w:hAnsi="Century Gothic" w:cs="Calibri"/>
          <w:b/>
          <w:position w:val="-6"/>
          <w:sz w:val="17"/>
          <w:szCs w:val="17"/>
        </w:rPr>
        <w:t>SEÑOR NOTARIO DE GOBIERNO DEL DISTRITO ADMINISTRATIVO DE SANTA CRUZ</w:t>
      </w:r>
    </w:p>
    <w:p w:rsidR="00036721" w:rsidRDefault="00036721" w:rsidP="00036721">
      <w:pPr>
        <w:tabs>
          <w:tab w:val="left" w:pos="7004"/>
        </w:tabs>
        <w:spacing w:line="0" w:lineRule="atLeast"/>
        <w:jc w:val="both"/>
        <w:rPr>
          <w:rFonts w:ascii="Century Gothic" w:hAnsi="Century Gothic" w:cs="Calibri"/>
          <w:b/>
          <w:position w:val="-6"/>
          <w:sz w:val="17"/>
          <w:szCs w:val="17"/>
          <w:u w:val="single"/>
          <w:lang w:val="es-ES_tradnl"/>
        </w:rPr>
      </w:pPr>
      <w:r>
        <w:rPr>
          <w:rFonts w:ascii="Century Gothic" w:hAnsi="Century Gothic" w:cs="Calibri"/>
          <w:position w:val="-6"/>
          <w:sz w:val="17"/>
          <w:szCs w:val="17"/>
        </w:rPr>
        <w:t xml:space="preserve">En el registro de Escrituras Públicas a su cargo se servirá usted insertar el presente Contrato </w:t>
      </w:r>
      <w:proofErr w:type="gramStart"/>
      <w:r>
        <w:rPr>
          <w:rFonts w:ascii="Century Gothic" w:hAnsi="Century Gothic" w:cs="Calibri"/>
          <w:position w:val="-6"/>
          <w:sz w:val="17"/>
          <w:szCs w:val="17"/>
        </w:rPr>
        <w:t>de</w:t>
      </w:r>
      <w:r>
        <w:rPr>
          <w:rFonts w:ascii="Century Gothic" w:hAnsi="Century Gothic" w:cs="Calibri"/>
          <w:b/>
          <w:position w:val="-6"/>
          <w:sz w:val="17"/>
          <w:szCs w:val="17"/>
          <w:lang w:val="es-ES_tradnl"/>
        </w:rPr>
        <w:t xml:space="preserve"> …</w:t>
      </w:r>
      <w:proofErr w:type="gramEnd"/>
      <w:r>
        <w:rPr>
          <w:rFonts w:ascii="Century Gothic" w:hAnsi="Century Gothic" w:cs="Calibri"/>
          <w:b/>
          <w:position w:val="-6"/>
          <w:sz w:val="17"/>
          <w:szCs w:val="17"/>
          <w:lang w:val="es-ES_tradnl"/>
        </w:rPr>
        <w:t>………………………………………………….</w:t>
      </w:r>
      <w:r>
        <w:rPr>
          <w:rFonts w:ascii="Century Gothic" w:hAnsi="Century Gothic" w:cs="Calibri"/>
          <w:position w:val="-6"/>
          <w:sz w:val="17"/>
          <w:szCs w:val="17"/>
          <w:lang w:val="es-ES_tradnl"/>
        </w:rPr>
        <w:t>sujeto a las siguientes cláusulas:</w:t>
      </w:r>
      <w:r>
        <w:rPr>
          <w:rFonts w:ascii="Century Gothic" w:hAnsi="Century Gothic" w:cs="Calibri"/>
          <w:b/>
          <w:position w:val="-6"/>
          <w:sz w:val="17"/>
          <w:szCs w:val="17"/>
          <w:lang w:val="es-ES_tradnl"/>
        </w:rPr>
        <w:t xml:space="preserve">            </w:t>
      </w:r>
    </w:p>
    <w:p w:rsidR="00036721" w:rsidRDefault="00036721" w:rsidP="00B8047F">
      <w:pPr>
        <w:numPr>
          <w:ilvl w:val="0"/>
          <w:numId w:val="34"/>
        </w:numPr>
        <w:spacing w:line="0" w:lineRule="atLeast"/>
        <w:ind w:left="426" w:hanging="426"/>
        <w:contextualSpacing/>
        <w:jc w:val="center"/>
        <w:rPr>
          <w:rFonts w:ascii="Century Gothic" w:hAnsi="Century Gothic" w:cs="Calibri"/>
          <w:b/>
          <w:position w:val="-6"/>
          <w:sz w:val="17"/>
          <w:szCs w:val="17"/>
          <w:lang w:val="es-ES_tradnl"/>
        </w:rPr>
      </w:pPr>
      <w:r>
        <w:rPr>
          <w:rFonts w:ascii="Century Gothic" w:hAnsi="Century Gothic" w:cs="Calibri"/>
          <w:b/>
          <w:position w:val="-6"/>
          <w:sz w:val="17"/>
          <w:szCs w:val="17"/>
          <w:lang w:val="es-ES_tradnl"/>
        </w:rPr>
        <w:t>CONDICIONES GENERALES DEL CONTRATO</w:t>
      </w:r>
    </w:p>
    <w:p w:rsidR="00036721" w:rsidRDefault="00036721" w:rsidP="00036721">
      <w:pPr>
        <w:spacing w:line="0" w:lineRule="atLeast"/>
        <w:jc w:val="both"/>
        <w:rPr>
          <w:rFonts w:ascii="Century Gothic" w:hAnsi="Century Gothic" w:cs="Calibri"/>
          <w:position w:val="-6"/>
          <w:sz w:val="17"/>
          <w:szCs w:val="17"/>
          <w:lang w:val="es-ES_tradnl"/>
        </w:rPr>
      </w:pPr>
    </w:p>
    <w:p w:rsidR="00036721" w:rsidRDefault="00036721" w:rsidP="00036721">
      <w:pPr>
        <w:spacing w:line="0" w:lineRule="atLeast"/>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 xml:space="preserve">PRIMERA.- (PARTES CONTRATANTES) </w:t>
      </w:r>
      <w:r>
        <w:rPr>
          <w:rFonts w:ascii="Century Gothic" w:hAnsi="Century Gothic" w:cs="Calibri"/>
          <w:position w:val="-6"/>
          <w:sz w:val="17"/>
          <w:szCs w:val="17"/>
          <w:lang w:val="es-ES_tradnl"/>
        </w:rPr>
        <w:t xml:space="preserve">Las partes </w:t>
      </w:r>
      <w:r>
        <w:rPr>
          <w:rFonts w:ascii="Century Gothic" w:hAnsi="Century Gothic" w:cs="Calibri"/>
          <w:b/>
          <w:bCs/>
          <w:position w:val="-6"/>
          <w:sz w:val="17"/>
          <w:szCs w:val="17"/>
          <w:lang w:val="es-ES_tradnl"/>
        </w:rPr>
        <w:t>CONTRATANTES</w:t>
      </w:r>
      <w:r>
        <w:rPr>
          <w:rFonts w:ascii="Century Gothic" w:hAnsi="Century Gothic" w:cs="Calibri"/>
          <w:position w:val="-6"/>
          <w:sz w:val="17"/>
          <w:szCs w:val="17"/>
          <w:lang w:val="es-ES_tradnl"/>
        </w:rPr>
        <w:t xml:space="preserve"> son: </w:t>
      </w:r>
    </w:p>
    <w:p w:rsidR="00036721" w:rsidRDefault="00036721" w:rsidP="00B8047F">
      <w:pPr>
        <w:pStyle w:val="Prrafodelista"/>
        <w:numPr>
          <w:ilvl w:val="0"/>
          <w:numId w:val="35"/>
        </w:numPr>
        <w:spacing w:line="0" w:lineRule="atLeast"/>
        <w:contextualSpacing/>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YACIMIENTOS PETROLÍFEROS FISCALES BOLIVIANOS</w:t>
      </w:r>
      <w:r>
        <w:rPr>
          <w:rFonts w:ascii="Century Gothic" w:hAnsi="Century Gothic" w:cs="Calibri"/>
          <w:position w:val="-6"/>
          <w:sz w:val="17"/>
          <w:szCs w:val="17"/>
          <w:lang w:val="es-ES_tradnl"/>
        </w:rPr>
        <w:t xml:space="preserve">, con </w:t>
      </w:r>
      <w:proofErr w:type="spellStart"/>
      <w:r>
        <w:rPr>
          <w:rFonts w:ascii="Century Gothic" w:hAnsi="Century Gothic" w:cs="Calibri"/>
          <w:position w:val="-6"/>
          <w:sz w:val="17"/>
          <w:szCs w:val="17"/>
          <w:lang w:val="es-ES_tradnl"/>
        </w:rPr>
        <w:t>NIT</w:t>
      </w:r>
      <w:proofErr w:type="spellEnd"/>
      <w:r>
        <w:rPr>
          <w:rFonts w:ascii="Century Gothic" w:hAnsi="Century Gothic" w:cs="Calibri"/>
          <w:position w:val="-6"/>
          <w:sz w:val="17"/>
          <w:szCs w:val="17"/>
          <w:lang w:val="es-ES_tradnl"/>
        </w:rPr>
        <w:t xml:space="preserve"> N° 1020269020, con domicilio en calle Independencia N° 401 esq. Mercado, zona Casco Viejo de esta ciudad de Santa Cruz de la Sierra, representado por el  ……………………………..con cedula de identidad No …………………….., en su calidad de………………………………….., delegado mediante Resolución Administrativa de Presidencia PRS-398/2013 de fecha 28 de Noviembre de 2013, que en adelante se denominará el </w:t>
      </w:r>
      <w:r>
        <w:rPr>
          <w:rFonts w:ascii="Century Gothic" w:hAnsi="Century Gothic" w:cs="Calibri"/>
          <w:b/>
          <w:bCs/>
          <w:position w:val="-6"/>
          <w:sz w:val="17"/>
          <w:szCs w:val="17"/>
          <w:lang w:val="es-ES_tradnl"/>
        </w:rPr>
        <w:t xml:space="preserve">CONTRATANTE </w:t>
      </w:r>
      <w:r>
        <w:rPr>
          <w:rFonts w:ascii="Century Gothic" w:hAnsi="Century Gothic" w:cs="Calibri"/>
          <w:position w:val="-6"/>
          <w:sz w:val="17"/>
          <w:szCs w:val="17"/>
          <w:lang w:val="es-ES_tradnl"/>
        </w:rPr>
        <w:t>y;</w:t>
      </w:r>
    </w:p>
    <w:p w:rsidR="00036721" w:rsidRDefault="00036721" w:rsidP="00B8047F">
      <w:pPr>
        <w:pStyle w:val="Prrafodelista"/>
        <w:numPr>
          <w:ilvl w:val="0"/>
          <w:numId w:val="35"/>
        </w:numPr>
        <w:spacing w:line="0" w:lineRule="atLeast"/>
        <w:contextualSpacing/>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La</w:t>
      </w:r>
      <w:r>
        <w:rPr>
          <w:rFonts w:ascii="Century Gothic" w:hAnsi="Century Gothic" w:cs="Calibri"/>
          <w:b/>
          <w:position w:val="-6"/>
          <w:sz w:val="17"/>
          <w:szCs w:val="17"/>
          <w:lang w:val="es-ES_tradnl"/>
        </w:rPr>
        <w:t xml:space="preserve"> </w:t>
      </w:r>
      <w:r>
        <w:rPr>
          <w:rFonts w:ascii="Century Gothic" w:hAnsi="Century Gothic" w:cs="Calibri"/>
          <w:position w:val="-6"/>
          <w:sz w:val="17"/>
          <w:szCs w:val="17"/>
          <w:lang w:val="es-ES_tradnl"/>
        </w:rPr>
        <w:t>empresa……………………………….</w:t>
      </w:r>
      <w:r>
        <w:rPr>
          <w:rFonts w:ascii="Century Gothic" w:hAnsi="Century Gothic" w:cs="Calibri"/>
          <w:b/>
          <w:position w:val="-6"/>
          <w:sz w:val="17"/>
          <w:szCs w:val="17"/>
          <w:lang w:val="es-ES_tradnl"/>
        </w:rPr>
        <w:t xml:space="preserve">, </w:t>
      </w:r>
      <w:r>
        <w:rPr>
          <w:rFonts w:ascii="Century Gothic" w:hAnsi="Century Gothic" w:cs="Calibri"/>
          <w:position w:val="-6"/>
          <w:sz w:val="17"/>
          <w:szCs w:val="17"/>
          <w:lang w:val="es-ES_tradnl"/>
        </w:rPr>
        <w:t xml:space="preserve">legalmente constituida bajo la legislación boliviana con Matrícula de Comercio Nº………………………, con  </w:t>
      </w:r>
      <w:proofErr w:type="spellStart"/>
      <w:r>
        <w:rPr>
          <w:rFonts w:ascii="Century Gothic" w:hAnsi="Century Gothic" w:cs="Calibri"/>
          <w:position w:val="-6"/>
          <w:sz w:val="17"/>
          <w:szCs w:val="17"/>
          <w:lang w:val="es-ES_tradnl"/>
        </w:rPr>
        <w:t>NIT</w:t>
      </w:r>
      <w:proofErr w:type="spellEnd"/>
      <w:r>
        <w:rPr>
          <w:rFonts w:ascii="Century Gothic" w:hAnsi="Century Gothic" w:cs="Calibri"/>
          <w:position w:val="-6"/>
          <w:sz w:val="17"/>
          <w:szCs w:val="17"/>
          <w:lang w:val="es-ES_tradnl"/>
        </w:rPr>
        <w:t xml:space="preserve">…………………, representada por la ……………………………con  Cédula de Identidad  Nº  …………………., en virtud al Testimonio del Poder Notarial Nº…………………… de 2012, conferida por el ……………………..a cargo de la </w:t>
      </w:r>
      <w:proofErr w:type="spellStart"/>
      <w:r>
        <w:rPr>
          <w:rFonts w:ascii="Century Gothic" w:hAnsi="Century Gothic" w:cs="Calibri"/>
          <w:position w:val="-6"/>
          <w:sz w:val="17"/>
          <w:szCs w:val="17"/>
          <w:lang w:val="es-ES_tradnl"/>
        </w:rPr>
        <w:t>Dra</w:t>
      </w:r>
      <w:proofErr w:type="spellEnd"/>
      <w:r>
        <w:rPr>
          <w:rFonts w:ascii="Century Gothic" w:hAnsi="Century Gothic" w:cs="Calibri"/>
          <w:position w:val="-6"/>
          <w:sz w:val="17"/>
          <w:szCs w:val="17"/>
          <w:lang w:val="es-ES_tradnl"/>
        </w:rPr>
        <w:t xml:space="preserve">……………………………..,  que en adelante se denominará 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w:t>
      </w:r>
    </w:p>
    <w:p w:rsidR="00036721" w:rsidRDefault="00036721" w:rsidP="00B8047F">
      <w:pPr>
        <w:pStyle w:val="Prrafodelista"/>
        <w:numPr>
          <w:ilvl w:val="0"/>
          <w:numId w:val="36"/>
        </w:numPr>
        <w:ind w:left="714" w:hanging="357"/>
        <w:contextualSpacing/>
        <w:jc w:val="both"/>
        <w:rPr>
          <w:rFonts w:ascii="Century Gothic" w:hAnsi="Century Gothic" w:cs="Calibri"/>
          <w:position w:val="-6"/>
          <w:sz w:val="17"/>
          <w:szCs w:val="17"/>
          <w:lang w:val="es-ES_tradnl"/>
        </w:rPr>
      </w:pPr>
      <w:r>
        <w:rPr>
          <w:rFonts w:ascii="Century Gothic" w:hAnsi="Century Gothic" w:cs="Calibri"/>
          <w:sz w:val="17"/>
          <w:szCs w:val="17"/>
        </w:rPr>
        <w:t xml:space="preserve">A los efectos del presente Contrato, las personas identificadas en los incisos a) y b) anteriores, se denominan en su conjunto como </w:t>
      </w:r>
      <w:r>
        <w:rPr>
          <w:rFonts w:ascii="Century Gothic" w:hAnsi="Century Gothic" w:cs="Calibri"/>
          <w:b/>
          <w:sz w:val="17"/>
          <w:szCs w:val="17"/>
        </w:rPr>
        <w:t>PARTES</w:t>
      </w:r>
      <w:r>
        <w:rPr>
          <w:rFonts w:ascii="Century Gothic" w:hAnsi="Century Gothic" w:cs="Calibri"/>
          <w:sz w:val="17"/>
          <w:szCs w:val="17"/>
        </w:rPr>
        <w:t xml:space="preserve"> y de manera individual como </w:t>
      </w:r>
      <w:r>
        <w:rPr>
          <w:rFonts w:ascii="Century Gothic" w:hAnsi="Century Gothic" w:cs="Calibri"/>
          <w:b/>
          <w:sz w:val="17"/>
          <w:szCs w:val="17"/>
        </w:rPr>
        <w:t>PARTE.</w:t>
      </w:r>
      <w:r>
        <w:rPr>
          <w:rFonts w:ascii="Century Gothic" w:hAnsi="Century Gothic" w:cs="Calibri"/>
          <w:position w:val="-6"/>
          <w:sz w:val="17"/>
          <w:szCs w:val="17"/>
          <w:lang w:val="es-ES_tradnl"/>
        </w:rPr>
        <w:t xml:space="preserve">  </w:t>
      </w:r>
    </w:p>
    <w:p w:rsidR="00036721" w:rsidRDefault="00036721" w:rsidP="00036721">
      <w:pPr>
        <w:pStyle w:val="Prrafodelista"/>
        <w:spacing w:line="0" w:lineRule="atLeast"/>
        <w:rPr>
          <w:rFonts w:ascii="Century Gothic" w:hAnsi="Century Gothic" w:cs="Calibri"/>
          <w:position w:val="-6"/>
          <w:sz w:val="17"/>
          <w:szCs w:val="17"/>
          <w:lang w:val="es-ES_tradnl"/>
        </w:rPr>
      </w:pPr>
    </w:p>
    <w:p w:rsidR="00036721" w:rsidRDefault="00036721" w:rsidP="00036721">
      <w:pPr>
        <w:jc w:val="both"/>
        <w:rPr>
          <w:rFonts w:ascii="Century Gothic" w:hAnsi="Century Gothic" w:cs="Arial"/>
          <w:sz w:val="17"/>
          <w:szCs w:val="17"/>
        </w:rPr>
      </w:pPr>
      <w:r>
        <w:rPr>
          <w:rFonts w:ascii="Century Gothic" w:hAnsi="Century Gothic" w:cs="Arial"/>
          <w:b/>
          <w:sz w:val="17"/>
          <w:szCs w:val="17"/>
        </w:rPr>
        <w:t xml:space="preserve">SEGUNDA.- (ANTECEDENTES LEGALES DEL CONTRATO) </w:t>
      </w:r>
      <w:r>
        <w:rPr>
          <w:rFonts w:ascii="Century Gothic" w:hAnsi="Century Gothic" w:cs="Arial"/>
          <w:bCs/>
          <w:sz w:val="17"/>
          <w:szCs w:val="17"/>
        </w:rPr>
        <w:t xml:space="preserve">El </w:t>
      </w:r>
      <w:r>
        <w:rPr>
          <w:rFonts w:ascii="Century Gothic" w:hAnsi="Century Gothic" w:cs="Arial"/>
          <w:b/>
          <w:bCs/>
          <w:sz w:val="17"/>
          <w:szCs w:val="17"/>
        </w:rPr>
        <w:t>CONTRATANTE</w:t>
      </w:r>
      <w:r>
        <w:rPr>
          <w:rFonts w:ascii="Century Gothic" w:hAnsi="Century Gothic" w:cs="Arial"/>
          <w:sz w:val="17"/>
          <w:szCs w:val="17"/>
        </w:rPr>
        <w:t xml:space="preserve">, </w:t>
      </w:r>
      <w:r>
        <w:rPr>
          <w:rFonts w:ascii="Century Gothic" w:hAnsi="Century Gothic" w:cs="Arial"/>
          <w:bCs/>
          <w:sz w:val="17"/>
          <w:szCs w:val="17"/>
        </w:rPr>
        <w:t>mediante Proceso de Contratación Directa Ordinaria, ………………………………………………………………………………..</w:t>
      </w:r>
      <w:r>
        <w:rPr>
          <w:rFonts w:ascii="Century Gothic" w:hAnsi="Century Gothic" w:cs="Arial"/>
          <w:b/>
          <w:sz w:val="17"/>
          <w:szCs w:val="17"/>
          <w:lang w:val="es-ES_tradnl"/>
        </w:rPr>
        <w:t xml:space="preserve">, </w:t>
      </w:r>
      <w:r>
        <w:rPr>
          <w:rFonts w:ascii="Century Gothic" w:hAnsi="Century Gothic" w:cs="Arial"/>
          <w:sz w:val="17"/>
          <w:szCs w:val="17"/>
        </w:rPr>
        <w:t>convocó a empresas Constructoras interesadas a que presenten documentos administrativos, legales, propuesta técnica y económica, de acuerdo con los términos y Especificaciones Técnicas determinadas en el Informe de Justificación de la Contratación,</w:t>
      </w:r>
      <w:r>
        <w:rPr>
          <w:rFonts w:ascii="Century Gothic" w:hAnsi="Century Gothic"/>
          <w:sz w:val="17"/>
          <w:szCs w:val="17"/>
          <w:lang w:val="es-ES_tradnl"/>
        </w:rPr>
        <w:t xml:space="preserve"> proceso realizado bajo las normas y regulaciones de contratación establecidas en el Decreto Supremo 29506 para Contrataciones Directas y su Reglamento</w:t>
      </w:r>
      <w:r>
        <w:rPr>
          <w:rFonts w:ascii="Century Gothic" w:hAnsi="Century Gothic" w:cs="Arial"/>
          <w:sz w:val="17"/>
          <w:szCs w:val="17"/>
        </w:rPr>
        <w:t>.</w:t>
      </w:r>
    </w:p>
    <w:p w:rsidR="00036721" w:rsidRDefault="00036721" w:rsidP="00036721">
      <w:pPr>
        <w:jc w:val="both"/>
        <w:rPr>
          <w:rFonts w:ascii="Century Gothic" w:hAnsi="Century Gothic" w:cs="Arial"/>
          <w:sz w:val="17"/>
          <w:szCs w:val="17"/>
        </w:rPr>
      </w:pPr>
      <w:r>
        <w:rPr>
          <w:rFonts w:ascii="Century Gothic" w:hAnsi="Century Gothic" w:cs="Arial"/>
          <w:sz w:val="17"/>
          <w:szCs w:val="17"/>
        </w:rPr>
        <w:t> </w:t>
      </w:r>
    </w:p>
    <w:p w:rsidR="00036721" w:rsidRDefault="00036721" w:rsidP="00036721">
      <w:pPr>
        <w:jc w:val="both"/>
        <w:rPr>
          <w:rFonts w:ascii="Century Gothic" w:hAnsi="Century Gothic" w:cs="Arial"/>
          <w:sz w:val="17"/>
          <w:szCs w:val="17"/>
        </w:rPr>
      </w:pPr>
      <w:r>
        <w:rPr>
          <w:rFonts w:ascii="Century Gothic" w:hAnsi="Century Gothic" w:cs="Arial"/>
          <w:sz w:val="17"/>
          <w:szCs w:val="17"/>
        </w:rPr>
        <w:t xml:space="preserve">Que el Comité de Evaluación de la Entidad Contratante, luego de efectuada la recepción de propuestas presentadas realizó el análisis y evaluación de las mismas, emitiendo para el efecto el </w:t>
      </w:r>
      <w:r>
        <w:rPr>
          <w:rFonts w:ascii="Century Gothic" w:hAnsi="Century Gothic" w:cs="Arial"/>
          <w:bCs/>
          <w:sz w:val="17"/>
          <w:szCs w:val="17"/>
        </w:rPr>
        <w:t xml:space="preserve">Informe </w:t>
      </w:r>
      <w:r>
        <w:rPr>
          <w:rFonts w:ascii="Century Gothic" w:hAnsi="Century Gothic" w:cs="Arial"/>
          <w:sz w:val="17"/>
          <w:szCs w:val="17"/>
        </w:rPr>
        <w:t xml:space="preserve">de Evaluación N° ……………………..de  ……………………….. </w:t>
      </w:r>
      <w:proofErr w:type="gramStart"/>
      <w:r>
        <w:rPr>
          <w:rFonts w:ascii="Century Gothic" w:hAnsi="Century Gothic" w:cs="Arial"/>
          <w:sz w:val="17"/>
          <w:szCs w:val="17"/>
        </w:rPr>
        <w:t>por</w:t>
      </w:r>
      <w:proofErr w:type="gramEnd"/>
      <w:r>
        <w:rPr>
          <w:rFonts w:ascii="Century Gothic" w:hAnsi="Century Gothic" w:cs="Arial"/>
          <w:sz w:val="17"/>
          <w:szCs w:val="17"/>
        </w:rPr>
        <w:t xml:space="preserve"> el cual recomienda al Responsable del Proceso de Contratación (</w:t>
      </w:r>
      <w:proofErr w:type="spellStart"/>
      <w:r>
        <w:rPr>
          <w:rFonts w:ascii="Century Gothic" w:hAnsi="Century Gothic" w:cs="Arial"/>
          <w:sz w:val="17"/>
          <w:szCs w:val="17"/>
        </w:rPr>
        <w:t>RCD</w:t>
      </w:r>
      <w:proofErr w:type="spellEnd"/>
      <w:r>
        <w:rPr>
          <w:rFonts w:ascii="Century Gothic" w:hAnsi="Century Gothic" w:cs="Arial"/>
          <w:sz w:val="17"/>
          <w:szCs w:val="17"/>
        </w:rPr>
        <w:t>) adjudicar el proceso de Contratación Directa Ordinaria a la ……………………………………</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En fecha…………………………el Responsable del Proceso de Contratación (</w:t>
      </w:r>
      <w:proofErr w:type="spellStart"/>
      <w:r>
        <w:rPr>
          <w:rFonts w:ascii="Century Gothic" w:hAnsi="Century Gothic" w:cs="Arial"/>
          <w:sz w:val="17"/>
          <w:szCs w:val="17"/>
        </w:rPr>
        <w:t>RCD</w:t>
      </w:r>
      <w:proofErr w:type="spellEnd"/>
      <w:r>
        <w:rPr>
          <w:rFonts w:ascii="Century Gothic" w:hAnsi="Century Gothic" w:cs="Arial"/>
          <w:sz w:val="17"/>
          <w:szCs w:val="17"/>
        </w:rPr>
        <w:t>), emitió la Nota Expresa de Adjudicación del proceso …………………………..</w:t>
      </w:r>
      <w:r>
        <w:rPr>
          <w:rFonts w:ascii="Century Gothic" w:hAnsi="Century Gothic" w:cs="Arial"/>
          <w:b/>
          <w:sz w:val="17"/>
          <w:szCs w:val="17"/>
          <w:lang w:val="es-ES_tradnl"/>
        </w:rPr>
        <w:t xml:space="preserve">“……………………………………………………………..” </w:t>
      </w:r>
      <w:r>
        <w:rPr>
          <w:rFonts w:ascii="Century Gothic" w:hAnsi="Century Gothic" w:cs="Arial"/>
          <w:sz w:val="17"/>
          <w:szCs w:val="17"/>
        </w:rPr>
        <w:t>por la cual adjudica el Proceso de Contratación Directa Ordinaria a la……………………………………………………….</w:t>
      </w:r>
      <w:r>
        <w:rPr>
          <w:rFonts w:ascii="Century Gothic" w:hAnsi="Century Gothic" w:cs="Arial"/>
          <w:b/>
          <w:sz w:val="17"/>
          <w:szCs w:val="17"/>
          <w:lang w:val="es-ES_tradnl"/>
        </w:rPr>
        <w:t xml:space="preserve">, </w:t>
      </w:r>
      <w:r>
        <w:rPr>
          <w:rFonts w:ascii="Century Gothic" w:hAnsi="Century Gothic" w:cs="Arial"/>
          <w:sz w:val="17"/>
          <w:szCs w:val="17"/>
        </w:rPr>
        <w:t xml:space="preserve">por haber sido calificada en primer lugar, al cumplir su propuesta con todos los requisitos establecidos en la Convocatoria y ser la más conveniente a los intereses del </w:t>
      </w:r>
      <w:r>
        <w:rPr>
          <w:rFonts w:ascii="Century Gothic" w:hAnsi="Century Gothic" w:cs="Arial"/>
          <w:b/>
          <w:sz w:val="17"/>
          <w:szCs w:val="17"/>
        </w:rPr>
        <w:t>CONTRATANTE</w:t>
      </w:r>
      <w:r>
        <w:rPr>
          <w:rFonts w:ascii="Century Gothic" w:hAnsi="Century Gothic" w:cs="Arial"/>
          <w:sz w:val="17"/>
          <w:szCs w:val="17"/>
        </w:rPr>
        <w:t>.</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Calibri"/>
          <w:b/>
          <w:position w:val="-6"/>
          <w:sz w:val="17"/>
          <w:szCs w:val="17"/>
          <w:lang w:val="es-ES_tradnl"/>
        </w:rPr>
      </w:pPr>
      <w:r>
        <w:rPr>
          <w:rFonts w:ascii="Century Gothic" w:hAnsi="Century Gothic" w:cs="Calibri"/>
          <w:b/>
          <w:position w:val="-6"/>
          <w:sz w:val="17"/>
          <w:szCs w:val="17"/>
          <w:lang w:val="es-ES_tradnl"/>
        </w:rPr>
        <w:t>TERCERA.- (OBJETO DEL CONTRATO).</w:t>
      </w:r>
      <w:r>
        <w:rPr>
          <w:rFonts w:ascii="Century Gothic" w:hAnsi="Century Gothic" w:cs="Calibri"/>
          <w:position w:val="-6"/>
          <w:sz w:val="17"/>
          <w:szCs w:val="17"/>
          <w:lang w:val="es-ES_tradnl"/>
        </w:rPr>
        <w:t xml:space="preserve">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se compromete y obliga por el presente Contrato, a ejecutar todos los trabajos  de ……………………………………………………………….</w:t>
      </w:r>
      <w:r>
        <w:rPr>
          <w:rFonts w:ascii="Century Gothic" w:hAnsi="Century Gothic" w:cs="Calibri"/>
          <w:b/>
          <w:position w:val="-6"/>
          <w:sz w:val="17"/>
          <w:szCs w:val="17"/>
          <w:lang w:val="es-ES_tradnl"/>
        </w:rPr>
        <w:t xml:space="preserve">, </w:t>
      </w:r>
      <w:r>
        <w:rPr>
          <w:rFonts w:ascii="Century Gothic" w:hAnsi="Century Gothic" w:cs="Calibri"/>
          <w:position w:val="-6"/>
          <w:sz w:val="17"/>
          <w:szCs w:val="17"/>
          <w:lang w:val="es-ES_tradnl"/>
        </w:rPr>
        <w:t xml:space="preserve">hasta su acabado completo,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En adelante el objeto del contrato se denominará </w:t>
      </w:r>
      <w:r>
        <w:rPr>
          <w:rFonts w:ascii="Century Gothic" w:hAnsi="Century Gothic" w:cs="Calibri"/>
          <w:b/>
          <w:position w:val="-6"/>
          <w:sz w:val="17"/>
          <w:szCs w:val="17"/>
          <w:lang w:val="es-ES_tradnl"/>
        </w:rPr>
        <w:t xml:space="preserve">LA OBRA. </w:t>
      </w:r>
    </w:p>
    <w:p w:rsidR="00036721" w:rsidRDefault="00036721" w:rsidP="00036721">
      <w:pPr>
        <w:spacing w:line="0" w:lineRule="atLeast"/>
        <w:jc w:val="both"/>
        <w:rPr>
          <w:rFonts w:ascii="Century Gothic" w:hAnsi="Century Gothic" w:cs="Calibri"/>
          <w:position w:val="-6"/>
          <w:sz w:val="17"/>
          <w:szCs w:val="17"/>
          <w:lang w:val="es-ES_tradnl"/>
        </w:rPr>
      </w:pPr>
    </w:p>
    <w:p w:rsidR="00036721" w:rsidRDefault="00036721" w:rsidP="00036721">
      <w:pPr>
        <w:spacing w:line="0" w:lineRule="atLeast"/>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lastRenderedPageBreak/>
        <w:t xml:space="preserve">Para la correcta ejecución y terminación de la </w:t>
      </w:r>
      <w:r>
        <w:rPr>
          <w:rFonts w:ascii="Century Gothic" w:hAnsi="Century Gothic" w:cs="Calibri"/>
          <w:b/>
          <w:position w:val="-6"/>
          <w:sz w:val="17"/>
          <w:szCs w:val="17"/>
          <w:lang w:val="es-ES_tradnl"/>
        </w:rPr>
        <w:t>OBRA</w:t>
      </w:r>
      <w:r>
        <w:rPr>
          <w:rFonts w:ascii="Century Gothic" w:hAnsi="Century Gothic" w:cs="Calibri"/>
          <w:position w:val="-6"/>
          <w:sz w:val="17"/>
          <w:szCs w:val="17"/>
          <w:lang w:val="es-ES_tradnl"/>
        </w:rPr>
        <w:t xml:space="preserve"> hasta la conclusión del contrato, 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se obliga a ejecutar el trabajo, a suministrar equipo, mano de obra y materiales, así como todo lo necesario de acuerdo con los documentos del proceso y Propuesta adjudicada. </w:t>
      </w:r>
    </w:p>
    <w:p w:rsidR="00036721" w:rsidRDefault="00036721" w:rsidP="00036721">
      <w:pPr>
        <w:jc w:val="both"/>
        <w:rPr>
          <w:rFonts w:ascii="Century Gothic" w:hAnsi="Century Gothic" w:cs="Arial"/>
          <w:sz w:val="17"/>
          <w:szCs w:val="17"/>
          <w:lang w:val="es-ES_tradnl"/>
        </w:rPr>
      </w:pPr>
    </w:p>
    <w:p w:rsidR="00036721" w:rsidRDefault="00036721" w:rsidP="00036721">
      <w:pPr>
        <w:spacing w:line="0" w:lineRule="atLeast"/>
        <w:jc w:val="both"/>
        <w:rPr>
          <w:rFonts w:ascii="Century Gothic" w:hAnsi="Century Gothic" w:cs="Calibri"/>
          <w:b/>
          <w:color w:val="FF0000"/>
          <w:position w:val="-6"/>
          <w:sz w:val="17"/>
          <w:szCs w:val="17"/>
          <w:lang w:val="es-ES_tradnl"/>
        </w:rPr>
      </w:pPr>
      <w:r>
        <w:rPr>
          <w:rFonts w:ascii="Century Gothic" w:hAnsi="Century Gothic" w:cs="Calibri"/>
          <w:b/>
          <w:position w:val="-6"/>
          <w:sz w:val="17"/>
          <w:szCs w:val="17"/>
          <w:lang w:val="es-ES_tradnl"/>
        </w:rPr>
        <w:t xml:space="preserve">CUARTA.- (PLAZO DE EJECUCIÓN DE LA OBRA) </w:t>
      </w:r>
      <w:r>
        <w:rPr>
          <w:rFonts w:ascii="Century Gothic" w:hAnsi="Century Gothic" w:cs="Calibri"/>
          <w:position w:val="-6"/>
          <w:sz w:val="17"/>
          <w:szCs w:val="17"/>
          <w:lang w:val="es-ES_tradnl"/>
        </w:rPr>
        <w:t>El</w:t>
      </w:r>
      <w:r>
        <w:rPr>
          <w:rFonts w:ascii="Century Gothic" w:hAnsi="Century Gothic" w:cs="Calibri"/>
          <w:b/>
          <w:position w:val="-6"/>
          <w:sz w:val="17"/>
          <w:szCs w:val="17"/>
          <w:lang w:val="es-ES_tradnl"/>
        </w:rPr>
        <w:t xml:space="preserve"> CONTRATISTA </w:t>
      </w:r>
      <w:r>
        <w:rPr>
          <w:rFonts w:ascii="Century Gothic" w:hAnsi="Century Gothic" w:cs="Calibri"/>
          <w:position w:val="-6"/>
          <w:sz w:val="17"/>
          <w:szCs w:val="17"/>
          <w:lang w:val="es-ES_tradnl"/>
        </w:rPr>
        <w:t>ejecutará y entregará la obra satisfactoriamente concluida, en estricto acuerdo con los ítems de la propuesta adjudicada, los planos del diseño final, la validación del lugar de la obra, las especificaciones técnicas y el cronograma de trabajos en un plazo máximo de</w:t>
      </w:r>
      <w:r>
        <w:rPr>
          <w:rFonts w:ascii="Century Gothic" w:hAnsi="Century Gothic" w:cs="Calibri"/>
          <w:b/>
          <w:position w:val="-6"/>
          <w:sz w:val="17"/>
          <w:szCs w:val="17"/>
          <w:lang w:val="es-ES_tradnl"/>
        </w:rPr>
        <w:t xml:space="preserve"> ………………………………………..</w:t>
      </w:r>
      <w:r>
        <w:rPr>
          <w:rFonts w:ascii="Century Gothic" w:hAnsi="Century Gothic" w:cs="Calibri"/>
          <w:position w:val="-6"/>
          <w:sz w:val="17"/>
          <w:szCs w:val="17"/>
          <w:lang w:val="es-ES_tradnl"/>
        </w:rPr>
        <w:t>días calendario, plazo computado a partir de la fecha en la que el</w:t>
      </w:r>
      <w:r>
        <w:rPr>
          <w:rFonts w:ascii="Century Gothic" w:hAnsi="Century Gothic" w:cs="Calibri"/>
          <w:b/>
          <w:position w:val="-6"/>
          <w:sz w:val="17"/>
          <w:szCs w:val="17"/>
          <w:lang w:val="es-ES_tradnl"/>
        </w:rPr>
        <w:t xml:space="preserve"> FISCAL </w:t>
      </w:r>
      <w:r>
        <w:rPr>
          <w:rFonts w:ascii="Century Gothic" w:hAnsi="Century Gothic" w:cs="Calibri"/>
          <w:position w:val="-6"/>
          <w:sz w:val="17"/>
          <w:szCs w:val="17"/>
          <w:lang w:val="es-ES_tradnl"/>
        </w:rPr>
        <w:t>expida la Orden de Proceder, por orden del</w:t>
      </w:r>
      <w:r>
        <w:rPr>
          <w:rFonts w:ascii="Century Gothic" w:hAnsi="Century Gothic" w:cs="Calibri"/>
          <w:b/>
          <w:position w:val="-6"/>
          <w:sz w:val="17"/>
          <w:szCs w:val="17"/>
          <w:lang w:val="es-ES_tradnl"/>
        </w:rPr>
        <w:t xml:space="preserve"> CONTRATANTE.  </w:t>
      </w:r>
    </w:p>
    <w:p w:rsidR="00036721" w:rsidRDefault="00036721" w:rsidP="00036721">
      <w:pPr>
        <w:jc w:val="both"/>
        <w:rPr>
          <w:rFonts w:ascii="Century Gothic" w:hAnsi="Century Gothic" w:cs="Calibri"/>
          <w:position w:val="-6"/>
          <w:sz w:val="17"/>
          <w:szCs w:val="17"/>
          <w:lang w:val="es-ES_tradnl"/>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El plazo de ejecución de la obra, establecido en la presente cláusula, podrá ser ampliado en los siguientes casos:</w:t>
      </w:r>
    </w:p>
    <w:p w:rsidR="00036721" w:rsidRDefault="00036721" w:rsidP="00036721">
      <w:pPr>
        <w:jc w:val="both"/>
        <w:rPr>
          <w:rFonts w:ascii="Century Gothic" w:hAnsi="Century Gothic" w:cs="Calibri"/>
          <w:position w:val="-6"/>
          <w:sz w:val="17"/>
          <w:szCs w:val="17"/>
          <w:lang w:val="es-ES_tradnl"/>
        </w:rPr>
      </w:pPr>
    </w:p>
    <w:p w:rsidR="00036721" w:rsidRDefault="00036721" w:rsidP="00B8047F">
      <w:pPr>
        <w:numPr>
          <w:ilvl w:val="0"/>
          <w:numId w:val="37"/>
        </w:num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Cuando el </w:t>
      </w:r>
      <w:r>
        <w:rPr>
          <w:rFonts w:ascii="Century Gothic" w:hAnsi="Century Gothic" w:cs="Calibri"/>
          <w:b/>
          <w:position w:val="-6"/>
          <w:sz w:val="17"/>
          <w:szCs w:val="17"/>
          <w:lang w:val="es-ES_tradnl"/>
        </w:rPr>
        <w:t>CONTRATANTE</w:t>
      </w:r>
      <w:r>
        <w:rPr>
          <w:rFonts w:ascii="Century Gothic" w:hAnsi="Century Gothic" w:cs="Calibri"/>
          <w:position w:val="-6"/>
          <w:sz w:val="17"/>
          <w:szCs w:val="17"/>
          <w:lang w:val="es-ES_tradnl"/>
        </w:rPr>
        <w:t xml:space="preserve"> así lo determine de acuerdo con el procedimiento establecido en la Cláusula Vigésima Novena, por incremento  en los volúmenes de obra o modificaciones en la obra que incidan en el plazo, lo que será consignado en la respectiva Orden de Cambio o Contrato Modificatorio </w:t>
      </w:r>
    </w:p>
    <w:p w:rsidR="00036721" w:rsidRDefault="00036721" w:rsidP="00B8047F">
      <w:pPr>
        <w:numPr>
          <w:ilvl w:val="0"/>
          <w:numId w:val="37"/>
        </w:num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Por demora en el pago de planillas de avance de obra</w:t>
      </w:r>
    </w:p>
    <w:p w:rsidR="00036721" w:rsidRDefault="00036721" w:rsidP="00B8047F">
      <w:pPr>
        <w:numPr>
          <w:ilvl w:val="0"/>
          <w:numId w:val="37"/>
        </w:num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Por otras de las causales previstas en este Contrato y documentos que forman parte del mismo.</w:t>
      </w:r>
    </w:p>
    <w:p w:rsidR="00036721" w:rsidRDefault="00036721" w:rsidP="00036721">
      <w:pPr>
        <w:jc w:val="both"/>
        <w:rPr>
          <w:rFonts w:ascii="Century Gothic" w:hAnsi="Century Gothic" w:cs="Calibri"/>
          <w:position w:val="-6"/>
          <w:sz w:val="17"/>
          <w:szCs w:val="17"/>
          <w:lang w:val="es-ES_tradnl"/>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deberá efectuar el trámite de reclamo en su favor, cumpliendo el procedimiento pertinente, el que será analizado por el </w:t>
      </w:r>
      <w:r>
        <w:rPr>
          <w:rFonts w:ascii="Century Gothic" w:hAnsi="Century Gothic" w:cs="Calibri"/>
          <w:b/>
          <w:position w:val="-6"/>
          <w:sz w:val="17"/>
          <w:szCs w:val="17"/>
          <w:lang w:val="es-ES_tradnl"/>
        </w:rPr>
        <w:t>SUPERVISOR</w:t>
      </w:r>
      <w:r>
        <w:rPr>
          <w:rFonts w:ascii="Century Gothic" w:hAnsi="Century Gothic" w:cs="Calibri"/>
          <w:position w:val="-6"/>
          <w:sz w:val="17"/>
          <w:szCs w:val="17"/>
          <w:lang w:val="es-ES_tradnl"/>
        </w:rPr>
        <w:t xml:space="preserve"> para luego emitir informe y recomendación respectiva al </w:t>
      </w:r>
      <w:r>
        <w:rPr>
          <w:rFonts w:ascii="Century Gothic" w:hAnsi="Century Gothic" w:cs="Calibri"/>
          <w:b/>
          <w:position w:val="-6"/>
          <w:sz w:val="17"/>
          <w:szCs w:val="17"/>
          <w:lang w:val="es-ES_tradnl"/>
        </w:rPr>
        <w:t>FISCAL</w:t>
      </w:r>
      <w:r>
        <w:rPr>
          <w:rFonts w:ascii="Century Gothic" w:hAnsi="Century Gothic" w:cs="Calibri"/>
          <w:position w:val="-6"/>
          <w:sz w:val="17"/>
          <w:szCs w:val="17"/>
          <w:lang w:val="es-ES_tradnl"/>
        </w:rPr>
        <w:t>, a efectos de la emisión de la Orden de Cambio que establezca la ampliación de plazo.</w:t>
      </w:r>
    </w:p>
    <w:p w:rsidR="00036721" w:rsidRDefault="00036721" w:rsidP="00036721">
      <w:pPr>
        <w:jc w:val="both"/>
        <w:rPr>
          <w:rFonts w:ascii="Century Gothic" w:hAnsi="Century Gothic" w:cs="Calibri"/>
          <w:position w:val="-6"/>
          <w:sz w:val="17"/>
          <w:szCs w:val="17"/>
          <w:lang w:val="es-ES_tradnl"/>
        </w:rPr>
      </w:pPr>
    </w:p>
    <w:p w:rsidR="00036721" w:rsidRDefault="00036721" w:rsidP="00036721">
      <w:pPr>
        <w:spacing w:line="0" w:lineRule="atLeast"/>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 xml:space="preserve">QUINTA.- (MONTO DEL CONTRATO) </w:t>
      </w:r>
      <w:r>
        <w:rPr>
          <w:rFonts w:ascii="Century Gothic" w:hAnsi="Century Gothic" w:cs="Calibri"/>
          <w:position w:val="-6"/>
          <w:sz w:val="17"/>
          <w:szCs w:val="17"/>
          <w:lang w:val="es-ES_tradnl"/>
        </w:rPr>
        <w:t xml:space="preserve">El monto total propuesto y aceptado por ambas partes para la ejecución del objeto del presente Contrato es </w:t>
      </w:r>
      <w:proofErr w:type="gramStart"/>
      <w:r>
        <w:rPr>
          <w:rFonts w:ascii="Century Gothic" w:hAnsi="Century Gothic" w:cs="Calibri"/>
          <w:position w:val="-6"/>
          <w:sz w:val="17"/>
          <w:szCs w:val="17"/>
          <w:lang w:val="es-ES_tradnl"/>
        </w:rPr>
        <w:t>de …</w:t>
      </w:r>
      <w:proofErr w:type="gramEnd"/>
      <w:r>
        <w:rPr>
          <w:rFonts w:ascii="Century Gothic" w:hAnsi="Century Gothic" w:cs="Calibri"/>
          <w:position w:val="-6"/>
          <w:sz w:val="17"/>
          <w:szCs w:val="17"/>
          <w:lang w:val="es-ES_tradnl"/>
        </w:rPr>
        <w:t>…………………………………………</w:t>
      </w:r>
    </w:p>
    <w:p w:rsidR="00036721" w:rsidRDefault="00036721" w:rsidP="00036721">
      <w:pPr>
        <w:spacing w:line="0" w:lineRule="atLeast"/>
        <w:jc w:val="both"/>
        <w:rPr>
          <w:rFonts w:ascii="Century Gothic" w:hAnsi="Century Gothic" w:cs="Calibri"/>
          <w:b/>
          <w:position w:val="-6"/>
          <w:sz w:val="17"/>
          <w:szCs w:val="17"/>
          <w:lang w:val="es-ES_tradnl"/>
        </w:rPr>
      </w:pPr>
    </w:p>
    <w:p w:rsidR="00036721" w:rsidRDefault="00036721" w:rsidP="00036721">
      <w:pPr>
        <w:spacing w:line="0" w:lineRule="atLeast"/>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El precio o valor final de la </w:t>
      </w:r>
      <w:r>
        <w:rPr>
          <w:rFonts w:ascii="Century Gothic" w:hAnsi="Century Gothic" w:cs="Calibri"/>
          <w:b/>
          <w:position w:val="-6"/>
          <w:sz w:val="17"/>
          <w:szCs w:val="17"/>
          <w:lang w:val="es-ES_tradnl"/>
        </w:rPr>
        <w:t>OBRA</w:t>
      </w:r>
      <w:r>
        <w:rPr>
          <w:rFonts w:ascii="Century Gothic" w:hAnsi="Century Gothic" w:cs="Calibri"/>
          <w:position w:val="-6"/>
          <w:sz w:val="17"/>
          <w:szCs w:val="17"/>
          <w:lang w:val="es-ES_tradnl"/>
        </w:rPr>
        <w:t xml:space="preserve"> será el resultante de aplicar los precios unitarios de la propuesta adjudicada,  en base de las cantidades de obra que se han establecido en el Formulario de Propuesta.</w:t>
      </w:r>
    </w:p>
    <w:p w:rsidR="00036721" w:rsidRDefault="00036721" w:rsidP="00036721">
      <w:pPr>
        <w:spacing w:line="0" w:lineRule="atLeast"/>
        <w:jc w:val="both"/>
        <w:rPr>
          <w:rFonts w:ascii="Century Gothic" w:hAnsi="Century Gothic" w:cs="Calibri"/>
          <w:b/>
          <w:position w:val="-6"/>
          <w:sz w:val="17"/>
          <w:szCs w:val="17"/>
          <w:lang w:val="es-ES_tradnl"/>
        </w:rPr>
      </w:pPr>
    </w:p>
    <w:p w:rsidR="00036721" w:rsidRDefault="00036721" w:rsidP="00036721">
      <w:pPr>
        <w:spacing w:line="0" w:lineRule="atLeast"/>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Queda establecido que los precios unitarios consignados en la propuesta adjudicada incluyen la provisión de materiales de calidad (Descritos en el formulario B2 de la propuesta), equipos, instalaciones auxiliares, herramientas, andamiajes y todos los demás elementos, sin excepción alguna, que sean necesarios para la realización  y  cumplimiento  de  la ejecución de la obra, mismos que deben estar de acuerdo con lo señalado en las </w:t>
      </w:r>
    </w:p>
    <w:p w:rsidR="00036721" w:rsidRDefault="00036721" w:rsidP="00036721">
      <w:pPr>
        <w:spacing w:line="0" w:lineRule="atLeast"/>
        <w:jc w:val="both"/>
        <w:rPr>
          <w:rFonts w:ascii="Century Gothic" w:hAnsi="Century Gothic" w:cs="Calibri"/>
          <w:position w:val="-6"/>
          <w:sz w:val="17"/>
          <w:szCs w:val="17"/>
          <w:lang w:val="es-ES_tradnl"/>
        </w:rPr>
      </w:pPr>
    </w:p>
    <w:p w:rsidR="00036721" w:rsidRDefault="00036721" w:rsidP="00036721">
      <w:pPr>
        <w:spacing w:line="0" w:lineRule="atLeast"/>
        <w:jc w:val="both"/>
        <w:rPr>
          <w:rFonts w:ascii="Century Gothic" w:hAnsi="Century Gothic" w:cs="Calibri"/>
          <w:position w:val="-6"/>
          <w:sz w:val="17"/>
          <w:szCs w:val="17"/>
          <w:lang w:val="es-ES_tradnl"/>
        </w:rPr>
      </w:pPr>
      <w:proofErr w:type="gramStart"/>
      <w:r>
        <w:rPr>
          <w:rFonts w:ascii="Century Gothic" w:hAnsi="Century Gothic" w:cs="Calibri"/>
          <w:position w:val="-6"/>
          <w:sz w:val="17"/>
          <w:szCs w:val="17"/>
          <w:lang w:val="es-ES_tradnl"/>
        </w:rPr>
        <w:t>especificaciones</w:t>
      </w:r>
      <w:proofErr w:type="gramEnd"/>
      <w:r>
        <w:rPr>
          <w:rFonts w:ascii="Century Gothic" w:hAnsi="Century Gothic" w:cs="Calibri"/>
          <w:position w:val="-6"/>
          <w:sz w:val="17"/>
          <w:szCs w:val="17"/>
          <w:lang w:val="es-ES_tradnl"/>
        </w:rPr>
        <w:t xml:space="preserve"> técnicas.  Este precio también comprende todos los costos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036721" w:rsidRDefault="00036721" w:rsidP="00036721">
      <w:pPr>
        <w:spacing w:line="0" w:lineRule="atLeast"/>
        <w:jc w:val="both"/>
        <w:rPr>
          <w:rFonts w:ascii="Century Gothic" w:hAnsi="Century Gothic" w:cs="Calibri"/>
          <w:b/>
          <w:position w:val="-6"/>
          <w:sz w:val="17"/>
          <w:szCs w:val="17"/>
          <w:lang w:val="es-ES_tradnl"/>
        </w:rPr>
      </w:pPr>
    </w:p>
    <w:p w:rsidR="00036721" w:rsidRDefault="00036721" w:rsidP="00036721">
      <w:pPr>
        <w:spacing w:line="0" w:lineRule="atLeast"/>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Es de exclusiva responsabilidad del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036721" w:rsidRDefault="00036721" w:rsidP="00036721">
      <w:pPr>
        <w:spacing w:line="0" w:lineRule="atLeast"/>
        <w:jc w:val="both"/>
        <w:rPr>
          <w:rFonts w:ascii="Century Gothic" w:hAnsi="Century Gothic" w:cs="Calibri"/>
          <w:position w:val="-6"/>
          <w:sz w:val="17"/>
          <w:szCs w:val="17"/>
          <w:lang w:val="es-ES_tradnl"/>
        </w:rPr>
      </w:pPr>
    </w:p>
    <w:p w:rsidR="00036721" w:rsidRDefault="00036721" w:rsidP="00036721">
      <w:pPr>
        <w:spacing w:line="0" w:lineRule="atLeast"/>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SEXTA.- (ANTICIPO)</w:t>
      </w:r>
      <w:r>
        <w:rPr>
          <w:rFonts w:ascii="Century Gothic" w:hAnsi="Century Gothic" w:cs="Calibri"/>
          <w:position w:val="-6"/>
          <w:sz w:val="17"/>
          <w:szCs w:val="17"/>
          <w:lang w:val="es-ES_tradnl"/>
        </w:rPr>
        <w:t xml:space="preserve">  Asimismo 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garantiza la correcta inversión de anticipo,  con la Boleta de Garantía de Correcta Inversión de Anticipo para Entidades Públicas………………………..</w:t>
      </w:r>
      <w:r>
        <w:rPr>
          <w:rFonts w:ascii="Century Gothic" w:hAnsi="Century Gothic" w:cs="Calibri"/>
          <w:b/>
          <w:position w:val="-6"/>
          <w:sz w:val="17"/>
          <w:szCs w:val="17"/>
          <w:lang w:val="es-ES_tradnl"/>
        </w:rPr>
        <w:t>,</w:t>
      </w:r>
      <w:r>
        <w:rPr>
          <w:rFonts w:ascii="Century Gothic" w:hAnsi="Century Gothic" w:cs="Calibri"/>
          <w:position w:val="-6"/>
          <w:sz w:val="17"/>
          <w:szCs w:val="17"/>
          <w:lang w:val="es-ES_tradnl"/>
        </w:rPr>
        <w:t xml:space="preserve"> emitida por el…………………………..</w:t>
      </w:r>
      <w:r>
        <w:rPr>
          <w:rFonts w:ascii="Century Gothic" w:hAnsi="Century Gothic" w:cs="Calibri"/>
          <w:b/>
          <w:position w:val="-6"/>
          <w:sz w:val="17"/>
          <w:szCs w:val="17"/>
          <w:lang w:val="es-ES_tradnl"/>
        </w:rPr>
        <w:t>.</w:t>
      </w:r>
      <w:r>
        <w:rPr>
          <w:rFonts w:ascii="Century Gothic" w:hAnsi="Century Gothic" w:cs="Calibri"/>
          <w:position w:val="-6"/>
          <w:sz w:val="17"/>
          <w:szCs w:val="17"/>
          <w:lang w:val="es-ES_tradnl"/>
        </w:rPr>
        <w:t>, en fecha………………………………, con vigencia hasta el………………………., a la orden de Yacimientos Petrolíferos Fiscales Bolivianos,  equivalente al ………………….</w:t>
      </w:r>
      <w:r>
        <w:rPr>
          <w:rFonts w:ascii="Century Gothic" w:hAnsi="Century Gothic" w:cs="Calibri"/>
          <w:b/>
          <w:position w:val="-6"/>
          <w:sz w:val="17"/>
          <w:szCs w:val="17"/>
          <w:lang w:val="es-ES_tradnl"/>
        </w:rPr>
        <w:t>del total del CONTRATO</w:t>
      </w:r>
      <w:r>
        <w:rPr>
          <w:rFonts w:ascii="Century Gothic" w:hAnsi="Century Gothic" w:cs="Calibri"/>
          <w:position w:val="-6"/>
          <w:sz w:val="17"/>
          <w:szCs w:val="17"/>
          <w:lang w:val="es-ES_tradnl"/>
        </w:rPr>
        <w:t xml:space="preserve">, que corresponde a </w:t>
      </w:r>
      <w:r>
        <w:rPr>
          <w:rFonts w:ascii="Century Gothic" w:hAnsi="Century Gothic" w:cs="Calibri"/>
          <w:b/>
          <w:position w:val="-6"/>
          <w:sz w:val="17"/>
          <w:szCs w:val="17"/>
          <w:lang w:val="es-ES_tradnl"/>
        </w:rPr>
        <w:t>Bs………………………………………….. /100 BOLIVIANOS).</w:t>
      </w:r>
    </w:p>
    <w:p w:rsidR="00036721" w:rsidRDefault="00036721" w:rsidP="00036721">
      <w:pPr>
        <w:spacing w:line="0" w:lineRule="atLeast"/>
        <w:jc w:val="both"/>
        <w:rPr>
          <w:rFonts w:ascii="Century Gothic" w:hAnsi="Century Gothic" w:cs="Calibri"/>
          <w:position w:val="-6"/>
          <w:sz w:val="17"/>
          <w:szCs w:val="17"/>
          <w:lang w:val="es-ES_tradnl"/>
        </w:rPr>
      </w:pPr>
    </w:p>
    <w:p w:rsidR="00036721" w:rsidRDefault="00036721" w:rsidP="00036721">
      <w:pPr>
        <w:spacing w:line="0" w:lineRule="atLeast"/>
        <w:jc w:val="both"/>
        <w:rPr>
          <w:rFonts w:ascii="Century Gothic" w:hAnsi="Century Gothic" w:cs="Calibri"/>
          <w:position w:val="-6"/>
          <w:sz w:val="17"/>
          <w:szCs w:val="17"/>
          <w:lang w:val="es-ES_tradnl"/>
        </w:rPr>
      </w:pPr>
    </w:p>
    <w:p w:rsidR="00036721" w:rsidRDefault="00036721" w:rsidP="00036721">
      <w:pPr>
        <w:spacing w:line="0" w:lineRule="atLeast"/>
        <w:jc w:val="both"/>
        <w:rPr>
          <w:rFonts w:ascii="Century Gothic" w:hAnsi="Century Gothic" w:cs="Calibri"/>
          <w:b/>
          <w:position w:val="-6"/>
          <w:sz w:val="17"/>
          <w:szCs w:val="17"/>
          <w:lang w:val="es-ES_tradnl"/>
        </w:rPr>
      </w:pPr>
      <w:proofErr w:type="spellStart"/>
      <w:r>
        <w:rPr>
          <w:rFonts w:ascii="Century Gothic" w:hAnsi="Century Gothic" w:cs="Calibri"/>
          <w:b/>
          <w:position w:val="-6"/>
          <w:sz w:val="17"/>
          <w:szCs w:val="17"/>
          <w:lang w:val="es-ES_tradnl"/>
        </w:rPr>
        <w:t>SEPTIMA</w:t>
      </w:r>
      <w:proofErr w:type="spellEnd"/>
      <w:r>
        <w:rPr>
          <w:rFonts w:ascii="Century Gothic" w:hAnsi="Century Gothic" w:cs="Calibri"/>
          <w:b/>
          <w:position w:val="-6"/>
          <w:sz w:val="17"/>
          <w:szCs w:val="17"/>
          <w:lang w:val="es-ES_tradnl"/>
        </w:rPr>
        <w:t>.- (GARANTÍA) Garantía de Cumplimiento de Contrato: El CONTRATISTA</w:t>
      </w:r>
      <w:r>
        <w:rPr>
          <w:rFonts w:ascii="Century Gothic" w:hAnsi="Century Gothic" w:cs="Calibri"/>
          <w:position w:val="-6"/>
          <w:sz w:val="17"/>
          <w:szCs w:val="17"/>
          <w:lang w:val="es-ES_tradnl"/>
        </w:rPr>
        <w:t xml:space="preserve"> garantiza la correcta y fiel ejecución del presente contrato en todas sus partes con la Boleta de Garantía  de Cumplimiento de Contrato ………………………………….emitida por el……………………………..</w:t>
      </w:r>
      <w:r>
        <w:rPr>
          <w:rFonts w:ascii="Century Gothic" w:hAnsi="Century Gothic" w:cs="Calibri"/>
          <w:b/>
          <w:position w:val="-6"/>
          <w:sz w:val="17"/>
          <w:szCs w:val="17"/>
          <w:lang w:val="es-ES_tradnl"/>
        </w:rPr>
        <w:t xml:space="preserve">.  </w:t>
      </w:r>
      <w:r>
        <w:rPr>
          <w:rFonts w:ascii="Century Gothic" w:hAnsi="Century Gothic" w:cs="Calibri"/>
          <w:position w:val="-6"/>
          <w:sz w:val="17"/>
          <w:szCs w:val="17"/>
          <w:lang w:val="es-ES_tradnl"/>
        </w:rPr>
        <w:t xml:space="preserve">en fecha……………………………, con vigencia hasta el …………………….. a la orden de Yacimientos Petrolíferos Fiscales Bolivianos por el siete por ciento (7%) del valor del </w:t>
      </w:r>
      <w:r>
        <w:rPr>
          <w:rFonts w:ascii="Century Gothic" w:hAnsi="Century Gothic" w:cs="Calibri"/>
          <w:b/>
          <w:position w:val="-6"/>
          <w:sz w:val="17"/>
          <w:szCs w:val="17"/>
          <w:lang w:val="es-ES_tradnl"/>
        </w:rPr>
        <w:t>CONTRATO</w:t>
      </w:r>
      <w:r>
        <w:rPr>
          <w:rFonts w:ascii="Century Gothic" w:hAnsi="Century Gothic" w:cs="Calibri"/>
          <w:position w:val="-6"/>
          <w:sz w:val="17"/>
          <w:szCs w:val="17"/>
          <w:lang w:val="es-ES_tradnl"/>
        </w:rPr>
        <w:t xml:space="preserve">, que corresponde a </w:t>
      </w:r>
      <w:r>
        <w:rPr>
          <w:rFonts w:ascii="Century Gothic" w:hAnsi="Century Gothic" w:cs="Calibri"/>
          <w:b/>
          <w:position w:val="-6"/>
          <w:sz w:val="17"/>
          <w:szCs w:val="17"/>
          <w:lang w:val="es-ES_tradnl"/>
        </w:rPr>
        <w:t>Bs………………………………………………….. /100 BOLIVIANOS).</w:t>
      </w:r>
    </w:p>
    <w:p w:rsidR="00036721" w:rsidRDefault="00036721" w:rsidP="00036721">
      <w:pPr>
        <w:spacing w:line="0" w:lineRule="atLeast"/>
        <w:jc w:val="both"/>
        <w:rPr>
          <w:rFonts w:ascii="Century Gothic" w:hAnsi="Century Gothic" w:cs="Calibri"/>
          <w:position w:val="-6"/>
          <w:sz w:val="17"/>
          <w:szCs w:val="17"/>
          <w:lang w:val="es-ES_tradnl"/>
        </w:rPr>
      </w:pPr>
    </w:p>
    <w:p w:rsidR="00036721" w:rsidRDefault="00036721" w:rsidP="00036721">
      <w:pPr>
        <w:spacing w:line="0" w:lineRule="atLeast"/>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Si se procediera a la Recepción Definitiva de la Obra dentro del plazo contractual en forma satisfactoria, hecho que se hará constar mediante el Acta correspondiente, suscrita por ambas partes contratantes, la garantía de cumplimiento de contrato será devuelta después de la Liquidación del Contrato, juntamente con el Certificado de Cumplimiento de Contrato.</w:t>
      </w:r>
    </w:p>
    <w:p w:rsidR="00036721" w:rsidRDefault="00036721" w:rsidP="00036721">
      <w:pPr>
        <w:spacing w:line="0" w:lineRule="atLeast"/>
        <w:jc w:val="both"/>
        <w:rPr>
          <w:rFonts w:ascii="Century Gothic" w:hAnsi="Century Gothic" w:cs="Calibri"/>
          <w:b/>
          <w:position w:val="-6"/>
          <w:sz w:val="17"/>
          <w:szCs w:val="17"/>
          <w:lang w:val="es-ES_tradnl"/>
        </w:rPr>
      </w:pPr>
    </w:p>
    <w:p w:rsidR="00036721" w:rsidRDefault="00036721" w:rsidP="00036721">
      <w:pPr>
        <w:spacing w:line="0" w:lineRule="atLeast"/>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tiene la obligación de mantener actualizada la Garantía de Cumplimiento de Contrato cuantas veces lo requiera el </w:t>
      </w:r>
      <w:r>
        <w:rPr>
          <w:rFonts w:ascii="Century Gothic" w:hAnsi="Century Gothic" w:cs="Calibri"/>
          <w:b/>
          <w:position w:val="-6"/>
          <w:sz w:val="17"/>
          <w:szCs w:val="17"/>
          <w:lang w:val="es-ES_tradnl"/>
        </w:rPr>
        <w:t>SUPERVISOR</w:t>
      </w:r>
      <w:r>
        <w:rPr>
          <w:rFonts w:ascii="Century Gothic" w:hAnsi="Century Gothic" w:cs="Calibri"/>
          <w:position w:val="-6"/>
          <w:sz w:val="17"/>
          <w:szCs w:val="17"/>
          <w:lang w:val="es-ES_tradnl"/>
        </w:rPr>
        <w:t xml:space="preserve">, por razones justificadas, quien llevará el control directo de vigencia de la misma bajo su responsabilidad.  El </w:t>
      </w:r>
      <w:r>
        <w:rPr>
          <w:rFonts w:ascii="Century Gothic" w:hAnsi="Century Gothic" w:cs="Calibri"/>
          <w:b/>
          <w:position w:val="-6"/>
          <w:sz w:val="17"/>
          <w:szCs w:val="17"/>
          <w:lang w:val="es-ES_tradnl"/>
        </w:rPr>
        <w:t>SUPERVISOR</w:t>
      </w:r>
      <w:r>
        <w:rPr>
          <w:rFonts w:ascii="Century Gothic" w:hAnsi="Century Gothic" w:cs="Calibri"/>
          <w:position w:val="-6"/>
          <w:sz w:val="17"/>
          <w:szCs w:val="17"/>
          <w:lang w:val="es-ES_tradnl"/>
        </w:rPr>
        <w:t xml:space="preserve"> llevará el control directo de la vigencia de la garantía en cuanto al monto y plazo, a efectos de requerir su ampliación al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o solicitar al </w:t>
      </w:r>
      <w:r>
        <w:rPr>
          <w:rFonts w:ascii="Century Gothic" w:hAnsi="Century Gothic" w:cs="Calibri"/>
          <w:b/>
          <w:position w:val="-6"/>
          <w:sz w:val="17"/>
          <w:szCs w:val="17"/>
          <w:lang w:val="es-ES_tradnl"/>
        </w:rPr>
        <w:t>CONTRATANTE</w:t>
      </w:r>
      <w:r>
        <w:rPr>
          <w:rFonts w:ascii="Century Gothic" w:hAnsi="Century Gothic" w:cs="Calibri"/>
          <w:position w:val="-6"/>
          <w:sz w:val="17"/>
          <w:szCs w:val="17"/>
          <w:lang w:val="es-ES_tradnl"/>
        </w:rPr>
        <w:t xml:space="preserve"> su ejecución.</w:t>
      </w:r>
    </w:p>
    <w:p w:rsidR="00036721" w:rsidRDefault="00036721" w:rsidP="00036721">
      <w:pPr>
        <w:spacing w:line="0" w:lineRule="atLeast"/>
        <w:jc w:val="both"/>
        <w:rPr>
          <w:rFonts w:ascii="Century Gothic" w:hAnsi="Century Gothic" w:cs="Calibri"/>
          <w:b/>
          <w:position w:val="-6"/>
          <w:sz w:val="17"/>
          <w:szCs w:val="17"/>
          <w:lang w:val="es-ES_tradnl"/>
        </w:rPr>
      </w:pPr>
    </w:p>
    <w:p w:rsidR="00036721" w:rsidRDefault="00036721" w:rsidP="00036721">
      <w:pPr>
        <w:spacing w:line="0" w:lineRule="atLeast"/>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El importe de dicha garantía en caso de cualquier incumplimiento contractual incurrido por 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será ejecutado en favor del </w:t>
      </w:r>
      <w:r>
        <w:rPr>
          <w:rFonts w:ascii="Century Gothic" w:hAnsi="Century Gothic" w:cs="Calibri"/>
          <w:b/>
          <w:position w:val="-6"/>
          <w:sz w:val="17"/>
          <w:szCs w:val="17"/>
          <w:lang w:val="es-ES_tradnl"/>
        </w:rPr>
        <w:t>CONTRATANTE</w:t>
      </w:r>
      <w:r>
        <w:rPr>
          <w:rFonts w:ascii="Century Gothic" w:hAnsi="Century Gothic" w:cs="Calibri"/>
          <w:position w:val="-6"/>
          <w:sz w:val="17"/>
          <w:szCs w:val="17"/>
          <w:lang w:val="es-ES_tradnl"/>
        </w:rPr>
        <w:t xml:space="preserve"> sin necesidad de ningún trámite o acción judicial, a su solo requerimiento.</w:t>
      </w:r>
    </w:p>
    <w:p w:rsidR="00036721" w:rsidRDefault="00036721" w:rsidP="00036721">
      <w:pPr>
        <w:spacing w:line="0" w:lineRule="atLeast"/>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w:t>
      </w:r>
    </w:p>
    <w:p w:rsidR="00036721" w:rsidRDefault="00036721" w:rsidP="00036721">
      <w:pPr>
        <w:spacing w:line="0" w:lineRule="atLeast"/>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La garantía de Cumplimiento de Contrato, estará bajo custodia de la unidad administrativa del </w:t>
      </w:r>
      <w:r>
        <w:rPr>
          <w:rFonts w:ascii="Century Gothic" w:hAnsi="Century Gothic" w:cs="Calibri"/>
          <w:b/>
          <w:position w:val="-6"/>
          <w:sz w:val="17"/>
          <w:szCs w:val="17"/>
          <w:lang w:val="es-ES_tradnl"/>
        </w:rPr>
        <w:t>CONTRATANTE</w:t>
      </w:r>
      <w:r>
        <w:rPr>
          <w:rFonts w:ascii="Century Gothic" w:hAnsi="Century Gothic" w:cs="Calibri"/>
          <w:position w:val="-6"/>
          <w:sz w:val="17"/>
          <w:szCs w:val="17"/>
          <w:lang w:val="es-ES_tradnl"/>
        </w:rPr>
        <w:t xml:space="preserve">, lo que no exime la responsabilidad del </w:t>
      </w:r>
      <w:r>
        <w:rPr>
          <w:rFonts w:ascii="Century Gothic" w:hAnsi="Century Gothic" w:cs="Calibri"/>
          <w:b/>
          <w:position w:val="-6"/>
          <w:sz w:val="17"/>
          <w:szCs w:val="17"/>
          <w:lang w:val="es-ES_tradnl"/>
        </w:rPr>
        <w:t>SUPERVISOR</w:t>
      </w:r>
      <w:r>
        <w:rPr>
          <w:rFonts w:ascii="Century Gothic" w:hAnsi="Century Gothic" w:cs="Calibri"/>
          <w:position w:val="-6"/>
          <w:sz w:val="17"/>
          <w:szCs w:val="17"/>
          <w:lang w:val="es-ES_tradnl"/>
        </w:rPr>
        <w:t xml:space="preserve">. </w:t>
      </w:r>
    </w:p>
    <w:p w:rsidR="00036721" w:rsidRDefault="00036721" w:rsidP="00036721">
      <w:pPr>
        <w:spacing w:line="0" w:lineRule="atLeast"/>
        <w:jc w:val="both"/>
        <w:rPr>
          <w:rFonts w:ascii="Century Gothic" w:hAnsi="Century Gothic" w:cs="Calibri"/>
          <w:position w:val="-6"/>
          <w:sz w:val="17"/>
          <w:szCs w:val="17"/>
          <w:lang w:val="es-ES_tradnl"/>
        </w:rPr>
      </w:pPr>
    </w:p>
    <w:p w:rsidR="00036721" w:rsidRDefault="00036721" w:rsidP="00036721">
      <w:pPr>
        <w:spacing w:line="0" w:lineRule="atLeast"/>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OCTAVA.- (DOMICILIO A EFECTOS DE NOTIFICACIÓN).</w:t>
      </w:r>
      <w:r>
        <w:rPr>
          <w:rFonts w:ascii="Century Gothic" w:hAnsi="Century Gothic" w:cs="Calibri"/>
          <w:position w:val="-6"/>
          <w:sz w:val="17"/>
          <w:szCs w:val="17"/>
          <w:lang w:val="es-ES_tradnl"/>
        </w:rPr>
        <w:t xml:space="preserve"> Cualquier aviso o notificación que tengan que darse las partes bajo este Contrato será enviada:</w:t>
      </w:r>
    </w:p>
    <w:p w:rsidR="00036721" w:rsidRDefault="00036721" w:rsidP="00036721">
      <w:pPr>
        <w:spacing w:line="0" w:lineRule="atLeast"/>
        <w:jc w:val="both"/>
        <w:rPr>
          <w:rFonts w:ascii="Century Gothic" w:hAnsi="Century Gothic" w:cs="Calibri"/>
          <w:position w:val="-6"/>
          <w:sz w:val="17"/>
          <w:szCs w:val="17"/>
          <w:lang w:val="es-ES_tradnl"/>
        </w:rPr>
      </w:pPr>
    </w:p>
    <w:p w:rsidR="00036721" w:rsidRDefault="00036721" w:rsidP="00036721">
      <w:pPr>
        <w:ind w:left="567"/>
        <w:jc w:val="both"/>
        <w:rPr>
          <w:rFonts w:ascii="Century Gothic" w:hAnsi="Century Gothic" w:cs="Calibri"/>
          <w:position w:val="-6"/>
          <w:sz w:val="17"/>
          <w:szCs w:val="17"/>
          <w:lang w:val="es-ES_tradnl"/>
        </w:rPr>
      </w:pPr>
      <w:r>
        <w:rPr>
          <w:rFonts w:ascii="Century Gothic" w:hAnsi="Century Gothic" w:cs="Calibri"/>
          <w:position w:val="-6"/>
          <w:sz w:val="17"/>
          <w:szCs w:val="17"/>
        </w:rPr>
        <w:t xml:space="preserve">Al </w:t>
      </w:r>
      <w:r>
        <w:rPr>
          <w:rFonts w:ascii="Century Gothic" w:hAnsi="Century Gothic" w:cs="Calibri"/>
          <w:b/>
          <w:position w:val="-6"/>
          <w:sz w:val="17"/>
          <w:szCs w:val="17"/>
        </w:rPr>
        <w:t>CONTRATISTA</w:t>
      </w:r>
      <w:r>
        <w:rPr>
          <w:rFonts w:ascii="Century Gothic" w:hAnsi="Century Gothic" w:cs="Calibri"/>
          <w:position w:val="-6"/>
          <w:sz w:val="17"/>
          <w:szCs w:val="17"/>
        </w:rPr>
        <w:t xml:space="preserve">:    </w:t>
      </w:r>
      <w:r>
        <w:rPr>
          <w:rFonts w:ascii="Century Gothic" w:hAnsi="Century Gothic" w:cs="Calibri"/>
          <w:position w:val="-6"/>
          <w:sz w:val="17"/>
          <w:szCs w:val="17"/>
          <w:lang w:val="es-ES_tradnl"/>
        </w:rPr>
        <w:t>Calle...………………………………………………………………………………</w:t>
      </w:r>
    </w:p>
    <w:p w:rsidR="00036721" w:rsidRDefault="00036721" w:rsidP="00036721">
      <w:pPr>
        <w:ind w:left="567"/>
        <w:jc w:val="both"/>
        <w:rPr>
          <w:rFonts w:ascii="Century Gothic" w:hAnsi="Century Gothic" w:cs="Calibri"/>
          <w:position w:val="-6"/>
          <w:sz w:val="17"/>
          <w:szCs w:val="17"/>
          <w:lang w:val="es-ES_tradnl"/>
        </w:rPr>
      </w:pPr>
    </w:p>
    <w:p w:rsidR="00036721" w:rsidRDefault="00036721" w:rsidP="00036721">
      <w:pPr>
        <w:spacing w:line="0" w:lineRule="atLeast"/>
        <w:ind w:firstLine="567"/>
        <w:jc w:val="both"/>
        <w:rPr>
          <w:rFonts w:ascii="Century Gothic" w:hAnsi="Century Gothic" w:cs="Calibri"/>
          <w:position w:val="-6"/>
          <w:sz w:val="17"/>
          <w:szCs w:val="17"/>
        </w:rPr>
      </w:pPr>
      <w:r>
        <w:rPr>
          <w:rFonts w:ascii="Century Gothic" w:hAnsi="Century Gothic" w:cs="Calibri"/>
          <w:b/>
          <w:position w:val="-6"/>
          <w:sz w:val="17"/>
          <w:szCs w:val="17"/>
        </w:rPr>
        <w:t>Al CONTRATANTE</w:t>
      </w:r>
      <w:r>
        <w:rPr>
          <w:rFonts w:ascii="Century Gothic" w:hAnsi="Century Gothic" w:cs="Calibri"/>
          <w:position w:val="-6"/>
          <w:sz w:val="17"/>
          <w:szCs w:val="17"/>
        </w:rPr>
        <w:t>: calle Independencia N° 401 esq. Mercado, zona Casco Viejo de la ciudad de Santa Cruz – Bolivia.</w:t>
      </w:r>
    </w:p>
    <w:p w:rsidR="00036721" w:rsidRDefault="00036721" w:rsidP="00036721">
      <w:pPr>
        <w:spacing w:line="0" w:lineRule="atLeast"/>
        <w:ind w:left="1416" w:firstLine="708"/>
        <w:contextualSpacing/>
        <w:jc w:val="both"/>
        <w:rPr>
          <w:rFonts w:ascii="Century Gothic" w:hAnsi="Century Gothic" w:cs="Calibri"/>
          <w:position w:val="-6"/>
          <w:sz w:val="17"/>
          <w:szCs w:val="17"/>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NOVENA.- (VIGENCIA DEL CONTRATO).</w:t>
      </w:r>
      <w:r>
        <w:rPr>
          <w:rFonts w:ascii="Century Gothic" w:hAnsi="Century Gothic" w:cs="Calibri"/>
          <w:position w:val="-6"/>
          <w:sz w:val="17"/>
          <w:szCs w:val="17"/>
          <w:lang w:val="es-ES_tradnl"/>
        </w:rPr>
        <w:t xml:space="preserve"> El presente Contrato entrará en vigencia al día siguiente hábil una vez suscrito por ambas partes, debiendo luego cumplirse con:</w:t>
      </w:r>
    </w:p>
    <w:p w:rsidR="00036721" w:rsidRDefault="00036721" w:rsidP="00B8047F">
      <w:pPr>
        <w:numPr>
          <w:ilvl w:val="0"/>
          <w:numId w:val="38"/>
        </w:num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Ser protocolizado.</w:t>
      </w:r>
    </w:p>
    <w:p w:rsidR="00036721" w:rsidRDefault="00036721" w:rsidP="00B8047F">
      <w:pPr>
        <w:numPr>
          <w:ilvl w:val="0"/>
          <w:numId w:val="38"/>
        </w:num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Registro en la Contraloría General del Estado.</w:t>
      </w:r>
    </w:p>
    <w:p w:rsidR="00036721" w:rsidRDefault="00036721" w:rsidP="00036721">
      <w:pPr>
        <w:jc w:val="both"/>
        <w:rPr>
          <w:rFonts w:ascii="Century Gothic" w:hAnsi="Century Gothic" w:cs="Calibri"/>
          <w:position w:val="-6"/>
          <w:sz w:val="17"/>
          <w:szCs w:val="17"/>
          <w:lang w:val="es-ES_tradnl"/>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La falta de realización de este trámite no afecta la validez y eficacia del presente documento contractual.</w:t>
      </w:r>
    </w:p>
    <w:p w:rsidR="00036721" w:rsidRDefault="00036721" w:rsidP="00036721">
      <w:pPr>
        <w:spacing w:line="0" w:lineRule="atLeast"/>
        <w:jc w:val="both"/>
        <w:rPr>
          <w:rFonts w:ascii="Century Gothic" w:hAnsi="Century Gothic" w:cs="Calibri"/>
          <w:position w:val="-6"/>
          <w:sz w:val="17"/>
          <w:szCs w:val="17"/>
          <w:lang w:val="es-ES_tradnl"/>
        </w:rPr>
      </w:pPr>
    </w:p>
    <w:p w:rsidR="00036721" w:rsidRDefault="00036721" w:rsidP="00036721">
      <w:pPr>
        <w:autoSpaceDE w:val="0"/>
        <w:autoSpaceDN w:val="0"/>
        <w:adjustRightInd w:val="0"/>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DECIMA.- (DOCUMENTOS DE CONTRATO).</w:t>
      </w:r>
      <w:r>
        <w:rPr>
          <w:rFonts w:ascii="Century Gothic" w:hAnsi="Century Gothic" w:cs="Calibri"/>
          <w:position w:val="-6"/>
          <w:sz w:val="17"/>
          <w:szCs w:val="17"/>
          <w:lang w:val="es-ES_tradnl"/>
        </w:rPr>
        <w:t xml:space="preserve"> Para el cumplimiento del presente Contrato, forman parte del mismo los siguientes documentos:</w:t>
      </w:r>
    </w:p>
    <w:p w:rsidR="00036721" w:rsidRDefault="00036721" w:rsidP="00B8047F">
      <w:pPr>
        <w:numPr>
          <w:ilvl w:val="1"/>
          <w:numId w:val="39"/>
        </w:numPr>
        <w:autoSpaceDE w:val="0"/>
        <w:autoSpaceDN w:val="0"/>
        <w:adjustRightInd w:val="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 Documento Base de Contratación.</w:t>
      </w:r>
    </w:p>
    <w:p w:rsidR="00036721" w:rsidRDefault="00036721" w:rsidP="00B8047F">
      <w:pPr>
        <w:numPr>
          <w:ilvl w:val="1"/>
          <w:numId w:val="39"/>
        </w:numPr>
        <w:autoSpaceDE w:val="0"/>
        <w:autoSpaceDN w:val="0"/>
        <w:adjustRightInd w:val="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 Especificaciones Técnicas.</w:t>
      </w:r>
    </w:p>
    <w:p w:rsidR="00036721" w:rsidRDefault="00036721" w:rsidP="00B8047F">
      <w:pPr>
        <w:numPr>
          <w:ilvl w:val="1"/>
          <w:numId w:val="39"/>
        </w:numPr>
        <w:autoSpaceDE w:val="0"/>
        <w:autoSpaceDN w:val="0"/>
        <w:adjustRightInd w:val="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 Informe Técnico de Justificación de Contratación.</w:t>
      </w:r>
    </w:p>
    <w:p w:rsidR="00036721" w:rsidRDefault="00036721" w:rsidP="00B8047F">
      <w:pPr>
        <w:numPr>
          <w:ilvl w:val="1"/>
          <w:numId w:val="39"/>
        </w:numPr>
        <w:autoSpaceDE w:val="0"/>
        <w:autoSpaceDN w:val="0"/>
        <w:adjustRightInd w:val="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 Propuesta Adjudicada.</w:t>
      </w:r>
    </w:p>
    <w:p w:rsidR="00036721" w:rsidRDefault="00036721" w:rsidP="00B8047F">
      <w:pPr>
        <w:numPr>
          <w:ilvl w:val="1"/>
          <w:numId w:val="39"/>
        </w:numPr>
        <w:autoSpaceDE w:val="0"/>
        <w:autoSpaceDN w:val="0"/>
        <w:adjustRightInd w:val="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 Nota Expresa de Adjudicación. </w:t>
      </w:r>
    </w:p>
    <w:p w:rsidR="00036721" w:rsidRDefault="00036721" w:rsidP="00B8047F">
      <w:pPr>
        <w:numPr>
          <w:ilvl w:val="1"/>
          <w:numId w:val="39"/>
        </w:numPr>
        <w:autoSpaceDE w:val="0"/>
        <w:autoSpaceDN w:val="0"/>
        <w:adjustRightInd w:val="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 Boleta de Garantía de Cumplimiento de Contrato de Obra para Entidades Públicas </w:t>
      </w:r>
      <w:r>
        <w:rPr>
          <w:rFonts w:ascii="Century Gothic" w:hAnsi="Century Gothic" w:cs="Calibri"/>
          <w:b/>
          <w:position w:val="-6"/>
          <w:sz w:val="17"/>
          <w:szCs w:val="17"/>
          <w:lang w:val="es-ES_tradnl"/>
        </w:rPr>
        <w:t>N</w:t>
      </w:r>
      <w:proofErr w:type="gramStart"/>
      <w:r>
        <w:rPr>
          <w:rFonts w:ascii="Century Gothic" w:hAnsi="Century Gothic" w:cs="Calibri"/>
          <w:b/>
          <w:position w:val="-6"/>
          <w:sz w:val="17"/>
          <w:szCs w:val="17"/>
          <w:lang w:val="es-ES_tradnl"/>
        </w:rPr>
        <w:t>° ..................</w:t>
      </w:r>
      <w:proofErr w:type="gramEnd"/>
      <w:r>
        <w:rPr>
          <w:rFonts w:ascii="Century Gothic" w:hAnsi="Century Gothic" w:cs="Calibri"/>
          <w:b/>
          <w:position w:val="-6"/>
          <w:sz w:val="17"/>
          <w:szCs w:val="17"/>
          <w:lang w:val="es-ES_tradnl"/>
        </w:rPr>
        <w:t xml:space="preserve"> </w:t>
      </w:r>
      <w:r>
        <w:rPr>
          <w:rFonts w:ascii="Century Gothic" w:hAnsi="Century Gothic" w:cs="Calibri"/>
          <w:position w:val="-6"/>
          <w:sz w:val="17"/>
          <w:szCs w:val="17"/>
          <w:lang w:val="es-ES_tradnl"/>
        </w:rPr>
        <w:t>y Póliza de Garantía de Correcta Inversión de Anticipos para Entidades   Públicas....................................</w:t>
      </w:r>
      <w:r>
        <w:rPr>
          <w:rFonts w:ascii="Century Gothic" w:hAnsi="Century Gothic" w:cs="Calibri"/>
          <w:b/>
          <w:position w:val="-6"/>
          <w:sz w:val="17"/>
          <w:szCs w:val="17"/>
          <w:lang w:val="es-ES_tradnl"/>
        </w:rPr>
        <w:t xml:space="preserve">, </w:t>
      </w:r>
      <w:r>
        <w:rPr>
          <w:rFonts w:ascii="Century Gothic" w:hAnsi="Century Gothic" w:cs="Calibri"/>
          <w:position w:val="-6"/>
          <w:sz w:val="17"/>
          <w:szCs w:val="17"/>
          <w:lang w:val="es-ES_tradnl"/>
        </w:rPr>
        <w:t xml:space="preserve">ambas emitidas por </w:t>
      </w:r>
      <w:r>
        <w:rPr>
          <w:rFonts w:ascii="Century Gothic" w:hAnsi="Century Gothic" w:cs="Calibri"/>
          <w:b/>
          <w:position w:val="-6"/>
          <w:sz w:val="17"/>
          <w:szCs w:val="17"/>
          <w:lang w:val="es-ES_tradnl"/>
        </w:rPr>
        <w:t>el Banco ...............................</w:t>
      </w:r>
    </w:p>
    <w:p w:rsidR="00036721" w:rsidRDefault="00036721" w:rsidP="00B8047F">
      <w:pPr>
        <w:numPr>
          <w:ilvl w:val="1"/>
          <w:numId w:val="39"/>
        </w:numPr>
        <w:autoSpaceDE w:val="0"/>
        <w:autoSpaceDN w:val="0"/>
        <w:adjustRightInd w:val="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 Otros documentos:</w:t>
      </w:r>
    </w:p>
    <w:p w:rsidR="00036721" w:rsidRDefault="00036721" w:rsidP="00B8047F">
      <w:pPr>
        <w:pStyle w:val="Prrafodelista"/>
        <w:numPr>
          <w:ilvl w:val="0"/>
          <w:numId w:val="40"/>
        </w:numPr>
        <w:autoSpaceDE w:val="0"/>
        <w:autoSpaceDN w:val="0"/>
        <w:adjustRightInd w:val="0"/>
        <w:ind w:left="1080"/>
        <w:contextualSpacing/>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Número de Identificación Tributaria (</w:t>
      </w:r>
      <w:proofErr w:type="spellStart"/>
      <w:r>
        <w:rPr>
          <w:rFonts w:ascii="Century Gothic" w:hAnsi="Century Gothic" w:cs="Calibri"/>
          <w:position w:val="-6"/>
          <w:sz w:val="17"/>
          <w:szCs w:val="17"/>
          <w:lang w:val="es-ES_tradnl"/>
        </w:rPr>
        <w:t>NIT</w:t>
      </w:r>
      <w:proofErr w:type="spellEnd"/>
      <w:r>
        <w:rPr>
          <w:rFonts w:ascii="Century Gothic" w:hAnsi="Century Gothic" w:cs="Calibri"/>
          <w:position w:val="-6"/>
          <w:sz w:val="17"/>
          <w:szCs w:val="17"/>
          <w:lang w:val="es-ES_tradnl"/>
        </w:rPr>
        <w:t>)</w:t>
      </w:r>
    </w:p>
    <w:p w:rsidR="00036721" w:rsidRDefault="00036721" w:rsidP="00B8047F">
      <w:pPr>
        <w:pStyle w:val="Prrafodelista"/>
        <w:numPr>
          <w:ilvl w:val="0"/>
          <w:numId w:val="40"/>
        </w:numPr>
        <w:autoSpaceDE w:val="0"/>
        <w:autoSpaceDN w:val="0"/>
        <w:adjustRightInd w:val="0"/>
        <w:ind w:left="1080"/>
        <w:contextualSpacing/>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Matrícula de Registro </w:t>
      </w:r>
      <w:proofErr w:type="spellStart"/>
      <w:r>
        <w:rPr>
          <w:rFonts w:ascii="Century Gothic" w:hAnsi="Century Gothic" w:cs="Calibri"/>
          <w:position w:val="-6"/>
          <w:sz w:val="17"/>
          <w:szCs w:val="17"/>
          <w:lang w:val="es-ES_tradnl"/>
        </w:rPr>
        <w:t>FUNDEMPRESA</w:t>
      </w:r>
      <w:proofErr w:type="spellEnd"/>
      <w:r>
        <w:rPr>
          <w:rFonts w:ascii="Century Gothic" w:hAnsi="Century Gothic" w:cs="Calibri"/>
          <w:position w:val="-6"/>
          <w:sz w:val="17"/>
          <w:szCs w:val="17"/>
          <w:lang w:val="es-ES_tradnl"/>
        </w:rPr>
        <w:t>.</w:t>
      </w:r>
    </w:p>
    <w:p w:rsidR="00036721" w:rsidRDefault="00036721" w:rsidP="00B8047F">
      <w:pPr>
        <w:pStyle w:val="Prrafodelista"/>
        <w:numPr>
          <w:ilvl w:val="0"/>
          <w:numId w:val="40"/>
        </w:numPr>
        <w:autoSpaceDE w:val="0"/>
        <w:autoSpaceDN w:val="0"/>
        <w:adjustRightInd w:val="0"/>
        <w:ind w:left="1080"/>
        <w:contextualSpacing/>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Certificado de no adeudos del Sistema Integral de Pensiones. </w:t>
      </w:r>
    </w:p>
    <w:p w:rsidR="00036721" w:rsidRDefault="00036721" w:rsidP="00B8047F">
      <w:pPr>
        <w:pStyle w:val="Prrafodelista"/>
        <w:numPr>
          <w:ilvl w:val="0"/>
          <w:numId w:val="40"/>
        </w:numPr>
        <w:autoSpaceDE w:val="0"/>
        <w:autoSpaceDN w:val="0"/>
        <w:adjustRightInd w:val="0"/>
        <w:ind w:left="1080"/>
        <w:contextualSpacing/>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Certificación de Solvencia con el Fisco de la Contraloría General del Estado</w:t>
      </w:r>
    </w:p>
    <w:p w:rsidR="00036721" w:rsidRDefault="00036721" w:rsidP="00B8047F">
      <w:pPr>
        <w:pStyle w:val="Prrafodelista"/>
        <w:numPr>
          <w:ilvl w:val="0"/>
          <w:numId w:val="40"/>
        </w:numPr>
        <w:autoSpaceDE w:val="0"/>
        <w:autoSpaceDN w:val="0"/>
        <w:adjustRightInd w:val="0"/>
        <w:ind w:left="1080"/>
        <w:contextualSpacing/>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Registro Beneficiario del  SIGMA</w:t>
      </w:r>
    </w:p>
    <w:p w:rsidR="00036721" w:rsidRDefault="00036721" w:rsidP="00036721">
      <w:pPr>
        <w:spacing w:line="0" w:lineRule="atLeast"/>
        <w:jc w:val="both"/>
        <w:rPr>
          <w:rFonts w:ascii="Century Gothic" w:hAnsi="Century Gothic" w:cs="Calibri"/>
          <w:position w:val="-6"/>
          <w:sz w:val="17"/>
          <w:szCs w:val="17"/>
          <w:lang w:val="es-ES_tradnl"/>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DECIMA PRIMERA.- (IDIOMA).</w:t>
      </w:r>
      <w:r>
        <w:rPr>
          <w:rFonts w:ascii="Century Gothic" w:hAnsi="Century Gothic" w:cs="Calibri"/>
          <w:position w:val="-6"/>
          <w:sz w:val="17"/>
          <w:szCs w:val="17"/>
          <w:lang w:val="es-ES_tradnl"/>
        </w:rPr>
        <w:t xml:space="preserve"> El presente Contrato, toda la documentación aplicable al mismo y la que emerja de la ejecución de la obra, debe ser elaborado en idioma español.</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DECIMA SEGUNDA.- (LEGISLACIÓN APLICABLE AL CONTRATO).</w:t>
      </w:r>
      <w:r>
        <w:rPr>
          <w:rFonts w:ascii="Century Gothic" w:hAnsi="Century Gothic" w:cs="Calibri"/>
          <w:position w:val="-6"/>
          <w:sz w:val="17"/>
          <w:szCs w:val="17"/>
          <w:lang w:val="es-ES_tradnl"/>
        </w:rPr>
        <w:t xml:space="preserve"> El presente contrato es un Contrato Administrativo, por lo que está sujeto a la normativa prevista en la Ley Nº 1178 de Administración y Control </w:t>
      </w:r>
      <w:r>
        <w:rPr>
          <w:rFonts w:ascii="Century Gothic" w:hAnsi="Century Gothic" w:cs="Calibri"/>
          <w:position w:val="-6"/>
          <w:sz w:val="17"/>
          <w:szCs w:val="17"/>
          <w:lang w:val="es-ES_tradnl"/>
        </w:rPr>
        <w:lastRenderedPageBreak/>
        <w:t>Gubernamentales, la Ley del Presupuesto General del Estado en los aspectos de su ejecución y resultados. Asimismo, el contrato se interpretará de conformidad con las leyes del Estado Plurinacional de Bolivia.</w:t>
      </w:r>
    </w:p>
    <w:p w:rsidR="00036721" w:rsidRDefault="00036721" w:rsidP="00036721">
      <w:pPr>
        <w:spacing w:line="0" w:lineRule="atLeast"/>
        <w:jc w:val="both"/>
        <w:rPr>
          <w:rFonts w:ascii="Century Gothic" w:hAnsi="Century Gothic" w:cs="Calibri"/>
          <w:b/>
          <w:position w:val="-6"/>
          <w:sz w:val="17"/>
          <w:szCs w:val="17"/>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DECIMA TERCERA.- (DERECHOS DEL CONTRATISTA).</w:t>
      </w:r>
      <w:r>
        <w:rPr>
          <w:rFonts w:ascii="Century Gothic" w:hAnsi="Century Gothic" w:cs="Calibri"/>
          <w:position w:val="-6"/>
          <w:sz w:val="17"/>
          <w:szCs w:val="17"/>
          <w:lang w:val="es-ES_tradnl"/>
        </w:rPr>
        <w:t xml:space="preserve"> 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tiene el derecho de plantear los reclamos que considere correctos, por cualquier omisión del </w:t>
      </w:r>
      <w:r>
        <w:rPr>
          <w:rFonts w:ascii="Century Gothic" w:hAnsi="Century Gothic" w:cs="Calibri"/>
          <w:b/>
          <w:position w:val="-6"/>
          <w:sz w:val="17"/>
          <w:szCs w:val="17"/>
          <w:lang w:val="es-ES_tradnl"/>
        </w:rPr>
        <w:t>CONTRATANTE</w:t>
      </w:r>
      <w:r>
        <w:rPr>
          <w:rFonts w:ascii="Century Gothic" w:hAnsi="Century Gothic" w:cs="Calibri"/>
          <w:position w:val="-6"/>
          <w:sz w:val="17"/>
          <w:szCs w:val="17"/>
          <w:lang w:val="es-ES_tradnl"/>
        </w:rPr>
        <w:t>, o por falta de pago de la obra ejecutada, o por cualquier otro aspecto consignado en el presente Contrato.</w:t>
      </w:r>
    </w:p>
    <w:p w:rsidR="00036721" w:rsidRDefault="00036721" w:rsidP="00036721">
      <w:pPr>
        <w:spacing w:line="0" w:lineRule="atLeast"/>
        <w:jc w:val="both"/>
        <w:rPr>
          <w:rFonts w:ascii="Century Gothic" w:hAnsi="Century Gothic" w:cs="Calibri"/>
          <w:position w:val="-6"/>
          <w:sz w:val="17"/>
          <w:szCs w:val="17"/>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Tales reclamos deberán ser planteados por escrito y de forma documentada, a la </w:t>
      </w:r>
      <w:r>
        <w:rPr>
          <w:rFonts w:ascii="Century Gothic" w:hAnsi="Century Gothic" w:cs="Calibri"/>
          <w:b/>
          <w:position w:val="-6"/>
          <w:sz w:val="17"/>
          <w:szCs w:val="17"/>
          <w:lang w:val="es-ES_tradnl"/>
        </w:rPr>
        <w:t>SUPERVISIÓN</w:t>
      </w:r>
      <w:r>
        <w:rPr>
          <w:rFonts w:ascii="Century Gothic" w:hAnsi="Century Gothic" w:cs="Calibri"/>
          <w:position w:val="-6"/>
          <w:sz w:val="17"/>
          <w:szCs w:val="17"/>
          <w:lang w:val="es-ES_tradnl"/>
        </w:rPr>
        <w:t xml:space="preserve"> de la obra, hasta tres (3) días hábiles posteriores al suceso que motiva el reclamo.</w:t>
      </w:r>
    </w:p>
    <w:p w:rsidR="00036721" w:rsidRDefault="00036721" w:rsidP="00036721">
      <w:pPr>
        <w:jc w:val="both"/>
        <w:rPr>
          <w:rFonts w:ascii="Century Gothic" w:hAnsi="Century Gothic" w:cs="Calibri"/>
          <w:position w:val="-6"/>
          <w:sz w:val="17"/>
          <w:szCs w:val="17"/>
          <w:lang w:val="es-ES_tradnl"/>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El SUPERVISOR</w:t>
      </w:r>
      <w:r>
        <w:rPr>
          <w:rFonts w:ascii="Century Gothic" w:hAnsi="Century Gothic" w:cs="Calibri"/>
          <w:position w:val="-6"/>
          <w:sz w:val="17"/>
          <w:szCs w:val="17"/>
          <w:lang w:val="es-ES_tradnl"/>
        </w:rPr>
        <w:t xml:space="preserve">, dentro del lapso impostergable de dos (2) días hábiles, de recibido el reclamo, lo analizará y emitirá su informe - recomendación al </w:t>
      </w:r>
      <w:r>
        <w:rPr>
          <w:rFonts w:ascii="Century Gothic" w:hAnsi="Century Gothic" w:cs="Calibri"/>
          <w:b/>
          <w:position w:val="-6"/>
          <w:sz w:val="17"/>
          <w:szCs w:val="17"/>
          <w:lang w:val="es-ES_tradnl"/>
        </w:rPr>
        <w:t>CONTRATANTE</w:t>
      </w:r>
      <w:r>
        <w:rPr>
          <w:rFonts w:ascii="Century Gothic" w:hAnsi="Century Gothic" w:cs="Calibri"/>
          <w:position w:val="-6"/>
          <w:sz w:val="17"/>
          <w:szCs w:val="17"/>
          <w:lang w:val="es-ES_tradnl"/>
        </w:rPr>
        <w:t xml:space="preserve"> a través del </w:t>
      </w:r>
      <w:r>
        <w:rPr>
          <w:rFonts w:ascii="Century Gothic" w:hAnsi="Century Gothic" w:cs="Calibri"/>
          <w:b/>
          <w:position w:val="-6"/>
          <w:sz w:val="17"/>
          <w:szCs w:val="17"/>
          <w:lang w:val="es-ES_tradnl"/>
        </w:rPr>
        <w:t>FISCAL</w:t>
      </w:r>
      <w:r>
        <w:rPr>
          <w:rFonts w:ascii="Century Gothic" w:hAnsi="Century Gothic" w:cs="Calibri"/>
          <w:position w:val="-6"/>
          <w:sz w:val="17"/>
          <w:szCs w:val="17"/>
          <w:lang w:val="es-ES_tradnl"/>
        </w:rPr>
        <w:t xml:space="preserve">, para que en el plazo de tres (3) días hábiles pueda aceptarlo, solicitar su aclaración o rechazar la recomendación, lo que realizará por escrito, a los fines de la respuesta al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w:t>
      </w:r>
    </w:p>
    <w:p w:rsidR="00036721" w:rsidRDefault="00036721" w:rsidP="00036721">
      <w:pPr>
        <w:jc w:val="both"/>
        <w:rPr>
          <w:rFonts w:ascii="Century Gothic" w:hAnsi="Century Gothic" w:cs="Calibri"/>
          <w:position w:val="-6"/>
          <w:sz w:val="17"/>
          <w:szCs w:val="17"/>
          <w:lang w:val="es-ES_tradnl"/>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En los casos que así corresponda por la complejidad del reclamo, la </w:t>
      </w:r>
      <w:r>
        <w:rPr>
          <w:rFonts w:ascii="Century Gothic" w:hAnsi="Century Gothic" w:cs="Calibri"/>
          <w:b/>
          <w:position w:val="-6"/>
          <w:sz w:val="17"/>
          <w:szCs w:val="17"/>
          <w:lang w:val="es-ES_tradnl"/>
        </w:rPr>
        <w:t>FISCALIZACIÓN</w:t>
      </w:r>
      <w:r>
        <w:rPr>
          <w:rFonts w:ascii="Century Gothic" w:hAnsi="Century Gothic" w:cs="Calibri"/>
          <w:position w:val="-6"/>
          <w:sz w:val="17"/>
          <w:szCs w:val="17"/>
          <w:lang w:val="es-ES_tradnl"/>
        </w:rPr>
        <w:t xml:space="preserve"> o la dependencia responsable del seguimiento de la obra, podrá solicitar el análisis del reclamo y del informe - recomendación a las dependencias técnica, financiera o legal, según corresponda, a objeto de procesar la respuesta a la </w:t>
      </w:r>
      <w:r>
        <w:rPr>
          <w:rFonts w:ascii="Century Gothic" w:hAnsi="Century Gothic" w:cs="Calibri"/>
          <w:b/>
          <w:position w:val="-6"/>
          <w:sz w:val="17"/>
          <w:szCs w:val="17"/>
          <w:lang w:val="es-ES_tradnl"/>
        </w:rPr>
        <w:t>SUPERVISIÓN</w:t>
      </w:r>
      <w:r>
        <w:rPr>
          <w:rFonts w:ascii="Century Gothic" w:hAnsi="Century Gothic" w:cs="Calibri"/>
          <w:position w:val="-6"/>
          <w:sz w:val="17"/>
          <w:szCs w:val="17"/>
          <w:lang w:val="es-ES_tradnl"/>
        </w:rPr>
        <w:t xml:space="preserve"> y de ésta al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w:t>
      </w:r>
    </w:p>
    <w:p w:rsidR="00036721" w:rsidRDefault="00036721" w:rsidP="00036721">
      <w:pPr>
        <w:jc w:val="both"/>
        <w:rPr>
          <w:rFonts w:ascii="Century Gothic" w:hAnsi="Century Gothic" w:cs="Calibri"/>
          <w:position w:val="-6"/>
          <w:sz w:val="17"/>
          <w:szCs w:val="17"/>
          <w:lang w:val="es-ES_tradnl"/>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Todo proceso de respuesta a reclamos, no deberá exceder los diez (10) días hábiles, computables desde la recepción del reclamo documentado por la </w:t>
      </w:r>
      <w:r>
        <w:rPr>
          <w:rFonts w:ascii="Century Gothic" w:hAnsi="Century Gothic" w:cs="Calibri"/>
          <w:b/>
          <w:position w:val="-6"/>
          <w:sz w:val="17"/>
          <w:szCs w:val="17"/>
          <w:lang w:val="es-ES_tradnl"/>
        </w:rPr>
        <w:t>SUPERVISIÓN</w:t>
      </w:r>
      <w:r>
        <w:rPr>
          <w:rFonts w:ascii="Century Gothic" w:hAnsi="Century Gothic" w:cs="Calibri"/>
          <w:position w:val="-6"/>
          <w:sz w:val="17"/>
          <w:szCs w:val="17"/>
          <w:lang w:val="es-ES_tradnl"/>
        </w:rPr>
        <w:t xml:space="preserve">. </w:t>
      </w:r>
    </w:p>
    <w:p w:rsidR="00036721" w:rsidRDefault="00036721" w:rsidP="00036721">
      <w:pPr>
        <w:jc w:val="both"/>
        <w:rPr>
          <w:rFonts w:ascii="Century Gothic" w:hAnsi="Century Gothic" w:cs="Calibri"/>
          <w:position w:val="-6"/>
          <w:sz w:val="17"/>
          <w:szCs w:val="17"/>
          <w:lang w:val="es-ES_tradnl"/>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La </w:t>
      </w:r>
      <w:r>
        <w:rPr>
          <w:rFonts w:ascii="Century Gothic" w:hAnsi="Century Gothic" w:cs="Calibri"/>
          <w:b/>
          <w:position w:val="-6"/>
          <w:sz w:val="17"/>
          <w:szCs w:val="17"/>
          <w:lang w:val="es-ES_tradnl"/>
        </w:rPr>
        <w:t>SUPERVISIÓN</w:t>
      </w:r>
      <w:r>
        <w:rPr>
          <w:rFonts w:ascii="Century Gothic" w:hAnsi="Century Gothic" w:cs="Calibri"/>
          <w:position w:val="-6"/>
          <w:sz w:val="17"/>
          <w:szCs w:val="17"/>
          <w:lang w:val="es-ES_tradnl"/>
        </w:rPr>
        <w:t xml:space="preserve">, </w:t>
      </w:r>
      <w:r>
        <w:rPr>
          <w:rFonts w:ascii="Century Gothic" w:hAnsi="Century Gothic" w:cs="Calibri"/>
          <w:b/>
          <w:position w:val="-6"/>
          <w:sz w:val="17"/>
          <w:szCs w:val="17"/>
          <w:lang w:val="es-ES_tradnl"/>
        </w:rPr>
        <w:t>FISCALIZACIÓN</w:t>
      </w:r>
      <w:r>
        <w:rPr>
          <w:rFonts w:ascii="Century Gothic" w:hAnsi="Century Gothic" w:cs="Calibri"/>
          <w:position w:val="-6"/>
          <w:sz w:val="17"/>
          <w:szCs w:val="17"/>
          <w:lang w:val="es-ES_tradnl"/>
        </w:rPr>
        <w:t xml:space="preserve"> y el </w:t>
      </w:r>
      <w:r>
        <w:rPr>
          <w:rFonts w:ascii="Century Gothic" w:hAnsi="Century Gothic" w:cs="Calibri"/>
          <w:b/>
          <w:position w:val="-6"/>
          <w:sz w:val="17"/>
          <w:szCs w:val="17"/>
          <w:lang w:val="es-ES_tradnl"/>
        </w:rPr>
        <w:t>CONTRATANTE</w:t>
      </w:r>
      <w:r>
        <w:rPr>
          <w:rFonts w:ascii="Century Gothic" w:hAnsi="Century Gothic" w:cs="Calibri"/>
          <w:position w:val="-6"/>
          <w:sz w:val="17"/>
          <w:szCs w:val="17"/>
          <w:lang w:val="es-ES_tradnl"/>
        </w:rPr>
        <w:t>, no atenderán reclamos presentados fuera del plazo establecido en esta cláusula.</w:t>
      </w:r>
    </w:p>
    <w:p w:rsidR="00036721" w:rsidRDefault="00036721" w:rsidP="00036721">
      <w:pPr>
        <w:jc w:val="both"/>
        <w:rPr>
          <w:rFonts w:ascii="Century Gothic" w:hAnsi="Century Gothic" w:cs="Calibri"/>
          <w:position w:val="-6"/>
          <w:sz w:val="17"/>
          <w:szCs w:val="17"/>
          <w:lang w:val="es-ES_tradnl"/>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13.1</w:t>
      </w:r>
      <w:r>
        <w:rPr>
          <w:rFonts w:ascii="Century Gothic" w:hAnsi="Century Gothic" w:cs="Calibri"/>
          <w:position w:val="-6"/>
          <w:sz w:val="17"/>
          <w:szCs w:val="17"/>
          <w:lang w:val="es-ES_tradnl"/>
        </w:rPr>
        <w:tab/>
      </w:r>
      <w:r>
        <w:rPr>
          <w:rFonts w:ascii="Century Gothic" w:hAnsi="Century Gothic" w:cs="Calibri"/>
          <w:b/>
          <w:position w:val="-6"/>
          <w:sz w:val="17"/>
          <w:szCs w:val="17"/>
          <w:lang w:val="es-ES_tradnl"/>
        </w:rPr>
        <w:t>Eventos compensables de plazo</w:t>
      </w:r>
    </w:p>
    <w:p w:rsidR="00036721" w:rsidRDefault="00036721" w:rsidP="00036721">
      <w:pPr>
        <w:ind w:firstLine="72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Los siguientes eventos serán Eventos Compensables de plazo cuando:</w:t>
      </w:r>
    </w:p>
    <w:p w:rsidR="00036721" w:rsidRDefault="00036721" w:rsidP="00B8047F">
      <w:pPr>
        <w:numPr>
          <w:ilvl w:val="3"/>
          <w:numId w:val="41"/>
        </w:numPr>
        <w:tabs>
          <w:tab w:val="num" w:pos="1260"/>
        </w:tabs>
        <w:ind w:left="1260" w:hanging="54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El </w:t>
      </w:r>
      <w:r>
        <w:rPr>
          <w:rFonts w:ascii="Century Gothic" w:hAnsi="Century Gothic" w:cs="Calibri"/>
          <w:b/>
          <w:position w:val="-6"/>
          <w:sz w:val="17"/>
          <w:szCs w:val="17"/>
          <w:lang w:val="es-ES_tradnl"/>
        </w:rPr>
        <w:t>CONTRATANTE</w:t>
      </w:r>
      <w:r>
        <w:rPr>
          <w:rFonts w:ascii="Century Gothic" w:hAnsi="Century Gothic" w:cs="Calibri"/>
          <w:position w:val="-6"/>
          <w:sz w:val="17"/>
          <w:szCs w:val="17"/>
          <w:lang w:val="es-ES_tradnl"/>
        </w:rPr>
        <w:t xml:space="preserve"> no permite el acceso a alguna parte de la Zona donde se ejecutará la Obra en la Fecha de ejecutar la Orden de Proceder.</w:t>
      </w:r>
    </w:p>
    <w:p w:rsidR="00036721" w:rsidRDefault="00036721" w:rsidP="00B8047F">
      <w:pPr>
        <w:numPr>
          <w:ilvl w:val="3"/>
          <w:numId w:val="41"/>
        </w:numPr>
        <w:tabs>
          <w:tab w:val="num" w:pos="1260"/>
        </w:tabs>
        <w:ind w:left="1260" w:hanging="54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El </w:t>
      </w:r>
      <w:r>
        <w:rPr>
          <w:rFonts w:ascii="Century Gothic" w:hAnsi="Century Gothic" w:cs="Calibri"/>
          <w:b/>
          <w:position w:val="-6"/>
          <w:sz w:val="17"/>
          <w:szCs w:val="17"/>
          <w:lang w:val="es-ES_tradnl"/>
        </w:rPr>
        <w:t>SUPERVISOR</w:t>
      </w:r>
      <w:r>
        <w:rPr>
          <w:rFonts w:ascii="Century Gothic" w:hAnsi="Century Gothic" w:cs="Calibri"/>
          <w:position w:val="-6"/>
          <w:sz w:val="17"/>
          <w:szCs w:val="17"/>
          <w:lang w:val="es-ES_tradnl"/>
        </w:rPr>
        <w:t xml:space="preserve"> de Obra provoca una demora o no emite oportunamente los planos, especificaciones o instrucciones requeridas para ejecución de la Obra.</w:t>
      </w:r>
    </w:p>
    <w:p w:rsidR="00036721" w:rsidRDefault="00036721" w:rsidP="00B8047F">
      <w:pPr>
        <w:numPr>
          <w:ilvl w:val="3"/>
          <w:numId w:val="41"/>
        </w:numPr>
        <w:tabs>
          <w:tab w:val="num" w:pos="1260"/>
        </w:tabs>
        <w:ind w:left="1260" w:hanging="54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El </w:t>
      </w:r>
      <w:r>
        <w:rPr>
          <w:rFonts w:ascii="Century Gothic" w:hAnsi="Century Gothic" w:cs="Calibri"/>
          <w:b/>
          <w:position w:val="-6"/>
          <w:sz w:val="17"/>
          <w:szCs w:val="17"/>
          <w:lang w:val="es-ES_tradnl"/>
        </w:rPr>
        <w:t>SUPERVISOR</w:t>
      </w:r>
      <w:r>
        <w:rPr>
          <w:rFonts w:ascii="Century Gothic" w:hAnsi="Century Gothic" w:cs="Calibri"/>
          <w:position w:val="-6"/>
          <w:sz w:val="17"/>
          <w:szCs w:val="17"/>
          <w:lang w:val="es-ES_tradnl"/>
        </w:rPr>
        <w:t xml:space="preserve"> de Obra ordena al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descubrir la zanja o realizar pruebas adicionales respecto de trabajos que se comprueba no tienen defecto alguno.</w:t>
      </w:r>
    </w:p>
    <w:p w:rsidR="00036721" w:rsidRDefault="00036721" w:rsidP="00B8047F">
      <w:pPr>
        <w:numPr>
          <w:ilvl w:val="3"/>
          <w:numId w:val="41"/>
        </w:numPr>
        <w:tabs>
          <w:tab w:val="num" w:pos="1260"/>
        </w:tabs>
        <w:ind w:left="1260" w:hanging="54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El </w:t>
      </w:r>
      <w:r>
        <w:rPr>
          <w:rFonts w:ascii="Century Gothic" w:hAnsi="Century Gothic" w:cs="Calibri"/>
          <w:b/>
          <w:position w:val="-6"/>
          <w:sz w:val="17"/>
          <w:szCs w:val="17"/>
          <w:lang w:val="es-ES_tradnl"/>
        </w:rPr>
        <w:t>SUPERVISOR</w:t>
      </w:r>
      <w:r>
        <w:rPr>
          <w:rFonts w:ascii="Century Gothic" w:hAnsi="Century Gothic" w:cs="Calibri"/>
          <w:position w:val="-6"/>
          <w:sz w:val="17"/>
          <w:szCs w:val="17"/>
          <w:lang w:val="es-ES_tradnl"/>
        </w:rPr>
        <w:t xml:space="preserve"> de Obra niega sin razón la aprobación para efectuar una subcontratación, prevista en la propuesta.</w:t>
      </w:r>
    </w:p>
    <w:p w:rsidR="00036721" w:rsidRDefault="00036721" w:rsidP="00B8047F">
      <w:pPr>
        <w:numPr>
          <w:ilvl w:val="3"/>
          <w:numId w:val="41"/>
        </w:numPr>
        <w:tabs>
          <w:tab w:val="num" w:pos="1260"/>
        </w:tabs>
        <w:ind w:left="1260" w:hanging="54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Las condiciones de la excavación del terreno son mucho peores de lo que razonablemente cabría haber supuesto antes de la emisión de la Carta de Aceptación, tomando como base la información proporcionada a los convocantes (incluidos los Informes de Investigaciones de la Zona de Obras), información que es de dominio público y la que se obtenga de una inspección ocular de la Zona de Obras.</w:t>
      </w:r>
    </w:p>
    <w:p w:rsidR="00036721" w:rsidRDefault="00036721" w:rsidP="00B8047F">
      <w:pPr>
        <w:numPr>
          <w:ilvl w:val="3"/>
          <w:numId w:val="41"/>
        </w:numPr>
        <w:tabs>
          <w:tab w:val="num" w:pos="1260"/>
        </w:tabs>
        <w:ind w:left="1260" w:hanging="54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El </w:t>
      </w:r>
      <w:r>
        <w:rPr>
          <w:rFonts w:ascii="Century Gothic" w:hAnsi="Century Gothic" w:cs="Calibri"/>
          <w:b/>
          <w:position w:val="-6"/>
          <w:sz w:val="17"/>
          <w:szCs w:val="17"/>
          <w:lang w:val="es-ES_tradnl"/>
        </w:rPr>
        <w:t>SUPERVISOR</w:t>
      </w:r>
      <w:r>
        <w:rPr>
          <w:rFonts w:ascii="Century Gothic" w:hAnsi="Century Gothic" w:cs="Calibri"/>
          <w:position w:val="-6"/>
          <w:sz w:val="17"/>
          <w:szCs w:val="17"/>
          <w:lang w:val="es-ES_tradnl"/>
        </w:rPr>
        <w:t xml:space="preserve"> de Obra imparte instrucciones para resolver una situación imprevista causada por el </w:t>
      </w:r>
      <w:r>
        <w:rPr>
          <w:rFonts w:ascii="Century Gothic" w:hAnsi="Century Gothic" w:cs="Calibri"/>
          <w:b/>
          <w:position w:val="-6"/>
          <w:sz w:val="17"/>
          <w:szCs w:val="17"/>
          <w:lang w:val="es-ES_tradnl"/>
        </w:rPr>
        <w:t>CONTRATANTE</w:t>
      </w:r>
      <w:r>
        <w:rPr>
          <w:rFonts w:ascii="Century Gothic" w:hAnsi="Century Gothic" w:cs="Calibri"/>
          <w:position w:val="-6"/>
          <w:sz w:val="17"/>
          <w:szCs w:val="17"/>
          <w:lang w:val="es-ES_tradnl"/>
        </w:rPr>
        <w:t>, o por otros trabajos adicionales necesarios por razones de seguridad u otros motivos.</w:t>
      </w:r>
    </w:p>
    <w:p w:rsidR="00036721" w:rsidRDefault="00036721" w:rsidP="00B8047F">
      <w:pPr>
        <w:numPr>
          <w:ilvl w:val="3"/>
          <w:numId w:val="41"/>
        </w:numPr>
        <w:tabs>
          <w:tab w:val="num" w:pos="1260"/>
        </w:tabs>
        <w:ind w:left="1260" w:hanging="54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El Gobierno Autónomo Municipal de la localidad, no permite realizar excavaciones dentro el periodo de ejecución de obras contratadas, </w:t>
      </w:r>
      <w:proofErr w:type="spellStart"/>
      <w:r>
        <w:rPr>
          <w:rFonts w:ascii="Century Gothic" w:hAnsi="Century Gothic" w:cs="Calibri"/>
          <w:position w:val="-6"/>
          <w:sz w:val="17"/>
          <w:szCs w:val="17"/>
          <w:lang w:val="es-ES_tradnl"/>
        </w:rPr>
        <w:t>ocacionando</w:t>
      </w:r>
      <w:proofErr w:type="spellEnd"/>
      <w:r>
        <w:rPr>
          <w:rFonts w:ascii="Century Gothic" w:hAnsi="Century Gothic" w:cs="Calibri"/>
          <w:position w:val="-6"/>
          <w:sz w:val="17"/>
          <w:szCs w:val="17"/>
          <w:lang w:val="es-ES_tradnl"/>
        </w:rPr>
        <w:t xml:space="preserve"> demoras o costos adicionales al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w:t>
      </w:r>
    </w:p>
    <w:p w:rsidR="00036721" w:rsidRDefault="00036721" w:rsidP="00B8047F">
      <w:pPr>
        <w:numPr>
          <w:ilvl w:val="3"/>
          <w:numId w:val="41"/>
        </w:numPr>
        <w:tabs>
          <w:tab w:val="num" w:pos="1260"/>
        </w:tabs>
        <w:ind w:left="1260" w:hanging="54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En caso de daño a servicios públicos por parte del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las Empresas de servicio público no subsanan a tiempo el daño  ocasionando  demoras o costos adicionales al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w:t>
      </w:r>
    </w:p>
    <w:p w:rsidR="00036721" w:rsidRDefault="00036721" w:rsidP="00B8047F">
      <w:pPr>
        <w:numPr>
          <w:ilvl w:val="3"/>
          <w:numId w:val="41"/>
        </w:numPr>
        <w:tabs>
          <w:tab w:val="num" w:pos="1260"/>
        </w:tabs>
        <w:ind w:left="1260" w:hanging="54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Los efectos sobre 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de cualquiera de los riesgos del </w:t>
      </w:r>
      <w:r>
        <w:rPr>
          <w:rFonts w:ascii="Century Gothic" w:hAnsi="Century Gothic" w:cs="Calibri"/>
          <w:b/>
          <w:position w:val="-6"/>
          <w:sz w:val="17"/>
          <w:szCs w:val="17"/>
          <w:lang w:val="es-ES_tradnl"/>
        </w:rPr>
        <w:t>CONTRATANTE</w:t>
      </w:r>
      <w:r>
        <w:rPr>
          <w:rFonts w:ascii="Century Gothic" w:hAnsi="Century Gothic" w:cs="Calibri"/>
          <w:position w:val="-6"/>
          <w:sz w:val="17"/>
          <w:szCs w:val="17"/>
          <w:lang w:val="es-ES_tradnl"/>
        </w:rPr>
        <w:t>.</w:t>
      </w:r>
    </w:p>
    <w:p w:rsidR="00036721" w:rsidRDefault="00036721" w:rsidP="00B8047F">
      <w:pPr>
        <w:numPr>
          <w:ilvl w:val="3"/>
          <w:numId w:val="41"/>
        </w:numPr>
        <w:tabs>
          <w:tab w:val="num" w:pos="1260"/>
        </w:tabs>
        <w:ind w:left="1260" w:hanging="54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El </w:t>
      </w:r>
      <w:r>
        <w:rPr>
          <w:rFonts w:ascii="Century Gothic" w:hAnsi="Century Gothic" w:cs="Calibri"/>
          <w:b/>
          <w:position w:val="-6"/>
          <w:sz w:val="17"/>
          <w:szCs w:val="17"/>
          <w:lang w:val="es-ES_tradnl"/>
        </w:rPr>
        <w:t>SUPERVISOR</w:t>
      </w:r>
      <w:r>
        <w:rPr>
          <w:rFonts w:ascii="Century Gothic" w:hAnsi="Century Gothic" w:cs="Calibri"/>
          <w:position w:val="-6"/>
          <w:sz w:val="17"/>
          <w:szCs w:val="17"/>
          <w:lang w:val="es-ES_tradnl"/>
        </w:rPr>
        <w:t xml:space="preserve"> de Obra demora más allá del plazo establecido para la emisión del Certificado de Recepción Final.</w:t>
      </w:r>
    </w:p>
    <w:p w:rsidR="00036721" w:rsidRDefault="00036721" w:rsidP="00B8047F">
      <w:pPr>
        <w:numPr>
          <w:ilvl w:val="3"/>
          <w:numId w:val="41"/>
        </w:numPr>
        <w:tabs>
          <w:tab w:val="num" w:pos="1260"/>
        </w:tabs>
        <w:ind w:left="1260" w:hanging="540"/>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Otros Eventos Compensables que constan en el Contrato o que el </w:t>
      </w:r>
      <w:r>
        <w:rPr>
          <w:rFonts w:ascii="Century Gothic" w:hAnsi="Century Gothic" w:cs="Calibri"/>
          <w:b/>
          <w:position w:val="-6"/>
          <w:sz w:val="17"/>
          <w:szCs w:val="17"/>
          <w:lang w:val="es-ES_tradnl"/>
        </w:rPr>
        <w:t>SUPERVISOR</w:t>
      </w:r>
      <w:r>
        <w:rPr>
          <w:rFonts w:ascii="Century Gothic" w:hAnsi="Century Gothic" w:cs="Calibri"/>
          <w:position w:val="-6"/>
          <w:sz w:val="17"/>
          <w:szCs w:val="17"/>
          <w:lang w:val="es-ES_tradnl"/>
        </w:rPr>
        <w:t xml:space="preserve"> de Obra determina que son aplicables mediante informe técnico.</w:t>
      </w:r>
    </w:p>
    <w:p w:rsidR="00036721" w:rsidRDefault="00036721" w:rsidP="00036721">
      <w:pPr>
        <w:ind w:left="720"/>
        <w:jc w:val="both"/>
        <w:rPr>
          <w:rFonts w:ascii="Century Gothic" w:hAnsi="Century Gothic" w:cs="Calibri"/>
          <w:position w:val="-6"/>
          <w:sz w:val="17"/>
          <w:szCs w:val="17"/>
          <w:lang w:val="es-ES_tradnl"/>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lastRenderedPageBreak/>
        <w:t xml:space="preserve">Si un  Evento Compensable impide que los trabajos se concluyan en la Fecha Prevista de Terminación, se prolongará la fecha prevista de conclusión (entrega provisional), según la evaluación y determinación de la </w:t>
      </w:r>
      <w:r>
        <w:rPr>
          <w:rFonts w:ascii="Century Gothic" w:hAnsi="Century Gothic" w:cs="Calibri"/>
          <w:b/>
          <w:position w:val="-6"/>
          <w:sz w:val="17"/>
          <w:szCs w:val="17"/>
          <w:lang w:val="es-ES_tradnl"/>
        </w:rPr>
        <w:t>SUPERVISIÓN</w:t>
      </w:r>
      <w:r>
        <w:rPr>
          <w:rFonts w:ascii="Century Gothic" w:hAnsi="Century Gothic" w:cs="Calibri"/>
          <w:position w:val="-6"/>
          <w:sz w:val="17"/>
          <w:szCs w:val="17"/>
          <w:lang w:val="es-ES_tradnl"/>
        </w:rPr>
        <w:t xml:space="preserve"> técnica.</w:t>
      </w:r>
    </w:p>
    <w:p w:rsidR="00036721" w:rsidRDefault="00036721" w:rsidP="00036721">
      <w:pPr>
        <w:jc w:val="both"/>
        <w:rPr>
          <w:rFonts w:ascii="Century Gothic" w:hAnsi="Century Gothic" w:cs="Calibri"/>
          <w:position w:val="-6"/>
          <w:sz w:val="17"/>
          <w:szCs w:val="17"/>
          <w:lang w:val="es-ES_tradnl"/>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Tan pronto como 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realice la solicitud de plazo y proporcione información sobre los efectos de cada Evento Compensable en el plazo previsto, el </w:t>
      </w:r>
      <w:r>
        <w:rPr>
          <w:rFonts w:ascii="Century Gothic" w:hAnsi="Century Gothic" w:cs="Calibri"/>
          <w:b/>
          <w:position w:val="-6"/>
          <w:sz w:val="17"/>
          <w:szCs w:val="17"/>
          <w:lang w:val="es-ES_tradnl"/>
        </w:rPr>
        <w:t>SUPERVISOR</w:t>
      </w:r>
      <w:r>
        <w:rPr>
          <w:rFonts w:ascii="Century Gothic" w:hAnsi="Century Gothic" w:cs="Calibri"/>
          <w:position w:val="-6"/>
          <w:sz w:val="17"/>
          <w:szCs w:val="17"/>
          <w:lang w:val="es-ES_tradnl"/>
        </w:rPr>
        <w:t xml:space="preserve"> de Obra evaluará el requerimiento y si corresponde solicitará la ampliación del plazo del Contrato correspondiente a la autoridad correspondiente.</w:t>
      </w:r>
    </w:p>
    <w:p w:rsidR="00036721" w:rsidRDefault="00036721" w:rsidP="00036721">
      <w:pPr>
        <w:jc w:val="both"/>
        <w:rPr>
          <w:rFonts w:ascii="Century Gothic" w:hAnsi="Century Gothic" w:cs="Calibri"/>
          <w:position w:val="-6"/>
          <w:sz w:val="17"/>
          <w:szCs w:val="17"/>
          <w:lang w:val="es-ES_tradnl"/>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no tendrá derecho a compensación en tiempo si este no hubiera dado aviso dentro de los cinco (5) días hábiles a la </w:t>
      </w:r>
      <w:r>
        <w:rPr>
          <w:rFonts w:ascii="Century Gothic" w:hAnsi="Century Gothic" w:cs="Calibri"/>
          <w:b/>
          <w:position w:val="-6"/>
          <w:sz w:val="17"/>
          <w:szCs w:val="17"/>
          <w:lang w:val="es-ES_tradnl"/>
        </w:rPr>
        <w:t>SUPERVISIÓN</w:t>
      </w:r>
      <w:r>
        <w:rPr>
          <w:rFonts w:ascii="Century Gothic" w:hAnsi="Century Gothic" w:cs="Calibri"/>
          <w:position w:val="-6"/>
          <w:sz w:val="17"/>
          <w:szCs w:val="17"/>
          <w:lang w:val="es-ES_tradnl"/>
        </w:rPr>
        <w:t xml:space="preserve"> de haberse suscitado un Evento Compensable a su favor.</w:t>
      </w:r>
    </w:p>
    <w:p w:rsidR="00036721" w:rsidRDefault="00036721" w:rsidP="00036721">
      <w:pPr>
        <w:spacing w:line="0" w:lineRule="atLeast"/>
        <w:jc w:val="both"/>
        <w:rPr>
          <w:rFonts w:ascii="Century Gothic" w:hAnsi="Century Gothic" w:cs="Calibri"/>
          <w:position w:val="-6"/>
          <w:sz w:val="17"/>
          <w:szCs w:val="17"/>
        </w:rPr>
      </w:pPr>
    </w:p>
    <w:p w:rsidR="00036721" w:rsidRDefault="00036721" w:rsidP="00036721">
      <w:pPr>
        <w:spacing w:line="0" w:lineRule="atLeast"/>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DECIMA CUARTA.- (ESTIPULACIONES SOBRE IMPUESTOS).</w:t>
      </w:r>
      <w:r>
        <w:rPr>
          <w:rFonts w:ascii="Century Gothic" w:hAnsi="Century Gothic" w:cs="Calibri"/>
          <w:position w:val="-6"/>
          <w:sz w:val="17"/>
          <w:szCs w:val="17"/>
          <w:lang w:val="es-ES_tradnl"/>
        </w:rPr>
        <w:t xml:space="preserve"> Correrá por cuenta del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el pago de todos los impuestos vigentes en el país, a la fecha de presentación de la propuesta.</w:t>
      </w:r>
    </w:p>
    <w:p w:rsidR="00036721" w:rsidRDefault="00036721" w:rsidP="00036721">
      <w:pPr>
        <w:spacing w:line="0" w:lineRule="atLeast"/>
        <w:jc w:val="both"/>
        <w:rPr>
          <w:rFonts w:ascii="Century Gothic" w:hAnsi="Century Gothic" w:cs="Calibri"/>
          <w:position w:val="-6"/>
          <w:sz w:val="17"/>
          <w:szCs w:val="17"/>
          <w:lang w:val="es-ES_tradnl"/>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En caso de que posteriormente, el Estado Plurinacional de Bolivia implantara impuestos adicionales, disminuyera o incrementara, mediante disposición legal expresa, el </w:t>
      </w:r>
      <w:r>
        <w:rPr>
          <w:rFonts w:ascii="Century Gothic" w:hAnsi="Century Gothic" w:cs="Calibri"/>
          <w:b/>
          <w:position w:val="-6"/>
          <w:sz w:val="17"/>
          <w:szCs w:val="17"/>
          <w:lang w:val="es-ES_tradnl"/>
        </w:rPr>
        <w:t>CONTRATANTE</w:t>
      </w:r>
      <w:r>
        <w:rPr>
          <w:rFonts w:ascii="Century Gothic" w:hAnsi="Century Gothic" w:cs="Calibri"/>
          <w:position w:val="-6"/>
          <w:sz w:val="17"/>
          <w:szCs w:val="17"/>
          <w:lang w:val="es-ES_tradnl"/>
        </w:rPr>
        <w:t xml:space="preserve"> y 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estarán obligados al cumplimiento de </w:t>
      </w:r>
      <w:proofErr w:type="gramStart"/>
      <w:r>
        <w:rPr>
          <w:rFonts w:ascii="Century Gothic" w:hAnsi="Century Gothic" w:cs="Calibri"/>
          <w:position w:val="-6"/>
          <w:sz w:val="17"/>
          <w:szCs w:val="17"/>
          <w:lang w:val="es-ES_tradnl"/>
        </w:rPr>
        <w:t>las</w:t>
      </w:r>
      <w:proofErr w:type="gramEnd"/>
      <w:r>
        <w:rPr>
          <w:rFonts w:ascii="Century Gothic" w:hAnsi="Century Gothic" w:cs="Calibri"/>
          <w:position w:val="-6"/>
          <w:sz w:val="17"/>
          <w:szCs w:val="17"/>
          <w:lang w:val="es-ES_tradnl"/>
        </w:rPr>
        <w:t xml:space="preserve"> mismos a partir de su vigencia.</w:t>
      </w:r>
    </w:p>
    <w:p w:rsidR="00036721" w:rsidRDefault="00036721" w:rsidP="00036721">
      <w:pPr>
        <w:spacing w:line="0" w:lineRule="atLeast"/>
        <w:jc w:val="both"/>
        <w:rPr>
          <w:rFonts w:ascii="Century Gothic" w:hAnsi="Century Gothic" w:cs="Calibri"/>
          <w:position w:val="-6"/>
          <w:sz w:val="17"/>
          <w:szCs w:val="17"/>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DECIMA QUINTA.- (CUMPLIMIENTO DE LEYES LABORALES).</w:t>
      </w:r>
      <w:r>
        <w:rPr>
          <w:rFonts w:ascii="Century Gothic" w:hAnsi="Century Gothic" w:cs="Calibri"/>
          <w:position w:val="-6"/>
          <w:sz w:val="17"/>
          <w:szCs w:val="17"/>
          <w:lang w:val="es-ES_tradnl"/>
        </w:rPr>
        <w:t xml:space="preserve"> 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deberá dar estricto cumplimiento a la legislación laboral y social vigente en el Estado Plurinacional de Bolivia y será también responsable de dicho cumplimiento por parte de los </w:t>
      </w:r>
      <w:r>
        <w:rPr>
          <w:rFonts w:ascii="Century Gothic" w:hAnsi="Century Gothic" w:cs="Calibri"/>
          <w:b/>
          <w:position w:val="-6"/>
          <w:sz w:val="17"/>
          <w:szCs w:val="17"/>
          <w:lang w:val="es-ES_tradnl"/>
        </w:rPr>
        <w:t>SUBCONTRATISTAS</w:t>
      </w:r>
      <w:r>
        <w:rPr>
          <w:rFonts w:ascii="Century Gothic" w:hAnsi="Century Gothic" w:cs="Calibri"/>
          <w:position w:val="-6"/>
          <w:sz w:val="17"/>
          <w:szCs w:val="17"/>
          <w:lang w:val="es-ES_tradnl"/>
        </w:rPr>
        <w:t xml:space="preserve"> que pudiera contratar.</w:t>
      </w:r>
    </w:p>
    <w:p w:rsidR="00036721" w:rsidRDefault="00036721" w:rsidP="00036721">
      <w:pPr>
        <w:jc w:val="both"/>
        <w:rPr>
          <w:rFonts w:ascii="Century Gothic" w:hAnsi="Century Gothic" w:cs="Calibri"/>
          <w:position w:val="-6"/>
          <w:sz w:val="17"/>
          <w:szCs w:val="17"/>
          <w:lang w:val="es-ES_tradnl"/>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xml:space="preserve">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xml:space="preserve"> será responsable y deberá mantener al </w:t>
      </w:r>
      <w:r>
        <w:rPr>
          <w:rFonts w:ascii="Century Gothic" w:hAnsi="Century Gothic" w:cs="Calibri"/>
          <w:b/>
          <w:position w:val="-6"/>
          <w:sz w:val="17"/>
          <w:szCs w:val="17"/>
          <w:lang w:val="es-ES_tradnl"/>
        </w:rPr>
        <w:t>CONTRATANTE</w:t>
      </w:r>
      <w:r>
        <w:rPr>
          <w:rFonts w:ascii="Century Gothic" w:hAnsi="Century Gothic" w:cs="Calibri"/>
          <w:position w:val="-6"/>
          <w:sz w:val="17"/>
          <w:szCs w:val="17"/>
          <w:lang w:val="es-ES_tradnl"/>
        </w:rPr>
        <w:t xml:space="preserve"> exonerado contra cualquier multa o penalidad de cualquier tipo o naturaleza que fuera impuesta por causa de incumplimiento o infracción de dicha legislación laboral o social.</w:t>
      </w:r>
    </w:p>
    <w:p w:rsidR="00036721" w:rsidRDefault="00036721" w:rsidP="00036721">
      <w:pPr>
        <w:jc w:val="both"/>
        <w:rPr>
          <w:rFonts w:ascii="Century Gothic" w:hAnsi="Century Gothic" w:cs="Calibri"/>
          <w:position w:val="-6"/>
          <w:sz w:val="17"/>
          <w:szCs w:val="17"/>
          <w:lang w:val="es-ES_tradnl"/>
        </w:rPr>
      </w:pPr>
    </w:p>
    <w:p w:rsidR="00036721" w:rsidRDefault="00036721" w:rsidP="00036721">
      <w:pPr>
        <w:jc w:val="both"/>
        <w:rPr>
          <w:rFonts w:ascii="Century Gothic" w:hAnsi="Century Gothic" w:cs="Arial"/>
          <w:b/>
          <w:sz w:val="17"/>
          <w:szCs w:val="17"/>
        </w:rPr>
      </w:pPr>
      <w:r>
        <w:rPr>
          <w:rFonts w:ascii="Century Gothic" w:hAnsi="Century Gothic" w:cs="Arial"/>
          <w:b/>
          <w:sz w:val="17"/>
          <w:szCs w:val="17"/>
        </w:rPr>
        <w:t xml:space="preserve">DÉCIMA SEXTA.- (REAJUSTE DE PRECIOS). </w:t>
      </w:r>
      <w:r>
        <w:rPr>
          <w:rFonts w:ascii="Century Gothic" w:hAnsi="Century Gothic" w:cs="Arial"/>
          <w:sz w:val="17"/>
          <w:szCs w:val="17"/>
        </w:rPr>
        <w:t>No procede ningún reajuste de precios.</w:t>
      </w:r>
    </w:p>
    <w:p w:rsidR="00036721" w:rsidRDefault="00036721" w:rsidP="00036721">
      <w:pPr>
        <w:jc w:val="both"/>
        <w:rPr>
          <w:rFonts w:ascii="Century Gothic" w:hAnsi="Century Gothic" w:cs="Arial"/>
          <w:b/>
          <w:sz w:val="17"/>
          <w:szCs w:val="17"/>
        </w:rPr>
      </w:pPr>
    </w:p>
    <w:p w:rsidR="00036721" w:rsidRDefault="00036721" w:rsidP="00036721">
      <w:pPr>
        <w:jc w:val="both"/>
        <w:rPr>
          <w:rFonts w:ascii="Century Gothic" w:hAnsi="Century Gothic" w:cs="Arial"/>
          <w:sz w:val="17"/>
          <w:szCs w:val="17"/>
        </w:rPr>
      </w:pPr>
      <w:r>
        <w:rPr>
          <w:rFonts w:ascii="Century Gothic" w:hAnsi="Century Gothic" w:cs="Arial"/>
          <w:b/>
          <w:sz w:val="17"/>
          <w:szCs w:val="17"/>
        </w:rPr>
        <w:t xml:space="preserve">DÉCIMA </w:t>
      </w:r>
      <w:proofErr w:type="spellStart"/>
      <w:r>
        <w:rPr>
          <w:rFonts w:ascii="Century Gothic" w:hAnsi="Century Gothic" w:cs="Arial"/>
          <w:b/>
          <w:sz w:val="17"/>
          <w:szCs w:val="17"/>
        </w:rPr>
        <w:t>SEPTIMA</w:t>
      </w:r>
      <w:proofErr w:type="spellEnd"/>
      <w:r>
        <w:rPr>
          <w:rFonts w:ascii="Century Gothic" w:hAnsi="Century Gothic" w:cs="Arial"/>
          <w:b/>
          <w:sz w:val="17"/>
          <w:szCs w:val="17"/>
        </w:rPr>
        <w:t xml:space="preserve">.- (PROTOCOLIZACIÓN DEL CONTRATO). </w:t>
      </w:r>
      <w:r>
        <w:rPr>
          <w:rFonts w:ascii="Century Gothic" w:hAnsi="Century Gothic" w:cs="Arial"/>
          <w:sz w:val="17"/>
          <w:szCs w:val="17"/>
        </w:rPr>
        <w:t xml:space="preserve">La presente Minuta, será protocolizada con todas las formalidades de Ley por el </w:t>
      </w:r>
      <w:r>
        <w:rPr>
          <w:rFonts w:ascii="Century Gothic" w:hAnsi="Century Gothic" w:cs="Arial"/>
          <w:b/>
          <w:sz w:val="17"/>
          <w:szCs w:val="17"/>
        </w:rPr>
        <w:t>CONTRATANTE</w:t>
      </w:r>
      <w:r>
        <w:rPr>
          <w:rFonts w:ascii="Century Gothic" w:hAnsi="Century Gothic" w:cs="Arial"/>
          <w:sz w:val="17"/>
          <w:szCs w:val="17"/>
        </w:rPr>
        <w:t xml:space="preserve">; el importe por concepto de protocolización debe ser pagado por el  </w:t>
      </w:r>
      <w:r>
        <w:rPr>
          <w:rFonts w:ascii="Century Gothic" w:hAnsi="Century Gothic" w:cs="Arial"/>
          <w:b/>
          <w:sz w:val="17"/>
          <w:szCs w:val="17"/>
        </w:rPr>
        <w:t>CONTRATISTA</w:t>
      </w:r>
      <w:r>
        <w:rPr>
          <w:rFonts w:ascii="Century Gothic" w:hAnsi="Century Gothic" w:cs="Arial"/>
          <w:sz w:val="17"/>
          <w:szCs w:val="17"/>
        </w:rPr>
        <w:t xml:space="preserve">. Esta protocolización contendrá los siguientes documentos: Minuta de Contrato (Original), Instrumento legal de designación del representante legal de la </w:t>
      </w:r>
      <w:r>
        <w:rPr>
          <w:rFonts w:ascii="Century Gothic" w:hAnsi="Century Gothic" w:cs="Arial"/>
          <w:b/>
          <w:sz w:val="17"/>
          <w:szCs w:val="17"/>
        </w:rPr>
        <w:t>ENTIDAD CONTRATANTE</w:t>
      </w:r>
      <w:r>
        <w:rPr>
          <w:rFonts w:ascii="Century Gothic" w:hAnsi="Century Gothic" w:cs="Arial"/>
          <w:sz w:val="17"/>
          <w:szCs w:val="17"/>
        </w:rPr>
        <w:t xml:space="preserve">, Poder del Representante Legal del </w:t>
      </w:r>
      <w:r>
        <w:rPr>
          <w:rFonts w:ascii="Century Gothic" w:hAnsi="Century Gothic" w:cs="Arial"/>
          <w:b/>
          <w:sz w:val="17"/>
          <w:szCs w:val="17"/>
        </w:rPr>
        <w:t>CONTRATISTA</w:t>
      </w:r>
      <w:r>
        <w:rPr>
          <w:rFonts w:ascii="Century Gothic" w:hAnsi="Century Gothic" w:cs="Arial"/>
          <w:sz w:val="17"/>
          <w:szCs w:val="17"/>
        </w:rPr>
        <w:t xml:space="preserve"> ( fotocopias legalizadas ) y  Garantías ( fotocopia simple).</w:t>
      </w:r>
    </w:p>
    <w:p w:rsidR="00036721" w:rsidRDefault="00036721" w:rsidP="00036721">
      <w:pPr>
        <w:jc w:val="both"/>
        <w:rPr>
          <w:rFonts w:ascii="Century Gothic" w:hAnsi="Century Gothic" w:cs="Arial"/>
          <w:b/>
          <w:sz w:val="17"/>
          <w:szCs w:val="17"/>
        </w:rPr>
      </w:pPr>
    </w:p>
    <w:p w:rsidR="00036721" w:rsidRDefault="00036721" w:rsidP="00036721">
      <w:pPr>
        <w:jc w:val="both"/>
        <w:rPr>
          <w:rFonts w:ascii="Century Gothic" w:hAnsi="Century Gothic" w:cs="Arial"/>
          <w:sz w:val="17"/>
          <w:szCs w:val="17"/>
        </w:rPr>
      </w:pPr>
      <w:r>
        <w:rPr>
          <w:rFonts w:ascii="Century Gothic" w:hAnsi="Century Gothic" w:cs="Arial"/>
          <w:b/>
          <w:sz w:val="17"/>
          <w:szCs w:val="17"/>
        </w:rPr>
        <w:t xml:space="preserve">DÉCIMA OCTAVA.- (SUBCONTRATOS). </w:t>
      </w:r>
      <w:r>
        <w:rPr>
          <w:rFonts w:ascii="Century Gothic" w:hAnsi="Century Gothic"/>
          <w:sz w:val="17"/>
          <w:szCs w:val="17"/>
          <w:lang w:val="es-ES_tradnl"/>
        </w:rPr>
        <w:t>Cuando esta previsión de subcontrato estuviese contemplada en las Especificaciones Técnicas, siempre que</w:t>
      </w:r>
      <w:r>
        <w:rPr>
          <w:rFonts w:ascii="Century Gothic" w:hAnsi="Century Gothic" w:cs="Arial"/>
          <w:sz w:val="17"/>
          <w:szCs w:val="17"/>
        </w:rPr>
        <w:t xml:space="preserve"> el </w:t>
      </w:r>
      <w:r>
        <w:rPr>
          <w:rFonts w:ascii="Century Gothic" w:hAnsi="Century Gothic" w:cs="Arial"/>
          <w:b/>
          <w:bCs/>
          <w:sz w:val="17"/>
          <w:szCs w:val="17"/>
        </w:rPr>
        <w:t>SUPERVISOR</w:t>
      </w:r>
      <w:r>
        <w:rPr>
          <w:rFonts w:ascii="Century Gothic" w:hAnsi="Century Gothic" w:cs="Arial"/>
          <w:sz w:val="17"/>
          <w:szCs w:val="17"/>
        </w:rPr>
        <w:t xml:space="preserve"> autoriza la subcontratación para la ejecución de alguna fase de la obra,</w:t>
      </w:r>
      <w:r>
        <w:rPr>
          <w:rFonts w:ascii="Century Gothic" w:hAnsi="Century Gothic"/>
          <w:sz w:val="17"/>
          <w:szCs w:val="17"/>
          <w:lang w:val="es-ES_tradnl"/>
        </w:rPr>
        <w:t xml:space="preserve"> el </w:t>
      </w:r>
      <w:r>
        <w:rPr>
          <w:rFonts w:ascii="Century Gothic" w:hAnsi="Century Gothic"/>
          <w:b/>
          <w:sz w:val="17"/>
          <w:szCs w:val="17"/>
          <w:lang w:val="es-ES_tradnl"/>
        </w:rPr>
        <w:t>CONTRATISTA</w:t>
      </w:r>
      <w:r>
        <w:rPr>
          <w:rFonts w:ascii="Century Gothic" w:hAnsi="Century Gothic"/>
          <w:sz w:val="17"/>
          <w:szCs w:val="17"/>
          <w:lang w:val="es-ES_tradnl"/>
        </w:rPr>
        <w:t xml:space="preserve"> podrá efectuar subcontrataciones que acumuladas no deberán exceder el veinticinco por ciento (25%) del valor total de este Contrato, siendo el </w:t>
      </w:r>
      <w:r>
        <w:rPr>
          <w:rFonts w:ascii="Century Gothic" w:hAnsi="Century Gothic"/>
          <w:b/>
          <w:sz w:val="17"/>
          <w:szCs w:val="17"/>
          <w:lang w:val="es-ES_tradnl"/>
        </w:rPr>
        <w:t>CONTRATISTA</w:t>
      </w:r>
      <w:r>
        <w:rPr>
          <w:rFonts w:ascii="Century Gothic" w:hAnsi="Century Gothic"/>
          <w:sz w:val="17"/>
          <w:szCs w:val="17"/>
          <w:lang w:val="es-ES_tradnl"/>
        </w:rPr>
        <w:t xml:space="preserve"> directo y exclusivo responsable por los trabajos, su calidad y la perfección de ellos, así como también por los actos y omisiones de los subcontratistas y de todas las personas empleadas </w:t>
      </w:r>
      <w:r>
        <w:rPr>
          <w:rFonts w:ascii="Century Gothic" w:hAnsi="Century Gothic" w:cs="Arial"/>
          <w:sz w:val="17"/>
          <w:szCs w:val="17"/>
        </w:rPr>
        <w:t>en la obra.</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 xml:space="preserve">En ningún caso el </w:t>
      </w:r>
      <w:r>
        <w:rPr>
          <w:rFonts w:ascii="Century Gothic" w:hAnsi="Century Gothic" w:cs="Arial"/>
          <w:b/>
          <w:bCs/>
          <w:sz w:val="17"/>
          <w:szCs w:val="17"/>
        </w:rPr>
        <w:t>CONTRATISTA</w:t>
      </w:r>
      <w:r>
        <w:rPr>
          <w:rFonts w:ascii="Century Gothic" w:hAnsi="Century Gothic" w:cs="Arial"/>
          <w:sz w:val="17"/>
          <w:szCs w:val="17"/>
        </w:rPr>
        <w:t xml:space="preserve"> podrá pretender autorización para subcontratos que no hubiesen sido expresamente previstos en su propuesta.</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 xml:space="preserve">Ningún subcontrato o intervención de terceras personas relevará al </w:t>
      </w:r>
      <w:r>
        <w:rPr>
          <w:rFonts w:ascii="Century Gothic" w:hAnsi="Century Gothic" w:cs="Arial"/>
          <w:b/>
          <w:bCs/>
          <w:sz w:val="17"/>
          <w:szCs w:val="17"/>
        </w:rPr>
        <w:t>CONTRATISTA</w:t>
      </w:r>
      <w:r>
        <w:rPr>
          <w:rFonts w:ascii="Century Gothic" w:hAnsi="Century Gothic" w:cs="Arial"/>
          <w:sz w:val="17"/>
          <w:szCs w:val="17"/>
        </w:rPr>
        <w:t xml:space="preserve"> del cumplimiento de todas sus obligaciones y responsabilidades emergentes del presente Contrato.</w:t>
      </w:r>
    </w:p>
    <w:p w:rsidR="00036721" w:rsidRDefault="00036721" w:rsidP="00036721">
      <w:pPr>
        <w:spacing w:line="0" w:lineRule="atLeast"/>
        <w:jc w:val="both"/>
        <w:rPr>
          <w:rFonts w:ascii="Century Gothic" w:hAnsi="Century Gothic" w:cs="Calibri"/>
          <w:position w:val="-6"/>
          <w:sz w:val="17"/>
          <w:szCs w:val="17"/>
        </w:rPr>
      </w:pPr>
    </w:p>
    <w:p w:rsidR="00036721" w:rsidRDefault="00036721" w:rsidP="00036721">
      <w:pPr>
        <w:jc w:val="both"/>
        <w:rPr>
          <w:rFonts w:ascii="Century Gothic" w:hAnsi="Century Gothic" w:cs="Arial"/>
          <w:sz w:val="17"/>
          <w:szCs w:val="17"/>
        </w:rPr>
      </w:pPr>
      <w:r>
        <w:rPr>
          <w:rFonts w:ascii="Century Gothic" w:hAnsi="Century Gothic" w:cs="Arial"/>
          <w:b/>
          <w:sz w:val="17"/>
          <w:szCs w:val="17"/>
        </w:rPr>
        <w:t>DÉCIMA NOVENA.- (</w:t>
      </w:r>
      <w:proofErr w:type="spellStart"/>
      <w:r>
        <w:rPr>
          <w:rFonts w:ascii="Century Gothic" w:hAnsi="Century Gothic" w:cs="Arial"/>
          <w:b/>
          <w:sz w:val="17"/>
          <w:szCs w:val="17"/>
        </w:rPr>
        <w:t>INTRANSFERIBILIDAD</w:t>
      </w:r>
      <w:proofErr w:type="spellEnd"/>
      <w:r>
        <w:rPr>
          <w:rFonts w:ascii="Century Gothic" w:hAnsi="Century Gothic" w:cs="Arial"/>
          <w:b/>
          <w:sz w:val="17"/>
          <w:szCs w:val="17"/>
        </w:rPr>
        <w:t xml:space="preserve"> DEL CONTRATO). </w:t>
      </w:r>
      <w:r>
        <w:rPr>
          <w:rFonts w:ascii="Century Gothic" w:hAnsi="Century Gothic" w:cs="Arial"/>
          <w:sz w:val="17"/>
          <w:szCs w:val="17"/>
        </w:rPr>
        <w:t xml:space="preserve">El </w:t>
      </w:r>
      <w:r>
        <w:rPr>
          <w:rFonts w:ascii="Century Gothic" w:hAnsi="Century Gothic" w:cs="Arial"/>
          <w:b/>
          <w:bCs/>
          <w:sz w:val="17"/>
          <w:szCs w:val="17"/>
        </w:rPr>
        <w:t>CONTRATISTA</w:t>
      </w:r>
      <w:r>
        <w:rPr>
          <w:rFonts w:ascii="Century Gothic" w:hAnsi="Century Gothic" w:cs="Arial"/>
          <w:sz w:val="17"/>
          <w:szCs w:val="17"/>
        </w:rPr>
        <w:t xml:space="preserve"> bajo ningún título podrá, ceder, transferir, subrogar, total o parcialmente este Contrato.</w:t>
      </w:r>
    </w:p>
    <w:p w:rsidR="00036721" w:rsidRDefault="00036721" w:rsidP="00036721">
      <w:pPr>
        <w:jc w:val="both"/>
        <w:rPr>
          <w:rFonts w:ascii="Century Gothic" w:hAnsi="Century Gothic" w:cs="Arial"/>
          <w:sz w:val="17"/>
          <w:szCs w:val="17"/>
        </w:rPr>
      </w:pPr>
      <w:r>
        <w:rPr>
          <w:rFonts w:ascii="Century Gothic" w:hAnsi="Century Gothic" w:cs="Arial"/>
          <w:sz w:val="17"/>
          <w:szCs w:val="17"/>
        </w:rPr>
        <w:t> </w:t>
      </w:r>
    </w:p>
    <w:p w:rsidR="00036721" w:rsidRDefault="00036721" w:rsidP="00036721">
      <w:pPr>
        <w:jc w:val="both"/>
        <w:rPr>
          <w:rFonts w:ascii="Century Gothic" w:hAnsi="Century Gothic" w:cs="Arial"/>
          <w:sz w:val="17"/>
          <w:szCs w:val="17"/>
        </w:rPr>
      </w:pPr>
      <w:proofErr w:type="spellStart"/>
      <w:r>
        <w:rPr>
          <w:rFonts w:ascii="Century Gothic" w:hAnsi="Century Gothic" w:cs="Arial"/>
          <w:b/>
          <w:sz w:val="17"/>
          <w:szCs w:val="17"/>
        </w:rPr>
        <w:t>VIGESIMA</w:t>
      </w:r>
      <w:proofErr w:type="spellEnd"/>
      <w:r>
        <w:rPr>
          <w:rFonts w:ascii="Century Gothic" w:hAnsi="Century Gothic" w:cs="Arial"/>
          <w:b/>
          <w:sz w:val="17"/>
          <w:szCs w:val="17"/>
        </w:rPr>
        <w:t>.- (CAUSAS DE FUERZA MAYOR Y/O CASO FORTUITO).</w:t>
      </w:r>
      <w:r>
        <w:rPr>
          <w:rFonts w:ascii="Century Gothic" w:hAnsi="Century Gothic" w:cs="Arial"/>
          <w:sz w:val="17"/>
          <w:szCs w:val="17"/>
        </w:rPr>
        <w:t xml:space="preserve"> Con el fin de exceptuar al </w:t>
      </w:r>
      <w:r>
        <w:rPr>
          <w:rFonts w:ascii="Century Gothic" w:hAnsi="Century Gothic" w:cs="Arial"/>
          <w:b/>
          <w:bCs/>
          <w:sz w:val="17"/>
          <w:szCs w:val="17"/>
        </w:rPr>
        <w:t>CONTRATISTA</w:t>
      </w:r>
      <w:r>
        <w:rPr>
          <w:rFonts w:ascii="Century Gothic" w:hAnsi="Century Gothic" w:cs="Arial"/>
          <w:sz w:val="17"/>
          <w:szCs w:val="17"/>
        </w:rPr>
        <w:t xml:space="preserve"> de determinadas responsabilidades por mora durante la vigencia del presente contrato, el </w:t>
      </w:r>
      <w:r>
        <w:rPr>
          <w:rFonts w:ascii="Century Gothic" w:hAnsi="Century Gothic" w:cs="Arial"/>
          <w:b/>
          <w:bCs/>
          <w:sz w:val="17"/>
          <w:szCs w:val="17"/>
        </w:rPr>
        <w:t>SUPERVISOR</w:t>
      </w:r>
      <w:r>
        <w:rPr>
          <w:rFonts w:ascii="Century Gothic" w:hAnsi="Century Gothic" w:cs="Arial"/>
          <w:sz w:val="17"/>
          <w:szCs w:val="17"/>
        </w:rPr>
        <w:t xml:space="preserve"> tendrá la facultad de calificar las causas de fuerza mayor y/o caso fortuito, que pudieran tener efectiva consecuencia sobre la ejecución del </w:t>
      </w:r>
      <w:r>
        <w:rPr>
          <w:rFonts w:ascii="Century Gothic" w:hAnsi="Century Gothic" w:cs="Arial"/>
          <w:b/>
          <w:bCs/>
          <w:sz w:val="17"/>
          <w:szCs w:val="17"/>
        </w:rPr>
        <w:t>CONTRATO</w:t>
      </w:r>
      <w:r>
        <w:rPr>
          <w:rFonts w:ascii="Century Gothic" w:hAnsi="Century Gothic" w:cs="Arial"/>
          <w:sz w:val="17"/>
          <w:szCs w:val="17"/>
        </w:rPr>
        <w:t>.</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Se entiende por fuerza mayor al obstáculo externo, imprevisto o inevitable que origina una fuerza extraña al hombre y con tal medida impide el cumplimiento de la obligación (ejemplo: incendios, inundaciones y otros desastres naturales).</w:t>
      </w:r>
    </w:p>
    <w:p w:rsidR="00036721" w:rsidRDefault="00036721" w:rsidP="00036721">
      <w:pPr>
        <w:jc w:val="both"/>
        <w:rPr>
          <w:rFonts w:ascii="Century Gothic" w:hAnsi="Century Gothic" w:cs="Arial"/>
          <w:sz w:val="17"/>
          <w:szCs w:val="17"/>
        </w:rPr>
      </w:pPr>
    </w:p>
    <w:p w:rsidR="00036721" w:rsidRPr="00036721" w:rsidRDefault="00036721" w:rsidP="00036721">
      <w:pPr>
        <w:pStyle w:val="Textoindependiente2"/>
        <w:spacing w:line="240" w:lineRule="auto"/>
        <w:jc w:val="both"/>
        <w:rPr>
          <w:rFonts w:ascii="Century Gothic" w:hAnsi="Century Gothic"/>
          <w:sz w:val="17"/>
          <w:szCs w:val="17"/>
          <w:lang w:val="es-BO"/>
        </w:rPr>
      </w:pPr>
      <w:r w:rsidRPr="00036721">
        <w:rPr>
          <w:rFonts w:ascii="Century Gothic" w:hAnsi="Century Gothic"/>
          <w:sz w:val="17"/>
          <w:szCs w:val="17"/>
          <w:lang w:val="es-BO"/>
        </w:rPr>
        <w:lastRenderedPageBreak/>
        <w:t>Se entiende caso fortuito al obstáculo interno atribuible al hombre, imprevisto o inevitable, proveniente de las condiciones mismas en que la obligación debía ser cumplida (ejemplo: conmociones civiles, huelgas, bloqueos, revoluciones, etc.).</w:t>
      </w:r>
    </w:p>
    <w:p w:rsidR="00036721" w:rsidRDefault="00036721" w:rsidP="00036721">
      <w:pPr>
        <w:jc w:val="both"/>
        <w:rPr>
          <w:rFonts w:ascii="Century Gothic" w:hAnsi="Century Gothic" w:cs="Arial"/>
          <w:sz w:val="17"/>
          <w:szCs w:val="17"/>
        </w:rPr>
      </w:pPr>
      <w:r>
        <w:rPr>
          <w:rFonts w:ascii="Century Gothic" w:hAnsi="Century Gothic" w:cs="Arial"/>
          <w:sz w:val="17"/>
          <w:szCs w:val="17"/>
        </w:rPr>
        <w:t xml:space="preserve">Para que cualquiera de estos hechos puedan constituir justificación de impedimento en el proceso de ejecución de la obra o de demora en el cumplimiento de lo previsto en el Cronograma de trabajos en obra, dando lugar a retrasos en el avance y/o entrega de ella, de modo inexcusable e imprescindible en cada caso, el </w:t>
      </w:r>
      <w:r>
        <w:rPr>
          <w:rFonts w:ascii="Century Gothic" w:hAnsi="Century Gothic" w:cs="Arial"/>
          <w:b/>
          <w:bCs/>
          <w:sz w:val="17"/>
          <w:szCs w:val="17"/>
        </w:rPr>
        <w:t xml:space="preserve">CONTRATISTA </w:t>
      </w:r>
      <w:r>
        <w:rPr>
          <w:rFonts w:ascii="Century Gothic" w:hAnsi="Century Gothic" w:cs="Arial"/>
          <w:sz w:val="17"/>
          <w:szCs w:val="17"/>
        </w:rPr>
        <w:t xml:space="preserve">deberá recabar del </w:t>
      </w:r>
      <w:r>
        <w:rPr>
          <w:rFonts w:ascii="Century Gothic" w:hAnsi="Century Gothic" w:cs="Arial"/>
          <w:b/>
          <w:bCs/>
          <w:sz w:val="17"/>
          <w:szCs w:val="17"/>
        </w:rPr>
        <w:t xml:space="preserve">FISCAL DE OBRA </w:t>
      </w:r>
      <w:r>
        <w:rPr>
          <w:rFonts w:ascii="Century Gothic" w:hAnsi="Century Gothic" w:cs="Arial"/>
          <w:sz w:val="17"/>
          <w:szCs w:val="17"/>
        </w:rPr>
        <w:t xml:space="preserve">un certificado de constancia de la existencia del impedimento, dentro de los cinco (5) días hábiles de ocurrido el hecho, sin el cual, de ninguna manera y por ningún motivo podrá solicitar luego al </w:t>
      </w:r>
      <w:r>
        <w:rPr>
          <w:rFonts w:ascii="Century Gothic" w:hAnsi="Century Gothic" w:cs="Arial"/>
          <w:b/>
          <w:bCs/>
          <w:sz w:val="17"/>
          <w:szCs w:val="17"/>
        </w:rPr>
        <w:t xml:space="preserve">SUPERVISOR </w:t>
      </w:r>
      <w:r>
        <w:rPr>
          <w:rFonts w:ascii="Century Gothic" w:hAnsi="Century Gothic" w:cs="Arial"/>
          <w:sz w:val="17"/>
          <w:szCs w:val="17"/>
        </w:rPr>
        <w:t>por escrito dentro del plazo previsto para los reclamos, la ampliación del plazo del Contrato o la exención del pago de penalidades.</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En caso de que la ampliación sea procedente, el plazo será extendido mediante una Orden de Cambio procesada conforme se ha estipulado en la Cláusula Vigésima Novena.</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 xml:space="preserve">En ningún caso y bajo ninguna circunstancia, se considerará como causa de Fuerza Mayor el mal tiempo que no sea notablemente fuera de lo común en el área de ejecución de la Obra, por cuanto el </w:t>
      </w:r>
      <w:r>
        <w:rPr>
          <w:rFonts w:ascii="Century Gothic" w:hAnsi="Century Gothic" w:cs="Arial"/>
          <w:b/>
          <w:bCs/>
          <w:sz w:val="17"/>
          <w:szCs w:val="17"/>
        </w:rPr>
        <w:t xml:space="preserve">CONTRATISTA </w:t>
      </w:r>
      <w:r>
        <w:rPr>
          <w:rFonts w:ascii="Century Gothic" w:hAnsi="Century Gothic" w:cs="Arial"/>
          <w:sz w:val="17"/>
          <w:szCs w:val="17"/>
        </w:rPr>
        <w:t>ha tenido que prever este hecho al proponer su cronograma ajustado, en el período de movilización.</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 xml:space="preserve">Asimismo, tampoco se considerarán como fuerza mayor o caso fortuito, las demoras en la entrega en la obra de los materiales, equipos e implementos necesarios, por ser obligación del </w:t>
      </w:r>
      <w:r>
        <w:rPr>
          <w:rFonts w:ascii="Century Gothic" w:hAnsi="Century Gothic" w:cs="Arial"/>
          <w:b/>
          <w:bCs/>
          <w:sz w:val="17"/>
          <w:szCs w:val="17"/>
        </w:rPr>
        <w:t xml:space="preserve">CONTRATISTA </w:t>
      </w:r>
      <w:r>
        <w:rPr>
          <w:rFonts w:ascii="Century Gothic" w:hAnsi="Century Gothic" w:cs="Arial"/>
          <w:sz w:val="17"/>
          <w:szCs w:val="17"/>
        </w:rPr>
        <w:t>tomar y adoptar todas las previsiones necesarias para evitar demoras por dichas contingencias.</w:t>
      </w:r>
    </w:p>
    <w:p w:rsidR="00036721" w:rsidRDefault="00036721" w:rsidP="00036721">
      <w:pPr>
        <w:jc w:val="both"/>
        <w:rPr>
          <w:rFonts w:ascii="Century Gothic" w:hAnsi="Century Gothic" w:cs="Arial"/>
          <w:b/>
          <w:sz w:val="17"/>
          <w:szCs w:val="17"/>
        </w:rPr>
      </w:pPr>
    </w:p>
    <w:p w:rsidR="00036721" w:rsidRDefault="00036721" w:rsidP="00036721">
      <w:pPr>
        <w:jc w:val="both"/>
        <w:rPr>
          <w:rFonts w:ascii="Century Gothic" w:hAnsi="Century Gothic" w:cs="Arial"/>
          <w:sz w:val="17"/>
          <w:szCs w:val="17"/>
        </w:rPr>
      </w:pPr>
      <w:r>
        <w:rPr>
          <w:rFonts w:ascii="Century Gothic" w:hAnsi="Century Gothic" w:cs="Arial"/>
          <w:b/>
          <w:sz w:val="17"/>
          <w:szCs w:val="17"/>
        </w:rPr>
        <w:t xml:space="preserve">VIGÉSIMA PRIMERA.- (TERMINACIÓN DEL CONTRATO). </w:t>
      </w:r>
      <w:r>
        <w:rPr>
          <w:rFonts w:ascii="Century Gothic" w:hAnsi="Century Gothic" w:cs="Arial"/>
          <w:sz w:val="17"/>
          <w:szCs w:val="17"/>
        </w:rPr>
        <w:t>El presente contrató concluirá bajo una de las siguientes modalidades:</w:t>
      </w:r>
    </w:p>
    <w:p w:rsidR="00036721" w:rsidRDefault="00036721" w:rsidP="00036721">
      <w:pPr>
        <w:ind w:left="720" w:hanging="720"/>
        <w:jc w:val="both"/>
        <w:rPr>
          <w:rFonts w:ascii="Century Gothic" w:hAnsi="Century Gothic" w:cs="Arial"/>
          <w:sz w:val="17"/>
          <w:szCs w:val="17"/>
        </w:rPr>
      </w:pPr>
      <w:r>
        <w:rPr>
          <w:rFonts w:ascii="Century Gothic" w:hAnsi="Century Gothic" w:cs="Arial"/>
          <w:b/>
          <w:sz w:val="17"/>
          <w:szCs w:val="17"/>
        </w:rPr>
        <w:t>21.1</w:t>
      </w:r>
      <w:r>
        <w:rPr>
          <w:rFonts w:ascii="Century Gothic" w:hAnsi="Century Gothic" w:cs="Arial"/>
          <w:b/>
          <w:sz w:val="17"/>
          <w:szCs w:val="17"/>
        </w:rPr>
        <w:tab/>
        <w:t xml:space="preserve">Por Cumplimiento de Contrato: </w:t>
      </w:r>
      <w:r>
        <w:rPr>
          <w:rFonts w:ascii="Century Gothic" w:hAnsi="Century Gothic" w:cs="Arial"/>
          <w:sz w:val="17"/>
          <w:szCs w:val="17"/>
        </w:rPr>
        <w:t xml:space="preserve">De forma normal, tanto el </w:t>
      </w:r>
      <w:r>
        <w:rPr>
          <w:rFonts w:ascii="Century Gothic" w:hAnsi="Century Gothic" w:cs="Arial"/>
          <w:b/>
          <w:bCs/>
          <w:sz w:val="17"/>
          <w:szCs w:val="17"/>
        </w:rPr>
        <w:t xml:space="preserve">CONTRATANTE </w:t>
      </w:r>
      <w:r>
        <w:rPr>
          <w:rFonts w:ascii="Century Gothic" w:hAnsi="Century Gothic" w:cs="Arial"/>
          <w:sz w:val="17"/>
          <w:szCs w:val="17"/>
        </w:rPr>
        <w:t xml:space="preserve">como el </w:t>
      </w:r>
      <w:r>
        <w:rPr>
          <w:rFonts w:ascii="Century Gothic" w:hAnsi="Century Gothic" w:cs="Arial"/>
          <w:b/>
          <w:bCs/>
          <w:sz w:val="17"/>
          <w:szCs w:val="17"/>
        </w:rPr>
        <w:t>CONTRATISTA</w:t>
      </w:r>
      <w:r>
        <w:rPr>
          <w:rFonts w:ascii="Century Gothic" w:hAnsi="Century Gothic" w:cs="Arial"/>
          <w:sz w:val="17"/>
          <w:szCs w:val="17"/>
        </w:rPr>
        <w:t>, darán por terminado el presente Contrato, una vez que ambas partes hayan dado cumplimiento a todas las condiciones y estipulaciones contenidas en él, lo cual se hará constar por escrito.</w:t>
      </w:r>
    </w:p>
    <w:p w:rsidR="00036721" w:rsidRDefault="00036721" w:rsidP="00036721">
      <w:pPr>
        <w:ind w:left="720" w:hanging="720"/>
        <w:jc w:val="both"/>
        <w:rPr>
          <w:rFonts w:ascii="Century Gothic" w:hAnsi="Century Gothic" w:cs="Arial"/>
          <w:sz w:val="17"/>
          <w:szCs w:val="17"/>
        </w:rPr>
      </w:pPr>
      <w:r>
        <w:rPr>
          <w:rFonts w:ascii="Century Gothic" w:hAnsi="Century Gothic" w:cs="Arial"/>
          <w:b/>
          <w:sz w:val="17"/>
          <w:szCs w:val="17"/>
        </w:rPr>
        <w:t>21.2</w:t>
      </w:r>
      <w:r>
        <w:rPr>
          <w:rFonts w:ascii="Century Gothic" w:hAnsi="Century Gothic" w:cs="Arial"/>
          <w:b/>
          <w:sz w:val="17"/>
          <w:szCs w:val="17"/>
        </w:rPr>
        <w:tab/>
        <w:t xml:space="preserve">Por Resolución del Contrato: </w:t>
      </w:r>
      <w:r>
        <w:rPr>
          <w:rFonts w:ascii="Century Gothic" w:hAnsi="Century Gothic" w:cs="Arial"/>
          <w:sz w:val="17"/>
          <w:szCs w:val="17"/>
        </w:rPr>
        <w:t xml:space="preserve">Si es que se diera el caso y como una forma excepcional de terminar el contrato a los efectos legales correspondientes, el </w:t>
      </w:r>
      <w:r>
        <w:rPr>
          <w:rFonts w:ascii="Century Gothic" w:hAnsi="Century Gothic" w:cs="Arial"/>
          <w:b/>
          <w:bCs/>
          <w:sz w:val="17"/>
          <w:szCs w:val="17"/>
        </w:rPr>
        <w:t xml:space="preserve">CONTRATANTE </w:t>
      </w:r>
      <w:r>
        <w:rPr>
          <w:rFonts w:ascii="Century Gothic" w:hAnsi="Century Gothic" w:cs="Arial"/>
          <w:sz w:val="17"/>
          <w:szCs w:val="17"/>
        </w:rPr>
        <w:t xml:space="preserve">y el </w:t>
      </w:r>
      <w:r>
        <w:rPr>
          <w:rFonts w:ascii="Century Gothic" w:hAnsi="Century Gothic" w:cs="Arial"/>
          <w:b/>
          <w:bCs/>
          <w:sz w:val="17"/>
          <w:szCs w:val="17"/>
        </w:rPr>
        <w:t>CONTRATISTA</w:t>
      </w:r>
      <w:r>
        <w:rPr>
          <w:rFonts w:ascii="Century Gothic" w:hAnsi="Century Gothic" w:cs="Arial"/>
          <w:sz w:val="17"/>
          <w:szCs w:val="17"/>
        </w:rPr>
        <w:t>, voluntariamente acuerdan dentro del marco legal vigente en Bolivia, el siguiente procedimiento para procesar la resolución del Contrato:</w:t>
      </w:r>
    </w:p>
    <w:p w:rsidR="00036721" w:rsidRDefault="00036721" w:rsidP="00036721">
      <w:pPr>
        <w:ind w:left="1440" w:hanging="720"/>
        <w:jc w:val="both"/>
        <w:rPr>
          <w:rFonts w:ascii="Century Gothic" w:hAnsi="Century Gothic" w:cs="Arial"/>
          <w:b/>
          <w:sz w:val="17"/>
          <w:szCs w:val="17"/>
        </w:rPr>
      </w:pPr>
      <w:r>
        <w:rPr>
          <w:rFonts w:ascii="Century Gothic" w:hAnsi="Century Gothic" w:cs="Arial"/>
          <w:b/>
          <w:sz w:val="17"/>
          <w:szCs w:val="17"/>
        </w:rPr>
        <w:t>21.2.1</w:t>
      </w:r>
      <w:r>
        <w:rPr>
          <w:rFonts w:ascii="Century Gothic" w:hAnsi="Century Gothic" w:cs="Arial"/>
          <w:b/>
          <w:sz w:val="17"/>
          <w:szCs w:val="17"/>
        </w:rPr>
        <w:tab/>
        <w:t xml:space="preserve">Resolución a requerimiento del </w:t>
      </w:r>
      <w:r>
        <w:rPr>
          <w:rFonts w:ascii="Century Gothic" w:hAnsi="Century Gothic" w:cs="Arial"/>
          <w:b/>
          <w:bCs/>
          <w:sz w:val="17"/>
          <w:szCs w:val="17"/>
        </w:rPr>
        <w:t>CONTRATANTE</w:t>
      </w:r>
      <w:r>
        <w:rPr>
          <w:rFonts w:ascii="Century Gothic" w:hAnsi="Century Gothic" w:cs="Arial"/>
          <w:b/>
          <w:sz w:val="17"/>
          <w:szCs w:val="17"/>
        </w:rPr>
        <w:t xml:space="preserve">, por causales atribuibles al </w:t>
      </w:r>
      <w:r>
        <w:rPr>
          <w:rFonts w:ascii="Century Gothic" w:hAnsi="Century Gothic" w:cs="Arial"/>
          <w:b/>
          <w:bCs/>
          <w:sz w:val="17"/>
          <w:szCs w:val="17"/>
        </w:rPr>
        <w:t>CONTRATISTA</w:t>
      </w:r>
      <w:r>
        <w:rPr>
          <w:rFonts w:ascii="Century Gothic" w:hAnsi="Century Gothic" w:cs="Arial"/>
          <w:b/>
          <w:sz w:val="17"/>
          <w:szCs w:val="17"/>
        </w:rPr>
        <w:t>.</w:t>
      </w:r>
    </w:p>
    <w:p w:rsidR="00036721" w:rsidRDefault="00036721" w:rsidP="00036721">
      <w:pPr>
        <w:ind w:left="709" w:firstLine="707"/>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bCs/>
          <w:sz w:val="17"/>
          <w:szCs w:val="17"/>
        </w:rPr>
        <w:t>CONTRATANTE</w:t>
      </w:r>
      <w:r>
        <w:rPr>
          <w:rFonts w:ascii="Century Gothic" w:hAnsi="Century Gothic" w:cs="Arial"/>
          <w:sz w:val="17"/>
          <w:szCs w:val="17"/>
        </w:rPr>
        <w:t>, podrá proceder al trámite de resolución del Contrato, en los siguientes casos:</w:t>
      </w:r>
    </w:p>
    <w:p w:rsidR="00036721" w:rsidRDefault="00036721" w:rsidP="00B8047F">
      <w:pPr>
        <w:numPr>
          <w:ilvl w:val="0"/>
          <w:numId w:val="42"/>
        </w:numPr>
        <w:jc w:val="both"/>
        <w:rPr>
          <w:rFonts w:ascii="Century Gothic" w:hAnsi="Century Gothic" w:cs="Arial"/>
          <w:b/>
          <w:i/>
          <w:sz w:val="17"/>
          <w:szCs w:val="17"/>
        </w:rPr>
      </w:pPr>
      <w:r>
        <w:rPr>
          <w:rFonts w:ascii="Century Gothic" w:hAnsi="Century Gothic" w:cs="Arial"/>
          <w:sz w:val="17"/>
          <w:szCs w:val="17"/>
        </w:rPr>
        <w:t xml:space="preserve">Por incumplimiento en la iniciación de la obra, si emitida la Orden de Proceder demora más de cinco (5) días calendario en movilizarse a la zona de los trabajos </w:t>
      </w:r>
    </w:p>
    <w:p w:rsidR="00036721" w:rsidRDefault="00036721" w:rsidP="00B8047F">
      <w:pPr>
        <w:numPr>
          <w:ilvl w:val="0"/>
          <w:numId w:val="42"/>
        </w:numPr>
        <w:jc w:val="both"/>
        <w:rPr>
          <w:rFonts w:ascii="Century Gothic" w:hAnsi="Century Gothic" w:cs="Arial"/>
          <w:sz w:val="17"/>
          <w:szCs w:val="17"/>
        </w:rPr>
      </w:pPr>
      <w:r>
        <w:rPr>
          <w:rFonts w:ascii="Century Gothic" w:hAnsi="Century Gothic" w:cs="Arial"/>
          <w:sz w:val="17"/>
          <w:szCs w:val="17"/>
        </w:rPr>
        <w:t xml:space="preserve">Disolución del </w:t>
      </w:r>
      <w:r>
        <w:rPr>
          <w:rFonts w:ascii="Century Gothic" w:hAnsi="Century Gothic" w:cs="Arial"/>
          <w:b/>
          <w:bCs/>
          <w:sz w:val="17"/>
          <w:szCs w:val="17"/>
        </w:rPr>
        <w:t>CONTRATISTA</w:t>
      </w:r>
      <w:r>
        <w:rPr>
          <w:rFonts w:ascii="Century Gothic" w:hAnsi="Century Gothic" w:cs="Arial"/>
          <w:sz w:val="17"/>
          <w:szCs w:val="17"/>
        </w:rPr>
        <w:t xml:space="preserve"> (sea empresa Constructora o Asociación de empresas Constructoras).</w:t>
      </w:r>
    </w:p>
    <w:p w:rsidR="00036721" w:rsidRDefault="00036721" w:rsidP="00B8047F">
      <w:pPr>
        <w:numPr>
          <w:ilvl w:val="0"/>
          <w:numId w:val="42"/>
        </w:numPr>
        <w:jc w:val="both"/>
        <w:rPr>
          <w:rFonts w:ascii="Century Gothic" w:hAnsi="Century Gothic" w:cs="Arial"/>
          <w:sz w:val="17"/>
          <w:szCs w:val="17"/>
        </w:rPr>
      </w:pPr>
      <w:r>
        <w:rPr>
          <w:rFonts w:ascii="Century Gothic" w:hAnsi="Century Gothic" w:cs="Arial"/>
          <w:sz w:val="17"/>
          <w:szCs w:val="17"/>
        </w:rPr>
        <w:t xml:space="preserve">Por quiebra declarada del </w:t>
      </w:r>
      <w:r>
        <w:rPr>
          <w:rFonts w:ascii="Century Gothic" w:hAnsi="Century Gothic" w:cs="Arial"/>
          <w:b/>
          <w:bCs/>
          <w:sz w:val="17"/>
          <w:szCs w:val="17"/>
        </w:rPr>
        <w:t>CONTRATISTA</w:t>
      </w:r>
      <w:r>
        <w:rPr>
          <w:rFonts w:ascii="Century Gothic" w:hAnsi="Century Gothic" w:cs="Arial"/>
          <w:sz w:val="17"/>
          <w:szCs w:val="17"/>
        </w:rPr>
        <w:t>.</w:t>
      </w:r>
    </w:p>
    <w:p w:rsidR="00036721" w:rsidRDefault="00036721" w:rsidP="00B8047F">
      <w:pPr>
        <w:numPr>
          <w:ilvl w:val="0"/>
          <w:numId w:val="42"/>
        </w:numPr>
        <w:jc w:val="both"/>
        <w:rPr>
          <w:rFonts w:ascii="Century Gothic" w:hAnsi="Century Gothic" w:cs="Arial"/>
          <w:sz w:val="17"/>
          <w:szCs w:val="17"/>
        </w:rPr>
      </w:pPr>
      <w:r>
        <w:rPr>
          <w:rFonts w:ascii="Century Gothic" w:hAnsi="Century Gothic" w:cs="Arial"/>
          <w:sz w:val="17"/>
          <w:szCs w:val="17"/>
        </w:rPr>
        <w:t xml:space="preserve">Por suspensión de los trabajos sin justificación, por cinco días calendario continuos, sin autorización escrita del </w:t>
      </w:r>
      <w:r>
        <w:rPr>
          <w:rFonts w:ascii="Century Gothic" w:hAnsi="Century Gothic" w:cs="Arial"/>
          <w:b/>
          <w:bCs/>
          <w:sz w:val="17"/>
          <w:szCs w:val="17"/>
        </w:rPr>
        <w:t>SUPERVISOR</w:t>
      </w:r>
      <w:r>
        <w:rPr>
          <w:rFonts w:ascii="Century Gothic" w:hAnsi="Century Gothic" w:cs="Arial"/>
          <w:sz w:val="17"/>
          <w:szCs w:val="17"/>
        </w:rPr>
        <w:t>.</w:t>
      </w:r>
    </w:p>
    <w:p w:rsidR="00036721" w:rsidRDefault="00036721" w:rsidP="00B8047F">
      <w:pPr>
        <w:numPr>
          <w:ilvl w:val="0"/>
          <w:numId w:val="42"/>
        </w:numPr>
        <w:jc w:val="both"/>
        <w:rPr>
          <w:rFonts w:ascii="Century Gothic" w:hAnsi="Century Gothic" w:cs="Arial"/>
          <w:sz w:val="17"/>
          <w:szCs w:val="17"/>
        </w:rPr>
      </w:pPr>
      <w:r>
        <w:rPr>
          <w:rFonts w:ascii="Century Gothic" w:hAnsi="Century Gothic" w:cs="Arial"/>
          <w:sz w:val="17"/>
          <w:szCs w:val="17"/>
        </w:rPr>
        <w:t xml:space="preserve">Por incumplimiento en la movilización a la obra, de acuerdo </w:t>
      </w:r>
      <w:proofErr w:type="spellStart"/>
      <w:r>
        <w:rPr>
          <w:rFonts w:ascii="Century Gothic" w:hAnsi="Century Gothic" w:cs="Arial"/>
          <w:sz w:val="17"/>
          <w:szCs w:val="17"/>
        </w:rPr>
        <w:t>a</w:t>
      </w:r>
      <w:proofErr w:type="spellEnd"/>
      <w:r>
        <w:rPr>
          <w:rFonts w:ascii="Century Gothic" w:hAnsi="Century Gothic" w:cs="Arial"/>
          <w:sz w:val="17"/>
          <w:szCs w:val="17"/>
        </w:rPr>
        <w:t xml:space="preserve"> Cronograma, del equipo y personal ofertados.</w:t>
      </w:r>
    </w:p>
    <w:p w:rsidR="00036721" w:rsidRDefault="00036721" w:rsidP="00B8047F">
      <w:pPr>
        <w:numPr>
          <w:ilvl w:val="0"/>
          <w:numId w:val="42"/>
        </w:numPr>
        <w:jc w:val="both"/>
        <w:rPr>
          <w:rFonts w:ascii="Century Gothic" w:hAnsi="Century Gothic" w:cs="Arial"/>
          <w:sz w:val="17"/>
          <w:szCs w:val="17"/>
        </w:rPr>
      </w:pPr>
      <w:r>
        <w:rPr>
          <w:rFonts w:ascii="Century Gothic" w:hAnsi="Century Gothic" w:cs="Arial"/>
          <w:sz w:val="17"/>
          <w:szCs w:val="17"/>
        </w:rPr>
        <w:t xml:space="preserve">Por incumplimiento injustificado del Cronograma de obra sin que el </w:t>
      </w:r>
      <w:r>
        <w:rPr>
          <w:rFonts w:ascii="Century Gothic" w:hAnsi="Century Gothic" w:cs="Arial"/>
          <w:b/>
          <w:bCs/>
          <w:sz w:val="17"/>
          <w:szCs w:val="17"/>
        </w:rPr>
        <w:t>CONTRATISTA</w:t>
      </w:r>
      <w:r>
        <w:rPr>
          <w:rFonts w:ascii="Century Gothic" w:hAnsi="Century Gothic" w:cs="Arial"/>
          <w:sz w:val="17"/>
          <w:szCs w:val="17"/>
        </w:rPr>
        <w:t xml:space="preserve"> adopte medidas necesarias y oportunas para recuperar su demora y asegurar la conclusión de la obra dentro del plazo vigente.</w:t>
      </w:r>
    </w:p>
    <w:p w:rsidR="00036721" w:rsidRDefault="00036721" w:rsidP="00B8047F">
      <w:pPr>
        <w:numPr>
          <w:ilvl w:val="0"/>
          <w:numId w:val="42"/>
        </w:numPr>
        <w:jc w:val="both"/>
        <w:rPr>
          <w:rFonts w:ascii="Century Gothic" w:hAnsi="Century Gothic" w:cs="Arial"/>
          <w:sz w:val="17"/>
          <w:szCs w:val="17"/>
        </w:rPr>
      </w:pPr>
      <w:r>
        <w:rPr>
          <w:rFonts w:ascii="Century Gothic" w:hAnsi="Century Gothic" w:cs="Arial"/>
          <w:sz w:val="17"/>
          <w:szCs w:val="17"/>
        </w:rPr>
        <w:t xml:space="preserve">Por negligencia reiterada (3 veces) en el cumplimiento de las especificaciones, planos, o de instrucciones escritas del </w:t>
      </w:r>
      <w:r>
        <w:rPr>
          <w:rFonts w:ascii="Century Gothic" w:hAnsi="Century Gothic" w:cs="Arial"/>
          <w:b/>
          <w:bCs/>
          <w:sz w:val="17"/>
          <w:szCs w:val="17"/>
        </w:rPr>
        <w:t>SUPERVISOR</w:t>
      </w:r>
      <w:r>
        <w:rPr>
          <w:rFonts w:ascii="Century Gothic" w:hAnsi="Century Gothic" w:cs="Arial"/>
          <w:sz w:val="17"/>
          <w:szCs w:val="17"/>
        </w:rPr>
        <w:t>.</w:t>
      </w:r>
    </w:p>
    <w:p w:rsidR="00036721" w:rsidRDefault="00036721" w:rsidP="00B8047F">
      <w:pPr>
        <w:numPr>
          <w:ilvl w:val="0"/>
          <w:numId w:val="42"/>
        </w:numPr>
        <w:jc w:val="both"/>
        <w:rPr>
          <w:rFonts w:ascii="Century Gothic" w:hAnsi="Century Gothic" w:cs="Arial"/>
          <w:sz w:val="17"/>
          <w:szCs w:val="17"/>
        </w:rPr>
      </w:pPr>
      <w:r>
        <w:rPr>
          <w:rFonts w:ascii="Century Gothic" w:hAnsi="Century Gothic" w:cs="Arial"/>
          <w:sz w:val="17"/>
          <w:szCs w:val="17"/>
        </w:rPr>
        <w:t xml:space="preserve">Por subcontratación de una parte de la obra sin que esta haya sido prevista en la propuesta y/o sin contar con la autorización escrita del </w:t>
      </w:r>
      <w:r>
        <w:rPr>
          <w:rFonts w:ascii="Century Gothic" w:hAnsi="Century Gothic" w:cs="Arial"/>
          <w:b/>
          <w:bCs/>
          <w:sz w:val="17"/>
          <w:szCs w:val="17"/>
        </w:rPr>
        <w:t>SUPERVISOR</w:t>
      </w:r>
      <w:r>
        <w:rPr>
          <w:rFonts w:ascii="Century Gothic" w:hAnsi="Century Gothic" w:cs="Arial"/>
          <w:sz w:val="17"/>
          <w:szCs w:val="17"/>
        </w:rPr>
        <w:t>.</w:t>
      </w:r>
    </w:p>
    <w:p w:rsidR="00036721" w:rsidRDefault="00036721" w:rsidP="00B8047F">
      <w:pPr>
        <w:numPr>
          <w:ilvl w:val="0"/>
          <w:numId w:val="42"/>
        </w:numPr>
        <w:jc w:val="both"/>
        <w:rPr>
          <w:rFonts w:ascii="Century Gothic" w:hAnsi="Century Gothic" w:cs="Arial"/>
          <w:sz w:val="17"/>
          <w:szCs w:val="17"/>
        </w:rPr>
      </w:pPr>
      <w:r>
        <w:rPr>
          <w:rFonts w:ascii="Century Gothic" w:hAnsi="Century Gothic" w:cs="Arial"/>
          <w:sz w:val="17"/>
          <w:szCs w:val="17"/>
        </w:rPr>
        <w:t>Cuando el monto de la multa por atraso en la entrega provisional o definitiva, alcance el veinte por ciento (20%) del monto total del contrato.</w:t>
      </w:r>
    </w:p>
    <w:p w:rsidR="00036721" w:rsidRDefault="00036721" w:rsidP="00B8047F">
      <w:pPr>
        <w:numPr>
          <w:ilvl w:val="2"/>
          <w:numId w:val="43"/>
        </w:numPr>
        <w:jc w:val="both"/>
        <w:rPr>
          <w:rFonts w:ascii="Century Gothic" w:hAnsi="Century Gothic" w:cs="Arial"/>
          <w:b/>
          <w:sz w:val="17"/>
          <w:szCs w:val="17"/>
        </w:rPr>
      </w:pPr>
      <w:r>
        <w:rPr>
          <w:rFonts w:ascii="Century Gothic" w:hAnsi="Century Gothic" w:cs="Arial"/>
          <w:b/>
          <w:sz w:val="17"/>
          <w:szCs w:val="17"/>
        </w:rPr>
        <w:t xml:space="preserve">Resolución a requerimiento del </w:t>
      </w:r>
      <w:r>
        <w:rPr>
          <w:rFonts w:ascii="Century Gothic" w:hAnsi="Century Gothic" w:cs="Arial"/>
          <w:b/>
          <w:bCs/>
          <w:sz w:val="17"/>
          <w:szCs w:val="17"/>
        </w:rPr>
        <w:t>CONTRATISTA</w:t>
      </w:r>
      <w:r>
        <w:rPr>
          <w:rFonts w:ascii="Century Gothic" w:hAnsi="Century Gothic" w:cs="Arial"/>
          <w:b/>
          <w:sz w:val="17"/>
          <w:szCs w:val="17"/>
        </w:rPr>
        <w:t xml:space="preserve"> por causales atribuibles al </w:t>
      </w:r>
      <w:r>
        <w:rPr>
          <w:rFonts w:ascii="Century Gothic" w:hAnsi="Century Gothic" w:cs="Arial"/>
          <w:b/>
          <w:bCs/>
          <w:sz w:val="17"/>
          <w:szCs w:val="17"/>
        </w:rPr>
        <w:t>CONTRATANTE</w:t>
      </w:r>
      <w:r>
        <w:rPr>
          <w:rFonts w:ascii="Century Gothic" w:hAnsi="Century Gothic" w:cs="Arial"/>
          <w:b/>
          <w:sz w:val="17"/>
          <w:szCs w:val="17"/>
        </w:rPr>
        <w:t>.</w:t>
      </w:r>
    </w:p>
    <w:p w:rsidR="00036721" w:rsidRDefault="00036721" w:rsidP="00036721">
      <w:pPr>
        <w:ind w:left="709" w:firstLine="707"/>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bCs/>
          <w:sz w:val="17"/>
          <w:szCs w:val="17"/>
        </w:rPr>
        <w:t>CONTRATISTA</w:t>
      </w:r>
      <w:r>
        <w:rPr>
          <w:rFonts w:ascii="Century Gothic" w:hAnsi="Century Gothic" w:cs="Arial"/>
          <w:sz w:val="17"/>
          <w:szCs w:val="17"/>
        </w:rPr>
        <w:t>, podrá proceder al trámite de resolución del Contrato, en los siguientes casos:</w:t>
      </w:r>
    </w:p>
    <w:p w:rsidR="00036721" w:rsidRDefault="00036721" w:rsidP="00B8047F">
      <w:pPr>
        <w:numPr>
          <w:ilvl w:val="0"/>
          <w:numId w:val="44"/>
        </w:numPr>
        <w:jc w:val="both"/>
        <w:rPr>
          <w:rFonts w:ascii="Century Gothic" w:hAnsi="Century Gothic"/>
          <w:sz w:val="17"/>
          <w:szCs w:val="17"/>
        </w:rPr>
      </w:pPr>
      <w:r>
        <w:rPr>
          <w:rFonts w:ascii="Century Gothic" w:hAnsi="Century Gothic"/>
          <w:sz w:val="17"/>
          <w:szCs w:val="17"/>
        </w:rPr>
        <w:t xml:space="preserve">Por instrucciones injustificadas emanadas del </w:t>
      </w:r>
      <w:r>
        <w:rPr>
          <w:rFonts w:ascii="Century Gothic" w:hAnsi="Century Gothic"/>
          <w:b/>
          <w:bCs/>
          <w:sz w:val="17"/>
          <w:szCs w:val="17"/>
        </w:rPr>
        <w:t xml:space="preserve">CONTRATANTE </w:t>
      </w:r>
      <w:r>
        <w:rPr>
          <w:rFonts w:ascii="Century Gothic" w:hAnsi="Century Gothic"/>
          <w:sz w:val="17"/>
          <w:szCs w:val="17"/>
        </w:rPr>
        <w:t xml:space="preserve">o emanadas del </w:t>
      </w:r>
      <w:r>
        <w:rPr>
          <w:rFonts w:ascii="Century Gothic" w:hAnsi="Century Gothic"/>
          <w:b/>
          <w:bCs/>
          <w:sz w:val="17"/>
          <w:szCs w:val="17"/>
        </w:rPr>
        <w:t xml:space="preserve">SUPERVISOR </w:t>
      </w:r>
      <w:r>
        <w:rPr>
          <w:rFonts w:ascii="Century Gothic" w:hAnsi="Century Gothic"/>
          <w:sz w:val="17"/>
          <w:szCs w:val="17"/>
        </w:rPr>
        <w:t xml:space="preserve">con conocimiento del </w:t>
      </w:r>
      <w:r>
        <w:rPr>
          <w:rFonts w:ascii="Century Gothic" w:hAnsi="Century Gothic"/>
          <w:b/>
          <w:bCs/>
          <w:sz w:val="17"/>
          <w:szCs w:val="17"/>
        </w:rPr>
        <w:t>CONTRATANTE</w:t>
      </w:r>
      <w:r>
        <w:rPr>
          <w:rFonts w:ascii="Century Gothic" w:hAnsi="Century Gothic"/>
          <w:sz w:val="17"/>
          <w:szCs w:val="17"/>
        </w:rPr>
        <w:t>, para la suspensión de la ejecución de obras por más de  treinta (30) días calendario.</w:t>
      </w:r>
    </w:p>
    <w:p w:rsidR="00036721" w:rsidRDefault="00036721" w:rsidP="00B8047F">
      <w:pPr>
        <w:numPr>
          <w:ilvl w:val="0"/>
          <w:numId w:val="44"/>
        </w:numPr>
        <w:jc w:val="both"/>
        <w:rPr>
          <w:rFonts w:ascii="Century Gothic" w:hAnsi="Century Gothic" w:cs="Arial"/>
          <w:sz w:val="17"/>
          <w:szCs w:val="17"/>
        </w:rPr>
      </w:pPr>
      <w:r>
        <w:rPr>
          <w:rFonts w:ascii="Century Gothic" w:hAnsi="Century Gothic"/>
          <w:sz w:val="17"/>
          <w:szCs w:val="17"/>
        </w:rPr>
        <w:t xml:space="preserve">Si apartándose de los términos del contrato el </w:t>
      </w:r>
      <w:r>
        <w:rPr>
          <w:rFonts w:ascii="Century Gothic" w:hAnsi="Century Gothic"/>
          <w:b/>
          <w:bCs/>
          <w:sz w:val="17"/>
          <w:szCs w:val="17"/>
        </w:rPr>
        <w:t xml:space="preserve">CONTRATANTE </w:t>
      </w:r>
      <w:r>
        <w:rPr>
          <w:rFonts w:ascii="Century Gothic" w:hAnsi="Century Gothic"/>
          <w:sz w:val="17"/>
          <w:szCs w:val="17"/>
        </w:rPr>
        <w:t xml:space="preserve">a través del </w:t>
      </w:r>
      <w:r>
        <w:rPr>
          <w:rFonts w:ascii="Century Gothic" w:hAnsi="Century Gothic"/>
          <w:b/>
          <w:bCs/>
          <w:sz w:val="17"/>
          <w:szCs w:val="17"/>
        </w:rPr>
        <w:t>SUPERVISOR</w:t>
      </w:r>
      <w:r>
        <w:rPr>
          <w:rFonts w:ascii="Century Gothic" w:hAnsi="Century Gothic"/>
          <w:sz w:val="17"/>
          <w:szCs w:val="17"/>
        </w:rPr>
        <w:t xml:space="preserve">, pretende efectuar aumento o disminución en las cantidades de obra sin emisión de la </w:t>
      </w:r>
      <w:r>
        <w:rPr>
          <w:rFonts w:ascii="Century Gothic" w:hAnsi="Century Gothic"/>
          <w:sz w:val="17"/>
          <w:szCs w:val="17"/>
        </w:rPr>
        <w:lastRenderedPageBreak/>
        <w:t>necesaria Orden de Cambio o Contrato Modificatorio, que en el caso de incrementos garantice el pago.</w:t>
      </w:r>
    </w:p>
    <w:p w:rsidR="00036721" w:rsidRDefault="00036721" w:rsidP="00B8047F">
      <w:pPr>
        <w:numPr>
          <w:ilvl w:val="0"/>
          <w:numId w:val="44"/>
        </w:numPr>
        <w:tabs>
          <w:tab w:val="left" w:pos="5387"/>
        </w:tabs>
        <w:jc w:val="both"/>
        <w:rPr>
          <w:rFonts w:ascii="Century Gothic" w:hAnsi="Century Gothic" w:cs="Arial"/>
          <w:sz w:val="17"/>
          <w:szCs w:val="17"/>
        </w:rPr>
      </w:pPr>
      <w:r>
        <w:rPr>
          <w:rFonts w:ascii="Century Gothic" w:hAnsi="Century Gothic"/>
          <w:sz w:val="17"/>
          <w:szCs w:val="17"/>
        </w:rPr>
        <w:t xml:space="preserve">Por incumplimiento injustificado en el pago de un certificado de avance de obra aprobado por el </w:t>
      </w:r>
      <w:r>
        <w:rPr>
          <w:rFonts w:ascii="Century Gothic" w:hAnsi="Century Gothic"/>
          <w:b/>
          <w:bCs/>
          <w:sz w:val="17"/>
          <w:szCs w:val="17"/>
        </w:rPr>
        <w:t>SUPERVISOR</w:t>
      </w:r>
      <w:r>
        <w:rPr>
          <w:rFonts w:ascii="Century Gothic" w:hAnsi="Century Gothic" w:cs="Arial"/>
          <w:sz w:val="17"/>
          <w:szCs w:val="17"/>
        </w:rPr>
        <w:t xml:space="preserve">, por más de sesenta (60) días hábiles computados a partir de la fecha de remisión del certificado o planilla de avance de obra por el </w:t>
      </w:r>
      <w:r>
        <w:rPr>
          <w:rFonts w:ascii="Century Gothic" w:hAnsi="Century Gothic" w:cs="Arial"/>
          <w:b/>
          <w:bCs/>
          <w:sz w:val="17"/>
          <w:szCs w:val="17"/>
        </w:rPr>
        <w:t xml:space="preserve">FISCAL </w:t>
      </w:r>
      <w:r>
        <w:rPr>
          <w:rFonts w:ascii="Century Gothic" w:hAnsi="Century Gothic" w:cs="Arial"/>
          <w:sz w:val="17"/>
          <w:szCs w:val="17"/>
        </w:rPr>
        <w:t xml:space="preserve">al </w:t>
      </w:r>
      <w:r>
        <w:rPr>
          <w:rFonts w:ascii="Century Gothic" w:hAnsi="Century Gothic" w:cs="Arial"/>
          <w:b/>
          <w:sz w:val="17"/>
          <w:szCs w:val="17"/>
        </w:rPr>
        <w:t>CONTRATANTE</w:t>
      </w:r>
      <w:r>
        <w:rPr>
          <w:rFonts w:ascii="Century Gothic" w:hAnsi="Century Gothic" w:cs="Arial"/>
          <w:sz w:val="17"/>
          <w:szCs w:val="17"/>
        </w:rPr>
        <w:t>.</w:t>
      </w:r>
    </w:p>
    <w:p w:rsidR="00036721" w:rsidRDefault="00036721" w:rsidP="00036721">
      <w:pPr>
        <w:ind w:left="708"/>
        <w:jc w:val="both"/>
        <w:rPr>
          <w:rFonts w:ascii="Century Gothic" w:hAnsi="Century Gothic" w:cs="Arial"/>
          <w:sz w:val="17"/>
          <w:szCs w:val="17"/>
        </w:rPr>
      </w:pPr>
      <w:r>
        <w:rPr>
          <w:rFonts w:ascii="Century Gothic" w:hAnsi="Century Gothic" w:cs="Arial"/>
          <w:b/>
          <w:sz w:val="17"/>
          <w:szCs w:val="17"/>
        </w:rPr>
        <w:t xml:space="preserve">21.2.3  Resolución por causas de fuerza mayor o caso fortuito que afecten al </w:t>
      </w:r>
      <w:r>
        <w:rPr>
          <w:rFonts w:ascii="Century Gothic" w:hAnsi="Century Gothic" w:cs="Arial"/>
          <w:b/>
          <w:bCs/>
          <w:sz w:val="17"/>
          <w:szCs w:val="17"/>
        </w:rPr>
        <w:t>CONTRATANTE</w:t>
      </w:r>
      <w:r>
        <w:rPr>
          <w:rFonts w:ascii="Century Gothic" w:hAnsi="Century Gothic" w:cs="Arial"/>
          <w:b/>
          <w:sz w:val="17"/>
          <w:szCs w:val="17"/>
        </w:rPr>
        <w:t xml:space="preserve">. </w:t>
      </w:r>
      <w:r>
        <w:rPr>
          <w:rFonts w:ascii="Century Gothic" w:hAnsi="Century Gothic" w:cs="Arial"/>
          <w:sz w:val="17"/>
          <w:szCs w:val="17"/>
        </w:rPr>
        <w:t xml:space="preserve">Si en cualquier momento antes de la terminación de la prestación de la obra objeto del </w:t>
      </w:r>
      <w:r>
        <w:rPr>
          <w:rFonts w:ascii="Century Gothic" w:hAnsi="Century Gothic" w:cs="Arial"/>
          <w:b/>
          <w:bCs/>
          <w:sz w:val="17"/>
          <w:szCs w:val="17"/>
        </w:rPr>
        <w:t>CONTRATO</w:t>
      </w:r>
      <w:r>
        <w:rPr>
          <w:rFonts w:ascii="Century Gothic" w:hAnsi="Century Gothic" w:cs="Arial"/>
          <w:sz w:val="17"/>
          <w:szCs w:val="17"/>
        </w:rPr>
        <w:t xml:space="preserve">, el </w:t>
      </w:r>
      <w:r>
        <w:rPr>
          <w:rFonts w:ascii="Century Gothic" w:hAnsi="Century Gothic" w:cs="Arial"/>
          <w:b/>
          <w:bCs/>
          <w:sz w:val="17"/>
          <w:szCs w:val="17"/>
        </w:rPr>
        <w:t xml:space="preserve">CONTRATANTE </w:t>
      </w:r>
      <w:r>
        <w:rPr>
          <w:rFonts w:ascii="Century Gothic" w:hAnsi="Century Gothic" w:cs="Arial"/>
          <w:sz w:val="17"/>
          <w:szCs w:val="17"/>
        </w:rPr>
        <w:t xml:space="preserve">se encontrase con situaciones fuera de control de las partes que imposibiliten la ejecución o conclusión de la obra, o vayan contra los intereses del Estado, el </w:t>
      </w:r>
      <w:r>
        <w:rPr>
          <w:rFonts w:ascii="Century Gothic" w:hAnsi="Century Gothic" w:cs="Arial"/>
          <w:b/>
          <w:bCs/>
          <w:sz w:val="17"/>
          <w:szCs w:val="17"/>
        </w:rPr>
        <w:t xml:space="preserve">CONTRATANTE </w:t>
      </w:r>
      <w:r>
        <w:rPr>
          <w:rFonts w:ascii="Century Gothic" w:hAnsi="Century Gothic" w:cs="Arial"/>
          <w:sz w:val="17"/>
          <w:szCs w:val="17"/>
        </w:rPr>
        <w:t xml:space="preserve">en cualquier momento, mediante carta notariada dirigida al </w:t>
      </w:r>
      <w:r>
        <w:rPr>
          <w:rFonts w:ascii="Century Gothic" w:hAnsi="Century Gothic" w:cs="Arial"/>
          <w:b/>
          <w:bCs/>
          <w:sz w:val="17"/>
          <w:szCs w:val="17"/>
        </w:rPr>
        <w:t>CONTRATISTA</w:t>
      </w:r>
      <w:r>
        <w:rPr>
          <w:rFonts w:ascii="Century Gothic" w:hAnsi="Century Gothic" w:cs="Arial"/>
          <w:sz w:val="17"/>
          <w:szCs w:val="17"/>
        </w:rPr>
        <w:t xml:space="preserve">, suspenderá los trabajos y resolverá el </w:t>
      </w:r>
      <w:r>
        <w:rPr>
          <w:rFonts w:ascii="Century Gothic" w:hAnsi="Century Gothic" w:cs="Arial"/>
          <w:b/>
          <w:bCs/>
          <w:sz w:val="17"/>
          <w:szCs w:val="17"/>
        </w:rPr>
        <w:t xml:space="preserve">CONTRATO </w:t>
      </w:r>
      <w:r>
        <w:rPr>
          <w:rFonts w:ascii="Century Gothic" w:hAnsi="Century Gothic" w:cs="Arial"/>
          <w:sz w:val="17"/>
          <w:szCs w:val="17"/>
        </w:rPr>
        <w:t xml:space="preserve">total o parcialmente. A la entrega de dicha comunicación oficial de resolución, el </w:t>
      </w:r>
      <w:r>
        <w:rPr>
          <w:rFonts w:ascii="Century Gothic" w:hAnsi="Century Gothic" w:cs="Arial"/>
          <w:b/>
          <w:bCs/>
          <w:sz w:val="17"/>
          <w:szCs w:val="17"/>
        </w:rPr>
        <w:t xml:space="preserve">CONTRATISTA </w:t>
      </w:r>
      <w:r>
        <w:rPr>
          <w:rFonts w:ascii="Century Gothic" w:hAnsi="Century Gothic" w:cs="Arial"/>
          <w:sz w:val="17"/>
          <w:szCs w:val="17"/>
        </w:rPr>
        <w:t xml:space="preserve">suspenderá el trabajo de acuerdo a las instrucciones que al efecto emita en el Libro de </w:t>
      </w:r>
      <w:proofErr w:type="spellStart"/>
      <w:r>
        <w:rPr>
          <w:rFonts w:ascii="Century Gothic" w:hAnsi="Century Gothic" w:cs="Arial"/>
          <w:sz w:val="17"/>
          <w:szCs w:val="17"/>
        </w:rPr>
        <w:t>Ordenes</w:t>
      </w:r>
      <w:proofErr w:type="spellEnd"/>
      <w:r>
        <w:rPr>
          <w:rFonts w:ascii="Century Gothic" w:hAnsi="Century Gothic" w:cs="Arial"/>
          <w:sz w:val="17"/>
          <w:szCs w:val="17"/>
        </w:rPr>
        <w:t xml:space="preserve"> el </w:t>
      </w:r>
      <w:r>
        <w:rPr>
          <w:rFonts w:ascii="Century Gothic" w:hAnsi="Century Gothic" w:cs="Arial"/>
          <w:b/>
          <w:bCs/>
          <w:sz w:val="17"/>
          <w:szCs w:val="17"/>
        </w:rPr>
        <w:t>SUPERVISOR</w:t>
      </w:r>
      <w:r>
        <w:rPr>
          <w:rFonts w:ascii="Century Gothic" w:hAnsi="Century Gothic" w:cs="Arial"/>
          <w:sz w:val="17"/>
          <w:szCs w:val="17"/>
        </w:rPr>
        <w:t>.</w:t>
      </w:r>
    </w:p>
    <w:p w:rsidR="00036721" w:rsidRDefault="00036721" w:rsidP="00036721">
      <w:pPr>
        <w:ind w:left="720" w:hanging="11"/>
        <w:jc w:val="both"/>
        <w:rPr>
          <w:rFonts w:ascii="Century Gothic" w:hAnsi="Century Gothic" w:cs="Arial"/>
          <w:sz w:val="17"/>
          <w:szCs w:val="17"/>
        </w:rPr>
      </w:pPr>
    </w:p>
    <w:p w:rsidR="00036721" w:rsidRDefault="00036721" w:rsidP="00036721">
      <w:pPr>
        <w:ind w:left="720" w:hanging="11"/>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bCs/>
          <w:sz w:val="17"/>
          <w:szCs w:val="17"/>
        </w:rPr>
        <w:t>CONTRATISTA</w:t>
      </w:r>
      <w:r>
        <w:rPr>
          <w:rFonts w:ascii="Century Gothic" w:hAnsi="Century Gothic" w:cs="Arial"/>
          <w:sz w:val="17"/>
          <w:szCs w:val="17"/>
        </w:rPr>
        <w:t xml:space="preserve"> conjuntamente con el </w:t>
      </w:r>
      <w:r>
        <w:rPr>
          <w:rFonts w:ascii="Century Gothic" w:hAnsi="Century Gothic" w:cs="Arial"/>
          <w:b/>
          <w:bCs/>
          <w:sz w:val="17"/>
          <w:szCs w:val="17"/>
        </w:rPr>
        <w:t>SUPERVISOR</w:t>
      </w:r>
      <w:r>
        <w:rPr>
          <w:rFonts w:ascii="Century Gothic" w:hAnsi="Century Gothic" w:cs="Arial"/>
          <w:sz w:val="17"/>
          <w:szCs w:val="17"/>
        </w:rPr>
        <w:t xml:space="preserve">, procederán con la medición del trabajo ejecutado hasta la fecha de suspensión, el avalúo de los materiales en obra que pudieran ser empleados posteriormente, la evaluación de los compromisos que el </w:t>
      </w:r>
      <w:r>
        <w:rPr>
          <w:rFonts w:ascii="Century Gothic" w:hAnsi="Century Gothic" w:cs="Arial"/>
          <w:b/>
          <w:bCs/>
          <w:sz w:val="17"/>
          <w:szCs w:val="17"/>
        </w:rPr>
        <w:t>CONTRATISTA</w:t>
      </w:r>
      <w:r>
        <w:rPr>
          <w:rFonts w:ascii="Century Gothic" w:hAnsi="Century Gothic" w:cs="Arial"/>
          <w:sz w:val="17"/>
          <w:szCs w:val="17"/>
        </w:rPr>
        <w:t xml:space="preserve"> tuviera pendiente por compra y otros debidamente documentados.</w:t>
      </w:r>
    </w:p>
    <w:p w:rsidR="00036721" w:rsidRDefault="00036721" w:rsidP="00036721">
      <w:pPr>
        <w:ind w:left="720" w:hanging="11"/>
        <w:jc w:val="both"/>
        <w:rPr>
          <w:rFonts w:ascii="Century Gothic" w:hAnsi="Century Gothic" w:cs="Arial"/>
          <w:sz w:val="17"/>
          <w:szCs w:val="17"/>
        </w:rPr>
      </w:pPr>
    </w:p>
    <w:p w:rsidR="00036721" w:rsidRDefault="00036721" w:rsidP="00036721">
      <w:pPr>
        <w:ind w:left="720" w:hanging="11"/>
        <w:jc w:val="both"/>
        <w:rPr>
          <w:rFonts w:ascii="Century Gothic" w:hAnsi="Century Gothic" w:cs="Arial"/>
          <w:sz w:val="17"/>
          <w:szCs w:val="17"/>
        </w:rPr>
      </w:pPr>
      <w:r>
        <w:rPr>
          <w:rFonts w:ascii="Century Gothic" w:hAnsi="Century Gothic" w:cs="Arial"/>
          <w:sz w:val="17"/>
          <w:szCs w:val="17"/>
        </w:rPr>
        <w:t xml:space="preserve">Asimismo el </w:t>
      </w:r>
      <w:r>
        <w:rPr>
          <w:rFonts w:ascii="Century Gothic" w:hAnsi="Century Gothic" w:cs="Arial"/>
          <w:b/>
          <w:bCs/>
          <w:sz w:val="17"/>
          <w:szCs w:val="17"/>
        </w:rPr>
        <w:t>SUPERVISOR</w:t>
      </w:r>
      <w:r>
        <w:rPr>
          <w:rFonts w:ascii="Century Gothic" w:hAnsi="Century Gothic" w:cs="Arial"/>
          <w:sz w:val="17"/>
          <w:szCs w:val="17"/>
        </w:rPr>
        <w:t xml:space="preserve"> liquidará los costos proporcionales que demandase el levantamiento de las instalaciones, desmovilización de maquinaria / equipo y algunos otros gastos que a juicio del </w:t>
      </w:r>
      <w:r>
        <w:rPr>
          <w:rFonts w:ascii="Century Gothic" w:hAnsi="Century Gothic" w:cs="Arial"/>
          <w:b/>
          <w:bCs/>
          <w:sz w:val="17"/>
          <w:szCs w:val="17"/>
        </w:rPr>
        <w:t>SUPERVISOR</w:t>
      </w:r>
      <w:r>
        <w:rPr>
          <w:rFonts w:ascii="Century Gothic" w:hAnsi="Century Gothic" w:cs="Arial"/>
          <w:sz w:val="17"/>
          <w:szCs w:val="17"/>
        </w:rPr>
        <w:t xml:space="preserve"> fueran considerados sujetos a reembolso.</w:t>
      </w:r>
    </w:p>
    <w:p w:rsidR="00036721" w:rsidRDefault="00036721" w:rsidP="00036721">
      <w:pPr>
        <w:ind w:left="720" w:hanging="11"/>
        <w:jc w:val="both"/>
        <w:rPr>
          <w:rFonts w:ascii="Century Gothic" w:hAnsi="Century Gothic" w:cs="Arial"/>
          <w:sz w:val="17"/>
          <w:szCs w:val="17"/>
        </w:rPr>
      </w:pPr>
    </w:p>
    <w:p w:rsidR="00036721" w:rsidRDefault="00036721" w:rsidP="00036721">
      <w:pPr>
        <w:ind w:left="720" w:hanging="11"/>
        <w:jc w:val="both"/>
        <w:rPr>
          <w:rFonts w:ascii="Century Gothic" w:hAnsi="Century Gothic" w:cs="Arial"/>
          <w:spacing w:val="-6"/>
          <w:sz w:val="17"/>
          <w:szCs w:val="17"/>
        </w:rPr>
      </w:pPr>
      <w:r>
        <w:rPr>
          <w:rFonts w:ascii="Century Gothic" w:hAnsi="Century Gothic" w:cs="Arial"/>
          <w:spacing w:val="-6"/>
          <w:sz w:val="17"/>
          <w:szCs w:val="17"/>
        </w:rPr>
        <w:t xml:space="preserve">Con estos datos el </w:t>
      </w:r>
      <w:r>
        <w:rPr>
          <w:rFonts w:ascii="Century Gothic" w:hAnsi="Century Gothic" w:cs="Arial"/>
          <w:b/>
          <w:bCs/>
          <w:spacing w:val="-6"/>
          <w:sz w:val="17"/>
          <w:szCs w:val="17"/>
        </w:rPr>
        <w:t>SUPERVISOR</w:t>
      </w:r>
      <w:r>
        <w:rPr>
          <w:rFonts w:ascii="Century Gothic" w:hAnsi="Century Gothic" w:cs="Arial"/>
          <w:spacing w:val="-6"/>
          <w:sz w:val="17"/>
          <w:szCs w:val="17"/>
        </w:rPr>
        <w:t xml:space="preserve"> elaborará la planilla de medición final para el correspondiente pago, en caso que corresponda.</w:t>
      </w:r>
    </w:p>
    <w:p w:rsidR="00036721" w:rsidRDefault="00036721" w:rsidP="00B8047F">
      <w:pPr>
        <w:numPr>
          <w:ilvl w:val="2"/>
          <w:numId w:val="45"/>
        </w:numPr>
        <w:jc w:val="both"/>
        <w:rPr>
          <w:rFonts w:ascii="Century Gothic" w:hAnsi="Century Gothic" w:cs="Arial"/>
          <w:b/>
          <w:sz w:val="17"/>
          <w:szCs w:val="17"/>
        </w:rPr>
      </w:pPr>
      <w:r>
        <w:rPr>
          <w:rFonts w:ascii="Century Gothic" w:hAnsi="Century Gothic" w:cs="Arial"/>
          <w:b/>
          <w:sz w:val="17"/>
          <w:szCs w:val="17"/>
        </w:rPr>
        <w:t xml:space="preserve">Reglas aplicables a la Resolución: </w:t>
      </w:r>
      <w:r>
        <w:rPr>
          <w:rFonts w:ascii="Century Gothic" w:hAnsi="Century Gothic" w:cs="Arial"/>
          <w:sz w:val="17"/>
          <w:szCs w:val="17"/>
        </w:rPr>
        <w:t xml:space="preserve">Para procesar la Resolución del Contrato por cualquiera de las  causales señaladas, las garantías deben estar plenamente vigentes y el </w:t>
      </w:r>
      <w:r>
        <w:rPr>
          <w:rFonts w:ascii="Century Gothic" w:hAnsi="Century Gothic" w:cs="Arial"/>
          <w:b/>
          <w:bCs/>
          <w:sz w:val="17"/>
          <w:szCs w:val="17"/>
        </w:rPr>
        <w:t xml:space="preserve">CONTRATANTE </w:t>
      </w:r>
      <w:r>
        <w:rPr>
          <w:rFonts w:ascii="Century Gothic" w:hAnsi="Century Gothic" w:cs="Arial"/>
          <w:sz w:val="17"/>
          <w:szCs w:val="17"/>
        </w:rPr>
        <w:t xml:space="preserve">o el </w:t>
      </w:r>
      <w:r>
        <w:rPr>
          <w:rFonts w:ascii="Century Gothic" w:hAnsi="Century Gothic" w:cs="Arial"/>
          <w:b/>
          <w:bCs/>
          <w:sz w:val="17"/>
          <w:szCs w:val="17"/>
        </w:rPr>
        <w:t>CONTRATISTA</w:t>
      </w:r>
      <w:r>
        <w:rPr>
          <w:rFonts w:ascii="Century Gothic" w:hAnsi="Century Gothic" w:cs="Arial"/>
          <w:sz w:val="17"/>
          <w:szCs w:val="17"/>
        </w:rPr>
        <w:t xml:space="preserve"> darán aviso escrito mediante carta notariada, a la  otra parte, de su intención de resolver el CONTRATO, estableciendo claramente la causal que se aduce.</w:t>
      </w:r>
    </w:p>
    <w:p w:rsidR="00036721" w:rsidRDefault="00036721" w:rsidP="00036721">
      <w:pPr>
        <w:ind w:left="708" w:firstLine="12"/>
        <w:jc w:val="both"/>
        <w:rPr>
          <w:rFonts w:ascii="Century Gothic" w:hAnsi="Century Gothic" w:cs="Arial"/>
          <w:sz w:val="17"/>
          <w:szCs w:val="17"/>
        </w:rPr>
      </w:pPr>
    </w:p>
    <w:p w:rsidR="00036721" w:rsidRDefault="00036721" w:rsidP="00036721">
      <w:pPr>
        <w:ind w:left="708" w:firstLine="12"/>
        <w:jc w:val="both"/>
        <w:rPr>
          <w:rFonts w:ascii="Century Gothic" w:hAnsi="Century Gothic" w:cs="Arial"/>
          <w:sz w:val="17"/>
          <w:szCs w:val="17"/>
        </w:rPr>
      </w:pPr>
      <w:r>
        <w:rPr>
          <w:rFonts w:ascii="Century Gothic" w:hAnsi="Century Gothic" w:cs="Arial"/>
          <w:sz w:val="17"/>
          <w:szCs w:val="17"/>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036721" w:rsidRDefault="00036721" w:rsidP="00036721">
      <w:pPr>
        <w:ind w:left="708" w:firstLine="12"/>
        <w:jc w:val="both"/>
        <w:rPr>
          <w:rFonts w:ascii="Century Gothic" w:hAnsi="Century Gothic" w:cs="Arial"/>
          <w:sz w:val="17"/>
          <w:szCs w:val="17"/>
        </w:rPr>
      </w:pPr>
    </w:p>
    <w:p w:rsidR="00036721" w:rsidRDefault="00036721" w:rsidP="00036721">
      <w:pPr>
        <w:ind w:left="708" w:firstLine="12"/>
        <w:jc w:val="both"/>
        <w:rPr>
          <w:rFonts w:ascii="Century Gothic" w:hAnsi="Century Gothic" w:cs="Arial"/>
          <w:sz w:val="17"/>
          <w:szCs w:val="17"/>
        </w:rPr>
      </w:pPr>
      <w:r>
        <w:rPr>
          <w:rFonts w:ascii="Century Gothic" w:hAnsi="Century Gothic" w:cs="Arial"/>
          <w:sz w:val="17"/>
          <w:szCs w:val="17"/>
        </w:rPr>
        <w:t xml:space="preserve">En caso contrario, si al vencimiento del término de los quince (15) días no existe ninguna respuesta, el proceso de resolución continuará a cuyo fin el </w:t>
      </w:r>
      <w:r>
        <w:rPr>
          <w:rFonts w:ascii="Century Gothic" w:hAnsi="Century Gothic" w:cs="Arial"/>
          <w:b/>
          <w:bCs/>
          <w:sz w:val="17"/>
          <w:szCs w:val="17"/>
        </w:rPr>
        <w:t>CONTRATANTE</w:t>
      </w:r>
      <w:r>
        <w:rPr>
          <w:rFonts w:ascii="Century Gothic" w:hAnsi="Century Gothic" w:cs="Arial"/>
          <w:sz w:val="17"/>
          <w:szCs w:val="17"/>
        </w:rPr>
        <w:t xml:space="preserve"> o el </w:t>
      </w:r>
      <w:r>
        <w:rPr>
          <w:rFonts w:ascii="Century Gothic" w:hAnsi="Century Gothic" w:cs="Arial"/>
          <w:b/>
          <w:bCs/>
          <w:sz w:val="17"/>
          <w:szCs w:val="17"/>
        </w:rPr>
        <w:t>CONTRATISTA</w:t>
      </w:r>
      <w:r>
        <w:rPr>
          <w:rFonts w:ascii="Century Gothic" w:hAnsi="Century Gothic" w:cs="Arial"/>
          <w:sz w:val="17"/>
          <w:szCs w:val="17"/>
        </w:rPr>
        <w:t xml:space="preserve">, según quién haya requerido la resolución del contrato, notificará mediante carta notariada a la otra parte, que la resolución del contrato se ha hecho efectiva. </w:t>
      </w:r>
    </w:p>
    <w:p w:rsidR="00036721" w:rsidRDefault="00036721" w:rsidP="00036721">
      <w:pPr>
        <w:ind w:left="708" w:firstLine="12"/>
        <w:jc w:val="both"/>
        <w:rPr>
          <w:rFonts w:ascii="Century Gothic" w:hAnsi="Century Gothic" w:cs="Arial"/>
          <w:sz w:val="17"/>
          <w:szCs w:val="17"/>
        </w:rPr>
      </w:pPr>
    </w:p>
    <w:p w:rsidR="00036721" w:rsidRDefault="00036721" w:rsidP="00036721">
      <w:pPr>
        <w:ind w:left="708" w:firstLine="12"/>
        <w:jc w:val="both"/>
        <w:rPr>
          <w:rFonts w:ascii="Century Gothic" w:hAnsi="Century Gothic" w:cs="Arial"/>
          <w:sz w:val="17"/>
          <w:szCs w:val="17"/>
        </w:rPr>
      </w:pPr>
      <w:r>
        <w:rPr>
          <w:rFonts w:ascii="Century Gothic" w:hAnsi="Century Gothic" w:cs="Arial"/>
          <w:sz w:val="17"/>
          <w:szCs w:val="17"/>
        </w:rPr>
        <w:t xml:space="preserve">Esta carta dará lugar a que: cuando la resolución sea por causales imputables al </w:t>
      </w:r>
      <w:r>
        <w:rPr>
          <w:rFonts w:ascii="Century Gothic" w:hAnsi="Century Gothic" w:cs="Arial"/>
          <w:b/>
          <w:bCs/>
          <w:sz w:val="17"/>
          <w:szCs w:val="17"/>
        </w:rPr>
        <w:t>CONTRATISTA</w:t>
      </w:r>
      <w:r>
        <w:rPr>
          <w:rFonts w:ascii="Century Gothic" w:hAnsi="Century Gothic" w:cs="Arial"/>
          <w:sz w:val="17"/>
          <w:szCs w:val="17"/>
        </w:rPr>
        <w:t xml:space="preserve"> se consolide en favor del </w:t>
      </w:r>
      <w:r>
        <w:rPr>
          <w:rFonts w:ascii="Century Gothic" w:hAnsi="Century Gothic" w:cs="Arial"/>
          <w:b/>
          <w:bCs/>
          <w:sz w:val="17"/>
          <w:szCs w:val="17"/>
        </w:rPr>
        <w:t>CONTRATANTE</w:t>
      </w:r>
      <w:r>
        <w:rPr>
          <w:rFonts w:ascii="Century Gothic" w:hAnsi="Century Gothic" w:cs="Arial"/>
          <w:sz w:val="17"/>
          <w:szCs w:val="17"/>
        </w:rPr>
        <w:t xml:space="preserve"> la garantía de Cumplimiento de </w:t>
      </w:r>
      <w:r>
        <w:rPr>
          <w:rFonts w:ascii="Century Gothic" w:hAnsi="Century Gothic" w:cs="Arial"/>
          <w:b/>
          <w:bCs/>
          <w:sz w:val="17"/>
          <w:szCs w:val="17"/>
        </w:rPr>
        <w:t>CONTRATO</w:t>
      </w:r>
      <w:r>
        <w:rPr>
          <w:rFonts w:ascii="Century Gothic" w:hAnsi="Century Gothic" w:cs="Arial"/>
          <w:sz w:val="17"/>
          <w:szCs w:val="17"/>
        </w:rPr>
        <w:t xml:space="preserve"> hasta que se efectué la conciliación de saldos, si aún la vigencia de dicha garantía lo permite, caso contrario si la vigencia está a finalizar y no se amplía, será ejecutada con cargo a esa liquidación.</w:t>
      </w:r>
    </w:p>
    <w:p w:rsidR="00036721" w:rsidRDefault="00036721" w:rsidP="00036721">
      <w:pPr>
        <w:ind w:left="708" w:firstLine="12"/>
        <w:jc w:val="both"/>
        <w:rPr>
          <w:rFonts w:ascii="Century Gothic" w:hAnsi="Century Gothic" w:cs="Arial"/>
          <w:sz w:val="17"/>
          <w:szCs w:val="17"/>
        </w:rPr>
      </w:pPr>
    </w:p>
    <w:p w:rsidR="00036721" w:rsidRDefault="00036721" w:rsidP="00036721">
      <w:pPr>
        <w:ind w:left="708" w:firstLine="12"/>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bCs/>
          <w:sz w:val="17"/>
          <w:szCs w:val="17"/>
        </w:rPr>
        <w:t>SUPERVISOR</w:t>
      </w:r>
      <w:r>
        <w:rPr>
          <w:rFonts w:ascii="Century Gothic" w:hAnsi="Century Gothic" w:cs="Arial"/>
          <w:sz w:val="17"/>
          <w:szCs w:val="17"/>
        </w:rPr>
        <w:t xml:space="preserve"> a solicitud del </w:t>
      </w:r>
      <w:r>
        <w:rPr>
          <w:rFonts w:ascii="Century Gothic" w:hAnsi="Century Gothic" w:cs="Arial"/>
          <w:b/>
          <w:bCs/>
          <w:sz w:val="17"/>
          <w:szCs w:val="17"/>
        </w:rPr>
        <w:t>CONTRATANTE</w:t>
      </w:r>
      <w:r>
        <w:rPr>
          <w:rFonts w:ascii="Century Gothic" w:hAnsi="Century Gothic" w:cs="Arial"/>
          <w:sz w:val="17"/>
          <w:szCs w:val="17"/>
        </w:rPr>
        <w:t xml:space="preserve">, procederá a establecer y certificar los montos reembolsables al </w:t>
      </w:r>
      <w:r>
        <w:rPr>
          <w:rFonts w:ascii="Century Gothic" w:hAnsi="Century Gothic" w:cs="Arial"/>
          <w:b/>
          <w:bCs/>
          <w:sz w:val="17"/>
          <w:szCs w:val="17"/>
        </w:rPr>
        <w:t>CONTRATISTA</w:t>
      </w:r>
      <w:r>
        <w:rPr>
          <w:rFonts w:ascii="Century Gothic" w:hAnsi="Century Gothic" w:cs="Arial"/>
          <w:sz w:val="17"/>
          <w:szCs w:val="17"/>
        </w:rPr>
        <w:t xml:space="preserve"> por concepto de trabajos satisfactoriamente ejecutados y de los materiales, equipamiento e instalaciones temporales aptos para su utilización en la prosecución de los trabajos si corresponde.</w:t>
      </w:r>
    </w:p>
    <w:p w:rsidR="00036721" w:rsidRDefault="00036721" w:rsidP="00036721">
      <w:pPr>
        <w:ind w:firstLine="708"/>
        <w:jc w:val="both"/>
        <w:rPr>
          <w:rFonts w:ascii="Century Gothic" w:hAnsi="Century Gothic" w:cs="Arial"/>
          <w:sz w:val="17"/>
          <w:szCs w:val="17"/>
        </w:rPr>
      </w:pPr>
    </w:p>
    <w:p w:rsidR="00036721" w:rsidRDefault="00036721" w:rsidP="00036721">
      <w:pPr>
        <w:ind w:left="708"/>
        <w:jc w:val="both"/>
        <w:rPr>
          <w:rFonts w:ascii="Century Gothic" w:hAnsi="Century Gothic" w:cs="Arial"/>
          <w:sz w:val="17"/>
          <w:szCs w:val="17"/>
        </w:rPr>
      </w:pPr>
      <w:r>
        <w:rPr>
          <w:rFonts w:ascii="Century Gothic" w:hAnsi="Century Gothic" w:cs="Arial"/>
          <w:sz w:val="17"/>
          <w:szCs w:val="17"/>
        </w:rPr>
        <w:t xml:space="preserve">En este caso no se reconocerá al </w:t>
      </w:r>
      <w:r>
        <w:rPr>
          <w:rFonts w:ascii="Century Gothic" w:hAnsi="Century Gothic" w:cs="Arial"/>
          <w:b/>
          <w:bCs/>
          <w:sz w:val="17"/>
          <w:szCs w:val="17"/>
        </w:rPr>
        <w:t>CONTRATISTA</w:t>
      </w:r>
      <w:r>
        <w:rPr>
          <w:rFonts w:ascii="Century Gothic" w:hAnsi="Century Gothic" w:cs="Arial"/>
          <w:sz w:val="17"/>
          <w:szCs w:val="17"/>
        </w:rPr>
        <w:t xml:space="preserve"> gastos de desmovilización de ninguna naturaleza. Con base en la planilla o certificado de cómputo final de volúmenes de obra, materiales, equipamiento, e instalaciones temporales, emitida por el </w:t>
      </w:r>
      <w:r>
        <w:rPr>
          <w:rFonts w:ascii="Century Gothic" w:hAnsi="Century Gothic" w:cs="Arial"/>
          <w:b/>
          <w:bCs/>
          <w:sz w:val="17"/>
          <w:szCs w:val="17"/>
        </w:rPr>
        <w:t>SUPERVISOR</w:t>
      </w:r>
      <w:r>
        <w:rPr>
          <w:rFonts w:ascii="Century Gothic" w:hAnsi="Century Gothic" w:cs="Arial"/>
          <w:sz w:val="17"/>
          <w:szCs w:val="17"/>
        </w:rPr>
        <w:t xml:space="preserve">, el </w:t>
      </w:r>
      <w:r>
        <w:rPr>
          <w:rFonts w:ascii="Century Gothic" w:hAnsi="Century Gothic" w:cs="Arial"/>
          <w:b/>
          <w:bCs/>
          <w:sz w:val="17"/>
          <w:szCs w:val="17"/>
        </w:rPr>
        <w:t xml:space="preserve">CONTRATISTA </w:t>
      </w:r>
      <w:r>
        <w:rPr>
          <w:rFonts w:ascii="Century Gothic" w:hAnsi="Century Gothic" w:cs="Arial"/>
          <w:sz w:val="17"/>
          <w:szCs w:val="17"/>
        </w:rPr>
        <w:t>preparará la planilla o Certificado Final, estableciendo saldos en favor o en contra para su respectivo pago o cobro de las garantías pertinentes.</w:t>
      </w:r>
    </w:p>
    <w:p w:rsidR="00036721" w:rsidRDefault="00036721" w:rsidP="00036721">
      <w:pPr>
        <w:ind w:left="708"/>
        <w:jc w:val="both"/>
        <w:rPr>
          <w:rFonts w:ascii="Century Gothic" w:hAnsi="Century Gothic" w:cs="Arial"/>
          <w:sz w:val="17"/>
          <w:szCs w:val="17"/>
        </w:rPr>
      </w:pPr>
    </w:p>
    <w:p w:rsidR="00036721" w:rsidRDefault="00036721" w:rsidP="00036721">
      <w:pPr>
        <w:ind w:left="708"/>
        <w:jc w:val="both"/>
        <w:rPr>
          <w:rFonts w:ascii="Century Gothic" w:hAnsi="Century Gothic" w:cs="Arial"/>
          <w:sz w:val="17"/>
          <w:szCs w:val="17"/>
        </w:rPr>
      </w:pPr>
      <w:r>
        <w:rPr>
          <w:rFonts w:ascii="Century Gothic" w:hAnsi="Century Gothic" w:cs="Arial"/>
          <w:sz w:val="17"/>
          <w:szCs w:val="17"/>
        </w:rPr>
        <w:t xml:space="preserve">Solo en caso que la resolución no sea originada por negligencia del </w:t>
      </w:r>
      <w:r>
        <w:rPr>
          <w:rFonts w:ascii="Century Gothic" w:hAnsi="Century Gothic" w:cs="Arial"/>
          <w:b/>
          <w:bCs/>
          <w:sz w:val="17"/>
          <w:szCs w:val="17"/>
        </w:rPr>
        <w:t xml:space="preserve">CONTRATISTA </w:t>
      </w:r>
      <w:r>
        <w:rPr>
          <w:rFonts w:ascii="Century Gothic" w:hAnsi="Century Gothic" w:cs="Arial"/>
          <w:sz w:val="17"/>
          <w:szCs w:val="17"/>
        </w:rPr>
        <w:t xml:space="preserve">éste tendrá derecho a una evaluación de los gastos proporcionales que demande el levantamiento de la </w:t>
      </w:r>
      <w:r>
        <w:rPr>
          <w:rFonts w:ascii="Century Gothic" w:hAnsi="Century Gothic" w:cs="Arial"/>
          <w:sz w:val="17"/>
          <w:szCs w:val="17"/>
        </w:rPr>
        <w:lastRenderedPageBreak/>
        <w:t xml:space="preserve">instalación de faenas para la ejecución de la obra y los compromisos adquiridos por el </w:t>
      </w:r>
      <w:r>
        <w:rPr>
          <w:rFonts w:ascii="Century Gothic" w:hAnsi="Century Gothic" w:cs="Arial"/>
          <w:b/>
          <w:bCs/>
          <w:sz w:val="17"/>
          <w:szCs w:val="17"/>
        </w:rPr>
        <w:t xml:space="preserve">CONTRATISTA </w:t>
      </w:r>
      <w:r>
        <w:rPr>
          <w:rFonts w:ascii="Century Gothic" w:hAnsi="Century Gothic" w:cs="Arial"/>
          <w:sz w:val="17"/>
          <w:szCs w:val="17"/>
        </w:rPr>
        <w:t>para su equipamiento contra la presentación de documentos probatorios y certificados.</w:t>
      </w:r>
    </w:p>
    <w:p w:rsidR="00036721" w:rsidRDefault="00036721" w:rsidP="00036721">
      <w:pPr>
        <w:ind w:left="708"/>
        <w:jc w:val="both"/>
        <w:rPr>
          <w:rFonts w:ascii="Century Gothic" w:hAnsi="Century Gothic" w:cs="Arial"/>
          <w:sz w:val="17"/>
          <w:szCs w:val="17"/>
        </w:rPr>
      </w:pPr>
    </w:p>
    <w:p w:rsidR="00036721" w:rsidRDefault="00036721" w:rsidP="00036721">
      <w:pPr>
        <w:ind w:left="708"/>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bCs/>
          <w:sz w:val="17"/>
          <w:szCs w:val="17"/>
        </w:rPr>
        <w:t xml:space="preserve">CONTRATANTE </w:t>
      </w:r>
      <w:r>
        <w:rPr>
          <w:rFonts w:ascii="Century Gothic" w:hAnsi="Century Gothic" w:cs="Arial"/>
          <w:sz w:val="17"/>
          <w:szCs w:val="17"/>
        </w:rPr>
        <w:t xml:space="preserve">quedará en libertad de continuar la Obra a través de otro </w:t>
      </w:r>
      <w:r>
        <w:rPr>
          <w:rFonts w:ascii="Century Gothic" w:hAnsi="Century Gothic" w:cs="Arial"/>
          <w:b/>
          <w:bCs/>
          <w:sz w:val="17"/>
          <w:szCs w:val="17"/>
        </w:rPr>
        <w:t>CONTRATISTA</w:t>
      </w:r>
      <w:r>
        <w:rPr>
          <w:rFonts w:ascii="Century Gothic" w:hAnsi="Century Gothic" w:cs="Arial"/>
          <w:sz w:val="17"/>
          <w:szCs w:val="17"/>
        </w:rPr>
        <w:t>; preferentemente podrá efectuar consulta al proponente calificado en segundo lugar en el proceso, para establecer si mantiene su propuesta y así sucesivamente, siempre que dichas propuestas sean aceptables en precio y plazo.</w:t>
      </w:r>
    </w:p>
    <w:p w:rsidR="00036721" w:rsidRDefault="00036721" w:rsidP="00036721">
      <w:pPr>
        <w:jc w:val="both"/>
        <w:rPr>
          <w:rFonts w:ascii="Century Gothic" w:hAnsi="Century Gothic" w:cs="Calibri"/>
          <w:b/>
          <w:position w:val="-6"/>
          <w:sz w:val="17"/>
          <w:szCs w:val="17"/>
          <w:lang w:val="es-ES_tradnl"/>
        </w:rPr>
      </w:pP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VIGÉSIMA SEGUNDA.- (SOLUCIÓN DE CONTROVERSIAS).</w:t>
      </w:r>
      <w:r>
        <w:rPr>
          <w:rFonts w:ascii="Century Gothic" w:hAnsi="Century Gothic" w:cs="Calibri"/>
          <w:position w:val="-6"/>
          <w:sz w:val="17"/>
          <w:szCs w:val="17"/>
          <w:lang w:val="es-ES_tradnl"/>
        </w:rPr>
        <w:t xml:space="preserve"> En caso de surgir controversias entre el </w:t>
      </w:r>
      <w:r>
        <w:rPr>
          <w:rFonts w:ascii="Century Gothic" w:hAnsi="Century Gothic" w:cs="Calibri"/>
          <w:b/>
          <w:position w:val="-6"/>
          <w:sz w:val="17"/>
          <w:szCs w:val="17"/>
          <w:lang w:val="es-ES_tradnl"/>
        </w:rPr>
        <w:t>CONTRATANTE</w:t>
      </w:r>
      <w:r>
        <w:rPr>
          <w:rFonts w:ascii="Century Gothic" w:hAnsi="Century Gothic" w:cs="Calibri"/>
          <w:position w:val="-6"/>
          <w:sz w:val="17"/>
          <w:szCs w:val="17"/>
          <w:lang w:val="es-ES_tradnl"/>
        </w:rPr>
        <w:t xml:space="preserve"> y el </w:t>
      </w:r>
      <w:r>
        <w:rPr>
          <w:rFonts w:ascii="Century Gothic" w:hAnsi="Century Gothic" w:cs="Calibri"/>
          <w:b/>
          <w:position w:val="-6"/>
          <w:sz w:val="17"/>
          <w:szCs w:val="17"/>
          <w:lang w:val="es-ES_tradnl"/>
        </w:rPr>
        <w:t>CONTRATISTA</w:t>
      </w:r>
      <w:r>
        <w:rPr>
          <w:rFonts w:ascii="Century Gothic" w:hAnsi="Century Gothic" w:cs="Calibri"/>
          <w:position w:val="-6"/>
          <w:sz w:val="17"/>
          <w:szCs w:val="17"/>
          <w:lang w:val="es-ES_tradnl"/>
        </w:rPr>
        <w:t>, las partes están facultadas para acudir a la vía judicial, bajo la Jurisdicción Coactiva Fiscal.</w:t>
      </w: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 </w:t>
      </w:r>
    </w:p>
    <w:p w:rsidR="00036721" w:rsidRDefault="00036721" w:rsidP="00036721">
      <w:pPr>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VIGÉSIMA TERCERA.- (MODIFICACIONES AL CONTRATO).</w:t>
      </w:r>
      <w:r>
        <w:rPr>
          <w:rFonts w:ascii="Century Gothic" w:hAnsi="Century Gothic" w:cs="Calibri"/>
          <w:position w:val="-6"/>
          <w:sz w:val="17"/>
          <w:szCs w:val="17"/>
          <w:lang w:val="es-ES_tradnl"/>
        </w:rPr>
        <w:t xml:space="preserve"> Los términos y condiciones contenidas en este Contrato no podrán ser modificados unilateralmente, excepto en los casos y mediante los instrumentos previstos de forma expresa en el presente Contrato.</w:t>
      </w:r>
    </w:p>
    <w:p w:rsidR="00036721" w:rsidRDefault="00036721" w:rsidP="00036721">
      <w:pPr>
        <w:spacing w:line="0" w:lineRule="atLeast"/>
        <w:jc w:val="both"/>
        <w:rPr>
          <w:rFonts w:ascii="Century Gothic" w:hAnsi="Century Gothic" w:cs="Calibri"/>
          <w:position w:val="-6"/>
          <w:sz w:val="17"/>
          <w:szCs w:val="17"/>
          <w:lang w:val="es-ES_tradnl"/>
        </w:rPr>
      </w:pPr>
    </w:p>
    <w:p w:rsidR="00036721" w:rsidRDefault="00036721" w:rsidP="00B8047F">
      <w:pPr>
        <w:pStyle w:val="Prrafodelista"/>
        <w:numPr>
          <w:ilvl w:val="0"/>
          <w:numId w:val="41"/>
        </w:numPr>
        <w:spacing w:line="0" w:lineRule="atLeast"/>
        <w:contextualSpacing/>
        <w:jc w:val="center"/>
        <w:rPr>
          <w:rFonts w:ascii="Century Gothic" w:hAnsi="Century Gothic" w:cs="Calibri"/>
          <w:b/>
          <w:position w:val="-6"/>
          <w:sz w:val="17"/>
          <w:szCs w:val="17"/>
          <w:lang w:val="es-ES_tradnl"/>
        </w:rPr>
      </w:pPr>
      <w:r>
        <w:rPr>
          <w:rFonts w:ascii="Century Gothic" w:hAnsi="Century Gothic" w:cs="Calibri"/>
          <w:b/>
          <w:position w:val="-6"/>
          <w:sz w:val="17"/>
          <w:szCs w:val="17"/>
          <w:lang w:val="es-ES_tradnl"/>
        </w:rPr>
        <w:t>CONDICIONES PARTICULARES DEL CONTRATO</w:t>
      </w:r>
    </w:p>
    <w:p w:rsidR="00036721" w:rsidRDefault="00036721" w:rsidP="00036721">
      <w:pPr>
        <w:pStyle w:val="Prrafodelista"/>
        <w:spacing w:line="0" w:lineRule="atLeast"/>
        <w:ind w:left="0"/>
        <w:rPr>
          <w:rFonts w:ascii="Century Gothic" w:hAnsi="Century Gothic" w:cs="Calibri"/>
          <w:b/>
          <w:position w:val="-6"/>
          <w:sz w:val="17"/>
          <w:szCs w:val="17"/>
          <w:lang w:val="es-ES_tradnl"/>
        </w:rPr>
      </w:pPr>
    </w:p>
    <w:p w:rsidR="00036721" w:rsidRDefault="00036721" w:rsidP="00036721">
      <w:pPr>
        <w:jc w:val="both"/>
        <w:rPr>
          <w:rFonts w:ascii="Century Gothic" w:hAnsi="Century Gothic" w:cs="Arial"/>
          <w:sz w:val="17"/>
          <w:szCs w:val="17"/>
        </w:rPr>
      </w:pPr>
      <w:r>
        <w:rPr>
          <w:rFonts w:ascii="Century Gothic" w:hAnsi="Century Gothic" w:cs="Arial"/>
          <w:b/>
          <w:sz w:val="17"/>
          <w:szCs w:val="17"/>
        </w:rPr>
        <w:t xml:space="preserve">VIGÉSIMA CUARTA.- (REPRESENTANTE DEL </w:t>
      </w:r>
      <w:r>
        <w:rPr>
          <w:rFonts w:ascii="Century Gothic" w:hAnsi="Century Gothic" w:cs="Arial"/>
          <w:b/>
          <w:bCs/>
          <w:sz w:val="17"/>
          <w:szCs w:val="17"/>
        </w:rPr>
        <w:t>CONTRATISTA</w:t>
      </w:r>
      <w:r>
        <w:rPr>
          <w:rFonts w:ascii="Century Gothic" w:hAnsi="Century Gothic" w:cs="Arial"/>
          <w:b/>
          <w:sz w:val="17"/>
          <w:szCs w:val="17"/>
        </w:rPr>
        <w:t xml:space="preserve">). </w:t>
      </w:r>
      <w:r>
        <w:rPr>
          <w:rFonts w:ascii="Century Gothic" w:hAnsi="Century Gothic" w:cs="Arial"/>
          <w:sz w:val="17"/>
          <w:szCs w:val="17"/>
        </w:rPr>
        <w:t xml:space="preserve">EL </w:t>
      </w:r>
      <w:r>
        <w:rPr>
          <w:rFonts w:ascii="Century Gothic" w:hAnsi="Century Gothic" w:cs="Arial"/>
          <w:b/>
          <w:bCs/>
          <w:sz w:val="17"/>
          <w:szCs w:val="17"/>
        </w:rPr>
        <w:t>CONTRATISTA</w:t>
      </w:r>
      <w:r>
        <w:rPr>
          <w:rFonts w:ascii="Century Gothic" w:hAnsi="Century Gothic" w:cs="Arial"/>
          <w:sz w:val="17"/>
          <w:szCs w:val="17"/>
        </w:rPr>
        <w:t xml:space="preserve"> designa como su representante legal en obra, al </w:t>
      </w:r>
      <w:r>
        <w:rPr>
          <w:rFonts w:ascii="Century Gothic" w:hAnsi="Century Gothic" w:cs="Arial"/>
          <w:b/>
          <w:bCs/>
          <w:sz w:val="17"/>
          <w:szCs w:val="17"/>
        </w:rPr>
        <w:t>RESIDENTE DE OBRA</w:t>
      </w:r>
      <w:r>
        <w:rPr>
          <w:rFonts w:ascii="Century Gothic" w:hAnsi="Century Gothic" w:cs="Arial"/>
          <w:sz w:val="17"/>
          <w:szCs w:val="17"/>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Pr>
          <w:rFonts w:ascii="Century Gothic" w:hAnsi="Century Gothic" w:cs="Arial"/>
          <w:b/>
          <w:bCs/>
          <w:sz w:val="17"/>
          <w:szCs w:val="17"/>
        </w:rPr>
        <w:t>FISCALIZACIÓN</w:t>
      </w:r>
      <w:r>
        <w:rPr>
          <w:rFonts w:ascii="Century Gothic" w:hAnsi="Century Gothic" w:cs="Arial"/>
          <w:sz w:val="17"/>
          <w:szCs w:val="17"/>
        </w:rPr>
        <w:t xml:space="preserve">, para que ésta comunique y presente al </w:t>
      </w:r>
      <w:r>
        <w:rPr>
          <w:rFonts w:ascii="Century Gothic" w:hAnsi="Century Gothic" w:cs="Arial"/>
          <w:b/>
          <w:bCs/>
          <w:sz w:val="17"/>
          <w:szCs w:val="17"/>
        </w:rPr>
        <w:t>RESIDENTE DE OBRA</w:t>
      </w:r>
      <w:r>
        <w:rPr>
          <w:rFonts w:ascii="Century Gothic" w:hAnsi="Century Gothic" w:cs="Arial"/>
          <w:sz w:val="17"/>
          <w:szCs w:val="17"/>
        </w:rPr>
        <w:t xml:space="preserve"> a la </w:t>
      </w:r>
      <w:r>
        <w:rPr>
          <w:rFonts w:ascii="Century Gothic" w:hAnsi="Century Gothic" w:cs="Arial"/>
          <w:b/>
          <w:bCs/>
          <w:sz w:val="17"/>
          <w:szCs w:val="17"/>
        </w:rPr>
        <w:t>SUPERVISIÓN</w:t>
      </w:r>
      <w:r>
        <w:rPr>
          <w:rFonts w:ascii="Century Gothic" w:hAnsi="Century Gothic" w:cs="Arial"/>
          <w:sz w:val="17"/>
          <w:szCs w:val="17"/>
        </w:rPr>
        <w:t>.</w:t>
      </w:r>
    </w:p>
    <w:p w:rsidR="00036721" w:rsidRDefault="00036721" w:rsidP="00036721">
      <w:pPr>
        <w:jc w:val="both"/>
        <w:rPr>
          <w:rFonts w:ascii="Century Gothic" w:hAnsi="Century Gothic" w:cs="Arial"/>
          <w:sz w:val="17"/>
          <w:szCs w:val="17"/>
        </w:rPr>
      </w:pPr>
    </w:p>
    <w:p w:rsidR="00036721" w:rsidRDefault="00036721" w:rsidP="00036721">
      <w:pPr>
        <w:ind w:hanging="11"/>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bCs/>
          <w:sz w:val="17"/>
          <w:szCs w:val="17"/>
        </w:rPr>
        <w:t>RESIDENTE DE OBRA</w:t>
      </w:r>
      <w:r>
        <w:rPr>
          <w:rFonts w:ascii="Century Gothic" w:hAnsi="Century Gothic" w:cs="Arial"/>
          <w:sz w:val="17"/>
          <w:szCs w:val="17"/>
        </w:rPr>
        <w:t xml:space="preserve"> tendrá residencia en el lugar en que se ejecuta la obra, prestará servicios a tiempo completo y está facultado para:</w:t>
      </w:r>
    </w:p>
    <w:p w:rsidR="00036721" w:rsidRDefault="00036721" w:rsidP="00036721">
      <w:pPr>
        <w:ind w:hanging="11"/>
        <w:jc w:val="both"/>
        <w:rPr>
          <w:rFonts w:ascii="Century Gothic" w:hAnsi="Century Gothic" w:cs="Arial"/>
          <w:sz w:val="17"/>
          <w:szCs w:val="17"/>
        </w:rPr>
      </w:pPr>
    </w:p>
    <w:p w:rsidR="00036721" w:rsidRDefault="00036721" w:rsidP="00B8047F">
      <w:pPr>
        <w:numPr>
          <w:ilvl w:val="3"/>
          <w:numId w:val="46"/>
        </w:numPr>
        <w:tabs>
          <w:tab w:val="num" w:pos="1440"/>
        </w:tabs>
        <w:ind w:left="1440" w:hanging="360"/>
        <w:jc w:val="both"/>
        <w:rPr>
          <w:rFonts w:ascii="Century Gothic" w:hAnsi="Century Gothic" w:cs="Arial"/>
          <w:sz w:val="17"/>
          <w:szCs w:val="17"/>
        </w:rPr>
      </w:pPr>
      <w:r>
        <w:rPr>
          <w:rFonts w:ascii="Century Gothic" w:hAnsi="Century Gothic" w:cs="Arial"/>
          <w:sz w:val="17"/>
          <w:szCs w:val="17"/>
        </w:rPr>
        <w:t>Dirigir la realización de la obra.</w:t>
      </w:r>
    </w:p>
    <w:p w:rsidR="00036721" w:rsidRDefault="00036721" w:rsidP="00B8047F">
      <w:pPr>
        <w:numPr>
          <w:ilvl w:val="3"/>
          <w:numId w:val="46"/>
        </w:numPr>
        <w:tabs>
          <w:tab w:val="num" w:pos="1440"/>
        </w:tabs>
        <w:ind w:left="1440" w:hanging="360"/>
        <w:jc w:val="both"/>
        <w:rPr>
          <w:rFonts w:ascii="Century Gothic" w:hAnsi="Century Gothic" w:cs="Arial"/>
          <w:sz w:val="17"/>
          <w:szCs w:val="17"/>
        </w:rPr>
      </w:pPr>
      <w:r>
        <w:rPr>
          <w:rFonts w:ascii="Century Gothic" w:hAnsi="Century Gothic" w:cs="Arial"/>
          <w:sz w:val="17"/>
          <w:szCs w:val="17"/>
        </w:rPr>
        <w:t xml:space="preserve">Representar al </w:t>
      </w:r>
      <w:r>
        <w:rPr>
          <w:rFonts w:ascii="Century Gothic" w:hAnsi="Century Gothic" w:cs="Arial"/>
          <w:b/>
          <w:bCs/>
          <w:sz w:val="17"/>
          <w:szCs w:val="17"/>
        </w:rPr>
        <w:t xml:space="preserve">CONTRATISTA </w:t>
      </w:r>
      <w:r>
        <w:rPr>
          <w:rFonts w:ascii="Century Gothic" w:hAnsi="Century Gothic" w:cs="Arial"/>
          <w:sz w:val="17"/>
          <w:szCs w:val="17"/>
        </w:rPr>
        <w:t>en la ejecución de la obra durante toda su vigencia.</w:t>
      </w:r>
    </w:p>
    <w:p w:rsidR="00036721" w:rsidRDefault="00036721" w:rsidP="00B8047F">
      <w:pPr>
        <w:numPr>
          <w:ilvl w:val="3"/>
          <w:numId w:val="46"/>
        </w:numPr>
        <w:tabs>
          <w:tab w:val="num" w:pos="1440"/>
        </w:tabs>
        <w:ind w:left="1440" w:hanging="360"/>
        <w:jc w:val="both"/>
        <w:rPr>
          <w:rFonts w:ascii="Century Gothic" w:hAnsi="Century Gothic" w:cs="Arial"/>
          <w:sz w:val="17"/>
          <w:szCs w:val="17"/>
        </w:rPr>
      </w:pPr>
      <w:r>
        <w:rPr>
          <w:rFonts w:ascii="Century Gothic" w:hAnsi="Century Gothic" w:cs="Arial"/>
          <w:sz w:val="17"/>
          <w:szCs w:val="17"/>
        </w:rPr>
        <w:t xml:space="preserve">Mantener permanentemente informada a la </w:t>
      </w:r>
      <w:proofErr w:type="spellStart"/>
      <w:r>
        <w:rPr>
          <w:rFonts w:ascii="Century Gothic" w:hAnsi="Century Gothic" w:cs="Arial"/>
          <w:b/>
          <w:bCs/>
          <w:sz w:val="17"/>
          <w:szCs w:val="17"/>
        </w:rPr>
        <w:t>SUPERVISION</w:t>
      </w:r>
      <w:proofErr w:type="spellEnd"/>
      <w:r>
        <w:rPr>
          <w:rFonts w:ascii="Century Gothic" w:hAnsi="Century Gothic" w:cs="Arial"/>
          <w:b/>
          <w:bCs/>
          <w:sz w:val="17"/>
          <w:szCs w:val="17"/>
        </w:rPr>
        <w:t xml:space="preserve"> </w:t>
      </w:r>
      <w:r>
        <w:rPr>
          <w:rFonts w:ascii="Century Gothic" w:hAnsi="Century Gothic" w:cs="Arial"/>
          <w:sz w:val="17"/>
          <w:szCs w:val="17"/>
        </w:rPr>
        <w:t>sobre todos los aspectos relacionados con la obra.</w:t>
      </w:r>
    </w:p>
    <w:p w:rsidR="00036721" w:rsidRDefault="00036721" w:rsidP="00B8047F">
      <w:pPr>
        <w:numPr>
          <w:ilvl w:val="3"/>
          <w:numId w:val="46"/>
        </w:numPr>
        <w:tabs>
          <w:tab w:val="num" w:pos="1440"/>
        </w:tabs>
        <w:ind w:left="1440" w:hanging="360"/>
        <w:jc w:val="both"/>
        <w:rPr>
          <w:rFonts w:ascii="Century Gothic" w:hAnsi="Century Gothic" w:cs="Arial"/>
          <w:sz w:val="17"/>
          <w:szCs w:val="17"/>
        </w:rPr>
      </w:pPr>
      <w:r>
        <w:rPr>
          <w:rFonts w:ascii="Century Gothic" w:hAnsi="Century Gothic" w:cs="Arial"/>
          <w:sz w:val="17"/>
          <w:szCs w:val="17"/>
        </w:rPr>
        <w:t xml:space="preserve">Mantener coordinación permanente y efectiva con la Oficina Central del </w:t>
      </w:r>
      <w:r>
        <w:rPr>
          <w:rFonts w:ascii="Century Gothic" w:hAnsi="Century Gothic" w:cs="Arial"/>
          <w:b/>
          <w:bCs/>
          <w:sz w:val="17"/>
          <w:szCs w:val="17"/>
        </w:rPr>
        <w:t>CONTRATISTA</w:t>
      </w:r>
      <w:r>
        <w:rPr>
          <w:rFonts w:ascii="Century Gothic" w:hAnsi="Century Gothic" w:cs="Arial"/>
          <w:sz w:val="17"/>
          <w:szCs w:val="17"/>
        </w:rPr>
        <w:t>.</w:t>
      </w:r>
    </w:p>
    <w:p w:rsidR="00036721" w:rsidRDefault="00036721" w:rsidP="00B8047F">
      <w:pPr>
        <w:numPr>
          <w:ilvl w:val="3"/>
          <w:numId w:val="46"/>
        </w:numPr>
        <w:tabs>
          <w:tab w:val="num" w:pos="1440"/>
        </w:tabs>
        <w:ind w:left="1440" w:hanging="360"/>
        <w:jc w:val="both"/>
        <w:rPr>
          <w:rFonts w:ascii="Century Gothic" w:hAnsi="Century Gothic" w:cs="Arial"/>
          <w:sz w:val="17"/>
          <w:szCs w:val="17"/>
        </w:rPr>
      </w:pPr>
      <w:r>
        <w:rPr>
          <w:rFonts w:ascii="Century Gothic" w:hAnsi="Century Gothic" w:cs="Arial"/>
          <w:sz w:val="17"/>
          <w:szCs w:val="17"/>
        </w:rPr>
        <w:t xml:space="preserve">Presentar el Organigrama completo del personal del </w:t>
      </w:r>
      <w:r>
        <w:rPr>
          <w:rFonts w:ascii="Century Gothic" w:hAnsi="Century Gothic" w:cs="Arial"/>
          <w:b/>
          <w:bCs/>
          <w:sz w:val="17"/>
          <w:szCs w:val="17"/>
        </w:rPr>
        <w:t>CONTRATISTA</w:t>
      </w:r>
      <w:r>
        <w:rPr>
          <w:rFonts w:ascii="Century Gothic" w:hAnsi="Century Gothic" w:cs="Arial"/>
          <w:sz w:val="17"/>
          <w:szCs w:val="17"/>
        </w:rPr>
        <w:t>, asignado a la obra.</w:t>
      </w:r>
    </w:p>
    <w:p w:rsidR="00036721" w:rsidRDefault="00036721" w:rsidP="00B8047F">
      <w:pPr>
        <w:numPr>
          <w:ilvl w:val="3"/>
          <w:numId w:val="46"/>
        </w:numPr>
        <w:tabs>
          <w:tab w:val="num" w:pos="1440"/>
        </w:tabs>
        <w:ind w:left="1440" w:hanging="360"/>
        <w:jc w:val="both"/>
        <w:rPr>
          <w:rFonts w:ascii="Century Gothic" w:hAnsi="Century Gothic" w:cs="Arial"/>
          <w:sz w:val="17"/>
          <w:szCs w:val="17"/>
        </w:rPr>
      </w:pPr>
      <w:r>
        <w:rPr>
          <w:rFonts w:ascii="Century Gothic" w:hAnsi="Century Gothic" w:cs="Arial"/>
          <w:sz w:val="17"/>
          <w:szCs w:val="17"/>
        </w:rPr>
        <w:t>Es el responsable del control de asistencia, así como de la conducta y ética profesional de todo el personal bajo su dependencia, con autoridad para asumir medidas correctivas en caso necesario.</w:t>
      </w:r>
    </w:p>
    <w:p w:rsidR="00036721" w:rsidRDefault="00036721" w:rsidP="00036721">
      <w:pPr>
        <w:ind w:left="992"/>
        <w:jc w:val="both"/>
        <w:rPr>
          <w:rFonts w:ascii="Century Gothic" w:hAnsi="Century Gothic" w:cs="Arial"/>
          <w:sz w:val="17"/>
          <w:szCs w:val="17"/>
        </w:rPr>
      </w:pPr>
    </w:p>
    <w:p w:rsidR="00036721" w:rsidRDefault="00036721" w:rsidP="00036721">
      <w:pPr>
        <w:ind w:hanging="11"/>
        <w:jc w:val="both"/>
        <w:rPr>
          <w:rFonts w:ascii="Century Gothic" w:hAnsi="Century Gothic" w:cs="Arial"/>
          <w:sz w:val="17"/>
          <w:szCs w:val="17"/>
        </w:rPr>
      </w:pPr>
      <w:r>
        <w:rPr>
          <w:rFonts w:ascii="Century Gothic" w:hAnsi="Century Gothic" w:cs="Arial"/>
          <w:sz w:val="17"/>
          <w:szCs w:val="17"/>
        </w:rPr>
        <w:t xml:space="preserve">En caso de ausencia temporal de la obra, por causas emergentes del presente contrato, u otras de fuerza mayor o caso fortuito, con conocimiento y autorización del </w:t>
      </w:r>
      <w:r>
        <w:rPr>
          <w:rFonts w:ascii="Century Gothic" w:hAnsi="Century Gothic" w:cs="Arial"/>
          <w:b/>
          <w:bCs/>
          <w:sz w:val="17"/>
          <w:szCs w:val="17"/>
        </w:rPr>
        <w:t xml:space="preserve">CONTRATANTE </w:t>
      </w:r>
      <w:r>
        <w:rPr>
          <w:rFonts w:ascii="Century Gothic" w:hAnsi="Century Gothic" w:cs="Arial"/>
          <w:sz w:val="17"/>
          <w:szCs w:val="17"/>
        </w:rPr>
        <w:t xml:space="preserve">a través de la </w:t>
      </w:r>
      <w:r>
        <w:rPr>
          <w:rFonts w:ascii="Century Gothic" w:hAnsi="Century Gothic" w:cs="Arial"/>
          <w:b/>
          <w:bCs/>
          <w:sz w:val="17"/>
          <w:szCs w:val="17"/>
        </w:rPr>
        <w:t>SUPERVISIÓN</w:t>
      </w:r>
      <w:r>
        <w:rPr>
          <w:rFonts w:ascii="Century Gothic" w:hAnsi="Century Gothic" w:cs="Arial"/>
          <w:sz w:val="17"/>
          <w:szCs w:val="17"/>
        </w:rPr>
        <w:t xml:space="preserve">; asumirá esas funciones el profesional inmediato inferior, con total autoridad para actuar en legal representación del </w:t>
      </w:r>
      <w:r>
        <w:rPr>
          <w:rFonts w:ascii="Century Gothic" w:hAnsi="Century Gothic" w:cs="Arial"/>
          <w:b/>
          <w:bCs/>
          <w:sz w:val="17"/>
          <w:szCs w:val="17"/>
        </w:rPr>
        <w:t>CONTRATISTA</w:t>
      </w:r>
      <w:r>
        <w:rPr>
          <w:rFonts w:ascii="Century Gothic" w:hAnsi="Century Gothic" w:cs="Arial"/>
          <w:sz w:val="17"/>
          <w:szCs w:val="17"/>
        </w:rPr>
        <w:t>.</w:t>
      </w:r>
    </w:p>
    <w:p w:rsidR="00036721" w:rsidRDefault="00036721" w:rsidP="00036721">
      <w:pPr>
        <w:ind w:hanging="11"/>
        <w:jc w:val="both"/>
        <w:rPr>
          <w:rFonts w:ascii="Century Gothic" w:hAnsi="Century Gothic" w:cs="Arial"/>
          <w:sz w:val="17"/>
          <w:szCs w:val="17"/>
        </w:rPr>
      </w:pPr>
    </w:p>
    <w:p w:rsidR="00036721" w:rsidRDefault="00036721" w:rsidP="00036721">
      <w:pPr>
        <w:ind w:hanging="11"/>
        <w:jc w:val="both"/>
        <w:rPr>
          <w:rFonts w:ascii="Century Gothic" w:hAnsi="Century Gothic" w:cs="Arial"/>
          <w:sz w:val="17"/>
          <w:szCs w:val="17"/>
        </w:rPr>
      </w:pPr>
      <w:r>
        <w:rPr>
          <w:rFonts w:ascii="Century Gothic" w:hAnsi="Century Gothic" w:cs="Arial"/>
          <w:sz w:val="17"/>
          <w:szCs w:val="17"/>
        </w:rPr>
        <w:t xml:space="preserve">Esta Suplencia será temporal y no debe exceder los treinta (30) días hábiles, salvo casos de gravedad, caso contrario el </w:t>
      </w:r>
      <w:r>
        <w:rPr>
          <w:rFonts w:ascii="Century Gothic" w:hAnsi="Century Gothic" w:cs="Arial"/>
          <w:b/>
          <w:bCs/>
          <w:sz w:val="17"/>
          <w:szCs w:val="17"/>
        </w:rPr>
        <w:t xml:space="preserve">CONTRATISTA </w:t>
      </w:r>
      <w:r>
        <w:rPr>
          <w:rFonts w:ascii="Century Gothic" w:hAnsi="Century Gothic" w:cs="Arial"/>
          <w:sz w:val="17"/>
          <w:szCs w:val="17"/>
        </w:rPr>
        <w:t xml:space="preserve">deberá proceder a sustituir al </w:t>
      </w:r>
      <w:r>
        <w:rPr>
          <w:rFonts w:ascii="Century Gothic" w:hAnsi="Century Gothic" w:cs="Arial"/>
          <w:b/>
          <w:bCs/>
          <w:sz w:val="17"/>
          <w:szCs w:val="17"/>
        </w:rPr>
        <w:t>RESIDENTE DE OBRA</w:t>
      </w:r>
      <w:r>
        <w:rPr>
          <w:rFonts w:ascii="Century Gothic" w:hAnsi="Century Gothic" w:cs="Arial"/>
          <w:sz w:val="17"/>
          <w:szCs w:val="17"/>
        </w:rPr>
        <w:t xml:space="preserve">, presentando a consideración del </w:t>
      </w:r>
      <w:r>
        <w:rPr>
          <w:rFonts w:ascii="Century Gothic" w:hAnsi="Century Gothic" w:cs="Arial"/>
          <w:b/>
          <w:bCs/>
          <w:sz w:val="17"/>
          <w:szCs w:val="17"/>
        </w:rPr>
        <w:t xml:space="preserve">CONTRATANTE </w:t>
      </w:r>
      <w:r>
        <w:rPr>
          <w:rFonts w:ascii="Century Gothic" w:hAnsi="Century Gothic" w:cs="Arial"/>
          <w:sz w:val="17"/>
          <w:szCs w:val="17"/>
        </w:rPr>
        <w:t>una terna de profesionales de similar o mejor calificación que el que será reemplazado.</w:t>
      </w:r>
    </w:p>
    <w:p w:rsidR="00036721" w:rsidRDefault="00036721" w:rsidP="00036721">
      <w:pPr>
        <w:ind w:hanging="11"/>
        <w:jc w:val="both"/>
        <w:rPr>
          <w:rFonts w:ascii="Century Gothic" w:hAnsi="Century Gothic" w:cs="Arial"/>
          <w:sz w:val="17"/>
          <w:szCs w:val="17"/>
        </w:rPr>
      </w:pPr>
    </w:p>
    <w:p w:rsidR="00036721" w:rsidRDefault="00036721" w:rsidP="00036721">
      <w:pPr>
        <w:ind w:hanging="11"/>
        <w:jc w:val="both"/>
        <w:rPr>
          <w:rFonts w:ascii="Century Gothic" w:hAnsi="Century Gothic" w:cs="Arial"/>
          <w:sz w:val="17"/>
          <w:szCs w:val="17"/>
        </w:rPr>
      </w:pPr>
      <w:r>
        <w:rPr>
          <w:rFonts w:ascii="Century Gothic" w:hAnsi="Century Gothic" w:cs="Arial"/>
          <w:sz w:val="17"/>
          <w:szCs w:val="17"/>
        </w:rPr>
        <w:t xml:space="preserve">Una vez que el </w:t>
      </w:r>
      <w:r>
        <w:rPr>
          <w:rFonts w:ascii="Century Gothic" w:hAnsi="Century Gothic" w:cs="Arial"/>
          <w:b/>
          <w:bCs/>
          <w:sz w:val="17"/>
          <w:szCs w:val="17"/>
        </w:rPr>
        <w:t xml:space="preserve">CONTRATANTE </w:t>
      </w:r>
      <w:r>
        <w:rPr>
          <w:rFonts w:ascii="Century Gothic" w:hAnsi="Century Gothic" w:cs="Arial"/>
          <w:sz w:val="17"/>
          <w:szCs w:val="17"/>
        </w:rPr>
        <w:t xml:space="preserve">acepte por escrito al nuevo </w:t>
      </w:r>
      <w:r>
        <w:rPr>
          <w:rFonts w:ascii="Century Gothic" w:hAnsi="Century Gothic" w:cs="Arial"/>
          <w:b/>
          <w:bCs/>
          <w:sz w:val="17"/>
          <w:szCs w:val="17"/>
        </w:rPr>
        <w:t>RESIDENTE DE OBRA</w:t>
      </w:r>
      <w:r>
        <w:rPr>
          <w:rFonts w:ascii="Century Gothic" w:hAnsi="Century Gothic" w:cs="Arial"/>
          <w:sz w:val="17"/>
          <w:szCs w:val="17"/>
        </w:rPr>
        <w:t>, éste recién entrará en ejercicio de la función, cualquier acto anterior es nulo.</w:t>
      </w:r>
    </w:p>
    <w:p w:rsidR="00036721" w:rsidRDefault="00036721" w:rsidP="00036721">
      <w:pPr>
        <w:ind w:hanging="11"/>
        <w:jc w:val="both"/>
        <w:rPr>
          <w:rFonts w:ascii="Century Gothic" w:hAnsi="Century Gothic" w:cs="Arial"/>
          <w:sz w:val="17"/>
          <w:szCs w:val="17"/>
        </w:rPr>
      </w:pPr>
      <w:r>
        <w:rPr>
          <w:rFonts w:ascii="Century Gothic" w:hAnsi="Century Gothic" w:cs="Arial"/>
          <w:sz w:val="17"/>
          <w:szCs w:val="17"/>
        </w:rPr>
        <w:t> </w:t>
      </w:r>
    </w:p>
    <w:p w:rsidR="00036721" w:rsidRDefault="00036721" w:rsidP="00036721">
      <w:pPr>
        <w:ind w:hanging="11"/>
        <w:jc w:val="both"/>
        <w:rPr>
          <w:rFonts w:ascii="Century Gothic" w:hAnsi="Century Gothic" w:cs="Arial"/>
          <w:sz w:val="17"/>
          <w:szCs w:val="17"/>
        </w:rPr>
      </w:pPr>
      <w:r>
        <w:rPr>
          <w:rFonts w:ascii="Century Gothic" w:hAnsi="Century Gothic" w:cs="Arial"/>
          <w:b/>
          <w:sz w:val="17"/>
          <w:szCs w:val="17"/>
        </w:rPr>
        <w:t>VIGÉSIMA QUINTA.- (LIBRO DE ÓRDENES DE TRABAJO).</w:t>
      </w:r>
      <w:r>
        <w:rPr>
          <w:rFonts w:ascii="Century Gothic" w:hAnsi="Century Gothic" w:cs="Arial"/>
          <w:sz w:val="17"/>
          <w:szCs w:val="17"/>
        </w:rPr>
        <w:t xml:space="preserve">Bajo su responsabilidad y en la obra, el </w:t>
      </w:r>
      <w:r>
        <w:rPr>
          <w:rFonts w:ascii="Century Gothic" w:hAnsi="Century Gothic" w:cs="Arial"/>
          <w:b/>
          <w:bCs/>
          <w:sz w:val="17"/>
          <w:szCs w:val="17"/>
        </w:rPr>
        <w:t xml:space="preserve">CONTRATISTA </w:t>
      </w:r>
      <w:r>
        <w:rPr>
          <w:rFonts w:ascii="Century Gothic" w:hAnsi="Century Gothic" w:cs="Arial"/>
          <w:sz w:val="17"/>
          <w:szCs w:val="17"/>
        </w:rPr>
        <w:t xml:space="preserve">llevará un Libro de Órdenes de Trabajo con páginas numeradas y dos copias, el mismo que deberá ser </w:t>
      </w:r>
      <w:proofErr w:type="spellStart"/>
      <w:r>
        <w:rPr>
          <w:rFonts w:ascii="Century Gothic" w:hAnsi="Century Gothic" w:cs="Arial"/>
          <w:sz w:val="17"/>
          <w:szCs w:val="17"/>
        </w:rPr>
        <w:t>aperturado</w:t>
      </w:r>
      <w:proofErr w:type="spellEnd"/>
      <w:r>
        <w:rPr>
          <w:rFonts w:ascii="Century Gothic" w:hAnsi="Century Gothic" w:cs="Arial"/>
          <w:sz w:val="17"/>
          <w:szCs w:val="17"/>
        </w:rPr>
        <w:t xml:space="preserve"> cuando el </w:t>
      </w:r>
      <w:r>
        <w:rPr>
          <w:rFonts w:ascii="Century Gothic" w:hAnsi="Century Gothic" w:cs="Arial"/>
          <w:b/>
          <w:bCs/>
          <w:sz w:val="17"/>
          <w:szCs w:val="17"/>
        </w:rPr>
        <w:t xml:space="preserve">CONTRATISTA </w:t>
      </w:r>
      <w:r>
        <w:rPr>
          <w:rFonts w:ascii="Century Gothic" w:hAnsi="Century Gothic" w:cs="Arial"/>
          <w:sz w:val="17"/>
          <w:szCs w:val="17"/>
        </w:rPr>
        <w:t>reciba la Orden de Proceder.</w:t>
      </w:r>
    </w:p>
    <w:p w:rsidR="00036721" w:rsidRDefault="00036721" w:rsidP="00036721">
      <w:pPr>
        <w:ind w:hanging="11"/>
        <w:jc w:val="both"/>
        <w:rPr>
          <w:rFonts w:ascii="Century Gothic" w:hAnsi="Century Gothic" w:cs="Arial"/>
          <w:sz w:val="17"/>
          <w:szCs w:val="17"/>
        </w:rPr>
      </w:pPr>
    </w:p>
    <w:p w:rsidR="00036721" w:rsidRDefault="00036721" w:rsidP="00036721">
      <w:pPr>
        <w:ind w:hanging="11"/>
        <w:jc w:val="both"/>
        <w:rPr>
          <w:rFonts w:ascii="Century Gothic" w:hAnsi="Century Gothic" w:cs="Arial"/>
          <w:sz w:val="17"/>
          <w:szCs w:val="17"/>
        </w:rPr>
      </w:pPr>
      <w:r>
        <w:rPr>
          <w:rFonts w:ascii="Century Gothic" w:hAnsi="Century Gothic" w:cs="Arial"/>
          <w:sz w:val="17"/>
          <w:szCs w:val="17"/>
        </w:rPr>
        <w:t xml:space="preserve">En este libro el </w:t>
      </w:r>
      <w:r>
        <w:rPr>
          <w:rFonts w:ascii="Century Gothic" w:hAnsi="Century Gothic" w:cs="Arial"/>
          <w:b/>
          <w:bCs/>
          <w:sz w:val="17"/>
          <w:szCs w:val="17"/>
        </w:rPr>
        <w:t xml:space="preserve">SUPERVISOR </w:t>
      </w:r>
      <w:r>
        <w:rPr>
          <w:rFonts w:ascii="Century Gothic" w:hAnsi="Century Gothic" w:cs="Arial"/>
          <w:sz w:val="17"/>
          <w:szCs w:val="17"/>
        </w:rPr>
        <w:t xml:space="preserve">anotará las instrucciones, órdenes y observaciones impartidas al </w:t>
      </w:r>
      <w:r>
        <w:rPr>
          <w:rFonts w:ascii="Century Gothic" w:hAnsi="Century Gothic" w:cs="Arial"/>
          <w:b/>
          <w:bCs/>
          <w:sz w:val="17"/>
          <w:szCs w:val="17"/>
        </w:rPr>
        <w:t>CONTRATISTA</w:t>
      </w:r>
      <w:r>
        <w:rPr>
          <w:rFonts w:ascii="Century Gothic" w:hAnsi="Century Gothic" w:cs="Arial"/>
          <w:sz w:val="17"/>
          <w:szCs w:val="17"/>
        </w:rPr>
        <w:t xml:space="preserve">, que se refieran a los trabajos. Cada orden llevará fecha y firma del </w:t>
      </w:r>
      <w:r>
        <w:rPr>
          <w:rFonts w:ascii="Century Gothic" w:hAnsi="Century Gothic" w:cs="Arial"/>
          <w:b/>
          <w:bCs/>
          <w:sz w:val="17"/>
          <w:szCs w:val="17"/>
        </w:rPr>
        <w:t xml:space="preserve">SUPERVISOR </w:t>
      </w:r>
      <w:r>
        <w:rPr>
          <w:rFonts w:ascii="Century Gothic" w:hAnsi="Century Gothic" w:cs="Arial"/>
          <w:sz w:val="17"/>
          <w:szCs w:val="17"/>
        </w:rPr>
        <w:t xml:space="preserve">y la constancia firmada del </w:t>
      </w:r>
      <w:r>
        <w:rPr>
          <w:rFonts w:ascii="Century Gothic" w:hAnsi="Century Gothic" w:cs="Arial"/>
          <w:b/>
          <w:sz w:val="17"/>
          <w:szCs w:val="17"/>
        </w:rPr>
        <w:t>RESIDENTE DE OBRA</w:t>
      </w:r>
      <w:r>
        <w:rPr>
          <w:rFonts w:ascii="Century Gothic" w:hAnsi="Century Gothic" w:cs="Arial"/>
          <w:sz w:val="17"/>
          <w:szCs w:val="17"/>
        </w:rPr>
        <w:t xml:space="preserve"> de haberla recibido.</w:t>
      </w:r>
    </w:p>
    <w:p w:rsidR="00036721" w:rsidRDefault="00036721" w:rsidP="00036721">
      <w:pPr>
        <w:ind w:hanging="11"/>
        <w:jc w:val="both"/>
        <w:rPr>
          <w:rFonts w:ascii="Century Gothic" w:hAnsi="Century Gothic" w:cs="Arial"/>
          <w:sz w:val="17"/>
          <w:szCs w:val="17"/>
        </w:rPr>
      </w:pPr>
    </w:p>
    <w:p w:rsidR="00036721" w:rsidRDefault="00036721" w:rsidP="00036721">
      <w:pPr>
        <w:ind w:hanging="11"/>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sz w:val="17"/>
          <w:szCs w:val="17"/>
        </w:rPr>
        <w:t xml:space="preserve">RESIDENTE DE OBRA </w:t>
      </w:r>
      <w:r>
        <w:rPr>
          <w:rFonts w:ascii="Century Gothic" w:hAnsi="Century Gothic" w:cs="Arial"/>
          <w:sz w:val="17"/>
          <w:szCs w:val="17"/>
        </w:rPr>
        <w:t xml:space="preserve">también podrá utilizar el Libro de Órdenes para comunicar al </w:t>
      </w:r>
      <w:r>
        <w:rPr>
          <w:rFonts w:ascii="Century Gothic" w:hAnsi="Century Gothic" w:cs="Arial"/>
          <w:b/>
          <w:bCs/>
          <w:sz w:val="17"/>
          <w:szCs w:val="17"/>
        </w:rPr>
        <w:t xml:space="preserve">SUPERVISOR </w:t>
      </w:r>
      <w:r>
        <w:rPr>
          <w:rFonts w:ascii="Century Gothic" w:hAnsi="Century Gothic" w:cs="Arial"/>
          <w:sz w:val="17"/>
          <w:szCs w:val="17"/>
        </w:rPr>
        <w:t xml:space="preserve">actividades de la obra, firmando en constancia y el </w:t>
      </w:r>
      <w:r>
        <w:rPr>
          <w:rFonts w:ascii="Century Gothic" w:hAnsi="Century Gothic" w:cs="Arial"/>
          <w:b/>
          <w:bCs/>
          <w:sz w:val="17"/>
          <w:szCs w:val="17"/>
        </w:rPr>
        <w:t xml:space="preserve">SUPERVISOR </w:t>
      </w:r>
      <w:r>
        <w:rPr>
          <w:rFonts w:ascii="Century Gothic" w:hAnsi="Century Gothic" w:cs="Arial"/>
          <w:sz w:val="17"/>
          <w:szCs w:val="17"/>
        </w:rPr>
        <w:t xml:space="preserve">tomará conocimiento registrando también su firma y respuesta o instrucción si corresponde. Si el </w:t>
      </w:r>
      <w:r>
        <w:rPr>
          <w:rFonts w:ascii="Century Gothic" w:hAnsi="Century Gothic" w:cs="Arial"/>
          <w:b/>
          <w:bCs/>
          <w:sz w:val="17"/>
          <w:szCs w:val="17"/>
        </w:rPr>
        <w:t xml:space="preserve">CONTRATISTA </w:t>
      </w:r>
      <w:r>
        <w:rPr>
          <w:rFonts w:ascii="Century Gothic" w:hAnsi="Century Gothic" w:cs="Arial"/>
          <w:sz w:val="17"/>
          <w:szCs w:val="17"/>
        </w:rPr>
        <w:t xml:space="preserve">desea representar una orden escrita en el Libro de </w:t>
      </w:r>
      <w:proofErr w:type="spellStart"/>
      <w:r>
        <w:rPr>
          <w:rFonts w:ascii="Century Gothic" w:hAnsi="Century Gothic" w:cs="Arial"/>
          <w:sz w:val="17"/>
          <w:szCs w:val="17"/>
        </w:rPr>
        <w:lastRenderedPageBreak/>
        <w:t>Ordenes</w:t>
      </w:r>
      <w:proofErr w:type="spellEnd"/>
      <w:r>
        <w:rPr>
          <w:rFonts w:ascii="Century Gothic" w:hAnsi="Century Gothic" w:cs="Arial"/>
          <w:sz w:val="17"/>
          <w:szCs w:val="17"/>
        </w:rPr>
        <w:t xml:space="preserve">, deberá hacerla conocer al </w:t>
      </w:r>
      <w:r>
        <w:rPr>
          <w:rFonts w:ascii="Century Gothic" w:hAnsi="Century Gothic" w:cs="Arial"/>
          <w:b/>
          <w:bCs/>
          <w:sz w:val="17"/>
          <w:szCs w:val="17"/>
        </w:rPr>
        <w:t xml:space="preserve">CONTRATANTE </w:t>
      </w:r>
      <w:r>
        <w:rPr>
          <w:rFonts w:ascii="Century Gothic" w:hAnsi="Century Gothic" w:cs="Arial"/>
          <w:sz w:val="17"/>
          <w:szCs w:val="17"/>
        </w:rPr>
        <w:t xml:space="preserve">por intermedio del </w:t>
      </w:r>
      <w:r>
        <w:rPr>
          <w:rFonts w:ascii="Century Gothic" w:hAnsi="Century Gothic" w:cs="Arial"/>
          <w:b/>
          <w:bCs/>
          <w:sz w:val="17"/>
          <w:szCs w:val="17"/>
        </w:rPr>
        <w:t xml:space="preserve">SUPERVISOR </w:t>
      </w:r>
      <w:r>
        <w:rPr>
          <w:rFonts w:ascii="Century Gothic" w:hAnsi="Century Gothic" w:cs="Arial"/>
          <w:sz w:val="17"/>
          <w:szCs w:val="17"/>
        </w:rPr>
        <w:t xml:space="preserve">en forma escrita en el Libro de </w:t>
      </w:r>
      <w:proofErr w:type="spellStart"/>
      <w:r>
        <w:rPr>
          <w:rFonts w:ascii="Century Gothic" w:hAnsi="Century Gothic" w:cs="Arial"/>
          <w:sz w:val="17"/>
          <w:szCs w:val="17"/>
        </w:rPr>
        <w:t>Ordenes</w:t>
      </w:r>
      <w:proofErr w:type="spellEnd"/>
      <w:r>
        <w:rPr>
          <w:rFonts w:ascii="Century Gothic" w:hAnsi="Century Gothic" w:cs="Arial"/>
          <w:sz w:val="17"/>
          <w:szCs w:val="17"/>
        </w:rPr>
        <w:t xml:space="preserve">, dentro </w:t>
      </w:r>
    </w:p>
    <w:p w:rsidR="00036721" w:rsidRDefault="00036721" w:rsidP="00036721">
      <w:pPr>
        <w:ind w:hanging="11"/>
        <w:jc w:val="both"/>
        <w:rPr>
          <w:rFonts w:ascii="Century Gothic" w:hAnsi="Century Gothic" w:cs="Arial"/>
          <w:sz w:val="17"/>
          <w:szCs w:val="17"/>
        </w:rPr>
      </w:pPr>
      <w:proofErr w:type="gramStart"/>
      <w:r>
        <w:rPr>
          <w:rFonts w:ascii="Century Gothic" w:hAnsi="Century Gothic" w:cs="Arial"/>
          <w:sz w:val="17"/>
          <w:szCs w:val="17"/>
        </w:rPr>
        <w:t>de</w:t>
      </w:r>
      <w:proofErr w:type="gramEnd"/>
      <w:r>
        <w:rPr>
          <w:rFonts w:ascii="Century Gothic" w:hAnsi="Century Gothic" w:cs="Arial"/>
          <w:sz w:val="17"/>
          <w:szCs w:val="17"/>
        </w:rPr>
        <w:t xml:space="preserve"> dos (2) días subsiguientes a la fecha de dicha orden, en caso contrario, quedará sobreentendido que el </w:t>
      </w:r>
      <w:r>
        <w:rPr>
          <w:rFonts w:ascii="Century Gothic" w:hAnsi="Century Gothic" w:cs="Arial"/>
          <w:b/>
          <w:bCs/>
          <w:sz w:val="17"/>
          <w:szCs w:val="17"/>
        </w:rPr>
        <w:t xml:space="preserve">CONTRATISTA </w:t>
      </w:r>
      <w:r>
        <w:rPr>
          <w:rFonts w:ascii="Century Gothic" w:hAnsi="Century Gothic" w:cs="Arial"/>
          <w:sz w:val="17"/>
          <w:szCs w:val="17"/>
        </w:rPr>
        <w:t>acepta tácitamente la orden sin derecho a reclamación posterior.</w:t>
      </w:r>
    </w:p>
    <w:p w:rsidR="00036721" w:rsidRDefault="00036721" w:rsidP="00036721">
      <w:pPr>
        <w:jc w:val="both"/>
        <w:rPr>
          <w:rFonts w:ascii="Century Gothic" w:hAnsi="Century Gothic" w:cs="Arial"/>
          <w:sz w:val="17"/>
          <w:szCs w:val="17"/>
        </w:rPr>
      </w:pPr>
    </w:p>
    <w:p w:rsidR="00036721" w:rsidRDefault="00036721" w:rsidP="00036721">
      <w:pPr>
        <w:ind w:hanging="11"/>
        <w:jc w:val="both"/>
        <w:rPr>
          <w:rFonts w:ascii="Century Gothic" w:hAnsi="Century Gothic" w:cs="Arial"/>
          <w:sz w:val="17"/>
          <w:szCs w:val="17"/>
        </w:rPr>
      </w:pPr>
      <w:r>
        <w:rPr>
          <w:rFonts w:ascii="Century Gothic" w:hAnsi="Century Gothic" w:cs="Arial"/>
          <w:sz w:val="17"/>
          <w:szCs w:val="17"/>
        </w:rPr>
        <w:t xml:space="preserve">Asimismo, el </w:t>
      </w:r>
      <w:r>
        <w:rPr>
          <w:rFonts w:ascii="Century Gothic" w:hAnsi="Century Gothic" w:cs="Arial"/>
          <w:b/>
          <w:bCs/>
          <w:sz w:val="17"/>
          <w:szCs w:val="17"/>
        </w:rPr>
        <w:t xml:space="preserve">CONTRATISTA </w:t>
      </w:r>
      <w:r>
        <w:rPr>
          <w:rFonts w:ascii="Century Gothic" w:hAnsi="Century Gothic" w:cs="Arial"/>
          <w:sz w:val="17"/>
          <w:szCs w:val="17"/>
        </w:rPr>
        <w:t xml:space="preserve">está facultado para hacer conocer al </w:t>
      </w:r>
      <w:r>
        <w:rPr>
          <w:rFonts w:ascii="Century Gothic" w:hAnsi="Century Gothic" w:cs="Arial"/>
          <w:b/>
          <w:bCs/>
          <w:sz w:val="17"/>
          <w:szCs w:val="17"/>
        </w:rPr>
        <w:t xml:space="preserve">SUPERVISOR </w:t>
      </w:r>
      <w:r>
        <w:rPr>
          <w:rFonts w:ascii="Century Gothic" w:hAnsi="Century Gothic" w:cs="Arial"/>
          <w:sz w:val="17"/>
          <w:szCs w:val="17"/>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Pr>
          <w:rFonts w:ascii="Century Gothic" w:hAnsi="Century Gothic" w:cs="Arial"/>
          <w:b/>
          <w:bCs/>
          <w:sz w:val="17"/>
          <w:szCs w:val="17"/>
        </w:rPr>
        <w:t xml:space="preserve">SUPERVISOR </w:t>
      </w:r>
      <w:r>
        <w:rPr>
          <w:rFonts w:ascii="Century Gothic" w:hAnsi="Century Gothic" w:cs="Arial"/>
          <w:sz w:val="17"/>
          <w:szCs w:val="17"/>
        </w:rPr>
        <w:t>se pronuncie de forma objetiva.</w:t>
      </w:r>
    </w:p>
    <w:p w:rsidR="00036721" w:rsidRDefault="00036721" w:rsidP="00036721">
      <w:pPr>
        <w:ind w:hanging="11"/>
        <w:jc w:val="both"/>
        <w:rPr>
          <w:rFonts w:ascii="Century Gothic" w:hAnsi="Century Gothic" w:cs="Arial"/>
          <w:sz w:val="17"/>
          <w:szCs w:val="17"/>
        </w:rPr>
      </w:pPr>
    </w:p>
    <w:p w:rsidR="00036721" w:rsidRDefault="00036721" w:rsidP="00036721">
      <w:pPr>
        <w:ind w:hanging="11"/>
        <w:jc w:val="both"/>
        <w:rPr>
          <w:rFonts w:ascii="Century Gothic" w:hAnsi="Century Gothic" w:cs="Arial"/>
          <w:sz w:val="17"/>
          <w:szCs w:val="17"/>
        </w:rPr>
      </w:pPr>
      <w:r>
        <w:rPr>
          <w:rFonts w:ascii="Century Gothic" w:hAnsi="Century Gothic" w:cs="Arial"/>
          <w:sz w:val="17"/>
          <w:szCs w:val="17"/>
        </w:rPr>
        <w:t xml:space="preserve">El original del Libro de Órdenes, será entregado al </w:t>
      </w:r>
      <w:r>
        <w:rPr>
          <w:rFonts w:ascii="Century Gothic" w:hAnsi="Century Gothic" w:cs="Arial"/>
          <w:b/>
          <w:bCs/>
          <w:sz w:val="17"/>
          <w:szCs w:val="17"/>
        </w:rPr>
        <w:t xml:space="preserve">CONTRATANTE </w:t>
      </w:r>
      <w:r>
        <w:rPr>
          <w:rFonts w:ascii="Century Gothic" w:hAnsi="Century Gothic" w:cs="Arial"/>
          <w:sz w:val="17"/>
          <w:szCs w:val="17"/>
        </w:rPr>
        <w:t xml:space="preserve">a tiempo de la Recepción Definitiva de la obra, quedando una copia en poder del </w:t>
      </w:r>
      <w:r>
        <w:rPr>
          <w:rFonts w:ascii="Century Gothic" w:hAnsi="Century Gothic" w:cs="Arial"/>
          <w:b/>
          <w:bCs/>
          <w:sz w:val="17"/>
          <w:szCs w:val="17"/>
        </w:rPr>
        <w:t xml:space="preserve">SUPERVISOR </w:t>
      </w:r>
      <w:r>
        <w:rPr>
          <w:rFonts w:ascii="Century Gothic" w:hAnsi="Century Gothic" w:cs="Arial"/>
          <w:sz w:val="17"/>
          <w:szCs w:val="17"/>
        </w:rPr>
        <w:t xml:space="preserve">y otra del </w:t>
      </w:r>
      <w:r>
        <w:rPr>
          <w:rFonts w:ascii="Century Gothic" w:hAnsi="Century Gothic" w:cs="Arial"/>
          <w:b/>
          <w:bCs/>
          <w:sz w:val="17"/>
          <w:szCs w:val="17"/>
        </w:rPr>
        <w:t>CONTRATISTA</w:t>
      </w:r>
      <w:r>
        <w:rPr>
          <w:rFonts w:ascii="Century Gothic" w:hAnsi="Century Gothic" w:cs="Arial"/>
          <w:sz w:val="17"/>
          <w:szCs w:val="17"/>
        </w:rPr>
        <w:t>. Las comunicaciones cursadas entre partes, sólo entrarán en vigor cuando sean efectuadas y entregadas por escrito, a través del Libro de Órdenes o notas oficiales.</w:t>
      </w:r>
    </w:p>
    <w:p w:rsidR="00036721" w:rsidRDefault="00036721" w:rsidP="00036721">
      <w:pPr>
        <w:ind w:hanging="11"/>
        <w:jc w:val="both"/>
        <w:rPr>
          <w:rFonts w:ascii="Century Gothic" w:hAnsi="Century Gothic" w:cs="Arial"/>
          <w:sz w:val="17"/>
          <w:szCs w:val="17"/>
        </w:rPr>
      </w:pPr>
    </w:p>
    <w:p w:rsidR="00036721" w:rsidRDefault="00036721" w:rsidP="00036721">
      <w:pPr>
        <w:ind w:hanging="11"/>
        <w:jc w:val="both"/>
        <w:rPr>
          <w:rFonts w:ascii="Century Gothic" w:hAnsi="Century Gothic" w:cs="Arial"/>
          <w:b/>
          <w:sz w:val="17"/>
          <w:szCs w:val="17"/>
        </w:rPr>
      </w:pPr>
      <w:r>
        <w:rPr>
          <w:rFonts w:ascii="Century Gothic" w:hAnsi="Century Gothic" w:cs="Arial"/>
          <w:sz w:val="17"/>
          <w:szCs w:val="17"/>
        </w:rPr>
        <w:t xml:space="preserve">El </w:t>
      </w:r>
      <w:r>
        <w:rPr>
          <w:rFonts w:ascii="Century Gothic" w:hAnsi="Century Gothic" w:cs="Arial"/>
          <w:b/>
          <w:sz w:val="17"/>
          <w:szCs w:val="17"/>
        </w:rPr>
        <w:t xml:space="preserve">CONTRATISTA </w:t>
      </w:r>
      <w:r>
        <w:rPr>
          <w:rFonts w:ascii="Century Gothic" w:hAnsi="Century Gothic" w:cs="Arial"/>
          <w:sz w:val="17"/>
          <w:szCs w:val="17"/>
        </w:rPr>
        <w:t xml:space="preserve">tiene la obligación de mantener el Libro de Órdenes en el lugar de ejecución de la obra, salvo instrucción escrita del </w:t>
      </w:r>
      <w:r>
        <w:rPr>
          <w:rFonts w:ascii="Century Gothic" w:hAnsi="Century Gothic" w:cs="Arial"/>
          <w:b/>
          <w:sz w:val="17"/>
          <w:szCs w:val="17"/>
        </w:rPr>
        <w:t>SUPERVISOR</w:t>
      </w:r>
      <w:r>
        <w:rPr>
          <w:rFonts w:ascii="Century Gothic" w:hAnsi="Century Gothic" w:cs="Arial"/>
          <w:sz w:val="17"/>
          <w:szCs w:val="17"/>
        </w:rPr>
        <w:t xml:space="preserve"> con conocimiento del </w:t>
      </w:r>
      <w:r>
        <w:rPr>
          <w:rFonts w:ascii="Century Gothic" w:hAnsi="Century Gothic" w:cs="Arial"/>
          <w:b/>
          <w:sz w:val="17"/>
          <w:szCs w:val="17"/>
        </w:rPr>
        <w:t>FISCAL DE OBRA.</w:t>
      </w:r>
    </w:p>
    <w:p w:rsidR="00036721" w:rsidRDefault="00036721" w:rsidP="00036721">
      <w:pPr>
        <w:jc w:val="both"/>
        <w:rPr>
          <w:rFonts w:ascii="Century Gothic" w:hAnsi="Century Gothic" w:cs="Arial"/>
          <w:sz w:val="17"/>
          <w:szCs w:val="17"/>
        </w:rPr>
      </w:pPr>
    </w:p>
    <w:p w:rsidR="00036721" w:rsidRDefault="00036721" w:rsidP="00036721">
      <w:pPr>
        <w:ind w:hanging="11"/>
        <w:jc w:val="both"/>
        <w:rPr>
          <w:rFonts w:ascii="Century Gothic" w:hAnsi="Century Gothic" w:cs="Arial"/>
          <w:sz w:val="17"/>
          <w:szCs w:val="17"/>
        </w:rPr>
      </w:pPr>
      <w:r>
        <w:rPr>
          <w:rFonts w:ascii="Century Gothic" w:hAnsi="Century Gothic" w:cs="Arial"/>
          <w:b/>
          <w:sz w:val="17"/>
          <w:szCs w:val="17"/>
        </w:rPr>
        <w:t>VIGÉSIMA SEXTA.- (</w:t>
      </w:r>
      <w:r>
        <w:rPr>
          <w:rFonts w:ascii="Century Gothic" w:hAnsi="Century Gothic" w:cs="Arial"/>
          <w:b/>
          <w:bCs/>
          <w:sz w:val="17"/>
          <w:szCs w:val="17"/>
        </w:rPr>
        <w:t>FISCALIZACIÓN</w:t>
      </w:r>
      <w:r>
        <w:rPr>
          <w:rFonts w:ascii="Century Gothic" w:hAnsi="Century Gothic" w:cs="Arial"/>
          <w:b/>
          <w:sz w:val="17"/>
          <w:szCs w:val="17"/>
        </w:rPr>
        <w:t xml:space="preserve"> Y </w:t>
      </w:r>
      <w:r>
        <w:rPr>
          <w:rFonts w:ascii="Century Gothic" w:hAnsi="Century Gothic" w:cs="Arial"/>
          <w:b/>
          <w:bCs/>
          <w:sz w:val="17"/>
          <w:szCs w:val="17"/>
        </w:rPr>
        <w:t>SUPERVISIÓN</w:t>
      </w:r>
      <w:r>
        <w:rPr>
          <w:rFonts w:ascii="Century Gothic" w:hAnsi="Century Gothic" w:cs="Arial"/>
          <w:b/>
          <w:sz w:val="17"/>
          <w:szCs w:val="17"/>
        </w:rPr>
        <w:t xml:space="preserve"> DE LA OBRA)</w:t>
      </w:r>
    </w:p>
    <w:p w:rsidR="00036721" w:rsidRDefault="00036721" w:rsidP="00036721">
      <w:pPr>
        <w:ind w:left="720" w:hanging="720"/>
        <w:jc w:val="both"/>
        <w:rPr>
          <w:rFonts w:ascii="Century Gothic" w:hAnsi="Century Gothic" w:cs="Arial"/>
          <w:sz w:val="17"/>
          <w:szCs w:val="17"/>
        </w:rPr>
      </w:pPr>
      <w:r>
        <w:rPr>
          <w:rFonts w:ascii="Century Gothic" w:hAnsi="Century Gothic" w:cs="Arial"/>
          <w:b/>
          <w:sz w:val="17"/>
          <w:szCs w:val="17"/>
        </w:rPr>
        <w:t>26.1</w:t>
      </w:r>
      <w:r>
        <w:rPr>
          <w:rFonts w:ascii="Century Gothic" w:hAnsi="Century Gothic" w:cs="Arial"/>
          <w:b/>
          <w:sz w:val="17"/>
          <w:szCs w:val="17"/>
        </w:rPr>
        <w:tab/>
      </w:r>
      <w:r>
        <w:rPr>
          <w:rFonts w:ascii="Century Gothic" w:hAnsi="Century Gothic" w:cs="Arial"/>
          <w:b/>
          <w:bCs/>
          <w:sz w:val="17"/>
          <w:szCs w:val="17"/>
        </w:rPr>
        <w:t>FISCALIZACIÓN</w:t>
      </w:r>
      <w:r>
        <w:rPr>
          <w:rFonts w:ascii="Century Gothic" w:hAnsi="Century Gothic" w:cs="Arial"/>
          <w:b/>
          <w:sz w:val="17"/>
          <w:szCs w:val="17"/>
        </w:rPr>
        <w:t xml:space="preserve">: </w:t>
      </w:r>
      <w:r>
        <w:rPr>
          <w:rFonts w:ascii="Century Gothic" w:hAnsi="Century Gothic" w:cs="Arial"/>
          <w:sz w:val="17"/>
          <w:szCs w:val="17"/>
        </w:rPr>
        <w:t xml:space="preserve">Los trabajos materia del presente CONTRATO estarán sujetos a la </w:t>
      </w:r>
      <w:r>
        <w:rPr>
          <w:rFonts w:ascii="Century Gothic" w:hAnsi="Century Gothic" w:cs="Arial"/>
          <w:b/>
          <w:bCs/>
          <w:sz w:val="17"/>
          <w:szCs w:val="17"/>
        </w:rPr>
        <w:t>FISCALIZACIÓN</w:t>
      </w:r>
      <w:r>
        <w:rPr>
          <w:rFonts w:ascii="Century Gothic" w:hAnsi="Century Gothic" w:cs="Arial"/>
          <w:sz w:val="17"/>
          <w:szCs w:val="17"/>
        </w:rPr>
        <w:t xml:space="preserve"> permanente del </w:t>
      </w:r>
      <w:r>
        <w:rPr>
          <w:rFonts w:ascii="Century Gothic" w:hAnsi="Century Gothic" w:cs="Arial"/>
          <w:b/>
          <w:bCs/>
          <w:sz w:val="17"/>
          <w:szCs w:val="17"/>
        </w:rPr>
        <w:t>CONTRATANTE</w:t>
      </w:r>
      <w:r>
        <w:rPr>
          <w:rFonts w:ascii="Century Gothic" w:hAnsi="Century Gothic" w:cs="Arial"/>
          <w:sz w:val="17"/>
          <w:szCs w:val="17"/>
        </w:rPr>
        <w:t xml:space="preserve">, quien nombrará como </w:t>
      </w:r>
      <w:r>
        <w:rPr>
          <w:rFonts w:ascii="Century Gothic" w:hAnsi="Century Gothic" w:cs="Arial"/>
          <w:b/>
          <w:bCs/>
          <w:sz w:val="17"/>
          <w:szCs w:val="17"/>
        </w:rPr>
        <w:t xml:space="preserve">FISCAL DE OBRA </w:t>
      </w:r>
      <w:r>
        <w:rPr>
          <w:rFonts w:ascii="Century Gothic" w:hAnsi="Century Gothic" w:cs="Arial"/>
          <w:sz w:val="17"/>
          <w:szCs w:val="17"/>
        </w:rPr>
        <w:t>a un Profesional Calificado de la Distrital de Redes de Gas El Alto</w:t>
      </w:r>
    </w:p>
    <w:p w:rsidR="00036721" w:rsidRDefault="00036721" w:rsidP="00B8047F">
      <w:pPr>
        <w:numPr>
          <w:ilvl w:val="0"/>
          <w:numId w:val="47"/>
        </w:numPr>
        <w:jc w:val="both"/>
        <w:rPr>
          <w:rFonts w:ascii="Century Gothic" w:hAnsi="Century Gothic" w:cs="Arial"/>
          <w:sz w:val="17"/>
          <w:szCs w:val="17"/>
        </w:rPr>
      </w:pPr>
      <w:r>
        <w:rPr>
          <w:rFonts w:ascii="Century Gothic" w:hAnsi="Century Gothic" w:cs="Arial"/>
          <w:sz w:val="17"/>
          <w:szCs w:val="17"/>
        </w:rPr>
        <w:t xml:space="preserve">Exigir directamente el cumplimiento del Contrato de </w:t>
      </w:r>
      <w:r>
        <w:rPr>
          <w:rFonts w:ascii="Century Gothic" w:hAnsi="Century Gothic" w:cs="Arial"/>
          <w:b/>
          <w:bCs/>
          <w:sz w:val="17"/>
          <w:szCs w:val="17"/>
        </w:rPr>
        <w:t>SUPERVISIÓN TÉCNICA</w:t>
      </w:r>
      <w:r>
        <w:rPr>
          <w:rFonts w:ascii="Century Gothic" w:hAnsi="Century Gothic" w:cs="Arial"/>
          <w:sz w:val="17"/>
          <w:szCs w:val="17"/>
        </w:rPr>
        <w:t xml:space="preserve">, realizando seguimiento y control de los actos del </w:t>
      </w:r>
      <w:r>
        <w:rPr>
          <w:rFonts w:ascii="Century Gothic" w:hAnsi="Century Gothic" w:cs="Arial"/>
          <w:b/>
          <w:bCs/>
          <w:sz w:val="17"/>
          <w:szCs w:val="17"/>
        </w:rPr>
        <w:t xml:space="preserve">SUPERVISOR </w:t>
      </w:r>
      <w:r>
        <w:rPr>
          <w:rFonts w:ascii="Century Gothic" w:hAnsi="Century Gothic" w:cs="Arial"/>
          <w:sz w:val="17"/>
          <w:szCs w:val="17"/>
        </w:rPr>
        <w:t xml:space="preserve">en la </w:t>
      </w:r>
      <w:r>
        <w:rPr>
          <w:rFonts w:ascii="Century Gothic" w:hAnsi="Century Gothic" w:cs="Arial"/>
          <w:b/>
          <w:bCs/>
          <w:sz w:val="17"/>
          <w:szCs w:val="17"/>
        </w:rPr>
        <w:t>SUPERVISIÓN</w:t>
      </w:r>
      <w:r>
        <w:rPr>
          <w:rFonts w:ascii="Century Gothic" w:hAnsi="Century Gothic" w:cs="Arial"/>
          <w:sz w:val="17"/>
          <w:szCs w:val="17"/>
        </w:rPr>
        <w:t xml:space="preserve"> Técnica de la Obra.</w:t>
      </w:r>
    </w:p>
    <w:p w:rsidR="00036721" w:rsidRDefault="00036721" w:rsidP="00B8047F">
      <w:pPr>
        <w:numPr>
          <w:ilvl w:val="0"/>
          <w:numId w:val="47"/>
        </w:numPr>
        <w:jc w:val="both"/>
        <w:rPr>
          <w:rFonts w:ascii="Century Gothic" w:hAnsi="Century Gothic" w:cs="Arial"/>
          <w:sz w:val="17"/>
          <w:szCs w:val="17"/>
        </w:rPr>
      </w:pPr>
      <w:r>
        <w:rPr>
          <w:rFonts w:ascii="Century Gothic" w:hAnsi="Century Gothic" w:cs="Arial"/>
          <w:sz w:val="17"/>
          <w:szCs w:val="17"/>
        </w:rPr>
        <w:t>Exigir el buen uso de los recursos asignados a la Obra.</w:t>
      </w:r>
    </w:p>
    <w:p w:rsidR="00036721" w:rsidRDefault="00036721" w:rsidP="00B8047F">
      <w:pPr>
        <w:numPr>
          <w:ilvl w:val="0"/>
          <w:numId w:val="47"/>
        </w:numPr>
        <w:jc w:val="both"/>
        <w:rPr>
          <w:rFonts w:ascii="Century Gothic" w:hAnsi="Century Gothic" w:cs="Arial"/>
          <w:sz w:val="17"/>
          <w:szCs w:val="17"/>
        </w:rPr>
      </w:pPr>
      <w:r>
        <w:rPr>
          <w:rFonts w:ascii="Century Gothic" w:hAnsi="Century Gothic" w:cs="Arial"/>
          <w:sz w:val="17"/>
          <w:szCs w:val="17"/>
        </w:rPr>
        <w:t xml:space="preserve">Tomar conocimiento y en su caso pedir aclaraciones pertinentes sobre los Certificados de Obra aprobados por el </w:t>
      </w:r>
      <w:r>
        <w:rPr>
          <w:rFonts w:ascii="Century Gothic" w:hAnsi="Century Gothic" w:cs="Arial"/>
          <w:b/>
          <w:bCs/>
          <w:sz w:val="17"/>
          <w:szCs w:val="17"/>
        </w:rPr>
        <w:t>SUPERVISOR</w:t>
      </w:r>
      <w:r>
        <w:rPr>
          <w:rFonts w:ascii="Century Gothic" w:hAnsi="Century Gothic" w:cs="Arial"/>
          <w:sz w:val="17"/>
          <w:szCs w:val="17"/>
        </w:rPr>
        <w:t>.</w:t>
      </w:r>
    </w:p>
    <w:p w:rsidR="00036721" w:rsidRDefault="00036721" w:rsidP="00B8047F">
      <w:pPr>
        <w:numPr>
          <w:ilvl w:val="0"/>
          <w:numId w:val="47"/>
        </w:numPr>
        <w:jc w:val="both"/>
        <w:rPr>
          <w:rFonts w:ascii="Century Gothic" w:hAnsi="Century Gothic" w:cs="Arial"/>
          <w:sz w:val="17"/>
          <w:szCs w:val="17"/>
        </w:rPr>
      </w:pPr>
      <w:r>
        <w:rPr>
          <w:rFonts w:ascii="Century Gothic" w:hAnsi="Century Gothic" w:cs="Arial"/>
          <w:sz w:val="17"/>
          <w:szCs w:val="17"/>
        </w:rPr>
        <w:t xml:space="preserve">Coordinar todos los asuntos relacionados con los Contratos de Construcción y </w:t>
      </w:r>
      <w:r>
        <w:rPr>
          <w:rFonts w:ascii="Century Gothic" w:hAnsi="Century Gothic" w:cs="Arial"/>
          <w:b/>
          <w:bCs/>
          <w:sz w:val="17"/>
          <w:szCs w:val="17"/>
        </w:rPr>
        <w:t>SUPERVISIÓN</w:t>
      </w:r>
      <w:r>
        <w:rPr>
          <w:rFonts w:ascii="Century Gothic" w:hAnsi="Century Gothic" w:cs="Arial"/>
          <w:sz w:val="17"/>
          <w:szCs w:val="17"/>
        </w:rPr>
        <w:t>.</w:t>
      </w:r>
    </w:p>
    <w:p w:rsidR="00036721" w:rsidRDefault="00036721" w:rsidP="00036721">
      <w:pPr>
        <w:ind w:left="709"/>
        <w:jc w:val="both"/>
        <w:rPr>
          <w:rFonts w:ascii="Century Gothic" w:hAnsi="Century Gothic" w:cs="Arial"/>
          <w:sz w:val="17"/>
          <w:szCs w:val="17"/>
        </w:rPr>
      </w:pPr>
    </w:p>
    <w:p w:rsidR="00036721" w:rsidRDefault="00036721" w:rsidP="00036721">
      <w:pPr>
        <w:ind w:left="709"/>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bCs/>
          <w:sz w:val="17"/>
          <w:szCs w:val="17"/>
        </w:rPr>
        <w:t xml:space="preserve">FISCAL </w:t>
      </w:r>
      <w:r>
        <w:rPr>
          <w:rFonts w:ascii="Century Gothic" w:hAnsi="Century Gothic" w:cs="Arial"/>
          <w:sz w:val="17"/>
          <w:szCs w:val="17"/>
        </w:rPr>
        <w:t xml:space="preserve">tiene funciones diferentes a las del </w:t>
      </w:r>
      <w:r>
        <w:rPr>
          <w:rFonts w:ascii="Century Gothic" w:hAnsi="Century Gothic" w:cs="Arial"/>
          <w:b/>
          <w:bCs/>
          <w:sz w:val="17"/>
          <w:szCs w:val="17"/>
        </w:rPr>
        <w:t>SUPERVISOR</w:t>
      </w:r>
      <w:r>
        <w:rPr>
          <w:rFonts w:ascii="Century Gothic" w:hAnsi="Century Gothic" w:cs="Arial"/>
          <w:sz w:val="17"/>
          <w:szCs w:val="17"/>
        </w:rPr>
        <w:t xml:space="preserve">, por lo que no está facultado para suplantar en el ejercicio de sus específicas funciones y responsabilidades al </w:t>
      </w:r>
      <w:r>
        <w:rPr>
          <w:rFonts w:ascii="Century Gothic" w:hAnsi="Century Gothic" w:cs="Arial"/>
          <w:b/>
          <w:bCs/>
          <w:sz w:val="17"/>
          <w:szCs w:val="17"/>
        </w:rPr>
        <w:t>SUPERVISOR</w:t>
      </w:r>
      <w:r>
        <w:rPr>
          <w:rFonts w:ascii="Century Gothic" w:hAnsi="Century Gothic" w:cs="Arial"/>
          <w:sz w:val="17"/>
          <w:szCs w:val="17"/>
        </w:rPr>
        <w:t>.</w:t>
      </w:r>
    </w:p>
    <w:p w:rsidR="00036721" w:rsidRDefault="00036721" w:rsidP="00B8047F">
      <w:pPr>
        <w:numPr>
          <w:ilvl w:val="1"/>
          <w:numId w:val="48"/>
        </w:numPr>
        <w:ind w:left="709" w:hanging="709"/>
        <w:jc w:val="both"/>
        <w:rPr>
          <w:rFonts w:ascii="Century Gothic" w:hAnsi="Century Gothic" w:cs="Arial"/>
          <w:spacing w:val="-3"/>
          <w:sz w:val="17"/>
          <w:szCs w:val="17"/>
        </w:rPr>
      </w:pPr>
      <w:r>
        <w:rPr>
          <w:rFonts w:ascii="Century Gothic" w:hAnsi="Century Gothic" w:cs="Arial"/>
          <w:b/>
          <w:sz w:val="17"/>
          <w:szCs w:val="17"/>
        </w:rPr>
        <w:t xml:space="preserve">Reemplazo del </w:t>
      </w:r>
      <w:r>
        <w:rPr>
          <w:rFonts w:ascii="Century Gothic" w:hAnsi="Century Gothic" w:cs="Arial"/>
          <w:b/>
          <w:bCs/>
          <w:sz w:val="17"/>
          <w:szCs w:val="17"/>
        </w:rPr>
        <w:t>FISCAL DE OBRAS</w:t>
      </w:r>
      <w:r>
        <w:rPr>
          <w:rFonts w:ascii="Century Gothic" w:hAnsi="Century Gothic" w:cs="Arial"/>
          <w:b/>
          <w:sz w:val="17"/>
          <w:szCs w:val="17"/>
        </w:rPr>
        <w:t xml:space="preserve"> y </w:t>
      </w:r>
      <w:r>
        <w:rPr>
          <w:rFonts w:ascii="Century Gothic" w:hAnsi="Century Gothic" w:cs="Arial"/>
          <w:b/>
          <w:bCs/>
          <w:sz w:val="17"/>
          <w:szCs w:val="17"/>
        </w:rPr>
        <w:t xml:space="preserve">SUPERVISOR. </w:t>
      </w:r>
      <w:r>
        <w:rPr>
          <w:rFonts w:ascii="Century Gothic" w:hAnsi="Century Gothic" w:cs="Arial"/>
          <w:spacing w:val="-3"/>
          <w:sz w:val="17"/>
          <w:szCs w:val="17"/>
        </w:rPr>
        <w:t xml:space="preserve">En  caso  de  renuncia o muerte del </w:t>
      </w:r>
      <w:r>
        <w:rPr>
          <w:rFonts w:ascii="Century Gothic" w:hAnsi="Century Gothic" w:cs="Arial"/>
          <w:b/>
          <w:bCs/>
          <w:spacing w:val="-3"/>
          <w:sz w:val="17"/>
          <w:szCs w:val="17"/>
        </w:rPr>
        <w:t xml:space="preserve">FISCAL DE OBRAS </w:t>
      </w:r>
      <w:r>
        <w:rPr>
          <w:rFonts w:ascii="Century Gothic" w:hAnsi="Century Gothic" w:cs="Arial"/>
          <w:spacing w:val="-3"/>
          <w:sz w:val="17"/>
          <w:szCs w:val="17"/>
        </w:rPr>
        <w:t xml:space="preserve">y/o </w:t>
      </w:r>
      <w:r>
        <w:rPr>
          <w:rFonts w:ascii="Century Gothic" w:hAnsi="Century Gothic" w:cs="Arial"/>
          <w:b/>
          <w:bCs/>
          <w:spacing w:val="-3"/>
          <w:sz w:val="17"/>
          <w:szCs w:val="17"/>
        </w:rPr>
        <w:t>SUPERVISOR</w:t>
      </w:r>
      <w:r>
        <w:rPr>
          <w:rFonts w:ascii="Century Gothic" w:hAnsi="Century Gothic" w:cs="Arial"/>
          <w:spacing w:val="-3"/>
          <w:sz w:val="17"/>
          <w:szCs w:val="17"/>
        </w:rPr>
        <w:t xml:space="preserve">, o en caso de que el </w:t>
      </w:r>
      <w:r>
        <w:rPr>
          <w:rFonts w:ascii="Century Gothic" w:hAnsi="Century Gothic" w:cs="Arial"/>
          <w:b/>
          <w:bCs/>
          <w:spacing w:val="-3"/>
          <w:sz w:val="17"/>
          <w:szCs w:val="17"/>
        </w:rPr>
        <w:t>CONTRATANTE</w:t>
      </w:r>
      <w:r>
        <w:rPr>
          <w:rFonts w:ascii="Century Gothic" w:hAnsi="Century Gothic" w:cs="Arial"/>
          <w:spacing w:val="-3"/>
          <w:sz w:val="17"/>
          <w:szCs w:val="17"/>
        </w:rPr>
        <w:t xml:space="preserve"> y el </w:t>
      </w:r>
      <w:r>
        <w:rPr>
          <w:rFonts w:ascii="Century Gothic" w:hAnsi="Century Gothic" w:cs="Arial"/>
          <w:b/>
          <w:bCs/>
          <w:spacing w:val="-3"/>
          <w:sz w:val="17"/>
          <w:szCs w:val="17"/>
        </w:rPr>
        <w:t>CONTRATISTA</w:t>
      </w:r>
      <w:r>
        <w:rPr>
          <w:rFonts w:ascii="Century Gothic" w:hAnsi="Century Gothic" w:cs="Arial"/>
          <w:spacing w:val="-3"/>
          <w:sz w:val="17"/>
          <w:szCs w:val="17"/>
        </w:rPr>
        <w:t xml:space="preserve"> coincidieran en que el </w:t>
      </w:r>
      <w:r>
        <w:rPr>
          <w:rFonts w:ascii="Century Gothic" w:hAnsi="Century Gothic" w:cs="Arial"/>
          <w:b/>
          <w:bCs/>
          <w:spacing w:val="-3"/>
          <w:sz w:val="17"/>
          <w:szCs w:val="17"/>
        </w:rPr>
        <w:t>FISCAL DE OBRA</w:t>
      </w:r>
      <w:r>
        <w:rPr>
          <w:rFonts w:ascii="Century Gothic" w:hAnsi="Century Gothic" w:cs="Arial"/>
          <w:spacing w:val="-3"/>
          <w:sz w:val="17"/>
          <w:szCs w:val="17"/>
        </w:rPr>
        <w:t xml:space="preserve"> y/o </w:t>
      </w:r>
      <w:r>
        <w:rPr>
          <w:rFonts w:ascii="Century Gothic" w:hAnsi="Century Gothic" w:cs="Arial"/>
          <w:b/>
          <w:bCs/>
          <w:spacing w:val="-3"/>
          <w:sz w:val="17"/>
          <w:szCs w:val="17"/>
        </w:rPr>
        <w:t>SUPERVISOR</w:t>
      </w:r>
      <w:r>
        <w:rPr>
          <w:rFonts w:ascii="Century Gothic" w:hAnsi="Century Gothic" w:cs="Arial"/>
          <w:spacing w:val="-3"/>
          <w:sz w:val="17"/>
          <w:szCs w:val="17"/>
        </w:rPr>
        <w:t xml:space="preserve"> no está cumpliendo sus funciones de conformidad con las disposiciones del Contrato, un nuevo </w:t>
      </w:r>
      <w:r>
        <w:rPr>
          <w:rFonts w:ascii="Century Gothic" w:hAnsi="Century Gothic" w:cs="Arial"/>
          <w:b/>
          <w:bCs/>
          <w:spacing w:val="-3"/>
          <w:sz w:val="17"/>
          <w:szCs w:val="17"/>
        </w:rPr>
        <w:t>FISCAL DE OBRA</w:t>
      </w:r>
      <w:r>
        <w:rPr>
          <w:rFonts w:ascii="Century Gothic" w:hAnsi="Century Gothic" w:cs="Arial"/>
          <w:spacing w:val="-3"/>
          <w:sz w:val="17"/>
          <w:szCs w:val="17"/>
        </w:rPr>
        <w:t xml:space="preserve"> y/o </w:t>
      </w:r>
      <w:r>
        <w:rPr>
          <w:rFonts w:ascii="Century Gothic" w:hAnsi="Century Gothic" w:cs="Arial"/>
          <w:b/>
          <w:bCs/>
          <w:spacing w:val="-3"/>
          <w:sz w:val="17"/>
          <w:szCs w:val="17"/>
        </w:rPr>
        <w:t>SUPERVISOR</w:t>
      </w:r>
      <w:r>
        <w:rPr>
          <w:rFonts w:ascii="Century Gothic" w:hAnsi="Century Gothic" w:cs="Arial"/>
          <w:spacing w:val="-3"/>
          <w:sz w:val="17"/>
          <w:szCs w:val="17"/>
        </w:rPr>
        <w:t xml:space="preserve"> será nombrado por el </w:t>
      </w:r>
      <w:r>
        <w:rPr>
          <w:rFonts w:ascii="Century Gothic" w:hAnsi="Century Gothic" w:cs="Arial"/>
          <w:b/>
          <w:bCs/>
          <w:spacing w:val="-3"/>
          <w:sz w:val="17"/>
          <w:szCs w:val="17"/>
        </w:rPr>
        <w:t>CONTRATANTE</w:t>
      </w:r>
      <w:r>
        <w:rPr>
          <w:rFonts w:ascii="Century Gothic" w:hAnsi="Century Gothic" w:cs="Arial"/>
          <w:spacing w:val="-3"/>
          <w:sz w:val="17"/>
          <w:szCs w:val="17"/>
        </w:rPr>
        <w:t>.</w:t>
      </w:r>
    </w:p>
    <w:p w:rsidR="00036721" w:rsidRDefault="00036721" w:rsidP="00B8047F">
      <w:pPr>
        <w:numPr>
          <w:ilvl w:val="1"/>
          <w:numId w:val="48"/>
        </w:numPr>
        <w:ind w:left="709" w:hanging="709"/>
        <w:jc w:val="both"/>
        <w:rPr>
          <w:rFonts w:ascii="Century Gothic" w:hAnsi="Century Gothic" w:cs="Arial"/>
          <w:sz w:val="17"/>
          <w:szCs w:val="17"/>
        </w:rPr>
      </w:pPr>
      <w:r>
        <w:rPr>
          <w:rFonts w:ascii="Century Gothic" w:hAnsi="Century Gothic" w:cs="Arial"/>
          <w:b/>
          <w:bCs/>
          <w:sz w:val="17"/>
          <w:szCs w:val="17"/>
        </w:rPr>
        <w:t>SUPERVISIÓN</w:t>
      </w:r>
      <w:r>
        <w:rPr>
          <w:rFonts w:ascii="Century Gothic" w:hAnsi="Century Gothic" w:cs="Arial"/>
          <w:b/>
          <w:sz w:val="17"/>
          <w:szCs w:val="17"/>
        </w:rPr>
        <w:t xml:space="preserve"> TÉCNICA: </w:t>
      </w:r>
      <w:r>
        <w:rPr>
          <w:rFonts w:ascii="Century Gothic" w:hAnsi="Century Gothic" w:cs="Arial"/>
          <w:sz w:val="17"/>
          <w:szCs w:val="17"/>
        </w:rPr>
        <w:t xml:space="preserve">La </w:t>
      </w:r>
      <w:r>
        <w:rPr>
          <w:rFonts w:ascii="Century Gothic" w:hAnsi="Century Gothic" w:cs="Arial"/>
          <w:b/>
          <w:bCs/>
          <w:sz w:val="17"/>
          <w:szCs w:val="17"/>
        </w:rPr>
        <w:t xml:space="preserve">SUPERVISIÓN </w:t>
      </w:r>
      <w:r>
        <w:rPr>
          <w:rFonts w:ascii="Century Gothic" w:hAnsi="Century Gothic" w:cs="Arial"/>
          <w:sz w:val="17"/>
          <w:szCs w:val="17"/>
        </w:rPr>
        <w:t xml:space="preserve">de la Obra será realizada por  el profesional nombrado para el efecto, denominada en este Contrato el </w:t>
      </w:r>
      <w:r>
        <w:rPr>
          <w:rFonts w:ascii="Century Gothic" w:hAnsi="Century Gothic" w:cs="Arial"/>
          <w:b/>
          <w:bCs/>
          <w:sz w:val="17"/>
          <w:szCs w:val="17"/>
        </w:rPr>
        <w:t>SUPERVISOR</w:t>
      </w:r>
      <w:r>
        <w:rPr>
          <w:rFonts w:ascii="Century Gothic" w:hAnsi="Century Gothic" w:cs="Arial"/>
          <w:sz w:val="17"/>
          <w:szCs w:val="17"/>
        </w:rPr>
        <w:t xml:space="preserve">, con todas las facultades inherentes al buen desempeño de las funciones de </w:t>
      </w:r>
      <w:r>
        <w:rPr>
          <w:rFonts w:ascii="Century Gothic" w:hAnsi="Century Gothic" w:cs="Arial"/>
          <w:b/>
          <w:bCs/>
          <w:sz w:val="17"/>
          <w:szCs w:val="17"/>
        </w:rPr>
        <w:t>SUPERVISIÓN</w:t>
      </w:r>
      <w:r>
        <w:rPr>
          <w:rFonts w:ascii="Century Gothic" w:hAnsi="Century Gothic" w:cs="Arial"/>
          <w:sz w:val="17"/>
          <w:szCs w:val="17"/>
        </w:rPr>
        <w:t xml:space="preserve"> e inspección técnica, teniendo entre ellas las siguientes a título indicativo y no limitativo:</w:t>
      </w:r>
    </w:p>
    <w:p w:rsidR="00036721" w:rsidRDefault="00036721" w:rsidP="00B8047F">
      <w:pPr>
        <w:numPr>
          <w:ilvl w:val="0"/>
          <w:numId w:val="49"/>
        </w:numPr>
        <w:jc w:val="both"/>
        <w:rPr>
          <w:rFonts w:ascii="Century Gothic" w:hAnsi="Century Gothic" w:cs="Arial"/>
          <w:sz w:val="17"/>
          <w:szCs w:val="17"/>
        </w:rPr>
      </w:pPr>
      <w:r>
        <w:rPr>
          <w:rFonts w:ascii="Century Gothic" w:hAnsi="Century Gothic" w:cs="Arial"/>
          <w:sz w:val="17"/>
          <w:szCs w:val="17"/>
        </w:rPr>
        <w:t xml:space="preserve">Organizar y dirigir la oficina del </w:t>
      </w:r>
      <w:r>
        <w:rPr>
          <w:rFonts w:ascii="Century Gothic" w:hAnsi="Century Gothic" w:cs="Arial"/>
          <w:b/>
          <w:bCs/>
          <w:sz w:val="17"/>
          <w:szCs w:val="17"/>
        </w:rPr>
        <w:t xml:space="preserve">SUPERVISOR </w:t>
      </w:r>
      <w:r>
        <w:rPr>
          <w:rFonts w:ascii="Century Gothic" w:hAnsi="Century Gothic" w:cs="Arial"/>
          <w:sz w:val="17"/>
          <w:szCs w:val="17"/>
        </w:rPr>
        <w:t>en el mismo lugar de la Obra.</w:t>
      </w:r>
    </w:p>
    <w:p w:rsidR="00036721" w:rsidRDefault="00036721" w:rsidP="00B8047F">
      <w:pPr>
        <w:numPr>
          <w:ilvl w:val="0"/>
          <w:numId w:val="49"/>
        </w:numPr>
        <w:jc w:val="both"/>
        <w:rPr>
          <w:rFonts w:ascii="Century Gothic" w:hAnsi="Century Gothic" w:cs="Arial"/>
          <w:sz w:val="17"/>
          <w:szCs w:val="17"/>
        </w:rPr>
      </w:pPr>
      <w:r>
        <w:rPr>
          <w:rFonts w:ascii="Century Gothic" w:hAnsi="Century Gothic" w:cs="Arial"/>
          <w:sz w:val="17"/>
          <w:szCs w:val="17"/>
        </w:rPr>
        <w:t xml:space="preserve">Estudiar e interpretar técnicamente los planos y especificaciones para su correcta aplicación por el </w:t>
      </w:r>
      <w:r>
        <w:rPr>
          <w:rFonts w:ascii="Century Gothic" w:hAnsi="Century Gothic" w:cs="Arial"/>
          <w:b/>
          <w:bCs/>
          <w:sz w:val="17"/>
          <w:szCs w:val="17"/>
        </w:rPr>
        <w:t>CONTRATISTA</w:t>
      </w:r>
      <w:r>
        <w:rPr>
          <w:rFonts w:ascii="Century Gothic" w:hAnsi="Century Gothic" w:cs="Arial"/>
          <w:sz w:val="17"/>
          <w:szCs w:val="17"/>
        </w:rPr>
        <w:t>.</w:t>
      </w:r>
    </w:p>
    <w:p w:rsidR="00036721" w:rsidRDefault="00036721" w:rsidP="00B8047F">
      <w:pPr>
        <w:numPr>
          <w:ilvl w:val="0"/>
          <w:numId w:val="49"/>
        </w:numPr>
        <w:jc w:val="both"/>
        <w:rPr>
          <w:rFonts w:ascii="Century Gothic" w:hAnsi="Century Gothic" w:cs="Arial"/>
          <w:sz w:val="17"/>
          <w:szCs w:val="17"/>
        </w:rPr>
      </w:pPr>
      <w:r>
        <w:rPr>
          <w:rFonts w:ascii="Century Gothic" w:hAnsi="Century Gothic" w:cs="Arial"/>
          <w:sz w:val="17"/>
          <w:szCs w:val="17"/>
        </w:rPr>
        <w:t xml:space="preserve">Exigir al </w:t>
      </w:r>
      <w:r>
        <w:rPr>
          <w:rFonts w:ascii="Century Gothic" w:hAnsi="Century Gothic" w:cs="Arial"/>
          <w:b/>
          <w:bCs/>
          <w:sz w:val="17"/>
          <w:szCs w:val="17"/>
        </w:rPr>
        <w:t xml:space="preserve">CONTRATISTA </w:t>
      </w:r>
      <w:r>
        <w:rPr>
          <w:rFonts w:ascii="Century Gothic" w:hAnsi="Century Gothic" w:cs="Arial"/>
          <w:sz w:val="17"/>
          <w:szCs w:val="17"/>
        </w:rPr>
        <w:t xml:space="preserve">la disponibilidad permanente del Libro de Órdenes de Trabajo, por el cual comunicará al </w:t>
      </w:r>
      <w:r>
        <w:rPr>
          <w:rFonts w:ascii="Century Gothic" w:hAnsi="Century Gothic" w:cs="Arial"/>
          <w:b/>
          <w:bCs/>
          <w:sz w:val="17"/>
          <w:szCs w:val="17"/>
        </w:rPr>
        <w:t xml:space="preserve">CONTRATISTA </w:t>
      </w:r>
      <w:r>
        <w:rPr>
          <w:rFonts w:ascii="Century Gothic" w:hAnsi="Century Gothic" w:cs="Arial"/>
          <w:sz w:val="17"/>
          <w:szCs w:val="17"/>
        </w:rPr>
        <w:t>la iniciación de obra y el proceso de ejecución.</w:t>
      </w:r>
    </w:p>
    <w:p w:rsidR="00036721" w:rsidRDefault="00036721" w:rsidP="00B8047F">
      <w:pPr>
        <w:numPr>
          <w:ilvl w:val="0"/>
          <w:numId w:val="49"/>
        </w:numPr>
        <w:jc w:val="both"/>
        <w:rPr>
          <w:rFonts w:ascii="Century Gothic" w:hAnsi="Century Gothic" w:cs="Arial"/>
          <w:sz w:val="17"/>
          <w:szCs w:val="17"/>
        </w:rPr>
      </w:pPr>
      <w:r>
        <w:rPr>
          <w:rFonts w:ascii="Century Gothic" w:hAnsi="Century Gothic" w:cs="Arial"/>
          <w:sz w:val="17"/>
          <w:szCs w:val="17"/>
        </w:rPr>
        <w:t xml:space="preserve">Exigir al </w:t>
      </w:r>
      <w:r>
        <w:rPr>
          <w:rFonts w:ascii="Century Gothic" w:hAnsi="Century Gothic" w:cs="Arial"/>
          <w:b/>
          <w:sz w:val="17"/>
          <w:szCs w:val="17"/>
        </w:rPr>
        <w:t xml:space="preserve">CONTRATISTA </w:t>
      </w:r>
      <w:r>
        <w:rPr>
          <w:rFonts w:ascii="Century Gothic" w:hAnsi="Century Gothic" w:cs="Arial"/>
          <w:sz w:val="17"/>
          <w:szCs w:val="17"/>
        </w:rPr>
        <w:t>los respaldos técnicos necesarios, para procesar planillas o certificados de pago.</w:t>
      </w:r>
    </w:p>
    <w:p w:rsidR="00036721" w:rsidRDefault="00036721" w:rsidP="00B8047F">
      <w:pPr>
        <w:numPr>
          <w:ilvl w:val="0"/>
          <w:numId w:val="49"/>
        </w:numPr>
        <w:jc w:val="both"/>
        <w:rPr>
          <w:rFonts w:ascii="Century Gothic" w:hAnsi="Century Gothic" w:cs="Arial"/>
          <w:sz w:val="17"/>
          <w:szCs w:val="17"/>
        </w:rPr>
      </w:pPr>
      <w:r>
        <w:rPr>
          <w:rFonts w:ascii="Century Gothic" w:hAnsi="Century Gothic" w:cs="Arial"/>
          <w:sz w:val="17"/>
          <w:szCs w:val="17"/>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w:t>
      </w:r>
    </w:p>
    <w:p w:rsidR="00036721" w:rsidRDefault="00036721" w:rsidP="00036721">
      <w:pPr>
        <w:ind w:left="1418"/>
        <w:jc w:val="both"/>
        <w:rPr>
          <w:rFonts w:ascii="Century Gothic" w:hAnsi="Century Gothic" w:cs="Arial"/>
          <w:sz w:val="17"/>
          <w:szCs w:val="17"/>
        </w:rPr>
      </w:pPr>
      <w:proofErr w:type="gramStart"/>
      <w:r>
        <w:rPr>
          <w:rFonts w:ascii="Century Gothic" w:hAnsi="Century Gothic" w:cs="Arial"/>
          <w:sz w:val="17"/>
          <w:szCs w:val="17"/>
        </w:rPr>
        <w:t>económicas</w:t>
      </w:r>
      <w:proofErr w:type="gramEnd"/>
      <w:r>
        <w:rPr>
          <w:rFonts w:ascii="Century Gothic" w:hAnsi="Century Gothic" w:cs="Arial"/>
          <w:sz w:val="17"/>
          <w:szCs w:val="17"/>
        </w:rPr>
        <w:t xml:space="preserve">, en Orden de Cambio o en Contrato Modificatorio, para conocimiento y consideración del </w:t>
      </w:r>
      <w:r>
        <w:rPr>
          <w:rFonts w:ascii="Century Gothic" w:hAnsi="Century Gothic" w:cs="Arial"/>
          <w:b/>
          <w:bCs/>
          <w:sz w:val="17"/>
          <w:szCs w:val="17"/>
        </w:rPr>
        <w:t xml:space="preserve">CONTRATANTE </w:t>
      </w:r>
      <w:r>
        <w:rPr>
          <w:rFonts w:ascii="Century Gothic" w:hAnsi="Century Gothic" w:cs="Arial"/>
          <w:sz w:val="17"/>
          <w:szCs w:val="17"/>
        </w:rPr>
        <w:t>a efectos de su aprobación.</w:t>
      </w:r>
    </w:p>
    <w:p w:rsidR="00036721" w:rsidRDefault="00036721" w:rsidP="00B8047F">
      <w:pPr>
        <w:numPr>
          <w:ilvl w:val="0"/>
          <w:numId w:val="49"/>
        </w:numPr>
        <w:jc w:val="both"/>
        <w:rPr>
          <w:rFonts w:ascii="Century Gothic" w:hAnsi="Century Gothic" w:cs="Arial"/>
          <w:sz w:val="17"/>
          <w:szCs w:val="17"/>
        </w:rPr>
      </w:pPr>
      <w:r>
        <w:rPr>
          <w:rFonts w:ascii="Century Gothic" w:hAnsi="Century Gothic" w:cs="Arial"/>
          <w:sz w:val="17"/>
          <w:szCs w:val="17"/>
        </w:rPr>
        <w:t xml:space="preserve">Realizar mediciones conjuntas con el </w:t>
      </w:r>
      <w:r>
        <w:rPr>
          <w:rFonts w:ascii="Century Gothic" w:hAnsi="Century Gothic" w:cs="Arial"/>
          <w:b/>
          <w:bCs/>
          <w:sz w:val="17"/>
          <w:szCs w:val="17"/>
        </w:rPr>
        <w:t xml:space="preserve">CONTRATISTA </w:t>
      </w:r>
      <w:r>
        <w:rPr>
          <w:rFonts w:ascii="Century Gothic" w:hAnsi="Century Gothic" w:cs="Arial"/>
          <w:sz w:val="17"/>
          <w:szCs w:val="17"/>
        </w:rPr>
        <w:t xml:space="preserve">de la obra ejecutada y aprobar los Certificados o Planillas de avance de obra. </w:t>
      </w:r>
    </w:p>
    <w:p w:rsidR="00036721" w:rsidRDefault="00036721" w:rsidP="00B8047F">
      <w:pPr>
        <w:numPr>
          <w:ilvl w:val="0"/>
          <w:numId w:val="49"/>
        </w:numPr>
        <w:jc w:val="both"/>
        <w:rPr>
          <w:rFonts w:ascii="Century Gothic" w:hAnsi="Century Gothic" w:cs="Arial"/>
          <w:sz w:val="17"/>
          <w:szCs w:val="17"/>
        </w:rPr>
      </w:pPr>
      <w:r>
        <w:rPr>
          <w:rFonts w:ascii="Century Gothic" w:hAnsi="Century Gothic" w:cs="Arial"/>
          <w:sz w:val="17"/>
          <w:szCs w:val="17"/>
        </w:rPr>
        <w:t xml:space="preserve">Llevar el control directo de la vigencia y validez de las garantías, a los efectos de requerir oportunamente al </w:t>
      </w:r>
      <w:r>
        <w:rPr>
          <w:rFonts w:ascii="Century Gothic" w:hAnsi="Century Gothic" w:cs="Arial"/>
          <w:b/>
          <w:bCs/>
          <w:sz w:val="17"/>
          <w:szCs w:val="17"/>
        </w:rPr>
        <w:t xml:space="preserve">CONTRATISTA </w:t>
      </w:r>
      <w:r>
        <w:rPr>
          <w:rFonts w:ascii="Century Gothic" w:hAnsi="Century Gothic" w:cs="Arial"/>
          <w:sz w:val="17"/>
          <w:szCs w:val="17"/>
        </w:rPr>
        <w:t xml:space="preserve">su ampliación (en monto y plazo), o para solicitar al </w:t>
      </w:r>
      <w:r>
        <w:rPr>
          <w:rFonts w:ascii="Century Gothic" w:hAnsi="Century Gothic" w:cs="Arial"/>
          <w:b/>
          <w:bCs/>
          <w:sz w:val="17"/>
          <w:szCs w:val="17"/>
        </w:rPr>
        <w:t xml:space="preserve">CONTRATANTE </w:t>
      </w:r>
      <w:r>
        <w:rPr>
          <w:rFonts w:ascii="Century Gothic" w:hAnsi="Century Gothic" w:cs="Arial"/>
          <w:sz w:val="17"/>
          <w:szCs w:val="17"/>
        </w:rPr>
        <w:t xml:space="preserve">a través del </w:t>
      </w:r>
      <w:r>
        <w:rPr>
          <w:rFonts w:ascii="Century Gothic" w:hAnsi="Century Gothic" w:cs="Arial"/>
          <w:b/>
          <w:bCs/>
          <w:sz w:val="17"/>
          <w:szCs w:val="17"/>
        </w:rPr>
        <w:t>FISCAL</w:t>
      </w:r>
      <w:r>
        <w:rPr>
          <w:rFonts w:ascii="Century Gothic" w:hAnsi="Century Gothic" w:cs="Arial"/>
          <w:sz w:val="17"/>
          <w:szCs w:val="17"/>
        </w:rPr>
        <w:t>, la ejecución de estas cuando corresponda.</w:t>
      </w:r>
    </w:p>
    <w:p w:rsidR="00036721" w:rsidRDefault="00036721" w:rsidP="00036721">
      <w:pPr>
        <w:ind w:left="708"/>
        <w:jc w:val="both"/>
        <w:rPr>
          <w:rFonts w:ascii="Century Gothic" w:hAnsi="Century Gothic" w:cs="Arial"/>
          <w:sz w:val="17"/>
          <w:szCs w:val="17"/>
        </w:rPr>
      </w:pPr>
    </w:p>
    <w:p w:rsidR="00036721" w:rsidRDefault="00036721" w:rsidP="00036721">
      <w:pPr>
        <w:ind w:left="708"/>
        <w:jc w:val="both"/>
        <w:rPr>
          <w:rFonts w:ascii="Century Gothic" w:hAnsi="Century Gothic" w:cs="Arial"/>
          <w:sz w:val="17"/>
          <w:szCs w:val="17"/>
        </w:rPr>
      </w:pPr>
      <w:r>
        <w:rPr>
          <w:rFonts w:ascii="Century Gothic" w:hAnsi="Century Gothic" w:cs="Arial"/>
          <w:sz w:val="17"/>
          <w:szCs w:val="17"/>
        </w:rPr>
        <w:t xml:space="preserve">Las atribuciones Técnicas de la </w:t>
      </w:r>
      <w:r>
        <w:rPr>
          <w:rFonts w:ascii="Century Gothic" w:hAnsi="Century Gothic" w:cs="Arial"/>
          <w:b/>
          <w:bCs/>
          <w:sz w:val="17"/>
          <w:szCs w:val="17"/>
        </w:rPr>
        <w:t xml:space="preserve">SUPERVISIÓN </w:t>
      </w:r>
      <w:r>
        <w:rPr>
          <w:rFonts w:ascii="Century Gothic" w:hAnsi="Century Gothic" w:cs="Arial"/>
          <w:sz w:val="17"/>
          <w:szCs w:val="17"/>
        </w:rPr>
        <w:t xml:space="preserve">también están establecidas en sus Términos de Referencia o Especificaciones Técnicas, por lo que deben ser ejercidas por el </w:t>
      </w:r>
      <w:r>
        <w:rPr>
          <w:rFonts w:ascii="Century Gothic" w:hAnsi="Century Gothic" w:cs="Arial"/>
          <w:b/>
          <w:bCs/>
          <w:sz w:val="17"/>
          <w:szCs w:val="17"/>
        </w:rPr>
        <w:t>SUPERVISOR</w:t>
      </w:r>
      <w:r>
        <w:rPr>
          <w:rFonts w:ascii="Century Gothic" w:hAnsi="Century Gothic" w:cs="Arial"/>
          <w:sz w:val="17"/>
          <w:szCs w:val="17"/>
        </w:rPr>
        <w:t>.</w:t>
      </w:r>
    </w:p>
    <w:p w:rsidR="00036721" w:rsidRDefault="00036721" w:rsidP="00036721">
      <w:pPr>
        <w:ind w:left="708"/>
        <w:jc w:val="both"/>
        <w:rPr>
          <w:rFonts w:ascii="Century Gothic" w:hAnsi="Century Gothic" w:cs="Arial"/>
          <w:sz w:val="17"/>
          <w:szCs w:val="17"/>
        </w:rPr>
      </w:pPr>
    </w:p>
    <w:p w:rsidR="00036721" w:rsidRDefault="00036721" w:rsidP="00036721">
      <w:pPr>
        <w:ind w:left="708"/>
        <w:jc w:val="both"/>
        <w:rPr>
          <w:rFonts w:ascii="Century Gothic" w:hAnsi="Century Gothic" w:cs="Arial"/>
          <w:sz w:val="17"/>
          <w:szCs w:val="17"/>
        </w:rPr>
      </w:pPr>
      <w:r>
        <w:rPr>
          <w:rFonts w:ascii="Century Gothic" w:hAnsi="Century Gothic" w:cs="Arial"/>
          <w:sz w:val="17"/>
          <w:szCs w:val="17"/>
        </w:rPr>
        <w:lastRenderedPageBreak/>
        <w:t xml:space="preserve">Para el eficiente cumplimiento de las tareas del </w:t>
      </w:r>
      <w:r>
        <w:rPr>
          <w:rFonts w:ascii="Century Gothic" w:hAnsi="Century Gothic" w:cs="Arial"/>
          <w:b/>
          <w:bCs/>
          <w:sz w:val="17"/>
          <w:szCs w:val="17"/>
        </w:rPr>
        <w:t>SUPERVISOR</w:t>
      </w:r>
      <w:r>
        <w:rPr>
          <w:rFonts w:ascii="Century Gothic" w:hAnsi="Century Gothic" w:cs="Arial"/>
          <w:sz w:val="17"/>
          <w:szCs w:val="17"/>
        </w:rPr>
        <w:t xml:space="preserve">, el </w:t>
      </w:r>
      <w:r>
        <w:rPr>
          <w:rFonts w:ascii="Century Gothic" w:hAnsi="Century Gothic" w:cs="Arial"/>
          <w:b/>
          <w:bCs/>
          <w:sz w:val="17"/>
          <w:szCs w:val="17"/>
        </w:rPr>
        <w:t xml:space="preserve">CONTRATISTA </w:t>
      </w:r>
      <w:proofErr w:type="spellStart"/>
      <w:r>
        <w:rPr>
          <w:rFonts w:ascii="Century Gothic" w:hAnsi="Century Gothic" w:cs="Arial"/>
          <w:bCs/>
          <w:sz w:val="17"/>
          <w:szCs w:val="17"/>
        </w:rPr>
        <w:t>deberá</w:t>
      </w:r>
      <w:r>
        <w:rPr>
          <w:rFonts w:ascii="Century Gothic" w:hAnsi="Century Gothic" w:cs="Arial"/>
          <w:sz w:val="17"/>
          <w:szCs w:val="17"/>
        </w:rPr>
        <w:t>prestarle</w:t>
      </w:r>
      <w:proofErr w:type="spellEnd"/>
      <w:r>
        <w:rPr>
          <w:rFonts w:ascii="Century Gothic" w:hAnsi="Century Gothic" w:cs="Arial"/>
          <w:sz w:val="17"/>
          <w:szCs w:val="17"/>
        </w:rPr>
        <w:t xml:space="preserve"> todas las facilidades sin restricción ni excepción alguna y pondrá a su disposición, todo lo que se indica en los Servicios de Campo del </w:t>
      </w:r>
      <w:r>
        <w:rPr>
          <w:rFonts w:ascii="Century Gothic" w:hAnsi="Century Gothic" w:cs="Arial"/>
          <w:b/>
          <w:bCs/>
          <w:sz w:val="17"/>
          <w:szCs w:val="17"/>
        </w:rPr>
        <w:t>SUPERVISOR</w:t>
      </w:r>
      <w:r>
        <w:rPr>
          <w:rFonts w:ascii="Century Gothic" w:hAnsi="Century Gothic" w:cs="Arial"/>
          <w:sz w:val="17"/>
          <w:szCs w:val="17"/>
        </w:rPr>
        <w:t>, en los documentos del Proceso.</w:t>
      </w:r>
    </w:p>
    <w:p w:rsidR="00036721" w:rsidRDefault="00036721" w:rsidP="00036721">
      <w:pPr>
        <w:ind w:left="708"/>
        <w:jc w:val="both"/>
        <w:rPr>
          <w:rFonts w:ascii="Century Gothic" w:hAnsi="Century Gothic" w:cs="Arial"/>
          <w:sz w:val="17"/>
          <w:szCs w:val="17"/>
        </w:rPr>
      </w:pPr>
    </w:p>
    <w:p w:rsidR="00036721" w:rsidRDefault="00036721" w:rsidP="00036721">
      <w:pPr>
        <w:ind w:left="708"/>
        <w:jc w:val="both"/>
        <w:rPr>
          <w:rFonts w:ascii="Century Gothic" w:hAnsi="Century Gothic" w:cs="Arial"/>
          <w:sz w:val="17"/>
          <w:szCs w:val="17"/>
        </w:rPr>
      </w:pPr>
      <w:r>
        <w:rPr>
          <w:rFonts w:ascii="Century Gothic" w:hAnsi="Century Gothic" w:cs="Arial"/>
          <w:sz w:val="17"/>
          <w:szCs w:val="17"/>
        </w:rPr>
        <w:t xml:space="preserve">La </w:t>
      </w:r>
      <w:r>
        <w:rPr>
          <w:rFonts w:ascii="Century Gothic" w:hAnsi="Century Gothic" w:cs="Arial"/>
          <w:b/>
          <w:bCs/>
          <w:sz w:val="17"/>
          <w:szCs w:val="17"/>
        </w:rPr>
        <w:t xml:space="preserve">SUPERVISIÓN </w:t>
      </w:r>
      <w:r>
        <w:rPr>
          <w:rFonts w:ascii="Century Gothic" w:hAnsi="Century Gothic" w:cs="Arial"/>
          <w:sz w:val="17"/>
          <w:szCs w:val="17"/>
        </w:rPr>
        <w:t xml:space="preserve">controlará técnicamente el trabajo del </w:t>
      </w:r>
      <w:r>
        <w:rPr>
          <w:rFonts w:ascii="Century Gothic" w:hAnsi="Century Gothic" w:cs="Arial"/>
          <w:b/>
          <w:bCs/>
          <w:sz w:val="17"/>
          <w:szCs w:val="17"/>
        </w:rPr>
        <w:t xml:space="preserve">CONTRATISTA </w:t>
      </w:r>
      <w:r>
        <w:rPr>
          <w:rFonts w:ascii="Century Gothic" w:hAnsi="Century Gothic" w:cs="Arial"/>
          <w:sz w:val="17"/>
          <w:szCs w:val="17"/>
        </w:rPr>
        <w:t xml:space="preserve">y le notificará los defectos que encuentre. Dicho control no modificará de manera alguna las obligaciones del </w:t>
      </w:r>
      <w:r>
        <w:rPr>
          <w:rFonts w:ascii="Century Gothic" w:hAnsi="Century Gothic" w:cs="Arial"/>
          <w:b/>
          <w:bCs/>
          <w:sz w:val="17"/>
          <w:szCs w:val="17"/>
        </w:rPr>
        <w:t>CONTRATISTA</w:t>
      </w:r>
      <w:r>
        <w:rPr>
          <w:rFonts w:ascii="Century Gothic" w:hAnsi="Century Gothic" w:cs="Arial"/>
          <w:sz w:val="17"/>
          <w:szCs w:val="17"/>
        </w:rPr>
        <w:t xml:space="preserve">. La </w:t>
      </w:r>
      <w:r>
        <w:rPr>
          <w:rFonts w:ascii="Century Gothic" w:hAnsi="Century Gothic" w:cs="Arial"/>
          <w:b/>
          <w:bCs/>
          <w:sz w:val="17"/>
          <w:szCs w:val="17"/>
        </w:rPr>
        <w:t>SUPERVISIÓN</w:t>
      </w:r>
      <w:r>
        <w:rPr>
          <w:rFonts w:ascii="Century Gothic" w:hAnsi="Century Gothic" w:cs="Arial"/>
          <w:sz w:val="17"/>
          <w:szCs w:val="17"/>
        </w:rPr>
        <w:t xml:space="preserve">, podrá ordenar al </w:t>
      </w:r>
      <w:r>
        <w:rPr>
          <w:rFonts w:ascii="Century Gothic" w:hAnsi="Century Gothic" w:cs="Arial"/>
          <w:b/>
          <w:bCs/>
          <w:sz w:val="17"/>
          <w:szCs w:val="17"/>
        </w:rPr>
        <w:t xml:space="preserve">CONTRATISTA </w:t>
      </w:r>
      <w:r>
        <w:rPr>
          <w:rFonts w:ascii="Century Gothic" w:hAnsi="Century Gothic" w:cs="Arial"/>
          <w:sz w:val="17"/>
          <w:szCs w:val="17"/>
        </w:rPr>
        <w:t xml:space="preserve">que localice un defecto y que exponga y verifique cualquier trabajo que considerare que puede tener algún defecto. En el caso de localizar un defecto la </w:t>
      </w:r>
      <w:r>
        <w:rPr>
          <w:rFonts w:ascii="Century Gothic" w:hAnsi="Century Gothic" w:cs="Arial"/>
          <w:b/>
          <w:bCs/>
          <w:sz w:val="17"/>
          <w:szCs w:val="17"/>
        </w:rPr>
        <w:t xml:space="preserve">SUPERVISIÓN </w:t>
      </w:r>
      <w:r>
        <w:rPr>
          <w:rFonts w:ascii="Century Gothic" w:hAnsi="Century Gothic" w:cs="Arial"/>
          <w:sz w:val="17"/>
          <w:szCs w:val="17"/>
        </w:rPr>
        <w:t>ordenará la corrección del citado defecto.</w:t>
      </w:r>
    </w:p>
    <w:p w:rsidR="00036721" w:rsidRDefault="00036721" w:rsidP="00036721">
      <w:pPr>
        <w:ind w:left="708"/>
        <w:jc w:val="both"/>
        <w:rPr>
          <w:rFonts w:ascii="Century Gothic" w:hAnsi="Century Gothic" w:cs="Arial"/>
          <w:b/>
          <w:spacing w:val="-3"/>
          <w:sz w:val="17"/>
          <w:szCs w:val="17"/>
        </w:rPr>
      </w:pPr>
    </w:p>
    <w:p w:rsidR="00036721" w:rsidRDefault="00036721" w:rsidP="00036721">
      <w:pPr>
        <w:ind w:left="720"/>
        <w:jc w:val="both"/>
        <w:rPr>
          <w:rFonts w:ascii="Century Gothic" w:hAnsi="Century Gothic" w:cs="Arial"/>
          <w:sz w:val="17"/>
          <w:szCs w:val="17"/>
        </w:rPr>
      </w:pPr>
      <w:r>
        <w:rPr>
          <w:rFonts w:ascii="Century Gothic" w:hAnsi="Century Gothic" w:cs="Arial"/>
          <w:sz w:val="17"/>
          <w:szCs w:val="17"/>
        </w:rPr>
        <w:t xml:space="preserve">Será responsabilidad directa de la </w:t>
      </w:r>
      <w:r>
        <w:rPr>
          <w:rFonts w:ascii="Century Gothic" w:hAnsi="Century Gothic" w:cs="Arial"/>
          <w:b/>
          <w:bCs/>
          <w:sz w:val="17"/>
          <w:szCs w:val="17"/>
        </w:rPr>
        <w:t>SUPERVISIÓN</w:t>
      </w:r>
      <w:r>
        <w:rPr>
          <w:rFonts w:ascii="Century Gothic" w:hAnsi="Century Gothic" w:cs="Arial"/>
          <w:sz w:val="17"/>
          <w:szCs w:val="17"/>
        </w:rPr>
        <w:t>, el control de calidad y el cumplimiento de las especificaciones del contrato.</w:t>
      </w:r>
    </w:p>
    <w:p w:rsidR="00036721" w:rsidRDefault="00036721" w:rsidP="00B8047F">
      <w:pPr>
        <w:numPr>
          <w:ilvl w:val="1"/>
          <w:numId w:val="48"/>
        </w:numPr>
        <w:jc w:val="both"/>
        <w:rPr>
          <w:rFonts w:ascii="Century Gothic" w:hAnsi="Century Gothic" w:cs="Arial"/>
          <w:sz w:val="17"/>
          <w:szCs w:val="17"/>
        </w:rPr>
      </w:pPr>
      <w:r>
        <w:rPr>
          <w:rFonts w:ascii="Century Gothic" w:hAnsi="Century Gothic" w:cs="Arial"/>
          <w:b/>
          <w:sz w:val="17"/>
          <w:szCs w:val="17"/>
        </w:rPr>
        <w:t xml:space="preserve">Conformidad de la obra con los planos: </w:t>
      </w:r>
      <w:r>
        <w:rPr>
          <w:rFonts w:ascii="Century Gothic" w:hAnsi="Century Gothic" w:cs="Arial"/>
          <w:sz w:val="17"/>
          <w:szCs w:val="17"/>
        </w:rPr>
        <w:t xml:space="preserve">Todos los trabajos ejecutados, deberán en todos los casos estar de acuerdo  con los detalles indicados en los planos, excepto en los casos dispuestos de otro modo por escrito por la </w:t>
      </w:r>
      <w:r>
        <w:rPr>
          <w:rFonts w:ascii="Century Gothic" w:hAnsi="Century Gothic" w:cs="Arial"/>
          <w:b/>
          <w:bCs/>
          <w:sz w:val="17"/>
          <w:szCs w:val="17"/>
        </w:rPr>
        <w:t>SUPERVISIÓN</w:t>
      </w:r>
      <w:r>
        <w:rPr>
          <w:rFonts w:ascii="Century Gothic" w:hAnsi="Century Gothic" w:cs="Arial"/>
          <w:sz w:val="17"/>
          <w:szCs w:val="17"/>
        </w:rPr>
        <w:t>.</w:t>
      </w:r>
    </w:p>
    <w:p w:rsidR="00036721" w:rsidRDefault="00036721" w:rsidP="00B8047F">
      <w:pPr>
        <w:numPr>
          <w:ilvl w:val="1"/>
          <w:numId w:val="48"/>
        </w:numPr>
        <w:jc w:val="both"/>
        <w:rPr>
          <w:rFonts w:ascii="Century Gothic" w:hAnsi="Century Gothic" w:cs="Arial"/>
          <w:b/>
          <w:spacing w:val="-3"/>
          <w:sz w:val="17"/>
          <w:szCs w:val="17"/>
        </w:rPr>
      </w:pPr>
      <w:r>
        <w:rPr>
          <w:rFonts w:ascii="Century Gothic" w:hAnsi="Century Gothic" w:cs="Arial"/>
          <w:b/>
          <w:spacing w:val="-3"/>
          <w:sz w:val="17"/>
          <w:szCs w:val="17"/>
        </w:rPr>
        <w:t>Trabajos topográficos</w:t>
      </w:r>
    </w:p>
    <w:p w:rsidR="00036721" w:rsidRDefault="00036721" w:rsidP="00036721">
      <w:pPr>
        <w:ind w:left="426" w:hanging="11"/>
        <w:jc w:val="both"/>
        <w:rPr>
          <w:rFonts w:ascii="Century Gothic" w:hAnsi="Century Gothic" w:cs="Arial"/>
          <w:sz w:val="17"/>
          <w:szCs w:val="17"/>
        </w:rPr>
      </w:pPr>
      <w:r>
        <w:rPr>
          <w:rFonts w:ascii="Century Gothic" w:hAnsi="Century Gothic" w:cs="Arial"/>
          <w:spacing w:val="-3"/>
          <w:sz w:val="17"/>
          <w:szCs w:val="17"/>
        </w:rPr>
        <w:t xml:space="preserve">Consiste en la ejecución de todos los trabajos topográficas destinados a la ejecución, medición y verificación de los trabajos de construcción de la obra, así como en la preservación, conservación y reposición de los mojones, </w:t>
      </w:r>
      <w:r>
        <w:rPr>
          <w:rFonts w:ascii="Century Gothic" w:hAnsi="Century Gothic" w:cs="Arial"/>
          <w:sz w:val="17"/>
          <w:szCs w:val="17"/>
        </w:rPr>
        <w:t xml:space="preserve">estacas u otros elementos que sirven de referencia </w:t>
      </w:r>
      <w:proofErr w:type="spellStart"/>
      <w:r>
        <w:rPr>
          <w:rFonts w:ascii="Century Gothic" w:hAnsi="Century Gothic" w:cs="Arial"/>
          <w:sz w:val="17"/>
          <w:szCs w:val="17"/>
        </w:rPr>
        <w:t>planimétrica</w:t>
      </w:r>
      <w:proofErr w:type="spellEnd"/>
      <w:r>
        <w:rPr>
          <w:rFonts w:ascii="Century Gothic" w:hAnsi="Century Gothic" w:cs="Arial"/>
          <w:sz w:val="17"/>
          <w:szCs w:val="17"/>
        </w:rPr>
        <w:t xml:space="preserve"> o altimétrica del diseño de la obra.</w:t>
      </w:r>
    </w:p>
    <w:p w:rsidR="00036721" w:rsidRDefault="00036721" w:rsidP="00036721">
      <w:pPr>
        <w:ind w:left="720" w:hanging="11"/>
        <w:jc w:val="both"/>
        <w:rPr>
          <w:rFonts w:ascii="Century Gothic" w:hAnsi="Century Gothic" w:cs="Arial"/>
          <w:sz w:val="17"/>
          <w:szCs w:val="17"/>
        </w:rPr>
      </w:pPr>
    </w:p>
    <w:p w:rsidR="00036721" w:rsidRDefault="00036721" w:rsidP="00036721">
      <w:pPr>
        <w:ind w:left="426" w:hanging="11"/>
        <w:jc w:val="both"/>
        <w:rPr>
          <w:rFonts w:ascii="Century Gothic" w:hAnsi="Century Gothic" w:cs="Arial"/>
          <w:spacing w:val="-3"/>
          <w:sz w:val="17"/>
          <w:szCs w:val="17"/>
        </w:rPr>
      </w:pPr>
      <w:r>
        <w:rPr>
          <w:rFonts w:ascii="Century Gothic" w:hAnsi="Century Gothic" w:cs="Arial"/>
          <w:sz w:val="17"/>
          <w:szCs w:val="17"/>
        </w:rPr>
        <w:t xml:space="preserve">La </w:t>
      </w:r>
      <w:r>
        <w:rPr>
          <w:rFonts w:ascii="Century Gothic" w:hAnsi="Century Gothic" w:cs="Arial"/>
          <w:b/>
          <w:bCs/>
          <w:sz w:val="17"/>
          <w:szCs w:val="17"/>
        </w:rPr>
        <w:t xml:space="preserve">SUPERVISIÓN </w:t>
      </w:r>
      <w:r>
        <w:rPr>
          <w:rFonts w:ascii="Century Gothic" w:hAnsi="Century Gothic" w:cs="Arial"/>
          <w:sz w:val="17"/>
          <w:szCs w:val="17"/>
        </w:rPr>
        <w:t>procederá a la ejecución y control de los trabajos topográficos iniciales consistentes en el replanteo</w:t>
      </w:r>
      <w:r>
        <w:rPr>
          <w:rFonts w:ascii="Century Gothic" w:hAnsi="Century Gothic" w:cs="Arial"/>
          <w:spacing w:val="-3"/>
          <w:sz w:val="17"/>
          <w:szCs w:val="17"/>
        </w:rPr>
        <w:t xml:space="preserve"> de ejes, nivelación y levantamientos, que servirán de base para la elaboración de órdenes de trabajo.</w:t>
      </w:r>
    </w:p>
    <w:p w:rsidR="00036721" w:rsidRDefault="00036721" w:rsidP="00036721">
      <w:pPr>
        <w:ind w:left="720" w:hanging="11"/>
        <w:jc w:val="both"/>
        <w:rPr>
          <w:rFonts w:ascii="Century Gothic" w:hAnsi="Century Gothic" w:cs="Arial"/>
          <w:spacing w:val="-3"/>
          <w:sz w:val="17"/>
          <w:szCs w:val="17"/>
        </w:rPr>
      </w:pPr>
    </w:p>
    <w:p w:rsidR="00036721" w:rsidRDefault="00036721" w:rsidP="00036721">
      <w:pPr>
        <w:ind w:left="426" w:hanging="11"/>
        <w:jc w:val="both"/>
        <w:rPr>
          <w:rFonts w:ascii="Century Gothic" w:hAnsi="Century Gothic" w:cs="Arial"/>
          <w:spacing w:val="-3"/>
          <w:sz w:val="17"/>
          <w:szCs w:val="17"/>
        </w:rPr>
      </w:pPr>
      <w:r>
        <w:rPr>
          <w:rFonts w:ascii="Century Gothic" w:hAnsi="Century Gothic" w:cs="Arial"/>
          <w:spacing w:val="-3"/>
          <w:sz w:val="17"/>
          <w:szCs w:val="17"/>
        </w:rPr>
        <w:t xml:space="preserve">Los trabajos topográficos serán considerados como una obligación subsidiaria a la ejecución del contrato por parte del </w:t>
      </w:r>
      <w:r>
        <w:rPr>
          <w:rFonts w:ascii="Century Gothic" w:hAnsi="Century Gothic" w:cs="Arial"/>
          <w:b/>
          <w:spacing w:val="-3"/>
          <w:sz w:val="17"/>
          <w:szCs w:val="17"/>
        </w:rPr>
        <w:t>CONTRATISTA</w:t>
      </w:r>
      <w:r>
        <w:rPr>
          <w:rFonts w:ascii="Century Gothic" w:hAnsi="Century Gothic" w:cs="Arial"/>
          <w:spacing w:val="-3"/>
          <w:sz w:val="17"/>
          <w:szCs w:val="17"/>
        </w:rPr>
        <w:t xml:space="preserve">, por lo tanto, su costo </w:t>
      </w:r>
      <w:proofErr w:type="spellStart"/>
      <w:r>
        <w:rPr>
          <w:rFonts w:ascii="Century Gothic" w:hAnsi="Century Gothic" w:cs="Arial"/>
          <w:spacing w:val="-3"/>
          <w:sz w:val="17"/>
          <w:szCs w:val="17"/>
        </w:rPr>
        <w:t>esta</w:t>
      </w:r>
      <w:proofErr w:type="spellEnd"/>
      <w:r>
        <w:rPr>
          <w:rFonts w:ascii="Century Gothic" w:hAnsi="Century Gothic" w:cs="Arial"/>
          <w:spacing w:val="-3"/>
          <w:sz w:val="17"/>
          <w:szCs w:val="17"/>
        </w:rPr>
        <w:t xml:space="preserve"> considerado en los precios unitarios contractuales de los </w:t>
      </w:r>
      <w:proofErr w:type="spellStart"/>
      <w:r>
        <w:rPr>
          <w:rFonts w:ascii="Century Gothic" w:hAnsi="Century Gothic" w:cs="Arial"/>
          <w:spacing w:val="-3"/>
          <w:sz w:val="17"/>
          <w:szCs w:val="17"/>
        </w:rPr>
        <w:t>ítemes</w:t>
      </w:r>
      <w:proofErr w:type="spellEnd"/>
      <w:r>
        <w:rPr>
          <w:rFonts w:ascii="Century Gothic" w:hAnsi="Century Gothic" w:cs="Arial"/>
          <w:spacing w:val="-3"/>
          <w:sz w:val="17"/>
          <w:szCs w:val="17"/>
        </w:rPr>
        <w:t xml:space="preserve"> de obra que lo utilizan, por lo que, el </w:t>
      </w:r>
      <w:r>
        <w:rPr>
          <w:rFonts w:ascii="Century Gothic" w:hAnsi="Century Gothic" w:cs="Arial"/>
          <w:b/>
          <w:spacing w:val="-3"/>
          <w:sz w:val="17"/>
          <w:szCs w:val="17"/>
        </w:rPr>
        <w:t>CONTRATISTA</w:t>
      </w:r>
      <w:r>
        <w:rPr>
          <w:rFonts w:ascii="Century Gothic" w:hAnsi="Century Gothic" w:cs="Arial"/>
          <w:spacing w:val="-3"/>
          <w:sz w:val="17"/>
          <w:szCs w:val="17"/>
        </w:rPr>
        <w:t xml:space="preserve"> está obligado a realizar los trabajos topográficos necesarios para la ejecución de las actividades que así lo ameriten, en caso de divergencia con el SUPERVISOR, el FISCAL DE OBRA definirá la alternativa correcta.</w:t>
      </w:r>
    </w:p>
    <w:p w:rsidR="00036721" w:rsidRDefault="00036721" w:rsidP="00B8047F">
      <w:pPr>
        <w:numPr>
          <w:ilvl w:val="1"/>
          <w:numId w:val="48"/>
        </w:numPr>
        <w:jc w:val="both"/>
        <w:rPr>
          <w:rFonts w:ascii="Century Gothic" w:hAnsi="Century Gothic" w:cs="Arial"/>
          <w:spacing w:val="-3"/>
          <w:sz w:val="17"/>
          <w:szCs w:val="17"/>
        </w:rPr>
      </w:pPr>
      <w:r>
        <w:rPr>
          <w:rFonts w:ascii="Century Gothic" w:hAnsi="Century Gothic" w:cs="Arial"/>
          <w:b/>
          <w:spacing w:val="-3"/>
          <w:sz w:val="17"/>
          <w:szCs w:val="17"/>
        </w:rPr>
        <w:t xml:space="preserve">Inspección de la calidad de los materiales. </w:t>
      </w:r>
      <w:r>
        <w:rPr>
          <w:rFonts w:ascii="Century Gothic" w:hAnsi="Century Gothic" w:cs="Arial"/>
          <w:spacing w:val="-3"/>
          <w:sz w:val="17"/>
          <w:szCs w:val="17"/>
        </w:rPr>
        <w:t xml:space="preserve">Todos los materiales a ser utilizados en la Obra deberán cumplir estrictamente con las Especificaciones Técnicas pertinentes y estarán sujetos a la inspección, examen y ensayos dispuestos por la </w:t>
      </w:r>
      <w:r>
        <w:rPr>
          <w:rFonts w:ascii="Century Gothic" w:hAnsi="Century Gothic" w:cs="Arial"/>
          <w:b/>
          <w:bCs/>
          <w:spacing w:val="-3"/>
          <w:sz w:val="17"/>
          <w:szCs w:val="17"/>
        </w:rPr>
        <w:t xml:space="preserve">SUPERVISIÓN </w:t>
      </w:r>
      <w:r>
        <w:rPr>
          <w:rFonts w:ascii="Century Gothic" w:hAnsi="Century Gothic" w:cs="Arial"/>
          <w:spacing w:val="-3"/>
          <w:sz w:val="17"/>
          <w:szCs w:val="17"/>
        </w:rPr>
        <w:t xml:space="preserve">en cualquier momento y en los lugares de producción y/o utilización en la </w:t>
      </w:r>
      <w:r>
        <w:rPr>
          <w:rFonts w:ascii="Century Gothic" w:hAnsi="Century Gothic" w:cs="Arial"/>
          <w:bCs/>
          <w:spacing w:val="-3"/>
          <w:sz w:val="17"/>
          <w:szCs w:val="17"/>
        </w:rPr>
        <w:t>obra</w:t>
      </w:r>
      <w:r>
        <w:rPr>
          <w:rFonts w:ascii="Century Gothic" w:hAnsi="Century Gothic" w:cs="Arial"/>
          <w:spacing w:val="-3"/>
          <w:sz w:val="17"/>
          <w:szCs w:val="17"/>
        </w:rPr>
        <w:t>, antes de su incorporación a la misma. Los costos para la realización de ensayos están a cargo del CONTRATISTA.</w:t>
      </w:r>
    </w:p>
    <w:p w:rsidR="00036721" w:rsidRDefault="00036721" w:rsidP="00B8047F">
      <w:pPr>
        <w:numPr>
          <w:ilvl w:val="1"/>
          <w:numId w:val="48"/>
        </w:numPr>
        <w:jc w:val="both"/>
        <w:rPr>
          <w:rFonts w:ascii="Century Gothic" w:hAnsi="Century Gothic" w:cs="Arial"/>
          <w:b/>
          <w:spacing w:val="-3"/>
          <w:sz w:val="17"/>
          <w:szCs w:val="17"/>
        </w:rPr>
      </w:pPr>
      <w:r>
        <w:rPr>
          <w:rFonts w:ascii="Century Gothic" w:hAnsi="Century Gothic" w:cs="Arial"/>
          <w:b/>
          <w:spacing w:val="-3"/>
          <w:sz w:val="17"/>
          <w:szCs w:val="17"/>
        </w:rPr>
        <w:t xml:space="preserve">Suministro de materiales, fuentes de origen.  </w:t>
      </w:r>
      <w:r>
        <w:rPr>
          <w:rFonts w:ascii="Century Gothic" w:hAnsi="Century Gothic" w:cs="Arial"/>
          <w:spacing w:val="-3"/>
          <w:sz w:val="17"/>
          <w:szCs w:val="17"/>
        </w:rPr>
        <w:t xml:space="preserve">El </w:t>
      </w:r>
      <w:r>
        <w:rPr>
          <w:rFonts w:ascii="Century Gothic" w:hAnsi="Century Gothic" w:cs="Arial"/>
          <w:b/>
          <w:bCs/>
          <w:spacing w:val="-3"/>
          <w:sz w:val="17"/>
          <w:szCs w:val="17"/>
        </w:rPr>
        <w:t xml:space="preserve">CONTRATISTA </w:t>
      </w:r>
      <w:r>
        <w:rPr>
          <w:rFonts w:ascii="Century Gothic" w:hAnsi="Century Gothic" w:cs="Arial"/>
          <w:spacing w:val="-3"/>
          <w:sz w:val="17"/>
          <w:szCs w:val="17"/>
        </w:rPr>
        <w:t xml:space="preserve">deberá proveer todos los materiales requeridos para la realización del Contrato, de fuentes de su elección. Todos los materiales deberán llenar las exigencias de </w:t>
      </w:r>
    </w:p>
    <w:p w:rsidR="00036721" w:rsidRDefault="00036721" w:rsidP="00036721">
      <w:pPr>
        <w:ind w:left="465"/>
        <w:jc w:val="both"/>
        <w:rPr>
          <w:rFonts w:ascii="Century Gothic" w:hAnsi="Century Gothic" w:cs="Arial"/>
          <w:b/>
          <w:spacing w:val="-3"/>
          <w:sz w:val="17"/>
          <w:szCs w:val="17"/>
        </w:rPr>
      </w:pPr>
      <w:proofErr w:type="gramStart"/>
      <w:r>
        <w:rPr>
          <w:rFonts w:ascii="Century Gothic" w:hAnsi="Century Gothic" w:cs="Arial"/>
          <w:spacing w:val="-3"/>
          <w:sz w:val="17"/>
          <w:szCs w:val="17"/>
        </w:rPr>
        <w:t>las</w:t>
      </w:r>
      <w:proofErr w:type="gramEnd"/>
      <w:r>
        <w:rPr>
          <w:rFonts w:ascii="Century Gothic" w:hAnsi="Century Gothic" w:cs="Arial"/>
          <w:spacing w:val="-3"/>
          <w:sz w:val="17"/>
          <w:szCs w:val="17"/>
        </w:rPr>
        <w:t xml:space="preserve"> Especificaciones Técnicas y el </w:t>
      </w:r>
      <w:r>
        <w:rPr>
          <w:rFonts w:ascii="Century Gothic" w:hAnsi="Century Gothic" w:cs="Arial"/>
          <w:b/>
          <w:bCs/>
          <w:spacing w:val="-3"/>
          <w:sz w:val="17"/>
          <w:szCs w:val="17"/>
        </w:rPr>
        <w:t xml:space="preserve">CONTRATISTA </w:t>
      </w:r>
      <w:r>
        <w:rPr>
          <w:rFonts w:ascii="Century Gothic" w:hAnsi="Century Gothic" w:cs="Arial"/>
          <w:spacing w:val="-3"/>
          <w:sz w:val="17"/>
          <w:szCs w:val="17"/>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36721" w:rsidRDefault="00036721" w:rsidP="00B8047F">
      <w:pPr>
        <w:numPr>
          <w:ilvl w:val="1"/>
          <w:numId w:val="48"/>
        </w:numPr>
        <w:jc w:val="both"/>
        <w:rPr>
          <w:rFonts w:ascii="Century Gothic" w:hAnsi="Century Gothic" w:cs="Arial"/>
          <w:b/>
          <w:spacing w:val="-3"/>
          <w:sz w:val="17"/>
          <w:szCs w:val="17"/>
        </w:rPr>
      </w:pPr>
      <w:r>
        <w:rPr>
          <w:rFonts w:ascii="Century Gothic" w:hAnsi="Century Gothic" w:cs="Arial"/>
          <w:b/>
          <w:bCs/>
          <w:spacing w:val="-3"/>
          <w:sz w:val="17"/>
          <w:szCs w:val="17"/>
        </w:rPr>
        <w:t>Cumplimiento</w:t>
      </w:r>
      <w:r>
        <w:rPr>
          <w:rFonts w:ascii="Century Gothic" w:hAnsi="Century Gothic" w:cs="Arial"/>
          <w:b/>
          <w:spacing w:val="-3"/>
          <w:sz w:val="17"/>
          <w:szCs w:val="17"/>
        </w:rPr>
        <w:t xml:space="preserve"> de Especificaciones Técnicas. </w:t>
      </w:r>
      <w:r>
        <w:rPr>
          <w:rFonts w:ascii="Century Gothic" w:hAnsi="Century Gothic" w:cs="Arial"/>
          <w:spacing w:val="-3"/>
          <w:sz w:val="17"/>
          <w:szCs w:val="17"/>
        </w:rPr>
        <w:t xml:space="preserve">Es responsabilidad del </w:t>
      </w:r>
      <w:r>
        <w:rPr>
          <w:rFonts w:ascii="Century Gothic" w:hAnsi="Century Gothic" w:cs="Arial"/>
          <w:b/>
          <w:bCs/>
          <w:spacing w:val="-3"/>
          <w:sz w:val="17"/>
          <w:szCs w:val="17"/>
        </w:rPr>
        <w:t xml:space="preserve">CONTRATISTA </w:t>
      </w:r>
      <w:r>
        <w:rPr>
          <w:rFonts w:ascii="Century Gothic" w:hAnsi="Century Gothic" w:cs="Arial"/>
          <w:spacing w:val="-3"/>
          <w:sz w:val="17"/>
          <w:szCs w:val="17"/>
        </w:rPr>
        <w:t xml:space="preserve">cumplir con las especificaciones del Contrato en cualquier fase de los trabajos, garantizando la  correcta ejecución de la </w:t>
      </w:r>
      <w:r>
        <w:rPr>
          <w:rFonts w:ascii="Century Gothic" w:hAnsi="Century Gothic" w:cs="Arial"/>
          <w:b/>
          <w:bCs/>
          <w:spacing w:val="-3"/>
          <w:sz w:val="17"/>
          <w:szCs w:val="17"/>
        </w:rPr>
        <w:t>OBRA</w:t>
      </w:r>
      <w:r>
        <w:rPr>
          <w:rFonts w:ascii="Century Gothic" w:hAnsi="Century Gothic" w:cs="Arial"/>
          <w:spacing w:val="-3"/>
          <w:sz w:val="17"/>
          <w:szCs w:val="17"/>
        </w:rPr>
        <w:t>.</w:t>
      </w:r>
    </w:p>
    <w:p w:rsidR="00036721" w:rsidRDefault="00036721" w:rsidP="00B8047F">
      <w:pPr>
        <w:numPr>
          <w:ilvl w:val="1"/>
          <w:numId w:val="48"/>
        </w:numPr>
        <w:jc w:val="both"/>
        <w:rPr>
          <w:rFonts w:ascii="Century Gothic" w:hAnsi="Century Gothic" w:cs="Arial"/>
          <w:b/>
          <w:spacing w:val="-3"/>
          <w:sz w:val="17"/>
          <w:szCs w:val="17"/>
        </w:rPr>
      </w:pPr>
      <w:r>
        <w:rPr>
          <w:rFonts w:ascii="Century Gothic" w:hAnsi="Century Gothic" w:cs="Arial"/>
          <w:b/>
          <w:spacing w:val="-3"/>
          <w:sz w:val="17"/>
          <w:szCs w:val="17"/>
        </w:rPr>
        <w:t xml:space="preserve"> Almacenamiento y acopio de materiales. </w:t>
      </w:r>
      <w:r>
        <w:rPr>
          <w:rFonts w:ascii="Century Gothic" w:hAnsi="Century Gothic" w:cs="Arial"/>
          <w:spacing w:val="-3"/>
          <w:sz w:val="17"/>
          <w:szCs w:val="17"/>
        </w:rPr>
        <w:t xml:space="preserve">Los materiales de construcción deberán acopiarse en zonas limpias y aprobadas por la </w:t>
      </w:r>
      <w:r>
        <w:rPr>
          <w:rFonts w:ascii="Century Gothic" w:hAnsi="Century Gothic" w:cs="Arial"/>
          <w:b/>
          <w:bCs/>
          <w:spacing w:val="-3"/>
          <w:sz w:val="17"/>
          <w:szCs w:val="17"/>
        </w:rPr>
        <w:t>SUPERVISIÓN</w:t>
      </w:r>
      <w:r>
        <w:rPr>
          <w:rFonts w:ascii="Century Gothic" w:hAnsi="Century Gothic" w:cs="Arial"/>
          <w:spacing w:val="-3"/>
          <w:sz w:val="17"/>
          <w:szCs w:val="17"/>
        </w:rPr>
        <w:t xml:space="preserve">, de forma tal que se asegure a preservación de su calidad y aceptabilidad para la </w:t>
      </w:r>
      <w:r>
        <w:rPr>
          <w:rFonts w:ascii="Century Gothic" w:hAnsi="Century Gothic" w:cs="Arial"/>
          <w:b/>
          <w:bCs/>
          <w:spacing w:val="-3"/>
          <w:sz w:val="17"/>
          <w:szCs w:val="17"/>
        </w:rPr>
        <w:t>OBRA</w:t>
      </w:r>
      <w:r>
        <w:rPr>
          <w:rFonts w:ascii="Century Gothic" w:hAnsi="Century Gothic" w:cs="Arial"/>
          <w:spacing w:val="-3"/>
          <w:sz w:val="17"/>
          <w:szCs w:val="17"/>
        </w:rPr>
        <w:t xml:space="preserve">. Los materiales almacenados, serán inspeccionados y aprobados por la </w:t>
      </w:r>
      <w:r>
        <w:rPr>
          <w:rFonts w:ascii="Century Gothic" w:hAnsi="Century Gothic" w:cs="Arial"/>
          <w:b/>
          <w:bCs/>
          <w:spacing w:val="-3"/>
          <w:sz w:val="17"/>
          <w:szCs w:val="17"/>
        </w:rPr>
        <w:t xml:space="preserve">SUPERVISIÓN </w:t>
      </w:r>
      <w:r>
        <w:rPr>
          <w:rFonts w:ascii="Century Gothic" w:hAnsi="Century Gothic" w:cs="Arial"/>
          <w:spacing w:val="-3"/>
          <w:sz w:val="17"/>
          <w:szCs w:val="17"/>
        </w:rPr>
        <w:t xml:space="preserve">antes de su uso en la Obra, para verificar si cumplen los requisitos especificados en el momento de ser utilizados. El sitio de almacenamiento de materiales, cuando se haya completado la, utilización del material acumulado, la superficie del terreno natural deberá ser reacondicionada en la mejor forma posible para que pueda recuperar su condición original, corriendo los gastos por cuenta del </w:t>
      </w:r>
      <w:r>
        <w:rPr>
          <w:rFonts w:ascii="Century Gothic" w:hAnsi="Century Gothic" w:cs="Arial"/>
          <w:b/>
          <w:bCs/>
          <w:spacing w:val="-3"/>
          <w:sz w:val="17"/>
          <w:szCs w:val="17"/>
        </w:rPr>
        <w:t>CONTRATISTA</w:t>
      </w:r>
      <w:r>
        <w:rPr>
          <w:rFonts w:ascii="Century Gothic" w:hAnsi="Century Gothic" w:cs="Arial"/>
          <w:spacing w:val="-3"/>
          <w:sz w:val="17"/>
          <w:szCs w:val="17"/>
        </w:rPr>
        <w:t>.</w:t>
      </w:r>
    </w:p>
    <w:p w:rsidR="00036721" w:rsidRDefault="00036721" w:rsidP="00B8047F">
      <w:pPr>
        <w:numPr>
          <w:ilvl w:val="1"/>
          <w:numId w:val="48"/>
        </w:numPr>
        <w:jc w:val="both"/>
        <w:rPr>
          <w:rFonts w:ascii="Century Gothic" w:hAnsi="Century Gothic" w:cs="Arial"/>
          <w:b/>
          <w:spacing w:val="-3"/>
          <w:sz w:val="17"/>
          <w:szCs w:val="17"/>
        </w:rPr>
      </w:pPr>
      <w:r>
        <w:rPr>
          <w:rFonts w:ascii="Century Gothic" w:hAnsi="Century Gothic" w:cs="Arial"/>
          <w:b/>
          <w:spacing w:val="-3"/>
          <w:sz w:val="17"/>
          <w:szCs w:val="17"/>
        </w:rPr>
        <w:tab/>
      </w:r>
      <w:r>
        <w:rPr>
          <w:rFonts w:ascii="Century Gothic" w:hAnsi="Century Gothic" w:cs="Arial"/>
          <w:b/>
          <w:bCs/>
          <w:spacing w:val="-3"/>
          <w:sz w:val="17"/>
          <w:szCs w:val="17"/>
        </w:rPr>
        <w:t xml:space="preserve">Inspección </w:t>
      </w:r>
      <w:r>
        <w:rPr>
          <w:rFonts w:ascii="Century Gothic" w:hAnsi="Century Gothic" w:cs="Arial"/>
          <w:b/>
          <w:spacing w:val="-3"/>
          <w:sz w:val="17"/>
          <w:szCs w:val="17"/>
        </w:rPr>
        <w:t>de la calidad de los trabajos</w:t>
      </w:r>
    </w:p>
    <w:p w:rsidR="00036721" w:rsidRDefault="00036721" w:rsidP="00B8047F">
      <w:pPr>
        <w:pStyle w:val="Sangra2detindependiente"/>
        <w:numPr>
          <w:ilvl w:val="0"/>
          <w:numId w:val="50"/>
        </w:numPr>
        <w:spacing w:after="0" w:line="240" w:lineRule="auto"/>
        <w:jc w:val="both"/>
        <w:rPr>
          <w:rFonts w:ascii="Century Gothic" w:hAnsi="Century Gothic" w:cs="Arial"/>
          <w:spacing w:val="-3"/>
          <w:sz w:val="17"/>
          <w:szCs w:val="17"/>
          <w:lang w:val="es-BO"/>
        </w:rPr>
      </w:pPr>
      <w:r>
        <w:rPr>
          <w:rFonts w:ascii="Century Gothic" w:hAnsi="Century Gothic" w:cs="Arial"/>
          <w:spacing w:val="-3"/>
          <w:sz w:val="17"/>
          <w:szCs w:val="17"/>
          <w:lang w:val="es-BO"/>
        </w:rPr>
        <w:t xml:space="preserve">La </w:t>
      </w:r>
      <w:r>
        <w:rPr>
          <w:rFonts w:ascii="Century Gothic" w:hAnsi="Century Gothic" w:cs="Arial"/>
          <w:b/>
          <w:bCs/>
          <w:spacing w:val="-3"/>
          <w:sz w:val="17"/>
          <w:szCs w:val="17"/>
          <w:lang w:val="es-BO"/>
        </w:rPr>
        <w:t xml:space="preserve">SUPERVISIÓN </w:t>
      </w:r>
      <w:r>
        <w:rPr>
          <w:rFonts w:ascii="Century Gothic" w:hAnsi="Century Gothic" w:cs="Arial"/>
          <w:spacing w:val="-3"/>
          <w:sz w:val="17"/>
          <w:szCs w:val="17"/>
          <w:lang w:val="es-BO"/>
        </w:rPr>
        <w:t>ejercerá la inspección y control permanente en campo, exigiendo el cumplimiento de las especificaciones técnicas, en todas las fases del trabajo y en toda o cualquier parte de la obra.</w:t>
      </w:r>
    </w:p>
    <w:p w:rsidR="00036721" w:rsidRDefault="00036721" w:rsidP="00B8047F">
      <w:pPr>
        <w:pStyle w:val="Sangra2detindependiente"/>
        <w:numPr>
          <w:ilvl w:val="0"/>
          <w:numId w:val="50"/>
        </w:numPr>
        <w:spacing w:after="0" w:line="240" w:lineRule="auto"/>
        <w:jc w:val="both"/>
        <w:rPr>
          <w:rFonts w:ascii="Century Gothic" w:hAnsi="Century Gothic" w:cs="Arial"/>
          <w:spacing w:val="-3"/>
          <w:sz w:val="17"/>
          <w:szCs w:val="17"/>
          <w:lang w:val="es-BO"/>
        </w:rPr>
      </w:pPr>
      <w:r>
        <w:rPr>
          <w:rFonts w:ascii="Century Gothic" w:hAnsi="Century Gothic" w:cs="Arial"/>
          <w:spacing w:val="-3"/>
          <w:sz w:val="17"/>
          <w:szCs w:val="17"/>
          <w:lang w:val="es-BO"/>
        </w:rPr>
        <w:t xml:space="preserve">El </w:t>
      </w:r>
      <w:r>
        <w:rPr>
          <w:rFonts w:ascii="Century Gothic" w:hAnsi="Century Gothic" w:cs="Arial"/>
          <w:b/>
          <w:bCs/>
          <w:spacing w:val="-3"/>
          <w:sz w:val="17"/>
          <w:szCs w:val="17"/>
          <w:lang w:val="es-BO"/>
        </w:rPr>
        <w:t xml:space="preserve">CONTRATISTA </w:t>
      </w:r>
      <w:r>
        <w:rPr>
          <w:rFonts w:ascii="Century Gothic" w:hAnsi="Century Gothic" w:cs="Arial"/>
          <w:spacing w:val="-3"/>
          <w:sz w:val="17"/>
          <w:szCs w:val="17"/>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36721" w:rsidRDefault="00036721" w:rsidP="00B8047F">
      <w:pPr>
        <w:pStyle w:val="Sangra2detindependiente"/>
        <w:numPr>
          <w:ilvl w:val="0"/>
          <w:numId w:val="50"/>
        </w:numPr>
        <w:spacing w:after="0" w:line="240" w:lineRule="auto"/>
        <w:jc w:val="both"/>
        <w:rPr>
          <w:rFonts w:ascii="Century Gothic" w:hAnsi="Century Gothic" w:cs="Arial"/>
          <w:spacing w:val="-3"/>
          <w:sz w:val="17"/>
          <w:szCs w:val="17"/>
          <w:lang w:val="es-BO"/>
        </w:rPr>
      </w:pPr>
      <w:r>
        <w:rPr>
          <w:rFonts w:ascii="Century Gothic" w:hAnsi="Century Gothic" w:cs="Arial"/>
          <w:spacing w:val="-3"/>
          <w:sz w:val="17"/>
          <w:szCs w:val="17"/>
          <w:lang w:val="es-BO"/>
        </w:rPr>
        <w:t xml:space="preserve">La </w:t>
      </w:r>
      <w:r>
        <w:rPr>
          <w:rFonts w:ascii="Century Gothic" w:hAnsi="Century Gothic" w:cs="Arial"/>
          <w:b/>
          <w:bCs/>
          <w:spacing w:val="-3"/>
          <w:sz w:val="17"/>
          <w:szCs w:val="17"/>
          <w:lang w:val="es-BO"/>
        </w:rPr>
        <w:t xml:space="preserve">SUPERVISIÓN </w:t>
      </w:r>
      <w:r>
        <w:rPr>
          <w:rFonts w:ascii="Century Gothic" w:hAnsi="Century Gothic" w:cs="Arial"/>
          <w:spacing w:val="-3"/>
          <w:sz w:val="17"/>
          <w:szCs w:val="17"/>
          <w:lang w:val="es-BO"/>
        </w:rPr>
        <w:t xml:space="preserve">estará autorizada para llamar la atención del </w:t>
      </w:r>
      <w:r>
        <w:rPr>
          <w:rFonts w:ascii="Century Gothic" w:hAnsi="Century Gothic" w:cs="Arial"/>
          <w:b/>
          <w:bCs/>
          <w:spacing w:val="-3"/>
          <w:sz w:val="17"/>
          <w:szCs w:val="17"/>
          <w:lang w:val="es-BO"/>
        </w:rPr>
        <w:t xml:space="preserve">CONTRATISTA </w:t>
      </w:r>
      <w:r>
        <w:rPr>
          <w:rFonts w:ascii="Century Gothic" w:hAnsi="Century Gothic" w:cs="Arial"/>
          <w:spacing w:val="-3"/>
          <w:sz w:val="17"/>
          <w:szCs w:val="17"/>
          <w:lang w:val="es-BO"/>
        </w:rPr>
        <w:t xml:space="preserve">sobre cualquier discordancia del trabajo con los planos o especificaciones, para suspender todo trabajo mal </w:t>
      </w:r>
      <w:r>
        <w:rPr>
          <w:rFonts w:ascii="Century Gothic" w:hAnsi="Century Gothic" w:cs="Arial"/>
          <w:spacing w:val="-3"/>
          <w:sz w:val="17"/>
          <w:szCs w:val="17"/>
          <w:lang w:val="es-BO"/>
        </w:rPr>
        <w:lastRenderedPageBreak/>
        <w:t xml:space="preserve">ejecutado y rechazar material defectuoso. Las instrucciones u observaciones verbales de la </w:t>
      </w:r>
      <w:r>
        <w:rPr>
          <w:rFonts w:ascii="Century Gothic" w:hAnsi="Century Gothic" w:cs="Arial"/>
          <w:b/>
          <w:bCs/>
          <w:spacing w:val="-3"/>
          <w:sz w:val="17"/>
          <w:szCs w:val="17"/>
          <w:lang w:val="es-BO"/>
        </w:rPr>
        <w:t xml:space="preserve">SUPERVISIÓN </w:t>
      </w:r>
      <w:r>
        <w:rPr>
          <w:rFonts w:ascii="Century Gothic" w:hAnsi="Century Gothic" w:cs="Arial"/>
          <w:spacing w:val="-3"/>
          <w:sz w:val="17"/>
          <w:szCs w:val="17"/>
          <w:lang w:val="es-BO"/>
        </w:rPr>
        <w:t xml:space="preserve">deberán ser ratificadas por escrito, en el Libro de Órdenes que para el efecto deberá tener disponible el </w:t>
      </w:r>
      <w:r>
        <w:rPr>
          <w:rFonts w:ascii="Century Gothic" w:hAnsi="Century Gothic" w:cs="Arial"/>
          <w:b/>
          <w:bCs/>
          <w:spacing w:val="-3"/>
          <w:sz w:val="17"/>
          <w:szCs w:val="17"/>
          <w:lang w:val="es-BO"/>
        </w:rPr>
        <w:t>CONTRATISTA</w:t>
      </w:r>
      <w:r>
        <w:rPr>
          <w:rFonts w:ascii="Century Gothic" w:hAnsi="Century Gothic" w:cs="Arial"/>
          <w:spacing w:val="-3"/>
          <w:sz w:val="17"/>
          <w:szCs w:val="17"/>
          <w:lang w:val="es-BO"/>
        </w:rPr>
        <w:t>.</w:t>
      </w:r>
    </w:p>
    <w:p w:rsidR="00036721" w:rsidRDefault="00036721" w:rsidP="00B8047F">
      <w:pPr>
        <w:pStyle w:val="Sangra2detindependiente"/>
        <w:numPr>
          <w:ilvl w:val="0"/>
          <w:numId w:val="50"/>
        </w:numPr>
        <w:spacing w:after="0" w:line="240" w:lineRule="auto"/>
        <w:jc w:val="both"/>
        <w:rPr>
          <w:rFonts w:ascii="Century Gothic" w:hAnsi="Century Gothic" w:cs="Arial"/>
          <w:spacing w:val="-3"/>
          <w:sz w:val="17"/>
          <w:szCs w:val="17"/>
          <w:lang w:val="es-BO"/>
        </w:rPr>
      </w:pPr>
      <w:r>
        <w:rPr>
          <w:rFonts w:ascii="Century Gothic" w:hAnsi="Century Gothic" w:cs="Arial"/>
          <w:spacing w:val="-3"/>
          <w:sz w:val="17"/>
          <w:szCs w:val="17"/>
          <w:lang w:val="es-BO"/>
        </w:rPr>
        <w:t xml:space="preserve">Ningún trabajo será cubierto o puesto fuera de vista sin la previa aprobación de la </w:t>
      </w:r>
      <w:r>
        <w:rPr>
          <w:rFonts w:ascii="Century Gothic" w:hAnsi="Century Gothic" w:cs="Arial"/>
          <w:b/>
          <w:bCs/>
          <w:spacing w:val="-3"/>
          <w:sz w:val="17"/>
          <w:szCs w:val="17"/>
          <w:lang w:val="es-BO"/>
        </w:rPr>
        <w:t>SUPERVISIÓN</w:t>
      </w:r>
      <w:r>
        <w:rPr>
          <w:rFonts w:ascii="Century Gothic" w:hAnsi="Century Gothic" w:cs="Arial"/>
          <w:spacing w:val="-3"/>
          <w:sz w:val="17"/>
          <w:szCs w:val="17"/>
          <w:lang w:val="es-BO"/>
        </w:rPr>
        <w:t xml:space="preserve">. El </w:t>
      </w:r>
      <w:r>
        <w:rPr>
          <w:rFonts w:ascii="Century Gothic" w:hAnsi="Century Gothic" w:cs="Arial"/>
          <w:b/>
          <w:bCs/>
          <w:spacing w:val="-3"/>
          <w:sz w:val="17"/>
          <w:szCs w:val="17"/>
          <w:lang w:val="es-BO"/>
        </w:rPr>
        <w:t xml:space="preserve">CONTRATISTA </w:t>
      </w:r>
      <w:r>
        <w:rPr>
          <w:rFonts w:ascii="Century Gothic" w:hAnsi="Century Gothic" w:cs="Arial"/>
          <w:spacing w:val="-3"/>
          <w:sz w:val="17"/>
          <w:szCs w:val="17"/>
          <w:lang w:val="es-BO"/>
        </w:rPr>
        <w:t xml:space="preserve">estará obligado a solicitar dicha aprobación dando aviso a la </w:t>
      </w:r>
      <w:r>
        <w:rPr>
          <w:rFonts w:ascii="Century Gothic" w:hAnsi="Century Gothic" w:cs="Arial"/>
          <w:b/>
          <w:bCs/>
          <w:spacing w:val="-3"/>
          <w:sz w:val="17"/>
          <w:szCs w:val="17"/>
          <w:lang w:val="es-BO"/>
        </w:rPr>
        <w:t xml:space="preserve">SUPERVISIÓN </w:t>
      </w:r>
      <w:r>
        <w:rPr>
          <w:rFonts w:ascii="Century Gothic" w:hAnsi="Century Gothic" w:cs="Arial"/>
          <w:spacing w:val="-3"/>
          <w:sz w:val="17"/>
          <w:szCs w:val="17"/>
          <w:lang w:val="es-BO"/>
        </w:rPr>
        <w:t xml:space="preserve">con la debida anticipación cuando los trabajos se encuentren listos para ser examinados. La infracción de esta condición obligará al </w:t>
      </w:r>
      <w:r>
        <w:rPr>
          <w:rFonts w:ascii="Century Gothic" w:hAnsi="Century Gothic" w:cs="Arial"/>
          <w:b/>
          <w:bCs/>
          <w:spacing w:val="-3"/>
          <w:sz w:val="17"/>
          <w:szCs w:val="17"/>
          <w:lang w:val="es-BO"/>
        </w:rPr>
        <w:t xml:space="preserve">CONTRATISTA </w:t>
      </w:r>
      <w:r>
        <w:rPr>
          <w:rFonts w:ascii="Century Gothic" w:hAnsi="Century Gothic" w:cs="Arial"/>
          <w:spacing w:val="-3"/>
          <w:sz w:val="17"/>
          <w:szCs w:val="17"/>
          <w:lang w:val="es-BO"/>
        </w:rPr>
        <w:t xml:space="preserve">a realizar por su parte todos los trabajos que la </w:t>
      </w:r>
      <w:r>
        <w:rPr>
          <w:rFonts w:ascii="Century Gothic" w:hAnsi="Century Gothic" w:cs="Arial"/>
          <w:b/>
          <w:bCs/>
          <w:spacing w:val="-3"/>
          <w:sz w:val="17"/>
          <w:szCs w:val="17"/>
          <w:lang w:val="es-BO"/>
        </w:rPr>
        <w:t xml:space="preserve">SUPERVISIÓN </w:t>
      </w:r>
      <w:r>
        <w:rPr>
          <w:rFonts w:ascii="Century Gothic" w:hAnsi="Century Gothic" w:cs="Arial"/>
          <w:spacing w:val="-3"/>
          <w:sz w:val="17"/>
          <w:szCs w:val="17"/>
          <w:lang w:val="es-BO"/>
        </w:rPr>
        <w:t>considere necesarios para verificar la calidad de la Obra cubierta sin su previa autorización.</w:t>
      </w:r>
    </w:p>
    <w:p w:rsidR="00036721" w:rsidRDefault="00036721" w:rsidP="00B8047F">
      <w:pPr>
        <w:pStyle w:val="Sangra2detindependiente"/>
        <w:numPr>
          <w:ilvl w:val="0"/>
          <w:numId w:val="50"/>
        </w:numPr>
        <w:spacing w:after="0" w:line="240" w:lineRule="auto"/>
        <w:jc w:val="both"/>
        <w:rPr>
          <w:rFonts w:ascii="Century Gothic" w:hAnsi="Century Gothic" w:cs="Arial"/>
          <w:b/>
          <w:spacing w:val="-3"/>
          <w:sz w:val="17"/>
          <w:szCs w:val="17"/>
          <w:lang w:val="es-BO"/>
        </w:rPr>
      </w:pPr>
      <w:r>
        <w:rPr>
          <w:rFonts w:ascii="Century Gothic" w:hAnsi="Century Gothic" w:cs="Arial"/>
          <w:spacing w:val="-3"/>
          <w:sz w:val="17"/>
          <w:szCs w:val="17"/>
          <w:lang w:val="es-BO"/>
        </w:rPr>
        <w:t xml:space="preserve">Es responsabilidad del </w:t>
      </w:r>
      <w:r>
        <w:rPr>
          <w:rFonts w:ascii="Century Gothic" w:hAnsi="Century Gothic" w:cs="Arial"/>
          <w:b/>
          <w:bCs/>
          <w:spacing w:val="-3"/>
          <w:sz w:val="17"/>
          <w:szCs w:val="17"/>
          <w:lang w:val="es-BO"/>
        </w:rPr>
        <w:t xml:space="preserve">CONTRATISTA </w:t>
      </w:r>
      <w:r>
        <w:rPr>
          <w:rFonts w:ascii="Century Gothic" w:hAnsi="Century Gothic" w:cs="Arial"/>
          <w:spacing w:val="-3"/>
          <w:sz w:val="17"/>
          <w:szCs w:val="17"/>
          <w:lang w:val="es-BO"/>
        </w:rPr>
        <w:t xml:space="preserve">cumplir con las especificaciones del Contrato por lo que la presencia o ausencia extraordinaria de la </w:t>
      </w:r>
      <w:r>
        <w:rPr>
          <w:rFonts w:ascii="Century Gothic" w:hAnsi="Century Gothic" w:cs="Arial"/>
          <w:b/>
          <w:bCs/>
          <w:spacing w:val="-3"/>
          <w:sz w:val="17"/>
          <w:szCs w:val="17"/>
          <w:lang w:val="es-BO"/>
        </w:rPr>
        <w:t xml:space="preserve">SUPERVISIÓN </w:t>
      </w:r>
      <w:r>
        <w:rPr>
          <w:rFonts w:ascii="Century Gothic" w:hAnsi="Century Gothic" w:cs="Arial"/>
          <w:spacing w:val="-3"/>
          <w:sz w:val="17"/>
          <w:szCs w:val="17"/>
          <w:lang w:val="es-BO"/>
        </w:rPr>
        <w:t xml:space="preserve">en cualquier fase de los trabajos, no podrá de modo alguno, exonerar al </w:t>
      </w:r>
      <w:r>
        <w:rPr>
          <w:rFonts w:ascii="Century Gothic" w:hAnsi="Century Gothic" w:cs="Arial"/>
          <w:b/>
          <w:bCs/>
          <w:spacing w:val="-3"/>
          <w:sz w:val="17"/>
          <w:szCs w:val="17"/>
          <w:lang w:val="es-BO"/>
        </w:rPr>
        <w:t xml:space="preserve">CONTRATISTA </w:t>
      </w:r>
      <w:r>
        <w:rPr>
          <w:rFonts w:ascii="Century Gothic" w:hAnsi="Century Gothic" w:cs="Arial"/>
          <w:spacing w:val="-3"/>
          <w:sz w:val="17"/>
          <w:szCs w:val="17"/>
          <w:lang w:val="es-BO"/>
        </w:rPr>
        <w:t>de sus responsabilidades para la ejecución de la Obra de acuerdo con el contrato.</w:t>
      </w:r>
    </w:p>
    <w:p w:rsidR="00036721" w:rsidRDefault="00036721" w:rsidP="00B8047F">
      <w:pPr>
        <w:pStyle w:val="Sangra2detindependiente"/>
        <w:numPr>
          <w:ilvl w:val="1"/>
          <w:numId w:val="48"/>
        </w:numPr>
        <w:spacing w:after="0" w:line="240" w:lineRule="auto"/>
        <w:ind w:left="709" w:hanging="709"/>
        <w:jc w:val="both"/>
        <w:rPr>
          <w:rFonts w:ascii="Century Gothic" w:hAnsi="Century Gothic"/>
          <w:sz w:val="17"/>
          <w:szCs w:val="17"/>
          <w:lang w:val="es-BO"/>
        </w:rPr>
      </w:pPr>
      <w:r>
        <w:rPr>
          <w:rFonts w:ascii="Century Gothic" w:hAnsi="Century Gothic"/>
          <w:b/>
          <w:sz w:val="17"/>
          <w:szCs w:val="17"/>
          <w:lang w:val="es-BO"/>
        </w:rPr>
        <w:t xml:space="preserve">Pruebas. </w:t>
      </w:r>
      <w:r>
        <w:rPr>
          <w:rFonts w:ascii="Century Gothic" w:hAnsi="Century Gothic"/>
          <w:sz w:val="17"/>
          <w:szCs w:val="17"/>
          <w:lang w:val="es-BO"/>
        </w:rPr>
        <w:t xml:space="preserve">Si la </w:t>
      </w:r>
      <w:r>
        <w:rPr>
          <w:rFonts w:ascii="Century Gothic" w:hAnsi="Century Gothic"/>
          <w:b/>
          <w:bCs/>
          <w:sz w:val="17"/>
          <w:szCs w:val="17"/>
          <w:lang w:val="es-BO"/>
        </w:rPr>
        <w:t xml:space="preserve">SUPERVISIÓN </w:t>
      </w:r>
      <w:r>
        <w:rPr>
          <w:rFonts w:ascii="Century Gothic" w:hAnsi="Century Gothic"/>
          <w:sz w:val="17"/>
          <w:szCs w:val="17"/>
          <w:lang w:val="es-BO"/>
        </w:rPr>
        <w:t xml:space="preserve">ordena al </w:t>
      </w:r>
      <w:r>
        <w:rPr>
          <w:rFonts w:ascii="Century Gothic" w:hAnsi="Century Gothic"/>
          <w:b/>
          <w:bCs/>
          <w:sz w:val="17"/>
          <w:szCs w:val="17"/>
          <w:lang w:val="es-BO"/>
        </w:rPr>
        <w:t xml:space="preserve">CONTRATISTA </w:t>
      </w:r>
      <w:r>
        <w:rPr>
          <w:rFonts w:ascii="Century Gothic" w:hAnsi="Century Gothic"/>
          <w:sz w:val="17"/>
          <w:szCs w:val="17"/>
          <w:lang w:val="es-BO"/>
        </w:rPr>
        <w:t xml:space="preserve">realizar alguna prueba que no esté contemplada en las especificaciones a fin de verificar si algún trabajo tiene defectos y la prueba revela que los tiene, el costo de la prueba y las muestras correrán por cuenta del </w:t>
      </w:r>
      <w:r>
        <w:rPr>
          <w:rFonts w:ascii="Century Gothic" w:hAnsi="Century Gothic"/>
          <w:b/>
          <w:bCs/>
          <w:sz w:val="17"/>
          <w:szCs w:val="17"/>
          <w:lang w:val="es-BO"/>
        </w:rPr>
        <w:t>CONTRATISTA</w:t>
      </w:r>
      <w:r>
        <w:rPr>
          <w:rFonts w:ascii="Century Gothic" w:hAnsi="Century Gothic"/>
          <w:sz w:val="17"/>
          <w:szCs w:val="17"/>
          <w:lang w:val="es-BO"/>
        </w:rPr>
        <w:t xml:space="preserve">. Si no se encuentra ningún defecto, la prueba se considerará un evento compensable. Una vez determinados los trabajos con defecto, el  </w:t>
      </w:r>
      <w:r>
        <w:rPr>
          <w:rFonts w:ascii="Century Gothic" w:hAnsi="Century Gothic"/>
          <w:b/>
          <w:bCs/>
          <w:sz w:val="17"/>
          <w:szCs w:val="17"/>
          <w:lang w:val="es-BO"/>
        </w:rPr>
        <w:t>CONTRATISTA</w:t>
      </w:r>
      <w:r>
        <w:rPr>
          <w:rFonts w:ascii="Century Gothic" w:hAnsi="Century Gothic"/>
          <w:sz w:val="17"/>
          <w:szCs w:val="17"/>
          <w:lang w:val="es-BO"/>
        </w:rPr>
        <w:t xml:space="preserve"> deberá proceder a corregirlos a satisfacción de la </w:t>
      </w:r>
      <w:r>
        <w:rPr>
          <w:rFonts w:ascii="Century Gothic" w:hAnsi="Century Gothic"/>
          <w:b/>
          <w:bCs/>
          <w:sz w:val="17"/>
          <w:szCs w:val="17"/>
          <w:lang w:val="es-BO"/>
        </w:rPr>
        <w:t>SUPERVISIÓN</w:t>
      </w:r>
      <w:r>
        <w:rPr>
          <w:rFonts w:ascii="Century Gothic" w:hAnsi="Century Gothic"/>
          <w:sz w:val="17"/>
          <w:szCs w:val="17"/>
          <w:lang w:val="es-BO"/>
        </w:rPr>
        <w:t>.</w:t>
      </w:r>
    </w:p>
    <w:p w:rsidR="00036721" w:rsidRDefault="00036721" w:rsidP="00B8047F">
      <w:pPr>
        <w:pStyle w:val="Sangra2detindependiente"/>
        <w:numPr>
          <w:ilvl w:val="1"/>
          <w:numId w:val="48"/>
        </w:numPr>
        <w:spacing w:after="0" w:line="240" w:lineRule="auto"/>
        <w:ind w:left="709" w:hanging="709"/>
        <w:jc w:val="both"/>
        <w:rPr>
          <w:rFonts w:ascii="Century Gothic" w:hAnsi="Century Gothic" w:cs="Arial"/>
          <w:b/>
          <w:spacing w:val="-3"/>
          <w:sz w:val="17"/>
          <w:szCs w:val="17"/>
          <w:lang w:val="es-BO"/>
        </w:rPr>
      </w:pPr>
      <w:r>
        <w:rPr>
          <w:rFonts w:ascii="Century Gothic" w:hAnsi="Century Gothic" w:cs="Arial"/>
          <w:b/>
          <w:bCs/>
          <w:spacing w:val="-3"/>
          <w:sz w:val="17"/>
          <w:szCs w:val="17"/>
          <w:lang w:val="es-BO"/>
        </w:rPr>
        <w:t xml:space="preserve">Corrección de defectos. </w:t>
      </w:r>
      <w:r>
        <w:rPr>
          <w:rFonts w:ascii="Century Gothic" w:hAnsi="Century Gothic" w:cs="Arial"/>
          <w:spacing w:val="-3"/>
          <w:sz w:val="17"/>
          <w:szCs w:val="17"/>
          <w:lang w:val="es-BO"/>
        </w:rPr>
        <w:t xml:space="preserve">Dentro del plazo de ejecución de obra, cada vez que se notifique un defecto, el </w:t>
      </w:r>
      <w:r>
        <w:rPr>
          <w:rFonts w:ascii="Century Gothic" w:hAnsi="Century Gothic" w:cs="Arial"/>
          <w:b/>
          <w:bCs/>
          <w:spacing w:val="-3"/>
          <w:sz w:val="17"/>
          <w:szCs w:val="17"/>
          <w:lang w:val="es-BO"/>
        </w:rPr>
        <w:t xml:space="preserve">CONTRATISTA </w:t>
      </w:r>
      <w:r>
        <w:rPr>
          <w:rFonts w:ascii="Century Gothic" w:hAnsi="Century Gothic" w:cs="Arial"/>
          <w:spacing w:val="-3"/>
          <w:sz w:val="17"/>
          <w:szCs w:val="17"/>
          <w:lang w:val="es-BO"/>
        </w:rPr>
        <w:t xml:space="preserve">lo corregirá dentro del plazo especificado en la notificación de la </w:t>
      </w:r>
      <w:r>
        <w:rPr>
          <w:rFonts w:ascii="Century Gothic" w:hAnsi="Century Gothic" w:cs="Arial"/>
          <w:b/>
          <w:bCs/>
          <w:spacing w:val="-3"/>
          <w:sz w:val="17"/>
          <w:szCs w:val="17"/>
          <w:lang w:val="es-BO"/>
        </w:rPr>
        <w:t>SUPERVISIÓN</w:t>
      </w:r>
      <w:r>
        <w:rPr>
          <w:rFonts w:ascii="Century Gothic" w:hAnsi="Century Gothic" w:cs="Arial"/>
          <w:spacing w:val="-3"/>
          <w:sz w:val="17"/>
          <w:szCs w:val="17"/>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Pr>
          <w:rFonts w:ascii="Century Gothic" w:hAnsi="Century Gothic" w:cs="Arial"/>
          <w:b/>
          <w:bCs/>
          <w:spacing w:val="-3"/>
          <w:sz w:val="17"/>
          <w:szCs w:val="17"/>
          <w:lang w:val="es-BO"/>
        </w:rPr>
        <w:t>SUPERVISIÓN</w:t>
      </w:r>
      <w:r>
        <w:rPr>
          <w:rFonts w:ascii="Century Gothic" w:hAnsi="Century Gothic" w:cs="Arial"/>
          <w:spacing w:val="-3"/>
          <w:sz w:val="17"/>
          <w:szCs w:val="17"/>
          <w:lang w:val="es-BO"/>
        </w:rPr>
        <w:t xml:space="preserve">. La </w:t>
      </w:r>
      <w:r>
        <w:rPr>
          <w:rFonts w:ascii="Century Gothic" w:hAnsi="Century Gothic" w:cs="Arial"/>
          <w:b/>
          <w:bCs/>
          <w:spacing w:val="-3"/>
          <w:sz w:val="17"/>
          <w:szCs w:val="17"/>
          <w:lang w:val="es-BO"/>
        </w:rPr>
        <w:t xml:space="preserve">SUPERVISIÓN </w:t>
      </w:r>
      <w:r>
        <w:rPr>
          <w:rFonts w:ascii="Century Gothic" w:hAnsi="Century Gothic" w:cs="Arial"/>
          <w:spacing w:val="-3"/>
          <w:sz w:val="17"/>
          <w:szCs w:val="17"/>
          <w:lang w:val="es-BO"/>
        </w:rPr>
        <w:t xml:space="preserve">notificará al </w:t>
      </w:r>
      <w:r>
        <w:rPr>
          <w:rFonts w:ascii="Century Gothic" w:hAnsi="Century Gothic" w:cs="Arial"/>
          <w:b/>
          <w:bCs/>
          <w:spacing w:val="-3"/>
          <w:sz w:val="17"/>
          <w:szCs w:val="17"/>
          <w:lang w:val="es-BO"/>
        </w:rPr>
        <w:t xml:space="preserve">CONTRATISTA </w:t>
      </w:r>
      <w:r>
        <w:rPr>
          <w:rFonts w:ascii="Century Gothic" w:hAnsi="Century Gothic" w:cs="Arial"/>
          <w:spacing w:val="-3"/>
          <w:sz w:val="17"/>
          <w:szCs w:val="17"/>
          <w:lang w:val="es-BO"/>
        </w:rPr>
        <w:t xml:space="preserve">todos los defectos que tenga conocimiento antes de la recepción provisional de la obra para que estos sean reparados. Si los defectos no fuesen de importancia y se procediese </w:t>
      </w:r>
    </w:p>
    <w:p w:rsidR="00036721" w:rsidRDefault="00036721" w:rsidP="00036721">
      <w:pPr>
        <w:pStyle w:val="Sangra2detindependiente"/>
        <w:spacing w:after="0" w:line="240" w:lineRule="auto"/>
        <w:ind w:left="709"/>
        <w:jc w:val="both"/>
        <w:rPr>
          <w:rFonts w:ascii="Century Gothic" w:hAnsi="Century Gothic" w:cs="Arial"/>
          <w:b/>
          <w:spacing w:val="-3"/>
          <w:sz w:val="17"/>
          <w:szCs w:val="17"/>
          <w:lang w:val="es-BO"/>
        </w:rPr>
      </w:pPr>
      <w:proofErr w:type="gramStart"/>
      <w:r>
        <w:rPr>
          <w:rFonts w:ascii="Century Gothic" w:hAnsi="Century Gothic" w:cs="Arial"/>
          <w:spacing w:val="-3"/>
          <w:sz w:val="17"/>
          <w:szCs w:val="17"/>
          <w:lang w:val="es-BO"/>
        </w:rPr>
        <w:t>a</w:t>
      </w:r>
      <w:proofErr w:type="gramEnd"/>
      <w:r>
        <w:rPr>
          <w:rFonts w:ascii="Century Gothic" w:hAnsi="Century Gothic" w:cs="Arial"/>
          <w:spacing w:val="-3"/>
          <w:sz w:val="17"/>
          <w:szCs w:val="17"/>
          <w:lang w:val="es-BO"/>
        </w:rPr>
        <w:t xml:space="preserve"> la recepción provisional, estas observaciones constarán en el acta respectiva para que sean enmendadas o subsanadas dentro de un plazo de hasta treinta (30) días calendario, previos a la recepción definitiva. </w:t>
      </w:r>
    </w:p>
    <w:p w:rsidR="00036721" w:rsidRDefault="00036721" w:rsidP="00B8047F">
      <w:pPr>
        <w:pStyle w:val="Sangra2detindependiente"/>
        <w:numPr>
          <w:ilvl w:val="1"/>
          <w:numId w:val="48"/>
        </w:numPr>
        <w:spacing w:after="0" w:line="240" w:lineRule="auto"/>
        <w:ind w:left="709" w:hanging="709"/>
        <w:jc w:val="both"/>
        <w:rPr>
          <w:rFonts w:ascii="Century Gothic" w:hAnsi="Century Gothic"/>
          <w:sz w:val="17"/>
          <w:szCs w:val="17"/>
          <w:lang w:val="es-BO"/>
        </w:rPr>
      </w:pPr>
      <w:r>
        <w:rPr>
          <w:rFonts w:ascii="Century Gothic" w:hAnsi="Century Gothic"/>
          <w:b/>
          <w:sz w:val="17"/>
          <w:szCs w:val="17"/>
          <w:lang w:val="es-BO"/>
        </w:rPr>
        <w:t xml:space="preserve">Defectos no corregidos.  </w:t>
      </w:r>
      <w:r>
        <w:rPr>
          <w:rFonts w:ascii="Century Gothic" w:hAnsi="Century Gothic"/>
          <w:sz w:val="17"/>
          <w:szCs w:val="17"/>
          <w:lang w:val="es-BO"/>
        </w:rPr>
        <w:t xml:space="preserve">Si el </w:t>
      </w:r>
      <w:r>
        <w:rPr>
          <w:rFonts w:ascii="Century Gothic" w:hAnsi="Century Gothic"/>
          <w:b/>
          <w:bCs/>
          <w:sz w:val="17"/>
          <w:szCs w:val="17"/>
          <w:lang w:val="es-BO"/>
        </w:rPr>
        <w:t xml:space="preserve">CONTRATISTA </w:t>
      </w:r>
      <w:r>
        <w:rPr>
          <w:rFonts w:ascii="Century Gothic" w:hAnsi="Century Gothic"/>
          <w:sz w:val="17"/>
          <w:szCs w:val="17"/>
          <w:lang w:val="es-BO"/>
        </w:rPr>
        <w:t xml:space="preserve">no ha corregido el defecto dentro del plazo especificado en la notificación de la </w:t>
      </w:r>
      <w:r>
        <w:rPr>
          <w:rFonts w:ascii="Century Gothic" w:hAnsi="Century Gothic"/>
          <w:b/>
          <w:bCs/>
          <w:sz w:val="17"/>
          <w:szCs w:val="17"/>
          <w:lang w:val="es-BO"/>
        </w:rPr>
        <w:t xml:space="preserve">SUPERVISIÓN </w:t>
      </w:r>
      <w:r>
        <w:rPr>
          <w:rFonts w:ascii="Century Gothic" w:hAnsi="Century Gothic"/>
          <w:sz w:val="17"/>
          <w:szCs w:val="17"/>
          <w:lang w:val="es-BO"/>
        </w:rPr>
        <w:t xml:space="preserve">durante la ejecución de la Obra, antes de la recepción provisional o antes de la recepción definitiva, la </w:t>
      </w:r>
      <w:r>
        <w:rPr>
          <w:rFonts w:ascii="Century Gothic" w:hAnsi="Century Gothic"/>
          <w:b/>
          <w:bCs/>
          <w:sz w:val="17"/>
          <w:szCs w:val="17"/>
          <w:lang w:val="es-BO"/>
        </w:rPr>
        <w:t xml:space="preserve">SUPERVISIÓN </w:t>
      </w:r>
      <w:r>
        <w:rPr>
          <w:rFonts w:ascii="Century Gothic" w:hAnsi="Century Gothic"/>
          <w:sz w:val="17"/>
          <w:szCs w:val="17"/>
          <w:lang w:val="es-BO"/>
        </w:rPr>
        <w:t xml:space="preserve">podrá estimar el precio de la corrección del defecto para ser pagado por el </w:t>
      </w:r>
      <w:r>
        <w:rPr>
          <w:rFonts w:ascii="Century Gothic" w:hAnsi="Century Gothic"/>
          <w:b/>
          <w:bCs/>
          <w:sz w:val="17"/>
          <w:szCs w:val="17"/>
          <w:lang w:val="es-BO"/>
        </w:rPr>
        <w:t>CONTRATISTA</w:t>
      </w:r>
      <w:r>
        <w:rPr>
          <w:rFonts w:ascii="Century Gothic" w:hAnsi="Century Gothic"/>
          <w:sz w:val="17"/>
          <w:szCs w:val="17"/>
          <w:lang w:val="es-BO"/>
        </w:rPr>
        <w:t>, o rechazará la recepción provisional o la recepción definitiva, según corresponda.</w:t>
      </w:r>
    </w:p>
    <w:p w:rsidR="00036721" w:rsidRDefault="00036721" w:rsidP="00036721">
      <w:pPr>
        <w:jc w:val="both"/>
        <w:rPr>
          <w:rFonts w:ascii="Century Gothic" w:hAnsi="Century Gothic" w:cs="Arial"/>
          <w:b/>
          <w:sz w:val="17"/>
          <w:szCs w:val="17"/>
        </w:rPr>
      </w:pPr>
    </w:p>
    <w:p w:rsidR="00036721" w:rsidRDefault="00036721" w:rsidP="00036721">
      <w:pPr>
        <w:jc w:val="both"/>
        <w:rPr>
          <w:rFonts w:ascii="Century Gothic" w:hAnsi="Century Gothic" w:cs="Arial"/>
          <w:sz w:val="17"/>
          <w:szCs w:val="17"/>
        </w:rPr>
      </w:pPr>
      <w:r>
        <w:rPr>
          <w:rFonts w:ascii="Century Gothic" w:hAnsi="Century Gothic" w:cs="Arial"/>
          <w:b/>
          <w:sz w:val="17"/>
          <w:szCs w:val="17"/>
        </w:rPr>
        <w:t xml:space="preserve">VIGÉSIMA SÉPTIMA.- (MEDICIÓN DE CANTIDADES DE OBRA). </w:t>
      </w:r>
      <w:r>
        <w:rPr>
          <w:rFonts w:ascii="Century Gothic" w:hAnsi="Century Gothic" w:cs="Arial"/>
          <w:sz w:val="17"/>
          <w:szCs w:val="17"/>
        </w:rPr>
        <w:t xml:space="preserve">Para la medición de las cantidades de Obra ejecutada por el </w:t>
      </w:r>
      <w:r>
        <w:rPr>
          <w:rFonts w:ascii="Century Gothic" w:hAnsi="Century Gothic" w:cs="Arial"/>
          <w:b/>
          <w:bCs/>
          <w:sz w:val="17"/>
          <w:szCs w:val="17"/>
        </w:rPr>
        <w:t>CONTRATISTA</w:t>
      </w:r>
      <w:r>
        <w:rPr>
          <w:rFonts w:ascii="Century Gothic" w:hAnsi="Century Gothic" w:cs="Arial"/>
          <w:sz w:val="17"/>
          <w:szCs w:val="17"/>
        </w:rPr>
        <w:t xml:space="preserve">, éste notificará al </w:t>
      </w:r>
      <w:r>
        <w:rPr>
          <w:rFonts w:ascii="Century Gothic" w:hAnsi="Century Gothic" w:cs="Arial"/>
          <w:b/>
          <w:bCs/>
          <w:sz w:val="17"/>
          <w:szCs w:val="17"/>
        </w:rPr>
        <w:t>SUPERVISOR</w:t>
      </w:r>
      <w:r>
        <w:rPr>
          <w:rFonts w:ascii="Century Gothic" w:hAnsi="Century Gothic" w:cs="Arial"/>
          <w:sz w:val="17"/>
          <w:szCs w:val="17"/>
        </w:rPr>
        <w:t xml:space="preserve"> con dos (2) días hábiles de anticipación y preparará todo lo necesario para que se realice dicha labor, sin obstáculos y con la exactitud requerida.</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 xml:space="preserve">Los resultados de las mediciones efectuadas conjuntamente y los cálculos respectivos se consignarán en una planilla especial que será elaborada por el </w:t>
      </w:r>
      <w:r>
        <w:rPr>
          <w:rFonts w:ascii="Century Gothic" w:hAnsi="Century Gothic" w:cs="Arial"/>
          <w:b/>
          <w:bCs/>
          <w:sz w:val="17"/>
          <w:szCs w:val="17"/>
        </w:rPr>
        <w:t>CONTRATISTA</w:t>
      </w:r>
      <w:r>
        <w:rPr>
          <w:rFonts w:ascii="Century Gothic" w:hAnsi="Century Gothic" w:cs="Arial"/>
          <w:sz w:val="17"/>
          <w:szCs w:val="17"/>
        </w:rPr>
        <w:t xml:space="preserve"> en dos ejemplares, uno de los cuales será entregado con fecha, en versión definitiva al </w:t>
      </w:r>
      <w:r>
        <w:rPr>
          <w:rFonts w:ascii="Century Gothic" w:hAnsi="Century Gothic" w:cs="Arial"/>
          <w:b/>
          <w:bCs/>
          <w:sz w:val="17"/>
          <w:szCs w:val="17"/>
        </w:rPr>
        <w:t>SUPERVISOR</w:t>
      </w:r>
      <w:r>
        <w:rPr>
          <w:rFonts w:ascii="Century Gothic" w:hAnsi="Century Gothic" w:cs="Arial"/>
          <w:sz w:val="17"/>
          <w:szCs w:val="17"/>
        </w:rPr>
        <w:t xml:space="preserve"> para su control y aprobación.</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bCs/>
          <w:sz w:val="17"/>
          <w:szCs w:val="17"/>
        </w:rPr>
        <w:t>CONTRATISTA</w:t>
      </w:r>
      <w:r>
        <w:rPr>
          <w:rFonts w:ascii="Century Gothic" w:hAnsi="Century Gothic" w:cs="Arial"/>
          <w:sz w:val="17"/>
          <w:szCs w:val="17"/>
        </w:rPr>
        <w:t xml:space="preserve"> preparará el certificado de pago o planilla de Avance Obra correspondiente en función de las mediciones realizadas conjuntamente con el </w:t>
      </w:r>
      <w:r>
        <w:rPr>
          <w:rFonts w:ascii="Century Gothic" w:hAnsi="Century Gothic" w:cs="Arial"/>
          <w:b/>
          <w:bCs/>
          <w:sz w:val="17"/>
          <w:szCs w:val="17"/>
        </w:rPr>
        <w:t>SUPERVISOR</w:t>
      </w:r>
      <w:r>
        <w:rPr>
          <w:rFonts w:ascii="Century Gothic" w:hAnsi="Century Gothic" w:cs="Arial"/>
          <w:sz w:val="17"/>
          <w:szCs w:val="17"/>
        </w:rPr>
        <w:t>. Las obras deberán medirse netas, excepto cuando los documentos de Contrato prescriban un procedimiento diferente.</w:t>
      </w:r>
    </w:p>
    <w:p w:rsidR="00036721" w:rsidRDefault="00036721" w:rsidP="00036721">
      <w:pPr>
        <w:jc w:val="both"/>
        <w:rPr>
          <w:rFonts w:ascii="Century Gothic" w:hAnsi="Century Gothic" w:cs="Arial"/>
          <w:sz w:val="17"/>
          <w:szCs w:val="17"/>
        </w:rPr>
      </w:pPr>
      <w:r>
        <w:rPr>
          <w:rFonts w:ascii="Century Gothic" w:hAnsi="Century Gothic" w:cs="Arial"/>
          <w:sz w:val="17"/>
          <w:szCs w:val="17"/>
        </w:rPr>
        <w:t> </w:t>
      </w:r>
    </w:p>
    <w:p w:rsidR="00036721" w:rsidRDefault="00036721" w:rsidP="00036721">
      <w:pPr>
        <w:jc w:val="both"/>
        <w:rPr>
          <w:rFonts w:ascii="Century Gothic" w:hAnsi="Century Gothic" w:cs="Arial"/>
          <w:sz w:val="17"/>
          <w:szCs w:val="17"/>
        </w:rPr>
      </w:pPr>
      <w:r>
        <w:rPr>
          <w:rFonts w:ascii="Century Gothic" w:hAnsi="Century Gothic" w:cs="Arial"/>
          <w:b/>
          <w:sz w:val="17"/>
          <w:szCs w:val="17"/>
        </w:rPr>
        <w:t xml:space="preserve">VIGÉSIMA OCTAVA.- (FORMA DE PAGO). </w:t>
      </w:r>
      <w:r>
        <w:rPr>
          <w:rFonts w:ascii="Century Gothic" w:hAnsi="Century Gothic" w:cs="Arial"/>
          <w:sz w:val="17"/>
          <w:szCs w:val="17"/>
        </w:rPr>
        <w:t xml:space="preserve">El pago será contra avance de obra, de acuerdo a las condiciones establecidas en las especificaciones técnicas, Documento Base de Contratación y propuesta adjudicada. Debiendo el </w:t>
      </w:r>
      <w:r>
        <w:rPr>
          <w:rFonts w:ascii="Century Gothic" w:hAnsi="Century Gothic" w:cs="Arial"/>
          <w:b/>
          <w:sz w:val="17"/>
          <w:szCs w:val="17"/>
        </w:rPr>
        <w:t>CONTRATISTA</w:t>
      </w:r>
      <w:r>
        <w:rPr>
          <w:rFonts w:ascii="Century Gothic" w:hAnsi="Century Gothic" w:cs="Arial"/>
          <w:sz w:val="17"/>
          <w:szCs w:val="17"/>
        </w:rPr>
        <w:t xml:space="preserve"> en el plazo de cinco (5) días hábiles posteriores a la medición realizada,  deberá  entregar al </w:t>
      </w:r>
      <w:r>
        <w:rPr>
          <w:rFonts w:ascii="Century Gothic" w:hAnsi="Century Gothic" w:cs="Arial"/>
          <w:b/>
          <w:sz w:val="17"/>
          <w:szCs w:val="17"/>
        </w:rPr>
        <w:t>SUPERVISOR</w:t>
      </w:r>
      <w:r>
        <w:rPr>
          <w:rFonts w:ascii="Century Gothic" w:hAnsi="Century Gothic" w:cs="Arial"/>
          <w:sz w:val="17"/>
          <w:szCs w:val="17"/>
        </w:rPr>
        <w:t xml:space="preserve"> para su revisión, una planilla con los respaldos técnicos que el </w:t>
      </w:r>
      <w:r>
        <w:rPr>
          <w:rFonts w:ascii="Century Gothic" w:hAnsi="Century Gothic" w:cs="Arial"/>
          <w:b/>
          <w:sz w:val="17"/>
          <w:szCs w:val="17"/>
        </w:rPr>
        <w:t xml:space="preserve">SUPERVISOR </w:t>
      </w:r>
      <w:r>
        <w:rPr>
          <w:rFonts w:ascii="Century Gothic" w:hAnsi="Century Gothic" w:cs="Arial"/>
          <w:sz w:val="17"/>
          <w:szCs w:val="17"/>
        </w:rPr>
        <w:t xml:space="preserve">requiera, con fecha y firma del </w:t>
      </w:r>
      <w:r>
        <w:rPr>
          <w:rFonts w:ascii="Century Gothic" w:hAnsi="Century Gothic" w:cs="Arial"/>
          <w:b/>
          <w:sz w:val="17"/>
          <w:szCs w:val="17"/>
        </w:rPr>
        <w:t>RESIDENTE DE OBRA</w:t>
      </w:r>
      <w:r>
        <w:rPr>
          <w:rFonts w:ascii="Century Gothic" w:hAnsi="Century Gothic" w:cs="Arial"/>
          <w:sz w:val="17"/>
          <w:szCs w:val="17"/>
        </w:rPr>
        <w:t xml:space="preserve">, documento que consignará todos los trabajos ejecutados a los precios unitarios establecidos, de acuerdo a la medición efectuada en forma conjunta por el </w:t>
      </w:r>
      <w:r>
        <w:rPr>
          <w:rFonts w:ascii="Century Gothic" w:hAnsi="Century Gothic" w:cs="Arial"/>
          <w:b/>
          <w:sz w:val="17"/>
          <w:szCs w:val="17"/>
        </w:rPr>
        <w:t>SUPERVISOR</w:t>
      </w:r>
      <w:r>
        <w:rPr>
          <w:rFonts w:ascii="Century Gothic" w:hAnsi="Century Gothic" w:cs="Arial"/>
          <w:sz w:val="17"/>
          <w:szCs w:val="17"/>
        </w:rPr>
        <w:t xml:space="preserve"> y el </w:t>
      </w:r>
      <w:r>
        <w:rPr>
          <w:rFonts w:ascii="Century Gothic" w:hAnsi="Century Gothic" w:cs="Arial"/>
          <w:b/>
          <w:sz w:val="17"/>
          <w:szCs w:val="17"/>
        </w:rPr>
        <w:t>CONTRATISTA</w:t>
      </w:r>
      <w:r>
        <w:rPr>
          <w:rFonts w:ascii="Century Gothic" w:hAnsi="Century Gothic" w:cs="Arial"/>
          <w:sz w:val="17"/>
          <w:szCs w:val="17"/>
        </w:rPr>
        <w:t>.</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Los pagos parciales acumulados no podrán exceder del 80% del monto total del contrato.</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lastRenderedPageBreak/>
        <w:t xml:space="preserve">De no presentar el </w:t>
      </w:r>
      <w:r>
        <w:rPr>
          <w:rFonts w:ascii="Century Gothic" w:hAnsi="Century Gothic" w:cs="Arial"/>
          <w:b/>
          <w:sz w:val="17"/>
          <w:szCs w:val="17"/>
        </w:rPr>
        <w:t>CONTRATISTA</w:t>
      </w:r>
      <w:r>
        <w:rPr>
          <w:rFonts w:ascii="Century Gothic" w:hAnsi="Century Gothic" w:cs="Arial"/>
          <w:sz w:val="17"/>
          <w:szCs w:val="17"/>
        </w:rPr>
        <w:t xml:space="preserve"> la respectiva planilla dentro del plazo previsto, los días de demora serán contabilizados por el </w:t>
      </w:r>
      <w:r>
        <w:rPr>
          <w:rFonts w:ascii="Century Gothic" w:hAnsi="Century Gothic" w:cs="Arial"/>
          <w:b/>
          <w:sz w:val="17"/>
          <w:szCs w:val="17"/>
        </w:rPr>
        <w:t>SUPERVISOR y/o el FISCAL</w:t>
      </w:r>
      <w:r>
        <w:rPr>
          <w:rFonts w:ascii="Century Gothic" w:hAnsi="Century Gothic" w:cs="Arial"/>
          <w:sz w:val="17"/>
          <w:szCs w:val="17"/>
        </w:rPr>
        <w:t>, a efectos de aplicar las multas y sanciones correspondientes de acuerdo a la cláusula Trigésima Primera.</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sz w:val="17"/>
          <w:szCs w:val="17"/>
        </w:rPr>
        <w:t>SUPERVISOR</w:t>
      </w:r>
      <w:r>
        <w:rPr>
          <w:rFonts w:ascii="Century Gothic" w:hAnsi="Century Gothic" w:cs="Arial"/>
          <w:sz w:val="17"/>
          <w:szCs w:val="17"/>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Pr>
          <w:rFonts w:ascii="Century Gothic" w:hAnsi="Century Gothic" w:cs="Arial"/>
          <w:b/>
          <w:sz w:val="17"/>
          <w:szCs w:val="17"/>
        </w:rPr>
        <w:t>CONTRATISTA</w:t>
      </w:r>
      <w:r>
        <w:rPr>
          <w:rFonts w:ascii="Century Gothic" w:hAnsi="Century Gothic" w:cs="Arial"/>
          <w:sz w:val="17"/>
          <w:szCs w:val="17"/>
        </w:rPr>
        <w:t xml:space="preserve">, en este último caso, realizar las correcciones necesarias y volver a presentar el certificado, con la nueva fecha en un plazo no mayor a los tres (3) días hábiles siguientes, caso contrario se aplicará la </w:t>
      </w:r>
      <w:proofErr w:type="spellStart"/>
      <w:r>
        <w:rPr>
          <w:rFonts w:ascii="Century Gothic" w:hAnsi="Century Gothic" w:cs="Arial"/>
          <w:sz w:val="17"/>
          <w:szCs w:val="17"/>
        </w:rPr>
        <w:t>clausula</w:t>
      </w:r>
      <w:proofErr w:type="spellEnd"/>
      <w:r>
        <w:rPr>
          <w:rFonts w:ascii="Century Gothic" w:hAnsi="Century Gothic" w:cs="Arial"/>
          <w:sz w:val="17"/>
          <w:szCs w:val="17"/>
        </w:rPr>
        <w:t xml:space="preserve"> trigésima primera del presente contrato.</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 xml:space="preserve">El certificado aprobado por el </w:t>
      </w:r>
      <w:r>
        <w:rPr>
          <w:rFonts w:ascii="Century Gothic" w:hAnsi="Century Gothic" w:cs="Arial"/>
          <w:b/>
          <w:sz w:val="17"/>
          <w:szCs w:val="17"/>
        </w:rPr>
        <w:t>SUPERVISOR</w:t>
      </w:r>
      <w:r>
        <w:rPr>
          <w:rFonts w:ascii="Century Gothic" w:hAnsi="Century Gothic" w:cs="Arial"/>
          <w:sz w:val="17"/>
          <w:szCs w:val="17"/>
        </w:rPr>
        <w:t xml:space="preserve">, con la fecha de aprobación, será remitido al </w:t>
      </w:r>
      <w:r>
        <w:rPr>
          <w:rFonts w:ascii="Century Gothic" w:hAnsi="Century Gothic" w:cs="Arial"/>
          <w:b/>
          <w:sz w:val="17"/>
          <w:szCs w:val="17"/>
        </w:rPr>
        <w:t>FISCAL DE OBRA</w:t>
      </w:r>
      <w:r>
        <w:rPr>
          <w:rFonts w:ascii="Century Gothic" w:hAnsi="Century Gothic" w:cs="Arial"/>
          <w:sz w:val="17"/>
          <w:szCs w:val="17"/>
        </w:rPr>
        <w:t xml:space="preserve">, quien luego de tomar conocimiento del mismo, dentro del término de tres (3) días hábiles subsiguientes a su recepción lo devolverá al </w:t>
      </w:r>
      <w:r>
        <w:rPr>
          <w:rFonts w:ascii="Century Gothic" w:hAnsi="Century Gothic" w:cs="Arial"/>
          <w:b/>
          <w:sz w:val="17"/>
          <w:szCs w:val="17"/>
        </w:rPr>
        <w:t>SUPERVISOR</w:t>
      </w:r>
      <w:r>
        <w:rPr>
          <w:rFonts w:ascii="Century Gothic" w:hAnsi="Century Gothic" w:cs="Arial"/>
          <w:sz w:val="17"/>
          <w:szCs w:val="17"/>
        </w:rPr>
        <w:t xml:space="preserve"> si requiere aclaraciones o lo enviará a la dependencia pertinente del </w:t>
      </w:r>
      <w:r>
        <w:rPr>
          <w:rFonts w:ascii="Century Gothic" w:hAnsi="Century Gothic" w:cs="Arial"/>
          <w:b/>
          <w:sz w:val="17"/>
          <w:szCs w:val="17"/>
        </w:rPr>
        <w:t xml:space="preserve">CONTRATANTE </w:t>
      </w:r>
      <w:r>
        <w:rPr>
          <w:rFonts w:ascii="Century Gothic" w:hAnsi="Century Gothic" w:cs="Arial"/>
          <w:sz w:val="17"/>
          <w:szCs w:val="17"/>
        </w:rPr>
        <w:t>para el pago, con la firma y fecha respectivas. En dicha dependencia se expedirá la orden de pago dentro del plazo máximo de cinco (5) días hábiles computables desde su recepción.</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 xml:space="preserve">En caso que el certificado de pago fuese devuelto al </w:t>
      </w:r>
      <w:r>
        <w:rPr>
          <w:rFonts w:ascii="Century Gothic" w:hAnsi="Century Gothic" w:cs="Arial"/>
          <w:b/>
          <w:sz w:val="17"/>
          <w:szCs w:val="17"/>
        </w:rPr>
        <w:t>SUPERVISOR</w:t>
      </w:r>
      <w:r>
        <w:rPr>
          <w:rFonts w:ascii="Century Gothic" w:hAnsi="Century Gothic" w:cs="Arial"/>
          <w:sz w:val="17"/>
          <w:szCs w:val="17"/>
        </w:rPr>
        <w:t xml:space="preserve">, para correcciones o aclaraciones, el </w:t>
      </w:r>
      <w:r>
        <w:rPr>
          <w:rFonts w:ascii="Century Gothic" w:hAnsi="Century Gothic" w:cs="Arial"/>
          <w:b/>
          <w:sz w:val="17"/>
          <w:szCs w:val="17"/>
        </w:rPr>
        <w:t>CONTRATISTA</w:t>
      </w:r>
      <w:r>
        <w:rPr>
          <w:rFonts w:ascii="Century Gothic" w:hAnsi="Century Gothic" w:cs="Arial"/>
          <w:sz w:val="17"/>
          <w:szCs w:val="17"/>
        </w:rPr>
        <w:t xml:space="preserve"> a partir de la fecha de conocimiento, dispondrá de cinco (5) días hábiles para efectuarlas, debiendo con la nueva fecha remitir los documentos nuevamente al </w:t>
      </w:r>
      <w:r>
        <w:rPr>
          <w:rFonts w:ascii="Century Gothic" w:hAnsi="Century Gothic" w:cs="Arial"/>
          <w:b/>
          <w:sz w:val="17"/>
          <w:szCs w:val="17"/>
        </w:rPr>
        <w:t>SUPERVISOR</w:t>
      </w:r>
      <w:r>
        <w:rPr>
          <w:rFonts w:ascii="Century Gothic" w:hAnsi="Century Gothic" w:cs="Arial"/>
          <w:sz w:val="17"/>
          <w:szCs w:val="17"/>
        </w:rPr>
        <w:t xml:space="preserve"> y este al </w:t>
      </w:r>
      <w:r>
        <w:rPr>
          <w:rFonts w:ascii="Century Gothic" w:hAnsi="Century Gothic" w:cs="Arial"/>
          <w:b/>
          <w:sz w:val="17"/>
          <w:szCs w:val="17"/>
        </w:rPr>
        <w:t>FISCAL DE OBRA</w:t>
      </w:r>
      <w:r>
        <w:rPr>
          <w:rFonts w:ascii="Century Gothic" w:hAnsi="Century Gothic" w:cs="Arial"/>
          <w:sz w:val="17"/>
          <w:szCs w:val="17"/>
        </w:rPr>
        <w:t>.</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 xml:space="preserve">El pago de cada certificado o planilla de avance de obra se realizará dentro de los treinta (30) días hábiles siguientes a la fecha de remisión del </w:t>
      </w:r>
      <w:r>
        <w:rPr>
          <w:rFonts w:ascii="Century Gothic" w:hAnsi="Century Gothic" w:cs="Arial"/>
          <w:b/>
          <w:sz w:val="17"/>
          <w:szCs w:val="17"/>
        </w:rPr>
        <w:t>FISCAL</w:t>
      </w:r>
      <w:r>
        <w:rPr>
          <w:rFonts w:ascii="Century Gothic" w:hAnsi="Century Gothic" w:cs="Arial"/>
          <w:sz w:val="17"/>
          <w:szCs w:val="17"/>
        </w:rPr>
        <w:t xml:space="preserve"> a la dependencia prevista del </w:t>
      </w:r>
      <w:r>
        <w:rPr>
          <w:rFonts w:ascii="Century Gothic" w:hAnsi="Century Gothic" w:cs="Arial"/>
          <w:b/>
          <w:sz w:val="17"/>
          <w:szCs w:val="17"/>
        </w:rPr>
        <w:t>CONTRATANTE</w:t>
      </w:r>
      <w:r>
        <w:rPr>
          <w:rFonts w:ascii="Century Gothic" w:hAnsi="Century Gothic" w:cs="Arial"/>
          <w:sz w:val="17"/>
          <w:szCs w:val="17"/>
        </w:rPr>
        <w:t xml:space="preserve">, para el pago. El </w:t>
      </w:r>
      <w:r>
        <w:rPr>
          <w:rFonts w:ascii="Century Gothic" w:hAnsi="Century Gothic" w:cs="Arial"/>
          <w:b/>
          <w:sz w:val="17"/>
          <w:szCs w:val="17"/>
        </w:rPr>
        <w:t>CONTRATISTA</w:t>
      </w:r>
      <w:r>
        <w:rPr>
          <w:rFonts w:ascii="Century Gothic" w:hAnsi="Century Gothic" w:cs="Arial"/>
          <w:sz w:val="17"/>
          <w:szCs w:val="17"/>
        </w:rPr>
        <w:t>, recibirá el pago del monto certificado menos las deducciones que correspondiesen.</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 xml:space="preserve">En cada caso, el Informe del </w:t>
      </w:r>
      <w:r>
        <w:rPr>
          <w:rFonts w:ascii="Century Gothic" w:hAnsi="Century Gothic" w:cs="Arial"/>
          <w:b/>
          <w:sz w:val="17"/>
          <w:szCs w:val="17"/>
        </w:rPr>
        <w:t>SUPERVISOR</w:t>
      </w:r>
      <w:r>
        <w:rPr>
          <w:rFonts w:ascii="Century Gothic" w:hAnsi="Century Gothic" w:cs="Arial"/>
          <w:sz w:val="17"/>
          <w:szCs w:val="17"/>
        </w:rPr>
        <w:t xml:space="preserve"> consignará también la deducción de los días de demora en la presentación de la planilla que en su caso hubiese incurrido el </w:t>
      </w:r>
      <w:r>
        <w:rPr>
          <w:rFonts w:ascii="Century Gothic" w:hAnsi="Century Gothic" w:cs="Arial"/>
          <w:b/>
          <w:sz w:val="17"/>
          <w:szCs w:val="17"/>
        </w:rPr>
        <w:t>CONTRATISTA</w:t>
      </w:r>
      <w:r>
        <w:rPr>
          <w:rFonts w:ascii="Century Gothic" w:hAnsi="Century Gothic" w:cs="Arial"/>
          <w:sz w:val="17"/>
          <w:szCs w:val="17"/>
        </w:rPr>
        <w:t>.</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b/>
          <w:sz w:val="17"/>
          <w:szCs w:val="17"/>
        </w:rPr>
        <w:t xml:space="preserve">VIGÉSIMA NOVENA.- (FACTURACIÓN). </w:t>
      </w:r>
      <w:r>
        <w:rPr>
          <w:rFonts w:ascii="Century Gothic" w:hAnsi="Century Gothic" w:cs="Arial"/>
          <w:sz w:val="17"/>
          <w:szCs w:val="17"/>
        </w:rPr>
        <w:t xml:space="preserve">El </w:t>
      </w:r>
      <w:r>
        <w:rPr>
          <w:rFonts w:ascii="Century Gothic" w:hAnsi="Century Gothic" w:cs="Arial"/>
          <w:b/>
          <w:bCs/>
          <w:sz w:val="17"/>
          <w:szCs w:val="17"/>
        </w:rPr>
        <w:t>CONTRATISTA</w:t>
      </w:r>
      <w:r>
        <w:rPr>
          <w:rFonts w:ascii="Century Gothic" w:hAnsi="Century Gothic" w:cs="Arial"/>
          <w:sz w:val="17"/>
          <w:szCs w:val="17"/>
        </w:rPr>
        <w:t xml:space="preserve"> emitirá la factura correspondiente a favor </w:t>
      </w:r>
      <w:proofErr w:type="gramStart"/>
      <w:r>
        <w:rPr>
          <w:rFonts w:ascii="Century Gothic" w:hAnsi="Century Gothic" w:cs="Arial"/>
          <w:sz w:val="17"/>
          <w:szCs w:val="17"/>
        </w:rPr>
        <w:t>del</w:t>
      </w:r>
      <w:proofErr w:type="gramEnd"/>
      <w:r>
        <w:rPr>
          <w:rFonts w:ascii="Century Gothic" w:hAnsi="Century Gothic" w:cs="Arial"/>
          <w:sz w:val="17"/>
          <w:szCs w:val="17"/>
        </w:rPr>
        <w:t xml:space="preserve"> </w:t>
      </w:r>
      <w:r>
        <w:rPr>
          <w:rFonts w:ascii="Century Gothic" w:hAnsi="Century Gothic" w:cs="Arial"/>
          <w:b/>
          <w:bCs/>
          <w:sz w:val="17"/>
          <w:szCs w:val="17"/>
        </w:rPr>
        <w:t>CONTRATANTE</w:t>
      </w:r>
      <w:r>
        <w:rPr>
          <w:rFonts w:ascii="Century Gothic" w:hAnsi="Century Gothic" w:cs="Arial"/>
          <w:bCs/>
          <w:sz w:val="17"/>
          <w:szCs w:val="17"/>
        </w:rPr>
        <w:t xml:space="preserve"> adjunta a la planilla de pago</w:t>
      </w:r>
      <w:r>
        <w:rPr>
          <w:rFonts w:ascii="Century Gothic" w:hAnsi="Century Gothic" w:cs="Arial"/>
          <w:b/>
          <w:bCs/>
          <w:sz w:val="17"/>
          <w:szCs w:val="17"/>
        </w:rPr>
        <w:t xml:space="preserve"> </w:t>
      </w:r>
      <w:r>
        <w:rPr>
          <w:rFonts w:ascii="Century Gothic" w:hAnsi="Century Gothic" w:cs="Arial"/>
          <w:sz w:val="17"/>
          <w:szCs w:val="17"/>
        </w:rPr>
        <w:t xml:space="preserve">que deberán ser aprobadas por el </w:t>
      </w:r>
      <w:r>
        <w:rPr>
          <w:rFonts w:ascii="Century Gothic" w:hAnsi="Century Gothic" w:cs="Arial"/>
          <w:b/>
          <w:bCs/>
          <w:sz w:val="17"/>
          <w:szCs w:val="17"/>
        </w:rPr>
        <w:t>SUPERVISOR</w:t>
      </w:r>
      <w:r>
        <w:rPr>
          <w:rFonts w:ascii="Century Gothic" w:hAnsi="Century Gothic" w:cs="Arial"/>
          <w:sz w:val="17"/>
          <w:szCs w:val="17"/>
        </w:rPr>
        <w:t xml:space="preserve">.  En caso de que no sea emitida la factura respectiva, el </w:t>
      </w:r>
      <w:r>
        <w:rPr>
          <w:rFonts w:ascii="Century Gothic" w:hAnsi="Century Gothic" w:cs="Arial"/>
          <w:b/>
          <w:bCs/>
          <w:sz w:val="17"/>
          <w:szCs w:val="17"/>
        </w:rPr>
        <w:t>CONTRATANTE</w:t>
      </w:r>
      <w:r>
        <w:rPr>
          <w:rFonts w:ascii="Century Gothic" w:hAnsi="Century Gothic" w:cs="Arial"/>
          <w:sz w:val="17"/>
          <w:szCs w:val="17"/>
        </w:rPr>
        <w:t xml:space="preserve"> no hará efectivo el pago.</w:t>
      </w:r>
    </w:p>
    <w:p w:rsidR="00036721" w:rsidRDefault="00036721" w:rsidP="00036721">
      <w:pPr>
        <w:jc w:val="both"/>
        <w:rPr>
          <w:rFonts w:ascii="Century Gothic" w:hAnsi="Century Gothic" w:cs="Arial"/>
          <w:b/>
          <w:sz w:val="17"/>
          <w:szCs w:val="17"/>
        </w:rPr>
      </w:pPr>
    </w:p>
    <w:p w:rsidR="00036721" w:rsidRDefault="00036721" w:rsidP="00036721">
      <w:pPr>
        <w:jc w:val="both"/>
        <w:rPr>
          <w:rFonts w:ascii="Century Gothic" w:hAnsi="Century Gothic" w:cs="Arial"/>
          <w:sz w:val="17"/>
          <w:szCs w:val="17"/>
        </w:rPr>
      </w:pPr>
      <w:proofErr w:type="spellStart"/>
      <w:r>
        <w:rPr>
          <w:rFonts w:ascii="Century Gothic" w:hAnsi="Century Gothic" w:cs="Arial"/>
          <w:b/>
          <w:sz w:val="17"/>
          <w:szCs w:val="17"/>
        </w:rPr>
        <w:t>TRIGESIMA</w:t>
      </w:r>
      <w:proofErr w:type="spellEnd"/>
      <w:r>
        <w:rPr>
          <w:rFonts w:ascii="Century Gothic" w:hAnsi="Century Gothic" w:cs="Arial"/>
          <w:b/>
          <w:sz w:val="17"/>
          <w:szCs w:val="17"/>
        </w:rPr>
        <w:t>.- (MODIFICACIÓN DE LAS OBRAS).</w:t>
      </w:r>
    </w:p>
    <w:p w:rsidR="00036721" w:rsidRDefault="00036721" w:rsidP="00036721">
      <w:pPr>
        <w:ind w:left="426" w:hanging="426"/>
        <w:jc w:val="both"/>
        <w:rPr>
          <w:rFonts w:ascii="Century Gothic" w:hAnsi="Century Gothic"/>
          <w:sz w:val="17"/>
          <w:szCs w:val="17"/>
          <w:lang w:val="es-ES_tradnl"/>
        </w:rPr>
      </w:pPr>
      <w:r>
        <w:rPr>
          <w:rFonts w:ascii="Century Gothic" w:hAnsi="Century Gothic"/>
          <w:b/>
          <w:sz w:val="17"/>
          <w:szCs w:val="17"/>
          <w:lang w:val="es-ES_tradnl"/>
        </w:rPr>
        <w:t>30.1</w:t>
      </w:r>
      <w:r>
        <w:rPr>
          <w:rFonts w:ascii="Century Gothic" w:hAnsi="Century Gothic"/>
          <w:sz w:val="17"/>
          <w:szCs w:val="17"/>
          <w:lang w:val="es-ES_tradnl"/>
        </w:rPr>
        <w:t xml:space="preserve"> La modificación de obras objeto del presente Contrato podrá efectuarse siempre que no se afecte la esencia del presente Contrato. </w:t>
      </w:r>
    </w:p>
    <w:p w:rsidR="00036721" w:rsidRDefault="00036721" w:rsidP="00B8047F">
      <w:pPr>
        <w:numPr>
          <w:ilvl w:val="1"/>
          <w:numId w:val="51"/>
        </w:numPr>
        <w:jc w:val="both"/>
        <w:rPr>
          <w:rFonts w:ascii="Century Gothic" w:hAnsi="Century Gothic" w:cs="Arial"/>
          <w:sz w:val="17"/>
          <w:szCs w:val="17"/>
        </w:rPr>
      </w:pPr>
      <w:r>
        <w:rPr>
          <w:rFonts w:ascii="Century Gothic" w:hAnsi="Century Gothic" w:cs="Arial"/>
          <w:sz w:val="17"/>
          <w:szCs w:val="17"/>
        </w:rPr>
        <w:t xml:space="preserve"> En el marco legal citado precedentemente, queda establecido que de forma excepcional, por causas plenamente justificadas (técnica, legal y financiera), el </w:t>
      </w:r>
      <w:r>
        <w:rPr>
          <w:rFonts w:ascii="Century Gothic" w:hAnsi="Century Gothic" w:cs="Arial"/>
          <w:b/>
          <w:bCs/>
          <w:sz w:val="17"/>
          <w:szCs w:val="17"/>
        </w:rPr>
        <w:t>SUPERVISOR</w:t>
      </w:r>
      <w:r>
        <w:rPr>
          <w:rFonts w:ascii="Century Gothic" w:hAnsi="Century Gothic" w:cs="Arial"/>
          <w:sz w:val="17"/>
          <w:szCs w:val="17"/>
        </w:rPr>
        <w:t xml:space="preserve">, con la autorización expresa del </w:t>
      </w:r>
      <w:r>
        <w:rPr>
          <w:rFonts w:ascii="Century Gothic" w:hAnsi="Century Gothic" w:cs="Arial"/>
          <w:b/>
          <w:bCs/>
          <w:sz w:val="17"/>
          <w:szCs w:val="17"/>
        </w:rPr>
        <w:t>CONTRATANTE</w:t>
      </w:r>
      <w:r>
        <w:rPr>
          <w:rFonts w:ascii="Century Gothic" w:hAnsi="Century Gothic" w:cs="Arial"/>
          <w:sz w:val="17"/>
          <w:szCs w:val="17"/>
        </w:rPr>
        <w:t>, durante el período de ejecución de la obra, podrán efectuar modificaciones y/o ajustes necesarios al diseño de la obra, (que modifiquen el plazo o el monto de la obra), a efectos que la misma cumpla con el fin previsto.</w:t>
      </w:r>
    </w:p>
    <w:p w:rsidR="00036721" w:rsidRDefault="00036721" w:rsidP="00036721">
      <w:pPr>
        <w:ind w:left="426" w:hanging="426"/>
        <w:jc w:val="both"/>
        <w:rPr>
          <w:rFonts w:ascii="Century Gothic" w:hAnsi="Century Gothic" w:cs="Arial"/>
          <w:sz w:val="17"/>
          <w:szCs w:val="17"/>
        </w:rPr>
      </w:pPr>
      <w:r>
        <w:rPr>
          <w:rFonts w:ascii="Century Gothic" w:hAnsi="Century Gothic" w:cs="Arial"/>
          <w:b/>
          <w:sz w:val="17"/>
          <w:szCs w:val="17"/>
        </w:rPr>
        <w:t xml:space="preserve">30.3 </w:t>
      </w:r>
      <w:r>
        <w:rPr>
          <w:rFonts w:ascii="Century Gothic" w:hAnsi="Century Gothic" w:cs="Arial"/>
          <w:sz w:val="17"/>
          <w:szCs w:val="17"/>
        </w:rPr>
        <w:t xml:space="preserve">El </w:t>
      </w:r>
      <w:r>
        <w:rPr>
          <w:rFonts w:ascii="Century Gothic" w:hAnsi="Century Gothic" w:cs="Arial"/>
          <w:b/>
          <w:bCs/>
          <w:sz w:val="17"/>
          <w:szCs w:val="17"/>
        </w:rPr>
        <w:t>SUPERVISOR</w:t>
      </w:r>
      <w:r>
        <w:rPr>
          <w:rFonts w:ascii="Century Gothic" w:hAnsi="Century Gothic" w:cs="Arial"/>
          <w:sz w:val="17"/>
          <w:szCs w:val="17"/>
        </w:rPr>
        <w:t xml:space="preserve"> podrá introducir modificaciones que considere estrictamente necesarias y con la autorización expresa del </w:t>
      </w:r>
      <w:r>
        <w:rPr>
          <w:rFonts w:ascii="Century Gothic" w:hAnsi="Century Gothic" w:cs="Arial"/>
          <w:b/>
          <w:sz w:val="17"/>
          <w:szCs w:val="17"/>
        </w:rPr>
        <w:t>CONTRATANTE</w:t>
      </w:r>
      <w:r>
        <w:rPr>
          <w:rFonts w:ascii="Century Gothic" w:hAnsi="Century Gothic" w:cs="Arial"/>
          <w:sz w:val="17"/>
          <w:szCs w:val="17"/>
        </w:rPr>
        <w:t xml:space="preserve">, tendrá la facultad para ordenar por escrito al </w:t>
      </w:r>
      <w:r>
        <w:rPr>
          <w:rFonts w:ascii="Century Gothic" w:hAnsi="Century Gothic" w:cs="Arial"/>
          <w:b/>
          <w:bCs/>
          <w:sz w:val="17"/>
          <w:szCs w:val="17"/>
        </w:rPr>
        <w:t>CONTRATISTA</w:t>
      </w:r>
      <w:r>
        <w:rPr>
          <w:rFonts w:ascii="Century Gothic" w:hAnsi="Century Gothic" w:cs="Arial"/>
          <w:sz w:val="17"/>
          <w:szCs w:val="17"/>
        </w:rPr>
        <w:t xml:space="preserve"> y éste deberá cumplir con cualquiera de las siguientes instrucciones:</w:t>
      </w:r>
    </w:p>
    <w:p w:rsidR="00036721" w:rsidRDefault="00036721" w:rsidP="00B8047F">
      <w:pPr>
        <w:numPr>
          <w:ilvl w:val="0"/>
          <w:numId w:val="52"/>
        </w:numPr>
        <w:jc w:val="both"/>
        <w:rPr>
          <w:rFonts w:ascii="Century Gothic" w:hAnsi="Century Gothic" w:cs="Arial"/>
          <w:sz w:val="17"/>
          <w:szCs w:val="17"/>
        </w:rPr>
      </w:pPr>
      <w:r>
        <w:rPr>
          <w:rFonts w:ascii="Century Gothic" w:hAnsi="Century Gothic" w:cs="Arial"/>
          <w:sz w:val="17"/>
          <w:szCs w:val="17"/>
        </w:rPr>
        <w:t>Efectuar ajustes de rutina o especiales en el desarrollo cotidiano de la obra.</w:t>
      </w:r>
    </w:p>
    <w:p w:rsidR="00036721" w:rsidRDefault="00036721" w:rsidP="00B8047F">
      <w:pPr>
        <w:numPr>
          <w:ilvl w:val="0"/>
          <w:numId w:val="52"/>
        </w:numPr>
        <w:jc w:val="both"/>
        <w:rPr>
          <w:rFonts w:ascii="Century Gothic" w:hAnsi="Century Gothic" w:cs="Arial"/>
          <w:sz w:val="17"/>
          <w:szCs w:val="17"/>
        </w:rPr>
      </w:pPr>
      <w:r>
        <w:rPr>
          <w:rFonts w:ascii="Century Gothic" w:hAnsi="Century Gothic" w:cs="Arial"/>
          <w:sz w:val="17"/>
          <w:szCs w:val="17"/>
        </w:rPr>
        <w:t>Incrementar o disminuir cualquier parte de la obra prevista en el Contrato.</w:t>
      </w:r>
    </w:p>
    <w:p w:rsidR="00036721" w:rsidRDefault="00036721" w:rsidP="00B8047F">
      <w:pPr>
        <w:numPr>
          <w:ilvl w:val="0"/>
          <w:numId w:val="52"/>
        </w:numPr>
        <w:jc w:val="both"/>
        <w:rPr>
          <w:rFonts w:ascii="Century Gothic" w:hAnsi="Century Gothic" w:cs="Arial"/>
          <w:sz w:val="17"/>
          <w:szCs w:val="17"/>
        </w:rPr>
      </w:pPr>
      <w:r>
        <w:rPr>
          <w:rFonts w:ascii="Century Gothic" w:hAnsi="Century Gothic" w:cs="Arial"/>
          <w:sz w:val="17"/>
          <w:szCs w:val="17"/>
        </w:rPr>
        <w:t>Ejecutar trabajos adicionales inherentes a la misma obra, que sean absolutamente necesarios.</w:t>
      </w:r>
    </w:p>
    <w:p w:rsidR="00036721" w:rsidRDefault="00036721" w:rsidP="00036721">
      <w:pPr>
        <w:ind w:left="360" w:hanging="360"/>
        <w:jc w:val="both"/>
        <w:rPr>
          <w:rFonts w:ascii="Century Gothic" w:hAnsi="Century Gothic"/>
          <w:sz w:val="17"/>
          <w:szCs w:val="17"/>
        </w:rPr>
      </w:pPr>
      <w:r>
        <w:rPr>
          <w:rFonts w:ascii="Century Gothic" w:hAnsi="Century Gothic"/>
          <w:b/>
          <w:sz w:val="17"/>
          <w:szCs w:val="17"/>
        </w:rPr>
        <w:t>30.4</w:t>
      </w:r>
      <w:r>
        <w:rPr>
          <w:rFonts w:ascii="Century Gothic" w:hAnsi="Century Gothic"/>
          <w:sz w:val="17"/>
          <w:szCs w:val="17"/>
        </w:rPr>
        <w:t xml:space="preserve"> </w:t>
      </w:r>
      <w:r>
        <w:rPr>
          <w:rFonts w:ascii="Century Gothic" w:hAnsi="Century Gothic"/>
          <w:sz w:val="17"/>
          <w:szCs w:val="17"/>
          <w:lang w:val="es-ES_tradnl"/>
        </w:rPr>
        <w:t xml:space="preserve">El </w:t>
      </w:r>
      <w:r>
        <w:rPr>
          <w:rFonts w:ascii="Century Gothic" w:hAnsi="Century Gothic"/>
          <w:b/>
          <w:bCs/>
          <w:sz w:val="17"/>
          <w:szCs w:val="17"/>
          <w:lang w:val="es-ES_tradnl"/>
        </w:rPr>
        <w:t xml:space="preserve">SUPERVISOR </w:t>
      </w:r>
      <w:r>
        <w:rPr>
          <w:rFonts w:ascii="Century Gothic" w:hAnsi="Century Gothic"/>
          <w:bCs/>
          <w:sz w:val="17"/>
          <w:szCs w:val="17"/>
          <w:lang w:val="es-ES_tradnl"/>
        </w:rPr>
        <w:t xml:space="preserve">con conocimiento del </w:t>
      </w:r>
      <w:r>
        <w:rPr>
          <w:rFonts w:ascii="Century Gothic" w:hAnsi="Century Gothic"/>
          <w:b/>
          <w:bCs/>
          <w:sz w:val="17"/>
          <w:szCs w:val="17"/>
          <w:lang w:val="es-ES_tradnl"/>
        </w:rPr>
        <w:t xml:space="preserve">CONTRATANTE, </w:t>
      </w:r>
      <w:r>
        <w:rPr>
          <w:rFonts w:ascii="Century Gothic" w:hAnsi="Century Gothic"/>
          <w:sz w:val="17"/>
          <w:szCs w:val="17"/>
          <w:lang w:val="es-ES_tradnl"/>
        </w:rPr>
        <w:t>puede ordenar las modificaciones a través de los siguientes instrumentos</w:t>
      </w:r>
      <w:r>
        <w:rPr>
          <w:rFonts w:ascii="Century Gothic" w:hAnsi="Century Gothic" w:cs="Arial"/>
          <w:sz w:val="17"/>
          <w:szCs w:val="17"/>
        </w:rPr>
        <w:t>:</w:t>
      </w:r>
    </w:p>
    <w:p w:rsidR="00036721" w:rsidRDefault="00036721" w:rsidP="00B8047F">
      <w:pPr>
        <w:numPr>
          <w:ilvl w:val="0"/>
          <w:numId w:val="53"/>
        </w:numPr>
        <w:jc w:val="both"/>
        <w:rPr>
          <w:rFonts w:ascii="Century Gothic" w:hAnsi="Century Gothic" w:cs="Arial"/>
          <w:sz w:val="17"/>
          <w:szCs w:val="17"/>
        </w:rPr>
      </w:pPr>
      <w:r>
        <w:rPr>
          <w:rFonts w:ascii="Century Gothic" w:hAnsi="Century Gothic" w:cs="Arial"/>
          <w:b/>
          <w:sz w:val="17"/>
          <w:szCs w:val="17"/>
        </w:rPr>
        <w:t xml:space="preserve">Mediante una Orden de Trabajo.  </w:t>
      </w:r>
      <w:r>
        <w:rPr>
          <w:rFonts w:ascii="Century Gothic" w:hAnsi="Century Gothic" w:cs="Arial"/>
          <w:sz w:val="17"/>
          <w:szCs w:val="17"/>
        </w:rPr>
        <w:t xml:space="preserve">Cuando la modificación esté referida a un ajuste o redistribución de cantidades de obra, sin que ello signifique cambio sustancial en el diseño de la obra, en las condiciones o en el monto del Contrato.  Estas órdenes serán emitidas por el </w:t>
      </w:r>
      <w:r>
        <w:rPr>
          <w:rFonts w:ascii="Century Gothic" w:hAnsi="Century Gothic" w:cs="Arial"/>
          <w:b/>
          <w:bCs/>
          <w:sz w:val="17"/>
          <w:szCs w:val="17"/>
        </w:rPr>
        <w:t>SUPERVISOR</w:t>
      </w:r>
      <w:r>
        <w:rPr>
          <w:rFonts w:ascii="Century Gothic" w:hAnsi="Century Gothic" w:cs="Arial"/>
          <w:sz w:val="17"/>
          <w:szCs w:val="17"/>
        </w:rPr>
        <w:t xml:space="preserve">, mediante el Libro de </w:t>
      </w:r>
      <w:proofErr w:type="spellStart"/>
      <w:r>
        <w:rPr>
          <w:rFonts w:ascii="Century Gothic" w:hAnsi="Century Gothic" w:cs="Arial"/>
          <w:sz w:val="17"/>
          <w:szCs w:val="17"/>
        </w:rPr>
        <w:t>Ordenes</w:t>
      </w:r>
      <w:proofErr w:type="spellEnd"/>
      <w:r>
        <w:rPr>
          <w:rFonts w:ascii="Century Gothic" w:hAnsi="Century Gothic" w:cs="Arial"/>
          <w:sz w:val="17"/>
          <w:szCs w:val="17"/>
        </w:rPr>
        <w:t xml:space="preserve"> y/o carta expresa, siempre en procura de un eficiente desarrollo y ejecución de la obra. La emisión de Órdenes de Trabajo, no deberán dar lugar a la emisión posterior de Orden de Cambio para el mismo objeto. </w:t>
      </w:r>
    </w:p>
    <w:p w:rsidR="00036721" w:rsidRDefault="00036721" w:rsidP="00B8047F">
      <w:pPr>
        <w:numPr>
          <w:ilvl w:val="0"/>
          <w:numId w:val="53"/>
        </w:numPr>
        <w:jc w:val="both"/>
        <w:rPr>
          <w:rFonts w:ascii="Century Gothic" w:hAnsi="Century Gothic" w:cs="Arial"/>
          <w:b/>
          <w:sz w:val="17"/>
          <w:szCs w:val="17"/>
        </w:rPr>
      </w:pPr>
      <w:r>
        <w:rPr>
          <w:rFonts w:ascii="Century Gothic" w:hAnsi="Century Gothic" w:cs="Arial"/>
          <w:b/>
          <w:sz w:val="17"/>
          <w:szCs w:val="17"/>
        </w:rPr>
        <w:t xml:space="preserve">Mediante Orden de Cambio.  </w:t>
      </w:r>
      <w:r>
        <w:rPr>
          <w:rFonts w:ascii="Century Gothic" w:hAnsi="Century Gothic" w:cs="Arial"/>
          <w:sz w:val="17"/>
          <w:szCs w:val="17"/>
        </w:rPr>
        <w:t xml:space="preserve">La orden de cambio se aplicará 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w:t>
      </w:r>
      <w:proofErr w:type="spellStart"/>
      <w:r>
        <w:rPr>
          <w:rFonts w:ascii="Century Gothic" w:hAnsi="Century Gothic" w:cs="Arial"/>
          <w:sz w:val="17"/>
          <w:szCs w:val="17"/>
        </w:rPr>
        <w:t>ítemes</w:t>
      </w:r>
      <w:proofErr w:type="spellEnd"/>
      <w:r>
        <w:rPr>
          <w:rFonts w:ascii="Century Gothic" w:hAnsi="Century Gothic" w:cs="Arial"/>
          <w:sz w:val="17"/>
          <w:szCs w:val="17"/>
        </w:rPr>
        <w:t xml:space="preserve">. Una orden de cambio no puede modificar las características sustanciales del diseño.  El incremento o disminución mediante Orden de Cambio (una o varias sumadas) solo admite el máximo del cinco por ciento (5%) del monto total de Contrato. </w:t>
      </w:r>
    </w:p>
    <w:p w:rsidR="00036721" w:rsidRDefault="00036721" w:rsidP="00036721">
      <w:pPr>
        <w:ind w:left="1080"/>
        <w:jc w:val="both"/>
        <w:rPr>
          <w:rFonts w:ascii="Century Gothic" w:hAnsi="Century Gothic" w:cs="Arial"/>
          <w:b/>
          <w:sz w:val="17"/>
          <w:szCs w:val="17"/>
        </w:rPr>
      </w:pPr>
    </w:p>
    <w:p w:rsidR="00036721" w:rsidRDefault="00036721" w:rsidP="00036721">
      <w:pPr>
        <w:ind w:left="1080"/>
        <w:jc w:val="both"/>
        <w:rPr>
          <w:rFonts w:ascii="Century Gothic" w:hAnsi="Century Gothic" w:cs="Arial"/>
          <w:b/>
          <w:sz w:val="17"/>
          <w:szCs w:val="17"/>
        </w:rPr>
      </w:pPr>
      <w:r>
        <w:rPr>
          <w:rFonts w:ascii="Century Gothic" w:hAnsi="Century Gothic" w:cs="Arial"/>
          <w:sz w:val="17"/>
          <w:szCs w:val="17"/>
        </w:rPr>
        <w:lastRenderedPageBreak/>
        <w:t xml:space="preserve">El documento denominado Orden de Cambio que tendrá número correlativo y fecha del día de emisión, será elaborado por el </w:t>
      </w:r>
      <w:r>
        <w:rPr>
          <w:rFonts w:ascii="Century Gothic" w:hAnsi="Century Gothic" w:cs="Arial"/>
          <w:b/>
          <w:bCs/>
          <w:sz w:val="17"/>
          <w:szCs w:val="17"/>
        </w:rPr>
        <w:t>SUPERVISOR</w:t>
      </w:r>
      <w:r>
        <w:rPr>
          <w:rFonts w:ascii="Century Gothic" w:hAnsi="Century Gothic" w:cs="Arial"/>
          <w:sz w:val="17"/>
          <w:szCs w:val="17"/>
        </w:rPr>
        <w:t xml:space="preserve"> con los sustentos técnicos y de financiamiento (disponibilidad de recursos), y será puesto a conocimiento y consideración del </w:t>
      </w:r>
      <w:r>
        <w:rPr>
          <w:rFonts w:ascii="Century Gothic" w:hAnsi="Century Gothic" w:cs="Arial"/>
          <w:b/>
          <w:sz w:val="17"/>
          <w:szCs w:val="17"/>
        </w:rPr>
        <w:t>FISCAL</w:t>
      </w:r>
      <w:r>
        <w:rPr>
          <w:rFonts w:ascii="Century Gothic" w:hAnsi="Century Gothic" w:cs="Arial"/>
          <w:sz w:val="17"/>
          <w:szCs w:val="17"/>
        </w:rPr>
        <w:t>, quien con su recomendación enviará al Responsable de Contratación Directa (</w:t>
      </w:r>
      <w:proofErr w:type="spellStart"/>
      <w:r>
        <w:rPr>
          <w:rFonts w:ascii="Century Gothic" w:hAnsi="Century Gothic" w:cs="Arial"/>
          <w:sz w:val="17"/>
          <w:szCs w:val="17"/>
        </w:rPr>
        <w:t>RCD</w:t>
      </w:r>
      <w:proofErr w:type="spellEnd"/>
      <w:r>
        <w:rPr>
          <w:rFonts w:ascii="Century Gothic" w:hAnsi="Century Gothic" w:cs="Arial"/>
          <w:sz w:val="17"/>
          <w:szCs w:val="17"/>
        </w:rPr>
        <w:t xml:space="preserve">) para el procesamiento de su emisión. La Orden de Cambio será firmada por la misma autoridad (o su reemplazante si fuese el caso) que firmó el contrato original. Una vez formulada la Orden de Cambio por el </w:t>
      </w:r>
      <w:r>
        <w:rPr>
          <w:rFonts w:ascii="Century Gothic" w:hAnsi="Century Gothic" w:cs="Arial"/>
          <w:b/>
          <w:bCs/>
          <w:sz w:val="17"/>
          <w:szCs w:val="17"/>
        </w:rPr>
        <w:t>SUPERVISOR</w:t>
      </w:r>
      <w:r>
        <w:rPr>
          <w:rFonts w:ascii="Century Gothic" w:hAnsi="Century Gothic" w:cs="Arial"/>
          <w:sz w:val="17"/>
          <w:szCs w:val="17"/>
        </w:rPr>
        <w:t>, el proceso de aprobación y suscripción de la misma debe durar como máximo quince (15) días calendario.</w:t>
      </w:r>
    </w:p>
    <w:p w:rsidR="00036721" w:rsidRDefault="00036721" w:rsidP="00036721">
      <w:pPr>
        <w:ind w:left="1080"/>
        <w:jc w:val="both"/>
        <w:rPr>
          <w:rFonts w:ascii="Century Gothic" w:hAnsi="Century Gothic" w:cs="Arial"/>
          <w:b/>
          <w:sz w:val="17"/>
          <w:szCs w:val="17"/>
        </w:rPr>
      </w:pPr>
    </w:p>
    <w:p w:rsidR="00036721" w:rsidRDefault="00036721" w:rsidP="00036721">
      <w:pPr>
        <w:ind w:left="1080"/>
        <w:jc w:val="both"/>
        <w:rPr>
          <w:rFonts w:ascii="Century Gothic" w:hAnsi="Century Gothic" w:cs="Arial"/>
          <w:sz w:val="17"/>
          <w:szCs w:val="17"/>
        </w:rPr>
      </w:pPr>
      <w:r>
        <w:rPr>
          <w:rFonts w:ascii="Century Gothic" w:hAnsi="Century Gothic" w:cs="Arial"/>
          <w:sz w:val="17"/>
          <w:szCs w:val="17"/>
        </w:rPr>
        <w:t xml:space="preserve">En el caso de necesidad de SUSPENSIÓN DE LOS TRABAJOS, el </w:t>
      </w:r>
      <w:r>
        <w:rPr>
          <w:rFonts w:ascii="Century Gothic" w:hAnsi="Century Gothic" w:cs="Arial"/>
          <w:b/>
          <w:sz w:val="17"/>
          <w:szCs w:val="17"/>
        </w:rPr>
        <w:t>SUPERVISOR</w:t>
      </w:r>
      <w:r>
        <w:rPr>
          <w:rFonts w:ascii="Century Gothic" w:hAnsi="Century Gothic" w:cs="Arial"/>
          <w:sz w:val="17"/>
          <w:szCs w:val="17"/>
        </w:rPr>
        <w:t xml:space="preserve"> elaborará una Orden de Cambio de acuerdo con el procedimiento establecido en la cláusula TRIGÉSIMA QUINTA del presente contrato.</w:t>
      </w:r>
    </w:p>
    <w:p w:rsidR="00036721" w:rsidRDefault="00036721" w:rsidP="00B8047F">
      <w:pPr>
        <w:numPr>
          <w:ilvl w:val="0"/>
          <w:numId w:val="53"/>
        </w:numPr>
        <w:jc w:val="both"/>
        <w:rPr>
          <w:rFonts w:ascii="Century Gothic" w:hAnsi="Century Gothic"/>
          <w:sz w:val="17"/>
          <w:szCs w:val="17"/>
        </w:rPr>
      </w:pPr>
      <w:r>
        <w:rPr>
          <w:rFonts w:ascii="Century Gothic" w:hAnsi="Century Gothic"/>
          <w:b/>
          <w:sz w:val="17"/>
          <w:szCs w:val="17"/>
        </w:rPr>
        <w:t xml:space="preserve">Mediante Contrato Modificatorio. </w:t>
      </w:r>
      <w:r>
        <w:rPr>
          <w:rFonts w:ascii="Century Gothic" w:hAnsi="Century Gothic"/>
          <w:sz w:val="17"/>
          <w:szCs w:val="17"/>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Pr>
          <w:rFonts w:ascii="Century Gothic" w:hAnsi="Century Gothic"/>
          <w:b/>
          <w:bCs/>
          <w:sz w:val="17"/>
          <w:szCs w:val="17"/>
        </w:rPr>
        <w:t xml:space="preserve">SUPERVISOR </w:t>
      </w:r>
      <w:r>
        <w:rPr>
          <w:rFonts w:ascii="Century Gothic" w:hAnsi="Century Gothic"/>
          <w:bCs/>
          <w:sz w:val="17"/>
          <w:szCs w:val="17"/>
        </w:rPr>
        <w:t>deberá</w:t>
      </w:r>
      <w:r>
        <w:rPr>
          <w:rFonts w:ascii="Century Gothic" w:hAnsi="Century Gothic"/>
          <w:sz w:val="17"/>
          <w:szCs w:val="17"/>
        </w:rPr>
        <w:t xml:space="preserve"> formular el documento de sustento técnico-financiero que establezca las causas y razones por las cuales debiera ser suscrito este documento.  En el caso que signifique una disminución en la obra, deberá concertarse previamente con el </w:t>
      </w:r>
      <w:r>
        <w:rPr>
          <w:rFonts w:ascii="Century Gothic" w:hAnsi="Century Gothic"/>
          <w:b/>
          <w:bCs/>
          <w:sz w:val="17"/>
          <w:szCs w:val="17"/>
        </w:rPr>
        <w:t>CONTRATISTA</w:t>
      </w:r>
      <w:r>
        <w:rPr>
          <w:rFonts w:ascii="Century Gothic" w:hAnsi="Century Gothic"/>
          <w:sz w:val="17"/>
          <w:szCs w:val="17"/>
        </w:rPr>
        <w:t>, a efectos de evitar reclamos posteriores.</w:t>
      </w:r>
    </w:p>
    <w:p w:rsidR="00036721" w:rsidRDefault="00036721" w:rsidP="00036721">
      <w:pPr>
        <w:ind w:left="1080"/>
        <w:jc w:val="both"/>
        <w:rPr>
          <w:rFonts w:ascii="Century Gothic" w:hAnsi="Century Gothic"/>
          <w:sz w:val="17"/>
          <w:szCs w:val="17"/>
        </w:rPr>
      </w:pPr>
    </w:p>
    <w:p w:rsidR="00036721" w:rsidRDefault="00036721" w:rsidP="00036721">
      <w:pPr>
        <w:ind w:left="1080"/>
        <w:jc w:val="both"/>
        <w:rPr>
          <w:rFonts w:ascii="Century Gothic" w:hAnsi="Century Gothic"/>
          <w:sz w:val="17"/>
          <w:szCs w:val="17"/>
        </w:rPr>
      </w:pPr>
      <w:r>
        <w:rPr>
          <w:rFonts w:ascii="Century Gothic" w:hAnsi="Century Gothic"/>
          <w:sz w:val="17"/>
          <w:szCs w:val="17"/>
        </w:rPr>
        <w:t xml:space="preserve">Esta modalidad de modificación de la obra solo es admisible hasta el diez por ciento (10%) del monto original del contrato, e independiente de la emisión de Orden (es) de Cambio. Los precios unitarios producto de creación de nuevos </w:t>
      </w:r>
      <w:proofErr w:type="spellStart"/>
      <w:r>
        <w:rPr>
          <w:rFonts w:ascii="Century Gothic" w:hAnsi="Century Gothic"/>
          <w:sz w:val="17"/>
          <w:szCs w:val="17"/>
        </w:rPr>
        <w:t>ítemes</w:t>
      </w:r>
      <w:proofErr w:type="spellEnd"/>
      <w:r>
        <w:rPr>
          <w:rFonts w:ascii="Century Gothic" w:hAnsi="Century Gothic"/>
          <w:sz w:val="17"/>
          <w:szCs w:val="17"/>
        </w:rPr>
        <w:t xml:space="preserve"> deberán ser consensuados entre el </w:t>
      </w:r>
      <w:r>
        <w:rPr>
          <w:rFonts w:ascii="Century Gothic" w:hAnsi="Century Gothic"/>
          <w:b/>
          <w:bCs/>
          <w:sz w:val="17"/>
          <w:szCs w:val="17"/>
        </w:rPr>
        <w:t>CONTRATANTE</w:t>
      </w:r>
      <w:r>
        <w:rPr>
          <w:rFonts w:ascii="Century Gothic" w:hAnsi="Century Gothic"/>
          <w:sz w:val="17"/>
          <w:szCs w:val="17"/>
        </w:rPr>
        <w:t xml:space="preserve"> y el </w:t>
      </w:r>
      <w:r>
        <w:rPr>
          <w:rFonts w:ascii="Century Gothic" w:hAnsi="Century Gothic"/>
          <w:b/>
          <w:bCs/>
          <w:sz w:val="17"/>
          <w:szCs w:val="17"/>
        </w:rPr>
        <w:t xml:space="preserve">CONTRATISTA, </w:t>
      </w:r>
      <w:r>
        <w:rPr>
          <w:rFonts w:ascii="Century Gothic" w:hAnsi="Century Gothic" w:cs="Arial"/>
          <w:sz w:val="17"/>
          <w:szCs w:val="17"/>
        </w:rPr>
        <w:t>no se podrán incrementar los porcentajes en lo referido a Costos Indirectos</w:t>
      </w:r>
      <w:r>
        <w:rPr>
          <w:rFonts w:ascii="Century Gothic" w:hAnsi="Century Gothic"/>
          <w:sz w:val="17"/>
          <w:szCs w:val="17"/>
        </w:rPr>
        <w:t xml:space="preserve">. El </w:t>
      </w:r>
      <w:r>
        <w:rPr>
          <w:rFonts w:ascii="Century Gothic" w:hAnsi="Century Gothic"/>
          <w:b/>
          <w:sz w:val="17"/>
          <w:szCs w:val="17"/>
        </w:rPr>
        <w:t>SUPERVISOR</w:t>
      </w:r>
      <w:r>
        <w:rPr>
          <w:rFonts w:ascii="Century Gothic" w:hAnsi="Century Gothic"/>
          <w:sz w:val="17"/>
          <w:szCs w:val="17"/>
        </w:rPr>
        <w:t xml:space="preserve">, será responsable por la elaboración de las Especificaciones Técnicas de los nuevos </w:t>
      </w:r>
      <w:proofErr w:type="spellStart"/>
      <w:r>
        <w:rPr>
          <w:rFonts w:ascii="Century Gothic" w:hAnsi="Century Gothic"/>
          <w:sz w:val="17"/>
          <w:szCs w:val="17"/>
        </w:rPr>
        <w:t>ítemes</w:t>
      </w:r>
      <w:proofErr w:type="spellEnd"/>
      <w:r>
        <w:rPr>
          <w:rFonts w:ascii="Century Gothic" w:hAnsi="Century Gothic"/>
          <w:sz w:val="17"/>
          <w:szCs w:val="17"/>
        </w:rPr>
        <w:t xml:space="preserve"> creados. </w:t>
      </w:r>
    </w:p>
    <w:p w:rsidR="00036721" w:rsidRDefault="00036721" w:rsidP="00036721">
      <w:pPr>
        <w:ind w:left="426" w:hanging="426"/>
        <w:jc w:val="both"/>
        <w:rPr>
          <w:rFonts w:ascii="Century Gothic" w:hAnsi="Century Gothic"/>
          <w:sz w:val="17"/>
          <w:szCs w:val="17"/>
        </w:rPr>
      </w:pPr>
      <w:r>
        <w:rPr>
          <w:rFonts w:ascii="Century Gothic" w:hAnsi="Century Gothic"/>
          <w:b/>
          <w:sz w:val="17"/>
          <w:szCs w:val="17"/>
        </w:rPr>
        <w:t>30.5</w:t>
      </w:r>
      <w:r>
        <w:rPr>
          <w:rFonts w:ascii="Century Gothic" w:hAnsi="Century Gothic"/>
          <w:sz w:val="17"/>
          <w:szCs w:val="17"/>
        </w:rPr>
        <w:t xml:space="preserve"> El informe-recomendación y antecedentes deberán ser cursados por el </w:t>
      </w:r>
      <w:r>
        <w:rPr>
          <w:rFonts w:ascii="Century Gothic" w:hAnsi="Century Gothic"/>
          <w:b/>
          <w:bCs/>
          <w:sz w:val="17"/>
          <w:szCs w:val="17"/>
        </w:rPr>
        <w:t>SUPERVISOR</w:t>
      </w:r>
      <w:r>
        <w:rPr>
          <w:rFonts w:ascii="Century Gothic" w:hAnsi="Century Gothic"/>
          <w:sz w:val="17"/>
          <w:szCs w:val="17"/>
        </w:rPr>
        <w:t xml:space="preserve"> al </w:t>
      </w:r>
      <w:r>
        <w:rPr>
          <w:rFonts w:ascii="Century Gothic" w:hAnsi="Century Gothic"/>
          <w:b/>
          <w:bCs/>
          <w:sz w:val="17"/>
          <w:szCs w:val="17"/>
        </w:rPr>
        <w:t>FISCAL</w:t>
      </w:r>
      <w:r>
        <w:rPr>
          <w:rFonts w:ascii="Century Gothic" w:hAnsi="Century Gothic"/>
          <w:sz w:val="17"/>
          <w:szCs w:val="17"/>
        </w:rPr>
        <w:t xml:space="preserve">, quien luego de su análisis y con su recomendación enviará dicha documentación a la </w:t>
      </w:r>
      <w:r>
        <w:rPr>
          <w:rFonts w:ascii="Century Gothic" w:hAnsi="Century Gothic" w:cs="Arial"/>
          <w:sz w:val="17"/>
          <w:szCs w:val="17"/>
        </w:rPr>
        <w:t xml:space="preserve">Distrital de </w:t>
      </w:r>
      <w:r>
        <w:rPr>
          <w:rFonts w:ascii="Century Gothic" w:hAnsi="Century Gothic"/>
          <w:sz w:val="17"/>
          <w:szCs w:val="17"/>
        </w:rPr>
        <w:t xml:space="preserve">Redes de Gas La Paz para el procesamiento de su análisis técnico legal y formulación del Contrato, antes de su suscripción, recibida la recomendación e informe, el </w:t>
      </w:r>
      <w:proofErr w:type="spellStart"/>
      <w:r>
        <w:rPr>
          <w:rFonts w:ascii="Century Gothic" w:hAnsi="Century Gothic" w:cs="Arial"/>
          <w:sz w:val="17"/>
          <w:szCs w:val="17"/>
        </w:rPr>
        <w:t>RCD</w:t>
      </w:r>
      <w:proofErr w:type="spellEnd"/>
      <w:r>
        <w:rPr>
          <w:rFonts w:ascii="Century Gothic" w:hAnsi="Century Gothic"/>
          <w:sz w:val="17"/>
          <w:szCs w:val="17"/>
        </w:rPr>
        <w:t xml:space="preserve"> podrá instruir la conformación de una comisión técnica que analizará el informe y emitirá recomendación. Aprobado </w:t>
      </w:r>
      <w:proofErr w:type="gramStart"/>
      <w:r>
        <w:rPr>
          <w:rFonts w:ascii="Century Gothic" w:hAnsi="Century Gothic"/>
          <w:sz w:val="17"/>
          <w:szCs w:val="17"/>
        </w:rPr>
        <w:t>el mismo</w:t>
      </w:r>
      <w:proofErr w:type="gramEnd"/>
      <w:r>
        <w:rPr>
          <w:rFonts w:ascii="Century Gothic" w:hAnsi="Century Gothic"/>
          <w:sz w:val="17"/>
          <w:szCs w:val="17"/>
        </w:rPr>
        <w:t xml:space="preserve"> dicha autoridad instruirá el procesamiento de su emisión. El Contrato Modificatorio será firmado por la misma autoridad (o su reemplazante si fuese el caso) que firmó el contrato original.</w:t>
      </w:r>
    </w:p>
    <w:p w:rsidR="00036721" w:rsidRDefault="00036721" w:rsidP="00B8047F">
      <w:pPr>
        <w:numPr>
          <w:ilvl w:val="1"/>
          <w:numId w:val="54"/>
        </w:numPr>
        <w:ind w:left="426" w:hanging="426"/>
        <w:jc w:val="both"/>
        <w:rPr>
          <w:rFonts w:ascii="Century Gothic" w:hAnsi="Century Gothic" w:cs="Arial"/>
          <w:sz w:val="17"/>
          <w:szCs w:val="17"/>
        </w:rPr>
      </w:pPr>
      <w:r>
        <w:rPr>
          <w:rFonts w:ascii="Century Gothic" w:hAnsi="Century Gothic" w:cs="Arial"/>
          <w:sz w:val="17"/>
          <w:szCs w:val="17"/>
        </w:rPr>
        <w:t xml:space="preserve">La Orden de Trabajo, la Orden de Cambio o el Contrato Modificatorio, deben ser emitidos y suscritos de forma previa a la ejecución de los trabajos por parte del </w:t>
      </w:r>
      <w:r>
        <w:rPr>
          <w:rFonts w:ascii="Century Gothic" w:hAnsi="Century Gothic" w:cs="Arial"/>
          <w:b/>
          <w:bCs/>
          <w:sz w:val="17"/>
          <w:szCs w:val="17"/>
        </w:rPr>
        <w:t>CONTRATISTA</w:t>
      </w:r>
      <w:r>
        <w:rPr>
          <w:rFonts w:ascii="Century Gothic" w:hAnsi="Century Gothic" w:cs="Arial"/>
          <w:sz w:val="17"/>
          <w:szCs w:val="17"/>
        </w:rPr>
        <w:t xml:space="preserve">, en ninguno de los casos constituye un documento regularizador de procedimiento de ejecución de obra, excepto en casos de emergencia declarada para el lugar de emplazamiento de la obra. </w:t>
      </w:r>
    </w:p>
    <w:p w:rsidR="00036721" w:rsidRDefault="00036721" w:rsidP="00B8047F">
      <w:pPr>
        <w:numPr>
          <w:ilvl w:val="1"/>
          <w:numId w:val="54"/>
        </w:numPr>
        <w:ind w:left="426"/>
        <w:jc w:val="both"/>
        <w:rPr>
          <w:rFonts w:ascii="Century Gothic" w:hAnsi="Century Gothic" w:cs="Arial"/>
          <w:sz w:val="17"/>
          <w:szCs w:val="17"/>
        </w:rPr>
      </w:pPr>
      <w:r>
        <w:rPr>
          <w:rFonts w:ascii="Century Gothic" w:hAnsi="Century Gothic" w:cs="Arial"/>
          <w:sz w:val="17"/>
          <w:szCs w:val="17"/>
        </w:rPr>
        <w:t xml:space="preserve"> Una vez formulado el Contrato Modificatorio, el proceso de aprobación y suscripción del mismo debe durar como máximo ocho (8) días calendario.</w:t>
      </w:r>
    </w:p>
    <w:p w:rsidR="00036721" w:rsidRDefault="00036721" w:rsidP="00B8047F">
      <w:pPr>
        <w:numPr>
          <w:ilvl w:val="1"/>
          <w:numId w:val="54"/>
        </w:numPr>
        <w:ind w:left="426"/>
        <w:jc w:val="both"/>
        <w:rPr>
          <w:rFonts w:ascii="Century Gothic" w:hAnsi="Century Gothic" w:cs="Arial"/>
          <w:sz w:val="17"/>
          <w:szCs w:val="17"/>
        </w:rPr>
      </w:pPr>
      <w:r>
        <w:rPr>
          <w:rFonts w:ascii="Century Gothic" w:hAnsi="Century Gothic" w:cs="Arial"/>
          <w:sz w:val="17"/>
          <w:szCs w:val="17"/>
        </w:rPr>
        <w:t xml:space="preserve"> En todos los casos son responsables por los resultados de la aplicación de los instrumentos de modificación descritos, el </w:t>
      </w:r>
      <w:r>
        <w:rPr>
          <w:rFonts w:ascii="Century Gothic" w:hAnsi="Century Gothic" w:cs="Arial"/>
          <w:b/>
          <w:sz w:val="17"/>
          <w:szCs w:val="17"/>
        </w:rPr>
        <w:t>FISCAL DE OBRA</w:t>
      </w:r>
      <w:r>
        <w:rPr>
          <w:rFonts w:ascii="Century Gothic" w:hAnsi="Century Gothic" w:cs="Arial"/>
          <w:sz w:val="17"/>
          <w:szCs w:val="17"/>
        </w:rPr>
        <w:t xml:space="preserve">, </w:t>
      </w:r>
      <w:r>
        <w:rPr>
          <w:rFonts w:ascii="Century Gothic" w:hAnsi="Century Gothic" w:cs="Arial"/>
          <w:b/>
          <w:sz w:val="17"/>
          <w:szCs w:val="17"/>
        </w:rPr>
        <w:t>SUPERVISOR</w:t>
      </w:r>
      <w:r>
        <w:rPr>
          <w:rFonts w:ascii="Century Gothic" w:hAnsi="Century Gothic" w:cs="Arial"/>
          <w:sz w:val="17"/>
          <w:szCs w:val="17"/>
        </w:rPr>
        <w:t xml:space="preserve"> y </w:t>
      </w:r>
      <w:r>
        <w:rPr>
          <w:rFonts w:ascii="Century Gothic" w:hAnsi="Century Gothic" w:cs="Arial"/>
          <w:b/>
          <w:sz w:val="17"/>
          <w:szCs w:val="17"/>
        </w:rPr>
        <w:t>CONTRATISTA.</w:t>
      </w:r>
    </w:p>
    <w:p w:rsidR="00036721" w:rsidRDefault="00036721" w:rsidP="00036721">
      <w:pPr>
        <w:ind w:left="720" w:hanging="720"/>
        <w:jc w:val="both"/>
        <w:rPr>
          <w:rFonts w:ascii="Century Gothic" w:hAnsi="Century Gothic" w:cs="Arial"/>
          <w:sz w:val="17"/>
          <w:szCs w:val="17"/>
        </w:rPr>
      </w:pPr>
      <w:r>
        <w:rPr>
          <w:rFonts w:ascii="Century Gothic" w:hAnsi="Century Gothic" w:cs="Arial"/>
          <w:sz w:val="17"/>
          <w:szCs w:val="17"/>
        </w:rPr>
        <w:t> </w:t>
      </w:r>
    </w:p>
    <w:p w:rsidR="00036721" w:rsidRDefault="00036721" w:rsidP="00036721">
      <w:pPr>
        <w:jc w:val="both"/>
        <w:rPr>
          <w:rFonts w:ascii="Century Gothic" w:hAnsi="Century Gothic" w:cs="Arial"/>
          <w:sz w:val="17"/>
          <w:szCs w:val="17"/>
        </w:rPr>
      </w:pPr>
      <w:r>
        <w:rPr>
          <w:rFonts w:ascii="Century Gothic" w:hAnsi="Century Gothic" w:cs="Arial"/>
          <w:b/>
          <w:sz w:val="17"/>
          <w:szCs w:val="17"/>
        </w:rPr>
        <w:t>TRIGÉSIMA PRIMERA.- (PAGO DE TRABAJOS ADICIONALES).</w:t>
      </w:r>
      <w:r>
        <w:rPr>
          <w:rFonts w:ascii="Century Gothic" w:hAnsi="Century Gothic" w:cs="Arial"/>
          <w:sz w:val="17"/>
          <w:szCs w:val="17"/>
        </w:rPr>
        <w:t xml:space="preserve"> Los trabajos adicionales ordenados conforme a una de las modalidades descritas en la cláusula vigésima novena referente a la Modificación de las obras, serán pagados según los precios unitarios de la propuesta aceptada y adjudicada, o de acuerdo con lo expresamente establecido en el Contrato Modificatorio, cuando se trate de ítems de nueva creación.</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lang w:val="es-BO"/>
        </w:rPr>
      </w:pPr>
      <w:r>
        <w:rPr>
          <w:rFonts w:ascii="Century Gothic" w:hAnsi="Century Gothic" w:cs="Arial"/>
          <w:b/>
          <w:sz w:val="17"/>
          <w:szCs w:val="17"/>
        </w:rPr>
        <w:t xml:space="preserve">TRIGÉSIMA SEGUNDA.- </w:t>
      </w:r>
      <w:r>
        <w:rPr>
          <w:rFonts w:ascii="Century Gothic" w:hAnsi="Century Gothic" w:cs="Arial"/>
          <w:b/>
          <w:sz w:val="17"/>
          <w:szCs w:val="17"/>
          <w:lang w:val="es-BO"/>
        </w:rPr>
        <w:t xml:space="preserve">(MOROSIDAD Y SUS PENALIDADES). </w:t>
      </w:r>
      <w:r>
        <w:rPr>
          <w:rFonts w:ascii="Century Gothic" w:hAnsi="Century Gothic" w:cs="Arial"/>
          <w:sz w:val="17"/>
          <w:szCs w:val="17"/>
          <w:lang w:val="es-BO"/>
        </w:rPr>
        <w:t xml:space="preserve">Queda convenido entre las partes </w:t>
      </w:r>
      <w:r>
        <w:rPr>
          <w:rFonts w:ascii="Century Gothic" w:hAnsi="Century Gothic" w:cs="Arial"/>
          <w:b/>
          <w:bCs/>
          <w:sz w:val="17"/>
          <w:szCs w:val="17"/>
          <w:lang w:val="es-BO"/>
        </w:rPr>
        <w:t>CONTRATANTES</w:t>
      </w:r>
      <w:r>
        <w:rPr>
          <w:rFonts w:ascii="Century Gothic" w:hAnsi="Century Gothic" w:cs="Arial"/>
          <w:sz w:val="17"/>
          <w:szCs w:val="17"/>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Pr>
          <w:rFonts w:ascii="Century Gothic" w:hAnsi="Century Gothic" w:cs="Arial"/>
          <w:b/>
          <w:bCs/>
          <w:sz w:val="17"/>
          <w:szCs w:val="17"/>
          <w:lang w:val="es-BO"/>
        </w:rPr>
        <w:t>SUPERVISOR</w:t>
      </w:r>
      <w:r>
        <w:rPr>
          <w:rFonts w:ascii="Century Gothic" w:hAnsi="Century Gothic" w:cs="Arial"/>
          <w:sz w:val="17"/>
          <w:szCs w:val="17"/>
          <w:lang w:val="es-BO"/>
        </w:rPr>
        <w:t xml:space="preserve">. </w:t>
      </w:r>
    </w:p>
    <w:p w:rsidR="00036721" w:rsidRDefault="00036721" w:rsidP="00036721">
      <w:pPr>
        <w:jc w:val="both"/>
        <w:rPr>
          <w:rFonts w:ascii="Century Gothic" w:hAnsi="Century Gothic" w:cs="Arial"/>
          <w:sz w:val="17"/>
          <w:szCs w:val="17"/>
          <w:lang w:val="es-BO"/>
        </w:rPr>
      </w:pPr>
    </w:p>
    <w:p w:rsidR="00036721" w:rsidRDefault="00036721" w:rsidP="00036721">
      <w:pPr>
        <w:jc w:val="both"/>
        <w:rPr>
          <w:rFonts w:ascii="Century Gothic" w:hAnsi="Century Gothic" w:cs="Arial"/>
          <w:sz w:val="17"/>
          <w:szCs w:val="17"/>
          <w:lang w:val="es-BO"/>
        </w:rPr>
      </w:pPr>
      <w:r>
        <w:rPr>
          <w:rFonts w:ascii="Century Gothic" w:hAnsi="Century Gothic" w:cs="Arial"/>
          <w:sz w:val="17"/>
          <w:szCs w:val="17"/>
          <w:lang w:val="es-BO"/>
        </w:rPr>
        <w:t xml:space="preserve">En caso que el </w:t>
      </w:r>
      <w:r>
        <w:rPr>
          <w:rFonts w:ascii="Century Gothic" w:hAnsi="Century Gothic" w:cs="Arial"/>
          <w:b/>
          <w:sz w:val="17"/>
          <w:szCs w:val="17"/>
          <w:lang w:val="es-BO"/>
        </w:rPr>
        <w:t>CONTRATISTA</w:t>
      </w:r>
      <w:r>
        <w:rPr>
          <w:rFonts w:ascii="Century Gothic" w:hAnsi="Century Gothic" w:cs="Arial"/>
          <w:sz w:val="17"/>
          <w:szCs w:val="17"/>
          <w:lang w:val="es-BO"/>
        </w:rPr>
        <w:t xml:space="preserve"> no cumpla con la presentación  en el plazo determinado, el </w:t>
      </w:r>
      <w:r>
        <w:rPr>
          <w:rFonts w:ascii="Century Gothic" w:hAnsi="Century Gothic" w:cs="Arial"/>
          <w:b/>
          <w:sz w:val="17"/>
          <w:szCs w:val="17"/>
          <w:lang w:val="es-BO"/>
        </w:rPr>
        <w:t>SUPERVISOR</w:t>
      </w:r>
      <w:r>
        <w:rPr>
          <w:rFonts w:ascii="Century Gothic" w:hAnsi="Century Gothic" w:cs="Arial"/>
          <w:sz w:val="17"/>
          <w:szCs w:val="17"/>
          <w:lang w:val="es-BO"/>
        </w:rPr>
        <w:t xml:space="preserve"> en un plazo de cinco (5) días hábiles actualizará el Cronograma de Ejecución de Obra en base al de la propuesta adjudicada. </w:t>
      </w:r>
    </w:p>
    <w:p w:rsidR="00036721" w:rsidRDefault="00036721" w:rsidP="00036721">
      <w:pPr>
        <w:jc w:val="both"/>
        <w:rPr>
          <w:rFonts w:ascii="Century Gothic" w:hAnsi="Century Gothic" w:cs="Arial"/>
          <w:sz w:val="17"/>
          <w:szCs w:val="17"/>
          <w:lang w:val="es-BO"/>
        </w:rPr>
      </w:pPr>
    </w:p>
    <w:p w:rsidR="00036721" w:rsidRDefault="00036721" w:rsidP="00036721">
      <w:pPr>
        <w:jc w:val="both"/>
        <w:rPr>
          <w:rFonts w:ascii="Century Gothic" w:hAnsi="Century Gothic" w:cs="Arial"/>
          <w:sz w:val="17"/>
          <w:szCs w:val="17"/>
          <w:lang w:val="es-BO"/>
        </w:rPr>
      </w:pPr>
      <w:r>
        <w:rPr>
          <w:rFonts w:ascii="Century Gothic" w:hAnsi="Century Gothic" w:cs="Arial"/>
          <w:sz w:val="17"/>
          <w:szCs w:val="17"/>
          <w:lang w:val="es-BO"/>
        </w:rPr>
        <w:t xml:space="preserve">Una vez actualizado y aprobado el Cronograma de Ejecución de Obra por el </w:t>
      </w:r>
      <w:r>
        <w:rPr>
          <w:rFonts w:ascii="Century Gothic" w:hAnsi="Century Gothic" w:cs="Arial"/>
          <w:b/>
          <w:bCs/>
          <w:sz w:val="17"/>
          <w:szCs w:val="17"/>
          <w:lang w:val="es-BO"/>
        </w:rPr>
        <w:t>SUPERVISOR</w:t>
      </w:r>
      <w:r>
        <w:rPr>
          <w:rFonts w:ascii="Century Gothic" w:hAnsi="Century Gothic" w:cs="Arial"/>
          <w:sz w:val="17"/>
          <w:szCs w:val="17"/>
          <w:lang w:val="es-BO"/>
        </w:rPr>
        <w:t xml:space="preserve"> y aceptada por el </w:t>
      </w:r>
      <w:r>
        <w:rPr>
          <w:rFonts w:ascii="Century Gothic" w:hAnsi="Century Gothic" w:cs="Arial"/>
          <w:b/>
          <w:bCs/>
          <w:sz w:val="17"/>
          <w:szCs w:val="17"/>
          <w:lang w:val="es-BO"/>
        </w:rPr>
        <w:t>CONTRATANTE</w:t>
      </w:r>
      <w:r>
        <w:rPr>
          <w:rFonts w:ascii="Century Gothic" w:hAnsi="Century Gothic" w:cs="Arial"/>
          <w:sz w:val="17"/>
          <w:szCs w:val="17"/>
          <w:lang w:val="es-BO"/>
        </w:rPr>
        <w:t xml:space="preserve">, constituye un documento fundamental del presente Contrato a los fines del control mensual del </w:t>
      </w:r>
      <w:r>
        <w:rPr>
          <w:rFonts w:ascii="Century Gothic" w:hAnsi="Century Gothic" w:cs="Arial"/>
          <w:b/>
          <w:sz w:val="17"/>
          <w:szCs w:val="17"/>
          <w:lang w:val="es-BO"/>
        </w:rPr>
        <w:t>AVANCE DE LA OBRA</w:t>
      </w:r>
      <w:r>
        <w:rPr>
          <w:rFonts w:ascii="Century Gothic" w:hAnsi="Century Gothic" w:cs="Arial"/>
          <w:sz w:val="17"/>
          <w:szCs w:val="17"/>
          <w:lang w:val="es-BO"/>
        </w:rPr>
        <w:t>, así como de control del plazo total y cuando corresponda la aplicación de multas.</w:t>
      </w:r>
    </w:p>
    <w:p w:rsidR="00036721" w:rsidRDefault="00036721" w:rsidP="00036721">
      <w:pPr>
        <w:jc w:val="both"/>
        <w:rPr>
          <w:rFonts w:ascii="Century Gothic" w:hAnsi="Century Gothic" w:cs="Arial"/>
          <w:sz w:val="17"/>
          <w:szCs w:val="17"/>
          <w:lang w:val="es-BO"/>
        </w:rPr>
      </w:pPr>
    </w:p>
    <w:p w:rsidR="00036721" w:rsidRDefault="00036721" w:rsidP="00036721">
      <w:pPr>
        <w:jc w:val="both"/>
        <w:rPr>
          <w:rFonts w:ascii="Century Gothic" w:hAnsi="Century Gothic" w:cs="Arial"/>
          <w:sz w:val="17"/>
          <w:szCs w:val="17"/>
          <w:lang w:val="es-BO"/>
        </w:rPr>
      </w:pPr>
      <w:r>
        <w:rPr>
          <w:rFonts w:ascii="Century Gothic" w:hAnsi="Century Gothic" w:cs="Arial"/>
          <w:sz w:val="17"/>
          <w:szCs w:val="17"/>
          <w:lang w:val="es-BO"/>
        </w:rPr>
        <w:lastRenderedPageBreak/>
        <w:t xml:space="preserve">A los efectos de aplicarse morosidad en la ejecución de la obra, el </w:t>
      </w:r>
      <w:r>
        <w:rPr>
          <w:rFonts w:ascii="Century Gothic" w:hAnsi="Century Gothic" w:cs="Arial"/>
          <w:b/>
          <w:bCs/>
          <w:sz w:val="17"/>
          <w:szCs w:val="17"/>
          <w:lang w:val="es-BO"/>
        </w:rPr>
        <w:t>CONTRATISTA</w:t>
      </w:r>
      <w:r>
        <w:rPr>
          <w:rFonts w:ascii="Century Gothic" w:hAnsi="Century Gothic" w:cs="Arial"/>
          <w:sz w:val="17"/>
          <w:szCs w:val="17"/>
          <w:lang w:val="es-BO"/>
        </w:rPr>
        <w:t xml:space="preserve"> y el </w:t>
      </w:r>
      <w:r>
        <w:rPr>
          <w:rFonts w:ascii="Century Gothic" w:hAnsi="Century Gothic" w:cs="Arial"/>
          <w:b/>
          <w:bCs/>
          <w:sz w:val="17"/>
          <w:szCs w:val="17"/>
          <w:lang w:val="es-BO"/>
        </w:rPr>
        <w:t>SUPERVISOR</w:t>
      </w:r>
      <w:r>
        <w:rPr>
          <w:rFonts w:ascii="Century Gothic" w:hAnsi="Century Gothic" w:cs="Arial"/>
          <w:sz w:val="17"/>
          <w:szCs w:val="17"/>
          <w:lang w:val="es-BO"/>
        </w:rPr>
        <w:t xml:space="preserve"> deberán tener muy en cuenta el plazo estipulado en el Cronograma de Ejecución de la Obra para cada actividad, por cuanto si el plazo total fenece sin que se haya concluido la actividad en su integridad y en forma satisfactoria, el </w:t>
      </w:r>
      <w:r>
        <w:rPr>
          <w:rFonts w:ascii="Century Gothic" w:hAnsi="Century Gothic" w:cs="Arial"/>
          <w:b/>
          <w:bCs/>
          <w:sz w:val="17"/>
          <w:szCs w:val="17"/>
          <w:lang w:val="es-BO"/>
        </w:rPr>
        <w:t>CONTRATISTA</w:t>
      </w:r>
      <w:r>
        <w:rPr>
          <w:rFonts w:ascii="Century Gothic" w:hAnsi="Century Gothic" w:cs="Arial"/>
          <w:sz w:val="17"/>
          <w:szCs w:val="17"/>
          <w:lang w:val="es-BO"/>
        </w:rPr>
        <w:t xml:space="preserve"> se constituirá en mora sin necesidad de ningún previo requerimiento del </w:t>
      </w:r>
      <w:r>
        <w:rPr>
          <w:rFonts w:ascii="Century Gothic" w:hAnsi="Century Gothic" w:cs="Arial"/>
          <w:b/>
          <w:bCs/>
          <w:sz w:val="17"/>
          <w:szCs w:val="17"/>
          <w:lang w:val="es-BO"/>
        </w:rPr>
        <w:t xml:space="preserve">CONTRATANTE </w:t>
      </w:r>
      <w:r>
        <w:rPr>
          <w:rFonts w:ascii="Century Gothic" w:hAnsi="Century Gothic" w:cs="Arial"/>
          <w:sz w:val="17"/>
          <w:szCs w:val="17"/>
          <w:lang w:val="es-BO"/>
        </w:rPr>
        <w:t xml:space="preserve"> obligándose a ésta última el pago de una multa por cada día calendario de retraso de acuerdo a la siguiente fórmula:</w:t>
      </w:r>
    </w:p>
    <w:p w:rsidR="00036721" w:rsidRDefault="00036721" w:rsidP="00036721">
      <w:pPr>
        <w:jc w:val="both"/>
        <w:rPr>
          <w:rFonts w:ascii="Century Gothic" w:hAnsi="Century Gothic" w:cs="Arial"/>
          <w:sz w:val="17"/>
          <w:szCs w:val="17"/>
          <w:lang w:val="es-BO"/>
        </w:rPr>
      </w:pPr>
    </w:p>
    <w:p w:rsidR="00036721" w:rsidRDefault="00036721" w:rsidP="00036721">
      <w:pPr>
        <w:jc w:val="both"/>
        <w:rPr>
          <w:rFonts w:ascii="Century Gothic" w:hAnsi="Century Gothic" w:cs="Arial"/>
          <w:b/>
          <w:sz w:val="17"/>
          <w:szCs w:val="17"/>
          <w:lang w:val="es-BO"/>
        </w:rPr>
      </w:pPr>
      <w:r>
        <w:rPr>
          <w:rFonts w:ascii="Century Gothic" w:hAnsi="Century Gothic"/>
          <w:sz w:val="17"/>
          <w:szCs w:val="1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9.5pt" equationxml="&lt;">
            <v:imagedata r:id="rId18" o:title="" chromakey="white"/>
          </v:shape>
        </w:pict>
      </w:r>
    </w:p>
    <w:p w:rsidR="00036721" w:rsidRDefault="00036721" w:rsidP="00036721">
      <w:pPr>
        <w:jc w:val="both"/>
        <w:rPr>
          <w:rFonts w:ascii="Century Gothic" w:hAnsi="Century Gothic" w:cs="Arial"/>
          <w:sz w:val="17"/>
          <w:szCs w:val="17"/>
          <w:lang w:val="es-BO"/>
        </w:rPr>
      </w:pPr>
      <w:proofErr w:type="spellStart"/>
      <w:r>
        <w:rPr>
          <w:rFonts w:ascii="Century Gothic" w:hAnsi="Century Gothic" w:cs="Arial"/>
          <w:sz w:val="17"/>
          <w:szCs w:val="17"/>
          <w:lang w:val="es-BO"/>
        </w:rPr>
        <w:t>Donde</w:t>
      </w:r>
      <w:proofErr w:type="spellEnd"/>
      <w:r>
        <w:rPr>
          <w:rFonts w:ascii="Century Gothic" w:hAnsi="Century Gothic" w:cs="Arial"/>
          <w:sz w:val="17"/>
          <w:szCs w:val="17"/>
          <w:lang w:val="es-BO"/>
        </w:rPr>
        <w:t>:</w:t>
      </w:r>
    </w:p>
    <w:p w:rsidR="00036721" w:rsidRDefault="00036721" w:rsidP="00036721">
      <w:pPr>
        <w:jc w:val="both"/>
        <w:rPr>
          <w:rFonts w:ascii="Century Gothic" w:hAnsi="Century Gothic" w:cs="Arial"/>
          <w:sz w:val="17"/>
          <w:szCs w:val="17"/>
          <w:lang w:val="es-BO"/>
        </w:rPr>
      </w:pPr>
    </w:p>
    <w:p w:rsidR="00036721" w:rsidRDefault="00036721" w:rsidP="00036721">
      <w:pPr>
        <w:rPr>
          <w:rFonts w:ascii="Century Gothic" w:hAnsi="Century Gothic" w:cs="Arial"/>
          <w:sz w:val="17"/>
          <w:szCs w:val="17"/>
          <w:lang w:val="es-BO"/>
        </w:rPr>
      </w:pPr>
      <w:r>
        <w:rPr>
          <w:rFonts w:ascii="Century Gothic" w:hAnsi="Century Gothic"/>
          <w:sz w:val="17"/>
          <w:szCs w:val="17"/>
        </w:rPr>
        <w:pict>
          <v:shape id="_x0000_i1026" type="#_x0000_t75" style="width:243pt;height:9.75pt" equationxml="&lt;">
            <v:imagedata r:id="rId19" o:title="" chromakey="white"/>
          </v:shape>
        </w:pict>
      </w:r>
    </w:p>
    <w:p w:rsidR="00036721" w:rsidRDefault="00036721" w:rsidP="00036721">
      <w:pPr>
        <w:rPr>
          <w:rFonts w:ascii="Century Gothic" w:hAnsi="Century Gothic" w:cs="Arial"/>
          <w:sz w:val="17"/>
          <w:szCs w:val="17"/>
          <w:lang w:val="es-BO"/>
        </w:rPr>
      </w:pPr>
      <w:r>
        <w:rPr>
          <w:rFonts w:ascii="Century Gothic" w:hAnsi="Century Gothic"/>
          <w:sz w:val="17"/>
          <w:szCs w:val="17"/>
        </w:rPr>
        <w:pict>
          <v:shape id="_x0000_i1027" type="#_x0000_t75" style="width:194.25pt;height:9.75pt" equationxml="&lt;">
            <v:imagedata r:id="rId20" o:title="" chromakey="white"/>
          </v:shape>
        </w:pict>
      </w:r>
    </w:p>
    <w:p w:rsidR="00036721" w:rsidRDefault="00036721" w:rsidP="00036721">
      <w:pPr>
        <w:rPr>
          <w:rFonts w:ascii="Century Gothic" w:hAnsi="Century Gothic" w:cs="Arial"/>
          <w:sz w:val="17"/>
          <w:szCs w:val="17"/>
          <w:lang w:val="es-BO"/>
        </w:rPr>
      </w:pPr>
      <w:r>
        <w:rPr>
          <w:rFonts w:ascii="Century Gothic" w:hAnsi="Century Gothic"/>
          <w:sz w:val="17"/>
          <w:szCs w:val="17"/>
        </w:rPr>
        <w:pict>
          <v:shape id="_x0000_i1028" type="#_x0000_t75" style="width:210pt;height:9.75pt" equationxml="&lt;">
            <v:imagedata r:id="rId21" o:title="" chromakey="white"/>
          </v:shape>
        </w:pict>
      </w:r>
    </w:p>
    <w:p w:rsidR="00036721" w:rsidRDefault="00036721" w:rsidP="00036721">
      <w:pPr>
        <w:rPr>
          <w:rFonts w:ascii="Century Gothic" w:hAnsi="Century Gothic" w:cs="Arial"/>
          <w:sz w:val="17"/>
          <w:szCs w:val="17"/>
          <w:lang w:val="es-BO"/>
        </w:rPr>
      </w:pPr>
      <w:r>
        <w:rPr>
          <w:rFonts w:ascii="Century Gothic" w:hAnsi="Century Gothic"/>
          <w:sz w:val="17"/>
          <w:szCs w:val="17"/>
        </w:rPr>
        <w:pict>
          <v:shape id="_x0000_i1029" type="#_x0000_t75" style="width:110.25pt;height:9.75pt" equationxml="&lt;">
            <v:imagedata r:id="rId22" o:title="" chromakey="white"/>
          </v:shape>
        </w:pict>
      </w:r>
    </w:p>
    <w:p w:rsidR="00036721" w:rsidRDefault="00036721" w:rsidP="00036721">
      <w:pPr>
        <w:jc w:val="both"/>
        <w:rPr>
          <w:rFonts w:ascii="Century Gothic" w:hAnsi="Century Gothic" w:cs="Arial"/>
          <w:sz w:val="17"/>
          <w:szCs w:val="17"/>
          <w:lang w:val="es-BO"/>
        </w:rPr>
      </w:pPr>
      <w:r>
        <w:rPr>
          <w:rFonts w:ascii="Century Gothic" w:hAnsi="Century Gothic"/>
          <w:sz w:val="17"/>
          <w:szCs w:val="17"/>
        </w:rPr>
        <w:pict>
          <v:shape id="_x0000_i1030" type="#_x0000_t75" style="width:103.5pt;height:9.75pt" equationxml="&lt;">
            <v:imagedata r:id="rId23" o:title="" chromakey="white"/>
          </v:shape>
        </w:pict>
      </w:r>
    </w:p>
    <w:p w:rsidR="00036721" w:rsidRDefault="00036721" w:rsidP="00036721">
      <w:pPr>
        <w:jc w:val="both"/>
        <w:rPr>
          <w:rFonts w:ascii="Century Gothic" w:hAnsi="Century Gothic" w:cs="Arial"/>
          <w:sz w:val="17"/>
          <w:szCs w:val="17"/>
          <w:lang w:val="es-BO"/>
        </w:rPr>
      </w:pPr>
    </w:p>
    <w:p w:rsidR="00036721" w:rsidRDefault="00036721" w:rsidP="00036721">
      <w:pPr>
        <w:jc w:val="both"/>
        <w:rPr>
          <w:rFonts w:ascii="Century Gothic" w:hAnsi="Century Gothic" w:cs="Arial"/>
          <w:bCs/>
          <w:sz w:val="17"/>
          <w:szCs w:val="17"/>
          <w:lang w:val="es-BO"/>
        </w:rPr>
      </w:pPr>
      <w:r>
        <w:rPr>
          <w:rFonts w:ascii="Century Gothic" w:hAnsi="Century Gothic" w:cs="Arial"/>
          <w:sz w:val="17"/>
          <w:szCs w:val="17"/>
          <w:lang w:val="es-BO"/>
        </w:rPr>
        <w:t xml:space="preserve">El </w:t>
      </w:r>
      <w:r>
        <w:rPr>
          <w:rFonts w:ascii="Century Gothic" w:hAnsi="Century Gothic" w:cs="Arial"/>
          <w:b/>
          <w:bCs/>
          <w:sz w:val="17"/>
          <w:szCs w:val="17"/>
          <w:lang w:val="es-BO"/>
        </w:rPr>
        <w:t xml:space="preserve">SUPERVISOR </w:t>
      </w:r>
      <w:r>
        <w:rPr>
          <w:rFonts w:ascii="Century Gothic" w:hAnsi="Century Gothic" w:cs="Arial"/>
          <w:bCs/>
          <w:sz w:val="17"/>
          <w:szCs w:val="17"/>
          <w:lang w:val="es-BO"/>
        </w:rPr>
        <w:t xml:space="preserve">contabilizará la multa acumulada </w:t>
      </w:r>
      <w:r>
        <w:rPr>
          <w:rFonts w:ascii="Century Gothic" w:hAnsi="Century Gothic" w:cs="Arial"/>
          <w:bCs/>
          <w:sz w:val="17"/>
          <w:szCs w:val="17"/>
          <w:lang w:val="es-BO"/>
        </w:rPr>
        <w:fldChar w:fldCharType="begin"/>
      </w:r>
      <w:r>
        <w:rPr>
          <w:rFonts w:ascii="Century Gothic" w:hAnsi="Century Gothic" w:cs="Arial"/>
          <w:bCs/>
          <w:sz w:val="17"/>
          <w:szCs w:val="17"/>
          <w:lang w:val="es-BO"/>
        </w:rPr>
        <w:instrText xml:space="preserve"> QUOTE </w:instrText>
      </w:r>
      <w:r>
        <w:rPr>
          <w:rFonts w:ascii="Century Gothic" w:hAnsi="Century Gothic"/>
          <w:position w:val="-5"/>
          <w:sz w:val="17"/>
          <w:szCs w:val="17"/>
        </w:rPr>
        <w:pict>
          <v:shape id="_x0000_i1031" type="#_x0000_t75" style="width:14.25pt;height:12pt" equationxml="&lt;">
            <v:imagedata r:id="rId24" o:title="" chromakey="white"/>
          </v:shape>
        </w:pict>
      </w:r>
      <w:r>
        <w:rPr>
          <w:rFonts w:ascii="Century Gothic" w:hAnsi="Century Gothic" w:cs="Arial"/>
          <w:bCs/>
          <w:sz w:val="17"/>
          <w:szCs w:val="17"/>
          <w:lang w:val="es-BO"/>
        </w:rPr>
        <w:instrText xml:space="preserve"> </w:instrText>
      </w:r>
      <w:r>
        <w:rPr>
          <w:rFonts w:ascii="Century Gothic" w:hAnsi="Century Gothic" w:cs="Arial"/>
          <w:bCs/>
          <w:sz w:val="17"/>
          <w:szCs w:val="17"/>
          <w:lang w:val="es-BO"/>
        </w:rPr>
        <w:fldChar w:fldCharType="separate"/>
      </w:r>
      <w:r>
        <w:rPr>
          <w:rFonts w:ascii="Century Gothic" w:hAnsi="Century Gothic"/>
          <w:position w:val="-5"/>
          <w:sz w:val="17"/>
          <w:szCs w:val="17"/>
        </w:rPr>
        <w:pict>
          <v:shape id="_x0000_i1032" type="#_x0000_t75" style="width:14.25pt;height:12pt" equationxml="&lt;">
            <v:imagedata r:id="rId24" o:title="" chromakey="white"/>
          </v:shape>
        </w:pict>
      </w:r>
      <w:r>
        <w:rPr>
          <w:rFonts w:ascii="Century Gothic" w:hAnsi="Century Gothic" w:cs="Arial"/>
          <w:bCs/>
          <w:sz w:val="17"/>
          <w:szCs w:val="17"/>
          <w:lang w:val="es-BO"/>
        </w:rPr>
        <w:fldChar w:fldCharType="end"/>
      </w:r>
      <w:r>
        <w:rPr>
          <w:rFonts w:ascii="Century Gothic" w:hAnsi="Century Gothic" w:cs="Arial"/>
          <w:bCs/>
          <w:sz w:val="17"/>
          <w:szCs w:val="17"/>
          <w:lang w:val="es-BO"/>
        </w:rPr>
        <w:t xml:space="preserve"> sumando las multas establecidas por cada actividad, de acuerdo a la siguiente fórmula:</w:t>
      </w:r>
    </w:p>
    <w:p w:rsidR="00036721" w:rsidRDefault="00036721" w:rsidP="00036721">
      <w:pPr>
        <w:jc w:val="both"/>
        <w:rPr>
          <w:rFonts w:ascii="Century Gothic" w:hAnsi="Century Gothic" w:cs="Arial"/>
          <w:bCs/>
          <w:sz w:val="17"/>
          <w:szCs w:val="17"/>
          <w:lang w:val="es-BO"/>
        </w:rPr>
      </w:pPr>
    </w:p>
    <w:p w:rsidR="00036721" w:rsidRDefault="00036721" w:rsidP="00036721">
      <w:pPr>
        <w:jc w:val="both"/>
        <w:rPr>
          <w:rFonts w:ascii="Century Gothic" w:hAnsi="Century Gothic" w:cs="Arial"/>
          <w:b/>
          <w:sz w:val="17"/>
          <w:szCs w:val="17"/>
          <w:lang w:val="es-BO"/>
        </w:rPr>
      </w:pPr>
      <w:r>
        <w:rPr>
          <w:rFonts w:ascii="Century Gothic" w:hAnsi="Century Gothic"/>
          <w:sz w:val="17"/>
          <w:szCs w:val="17"/>
        </w:rPr>
        <w:pict>
          <v:shape id="_x0000_i1033" type="#_x0000_t75" style="width:109.5pt;height:9.75pt" equationxml="&lt;">
            <v:imagedata r:id="rId25" o:title="" chromakey="white"/>
          </v:shape>
        </w:pict>
      </w:r>
    </w:p>
    <w:p w:rsidR="00036721" w:rsidRDefault="00036721" w:rsidP="00036721">
      <w:pPr>
        <w:jc w:val="both"/>
        <w:rPr>
          <w:rFonts w:ascii="Century Gothic" w:hAnsi="Century Gothic" w:cs="Arial"/>
          <w:sz w:val="17"/>
          <w:szCs w:val="17"/>
          <w:lang w:val="es-BO"/>
        </w:rPr>
      </w:pPr>
    </w:p>
    <w:p w:rsidR="00036721" w:rsidRDefault="00036721" w:rsidP="00036721">
      <w:pPr>
        <w:jc w:val="both"/>
        <w:rPr>
          <w:rFonts w:ascii="Century Gothic" w:hAnsi="Century Gothic" w:cs="Arial"/>
          <w:sz w:val="17"/>
          <w:szCs w:val="17"/>
          <w:lang w:val="es-BO"/>
        </w:rPr>
      </w:pPr>
      <w:r>
        <w:rPr>
          <w:rFonts w:ascii="Century Gothic" w:hAnsi="Century Gothic" w:cs="Arial"/>
          <w:sz w:val="17"/>
          <w:szCs w:val="17"/>
          <w:lang w:val="es-BO"/>
        </w:rPr>
        <w:t xml:space="preserve">De establecer el </w:t>
      </w:r>
      <w:r>
        <w:rPr>
          <w:rFonts w:ascii="Century Gothic" w:hAnsi="Century Gothic" w:cs="Arial"/>
          <w:b/>
          <w:bCs/>
          <w:sz w:val="17"/>
          <w:szCs w:val="17"/>
          <w:lang w:val="es-BO"/>
        </w:rPr>
        <w:t>SUPERVISOR</w:t>
      </w:r>
      <w:r>
        <w:rPr>
          <w:rFonts w:ascii="Century Gothic" w:hAnsi="Century Gothic" w:cs="Arial"/>
          <w:sz w:val="17"/>
          <w:szCs w:val="17"/>
          <w:lang w:val="es-BO"/>
        </w:rPr>
        <w:t xml:space="preserve"> que la multa acumulada por mora es del 20% del monto total del Contrato, comunicará oficialmente esta situación al </w:t>
      </w:r>
      <w:r>
        <w:rPr>
          <w:rFonts w:ascii="Century Gothic" w:hAnsi="Century Gothic" w:cs="Arial"/>
          <w:b/>
          <w:sz w:val="17"/>
          <w:szCs w:val="17"/>
          <w:lang w:val="es-BO"/>
        </w:rPr>
        <w:t xml:space="preserve">CONTRATANTE </w:t>
      </w:r>
      <w:r>
        <w:rPr>
          <w:rFonts w:ascii="Century Gothic" w:hAnsi="Century Gothic" w:cs="Arial"/>
          <w:sz w:val="17"/>
          <w:szCs w:val="17"/>
          <w:lang w:val="es-BO"/>
        </w:rPr>
        <w:t>a efectos del procesamiento de la resolución del Contrato, si corresponde, conforme a lo estipulado en este mismo documento.</w:t>
      </w:r>
    </w:p>
    <w:p w:rsidR="00036721" w:rsidRDefault="00036721" w:rsidP="00036721">
      <w:pPr>
        <w:jc w:val="both"/>
        <w:rPr>
          <w:rFonts w:ascii="Century Gothic" w:hAnsi="Century Gothic" w:cs="Arial"/>
          <w:sz w:val="17"/>
          <w:szCs w:val="17"/>
          <w:lang w:val="es-BO"/>
        </w:rPr>
      </w:pPr>
    </w:p>
    <w:p w:rsidR="00036721" w:rsidRDefault="00036721" w:rsidP="00036721">
      <w:pPr>
        <w:jc w:val="both"/>
        <w:rPr>
          <w:rFonts w:ascii="Century Gothic" w:hAnsi="Century Gothic" w:cs="Arial"/>
          <w:sz w:val="17"/>
          <w:szCs w:val="17"/>
          <w:lang w:val="es-BO"/>
        </w:rPr>
      </w:pPr>
      <w:r>
        <w:rPr>
          <w:rFonts w:ascii="Century Gothic" w:hAnsi="Century Gothic" w:cs="Arial"/>
          <w:sz w:val="17"/>
          <w:szCs w:val="17"/>
          <w:lang w:val="es-BO"/>
        </w:rPr>
        <w:t xml:space="preserve">Las multas serán cobradas mediante descuentos establecidos expresamente por el </w:t>
      </w:r>
      <w:r>
        <w:rPr>
          <w:rFonts w:ascii="Century Gothic" w:hAnsi="Century Gothic" w:cs="Arial"/>
          <w:b/>
          <w:bCs/>
          <w:sz w:val="17"/>
          <w:szCs w:val="17"/>
          <w:lang w:val="es-BO"/>
        </w:rPr>
        <w:t>SUPERVISOR</w:t>
      </w:r>
      <w:r>
        <w:rPr>
          <w:rFonts w:ascii="Century Gothic" w:hAnsi="Century Gothic" w:cs="Arial"/>
          <w:sz w:val="17"/>
          <w:szCs w:val="17"/>
          <w:lang w:val="es-BO"/>
        </w:rPr>
        <w:t xml:space="preserve">, bajo su directa responsabilidad, de los Certificados o Planillas de pago mensuales o del Certificado de liquidación final, sin perjuicio de que el </w:t>
      </w:r>
      <w:r>
        <w:rPr>
          <w:rFonts w:ascii="Century Gothic" w:hAnsi="Century Gothic" w:cs="Arial"/>
          <w:b/>
          <w:bCs/>
          <w:sz w:val="17"/>
          <w:szCs w:val="17"/>
          <w:lang w:val="es-BO"/>
        </w:rPr>
        <w:t>CONTRATANTE</w:t>
      </w:r>
      <w:r>
        <w:rPr>
          <w:rFonts w:ascii="Century Gothic" w:hAnsi="Century Gothic" w:cs="Arial"/>
          <w:sz w:val="17"/>
          <w:szCs w:val="17"/>
          <w:lang w:val="es-BO"/>
        </w:rPr>
        <w:t xml:space="preserve"> ejecute la garantía de Cumplimiento de Contrato y proceda al resarcimiento de daños y perjuicios por medio de la acción coactiva fiscal por la naturaleza del Contrato, conforme lo establecido en el Art. 47 de la Ley 1178.</w:t>
      </w:r>
    </w:p>
    <w:p w:rsidR="00036721" w:rsidRDefault="00036721" w:rsidP="00036721">
      <w:pPr>
        <w:jc w:val="both"/>
        <w:rPr>
          <w:rFonts w:ascii="Century Gothic" w:hAnsi="Century Gothic" w:cs="Arial"/>
          <w:sz w:val="17"/>
          <w:szCs w:val="17"/>
          <w:lang w:val="es-BO"/>
        </w:rPr>
      </w:pPr>
    </w:p>
    <w:p w:rsidR="00036721" w:rsidRDefault="00036721" w:rsidP="00036721">
      <w:pPr>
        <w:jc w:val="both"/>
        <w:rPr>
          <w:rFonts w:ascii="Century Gothic" w:hAnsi="Century Gothic" w:cs="Arial"/>
          <w:sz w:val="17"/>
          <w:szCs w:val="17"/>
        </w:rPr>
      </w:pPr>
      <w:r>
        <w:rPr>
          <w:rFonts w:ascii="Century Gothic" w:hAnsi="Century Gothic" w:cs="Arial"/>
          <w:b/>
          <w:sz w:val="17"/>
          <w:szCs w:val="17"/>
        </w:rPr>
        <w:t xml:space="preserve">TRIGÉSIMA TERCERA.- (RESPONSABILIDAD Y OBLIGACIONES DEL </w:t>
      </w:r>
      <w:r>
        <w:rPr>
          <w:rFonts w:ascii="Century Gothic" w:hAnsi="Century Gothic" w:cs="Arial"/>
          <w:b/>
          <w:bCs/>
          <w:sz w:val="17"/>
          <w:szCs w:val="17"/>
        </w:rPr>
        <w:t>CONTRATISTA</w:t>
      </w:r>
      <w:r>
        <w:rPr>
          <w:rFonts w:ascii="Century Gothic" w:hAnsi="Century Gothic" w:cs="Arial"/>
          <w:b/>
          <w:sz w:val="17"/>
          <w:szCs w:val="17"/>
        </w:rPr>
        <w:t>)</w:t>
      </w:r>
    </w:p>
    <w:p w:rsidR="00036721" w:rsidRDefault="00036721" w:rsidP="00B8047F">
      <w:pPr>
        <w:numPr>
          <w:ilvl w:val="1"/>
          <w:numId w:val="55"/>
        </w:numPr>
        <w:ind w:left="426" w:hanging="426"/>
        <w:jc w:val="both"/>
        <w:rPr>
          <w:rFonts w:ascii="Century Gothic" w:hAnsi="Century Gothic" w:cs="Arial"/>
          <w:sz w:val="17"/>
          <w:szCs w:val="17"/>
        </w:rPr>
      </w:pPr>
      <w:r>
        <w:rPr>
          <w:rFonts w:ascii="Century Gothic" w:hAnsi="Century Gothic" w:cs="Arial"/>
          <w:sz w:val="17"/>
          <w:szCs w:val="17"/>
        </w:rPr>
        <w:t xml:space="preserve">  El </w:t>
      </w:r>
      <w:r>
        <w:rPr>
          <w:rFonts w:ascii="Century Gothic" w:hAnsi="Century Gothic" w:cs="Arial"/>
          <w:b/>
          <w:bCs/>
          <w:sz w:val="17"/>
          <w:szCs w:val="17"/>
        </w:rPr>
        <w:t>CONTRATISTA</w:t>
      </w:r>
      <w:r>
        <w:rPr>
          <w:rFonts w:ascii="Century Gothic" w:hAnsi="Century Gothic" w:cs="Arial"/>
          <w:sz w:val="17"/>
          <w:szCs w:val="17"/>
        </w:rPr>
        <w:t xml:space="preserve"> y su representante en la obra están obligados a conocer minuciosamente los planos, instrucciones, especificaciones técnicas y demás documentos de la Obra que le fueron proporcionados.</w:t>
      </w:r>
    </w:p>
    <w:p w:rsidR="00036721" w:rsidRDefault="00036721" w:rsidP="00036721">
      <w:pPr>
        <w:ind w:left="810" w:hanging="810"/>
        <w:jc w:val="both"/>
        <w:rPr>
          <w:rFonts w:ascii="Century Gothic" w:hAnsi="Century Gothic" w:cs="Arial"/>
          <w:sz w:val="17"/>
          <w:szCs w:val="17"/>
        </w:rPr>
      </w:pPr>
      <w:r>
        <w:rPr>
          <w:rFonts w:ascii="Century Gothic" w:hAnsi="Century Gothic" w:cs="Arial"/>
          <w:b/>
          <w:sz w:val="17"/>
          <w:szCs w:val="17"/>
        </w:rPr>
        <w:t>33.2</w:t>
      </w:r>
      <w:r>
        <w:rPr>
          <w:rFonts w:ascii="Century Gothic" w:hAnsi="Century Gothic" w:cs="Arial"/>
          <w:sz w:val="17"/>
          <w:szCs w:val="17"/>
        </w:rPr>
        <w:t xml:space="preserve"> En caso existir dudas, hará inmediata y oportunamente una consulta al </w:t>
      </w:r>
      <w:r>
        <w:rPr>
          <w:rFonts w:ascii="Century Gothic" w:hAnsi="Century Gothic" w:cs="Arial"/>
          <w:b/>
          <w:bCs/>
          <w:sz w:val="17"/>
          <w:szCs w:val="17"/>
        </w:rPr>
        <w:t>SUPERVISOR</w:t>
      </w:r>
      <w:r>
        <w:rPr>
          <w:rFonts w:ascii="Century Gothic" w:hAnsi="Century Gothic" w:cs="Arial"/>
          <w:sz w:val="17"/>
          <w:szCs w:val="17"/>
        </w:rPr>
        <w:t>, quién le responderá dentro de los cinco (5) días hábiles siguientes a la recepción de la solicitud.  Esta consulta si es necesaria, se hará antes de proceder a la ejecución de cualquier trabajo.</w:t>
      </w:r>
    </w:p>
    <w:p w:rsidR="00036721" w:rsidRDefault="00036721" w:rsidP="00B8047F">
      <w:pPr>
        <w:numPr>
          <w:ilvl w:val="1"/>
          <w:numId w:val="56"/>
        </w:numPr>
        <w:ind w:hanging="720"/>
        <w:jc w:val="both"/>
        <w:rPr>
          <w:rFonts w:ascii="Century Gothic" w:hAnsi="Century Gothic" w:cs="Arial"/>
          <w:sz w:val="17"/>
          <w:szCs w:val="17"/>
        </w:rPr>
      </w:pPr>
      <w:r>
        <w:rPr>
          <w:rFonts w:ascii="Century Gothic" w:hAnsi="Century Gothic" w:cs="Arial"/>
          <w:sz w:val="17"/>
          <w:szCs w:val="17"/>
        </w:rPr>
        <w:t xml:space="preserve">En caso de no actuar en la forma indicada anteriormente, correrán por cuenta del </w:t>
      </w:r>
      <w:r>
        <w:rPr>
          <w:rFonts w:ascii="Century Gothic" w:hAnsi="Century Gothic" w:cs="Arial"/>
          <w:b/>
          <w:bCs/>
          <w:sz w:val="17"/>
          <w:szCs w:val="17"/>
        </w:rPr>
        <w:t>CONTRATISTA</w:t>
      </w:r>
      <w:r>
        <w:rPr>
          <w:rFonts w:ascii="Century Gothic" w:hAnsi="Century Gothic" w:cs="Arial"/>
          <w:sz w:val="17"/>
          <w:szCs w:val="17"/>
        </w:rPr>
        <w:t xml:space="preserve"> todos los gastos necesarios para subsanar los inconvenientes ocasionados.</w:t>
      </w:r>
    </w:p>
    <w:p w:rsidR="00036721" w:rsidRDefault="00036721" w:rsidP="00B8047F">
      <w:pPr>
        <w:numPr>
          <w:ilvl w:val="1"/>
          <w:numId w:val="56"/>
        </w:numPr>
        <w:ind w:hanging="720"/>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bCs/>
          <w:sz w:val="17"/>
          <w:szCs w:val="17"/>
        </w:rPr>
        <w:t>CONTRATISTA</w:t>
      </w:r>
      <w:r>
        <w:rPr>
          <w:rFonts w:ascii="Century Gothic" w:hAnsi="Century Gothic" w:cs="Arial"/>
          <w:sz w:val="17"/>
          <w:szCs w:val="17"/>
        </w:rPr>
        <w:t xml:space="preserve"> no podrá entregar obra defectuosa o mal ejecutada aduciendo errores, defectos y omisiones en los planos y especificaciones técnicas, debiendo el trabajo erróneo o defectuoso ser subsanado y enmendado por su exclusiva cuenta.</w:t>
      </w:r>
    </w:p>
    <w:p w:rsidR="00036721" w:rsidRDefault="00036721" w:rsidP="00B8047F">
      <w:pPr>
        <w:numPr>
          <w:ilvl w:val="1"/>
          <w:numId w:val="56"/>
        </w:numPr>
        <w:ind w:hanging="720"/>
        <w:jc w:val="both"/>
        <w:rPr>
          <w:rFonts w:ascii="Century Gothic" w:hAnsi="Century Gothic" w:cs="Arial"/>
          <w:sz w:val="17"/>
          <w:szCs w:val="17"/>
        </w:rPr>
      </w:pPr>
      <w:r>
        <w:rPr>
          <w:rFonts w:ascii="Century Gothic" w:hAnsi="Century Gothic" w:cs="Arial"/>
          <w:sz w:val="17"/>
          <w:szCs w:val="17"/>
        </w:rPr>
        <w:t xml:space="preserve">Cuando el </w:t>
      </w:r>
      <w:r>
        <w:rPr>
          <w:rFonts w:ascii="Century Gothic" w:hAnsi="Century Gothic" w:cs="Arial"/>
          <w:b/>
          <w:bCs/>
          <w:sz w:val="17"/>
          <w:szCs w:val="17"/>
        </w:rPr>
        <w:t>CONTRATISTA</w:t>
      </w:r>
      <w:r>
        <w:rPr>
          <w:rFonts w:ascii="Century Gothic" w:hAnsi="Century Gothic" w:cs="Arial"/>
          <w:sz w:val="17"/>
          <w:szCs w:val="17"/>
        </w:rPr>
        <w:t xml:space="preserve"> incurra en negligencia durante la ejecución de los trabajos o no efectúe la corrección de  los  mismos  dentro  del  tercer  día  calendario  de  recibida  la  orden  correspondiente,  el </w:t>
      </w:r>
    </w:p>
    <w:p w:rsidR="00036721" w:rsidRDefault="00036721" w:rsidP="00036721">
      <w:pPr>
        <w:ind w:left="810"/>
        <w:jc w:val="both"/>
        <w:rPr>
          <w:rFonts w:ascii="Century Gothic" w:hAnsi="Century Gothic" w:cs="Arial"/>
          <w:sz w:val="17"/>
          <w:szCs w:val="17"/>
        </w:rPr>
      </w:pPr>
      <w:r>
        <w:rPr>
          <w:rFonts w:ascii="Century Gothic" w:hAnsi="Century Gothic" w:cs="Arial"/>
          <w:b/>
          <w:bCs/>
          <w:sz w:val="17"/>
          <w:szCs w:val="17"/>
        </w:rPr>
        <w:t>SUPERVISOR</w:t>
      </w:r>
      <w:r>
        <w:rPr>
          <w:rFonts w:ascii="Century Gothic" w:hAnsi="Century Gothic" w:cs="Arial"/>
          <w:sz w:val="17"/>
          <w:szCs w:val="17"/>
        </w:rPr>
        <w:t xml:space="preserve"> podrá proceder a hacer subsanar las deficiencias observadas con cargo y a cuenta del </w:t>
      </w:r>
      <w:r>
        <w:rPr>
          <w:rFonts w:ascii="Century Gothic" w:hAnsi="Century Gothic" w:cs="Arial"/>
          <w:b/>
          <w:bCs/>
          <w:sz w:val="17"/>
          <w:szCs w:val="17"/>
        </w:rPr>
        <w:t>CONTRATISTA</w:t>
      </w:r>
      <w:r>
        <w:rPr>
          <w:rFonts w:ascii="Century Gothic" w:hAnsi="Century Gothic" w:cs="Arial"/>
          <w:sz w:val="17"/>
          <w:szCs w:val="17"/>
        </w:rPr>
        <w:t xml:space="preserve">, deduciendo su costo del importe de los certificados de avance de obra o la liquidación final, según corresponda. </w:t>
      </w:r>
    </w:p>
    <w:p w:rsidR="00036721" w:rsidRDefault="00036721" w:rsidP="00B8047F">
      <w:pPr>
        <w:numPr>
          <w:ilvl w:val="1"/>
          <w:numId w:val="56"/>
        </w:numPr>
        <w:ind w:hanging="720"/>
        <w:jc w:val="both"/>
        <w:rPr>
          <w:rFonts w:ascii="Century Gothic" w:hAnsi="Century Gothic" w:cs="Arial"/>
          <w:sz w:val="17"/>
          <w:szCs w:val="17"/>
        </w:rPr>
      </w:pPr>
      <w:r>
        <w:rPr>
          <w:rFonts w:ascii="Century Gothic" w:hAnsi="Century Gothic" w:cs="Arial"/>
          <w:sz w:val="17"/>
          <w:szCs w:val="17"/>
        </w:rPr>
        <w:t xml:space="preserve">Queda también establecido que el </w:t>
      </w:r>
      <w:r>
        <w:rPr>
          <w:rFonts w:ascii="Century Gothic" w:hAnsi="Century Gothic" w:cs="Arial"/>
          <w:b/>
          <w:bCs/>
          <w:sz w:val="17"/>
          <w:szCs w:val="17"/>
        </w:rPr>
        <w:t>CONTRATANTE</w:t>
      </w:r>
      <w:r>
        <w:rPr>
          <w:rFonts w:ascii="Century Gothic" w:hAnsi="Century Gothic" w:cs="Arial"/>
          <w:sz w:val="17"/>
          <w:szCs w:val="17"/>
        </w:rPr>
        <w:t xml:space="preserve"> podrá retener el total o parte del importe de las planillas por avance de obra para protegerse contra posibles perjuicios por trabajos defectuosos de la obra y no corregidos oportunamente pese a las instrucciones del </w:t>
      </w:r>
      <w:r>
        <w:rPr>
          <w:rFonts w:ascii="Century Gothic" w:hAnsi="Century Gothic" w:cs="Arial"/>
          <w:b/>
          <w:bCs/>
          <w:sz w:val="17"/>
          <w:szCs w:val="17"/>
        </w:rPr>
        <w:t>SUPERVISOR</w:t>
      </w:r>
      <w:r>
        <w:rPr>
          <w:rFonts w:ascii="Century Gothic" w:hAnsi="Century Gothic" w:cs="Arial"/>
          <w:sz w:val="17"/>
          <w:szCs w:val="17"/>
        </w:rPr>
        <w:t xml:space="preserve">.  Desaparecidas las causales anteriores, el </w:t>
      </w:r>
      <w:r>
        <w:rPr>
          <w:rFonts w:ascii="Century Gothic" w:hAnsi="Century Gothic" w:cs="Arial"/>
          <w:b/>
          <w:bCs/>
          <w:sz w:val="17"/>
          <w:szCs w:val="17"/>
        </w:rPr>
        <w:t>CONTRATANTE</w:t>
      </w:r>
      <w:r>
        <w:rPr>
          <w:rFonts w:ascii="Century Gothic" w:hAnsi="Century Gothic" w:cs="Arial"/>
          <w:sz w:val="17"/>
          <w:szCs w:val="17"/>
        </w:rPr>
        <w:t xml:space="preserve"> procederá al pago de las sumas retenidas siempre que, para la solución de ellas no se haya empleado parte o el total de dichos fondos.</w:t>
      </w:r>
    </w:p>
    <w:p w:rsidR="00036721" w:rsidRDefault="00036721" w:rsidP="00B8047F">
      <w:pPr>
        <w:numPr>
          <w:ilvl w:val="1"/>
          <w:numId w:val="56"/>
        </w:numPr>
        <w:ind w:hanging="720"/>
        <w:jc w:val="both"/>
        <w:rPr>
          <w:rFonts w:ascii="Century Gothic" w:hAnsi="Century Gothic" w:cs="Arial"/>
          <w:sz w:val="17"/>
          <w:szCs w:val="17"/>
        </w:rPr>
      </w:pPr>
      <w:r>
        <w:rPr>
          <w:rFonts w:ascii="Century Gothic" w:hAnsi="Century Gothic" w:cs="Arial"/>
          <w:sz w:val="17"/>
          <w:szCs w:val="17"/>
        </w:rPr>
        <w:t xml:space="preserve">Esta retención no creará derechos en favor del </w:t>
      </w:r>
      <w:r>
        <w:rPr>
          <w:rFonts w:ascii="Century Gothic" w:hAnsi="Century Gothic" w:cs="Arial"/>
          <w:b/>
          <w:bCs/>
          <w:sz w:val="17"/>
          <w:szCs w:val="17"/>
        </w:rPr>
        <w:t>CONTRATISTA</w:t>
      </w:r>
      <w:r>
        <w:rPr>
          <w:rFonts w:ascii="Century Gothic" w:hAnsi="Century Gothic" w:cs="Arial"/>
          <w:sz w:val="17"/>
          <w:szCs w:val="17"/>
        </w:rPr>
        <w:t xml:space="preserve"> para solicitar ampliación de plazo, ni intereses.</w:t>
      </w:r>
    </w:p>
    <w:p w:rsidR="00036721" w:rsidRDefault="00036721" w:rsidP="00B8047F">
      <w:pPr>
        <w:numPr>
          <w:ilvl w:val="1"/>
          <w:numId w:val="56"/>
        </w:numPr>
        <w:ind w:hanging="720"/>
        <w:jc w:val="both"/>
        <w:rPr>
          <w:rFonts w:ascii="Century Gothic" w:hAnsi="Century Gothic" w:cs="Arial"/>
          <w:sz w:val="17"/>
          <w:szCs w:val="17"/>
        </w:rPr>
      </w:pPr>
      <w:r>
        <w:rPr>
          <w:rFonts w:ascii="Century Gothic" w:hAnsi="Century Gothic" w:cs="Arial"/>
          <w:sz w:val="17"/>
          <w:szCs w:val="17"/>
        </w:rPr>
        <w:t xml:space="preserve">Durante el tiempo que demanda la ejecución de la Obra el </w:t>
      </w:r>
      <w:r>
        <w:rPr>
          <w:rFonts w:ascii="Century Gothic" w:hAnsi="Century Gothic" w:cs="Arial"/>
          <w:b/>
          <w:bCs/>
          <w:sz w:val="17"/>
          <w:szCs w:val="17"/>
        </w:rPr>
        <w:t>CONTRATISTA</w:t>
      </w:r>
      <w:r>
        <w:rPr>
          <w:rFonts w:ascii="Century Gothic" w:hAnsi="Century Gothic" w:cs="Arial"/>
          <w:sz w:val="17"/>
          <w:szCs w:val="17"/>
        </w:rPr>
        <w:t xml:space="preserve"> deberá mantener en el sitio de la misma al </w:t>
      </w:r>
      <w:r>
        <w:rPr>
          <w:rFonts w:ascii="Century Gothic" w:hAnsi="Century Gothic" w:cs="Arial"/>
          <w:b/>
          <w:sz w:val="17"/>
          <w:szCs w:val="17"/>
        </w:rPr>
        <w:t>RESIDENTE DE OBRA</w:t>
      </w:r>
      <w:r>
        <w:rPr>
          <w:rFonts w:ascii="Century Gothic" w:hAnsi="Century Gothic" w:cs="Arial"/>
          <w:sz w:val="17"/>
          <w:szCs w:val="17"/>
        </w:rPr>
        <w:t xml:space="preserve">(o Ingeniero Residente, si corresponde por el monto del contrato), el personal técnico y la mano de obra necesaria de acuerdo a sus propuestas, con aprobación del </w:t>
      </w:r>
      <w:r>
        <w:rPr>
          <w:rFonts w:ascii="Century Gothic" w:hAnsi="Century Gothic" w:cs="Arial"/>
          <w:b/>
          <w:bCs/>
          <w:sz w:val="17"/>
          <w:szCs w:val="17"/>
        </w:rPr>
        <w:t>SUPERVISOR</w:t>
      </w:r>
      <w:r>
        <w:rPr>
          <w:rFonts w:ascii="Century Gothic" w:hAnsi="Century Gothic" w:cs="Arial"/>
          <w:sz w:val="17"/>
          <w:szCs w:val="17"/>
        </w:rPr>
        <w:t xml:space="preserve">. </w:t>
      </w:r>
    </w:p>
    <w:p w:rsidR="00036721" w:rsidRDefault="00036721" w:rsidP="00B8047F">
      <w:pPr>
        <w:numPr>
          <w:ilvl w:val="1"/>
          <w:numId w:val="56"/>
        </w:numPr>
        <w:ind w:hanging="720"/>
        <w:jc w:val="both"/>
        <w:rPr>
          <w:rFonts w:ascii="Century Gothic" w:hAnsi="Century Gothic" w:cs="Arial"/>
          <w:sz w:val="17"/>
          <w:szCs w:val="17"/>
        </w:rPr>
      </w:pPr>
      <w:r>
        <w:rPr>
          <w:rFonts w:ascii="Century Gothic" w:hAnsi="Century Gothic" w:cs="Arial"/>
          <w:sz w:val="17"/>
          <w:szCs w:val="17"/>
        </w:rPr>
        <w:lastRenderedPageBreak/>
        <w:t xml:space="preserve">El </w:t>
      </w:r>
      <w:r>
        <w:rPr>
          <w:rFonts w:ascii="Century Gothic" w:hAnsi="Century Gothic" w:cs="Arial"/>
          <w:b/>
          <w:sz w:val="17"/>
          <w:szCs w:val="17"/>
        </w:rPr>
        <w:t>RESIDENTE DE OBRA</w:t>
      </w:r>
      <w:r>
        <w:rPr>
          <w:rFonts w:ascii="Century Gothic" w:hAnsi="Century Gothic" w:cs="Arial"/>
          <w:sz w:val="17"/>
          <w:szCs w:val="17"/>
        </w:rPr>
        <w:t xml:space="preserve"> (o Ingeniero Residente, si corresponde por el monto del contrato) deberá ser necesariamente el profesional, calificado en la propuesta, con experiencia en ejecución de obras similares a las previstas en el presente Contrato y representará al </w:t>
      </w:r>
      <w:r>
        <w:rPr>
          <w:rFonts w:ascii="Century Gothic" w:hAnsi="Century Gothic" w:cs="Arial"/>
          <w:b/>
          <w:bCs/>
          <w:sz w:val="17"/>
          <w:szCs w:val="17"/>
        </w:rPr>
        <w:t>CONTRATISTA</w:t>
      </w:r>
      <w:r>
        <w:rPr>
          <w:rFonts w:ascii="Century Gothic" w:hAnsi="Century Gothic" w:cs="Arial"/>
          <w:sz w:val="17"/>
          <w:szCs w:val="17"/>
        </w:rPr>
        <w:t xml:space="preserve"> en el sitio de la ejecución de la obra.</w:t>
      </w:r>
    </w:p>
    <w:p w:rsidR="00036721" w:rsidRDefault="00036721" w:rsidP="00B8047F">
      <w:pPr>
        <w:numPr>
          <w:ilvl w:val="1"/>
          <w:numId w:val="56"/>
        </w:numPr>
        <w:tabs>
          <w:tab w:val="num" w:pos="810"/>
        </w:tabs>
        <w:ind w:hanging="720"/>
        <w:jc w:val="both"/>
        <w:rPr>
          <w:rFonts w:ascii="Century Gothic" w:hAnsi="Century Gothic" w:cs="Arial"/>
          <w:sz w:val="17"/>
          <w:szCs w:val="17"/>
        </w:rPr>
      </w:pPr>
      <w:r>
        <w:rPr>
          <w:rFonts w:ascii="Century Gothic" w:hAnsi="Century Gothic" w:cs="Arial"/>
          <w:sz w:val="17"/>
          <w:szCs w:val="17"/>
        </w:rPr>
        <w:t xml:space="preserve">Sin embargo, esta previsión de ningún modo relevará al </w:t>
      </w:r>
      <w:r>
        <w:rPr>
          <w:rFonts w:ascii="Century Gothic" w:hAnsi="Century Gothic" w:cs="Arial"/>
          <w:b/>
          <w:bCs/>
          <w:sz w:val="17"/>
          <w:szCs w:val="17"/>
        </w:rPr>
        <w:t>CONTRATISTA</w:t>
      </w:r>
      <w:r>
        <w:rPr>
          <w:rFonts w:ascii="Century Gothic" w:hAnsi="Century Gothic" w:cs="Arial"/>
          <w:sz w:val="17"/>
          <w:szCs w:val="17"/>
        </w:rPr>
        <w:t xml:space="preserve"> de sus responsabilidades contractuales específicas y generales bajo el presente CONTRATO.</w:t>
      </w:r>
    </w:p>
    <w:p w:rsidR="00036721" w:rsidRDefault="00036721" w:rsidP="00B8047F">
      <w:pPr>
        <w:numPr>
          <w:ilvl w:val="1"/>
          <w:numId w:val="56"/>
        </w:numPr>
        <w:tabs>
          <w:tab w:val="num" w:pos="810"/>
        </w:tabs>
        <w:ind w:hanging="720"/>
        <w:jc w:val="both"/>
        <w:rPr>
          <w:rFonts w:ascii="Century Gothic" w:hAnsi="Century Gothic" w:cs="Arial"/>
          <w:sz w:val="17"/>
          <w:szCs w:val="17"/>
        </w:rPr>
      </w:pPr>
      <w:r>
        <w:rPr>
          <w:rFonts w:ascii="Century Gothic" w:hAnsi="Century Gothic" w:cs="Arial"/>
          <w:b/>
          <w:sz w:val="17"/>
          <w:szCs w:val="17"/>
        </w:rPr>
        <w:t>Personal</w:t>
      </w:r>
      <w:r>
        <w:rPr>
          <w:rFonts w:ascii="Century Gothic" w:hAnsi="Century Gothic" w:cs="Arial"/>
          <w:sz w:val="17"/>
          <w:szCs w:val="17"/>
        </w:rPr>
        <w:t xml:space="preserve">.- El </w:t>
      </w:r>
      <w:r>
        <w:rPr>
          <w:rFonts w:ascii="Century Gothic" w:hAnsi="Century Gothic" w:cs="Arial"/>
          <w:b/>
          <w:bCs/>
          <w:sz w:val="17"/>
          <w:szCs w:val="17"/>
        </w:rPr>
        <w:t>CONTRATISTA</w:t>
      </w:r>
      <w:r>
        <w:rPr>
          <w:rFonts w:ascii="Century Gothic" w:hAnsi="Century Gothic" w:cs="Arial"/>
          <w:sz w:val="17"/>
          <w:szCs w:val="17"/>
        </w:rPr>
        <w:t xml:space="preserve"> deberá emplear el personal técnico clave mencionado en su propuesta y Datos del Contrato, para llevar a cabo las funciones especificadas. El </w:t>
      </w:r>
      <w:r>
        <w:rPr>
          <w:rFonts w:ascii="Century Gothic" w:hAnsi="Century Gothic" w:cs="Arial"/>
          <w:b/>
          <w:bCs/>
          <w:sz w:val="17"/>
          <w:szCs w:val="17"/>
        </w:rPr>
        <w:t>FISCAL DE OBRA</w:t>
      </w:r>
      <w:r>
        <w:rPr>
          <w:rFonts w:ascii="Century Gothic" w:hAnsi="Century Gothic" w:cs="Arial"/>
          <w:sz w:val="17"/>
          <w:szCs w:val="17"/>
        </w:rPr>
        <w:t xml:space="preserve"> aprobará el reemplazo del personal clave sólo cuando la calificación, capacidad y experiencia de ellos sean iguales o superiores a las del personal propuesto en la oferta del </w:t>
      </w:r>
      <w:r>
        <w:rPr>
          <w:rFonts w:ascii="Century Gothic" w:hAnsi="Century Gothic" w:cs="Arial"/>
          <w:b/>
          <w:bCs/>
          <w:sz w:val="17"/>
          <w:szCs w:val="17"/>
        </w:rPr>
        <w:t>CONTRATISTA</w:t>
      </w:r>
      <w:r>
        <w:rPr>
          <w:rFonts w:ascii="Century Gothic" w:hAnsi="Century Gothic" w:cs="Arial"/>
          <w:sz w:val="17"/>
          <w:szCs w:val="17"/>
        </w:rPr>
        <w:t xml:space="preserve">. Si el </w:t>
      </w:r>
      <w:r>
        <w:rPr>
          <w:rFonts w:ascii="Century Gothic" w:hAnsi="Century Gothic" w:cs="Arial"/>
          <w:b/>
          <w:bCs/>
          <w:sz w:val="17"/>
          <w:szCs w:val="17"/>
        </w:rPr>
        <w:t>SUPERVISOR</w:t>
      </w:r>
      <w:r>
        <w:rPr>
          <w:rFonts w:ascii="Century Gothic" w:hAnsi="Century Gothic" w:cs="Arial"/>
          <w:sz w:val="17"/>
          <w:szCs w:val="17"/>
        </w:rPr>
        <w:t xml:space="preserve"> solicita la remoción de un miembro del personal o integrante de la fuerza laboral del </w:t>
      </w:r>
      <w:r>
        <w:rPr>
          <w:rFonts w:ascii="Century Gothic" w:hAnsi="Century Gothic" w:cs="Arial"/>
          <w:b/>
          <w:bCs/>
          <w:sz w:val="17"/>
          <w:szCs w:val="17"/>
        </w:rPr>
        <w:t>CONTRATISTA</w:t>
      </w:r>
      <w:r>
        <w:rPr>
          <w:rFonts w:ascii="Century Gothic" w:hAnsi="Century Gothic" w:cs="Arial"/>
          <w:sz w:val="17"/>
          <w:szCs w:val="17"/>
        </w:rPr>
        <w:t xml:space="preserve">, indicando las causas que motivan el pedido, el </w:t>
      </w:r>
      <w:r>
        <w:rPr>
          <w:rFonts w:ascii="Century Gothic" w:hAnsi="Century Gothic" w:cs="Arial"/>
          <w:b/>
          <w:bCs/>
          <w:sz w:val="17"/>
          <w:szCs w:val="17"/>
        </w:rPr>
        <w:t>CONTRATISTA</w:t>
      </w:r>
      <w:r>
        <w:rPr>
          <w:rFonts w:ascii="Century Gothic" w:hAnsi="Century Gothic" w:cs="Arial"/>
          <w:sz w:val="17"/>
          <w:szCs w:val="17"/>
        </w:rPr>
        <w:t xml:space="preserve"> se ocupará de que dicha persona se retire de la Zona de Obras dentro de siete días y no tenga ninguna otra participación en los trabajos relacionados con el contrato.</w:t>
      </w:r>
    </w:p>
    <w:p w:rsidR="00036721" w:rsidRDefault="00036721" w:rsidP="00B8047F">
      <w:pPr>
        <w:numPr>
          <w:ilvl w:val="1"/>
          <w:numId w:val="56"/>
        </w:numPr>
        <w:tabs>
          <w:tab w:val="num" w:pos="810"/>
        </w:tabs>
        <w:ind w:hanging="720"/>
        <w:jc w:val="both"/>
        <w:rPr>
          <w:rFonts w:ascii="Century Gothic" w:hAnsi="Century Gothic" w:cs="Arial"/>
          <w:sz w:val="17"/>
          <w:szCs w:val="17"/>
        </w:rPr>
      </w:pPr>
      <w:r>
        <w:rPr>
          <w:rFonts w:ascii="Century Gothic" w:hAnsi="Century Gothic" w:cs="Arial"/>
          <w:b/>
          <w:sz w:val="17"/>
          <w:szCs w:val="17"/>
        </w:rPr>
        <w:t xml:space="preserve">Otros </w:t>
      </w:r>
      <w:r>
        <w:rPr>
          <w:rFonts w:ascii="Century Gothic" w:hAnsi="Century Gothic" w:cs="Arial"/>
          <w:b/>
          <w:bCs/>
          <w:sz w:val="17"/>
          <w:szCs w:val="17"/>
        </w:rPr>
        <w:t>CONTRATISTAS</w:t>
      </w:r>
      <w:r>
        <w:rPr>
          <w:rFonts w:ascii="Century Gothic" w:hAnsi="Century Gothic" w:cs="Arial"/>
          <w:sz w:val="17"/>
          <w:szCs w:val="17"/>
        </w:rPr>
        <w:t xml:space="preserve">.- El </w:t>
      </w:r>
      <w:r>
        <w:rPr>
          <w:rFonts w:ascii="Century Gothic" w:hAnsi="Century Gothic" w:cs="Arial"/>
          <w:b/>
          <w:bCs/>
          <w:sz w:val="17"/>
          <w:szCs w:val="17"/>
        </w:rPr>
        <w:t>CONTRATISTA</w:t>
      </w:r>
      <w:r>
        <w:rPr>
          <w:rFonts w:ascii="Century Gothic" w:hAnsi="Century Gothic" w:cs="Arial"/>
          <w:sz w:val="17"/>
          <w:szCs w:val="17"/>
        </w:rPr>
        <w:t xml:space="preserve"> deberá cooperar y compartir la zona de obras con otros </w:t>
      </w:r>
      <w:r>
        <w:rPr>
          <w:rFonts w:ascii="Century Gothic" w:hAnsi="Century Gothic" w:cs="Arial"/>
          <w:b/>
          <w:bCs/>
          <w:sz w:val="17"/>
          <w:szCs w:val="17"/>
        </w:rPr>
        <w:t>CONTRATISTAS</w:t>
      </w:r>
      <w:r>
        <w:rPr>
          <w:rFonts w:ascii="Century Gothic" w:hAnsi="Century Gothic" w:cs="Arial"/>
          <w:sz w:val="17"/>
          <w:szCs w:val="17"/>
        </w:rPr>
        <w:t xml:space="preserve">, autoridades públicas, empresas de servicios y con el </w:t>
      </w:r>
      <w:r>
        <w:rPr>
          <w:rFonts w:ascii="Century Gothic" w:hAnsi="Century Gothic" w:cs="Arial"/>
          <w:b/>
          <w:bCs/>
          <w:sz w:val="17"/>
          <w:szCs w:val="17"/>
        </w:rPr>
        <w:t>CONTRATANTE</w:t>
      </w:r>
      <w:r>
        <w:rPr>
          <w:rFonts w:ascii="Century Gothic" w:hAnsi="Century Gothic" w:cs="Arial"/>
          <w:sz w:val="17"/>
          <w:szCs w:val="17"/>
        </w:rPr>
        <w:t xml:space="preserve"> en los periodos especificados en la lista de otros </w:t>
      </w:r>
      <w:r>
        <w:rPr>
          <w:rFonts w:ascii="Century Gothic" w:hAnsi="Century Gothic" w:cs="Arial"/>
          <w:b/>
          <w:bCs/>
          <w:sz w:val="17"/>
          <w:szCs w:val="17"/>
        </w:rPr>
        <w:t>CONTRATISTAS</w:t>
      </w:r>
      <w:r>
        <w:rPr>
          <w:rFonts w:ascii="Century Gothic" w:hAnsi="Century Gothic" w:cs="Arial"/>
          <w:sz w:val="17"/>
          <w:szCs w:val="17"/>
        </w:rPr>
        <w:t xml:space="preserve">. El </w:t>
      </w:r>
      <w:r>
        <w:rPr>
          <w:rFonts w:ascii="Century Gothic" w:hAnsi="Century Gothic" w:cs="Arial"/>
          <w:b/>
          <w:bCs/>
          <w:sz w:val="17"/>
          <w:szCs w:val="17"/>
        </w:rPr>
        <w:t>CONTRATANTE</w:t>
      </w:r>
      <w:r>
        <w:rPr>
          <w:rFonts w:ascii="Century Gothic" w:hAnsi="Century Gothic" w:cs="Arial"/>
          <w:sz w:val="17"/>
          <w:szCs w:val="17"/>
        </w:rPr>
        <w:t xml:space="preserve"> podrá modificar la lista de Otros </w:t>
      </w:r>
      <w:r>
        <w:rPr>
          <w:rFonts w:ascii="Century Gothic" w:hAnsi="Century Gothic" w:cs="Arial"/>
          <w:b/>
          <w:bCs/>
          <w:sz w:val="17"/>
          <w:szCs w:val="17"/>
        </w:rPr>
        <w:t>CONTRATISTAS</w:t>
      </w:r>
      <w:r>
        <w:rPr>
          <w:rFonts w:ascii="Century Gothic" w:hAnsi="Century Gothic" w:cs="Arial"/>
          <w:sz w:val="17"/>
          <w:szCs w:val="17"/>
        </w:rPr>
        <w:t xml:space="preserve">, y notificará al </w:t>
      </w:r>
      <w:r>
        <w:rPr>
          <w:rFonts w:ascii="Century Gothic" w:hAnsi="Century Gothic" w:cs="Arial"/>
          <w:b/>
          <w:bCs/>
          <w:sz w:val="17"/>
          <w:szCs w:val="17"/>
        </w:rPr>
        <w:t>CONTRATISTA</w:t>
      </w:r>
      <w:r>
        <w:rPr>
          <w:rFonts w:ascii="Century Gothic" w:hAnsi="Century Gothic" w:cs="Arial"/>
          <w:sz w:val="17"/>
          <w:szCs w:val="17"/>
        </w:rPr>
        <w:t>.</w:t>
      </w:r>
    </w:p>
    <w:p w:rsidR="00036721" w:rsidRDefault="00036721" w:rsidP="00B8047F">
      <w:pPr>
        <w:numPr>
          <w:ilvl w:val="1"/>
          <w:numId w:val="56"/>
        </w:numPr>
        <w:tabs>
          <w:tab w:val="num" w:pos="810"/>
        </w:tabs>
        <w:ind w:hanging="720"/>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bCs/>
          <w:sz w:val="17"/>
          <w:szCs w:val="17"/>
        </w:rPr>
        <w:t>CONTRATISTA</w:t>
      </w:r>
      <w:r>
        <w:rPr>
          <w:rFonts w:ascii="Century Gothic" w:hAnsi="Century Gothic" w:cs="Arial"/>
          <w:sz w:val="17"/>
          <w:szCs w:val="17"/>
        </w:rPr>
        <w:t xml:space="preserve"> deberá instalar uno o dos letreros en la obra (según corresponda). En el letrero se registrará que la obra es realizada por el </w:t>
      </w:r>
      <w:r>
        <w:rPr>
          <w:rFonts w:ascii="Century Gothic" w:hAnsi="Century Gothic" w:cs="Arial"/>
          <w:b/>
          <w:bCs/>
          <w:sz w:val="17"/>
          <w:szCs w:val="17"/>
        </w:rPr>
        <w:t xml:space="preserve">CONTRATANTE </w:t>
      </w:r>
      <w:r>
        <w:rPr>
          <w:rFonts w:ascii="Century Gothic" w:hAnsi="Century Gothic" w:cs="Arial"/>
          <w:b/>
          <w:i/>
          <w:sz w:val="17"/>
          <w:szCs w:val="17"/>
        </w:rPr>
        <w:t xml:space="preserve">Yacimientos Petrolíferos Fiscales Bolivianos Gerencia Nacional de Redes de Gas y Ductos </w:t>
      </w:r>
      <w:r>
        <w:rPr>
          <w:rFonts w:ascii="Century Gothic" w:hAnsi="Century Gothic" w:cs="Arial"/>
          <w:sz w:val="17"/>
          <w:szCs w:val="17"/>
        </w:rPr>
        <w:t xml:space="preserve">tendrá las dimensiones y características de acuerdo al modelo proporcionado por el </w:t>
      </w:r>
      <w:r>
        <w:rPr>
          <w:rFonts w:ascii="Century Gothic" w:hAnsi="Century Gothic" w:cs="Arial"/>
          <w:b/>
          <w:bCs/>
          <w:sz w:val="17"/>
          <w:szCs w:val="17"/>
        </w:rPr>
        <w:t>CONTRATANTE</w:t>
      </w:r>
      <w:r>
        <w:rPr>
          <w:rFonts w:ascii="Century Gothic" w:hAnsi="Century Gothic" w:cs="Arial"/>
          <w:sz w:val="17"/>
          <w:szCs w:val="17"/>
        </w:rPr>
        <w:t xml:space="preserve"> a través del </w:t>
      </w:r>
      <w:r>
        <w:rPr>
          <w:rFonts w:ascii="Century Gothic" w:hAnsi="Century Gothic" w:cs="Arial"/>
          <w:b/>
          <w:bCs/>
          <w:sz w:val="17"/>
          <w:szCs w:val="17"/>
        </w:rPr>
        <w:t>SUPERVISOR</w:t>
      </w:r>
      <w:r>
        <w:rPr>
          <w:rFonts w:ascii="Century Gothic" w:hAnsi="Century Gothic" w:cs="Arial"/>
          <w:sz w:val="17"/>
          <w:szCs w:val="17"/>
        </w:rPr>
        <w:t>.</w:t>
      </w:r>
    </w:p>
    <w:p w:rsidR="00036721" w:rsidRDefault="00036721" w:rsidP="00B8047F">
      <w:pPr>
        <w:numPr>
          <w:ilvl w:val="1"/>
          <w:numId w:val="56"/>
        </w:numPr>
        <w:tabs>
          <w:tab w:val="num" w:pos="810"/>
        </w:tabs>
        <w:ind w:hanging="720"/>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bCs/>
          <w:sz w:val="17"/>
          <w:szCs w:val="17"/>
        </w:rPr>
        <w:t>CONTRATISTA</w:t>
      </w:r>
      <w:r>
        <w:rPr>
          <w:rFonts w:ascii="Century Gothic" w:hAnsi="Century Gothic" w:cs="Arial"/>
          <w:sz w:val="17"/>
          <w:szCs w:val="17"/>
        </w:rPr>
        <w:t xml:space="preserve"> custodiará todos los materiales, equipo y todo trabajo ejecutado, hasta la Recepción Definitiva de la obra, por el </w:t>
      </w:r>
      <w:r>
        <w:rPr>
          <w:rFonts w:ascii="Century Gothic" w:hAnsi="Century Gothic" w:cs="Arial"/>
          <w:b/>
          <w:bCs/>
          <w:sz w:val="17"/>
          <w:szCs w:val="17"/>
        </w:rPr>
        <w:t>CONTRATANTE</w:t>
      </w:r>
      <w:r>
        <w:rPr>
          <w:rFonts w:ascii="Century Gothic" w:hAnsi="Century Gothic" w:cs="Arial"/>
          <w:sz w:val="17"/>
          <w:szCs w:val="17"/>
        </w:rPr>
        <w:t>.</w:t>
      </w:r>
    </w:p>
    <w:p w:rsidR="00036721" w:rsidRDefault="00036721" w:rsidP="00B8047F">
      <w:pPr>
        <w:numPr>
          <w:ilvl w:val="1"/>
          <w:numId w:val="56"/>
        </w:numPr>
        <w:tabs>
          <w:tab w:val="num" w:pos="810"/>
        </w:tabs>
        <w:ind w:hanging="720"/>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bCs/>
          <w:sz w:val="17"/>
          <w:szCs w:val="17"/>
        </w:rPr>
        <w:t>CONTRATISTA</w:t>
      </w:r>
      <w:r>
        <w:rPr>
          <w:rFonts w:ascii="Century Gothic" w:hAnsi="Century Gothic" w:cs="Arial"/>
          <w:sz w:val="17"/>
          <w:szCs w:val="17"/>
        </w:rPr>
        <w:t xml:space="preserve"> mantendrá permanentemente barreras, letreros, luces y señalización adecuada y en general todo medio de seguridad en el lugar de la Obra, que prevenga a terceros del riesgo de accidentes. Dichos elementos serán retirados por el </w:t>
      </w:r>
      <w:r>
        <w:rPr>
          <w:rFonts w:ascii="Century Gothic" w:hAnsi="Century Gothic" w:cs="Arial"/>
          <w:b/>
          <w:bCs/>
          <w:sz w:val="17"/>
          <w:szCs w:val="17"/>
        </w:rPr>
        <w:t>CONTRATISTA</w:t>
      </w:r>
      <w:r>
        <w:rPr>
          <w:rFonts w:ascii="Century Gothic" w:hAnsi="Century Gothic" w:cs="Arial"/>
          <w:sz w:val="17"/>
          <w:szCs w:val="17"/>
        </w:rPr>
        <w:t>, a la terminación de la Obra.</w:t>
      </w:r>
    </w:p>
    <w:p w:rsidR="00036721" w:rsidRDefault="00036721" w:rsidP="00B8047F">
      <w:pPr>
        <w:numPr>
          <w:ilvl w:val="1"/>
          <w:numId w:val="56"/>
        </w:numPr>
        <w:tabs>
          <w:tab w:val="num" w:pos="810"/>
        </w:tabs>
        <w:ind w:hanging="720"/>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bCs/>
          <w:sz w:val="17"/>
          <w:szCs w:val="17"/>
        </w:rPr>
        <w:t>CONTRATISTA</w:t>
      </w:r>
      <w:r>
        <w:rPr>
          <w:rFonts w:ascii="Century Gothic" w:hAnsi="Century Gothic" w:cs="Arial"/>
          <w:sz w:val="17"/>
          <w:szCs w:val="17"/>
        </w:rPr>
        <w:t xml:space="preserve"> mantendrá el área de trabajo libre de obstáculos y desperdicios; a la terminación de la obra removerá todos los obstáculos y materiales dejando la obra en estado de limpieza y esmero, a satisfacción del </w:t>
      </w:r>
      <w:r>
        <w:rPr>
          <w:rFonts w:ascii="Century Gothic" w:hAnsi="Century Gothic" w:cs="Arial"/>
          <w:b/>
          <w:bCs/>
          <w:sz w:val="17"/>
          <w:szCs w:val="17"/>
        </w:rPr>
        <w:t>SUPERVISOR</w:t>
      </w:r>
      <w:r>
        <w:rPr>
          <w:rFonts w:ascii="Century Gothic" w:hAnsi="Century Gothic" w:cs="Arial"/>
          <w:sz w:val="17"/>
          <w:szCs w:val="17"/>
        </w:rPr>
        <w:t xml:space="preserve"> y del </w:t>
      </w:r>
      <w:r>
        <w:rPr>
          <w:rFonts w:ascii="Century Gothic" w:hAnsi="Century Gothic" w:cs="Arial"/>
          <w:b/>
          <w:bCs/>
          <w:sz w:val="17"/>
          <w:szCs w:val="17"/>
        </w:rPr>
        <w:t>CONTRATANTE</w:t>
      </w:r>
      <w:r>
        <w:rPr>
          <w:rFonts w:ascii="Century Gothic" w:hAnsi="Century Gothic" w:cs="Arial"/>
          <w:sz w:val="17"/>
          <w:szCs w:val="17"/>
        </w:rPr>
        <w:t>.</w:t>
      </w:r>
    </w:p>
    <w:p w:rsidR="00036721" w:rsidRDefault="00036721" w:rsidP="00B8047F">
      <w:pPr>
        <w:numPr>
          <w:ilvl w:val="1"/>
          <w:numId w:val="56"/>
        </w:numPr>
        <w:tabs>
          <w:tab w:val="num" w:pos="810"/>
        </w:tabs>
        <w:ind w:hanging="720"/>
        <w:jc w:val="both"/>
        <w:rPr>
          <w:rFonts w:ascii="Century Gothic" w:hAnsi="Century Gothic" w:cs="Arial"/>
          <w:b/>
          <w:sz w:val="17"/>
          <w:szCs w:val="17"/>
        </w:rPr>
      </w:pPr>
      <w:r>
        <w:rPr>
          <w:rFonts w:ascii="Century Gothic" w:hAnsi="Century Gothic" w:cs="Arial"/>
          <w:sz w:val="17"/>
          <w:szCs w:val="17"/>
        </w:rPr>
        <w:t xml:space="preserve">El </w:t>
      </w:r>
      <w:r>
        <w:rPr>
          <w:rFonts w:ascii="Century Gothic" w:hAnsi="Century Gothic" w:cs="Arial"/>
          <w:b/>
          <w:sz w:val="17"/>
          <w:szCs w:val="17"/>
        </w:rPr>
        <w:t>CONTRATISTA</w:t>
      </w:r>
      <w:r>
        <w:rPr>
          <w:rFonts w:ascii="Century Gothic" w:hAnsi="Century Gothic" w:cs="Arial"/>
          <w:sz w:val="17"/>
          <w:szCs w:val="17"/>
        </w:rPr>
        <w:t xml:space="preserve"> tiene la Obligación de presentar planillas de avance de obra y planilla final, de acuerdo a lo establecido en el presente </w:t>
      </w:r>
      <w:r>
        <w:rPr>
          <w:rFonts w:ascii="Century Gothic" w:hAnsi="Century Gothic" w:cs="Arial"/>
          <w:b/>
          <w:sz w:val="17"/>
          <w:szCs w:val="17"/>
        </w:rPr>
        <w:t>CONTRATO.</w:t>
      </w:r>
      <w:r>
        <w:rPr>
          <w:rFonts w:ascii="Century Gothic" w:hAnsi="Century Gothic" w:cs="Arial"/>
          <w:b/>
          <w:sz w:val="17"/>
          <w:szCs w:val="17"/>
          <w:highlight w:val="yellow"/>
        </w:rPr>
        <w:t xml:space="preserve"> </w:t>
      </w:r>
    </w:p>
    <w:p w:rsidR="00036721" w:rsidRDefault="00036721" w:rsidP="00B8047F">
      <w:pPr>
        <w:numPr>
          <w:ilvl w:val="1"/>
          <w:numId w:val="56"/>
        </w:numPr>
        <w:tabs>
          <w:tab w:val="num" w:pos="810"/>
        </w:tabs>
        <w:ind w:hanging="720"/>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bCs/>
          <w:sz w:val="17"/>
          <w:szCs w:val="17"/>
        </w:rPr>
        <w:t>CONTRATISTA</w:t>
      </w:r>
      <w:r>
        <w:rPr>
          <w:rFonts w:ascii="Century Gothic" w:hAnsi="Century Gothic" w:cs="Arial"/>
          <w:sz w:val="17"/>
          <w:szCs w:val="17"/>
        </w:rPr>
        <w:t xml:space="preserve"> está obligado a dar cumplimiento a las obligaciones emergentes del pago de las cargas sociales y tributarias contempladas en su propuesta, en el marco de las leyes vigentes, y presentar a requerimiento del </w:t>
      </w:r>
      <w:r>
        <w:rPr>
          <w:rFonts w:ascii="Century Gothic" w:hAnsi="Century Gothic" w:cs="Arial"/>
          <w:b/>
          <w:sz w:val="17"/>
          <w:szCs w:val="17"/>
        </w:rPr>
        <w:t>CONTRATANTE</w:t>
      </w:r>
      <w:r>
        <w:rPr>
          <w:rFonts w:ascii="Century Gothic" w:hAnsi="Century Gothic" w:cs="Arial"/>
          <w:sz w:val="17"/>
          <w:szCs w:val="17"/>
        </w:rPr>
        <w:t>, el respaldo correspondiente.</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b/>
          <w:sz w:val="17"/>
          <w:szCs w:val="17"/>
        </w:rPr>
      </w:pPr>
      <w:r>
        <w:rPr>
          <w:rFonts w:ascii="Century Gothic" w:hAnsi="Century Gothic" w:cs="Arial"/>
          <w:b/>
          <w:sz w:val="17"/>
          <w:szCs w:val="17"/>
        </w:rPr>
        <w:t>TRIGÉSIMA CUARTA.- (SEGURO CONTRA ACCIDENTES PERSONALES Y RESPONSABILIDAD CIVIL).</w:t>
      </w:r>
    </w:p>
    <w:p w:rsidR="00036721" w:rsidRDefault="00036721" w:rsidP="00036721">
      <w:pPr>
        <w:jc w:val="both"/>
        <w:rPr>
          <w:rFonts w:ascii="Century Gothic" w:hAnsi="Century Gothic" w:cs="Arial"/>
          <w:sz w:val="17"/>
          <w:szCs w:val="17"/>
        </w:rPr>
      </w:pPr>
      <w:r>
        <w:rPr>
          <w:rFonts w:ascii="Century Gothic" w:hAnsi="Century Gothic" w:cs="Arial"/>
          <w:bCs/>
          <w:sz w:val="17"/>
          <w:szCs w:val="17"/>
        </w:rPr>
        <w:t>S</w:t>
      </w:r>
      <w:r>
        <w:rPr>
          <w:rFonts w:ascii="Century Gothic" w:hAnsi="Century Gothic" w:cs="Arial"/>
          <w:sz w:val="17"/>
          <w:szCs w:val="17"/>
        </w:rPr>
        <w:t xml:space="preserve">erán riesgos del </w:t>
      </w:r>
      <w:r>
        <w:rPr>
          <w:rFonts w:ascii="Century Gothic" w:hAnsi="Century Gothic" w:cs="Arial"/>
          <w:b/>
          <w:bCs/>
          <w:sz w:val="17"/>
          <w:szCs w:val="17"/>
        </w:rPr>
        <w:t>CONTRATISTA</w:t>
      </w:r>
      <w:r>
        <w:rPr>
          <w:rFonts w:ascii="Century Gothic" w:hAnsi="Century Gothic" w:cs="Arial"/>
          <w:sz w:val="17"/>
          <w:szCs w:val="17"/>
        </w:rPr>
        <w:t xml:space="preserve"> los riesgos por lesiones personales, muerte y pérdida o daño a la propiedad (incluyendo sin limitación alguna, las obras, Planta, materiales y Equipo) desde la fecha de inicio hasta la emisión del certificado de corrección de defectos.</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bCs/>
          <w:sz w:val="17"/>
          <w:szCs w:val="17"/>
        </w:rPr>
        <w:t>CONTRATISTA</w:t>
      </w:r>
      <w:r>
        <w:rPr>
          <w:rFonts w:ascii="Century Gothic" w:hAnsi="Century Gothic" w:cs="Arial"/>
          <w:sz w:val="17"/>
          <w:szCs w:val="17"/>
        </w:rPr>
        <w:t xml:space="preserve"> deberá contratar seguros a nombre conjunto del </w:t>
      </w:r>
      <w:r>
        <w:rPr>
          <w:rFonts w:ascii="Century Gothic" w:hAnsi="Century Gothic" w:cs="Arial"/>
          <w:b/>
          <w:bCs/>
          <w:sz w:val="17"/>
          <w:szCs w:val="17"/>
        </w:rPr>
        <w:t>CONTRATISTA</w:t>
      </w:r>
      <w:r>
        <w:rPr>
          <w:rFonts w:ascii="Century Gothic" w:hAnsi="Century Gothic" w:cs="Arial"/>
          <w:sz w:val="17"/>
          <w:szCs w:val="17"/>
        </w:rPr>
        <w:t xml:space="preserve"> y del </w:t>
      </w:r>
      <w:r>
        <w:rPr>
          <w:rFonts w:ascii="Century Gothic" w:hAnsi="Century Gothic" w:cs="Arial"/>
          <w:b/>
          <w:bCs/>
          <w:sz w:val="17"/>
          <w:szCs w:val="17"/>
        </w:rPr>
        <w:t>CONTRATANTE</w:t>
      </w:r>
      <w:r>
        <w:rPr>
          <w:rFonts w:ascii="Century Gothic" w:hAnsi="Century Gothic" w:cs="Arial"/>
          <w:sz w:val="17"/>
          <w:szCs w:val="17"/>
        </w:rPr>
        <w:t xml:space="preserve"> para cubrir eventualidades durante el periodo comprendido entre la fecha de iniciación y el vencimiento del periodo de responsabilidad por defectos, por los montos totales y sumas deducibles, para los siguientes eventos que son de riesgo del </w:t>
      </w:r>
      <w:r>
        <w:rPr>
          <w:rFonts w:ascii="Century Gothic" w:hAnsi="Century Gothic" w:cs="Arial"/>
          <w:b/>
          <w:bCs/>
          <w:sz w:val="17"/>
          <w:szCs w:val="17"/>
        </w:rPr>
        <w:t>CONTRATISTA</w:t>
      </w:r>
      <w:r>
        <w:rPr>
          <w:rFonts w:ascii="Century Gothic" w:hAnsi="Century Gothic" w:cs="Arial"/>
          <w:sz w:val="17"/>
          <w:szCs w:val="17"/>
        </w:rPr>
        <w:t>:</w:t>
      </w:r>
    </w:p>
    <w:p w:rsidR="00036721" w:rsidRDefault="00036721" w:rsidP="00036721">
      <w:pPr>
        <w:jc w:val="both"/>
        <w:rPr>
          <w:rFonts w:ascii="Century Gothic" w:hAnsi="Century Gothic" w:cs="Arial"/>
          <w:sz w:val="17"/>
          <w:szCs w:val="17"/>
        </w:rPr>
      </w:pPr>
    </w:p>
    <w:p w:rsidR="00036721" w:rsidRDefault="00036721" w:rsidP="00036721">
      <w:pPr>
        <w:ind w:left="720" w:hanging="720"/>
        <w:jc w:val="both"/>
        <w:rPr>
          <w:rFonts w:ascii="Century Gothic" w:hAnsi="Century Gothic" w:cs="Arial"/>
          <w:sz w:val="17"/>
          <w:szCs w:val="17"/>
        </w:rPr>
      </w:pPr>
      <w:r>
        <w:rPr>
          <w:rFonts w:ascii="Century Gothic" w:hAnsi="Century Gothic" w:cs="Arial"/>
          <w:b/>
          <w:sz w:val="17"/>
          <w:szCs w:val="17"/>
        </w:rPr>
        <w:t>34.1</w:t>
      </w:r>
      <w:r>
        <w:rPr>
          <w:rFonts w:ascii="Century Gothic" w:hAnsi="Century Gothic" w:cs="Arial"/>
          <w:b/>
          <w:sz w:val="17"/>
          <w:szCs w:val="17"/>
        </w:rPr>
        <w:tab/>
        <w:t xml:space="preserve">Seguro de la Obra: </w:t>
      </w:r>
      <w:r>
        <w:rPr>
          <w:rFonts w:ascii="Century Gothic" w:hAnsi="Century Gothic" w:cs="Arial"/>
          <w:sz w:val="17"/>
          <w:szCs w:val="17"/>
        </w:rPr>
        <w:t xml:space="preserve">Durante la ejecución de la obra, el </w:t>
      </w:r>
      <w:r>
        <w:rPr>
          <w:rFonts w:ascii="Century Gothic" w:hAnsi="Century Gothic" w:cs="Arial"/>
          <w:b/>
          <w:bCs/>
          <w:sz w:val="17"/>
          <w:szCs w:val="17"/>
        </w:rPr>
        <w:t>CONTRATISTA</w:t>
      </w:r>
      <w:r>
        <w:rPr>
          <w:rFonts w:ascii="Century Gothic" w:hAnsi="Century Gothic" w:cs="Arial"/>
          <w:sz w:val="17"/>
          <w:szCs w:val="17"/>
        </w:rPr>
        <w:t xml:space="preserve"> deberá mantener por su cuenta y cargo una Póliza de Seguro adecuada, para asegurar contra todo riesgo, las obras en ejecución, materiales, instalaciones del </w:t>
      </w:r>
      <w:r>
        <w:rPr>
          <w:rFonts w:ascii="Century Gothic" w:hAnsi="Century Gothic" w:cs="Arial"/>
          <w:b/>
          <w:bCs/>
          <w:sz w:val="17"/>
          <w:szCs w:val="17"/>
        </w:rPr>
        <w:t>SUPERVISOR</w:t>
      </w:r>
      <w:r>
        <w:rPr>
          <w:rFonts w:ascii="Century Gothic" w:hAnsi="Century Gothic" w:cs="Arial"/>
          <w:sz w:val="17"/>
          <w:szCs w:val="17"/>
        </w:rPr>
        <w:t>, equipos que estime convenientes, vehículos, etc.</w:t>
      </w:r>
    </w:p>
    <w:p w:rsidR="00036721" w:rsidRDefault="00036721" w:rsidP="00036721">
      <w:pPr>
        <w:ind w:left="720" w:hanging="720"/>
        <w:jc w:val="both"/>
        <w:rPr>
          <w:rFonts w:ascii="Century Gothic" w:hAnsi="Century Gothic" w:cs="Arial"/>
          <w:sz w:val="17"/>
          <w:szCs w:val="17"/>
        </w:rPr>
      </w:pPr>
      <w:r>
        <w:rPr>
          <w:rFonts w:ascii="Century Gothic" w:hAnsi="Century Gothic" w:cs="Arial"/>
          <w:b/>
          <w:sz w:val="17"/>
          <w:szCs w:val="17"/>
        </w:rPr>
        <w:t xml:space="preserve">34.2 </w:t>
      </w:r>
      <w:r>
        <w:rPr>
          <w:rFonts w:ascii="Century Gothic" w:hAnsi="Century Gothic" w:cs="Arial"/>
          <w:b/>
          <w:sz w:val="17"/>
          <w:szCs w:val="17"/>
        </w:rPr>
        <w:tab/>
        <w:t xml:space="preserve">Seguro Contra Accidentes Personales: </w:t>
      </w:r>
      <w:r>
        <w:rPr>
          <w:rFonts w:ascii="Century Gothic" w:hAnsi="Century Gothic" w:cs="Arial"/>
          <w:sz w:val="17"/>
          <w:szCs w:val="17"/>
        </w:rPr>
        <w:t xml:space="preserve">Los empleados y trabajadores del </w:t>
      </w:r>
      <w:r>
        <w:rPr>
          <w:rFonts w:ascii="Century Gothic" w:hAnsi="Century Gothic" w:cs="Arial"/>
          <w:b/>
          <w:bCs/>
          <w:sz w:val="17"/>
          <w:szCs w:val="17"/>
        </w:rPr>
        <w:t>CONTRATISTA</w:t>
      </w:r>
      <w:r>
        <w:rPr>
          <w:rFonts w:ascii="Century Gothic" w:hAnsi="Century Gothic" w:cs="Arial"/>
          <w:sz w:val="17"/>
          <w:szCs w:val="17"/>
        </w:rPr>
        <w:t>, que trabajan en la Obra, deberán estar asegurados contra accidentes personales, incluyendo los riesgos de muerte, invalidez parcial y total o permanente, por montos que sean por lo menos equivalentes al mínimo de las compensaciones exigidas en la Ley Boliviana por accidentes de trabajo.</w:t>
      </w:r>
    </w:p>
    <w:p w:rsidR="00036721" w:rsidRDefault="00036721" w:rsidP="00036721">
      <w:pPr>
        <w:ind w:left="720" w:hanging="720"/>
        <w:jc w:val="both"/>
        <w:rPr>
          <w:rFonts w:ascii="Century Gothic" w:hAnsi="Century Gothic" w:cs="Arial"/>
          <w:sz w:val="17"/>
          <w:szCs w:val="17"/>
        </w:rPr>
      </w:pPr>
      <w:r>
        <w:rPr>
          <w:rFonts w:ascii="Century Gothic" w:hAnsi="Century Gothic" w:cs="Arial"/>
          <w:b/>
          <w:sz w:val="17"/>
          <w:szCs w:val="17"/>
        </w:rPr>
        <w:t>34.3</w:t>
      </w:r>
      <w:r>
        <w:rPr>
          <w:rFonts w:ascii="Century Gothic" w:hAnsi="Century Gothic" w:cs="Arial"/>
          <w:b/>
          <w:sz w:val="17"/>
          <w:szCs w:val="17"/>
        </w:rPr>
        <w:tab/>
        <w:t xml:space="preserve">Seguro de Responsabilidad Civil: </w:t>
      </w:r>
      <w:r>
        <w:rPr>
          <w:rFonts w:ascii="Century Gothic" w:hAnsi="Century Gothic" w:cs="Arial"/>
          <w:sz w:val="17"/>
          <w:szCs w:val="17"/>
        </w:rPr>
        <w:t xml:space="preserve">El </w:t>
      </w:r>
      <w:r>
        <w:rPr>
          <w:rFonts w:ascii="Century Gothic" w:hAnsi="Century Gothic" w:cs="Arial"/>
          <w:b/>
          <w:bCs/>
          <w:sz w:val="17"/>
          <w:szCs w:val="17"/>
        </w:rPr>
        <w:t>CONTRATISTA</w:t>
      </w:r>
      <w:r>
        <w:rPr>
          <w:rFonts w:ascii="Century Gothic" w:hAnsi="Century Gothic" w:cs="Arial"/>
          <w:sz w:val="17"/>
          <w:szCs w:val="17"/>
        </w:rPr>
        <w:t>, antes de iniciar la ejecución de la Obra, deberá sin que esto limite sus obligaciones y responsabilidad obtener a su propio costo, coberturas de seguro sobre daños a terceros.</w:t>
      </w:r>
    </w:p>
    <w:p w:rsidR="00036721" w:rsidRDefault="00036721" w:rsidP="00036721">
      <w:pPr>
        <w:ind w:left="720" w:hanging="720"/>
        <w:jc w:val="both"/>
        <w:rPr>
          <w:rFonts w:ascii="Century Gothic" w:hAnsi="Century Gothic" w:cs="Arial"/>
          <w:sz w:val="17"/>
          <w:szCs w:val="17"/>
        </w:rPr>
      </w:pPr>
    </w:p>
    <w:p w:rsidR="00036721" w:rsidRDefault="00036721" w:rsidP="00036721">
      <w:pPr>
        <w:ind w:left="720"/>
        <w:jc w:val="both"/>
        <w:rPr>
          <w:rFonts w:ascii="Century Gothic" w:hAnsi="Century Gothic" w:cs="Arial"/>
          <w:sz w:val="17"/>
          <w:szCs w:val="17"/>
        </w:rPr>
      </w:pPr>
      <w:r>
        <w:rPr>
          <w:rFonts w:ascii="Century Gothic" w:hAnsi="Century Gothic" w:cs="Arial"/>
          <w:sz w:val="17"/>
          <w:szCs w:val="17"/>
        </w:rPr>
        <w:t xml:space="preserve">Dicho seguro deberá ser obtenido bajo los términos establecidos en este Contrato para ser aprobados por el </w:t>
      </w:r>
      <w:r>
        <w:rPr>
          <w:rFonts w:ascii="Century Gothic" w:hAnsi="Century Gothic" w:cs="Arial"/>
          <w:b/>
          <w:bCs/>
          <w:sz w:val="17"/>
          <w:szCs w:val="17"/>
        </w:rPr>
        <w:t>SUPERVISOR</w:t>
      </w:r>
      <w:r>
        <w:rPr>
          <w:rFonts w:ascii="Century Gothic" w:hAnsi="Century Gothic" w:cs="Arial"/>
          <w:sz w:val="17"/>
          <w:szCs w:val="17"/>
        </w:rPr>
        <w:t>, por un valor no inferior al uno por ciento (1 %) del monto total del Contrato.</w:t>
      </w:r>
    </w:p>
    <w:p w:rsidR="00036721" w:rsidRDefault="00036721" w:rsidP="00036721">
      <w:pPr>
        <w:ind w:left="720"/>
        <w:jc w:val="both"/>
        <w:rPr>
          <w:rFonts w:ascii="Century Gothic" w:hAnsi="Century Gothic" w:cs="Arial"/>
          <w:sz w:val="17"/>
          <w:szCs w:val="17"/>
        </w:rPr>
      </w:pPr>
    </w:p>
    <w:p w:rsidR="00036721" w:rsidRDefault="00036721" w:rsidP="00036721">
      <w:pPr>
        <w:ind w:left="709"/>
        <w:jc w:val="both"/>
        <w:rPr>
          <w:rFonts w:ascii="Century Gothic" w:hAnsi="Century Gothic" w:cs="Arial"/>
          <w:sz w:val="17"/>
          <w:szCs w:val="17"/>
        </w:rPr>
      </w:pPr>
      <w:r>
        <w:rPr>
          <w:rFonts w:ascii="Century Gothic" w:hAnsi="Century Gothic" w:cs="Arial"/>
          <w:sz w:val="17"/>
          <w:szCs w:val="17"/>
        </w:rPr>
        <w:lastRenderedPageBreak/>
        <w:t xml:space="preserve">El </w:t>
      </w:r>
      <w:r>
        <w:rPr>
          <w:rFonts w:ascii="Century Gothic" w:hAnsi="Century Gothic" w:cs="Arial"/>
          <w:b/>
          <w:bCs/>
          <w:sz w:val="17"/>
          <w:szCs w:val="17"/>
        </w:rPr>
        <w:t>CONTRATISTA</w:t>
      </w:r>
      <w:r>
        <w:rPr>
          <w:rFonts w:ascii="Century Gothic" w:hAnsi="Century Gothic" w:cs="Arial"/>
          <w:sz w:val="17"/>
          <w:szCs w:val="17"/>
        </w:rPr>
        <w:t xml:space="preserve"> deberá entregar al </w:t>
      </w:r>
      <w:r>
        <w:rPr>
          <w:rFonts w:ascii="Century Gothic" w:hAnsi="Century Gothic" w:cs="Arial"/>
          <w:b/>
          <w:bCs/>
          <w:sz w:val="17"/>
          <w:szCs w:val="17"/>
        </w:rPr>
        <w:t>SUPERVISOR</w:t>
      </w:r>
      <w:r>
        <w:rPr>
          <w:rFonts w:ascii="Century Gothic" w:hAnsi="Century Gothic" w:cs="Arial"/>
          <w:sz w:val="17"/>
          <w:szCs w:val="17"/>
        </w:rPr>
        <w:t xml:space="preserve"> o al </w:t>
      </w:r>
      <w:r>
        <w:rPr>
          <w:rFonts w:ascii="Century Gothic" w:hAnsi="Century Gothic" w:cs="Arial"/>
          <w:b/>
          <w:bCs/>
          <w:sz w:val="17"/>
          <w:szCs w:val="17"/>
        </w:rPr>
        <w:t>FISCAL DE OBRA</w:t>
      </w:r>
      <w:r>
        <w:rPr>
          <w:rFonts w:ascii="Century Gothic" w:hAnsi="Century Gothic" w:cs="Arial"/>
          <w:sz w:val="17"/>
          <w:szCs w:val="17"/>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036721" w:rsidRDefault="00036721" w:rsidP="00036721">
      <w:pPr>
        <w:ind w:left="709"/>
        <w:jc w:val="both"/>
        <w:rPr>
          <w:rFonts w:ascii="Century Gothic" w:hAnsi="Century Gothic" w:cs="Arial"/>
          <w:sz w:val="17"/>
          <w:szCs w:val="17"/>
        </w:rPr>
      </w:pPr>
    </w:p>
    <w:p w:rsidR="00036721" w:rsidRDefault="00036721" w:rsidP="00036721">
      <w:pPr>
        <w:ind w:left="709"/>
        <w:jc w:val="both"/>
        <w:rPr>
          <w:rFonts w:ascii="Century Gothic" w:hAnsi="Century Gothic" w:cs="Arial"/>
          <w:sz w:val="17"/>
          <w:szCs w:val="17"/>
        </w:rPr>
      </w:pPr>
      <w:r>
        <w:rPr>
          <w:rFonts w:ascii="Century Gothic" w:hAnsi="Century Gothic" w:cs="Arial"/>
          <w:sz w:val="17"/>
          <w:szCs w:val="17"/>
        </w:rPr>
        <w:t xml:space="preserve">Si el </w:t>
      </w:r>
      <w:r>
        <w:rPr>
          <w:rFonts w:ascii="Century Gothic" w:hAnsi="Century Gothic" w:cs="Arial"/>
          <w:b/>
          <w:bCs/>
          <w:sz w:val="17"/>
          <w:szCs w:val="17"/>
        </w:rPr>
        <w:t>CONTRATISTA</w:t>
      </w:r>
      <w:r>
        <w:rPr>
          <w:rFonts w:ascii="Century Gothic" w:hAnsi="Century Gothic" w:cs="Arial"/>
          <w:sz w:val="17"/>
          <w:szCs w:val="17"/>
        </w:rPr>
        <w:t xml:space="preserve"> no proporciona las pólizas y los certificados exigidos, el </w:t>
      </w:r>
      <w:r>
        <w:rPr>
          <w:rFonts w:ascii="Century Gothic" w:hAnsi="Century Gothic" w:cs="Arial"/>
          <w:b/>
          <w:bCs/>
          <w:sz w:val="17"/>
          <w:szCs w:val="17"/>
        </w:rPr>
        <w:t>CONTRATANTE</w:t>
      </w:r>
      <w:r>
        <w:rPr>
          <w:rFonts w:ascii="Century Gothic" w:hAnsi="Century Gothic" w:cs="Arial"/>
          <w:sz w:val="17"/>
          <w:szCs w:val="17"/>
        </w:rPr>
        <w:t xml:space="preserve"> podrá contratar los seguros referidos y recuperar las primas pagadas de los pagos que se adeuden al </w:t>
      </w:r>
      <w:r>
        <w:rPr>
          <w:rFonts w:ascii="Century Gothic" w:hAnsi="Century Gothic" w:cs="Arial"/>
          <w:b/>
          <w:bCs/>
          <w:sz w:val="17"/>
          <w:szCs w:val="17"/>
        </w:rPr>
        <w:t>CONTRATISTA</w:t>
      </w:r>
      <w:r>
        <w:rPr>
          <w:rFonts w:ascii="Century Gothic" w:hAnsi="Century Gothic" w:cs="Arial"/>
          <w:sz w:val="17"/>
          <w:szCs w:val="17"/>
        </w:rPr>
        <w:t xml:space="preserve">, o bien, si no se le adeudara nada, considerarlas una deuda del </w:t>
      </w:r>
      <w:r>
        <w:rPr>
          <w:rFonts w:ascii="Century Gothic" w:hAnsi="Century Gothic" w:cs="Arial"/>
          <w:b/>
          <w:bCs/>
          <w:sz w:val="17"/>
          <w:szCs w:val="17"/>
        </w:rPr>
        <w:t>CONTRATISTA</w:t>
      </w:r>
      <w:r>
        <w:rPr>
          <w:rFonts w:ascii="Century Gothic" w:hAnsi="Century Gothic" w:cs="Arial"/>
          <w:sz w:val="17"/>
          <w:szCs w:val="17"/>
        </w:rPr>
        <w:t>.</w:t>
      </w:r>
    </w:p>
    <w:p w:rsidR="00036721" w:rsidRDefault="00036721" w:rsidP="00B8047F">
      <w:pPr>
        <w:numPr>
          <w:ilvl w:val="0"/>
          <w:numId w:val="57"/>
        </w:numPr>
        <w:jc w:val="both"/>
        <w:rPr>
          <w:rFonts w:ascii="Century Gothic" w:hAnsi="Century Gothic" w:cs="Arial"/>
          <w:sz w:val="17"/>
          <w:szCs w:val="17"/>
        </w:rPr>
      </w:pPr>
      <w:r>
        <w:rPr>
          <w:rFonts w:ascii="Century Gothic" w:hAnsi="Century Gothic" w:cs="Arial"/>
          <w:sz w:val="17"/>
          <w:szCs w:val="17"/>
        </w:rPr>
        <w:t xml:space="preserve">Las pólizas de seguro no podrán modificarse sin la aprobación del </w:t>
      </w:r>
      <w:r>
        <w:rPr>
          <w:rFonts w:ascii="Century Gothic" w:hAnsi="Century Gothic" w:cs="Arial"/>
          <w:b/>
          <w:bCs/>
          <w:sz w:val="17"/>
          <w:szCs w:val="17"/>
        </w:rPr>
        <w:t>SUPERVISOR</w:t>
      </w:r>
      <w:r>
        <w:rPr>
          <w:rFonts w:ascii="Century Gothic" w:hAnsi="Century Gothic" w:cs="Arial"/>
          <w:sz w:val="17"/>
          <w:szCs w:val="17"/>
        </w:rPr>
        <w:t xml:space="preserve"> o el </w:t>
      </w:r>
      <w:r>
        <w:rPr>
          <w:rFonts w:ascii="Century Gothic" w:hAnsi="Century Gothic" w:cs="Arial"/>
          <w:b/>
          <w:bCs/>
          <w:sz w:val="17"/>
          <w:szCs w:val="17"/>
        </w:rPr>
        <w:t>FISCAL DE OBRA</w:t>
      </w:r>
      <w:r>
        <w:rPr>
          <w:rFonts w:ascii="Century Gothic" w:hAnsi="Century Gothic" w:cs="Arial"/>
          <w:sz w:val="17"/>
          <w:szCs w:val="17"/>
        </w:rPr>
        <w:t>.</w:t>
      </w:r>
    </w:p>
    <w:p w:rsidR="00036721" w:rsidRDefault="00036721" w:rsidP="00B8047F">
      <w:pPr>
        <w:numPr>
          <w:ilvl w:val="0"/>
          <w:numId w:val="57"/>
        </w:numPr>
        <w:jc w:val="both"/>
        <w:rPr>
          <w:rFonts w:ascii="Century Gothic" w:hAnsi="Century Gothic" w:cs="Arial"/>
          <w:sz w:val="17"/>
          <w:szCs w:val="17"/>
        </w:rPr>
      </w:pPr>
      <w:r>
        <w:rPr>
          <w:rFonts w:ascii="Century Gothic" w:hAnsi="Century Gothic" w:cs="Arial"/>
          <w:sz w:val="17"/>
          <w:szCs w:val="17"/>
        </w:rPr>
        <w:t>Ambas partes deberá cumplir con las condiciones de las pólizas de seguro.</w:t>
      </w:r>
    </w:p>
    <w:p w:rsidR="00036721" w:rsidRDefault="00036721" w:rsidP="00036721">
      <w:pPr>
        <w:jc w:val="both"/>
        <w:rPr>
          <w:rFonts w:ascii="Century Gothic" w:hAnsi="Century Gothic" w:cs="Arial"/>
          <w:b/>
          <w:sz w:val="17"/>
          <w:szCs w:val="17"/>
        </w:rPr>
      </w:pPr>
    </w:p>
    <w:p w:rsidR="00036721" w:rsidRDefault="00036721" w:rsidP="00036721">
      <w:pPr>
        <w:jc w:val="both"/>
        <w:rPr>
          <w:rFonts w:ascii="Century Gothic" w:hAnsi="Century Gothic" w:cs="Arial"/>
          <w:sz w:val="17"/>
          <w:szCs w:val="17"/>
        </w:rPr>
      </w:pPr>
      <w:r>
        <w:rPr>
          <w:rFonts w:ascii="Century Gothic" w:hAnsi="Century Gothic" w:cs="Arial"/>
          <w:b/>
          <w:sz w:val="17"/>
          <w:szCs w:val="17"/>
        </w:rPr>
        <w:t>TRIGÉSIMA QUINTA.- (INSPECCIONES)</w:t>
      </w:r>
      <w:r>
        <w:rPr>
          <w:rFonts w:ascii="Century Gothic" w:hAnsi="Century Gothic" w:cs="Arial"/>
          <w:sz w:val="17"/>
          <w:szCs w:val="17"/>
        </w:rPr>
        <w:t xml:space="preserve"> El </w:t>
      </w:r>
      <w:r>
        <w:rPr>
          <w:rFonts w:ascii="Century Gothic" w:hAnsi="Century Gothic" w:cs="Arial"/>
          <w:b/>
          <w:bCs/>
          <w:sz w:val="17"/>
          <w:szCs w:val="17"/>
        </w:rPr>
        <w:t>CONTRATISTA</w:t>
      </w:r>
      <w:r>
        <w:rPr>
          <w:rFonts w:ascii="Century Gothic" w:hAnsi="Century Gothic" w:cs="Arial"/>
          <w:sz w:val="17"/>
          <w:szCs w:val="17"/>
        </w:rPr>
        <w:t xml:space="preserve"> deberá permitir al </w:t>
      </w:r>
      <w:r>
        <w:rPr>
          <w:rFonts w:ascii="Century Gothic" w:hAnsi="Century Gothic" w:cs="Arial"/>
          <w:b/>
          <w:bCs/>
          <w:sz w:val="17"/>
          <w:szCs w:val="17"/>
        </w:rPr>
        <w:t>SUPERVISOR</w:t>
      </w:r>
      <w:r>
        <w:rPr>
          <w:rFonts w:ascii="Century Gothic" w:hAnsi="Century Gothic" w:cs="Arial"/>
          <w:sz w:val="17"/>
          <w:szCs w:val="17"/>
        </w:rPr>
        <w:t xml:space="preserve"> Técnico, al </w:t>
      </w:r>
      <w:r>
        <w:rPr>
          <w:rFonts w:ascii="Century Gothic" w:hAnsi="Century Gothic" w:cs="Arial"/>
          <w:b/>
          <w:bCs/>
          <w:sz w:val="17"/>
          <w:szCs w:val="17"/>
        </w:rPr>
        <w:t>FISCAL DE OBRA</w:t>
      </w:r>
      <w:r>
        <w:rPr>
          <w:rFonts w:ascii="Century Gothic" w:hAnsi="Century Gothic" w:cs="Arial"/>
          <w:sz w:val="17"/>
          <w:szCs w:val="17"/>
        </w:rPr>
        <w:t xml:space="preserve"> y al personal técnico del </w:t>
      </w:r>
      <w:r>
        <w:rPr>
          <w:rFonts w:ascii="Century Gothic" w:hAnsi="Century Gothic" w:cs="Arial"/>
          <w:b/>
          <w:bCs/>
          <w:sz w:val="17"/>
          <w:szCs w:val="17"/>
        </w:rPr>
        <w:t>CONTRATANTE</w:t>
      </w:r>
      <w:r>
        <w:rPr>
          <w:rFonts w:ascii="Century Gothic" w:hAnsi="Century Gothic" w:cs="Arial"/>
          <w:sz w:val="17"/>
          <w:szCs w:val="17"/>
        </w:rPr>
        <w:t xml:space="preserve"> o financiador, y a cualquier persona autorizada por éste, el acceso a la Zona de Obras y a todo lugar donde se estén realizando o se prevea realizar trabajos relacionados con el Contrato.</w:t>
      </w:r>
    </w:p>
    <w:p w:rsidR="00036721" w:rsidRDefault="00036721" w:rsidP="00036721">
      <w:pPr>
        <w:jc w:val="both"/>
        <w:rPr>
          <w:rFonts w:ascii="Century Gothic" w:hAnsi="Century Gothic" w:cs="Arial"/>
          <w:b/>
          <w:sz w:val="17"/>
          <w:szCs w:val="17"/>
        </w:rPr>
      </w:pPr>
      <w:r>
        <w:rPr>
          <w:rFonts w:ascii="Century Gothic" w:hAnsi="Century Gothic" w:cs="Arial"/>
          <w:b/>
          <w:sz w:val="17"/>
          <w:szCs w:val="17"/>
        </w:rPr>
        <w:t> </w:t>
      </w:r>
    </w:p>
    <w:p w:rsidR="00036721" w:rsidRDefault="00036721" w:rsidP="00036721">
      <w:pPr>
        <w:jc w:val="both"/>
        <w:rPr>
          <w:rFonts w:ascii="Century Gothic" w:hAnsi="Century Gothic" w:cs="Arial"/>
          <w:sz w:val="17"/>
          <w:szCs w:val="17"/>
        </w:rPr>
      </w:pPr>
      <w:r>
        <w:rPr>
          <w:rFonts w:ascii="Century Gothic" w:hAnsi="Century Gothic" w:cs="Arial"/>
          <w:b/>
          <w:sz w:val="17"/>
          <w:szCs w:val="17"/>
        </w:rPr>
        <w:t>TRIGÉSIMA SEXTA.- (SUSPENSIÓN DE LOS TRABAJOS)</w:t>
      </w:r>
      <w:r>
        <w:rPr>
          <w:rFonts w:ascii="Century Gothic" w:hAnsi="Century Gothic" w:cs="Arial"/>
          <w:sz w:val="17"/>
          <w:szCs w:val="17"/>
        </w:rPr>
        <w:t xml:space="preserve"> EL </w:t>
      </w:r>
      <w:r>
        <w:rPr>
          <w:rFonts w:ascii="Century Gothic" w:hAnsi="Century Gothic" w:cs="Arial"/>
          <w:b/>
          <w:bCs/>
          <w:sz w:val="17"/>
          <w:szCs w:val="17"/>
        </w:rPr>
        <w:t>CONTRATANTE</w:t>
      </w:r>
      <w:r>
        <w:rPr>
          <w:rFonts w:ascii="Century Gothic" w:hAnsi="Century Gothic" w:cs="Arial"/>
          <w:sz w:val="17"/>
          <w:szCs w:val="17"/>
        </w:rPr>
        <w:t xml:space="preserve"> está facultado para suspender temporalmente los trabajos en la obra en cualquier momento por motivos de fuerza mayor, caso fortuito y/o convenientes a los intereses del Estado, para lo cual notificará al </w:t>
      </w:r>
      <w:r>
        <w:rPr>
          <w:rFonts w:ascii="Century Gothic" w:hAnsi="Century Gothic" w:cs="Arial"/>
          <w:b/>
          <w:bCs/>
          <w:sz w:val="17"/>
          <w:szCs w:val="17"/>
        </w:rPr>
        <w:t>CONTRATISTA</w:t>
      </w:r>
      <w:r>
        <w:rPr>
          <w:rFonts w:ascii="Century Gothic" w:hAnsi="Century Gothic" w:cs="Arial"/>
          <w:sz w:val="17"/>
          <w:szCs w:val="17"/>
        </w:rPr>
        <w:t xml:space="preserve"> por escrito, por intermedio del </w:t>
      </w:r>
      <w:r>
        <w:rPr>
          <w:rFonts w:ascii="Century Gothic" w:hAnsi="Century Gothic" w:cs="Arial"/>
          <w:b/>
          <w:bCs/>
          <w:sz w:val="17"/>
          <w:szCs w:val="17"/>
        </w:rPr>
        <w:t>SUPERVISOR</w:t>
      </w:r>
      <w:r>
        <w:rPr>
          <w:rFonts w:ascii="Century Gothic" w:hAnsi="Century Gothic" w:cs="Arial"/>
          <w:sz w:val="17"/>
          <w:szCs w:val="17"/>
        </w:rPr>
        <w:t>, con una anticipación de cinco (5) días calendario, excepto en los casos de urgencia por alguna emergencia imponderable. Esta suspensión puede ser parcial o total.</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b/>
          <w:sz w:val="17"/>
          <w:szCs w:val="17"/>
        </w:rPr>
        <w:t>TRIGÉSIMA SÉPTIMA.- (</w:t>
      </w:r>
      <w:r>
        <w:rPr>
          <w:rFonts w:ascii="Century Gothic" w:hAnsi="Century Gothic" w:cs="Arial"/>
          <w:b/>
          <w:spacing w:val="-3"/>
          <w:sz w:val="17"/>
          <w:szCs w:val="17"/>
        </w:rPr>
        <w:t xml:space="preserve">COMISIÓN DE RECEPCIÓN DE OBRAS) </w:t>
      </w:r>
      <w:r>
        <w:rPr>
          <w:rFonts w:ascii="Century Gothic" w:hAnsi="Century Gothic" w:cs="Arial"/>
          <w:sz w:val="17"/>
          <w:szCs w:val="17"/>
        </w:rPr>
        <w:t>Una Comisión de Recepción, tendrá actuación obligatoria en todos los actos de recepción de obras, designada de modo específico, en razón de la naturaleza de la contratación y la especialidad técnica requerida por los miembros que la constituyan.</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 xml:space="preserve">La Comisión de Recepción designada por el Gerente  Nacional de Redes de Gas y Ductos, estará conformada por personal de línea del </w:t>
      </w:r>
      <w:r>
        <w:rPr>
          <w:rFonts w:ascii="Century Gothic" w:hAnsi="Century Gothic" w:cs="Arial"/>
          <w:b/>
          <w:sz w:val="17"/>
          <w:szCs w:val="17"/>
        </w:rPr>
        <w:t xml:space="preserve">CONTRATANTE </w:t>
      </w:r>
      <w:r>
        <w:rPr>
          <w:rFonts w:ascii="Century Gothic" w:hAnsi="Century Gothic" w:cs="Arial"/>
          <w:sz w:val="17"/>
          <w:szCs w:val="17"/>
        </w:rPr>
        <w:t>y según su propósito y estará integrada por:</w:t>
      </w:r>
    </w:p>
    <w:p w:rsidR="00036721" w:rsidRDefault="00036721" w:rsidP="00B8047F">
      <w:pPr>
        <w:numPr>
          <w:ilvl w:val="0"/>
          <w:numId w:val="58"/>
        </w:numPr>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sz w:val="17"/>
          <w:szCs w:val="17"/>
        </w:rPr>
        <w:t>FISCAL</w:t>
      </w:r>
      <w:r>
        <w:rPr>
          <w:rFonts w:ascii="Century Gothic" w:hAnsi="Century Gothic" w:cs="Arial"/>
          <w:sz w:val="17"/>
          <w:szCs w:val="17"/>
        </w:rPr>
        <w:t xml:space="preserve"> asignado a la obra.</w:t>
      </w:r>
    </w:p>
    <w:p w:rsidR="00036721" w:rsidRDefault="00036721" w:rsidP="00B8047F">
      <w:pPr>
        <w:numPr>
          <w:ilvl w:val="0"/>
          <w:numId w:val="58"/>
        </w:numPr>
        <w:jc w:val="both"/>
        <w:rPr>
          <w:rFonts w:ascii="Century Gothic" w:hAnsi="Century Gothic" w:cs="Arial"/>
          <w:sz w:val="17"/>
          <w:szCs w:val="17"/>
        </w:rPr>
      </w:pPr>
      <w:r>
        <w:rPr>
          <w:rFonts w:ascii="Century Gothic" w:hAnsi="Century Gothic" w:cs="Arial"/>
          <w:sz w:val="17"/>
          <w:szCs w:val="17"/>
        </w:rPr>
        <w:t>Un representante del Área Administrativa</w:t>
      </w:r>
    </w:p>
    <w:p w:rsidR="00036721" w:rsidRDefault="00036721" w:rsidP="00B8047F">
      <w:pPr>
        <w:numPr>
          <w:ilvl w:val="0"/>
          <w:numId w:val="58"/>
        </w:numPr>
        <w:jc w:val="both"/>
        <w:rPr>
          <w:rFonts w:ascii="Century Gothic" w:hAnsi="Century Gothic" w:cs="Arial"/>
          <w:sz w:val="17"/>
          <w:szCs w:val="17"/>
        </w:rPr>
      </w:pPr>
      <w:r>
        <w:rPr>
          <w:rFonts w:ascii="Century Gothic" w:hAnsi="Century Gothic" w:cs="Arial"/>
          <w:sz w:val="17"/>
          <w:szCs w:val="17"/>
        </w:rPr>
        <w:t>Un representante técnico del Área Solicitante.</w:t>
      </w:r>
    </w:p>
    <w:p w:rsidR="00036721" w:rsidRDefault="00036721" w:rsidP="00B8047F">
      <w:pPr>
        <w:numPr>
          <w:ilvl w:val="0"/>
          <w:numId w:val="58"/>
        </w:numPr>
        <w:jc w:val="both"/>
        <w:rPr>
          <w:rFonts w:ascii="Century Gothic" w:hAnsi="Century Gothic" w:cs="Arial"/>
          <w:sz w:val="17"/>
          <w:szCs w:val="17"/>
        </w:rPr>
      </w:pPr>
      <w:r>
        <w:rPr>
          <w:rFonts w:ascii="Century Gothic" w:hAnsi="Century Gothic" w:cs="Arial"/>
          <w:sz w:val="17"/>
          <w:szCs w:val="17"/>
        </w:rPr>
        <w:t xml:space="preserve">Uno o más servidores públicos que el </w:t>
      </w:r>
      <w:proofErr w:type="spellStart"/>
      <w:r>
        <w:rPr>
          <w:rFonts w:ascii="Century Gothic" w:hAnsi="Century Gothic" w:cs="Arial"/>
          <w:sz w:val="17"/>
          <w:szCs w:val="17"/>
        </w:rPr>
        <w:t>RCD</w:t>
      </w:r>
      <w:proofErr w:type="spellEnd"/>
      <w:r>
        <w:rPr>
          <w:rFonts w:ascii="Century Gothic" w:hAnsi="Century Gothic" w:cs="Arial"/>
          <w:sz w:val="17"/>
          <w:szCs w:val="17"/>
        </w:rPr>
        <w:t xml:space="preserve"> considere necesarios.</w:t>
      </w:r>
    </w:p>
    <w:p w:rsidR="00036721" w:rsidRDefault="00036721" w:rsidP="00036721">
      <w:pPr>
        <w:jc w:val="both"/>
        <w:rPr>
          <w:rFonts w:ascii="Century Gothic" w:hAnsi="Century Gothic" w:cs="Arial"/>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La Comisión de Recepción tiene la responsabilidad de efectuar la recepción, provisional y/o definitiva de las obras contratadas, en concordancia con lo establecido en las Especificaciones Técnicas, debiendo dar su conformidad luego de verificar también el cumplimiento de los términos y condiciones del contrato.</w:t>
      </w:r>
    </w:p>
    <w:p w:rsidR="00036721" w:rsidRDefault="00036721" w:rsidP="00036721">
      <w:pPr>
        <w:jc w:val="both"/>
        <w:rPr>
          <w:rFonts w:ascii="Century Gothic" w:hAnsi="Century Gothic" w:cs="Arial"/>
          <w:b/>
          <w:sz w:val="17"/>
          <w:szCs w:val="17"/>
        </w:rPr>
      </w:pPr>
      <w:r>
        <w:rPr>
          <w:rFonts w:ascii="Century Gothic" w:hAnsi="Century Gothic" w:cs="Arial"/>
          <w:b/>
          <w:sz w:val="17"/>
          <w:szCs w:val="17"/>
        </w:rPr>
        <w:t> </w:t>
      </w:r>
    </w:p>
    <w:p w:rsidR="00036721" w:rsidRDefault="00036721" w:rsidP="00036721">
      <w:pPr>
        <w:jc w:val="both"/>
        <w:rPr>
          <w:rFonts w:ascii="Century Gothic" w:hAnsi="Century Gothic"/>
          <w:sz w:val="17"/>
          <w:szCs w:val="17"/>
        </w:rPr>
      </w:pPr>
      <w:r>
        <w:rPr>
          <w:rFonts w:ascii="Century Gothic" w:hAnsi="Century Gothic"/>
          <w:b/>
          <w:sz w:val="17"/>
          <w:szCs w:val="17"/>
        </w:rPr>
        <w:t>TRIGÉSIMA OCTAVA.- (</w:t>
      </w:r>
      <w:r>
        <w:rPr>
          <w:rFonts w:ascii="Century Gothic" w:hAnsi="Century Gothic"/>
          <w:b/>
          <w:spacing w:val="-3"/>
          <w:sz w:val="17"/>
          <w:szCs w:val="17"/>
        </w:rPr>
        <w:t xml:space="preserve">RECEPCIÓN DE OBRA.) </w:t>
      </w:r>
      <w:r>
        <w:rPr>
          <w:rFonts w:ascii="Century Gothic" w:hAnsi="Century Gothic"/>
          <w:sz w:val="17"/>
          <w:szCs w:val="17"/>
        </w:rPr>
        <w:t xml:space="preserve">A la conclusión de la obra, el </w:t>
      </w:r>
      <w:r>
        <w:rPr>
          <w:rFonts w:ascii="Century Gothic" w:hAnsi="Century Gothic"/>
          <w:b/>
          <w:bCs/>
          <w:sz w:val="17"/>
          <w:szCs w:val="17"/>
        </w:rPr>
        <w:t>CONTRATISTA</w:t>
      </w:r>
      <w:r>
        <w:rPr>
          <w:rFonts w:ascii="Century Gothic" w:hAnsi="Century Gothic"/>
          <w:sz w:val="17"/>
          <w:szCs w:val="17"/>
        </w:rPr>
        <w:t xml:space="preserve"> solicitará a la </w:t>
      </w:r>
      <w:r>
        <w:rPr>
          <w:rFonts w:ascii="Century Gothic" w:hAnsi="Century Gothic"/>
          <w:b/>
          <w:bCs/>
          <w:sz w:val="17"/>
          <w:szCs w:val="17"/>
        </w:rPr>
        <w:t>SUPERVISIÓN</w:t>
      </w:r>
      <w:r>
        <w:rPr>
          <w:rFonts w:ascii="Century Gothic" w:hAnsi="Century Gothic"/>
          <w:sz w:val="17"/>
          <w:szCs w:val="17"/>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036721" w:rsidRDefault="00036721" w:rsidP="00036721">
      <w:pPr>
        <w:jc w:val="both"/>
        <w:rPr>
          <w:rFonts w:ascii="Century Gothic" w:hAnsi="Century Gothic"/>
          <w:sz w:val="17"/>
          <w:szCs w:val="17"/>
        </w:rPr>
      </w:pPr>
    </w:p>
    <w:p w:rsidR="00036721" w:rsidRDefault="00036721" w:rsidP="00036721">
      <w:pPr>
        <w:jc w:val="both"/>
        <w:rPr>
          <w:rFonts w:ascii="Century Gothic" w:hAnsi="Century Gothic" w:cs="Arial"/>
          <w:sz w:val="17"/>
          <w:szCs w:val="17"/>
        </w:rPr>
      </w:pPr>
      <w:r>
        <w:rPr>
          <w:rFonts w:ascii="Century Gothic" w:hAnsi="Century Gothic" w:cs="Arial"/>
          <w:sz w:val="17"/>
          <w:szCs w:val="17"/>
        </w:rPr>
        <w:t xml:space="preserve">Al menos cinco días hábiles antes de que fenezca el plazo de ejecución de la obra, mediante el Libro de </w:t>
      </w:r>
      <w:proofErr w:type="spellStart"/>
      <w:proofErr w:type="gramStart"/>
      <w:r>
        <w:rPr>
          <w:rFonts w:ascii="Century Gothic" w:hAnsi="Century Gothic" w:cs="Arial"/>
          <w:sz w:val="17"/>
          <w:szCs w:val="17"/>
        </w:rPr>
        <w:t>Ordenes</w:t>
      </w:r>
      <w:proofErr w:type="spellEnd"/>
      <w:proofErr w:type="gramEnd"/>
      <w:r>
        <w:rPr>
          <w:rFonts w:ascii="Century Gothic" w:hAnsi="Century Gothic" w:cs="Arial"/>
          <w:sz w:val="17"/>
          <w:szCs w:val="17"/>
        </w:rPr>
        <w:t xml:space="preserve"> y carta expresa el </w:t>
      </w:r>
      <w:r>
        <w:rPr>
          <w:rFonts w:ascii="Century Gothic" w:hAnsi="Century Gothic" w:cs="Arial"/>
          <w:b/>
          <w:sz w:val="17"/>
          <w:szCs w:val="17"/>
        </w:rPr>
        <w:t>CONTRATISTA</w:t>
      </w:r>
      <w:r>
        <w:rPr>
          <w:rFonts w:ascii="Century Gothic" w:hAnsi="Century Gothic" w:cs="Arial"/>
          <w:sz w:val="17"/>
          <w:szCs w:val="17"/>
        </w:rPr>
        <w:t xml:space="preserve"> solicitará al </w:t>
      </w:r>
      <w:r>
        <w:rPr>
          <w:rFonts w:ascii="Century Gothic" w:hAnsi="Century Gothic" w:cs="Arial"/>
          <w:b/>
          <w:bCs/>
          <w:sz w:val="17"/>
          <w:szCs w:val="17"/>
        </w:rPr>
        <w:t>SUPERVISOR</w:t>
      </w:r>
      <w:r>
        <w:rPr>
          <w:rFonts w:ascii="Century Gothic" w:hAnsi="Century Gothic" w:cs="Arial"/>
          <w:sz w:val="17"/>
          <w:szCs w:val="17"/>
        </w:rPr>
        <w:t xml:space="preserve"> señale día y hora para la realización del Acto de Recepción Provisional de la Obra.</w:t>
      </w:r>
    </w:p>
    <w:p w:rsidR="00036721" w:rsidRDefault="00036721" w:rsidP="00036721">
      <w:pPr>
        <w:jc w:val="both"/>
        <w:rPr>
          <w:rFonts w:ascii="Century Gothic" w:hAnsi="Century Gothic" w:cs="Arial"/>
          <w:sz w:val="17"/>
          <w:szCs w:val="17"/>
        </w:rPr>
      </w:pPr>
    </w:p>
    <w:p w:rsidR="00036721" w:rsidRDefault="00036721" w:rsidP="00036721">
      <w:pPr>
        <w:pStyle w:val="Sangra2detindependiente"/>
        <w:spacing w:line="240" w:lineRule="auto"/>
        <w:ind w:left="0"/>
        <w:jc w:val="both"/>
        <w:rPr>
          <w:rFonts w:ascii="Century Gothic" w:hAnsi="Century Gothic" w:cs="Arial"/>
          <w:sz w:val="17"/>
          <w:szCs w:val="17"/>
          <w:lang w:val="es-BO"/>
        </w:rPr>
      </w:pPr>
      <w:r>
        <w:rPr>
          <w:rFonts w:ascii="Century Gothic" w:hAnsi="Century Gothic" w:cs="Arial"/>
          <w:sz w:val="17"/>
          <w:szCs w:val="17"/>
          <w:lang w:val="es-BO"/>
        </w:rPr>
        <w:t xml:space="preserve">Si la obra, a juicio técnico del </w:t>
      </w:r>
      <w:r>
        <w:rPr>
          <w:rFonts w:ascii="Century Gothic" w:hAnsi="Century Gothic" w:cs="Arial"/>
          <w:b/>
          <w:bCs/>
          <w:sz w:val="17"/>
          <w:szCs w:val="17"/>
          <w:lang w:val="es-BO"/>
        </w:rPr>
        <w:t>SUPERVISOR</w:t>
      </w:r>
      <w:r>
        <w:rPr>
          <w:rFonts w:ascii="Century Gothic" w:hAnsi="Century Gothic" w:cs="Arial"/>
          <w:sz w:val="17"/>
          <w:szCs w:val="17"/>
          <w:lang w:val="es-BO"/>
        </w:rPr>
        <w:t xml:space="preserve"> se halla correctamente ejecutada, conforme a los planos documentos del </w:t>
      </w:r>
      <w:r>
        <w:rPr>
          <w:rFonts w:ascii="Century Gothic" w:hAnsi="Century Gothic" w:cs="Arial"/>
          <w:b/>
          <w:bCs/>
          <w:sz w:val="17"/>
          <w:szCs w:val="17"/>
          <w:lang w:val="es-BO"/>
        </w:rPr>
        <w:t>CONTRATO</w:t>
      </w:r>
      <w:r>
        <w:rPr>
          <w:rFonts w:ascii="Century Gothic" w:hAnsi="Century Gothic" w:cs="Arial"/>
          <w:sz w:val="17"/>
          <w:szCs w:val="17"/>
          <w:lang w:val="es-BO"/>
        </w:rPr>
        <w:t xml:space="preserve">, mediante el </w:t>
      </w:r>
      <w:r>
        <w:rPr>
          <w:rFonts w:ascii="Century Gothic" w:hAnsi="Century Gothic" w:cs="Arial"/>
          <w:b/>
          <w:bCs/>
          <w:sz w:val="17"/>
          <w:szCs w:val="17"/>
          <w:lang w:val="es-BO"/>
        </w:rPr>
        <w:t>FISCAL DE OBRA</w:t>
      </w:r>
      <w:r>
        <w:rPr>
          <w:rFonts w:ascii="Century Gothic" w:hAnsi="Century Gothic" w:cs="Arial"/>
          <w:sz w:val="17"/>
          <w:szCs w:val="17"/>
          <w:lang w:val="es-BO"/>
        </w:rPr>
        <w:t xml:space="preserve"> hará conocer al </w:t>
      </w:r>
      <w:r>
        <w:rPr>
          <w:rFonts w:ascii="Century Gothic" w:hAnsi="Century Gothic" w:cs="Arial"/>
          <w:b/>
          <w:bCs/>
          <w:sz w:val="17"/>
          <w:szCs w:val="17"/>
          <w:lang w:val="es-BO"/>
        </w:rPr>
        <w:t>CONTRATANTE</w:t>
      </w:r>
      <w:r>
        <w:rPr>
          <w:rFonts w:ascii="Century Gothic" w:hAnsi="Century Gothic" w:cs="Arial"/>
          <w:sz w:val="17"/>
          <w:szCs w:val="17"/>
          <w:lang w:val="es-BO"/>
        </w:rPr>
        <w:t xml:space="preserve"> en un plazo no mayor a tres (3) días hábiles desde su notificación, su intención de proceder a la recepción provisional.</w:t>
      </w:r>
    </w:p>
    <w:p w:rsidR="00036721" w:rsidRDefault="00036721" w:rsidP="00036721">
      <w:pPr>
        <w:jc w:val="both"/>
        <w:rPr>
          <w:rFonts w:ascii="Century Gothic" w:hAnsi="Century Gothic" w:cs="Arial"/>
          <w:sz w:val="17"/>
          <w:szCs w:val="17"/>
        </w:rPr>
      </w:pPr>
      <w:r>
        <w:rPr>
          <w:rFonts w:ascii="Century Gothic" w:hAnsi="Century Gothic" w:cs="Arial"/>
          <w:spacing w:val="-3"/>
          <w:sz w:val="17"/>
          <w:szCs w:val="17"/>
        </w:rPr>
        <w:t>L</w:t>
      </w:r>
      <w:r>
        <w:rPr>
          <w:rFonts w:ascii="Century Gothic" w:hAnsi="Century Gothic" w:cs="Arial"/>
          <w:sz w:val="17"/>
          <w:szCs w:val="17"/>
        </w:rPr>
        <w:t>a Recepción de la Obra será realizada en dos etapas que se detallan a continuación:</w:t>
      </w:r>
    </w:p>
    <w:p w:rsidR="00036721" w:rsidRDefault="00036721" w:rsidP="00036721">
      <w:pPr>
        <w:jc w:val="both"/>
        <w:rPr>
          <w:rFonts w:ascii="Century Gothic" w:hAnsi="Century Gothic" w:cs="Arial"/>
          <w:b/>
          <w:sz w:val="17"/>
          <w:szCs w:val="17"/>
        </w:rPr>
      </w:pPr>
      <w:r>
        <w:rPr>
          <w:rFonts w:ascii="Century Gothic" w:hAnsi="Century Gothic" w:cs="Arial"/>
          <w:b/>
          <w:sz w:val="17"/>
          <w:szCs w:val="17"/>
        </w:rPr>
        <w:t> </w:t>
      </w:r>
    </w:p>
    <w:p w:rsidR="00036721" w:rsidRDefault="00036721" w:rsidP="00B8047F">
      <w:pPr>
        <w:numPr>
          <w:ilvl w:val="1"/>
          <w:numId w:val="59"/>
        </w:numPr>
        <w:jc w:val="both"/>
        <w:rPr>
          <w:rFonts w:ascii="Century Gothic" w:hAnsi="Century Gothic" w:cs="Arial"/>
          <w:b/>
          <w:sz w:val="17"/>
          <w:szCs w:val="17"/>
        </w:rPr>
      </w:pPr>
      <w:r>
        <w:rPr>
          <w:rFonts w:ascii="Century Gothic" w:hAnsi="Century Gothic" w:cs="Arial"/>
          <w:b/>
          <w:sz w:val="17"/>
          <w:szCs w:val="17"/>
        </w:rPr>
        <w:t xml:space="preserve"> Recepción Provisional. </w:t>
      </w:r>
      <w:r>
        <w:rPr>
          <w:rFonts w:ascii="Century Gothic" w:hAnsi="Century Gothic" w:cs="Arial"/>
          <w:bCs/>
          <w:sz w:val="17"/>
          <w:szCs w:val="17"/>
        </w:rPr>
        <w:t>Esta etapa contempla:</w:t>
      </w:r>
    </w:p>
    <w:p w:rsidR="00036721" w:rsidRDefault="00036721" w:rsidP="00036721">
      <w:pPr>
        <w:ind w:left="705" w:firstLine="3"/>
        <w:jc w:val="both"/>
        <w:rPr>
          <w:rFonts w:ascii="Century Gothic" w:hAnsi="Century Gothic" w:cs="Arial"/>
          <w:sz w:val="17"/>
          <w:szCs w:val="17"/>
        </w:rPr>
      </w:pPr>
      <w:r>
        <w:rPr>
          <w:rFonts w:ascii="Century Gothic" w:hAnsi="Century Gothic" w:cs="Arial"/>
          <w:bCs/>
          <w:sz w:val="17"/>
          <w:szCs w:val="17"/>
        </w:rPr>
        <w:t xml:space="preserve">La  </w:t>
      </w:r>
      <w:r>
        <w:rPr>
          <w:rFonts w:ascii="Century Gothic" w:hAnsi="Century Gothic"/>
          <w:b/>
          <w:spacing w:val="-3"/>
          <w:sz w:val="17"/>
          <w:szCs w:val="17"/>
        </w:rPr>
        <w:t xml:space="preserve">Limpieza final de la Obra.  </w:t>
      </w:r>
      <w:r>
        <w:rPr>
          <w:rFonts w:ascii="Century Gothic" w:hAnsi="Century Gothic"/>
          <w:sz w:val="17"/>
          <w:szCs w:val="17"/>
        </w:rPr>
        <w:t xml:space="preserve">Para la entrega provisional de la obra, el </w:t>
      </w:r>
      <w:r>
        <w:rPr>
          <w:rFonts w:ascii="Century Gothic" w:hAnsi="Century Gothic"/>
          <w:b/>
          <w:bCs/>
          <w:sz w:val="17"/>
          <w:szCs w:val="17"/>
        </w:rPr>
        <w:t>CONTRATISTA</w:t>
      </w:r>
      <w:r>
        <w:rPr>
          <w:rFonts w:ascii="Century Gothic" w:hAnsi="Century Gothic"/>
          <w:sz w:val="17"/>
          <w:szCs w:val="17"/>
        </w:rPr>
        <w:t xml:space="preserve"> deberá limpiar y eliminar todos los materiales sobrantes, escombros, basuras y obras temporales de cualquier naturaleza, excepto aquellas que necesite utilizar durante el periodo de garantía. Esta limpieza estará sujeta a la aprobación de la </w:t>
      </w:r>
      <w:r>
        <w:rPr>
          <w:rFonts w:ascii="Century Gothic" w:hAnsi="Century Gothic"/>
          <w:b/>
          <w:bCs/>
          <w:sz w:val="17"/>
          <w:szCs w:val="17"/>
        </w:rPr>
        <w:t>SUPERVISIÓN</w:t>
      </w:r>
      <w:r>
        <w:rPr>
          <w:rFonts w:ascii="Century Gothic" w:hAnsi="Century Gothic"/>
          <w:sz w:val="17"/>
          <w:szCs w:val="17"/>
        </w:rPr>
        <w:t xml:space="preserve">. </w:t>
      </w:r>
      <w:r>
        <w:rPr>
          <w:rFonts w:ascii="Century Gothic" w:hAnsi="Century Gothic" w:cs="Arial"/>
          <w:sz w:val="17"/>
          <w:szCs w:val="17"/>
        </w:rPr>
        <w:t xml:space="preserve">Este trabajo será considerado como indispensable para la recepción provisional y el cumplimiento del contrato. Si esta actividad no fue incluida de manera independiente en el </w:t>
      </w:r>
    </w:p>
    <w:p w:rsidR="00036721" w:rsidRDefault="00036721" w:rsidP="00036721">
      <w:pPr>
        <w:ind w:left="705" w:firstLine="3"/>
        <w:jc w:val="both"/>
        <w:rPr>
          <w:rFonts w:ascii="Century Gothic" w:hAnsi="Century Gothic" w:cs="Arial"/>
          <w:b/>
          <w:sz w:val="17"/>
          <w:szCs w:val="17"/>
        </w:rPr>
      </w:pPr>
      <w:r>
        <w:rPr>
          <w:rFonts w:ascii="Century Gothic" w:hAnsi="Century Gothic" w:cs="Arial"/>
          <w:sz w:val="17"/>
          <w:szCs w:val="17"/>
        </w:rPr>
        <w:lastRenderedPageBreak/>
        <w:t xml:space="preserve">Presupuesto, no será sujeto de pago directo, debiendo el </w:t>
      </w:r>
      <w:r>
        <w:rPr>
          <w:rFonts w:ascii="Century Gothic" w:hAnsi="Century Gothic" w:cs="Arial"/>
          <w:b/>
          <w:bCs/>
          <w:sz w:val="17"/>
          <w:szCs w:val="17"/>
        </w:rPr>
        <w:t>CONTRATISTA</w:t>
      </w:r>
      <w:r>
        <w:rPr>
          <w:rFonts w:ascii="Century Gothic" w:hAnsi="Century Gothic" w:cs="Arial"/>
          <w:sz w:val="17"/>
          <w:szCs w:val="17"/>
        </w:rPr>
        <w:t xml:space="preserve"> incluir su incidencia en el componente de Gastos Generales.</w:t>
      </w:r>
    </w:p>
    <w:p w:rsidR="00036721" w:rsidRDefault="00036721" w:rsidP="00036721">
      <w:pPr>
        <w:ind w:left="705" w:firstLine="3"/>
        <w:jc w:val="both"/>
        <w:rPr>
          <w:rFonts w:ascii="Century Gothic" w:hAnsi="Century Gothic" w:cs="Arial"/>
          <w:sz w:val="17"/>
          <w:szCs w:val="17"/>
        </w:rPr>
      </w:pPr>
    </w:p>
    <w:p w:rsidR="00036721" w:rsidRDefault="00036721" w:rsidP="00036721">
      <w:pPr>
        <w:ind w:left="705" w:firstLine="3"/>
        <w:jc w:val="both"/>
        <w:rPr>
          <w:rFonts w:ascii="Century Gothic" w:hAnsi="Century Gothic" w:cs="Arial"/>
          <w:sz w:val="17"/>
          <w:szCs w:val="17"/>
        </w:rPr>
      </w:pPr>
      <w:r>
        <w:rPr>
          <w:rFonts w:ascii="Century Gothic" w:hAnsi="Century Gothic" w:cs="Arial"/>
          <w:sz w:val="17"/>
          <w:szCs w:val="17"/>
        </w:rPr>
        <w:t xml:space="preserve">La Recepción Provisional se realizará el día y hora comunicado mediante el </w:t>
      </w:r>
      <w:r>
        <w:rPr>
          <w:rFonts w:ascii="Century Gothic" w:hAnsi="Century Gothic" w:cs="Arial"/>
          <w:b/>
          <w:bCs/>
          <w:sz w:val="17"/>
          <w:szCs w:val="17"/>
        </w:rPr>
        <w:t>SUPERVISOR</w:t>
      </w:r>
      <w:r>
        <w:rPr>
          <w:rFonts w:ascii="Century Gothic" w:hAnsi="Century Gothic" w:cs="Arial"/>
          <w:sz w:val="17"/>
          <w:szCs w:val="17"/>
        </w:rPr>
        <w:t xml:space="preserve"> al </w:t>
      </w:r>
      <w:r>
        <w:rPr>
          <w:rFonts w:ascii="Century Gothic" w:hAnsi="Century Gothic" w:cs="Arial"/>
          <w:b/>
          <w:sz w:val="17"/>
          <w:szCs w:val="17"/>
        </w:rPr>
        <w:t>CONTRATISTA</w:t>
      </w:r>
      <w:r>
        <w:rPr>
          <w:rFonts w:ascii="Century Gothic" w:hAnsi="Century Gothic" w:cs="Arial"/>
          <w:sz w:val="17"/>
          <w:szCs w:val="17"/>
        </w:rPr>
        <w:t xml:space="preserve">, debiendo dejarse constancia escrita en Acta circunstanciada que se levantará al efecto, en la que se harán constar todas las deficiencias, anomalías e imperfecciones que pudieran ser verificadas en esta diligencia, instruyéndose sean subsanadas por el </w:t>
      </w:r>
      <w:r>
        <w:rPr>
          <w:rFonts w:ascii="Century Gothic" w:hAnsi="Century Gothic" w:cs="Arial"/>
          <w:b/>
          <w:bCs/>
          <w:sz w:val="17"/>
          <w:szCs w:val="17"/>
        </w:rPr>
        <w:t>CONTRATISTA</w:t>
      </w:r>
      <w:r>
        <w:rPr>
          <w:rFonts w:ascii="Century Gothic" w:hAnsi="Century Gothic" w:cs="Arial"/>
          <w:sz w:val="17"/>
          <w:szCs w:val="17"/>
        </w:rPr>
        <w:t xml:space="preserve"> dentro del periodo de corrección de defectos, computables a partir de la fecha de dicha Recepción Provisional. La fecha de la Recepción Provisional servirá para efectos del cómputo final del plazo de ejecución de la obra. </w:t>
      </w:r>
    </w:p>
    <w:p w:rsidR="00036721" w:rsidRDefault="00036721" w:rsidP="00036721">
      <w:pPr>
        <w:ind w:left="705" w:firstLine="3"/>
        <w:jc w:val="both"/>
        <w:rPr>
          <w:rFonts w:ascii="Century Gothic" w:hAnsi="Century Gothic" w:cs="Arial"/>
          <w:sz w:val="17"/>
          <w:szCs w:val="17"/>
        </w:rPr>
      </w:pPr>
    </w:p>
    <w:p w:rsidR="00036721" w:rsidRDefault="00036721" w:rsidP="00036721">
      <w:pPr>
        <w:ind w:left="705" w:firstLine="3"/>
        <w:jc w:val="both"/>
        <w:rPr>
          <w:rFonts w:ascii="Century Gothic" w:hAnsi="Century Gothic" w:cs="Arial"/>
          <w:sz w:val="17"/>
          <w:szCs w:val="17"/>
        </w:rPr>
      </w:pPr>
      <w:r>
        <w:rPr>
          <w:rFonts w:ascii="Century Gothic" w:hAnsi="Century Gothic" w:cs="Arial"/>
          <w:sz w:val="17"/>
          <w:szCs w:val="17"/>
        </w:rPr>
        <w:t xml:space="preserve">Si a juicio del </w:t>
      </w:r>
      <w:r>
        <w:rPr>
          <w:rFonts w:ascii="Century Gothic" w:hAnsi="Century Gothic" w:cs="Arial"/>
          <w:b/>
          <w:bCs/>
          <w:sz w:val="17"/>
          <w:szCs w:val="17"/>
        </w:rPr>
        <w:t>SUPERVISOR</w:t>
      </w:r>
      <w:r>
        <w:rPr>
          <w:rFonts w:ascii="Century Gothic" w:hAnsi="Century Gothic" w:cs="Arial"/>
          <w:sz w:val="17"/>
          <w:szCs w:val="17"/>
        </w:rPr>
        <w:t xml:space="preserve">, las deficiencias y observaciones observadas no son de magnitud y el tipo de obra lo permite, dará curso a la Recepción Provisional, pero si las anomalías fueran mayores, el </w:t>
      </w:r>
      <w:r>
        <w:rPr>
          <w:rFonts w:ascii="Century Gothic" w:hAnsi="Century Gothic" w:cs="Arial"/>
          <w:b/>
          <w:bCs/>
          <w:sz w:val="17"/>
          <w:szCs w:val="17"/>
        </w:rPr>
        <w:t>SUPERVISOR</w:t>
      </w:r>
      <w:r>
        <w:rPr>
          <w:rFonts w:ascii="Century Gothic" w:hAnsi="Century Gothic" w:cs="Arial"/>
          <w:sz w:val="17"/>
          <w:szCs w:val="17"/>
        </w:rPr>
        <w:t xml:space="preserve"> tendrá la facultad de rechazar la Recepción Provisional y consiguientemente, correrán las multas y sanciones al </w:t>
      </w:r>
      <w:r>
        <w:rPr>
          <w:rFonts w:ascii="Century Gothic" w:hAnsi="Century Gothic" w:cs="Arial"/>
          <w:b/>
          <w:bCs/>
          <w:sz w:val="17"/>
          <w:szCs w:val="17"/>
        </w:rPr>
        <w:t>CONTRATISTA</w:t>
      </w:r>
      <w:r>
        <w:rPr>
          <w:rFonts w:ascii="Century Gothic" w:hAnsi="Century Gothic" w:cs="Arial"/>
          <w:sz w:val="17"/>
          <w:szCs w:val="17"/>
        </w:rPr>
        <w:t xml:space="preserve"> a partir del plazo de conclusión de obra del </w:t>
      </w:r>
      <w:r>
        <w:rPr>
          <w:rFonts w:ascii="Century Gothic" w:hAnsi="Century Gothic" w:cs="Arial"/>
          <w:b/>
          <w:sz w:val="17"/>
          <w:szCs w:val="17"/>
        </w:rPr>
        <w:t>CONTRATO.</w:t>
      </w:r>
    </w:p>
    <w:p w:rsidR="00036721" w:rsidRDefault="00036721" w:rsidP="00036721">
      <w:pPr>
        <w:ind w:left="705" w:firstLine="3"/>
        <w:jc w:val="both"/>
        <w:rPr>
          <w:rFonts w:ascii="Century Gothic" w:hAnsi="Century Gothic" w:cs="Arial"/>
          <w:sz w:val="17"/>
          <w:szCs w:val="17"/>
        </w:rPr>
      </w:pPr>
    </w:p>
    <w:p w:rsidR="00036721" w:rsidRDefault="00036721" w:rsidP="00036721">
      <w:pPr>
        <w:ind w:left="705" w:firstLine="3"/>
        <w:jc w:val="both"/>
        <w:rPr>
          <w:rFonts w:ascii="Century Gothic" w:hAnsi="Century Gothic" w:cs="Arial"/>
          <w:sz w:val="17"/>
          <w:szCs w:val="17"/>
        </w:rPr>
      </w:pPr>
      <w:r>
        <w:rPr>
          <w:rFonts w:ascii="Century Gothic" w:hAnsi="Century Gothic" w:cs="Arial"/>
          <w:sz w:val="17"/>
          <w:szCs w:val="17"/>
        </w:rPr>
        <w:t>En caso de no haber observaciones en la Recepción Provisional se elaborará también el Acta de Recepción Definitiva.</w:t>
      </w:r>
    </w:p>
    <w:p w:rsidR="00036721" w:rsidRDefault="00036721" w:rsidP="00036721">
      <w:pPr>
        <w:ind w:left="705" w:firstLine="3"/>
        <w:jc w:val="both"/>
        <w:rPr>
          <w:rFonts w:ascii="Century Gothic" w:hAnsi="Century Gothic" w:cs="Arial"/>
          <w:sz w:val="17"/>
          <w:szCs w:val="17"/>
        </w:rPr>
      </w:pPr>
    </w:p>
    <w:p w:rsidR="00036721" w:rsidRDefault="00036721" w:rsidP="00036721">
      <w:pPr>
        <w:ind w:left="705" w:firstLine="3"/>
        <w:jc w:val="both"/>
        <w:rPr>
          <w:rFonts w:ascii="Century Gothic" w:hAnsi="Century Gothic" w:cs="Arial"/>
          <w:sz w:val="17"/>
          <w:szCs w:val="17"/>
        </w:rPr>
      </w:pPr>
      <w:r>
        <w:rPr>
          <w:rFonts w:ascii="Century Gothic" w:hAnsi="Century Gothic" w:cs="Arial"/>
          <w:sz w:val="17"/>
          <w:szCs w:val="17"/>
        </w:rPr>
        <w:t xml:space="preserve">El </w:t>
      </w:r>
      <w:r>
        <w:rPr>
          <w:rFonts w:ascii="Century Gothic" w:hAnsi="Century Gothic" w:cs="Arial"/>
          <w:b/>
          <w:bCs/>
          <w:sz w:val="17"/>
          <w:szCs w:val="17"/>
        </w:rPr>
        <w:t>SUPERVISOR</w:t>
      </w:r>
      <w:r>
        <w:rPr>
          <w:rFonts w:ascii="Century Gothic" w:hAnsi="Century Gothic" w:cs="Arial"/>
          <w:sz w:val="17"/>
          <w:szCs w:val="17"/>
        </w:rPr>
        <w:t xml:space="preserve"> deberá establecer de forma racional en función al tipo de obra el plazo máximo para la realización de la Recepción Definitiva, mismo que no podrá exceder de veinte (20) días calendario desde la fecha de Recepción Provisional. </w:t>
      </w:r>
    </w:p>
    <w:p w:rsidR="00036721" w:rsidRDefault="00036721" w:rsidP="00B8047F">
      <w:pPr>
        <w:numPr>
          <w:ilvl w:val="1"/>
          <w:numId w:val="59"/>
        </w:numPr>
        <w:ind w:left="709" w:hanging="709"/>
        <w:jc w:val="both"/>
        <w:rPr>
          <w:rFonts w:ascii="Century Gothic" w:hAnsi="Century Gothic"/>
          <w:sz w:val="17"/>
          <w:szCs w:val="17"/>
        </w:rPr>
      </w:pPr>
      <w:r>
        <w:rPr>
          <w:rFonts w:ascii="Century Gothic" w:hAnsi="Century Gothic" w:cs="Arial"/>
          <w:b/>
          <w:sz w:val="17"/>
          <w:szCs w:val="17"/>
        </w:rPr>
        <w:t xml:space="preserve">Recepción Definitiva. </w:t>
      </w:r>
      <w:r>
        <w:rPr>
          <w:rFonts w:ascii="Century Gothic" w:hAnsi="Century Gothic"/>
          <w:sz w:val="17"/>
          <w:szCs w:val="17"/>
        </w:rPr>
        <w:t>Se realiza de acuerdo al siguiente procedimiento:</w:t>
      </w:r>
    </w:p>
    <w:p w:rsidR="00036721" w:rsidRDefault="00036721" w:rsidP="00036721">
      <w:pPr>
        <w:pStyle w:val="Textoindependiente"/>
        <w:spacing w:after="0"/>
        <w:ind w:left="708"/>
        <w:jc w:val="both"/>
        <w:rPr>
          <w:rFonts w:ascii="Century Gothic" w:hAnsi="Century Gothic" w:cs="Arial"/>
          <w:sz w:val="17"/>
          <w:szCs w:val="17"/>
          <w:lang w:val="es-BO"/>
        </w:rPr>
      </w:pPr>
      <w:r>
        <w:rPr>
          <w:rFonts w:ascii="Century Gothic" w:hAnsi="Century Gothic"/>
          <w:sz w:val="17"/>
          <w:szCs w:val="17"/>
          <w:lang w:val="es-BO"/>
        </w:rPr>
        <w:t xml:space="preserve">Cinco (5) días hábiles antes de que concluya el plazo previsto para la Recepción Definitiva, posterior a la Recepción Provisional, el </w:t>
      </w:r>
      <w:r>
        <w:rPr>
          <w:rFonts w:ascii="Century Gothic" w:hAnsi="Century Gothic"/>
          <w:b/>
          <w:bCs/>
          <w:sz w:val="17"/>
          <w:szCs w:val="17"/>
          <w:lang w:val="es-BO"/>
        </w:rPr>
        <w:t>CONTRATISTA</w:t>
      </w:r>
      <w:r>
        <w:rPr>
          <w:rFonts w:ascii="Century Gothic" w:hAnsi="Century Gothic"/>
          <w:sz w:val="17"/>
          <w:szCs w:val="17"/>
          <w:lang w:val="es-BO"/>
        </w:rPr>
        <w:t xml:space="preserve"> mediante el Libro de </w:t>
      </w:r>
      <w:proofErr w:type="spellStart"/>
      <w:r>
        <w:rPr>
          <w:rFonts w:ascii="Century Gothic" w:hAnsi="Century Gothic"/>
          <w:sz w:val="17"/>
          <w:szCs w:val="17"/>
          <w:lang w:val="es-BO"/>
        </w:rPr>
        <w:t>Ordenes</w:t>
      </w:r>
      <w:proofErr w:type="spellEnd"/>
      <w:r>
        <w:rPr>
          <w:rFonts w:ascii="Century Gothic" w:hAnsi="Century Gothic"/>
          <w:sz w:val="17"/>
          <w:szCs w:val="17"/>
          <w:lang w:val="es-BO"/>
        </w:rPr>
        <w:t xml:space="preserve"> y carta expresa, solicitará al </w:t>
      </w:r>
      <w:r>
        <w:rPr>
          <w:rFonts w:ascii="Century Gothic" w:hAnsi="Century Gothic"/>
          <w:b/>
          <w:bCs/>
          <w:sz w:val="17"/>
          <w:szCs w:val="17"/>
          <w:lang w:val="es-BO"/>
        </w:rPr>
        <w:t>SUPERVISOR</w:t>
      </w:r>
      <w:r>
        <w:rPr>
          <w:rFonts w:ascii="Century Gothic" w:hAnsi="Century Gothic"/>
          <w:sz w:val="17"/>
          <w:szCs w:val="17"/>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r>
        <w:rPr>
          <w:rFonts w:ascii="Century Gothic" w:hAnsi="Century Gothic" w:cs="Arial"/>
          <w:sz w:val="17"/>
          <w:szCs w:val="17"/>
          <w:lang w:val="es-BO"/>
        </w:rPr>
        <w:t xml:space="preserve">El </w:t>
      </w:r>
      <w:r>
        <w:rPr>
          <w:rFonts w:ascii="Century Gothic" w:hAnsi="Century Gothic" w:cs="Arial"/>
          <w:b/>
          <w:bCs/>
          <w:sz w:val="17"/>
          <w:szCs w:val="17"/>
          <w:lang w:val="es-BO"/>
        </w:rPr>
        <w:t>SUPERVISOR</w:t>
      </w:r>
      <w:r>
        <w:rPr>
          <w:rFonts w:ascii="Century Gothic" w:hAnsi="Century Gothic" w:cs="Arial"/>
          <w:sz w:val="17"/>
          <w:szCs w:val="17"/>
          <w:lang w:val="es-BO"/>
        </w:rPr>
        <w:t xml:space="preserve"> señalará la fecha y hora para el verificativo de este acto y pondrá en conocimiento del </w:t>
      </w:r>
      <w:r>
        <w:rPr>
          <w:rFonts w:ascii="Century Gothic" w:hAnsi="Century Gothic" w:cs="Arial"/>
          <w:b/>
          <w:bCs/>
          <w:sz w:val="17"/>
          <w:szCs w:val="17"/>
          <w:lang w:val="es-BO"/>
        </w:rPr>
        <w:t>CONTRATANTE</w:t>
      </w:r>
      <w:r>
        <w:rPr>
          <w:rFonts w:ascii="Century Gothic" w:hAnsi="Century Gothic" w:cs="Arial"/>
          <w:sz w:val="17"/>
          <w:szCs w:val="17"/>
          <w:lang w:val="es-BO"/>
        </w:rPr>
        <w:t>.</w:t>
      </w:r>
    </w:p>
    <w:p w:rsidR="00036721" w:rsidRDefault="00036721" w:rsidP="00036721">
      <w:pPr>
        <w:pStyle w:val="Textoindependiente"/>
        <w:spacing w:after="0"/>
        <w:ind w:left="708"/>
        <w:jc w:val="both"/>
        <w:rPr>
          <w:rFonts w:ascii="Century Gothic" w:hAnsi="Century Gothic" w:cs="Arial"/>
          <w:sz w:val="17"/>
          <w:szCs w:val="17"/>
          <w:lang w:val="es-BO"/>
        </w:rPr>
      </w:pPr>
    </w:p>
    <w:p w:rsidR="00036721" w:rsidRDefault="00036721" w:rsidP="00036721">
      <w:pPr>
        <w:pStyle w:val="Textoindependiente"/>
        <w:spacing w:after="0"/>
        <w:ind w:left="708"/>
        <w:jc w:val="both"/>
        <w:rPr>
          <w:rFonts w:ascii="Century Gothic" w:hAnsi="Century Gothic"/>
          <w:sz w:val="17"/>
          <w:szCs w:val="17"/>
          <w:lang w:val="es-BO"/>
        </w:rPr>
      </w:pPr>
      <w:r>
        <w:rPr>
          <w:rFonts w:ascii="Century Gothic" w:hAnsi="Century Gothic"/>
          <w:sz w:val="17"/>
          <w:szCs w:val="17"/>
          <w:lang w:val="es-BO"/>
        </w:rPr>
        <w:t xml:space="preserve">La Comisión de Recepción realizará un recorrido e inspección técnica total de la Obra y, si no surgen observaciones, procederá a la redacción y suscripción del Acta de Recepción Definitiva que será entregada al </w:t>
      </w:r>
      <w:r>
        <w:rPr>
          <w:rFonts w:ascii="Century Gothic" w:hAnsi="Century Gothic"/>
          <w:b/>
          <w:sz w:val="17"/>
          <w:szCs w:val="17"/>
          <w:lang w:val="es-BO"/>
        </w:rPr>
        <w:t>CONTRATISTA</w:t>
      </w:r>
      <w:r>
        <w:rPr>
          <w:rFonts w:ascii="Century Gothic" w:hAnsi="Century Gothic"/>
          <w:sz w:val="17"/>
          <w:szCs w:val="17"/>
          <w:lang w:val="es-BO"/>
        </w:rPr>
        <w:t xml:space="preserve"> contra entrega de la planilla final de obra de acuerdo a la </w:t>
      </w:r>
      <w:proofErr w:type="spellStart"/>
      <w:r>
        <w:rPr>
          <w:rFonts w:ascii="Century Gothic" w:hAnsi="Century Gothic"/>
          <w:sz w:val="17"/>
          <w:szCs w:val="17"/>
          <w:lang w:val="es-BO"/>
        </w:rPr>
        <w:t>Clausula</w:t>
      </w:r>
      <w:proofErr w:type="spellEnd"/>
      <w:r>
        <w:rPr>
          <w:rFonts w:ascii="Century Gothic" w:hAnsi="Century Gothic"/>
          <w:sz w:val="17"/>
          <w:szCs w:val="17"/>
          <w:lang w:val="es-BO"/>
        </w:rPr>
        <w:t xml:space="preserve"> Trigésima Octava.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del </w:t>
      </w:r>
      <w:r>
        <w:rPr>
          <w:rFonts w:ascii="Century Gothic" w:hAnsi="Century Gothic"/>
          <w:b/>
          <w:bCs/>
          <w:sz w:val="17"/>
          <w:szCs w:val="17"/>
          <w:lang w:val="es-BO"/>
        </w:rPr>
        <w:t>CONTRATANTE</w:t>
      </w:r>
      <w:r>
        <w:rPr>
          <w:rFonts w:ascii="Century Gothic" w:hAnsi="Century Gothic"/>
          <w:sz w:val="17"/>
          <w:szCs w:val="17"/>
          <w:lang w:val="es-BO"/>
        </w:rPr>
        <w:t xml:space="preserve">, y entregada a esta institución. </w:t>
      </w:r>
    </w:p>
    <w:p w:rsidR="00036721" w:rsidRDefault="00036721" w:rsidP="00036721">
      <w:pPr>
        <w:pStyle w:val="Textoindependiente"/>
        <w:spacing w:after="0"/>
        <w:ind w:left="708"/>
        <w:jc w:val="both"/>
        <w:rPr>
          <w:rFonts w:ascii="Century Gothic" w:hAnsi="Century Gothic"/>
          <w:sz w:val="17"/>
          <w:szCs w:val="17"/>
          <w:lang w:val="es-BO"/>
        </w:rPr>
      </w:pPr>
    </w:p>
    <w:p w:rsidR="00036721" w:rsidRDefault="00036721" w:rsidP="00036721">
      <w:pPr>
        <w:pStyle w:val="Textoindependiente"/>
        <w:spacing w:after="0"/>
        <w:ind w:left="708"/>
        <w:jc w:val="both"/>
        <w:rPr>
          <w:rFonts w:ascii="Century Gothic" w:hAnsi="Century Gothic"/>
          <w:sz w:val="17"/>
          <w:szCs w:val="17"/>
          <w:lang w:val="es-BO"/>
        </w:rPr>
      </w:pPr>
      <w:r>
        <w:rPr>
          <w:rFonts w:ascii="Century Gothic" w:hAnsi="Century Gothic"/>
          <w:sz w:val="17"/>
          <w:szCs w:val="17"/>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Primera del presente Contrato.</w:t>
      </w:r>
    </w:p>
    <w:p w:rsidR="00036721" w:rsidRDefault="00036721" w:rsidP="00036721">
      <w:pPr>
        <w:pStyle w:val="Textoindependiente"/>
        <w:spacing w:after="0"/>
        <w:ind w:left="708"/>
        <w:jc w:val="both"/>
        <w:rPr>
          <w:rFonts w:ascii="Century Gothic" w:hAnsi="Century Gothic"/>
          <w:sz w:val="17"/>
          <w:szCs w:val="17"/>
          <w:lang w:val="es-BO"/>
        </w:rPr>
      </w:pPr>
    </w:p>
    <w:p w:rsidR="00036721" w:rsidRDefault="00036721" w:rsidP="00036721">
      <w:pPr>
        <w:pStyle w:val="Textoindependiente"/>
        <w:spacing w:after="0"/>
        <w:ind w:left="708"/>
        <w:jc w:val="both"/>
        <w:rPr>
          <w:rFonts w:ascii="Century Gothic" w:hAnsi="Century Gothic" w:cs="Arial"/>
          <w:sz w:val="17"/>
          <w:szCs w:val="17"/>
          <w:lang w:val="es-BO"/>
        </w:rPr>
      </w:pPr>
      <w:r>
        <w:rPr>
          <w:rFonts w:ascii="Century Gothic" w:hAnsi="Century Gothic" w:cs="Arial"/>
          <w:sz w:val="17"/>
          <w:szCs w:val="17"/>
          <w:lang w:val="es-BO"/>
        </w:rPr>
        <w:t xml:space="preserve">Si el </w:t>
      </w:r>
      <w:r>
        <w:rPr>
          <w:rFonts w:ascii="Century Gothic" w:hAnsi="Century Gothic" w:cs="Arial"/>
          <w:b/>
          <w:bCs/>
          <w:sz w:val="17"/>
          <w:szCs w:val="17"/>
          <w:lang w:val="es-BO"/>
        </w:rPr>
        <w:t>SUPERVISOR</w:t>
      </w:r>
      <w:r>
        <w:rPr>
          <w:rFonts w:ascii="Century Gothic" w:hAnsi="Century Gothic" w:cs="Arial"/>
          <w:sz w:val="17"/>
          <w:szCs w:val="17"/>
          <w:lang w:val="es-BO"/>
        </w:rPr>
        <w:t xml:space="preserve"> no realizará el Acto de Recepción de la Obra en los diez (10) días hábiles posteriores a la notificación del </w:t>
      </w:r>
      <w:r>
        <w:rPr>
          <w:rFonts w:ascii="Century Gothic" w:hAnsi="Century Gothic" w:cs="Arial"/>
          <w:b/>
          <w:bCs/>
          <w:sz w:val="17"/>
          <w:szCs w:val="17"/>
          <w:lang w:val="es-BO"/>
        </w:rPr>
        <w:t>CONTRATISTA</w:t>
      </w:r>
      <w:r>
        <w:rPr>
          <w:rFonts w:ascii="Century Gothic" w:hAnsi="Century Gothic" w:cs="Arial"/>
          <w:sz w:val="17"/>
          <w:szCs w:val="17"/>
          <w:lang w:val="es-BO"/>
        </w:rPr>
        <w:t xml:space="preserve">, se aplicará el silencio </w:t>
      </w:r>
      <w:r>
        <w:rPr>
          <w:rFonts w:ascii="Century Gothic" w:hAnsi="Century Gothic" w:cs="Arial"/>
          <w:color w:val="002060"/>
          <w:sz w:val="17"/>
          <w:szCs w:val="17"/>
          <w:lang w:val="es-BO"/>
        </w:rPr>
        <w:t>positivo</w:t>
      </w:r>
      <w:r>
        <w:rPr>
          <w:rFonts w:ascii="Century Gothic" w:hAnsi="Century Gothic" w:cs="Arial"/>
          <w:sz w:val="17"/>
          <w:szCs w:val="17"/>
          <w:lang w:val="es-BO"/>
        </w:rPr>
        <w:t xml:space="preserve"> y se entenderá que dicha recepción ha sido realizada sin ninguna observación, debiendo el </w:t>
      </w:r>
      <w:r>
        <w:rPr>
          <w:rFonts w:ascii="Century Gothic" w:hAnsi="Century Gothic" w:cs="Arial"/>
          <w:b/>
          <w:bCs/>
          <w:sz w:val="17"/>
          <w:szCs w:val="17"/>
          <w:lang w:val="es-BO"/>
        </w:rPr>
        <w:t>CONTRATANTE</w:t>
      </w:r>
      <w:r>
        <w:rPr>
          <w:rFonts w:ascii="Century Gothic" w:hAnsi="Century Gothic" w:cs="Arial"/>
          <w:sz w:val="17"/>
          <w:szCs w:val="17"/>
          <w:lang w:val="es-BO"/>
        </w:rPr>
        <w:t xml:space="preserve"> emitir la certificación de recepción definitiva a requerimiento del </w:t>
      </w:r>
      <w:r>
        <w:rPr>
          <w:rFonts w:ascii="Century Gothic" w:hAnsi="Century Gothic" w:cs="Arial"/>
          <w:b/>
          <w:bCs/>
          <w:sz w:val="17"/>
          <w:szCs w:val="17"/>
          <w:lang w:val="es-BO"/>
        </w:rPr>
        <w:t>CONTRATISTA</w:t>
      </w:r>
      <w:r>
        <w:rPr>
          <w:rFonts w:ascii="Century Gothic" w:hAnsi="Century Gothic" w:cs="Arial"/>
          <w:sz w:val="17"/>
          <w:szCs w:val="17"/>
          <w:lang w:val="es-BO"/>
        </w:rPr>
        <w:t xml:space="preserve">. Si el </w:t>
      </w:r>
      <w:r>
        <w:rPr>
          <w:rFonts w:ascii="Century Gothic" w:hAnsi="Century Gothic" w:cs="Arial"/>
          <w:b/>
          <w:bCs/>
          <w:sz w:val="17"/>
          <w:szCs w:val="17"/>
          <w:lang w:val="es-BO"/>
        </w:rPr>
        <w:t>CONTRATANTE</w:t>
      </w:r>
      <w:r>
        <w:rPr>
          <w:rFonts w:ascii="Century Gothic" w:hAnsi="Century Gothic" w:cs="Arial"/>
          <w:sz w:val="17"/>
          <w:szCs w:val="17"/>
          <w:lang w:val="es-BO"/>
        </w:rPr>
        <w:t xml:space="preserve"> no elaborase el mencionado documento, la notificación presentada por el </w:t>
      </w:r>
      <w:r>
        <w:rPr>
          <w:rFonts w:ascii="Century Gothic" w:hAnsi="Century Gothic" w:cs="Arial"/>
          <w:b/>
          <w:bCs/>
          <w:sz w:val="17"/>
          <w:szCs w:val="17"/>
          <w:lang w:val="es-BO"/>
        </w:rPr>
        <w:t>CONTRATISTA</w:t>
      </w:r>
      <w:r>
        <w:rPr>
          <w:rFonts w:ascii="Century Gothic" w:hAnsi="Century Gothic" w:cs="Arial"/>
          <w:sz w:val="17"/>
          <w:szCs w:val="17"/>
          <w:lang w:val="es-BO"/>
        </w:rPr>
        <w:t xml:space="preserve"> será el instrumento legal que dará por concluida la relación contractual.</w:t>
      </w:r>
    </w:p>
    <w:p w:rsidR="00036721" w:rsidRDefault="00036721" w:rsidP="00036721">
      <w:pPr>
        <w:pStyle w:val="Textoindependiente"/>
        <w:spacing w:after="0"/>
        <w:ind w:left="708"/>
        <w:jc w:val="both"/>
        <w:rPr>
          <w:rFonts w:ascii="Century Gothic" w:hAnsi="Century Gothic" w:cs="Arial"/>
          <w:sz w:val="17"/>
          <w:szCs w:val="17"/>
          <w:lang w:val="es-BO"/>
        </w:rPr>
      </w:pPr>
    </w:p>
    <w:p w:rsidR="00036721" w:rsidRDefault="00036721" w:rsidP="00036721">
      <w:pPr>
        <w:pStyle w:val="Textoindependiente"/>
        <w:spacing w:after="0"/>
        <w:ind w:left="708"/>
        <w:jc w:val="both"/>
        <w:rPr>
          <w:rFonts w:ascii="Century Gothic" w:hAnsi="Century Gothic"/>
          <w:sz w:val="17"/>
          <w:szCs w:val="17"/>
          <w:lang w:val="es-BO"/>
        </w:rPr>
      </w:pPr>
      <w:r>
        <w:rPr>
          <w:rFonts w:ascii="Century Gothic" w:hAnsi="Century Gothic"/>
          <w:sz w:val="17"/>
          <w:szCs w:val="17"/>
          <w:lang w:val="es-BO"/>
        </w:rPr>
        <w:t xml:space="preserve">Este proceso, desde la presentación de la solicitud por parte del </w:t>
      </w:r>
      <w:r>
        <w:rPr>
          <w:rFonts w:ascii="Century Gothic" w:hAnsi="Century Gothic"/>
          <w:b/>
          <w:bCs/>
          <w:sz w:val="17"/>
          <w:szCs w:val="17"/>
          <w:lang w:val="es-BO"/>
        </w:rPr>
        <w:t>CONTRATISTA</w:t>
      </w:r>
      <w:r>
        <w:rPr>
          <w:rFonts w:ascii="Century Gothic" w:hAnsi="Century Gothic"/>
          <w:sz w:val="17"/>
          <w:szCs w:val="17"/>
          <w:lang w:val="es-BO"/>
        </w:rPr>
        <w:t xml:space="preserve"> hasta el día de realización del acto, no debe exceder el plazo de diez (10) días hábiles. </w:t>
      </w:r>
    </w:p>
    <w:p w:rsidR="00036721" w:rsidRDefault="00036721" w:rsidP="00B8047F">
      <w:pPr>
        <w:numPr>
          <w:ilvl w:val="1"/>
          <w:numId w:val="59"/>
        </w:numPr>
        <w:ind w:left="709" w:hanging="709"/>
        <w:jc w:val="both"/>
        <w:rPr>
          <w:rFonts w:ascii="Century Gothic" w:hAnsi="Century Gothic" w:cs="Arial"/>
          <w:sz w:val="17"/>
          <w:szCs w:val="17"/>
        </w:rPr>
      </w:pPr>
      <w:r>
        <w:rPr>
          <w:rFonts w:ascii="Century Gothic" w:hAnsi="Century Gothic" w:cs="Arial"/>
          <w:b/>
          <w:sz w:val="17"/>
          <w:szCs w:val="17"/>
        </w:rPr>
        <w:t>Devolución de la garantía</w:t>
      </w:r>
      <w:r>
        <w:rPr>
          <w:rFonts w:ascii="Century Gothic" w:hAnsi="Century Gothic" w:cs="Arial"/>
          <w:spacing w:val="-3"/>
          <w:sz w:val="17"/>
          <w:szCs w:val="17"/>
        </w:rPr>
        <w:t xml:space="preserve">: </w:t>
      </w:r>
      <w:r>
        <w:rPr>
          <w:rFonts w:ascii="Century Gothic" w:hAnsi="Century Gothic" w:cs="Arial"/>
          <w:sz w:val="17"/>
          <w:szCs w:val="17"/>
        </w:rPr>
        <w:t xml:space="preserve">Una vez que el </w:t>
      </w:r>
      <w:r>
        <w:rPr>
          <w:rFonts w:ascii="Century Gothic" w:hAnsi="Century Gothic" w:cs="Arial"/>
          <w:b/>
          <w:bCs/>
          <w:sz w:val="17"/>
          <w:szCs w:val="17"/>
        </w:rPr>
        <w:t>CONTRATISTA</w:t>
      </w:r>
      <w:r>
        <w:rPr>
          <w:rFonts w:ascii="Century Gothic" w:hAnsi="Century Gothic" w:cs="Arial"/>
          <w:sz w:val="17"/>
          <w:szCs w:val="17"/>
        </w:rPr>
        <w:t xml:space="preserve"> haya cumplido todas sus obligaciones emergentes del Contrato, el </w:t>
      </w:r>
      <w:r>
        <w:rPr>
          <w:rFonts w:ascii="Century Gothic" w:hAnsi="Century Gothic" w:cs="Arial"/>
          <w:b/>
          <w:bCs/>
          <w:sz w:val="17"/>
          <w:szCs w:val="17"/>
        </w:rPr>
        <w:t>CONTRATANTE</w:t>
      </w:r>
      <w:r>
        <w:rPr>
          <w:rFonts w:ascii="Century Gothic" w:hAnsi="Century Gothic" w:cs="Arial"/>
          <w:sz w:val="17"/>
          <w:szCs w:val="17"/>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rsidR="00036721" w:rsidRDefault="00036721" w:rsidP="00036721">
      <w:pPr>
        <w:spacing w:line="0" w:lineRule="atLeast"/>
        <w:jc w:val="both"/>
        <w:rPr>
          <w:rFonts w:ascii="Century Gothic" w:hAnsi="Century Gothic" w:cs="Calibri"/>
          <w:position w:val="-6"/>
          <w:sz w:val="17"/>
          <w:szCs w:val="17"/>
        </w:rPr>
      </w:pPr>
    </w:p>
    <w:p w:rsidR="00036721" w:rsidRDefault="00036721" w:rsidP="00036721">
      <w:pPr>
        <w:spacing w:line="0" w:lineRule="atLeast"/>
        <w:jc w:val="both"/>
        <w:rPr>
          <w:rFonts w:ascii="Century Gothic" w:hAnsi="Century Gothic" w:cs="Calibri"/>
          <w:sz w:val="17"/>
          <w:szCs w:val="17"/>
        </w:rPr>
      </w:pPr>
      <w:r>
        <w:rPr>
          <w:rFonts w:ascii="Century Gothic" w:hAnsi="Century Gothic" w:cs="Calibri"/>
          <w:b/>
          <w:sz w:val="17"/>
          <w:szCs w:val="17"/>
        </w:rPr>
        <w:lastRenderedPageBreak/>
        <w:t>TRIGÉSIMA NOVENA.- (PLANILLA DE LIQUIDACIÓN FINAL)</w:t>
      </w:r>
      <w:r>
        <w:rPr>
          <w:rFonts w:ascii="Century Gothic" w:hAnsi="Century Gothic" w:cs="Calibri"/>
          <w:sz w:val="17"/>
          <w:szCs w:val="17"/>
        </w:rPr>
        <w:t xml:space="preserve"> Dentro de los diez (10) días calendario siguientes a la fecha de Recepción Definitiva, el </w:t>
      </w:r>
      <w:r>
        <w:rPr>
          <w:rFonts w:ascii="Century Gothic" w:hAnsi="Century Gothic" w:cs="Calibri"/>
          <w:b/>
          <w:sz w:val="17"/>
          <w:szCs w:val="17"/>
        </w:rPr>
        <w:t xml:space="preserve">SUPERVISOR </w:t>
      </w:r>
      <w:r>
        <w:rPr>
          <w:rFonts w:ascii="Century Gothic" w:hAnsi="Century Gothic" w:cs="Calibri"/>
          <w:sz w:val="17"/>
          <w:szCs w:val="17"/>
        </w:rPr>
        <w:t xml:space="preserve">elaborará una planilla de cantidades finales de obra, con base a la Obra efectiva y realmente ejecutada, dicha planilla será cursada al </w:t>
      </w:r>
      <w:r>
        <w:rPr>
          <w:rFonts w:ascii="Century Gothic" w:hAnsi="Century Gothic" w:cs="Calibri"/>
          <w:b/>
          <w:sz w:val="17"/>
          <w:szCs w:val="17"/>
        </w:rPr>
        <w:t>CONTRATISTA</w:t>
      </w:r>
      <w:r>
        <w:rPr>
          <w:rFonts w:ascii="Century Gothic" w:hAnsi="Century Gothic" w:cs="Calibri"/>
          <w:sz w:val="17"/>
          <w:szCs w:val="17"/>
        </w:rPr>
        <w:t xml:space="preserve"> para que el mismo dentro del plazo de diez (10) días calendario subsiguientes elabore la planilla o Certificado de Liquidación Final conjuntamente con los documentos solicitados por el </w:t>
      </w:r>
      <w:r>
        <w:rPr>
          <w:rFonts w:ascii="Century Gothic" w:hAnsi="Century Gothic" w:cs="Calibri"/>
          <w:b/>
          <w:sz w:val="17"/>
          <w:szCs w:val="17"/>
        </w:rPr>
        <w:t>SUPERVISOR</w:t>
      </w:r>
      <w:r>
        <w:rPr>
          <w:rFonts w:ascii="Century Gothic" w:hAnsi="Century Gothic" w:cs="Calibri"/>
          <w:sz w:val="17"/>
          <w:szCs w:val="17"/>
        </w:rPr>
        <w:t xml:space="preserve"> y la presente en versión definitiva con fecha y firma del Residente de Obra y/o  Representante Legal , si así corresponde por el monto de la obra).</w:t>
      </w:r>
    </w:p>
    <w:p w:rsidR="00036721" w:rsidRDefault="00036721" w:rsidP="00036721">
      <w:pPr>
        <w:spacing w:line="0" w:lineRule="atLeast"/>
        <w:jc w:val="both"/>
        <w:rPr>
          <w:rFonts w:ascii="Century Gothic" w:hAnsi="Century Gothic" w:cs="Calibri"/>
          <w:sz w:val="17"/>
          <w:szCs w:val="17"/>
        </w:rPr>
      </w:pPr>
    </w:p>
    <w:p w:rsidR="00036721" w:rsidRDefault="00036721" w:rsidP="00036721">
      <w:pPr>
        <w:spacing w:line="0" w:lineRule="atLeast"/>
        <w:jc w:val="both"/>
        <w:rPr>
          <w:rFonts w:ascii="Century Gothic" w:hAnsi="Century Gothic" w:cs="Calibri"/>
          <w:sz w:val="17"/>
          <w:szCs w:val="17"/>
        </w:rPr>
      </w:pPr>
      <w:r>
        <w:rPr>
          <w:rFonts w:ascii="Century Gothic" w:hAnsi="Century Gothic" w:cs="Calibri"/>
          <w:sz w:val="17"/>
          <w:szCs w:val="17"/>
        </w:rPr>
        <w:t xml:space="preserve">El </w:t>
      </w:r>
      <w:r>
        <w:rPr>
          <w:rFonts w:ascii="Century Gothic" w:hAnsi="Century Gothic" w:cs="Calibri"/>
          <w:b/>
          <w:sz w:val="17"/>
          <w:szCs w:val="17"/>
        </w:rPr>
        <w:t>SUPERVISOR</w:t>
      </w:r>
      <w:r>
        <w:rPr>
          <w:rFonts w:ascii="Century Gothic" w:hAnsi="Century Gothic" w:cs="Calibri"/>
          <w:sz w:val="17"/>
          <w:szCs w:val="17"/>
        </w:rPr>
        <w:t xml:space="preserve"> y el </w:t>
      </w:r>
      <w:r>
        <w:rPr>
          <w:rFonts w:ascii="Century Gothic" w:hAnsi="Century Gothic" w:cs="Calibri"/>
          <w:b/>
          <w:sz w:val="17"/>
          <w:szCs w:val="17"/>
        </w:rPr>
        <w:t>CONTRATANTE</w:t>
      </w:r>
      <w:r>
        <w:rPr>
          <w:rFonts w:ascii="Century Gothic" w:hAnsi="Century Gothic" w:cs="Calibri"/>
          <w:sz w:val="17"/>
          <w:szCs w:val="17"/>
        </w:rPr>
        <w:t xml:space="preserve">, no darán por finalizada la revisión de la liquidación, si el </w:t>
      </w:r>
      <w:r>
        <w:rPr>
          <w:rFonts w:ascii="Century Gothic" w:hAnsi="Century Gothic" w:cs="Calibri"/>
          <w:b/>
          <w:sz w:val="17"/>
          <w:szCs w:val="17"/>
        </w:rPr>
        <w:t>CONTRATISTA</w:t>
      </w:r>
      <w:r>
        <w:rPr>
          <w:rFonts w:ascii="Century Gothic" w:hAnsi="Century Gothic" w:cs="Calibri"/>
          <w:sz w:val="17"/>
          <w:szCs w:val="17"/>
        </w:rPr>
        <w:t xml:space="preserve"> no hubiese cumplido con todas sus obligaciones de acuerdo a los términos del contrato y de sus documentos anexos, por lo que el </w:t>
      </w:r>
      <w:r>
        <w:rPr>
          <w:rFonts w:ascii="Century Gothic" w:hAnsi="Century Gothic" w:cs="Calibri"/>
          <w:b/>
          <w:sz w:val="17"/>
          <w:szCs w:val="17"/>
        </w:rPr>
        <w:t>SUPERVISOR</w:t>
      </w:r>
      <w:r>
        <w:rPr>
          <w:rFonts w:ascii="Century Gothic" w:hAnsi="Century Gothic" w:cs="Calibri"/>
          <w:sz w:val="17"/>
          <w:szCs w:val="17"/>
        </w:rPr>
        <w:t xml:space="preserve"> y el </w:t>
      </w:r>
      <w:r>
        <w:rPr>
          <w:rFonts w:ascii="Century Gothic" w:hAnsi="Century Gothic" w:cs="Calibri"/>
          <w:b/>
          <w:sz w:val="17"/>
          <w:szCs w:val="17"/>
        </w:rPr>
        <w:t xml:space="preserve">CONTRATANTE </w:t>
      </w:r>
      <w:r>
        <w:rPr>
          <w:rFonts w:ascii="Century Gothic" w:hAnsi="Century Gothic" w:cs="Calibri"/>
          <w:sz w:val="17"/>
          <w:szCs w:val="17"/>
        </w:rPr>
        <w:t xml:space="preserve">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Pr>
          <w:rFonts w:ascii="Century Gothic" w:hAnsi="Century Gothic" w:cs="Calibri"/>
          <w:b/>
          <w:sz w:val="17"/>
          <w:szCs w:val="17"/>
        </w:rPr>
        <w:t>CONTRATISTA</w:t>
      </w:r>
      <w:r>
        <w:rPr>
          <w:rFonts w:ascii="Century Gothic" w:hAnsi="Century Gothic" w:cs="Calibri"/>
          <w:sz w:val="17"/>
          <w:szCs w:val="17"/>
        </w:rPr>
        <w:t>.</w:t>
      </w:r>
    </w:p>
    <w:p w:rsidR="00036721" w:rsidRDefault="00036721" w:rsidP="00036721">
      <w:pPr>
        <w:spacing w:line="0" w:lineRule="atLeast"/>
        <w:jc w:val="both"/>
        <w:rPr>
          <w:rFonts w:ascii="Century Gothic" w:hAnsi="Century Gothic" w:cs="Calibri"/>
          <w:sz w:val="17"/>
          <w:szCs w:val="17"/>
        </w:rPr>
      </w:pPr>
    </w:p>
    <w:p w:rsidR="00036721" w:rsidRDefault="00036721" w:rsidP="00036721">
      <w:pPr>
        <w:spacing w:line="0" w:lineRule="atLeast"/>
        <w:jc w:val="both"/>
        <w:rPr>
          <w:rFonts w:ascii="Century Gothic" w:hAnsi="Century Gothic" w:cs="Calibri"/>
          <w:sz w:val="17"/>
          <w:szCs w:val="17"/>
        </w:rPr>
      </w:pPr>
      <w:r>
        <w:rPr>
          <w:rFonts w:ascii="Century Gothic" w:hAnsi="Century Gothic" w:cs="Calibri"/>
          <w:sz w:val="17"/>
          <w:szCs w:val="17"/>
        </w:rPr>
        <w:t xml:space="preserve">El cierre de Contrato deberá ser acreditado con un CERTIFICADO DE TERMINACIÓN DE OBRA, otorgado por la autoridad competente de la </w:t>
      </w:r>
      <w:r>
        <w:rPr>
          <w:rFonts w:ascii="Century Gothic" w:hAnsi="Century Gothic" w:cs="Calibri"/>
          <w:b/>
          <w:sz w:val="17"/>
          <w:szCs w:val="17"/>
        </w:rPr>
        <w:t>ENTIDAD</w:t>
      </w:r>
      <w:r>
        <w:rPr>
          <w:rFonts w:ascii="Century Gothic" w:hAnsi="Century Gothic" w:cs="Calibri"/>
          <w:sz w:val="17"/>
          <w:szCs w:val="17"/>
        </w:rPr>
        <w:t>, luego de la recepción definitiva y de concluido el trámite precedentemente especificado.</w:t>
      </w:r>
    </w:p>
    <w:p w:rsidR="00036721" w:rsidRDefault="00036721" w:rsidP="00036721">
      <w:pPr>
        <w:spacing w:line="0" w:lineRule="atLeast"/>
        <w:jc w:val="both"/>
        <w:rPr>
          <w:rFonts w:ascii="Century Gothic" w:hAnsi="Century Gothic" w:cs="Calibri"/>
          <w:sz w:val="17"/>
          <w:szCs w:val="17"/>
        </w:rPr>
      </w:pPr>
    </w:p>
    <w:p w:rsidR="00036721" w:rsidRDefault="00036721" w:rsidP="00036721">
      <w:pPr>
        <w:spacing w:line="0" w:lineRule="atLeast"/>
        <w:jc w:val="both"/>
        <w:rPr>
          <w:rFonts w:ascii="Century Gothic" w:hAnsi="Century Gothic" w:cs="Calibri"/>
          <w:sz w:val="17"/>
          <w:szCs w:val="17"/>
        </w:rPr>
      </w:pPr>
      <w:proofErr w:type="spellStart"/>
      <w:r>
        <w:rPr>
          <w:rFonts w:ascii="Century Gothic" w:hAnsi="Century Gothic" w:cs="Calibri"/>
          <w:b/>
          <w:sz w:val="17"/>
          <w:szCs w:val="17"/>
        </w:rPr>
        <w:t>CUADRAGESIMA</w:t>
      </w:r>
      <w:proofErr w:type="spellEnd"/>
      <w:r>
        <w:rPr>
          <w:rFonts w:ascii="Century Gothic" w:hAnsi="Century Gothic" w:cs="Calibri"/>
          <w:b/>
          <w:sz w:val="17"/>
          <w:szCs w:val="17"/>
        </w:rPr>
        <w:t>.- (PROCEDIMIENTO DE PAGO DE LA PLANILLA O CERTIFICADO DE LIQUIDACIÓN FINAL)</w:t>
      </w:r>
      <w:r>
        <w:rPr>
          <w:rFonts w:ascii="Century Gothic" w:hAnsi="Century Gothic" w:cs="Calibri"/>
          <w:sz w:val="17"/>
          <w:szCs w:val="17"/>
        </w:rPr>
        <w:t xml:space="preserve"> Se debe tener presente que deberá descontarse del importe del Certificado Final los siguientes conceptos:</w:t>
      </w:r>
    </w:p>
    <w:p w:rsidR="00036721" w:rsidRDefault="00036721" w:rsidP="00036721">
      <w:pPr>
        <w:spacing w:line="0" w:lineRule="atLeast"/>
        <w:jc w:val="both"/>
        <w:rPr>
          <w:rFonts w:ascii="Century Gothic" w:hAnsi="Century Gothic" w:cs="Calibri"/>
          <w:sz w:val="17"/>
          <w:szCs w:val="17"/>
        </w:rPr>
      </w:pPr>
    </w:p>
    <w:p w:rsidR="00036721" w:rsidRDefault="00036721" w:rsidP="00036721">
      <w:pPr>
        <w:spacing w:line="0" w:lineRule="atLeast"/>
        <w:jc w:val="both"/>
        <w:rPr>
          <w:rFonts w:ascii="Century Gothic" w:hAnsi="Century Gothic" w:cs="Calibri"/>
          <w:sz w:val="17"/>
          <w:szCs w:val="17"/>
        </w:rPr>
      </w:pPr>
      <w:r>
        <w:rPr>
          <w:rFonts w:ascii="Century Gothic" w:hAnsi="Century Gothic" w:cs="Calibri"/>
          <w:sz w:val="17"/>
          <w:szCs w:val="17"/>
        </w:rPr>
        <w:t>a)</w:t>
      </w:r>
      <w:r>
        <w:rPr>
          <w:rFonts w:ascii="Century Gothic" w:hAnsi="Century Gothic" w:cs="Calibri"/>
          <w:sz w:val="17"/>
          <w:szCs w:val="17"/>
        </w:rPr>
        <w:tab/>
        <w:t>Sumas anteriores ya pagadas en los certificados o planillas de avance de obra.</w:t>
      </w:r>
    </w:p>
    <w:p w:rsidR="00036721" w:rsidRDefault="00036721" w:rsidP="00036721">
      <w:pPr>
        <w:spacing w:line="0" w:lineRule="atLeast"/>
        <w:jc w:val="both"/>
        <w:rPr>
          <w:rFonts w:ascii="Century Gothic" w:hAnsi="Century Gothic" w:cs="Calibri"/>
          <w:sz w:val="17"/>
          <w:szCs w:val="17"/>
        </w:rPr>
      </w:pPr>
      <w:r>
        <w:rPr>
          <w:rFonts w:ascii="Century Gothic" w:hAnsi="Century Gothic" w:cs="Calibri"/>
          <w:sz w:val="17"/>
          <w:szCs w:val="17"/>
        </w:rPr>
        <w:t>b)</w:t>
      </w:r>
      <w:r>
        <w:rPr>
          <w:rFonts w:ascii="Century Gothic" w:hAnsi="Century Gothic" w:cs="Calibri"/>
          <w:sz w:val="17"/>
          <w:szCs w:val="17"/>
        </w:rPr>
        <w:tab/>
        <w:t>Reposición de daños, si hubieren.</w:t>
      </w:r>
    </w:p>
    <w:p w:rsidR="00036721" w:rsidRDefault="00036721" w:rsidP="00036721">
      <w:pPr>
        <w:spacing w:line="0" w:lineRule="atLeast"/>
        <w:jc w:val="both"/>
        <w:rPr>
          <w:rFonts w:ascii="Century Gothic" w:hAnsi="Century Gothic" w:cs="Calibri"/>
          <w:sz w:val="17"/>
          <w:szCs w:val="17"/>
        </w:rPr>
      </w:pPr>
      <w:r>
        <w:rPr>
          <w:rFonts w:ascii="Century Gothic" w:hAnsi="Century Gothic" w:cs="Calibri"/>
          <w:sz w:val="17"/>
          <w:szCs w:val="17"/>
        </w:rPr>
        <w:t>c)</w:t>
      </w:r>
      <w:r>
        <w:rPr>
          <w:rFonts w:ascii="Century Gothic" w:hAnsi="Century Gothic" w:cs="Calibri"/>
          <w:sz w:val="17"/>
          <w:szCs w:val="17"/>
        </w:rPr>
        <w:tab/>
        <w:t>El porcentaje correspondiente a la recuperación del anticipo si hubiera saldos pendientes.</w:t>
      </w:r>
    </w:p>
    <w:p w:rsidR="00036721" w:rsidRDefault="00036721" w:rsidP="00036721">
      <w:pPr>
        <w:spacing w:line="0" w:lineRule="atLeast"/>
        <w:jc w:val="both"/>
        <w:rPr>
          <w:rFonts w:ascii="Century Gothic" w:hAnsi="Century Gothic" w:cs="Calibri"/>
          <w:sz w:val="17"/>
          <w:szCs w:val="17"/>
        </w:rPr>
      </w:pPr>
      <w:r>
        <w:rPr>
          <w:rFonts w:ascii="Century Gothic" w:hAnsi="Century Gothic" w:cs="Calibri"/>
          <w:sz w:val="17"/>
          <w:szCs w:val="17"/>
        </w:rPr>
        <w:t>d)</w:t>
      </w:r>
      <w:r>
        <w:rPr>
          <w:rFonts w:ascii="Century Gothic" w:hAnsi="Century Gothic" w:cs="Calibri"/>
          <w:sz w:val="17"/>
          <w:szCs w:val="17"/>
        </w:rPr>
        <w:tab/>
        <w:t>Las multas y penalidades, si hubieren.</w:t>
      </w:r>
    </w:p>
    <w:p w:rsidR="00036721" w:rsidRDefault="00036721" w:rsidP="00036721">
      <w:pPr>
        <w:spacing w:line="0" w:lineRule="atLeast"/>
        <w:jc w:val="both"/>
        <w:rPr>
          <w:rFonts w:ascii="Century Gothic" w:hAnsi="Century Gothic" w:cs="Calibri"/>
          <w:sz w:val="17"/>
          <w:szCs w:val="17"/>
        </w:rPr>
      </w:pPr>
    </w:p>
    <w:p w:rsidR="00036721" w:rsidRDefault="00036721" w:rsidP="00036721">
      <w:pPr>
        <w:spacing w:line="0" w:lineRule="atLeast"/>
        <w:jc w:val="both"/>
        <w:rPr>
          <w:rFonts w:ascii="Century Gothic" w:hAnsi="Century Gothic" w:cs="Calibri"/>
          <w:sz w:val="17"/>
          <w:szCs w:val="17"/>
        </w:rPr>
      </w:pPr>
      <w:r>
        <w:rPr>
          <w:rFonts w:ascii="Century Gothic" w:hAnsi="Century Gothic" w:cs="Calibri"/>
          <w:sz w:val="17"/>
          <w:szCs w:val="17"/>
        </w:rPr>
        <w:t xml:space="preserve">Asimismo, el </w:t>
      </w:r>
      <w:r>
        <w:rPr>
          <w:rFonts w:ascii="Century Gothic" w:hAnsi="Century Gothic" w:cs="Calibri"/>
          <w:b/>
          <w:sz w:val="17"/>
          <w:szCs w:val="17"/>
        </w:rPr>
        <w:t>CONTRATISTA</w:t>
      </w:r>
      <w:r>
        <w:rPr>
          <w:rFonts w:ascii="Century Gothic" w:hAnsi="Century Gothic" w:cs="Calibri"/>
          <w:sz w:val="17"/>
          <w:szCs w:val="17"/>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Pr>
          <w:rFonts w:ascii="Century Gothic" w:hAnsi="Century Gothic" w:cs="Calibri"/>
          <w:b/>
          <w:sz w:val="17"/>
          <w:szCs w:val="17"/>
        </w:rPr>
        <w:t>ENTIDAD.</w:t>
      </w:r>
    </w:p>
    <w:p w:rsidR="00036721" w:rsidRDefault="00036721" w:rsidP="00036721">
      <w:pPr>
        <w:spacing w:line="0" w:lineRule="atLeast"/>
        <w:jc w:val="both"/>
        <w:rPr>
          <w:rFonts w:ascii="Century Gothic" w:hAnsi="Century Gothic" w:cs="Calibri"/>
          <w:sz w:val="17"/>
          <w:szCs w:val="17"/>
        </w:rPr>
      </w:pPr>
    </w:p>
    <w:p w:rsidR="00036721" w:rsidRDefault="00036721" w:rsidP="00036721">
      <w:pPr>
        <w:spacing w:line="0" w:lineRule="atLeast"/>
        <w:jc w:val="both"/>
        <w:rPr>
          <w:rFonts w:ascii="Century Gothic" w:hAnsi="Century Gothic" w:cs="Calibri"/>
          <w:sz w:val="17"/>
          <w:szCs w:val="17"/>
        </w:rPr>
      </w:pPr>
      <w:r>
        <w:rPr>
          <w:rFonts w:ascii="Century Gothic" w:hAnsi="Century Gothic" w:cs="Calibri"/>
          <w:sz w:val="17"/>
          <w:szCs w:val="17"/>
        </w:rPr>
        <w:t xml:space="preserve">Preparado así el Certificado final y debidamente aprobado por el </w:t>
      </w:r>
      <w:r>
        <w:rPr>
          <w:rFonts w:ascii="Century Gothic" w:hAnsi="Century Gothic" w:cs="Calibri"/>
          <w:b/>
          <w:sz w:val="17"/>
          <w:szCs w:val="17"/>
        </w:rPr>
        <w:t>SUPERVISOR</w:t>
      </w:r>
      <w:r>
        <w:rPr>
          <w:rFonts w:ascii="Century Gothic" w:hAnsi="Century Gothic" w:cs="Calibri"/>
          <w:sz w:val="17"/>
          <w:szCs w:val="17"/>
        </w:rPr>
        <w:t xml:space="preserve"> en el plazo máximo de treinta (30) días calendario, éste lo remitirá al </w:t>
      </w:r>
      <w:r>
        <w:rPr>
          <w:rFonts w:ascii="Century Gothic" w:hAnsi="Century Gothic" w:cs="Calibri"/>
          <w:b/>
          <w:sz w:val="17"/>
          <w:szCs w:val="17"/>
        </w:rPr>
        <w:t>FISCAL DE OBRA</w:t>
      </w:r>
      <w:r>
        <w:rPr>
          <w:rFonts w:ascii="Century Gothic" w:hAnsi="Century Gothic" w:cs="Calibri"/>
          <w:sz w:val="17"/>
          <w:szCs w:val="17"/>
        </w:rPr>
        <w:t xml:space="preserve">, para su aprobación y conocimiento, quien en su caso requerirá las aclaraciones que considere pertinentes; caso contrario lo remitirá a la dependencia establecida por la </w:t>
      </w:r>
      <w:r>
        <w:rPr>
          <w:rFonts w:ascii="Century Gothic" w:hAnsi="Century Gothic" w:cs="Calibri"/>
          <w:b/>
          <w:sz w:val="17"/>
          <w:szCs w:val="17"/>
        </w:rPr>
        <w:t>ENTIDAD</w:t>
      </w:r>
      <w:r>
        <w:rPr>
          <w:rFonts w:ascii="Century Gothic" w:hAnsi="Century Gothic" w:cs="Calibri"/>
          <w:sz w:val="17"/>
          <w:szCs w:val="17"/>
        </w:rPr>
        <w:t>, para el procesamiento del pago correspondiente.</w:t>
      </w:r>
    </w:p>
    <w:p w:rsidR="00036721" w:rsidRDefault="00036721" w:rsidP="00036721">
      <w:pPr>
        <w:spacing w:line="0" w:lineRule="atLeast"/>
        <w:jc w:val="both"/>
        <w:rPr>
          <w:rFonts w:ascii="Century Gothic" w:hAnsi="Century Gothic" w:cs="Calibri"/>
          <w:sz w:val="17"/>
          <w:szCs w:val="17"/>
        </w:rPr>
      </w:pPr>
    </w:p>
    <w:p w:rsidR="00036721" w:rsidRDefault="00036721" w:rsidP="00036721">
      <w:pPr>
        <w:spacing w:line="0" w:lineRule="atLeast"/>
        <w:jc w:val="both"/>
        <w:rPr>
          <w:rFonts w:ascii="Century Gothic" w:hAnsi="Century Gothic" w:cs="Calibri"/>
          <w:b/>
          <w:position w:val="-6"/>
          <w:sz w:val="17"/>
          <w:szCs w:val="17"/>
          <w:lang w:val="es-ES_tradnl"/>
        </w:rPr>
      </w:pPr>
      <w:r>
        <w:rPr>
          <w:rFonts w:ascii="Century Gothic" w:hAnsi="Century Gothic" w:cs="Calibri"/>
          <w:b/>
          <w:sz w:val="17"/>
          <w:szCs w:val="17"/>
        </w:rPr>
        <w:t xml:space="preserve">CUADRAGÉSIMA PRIMERA.- (CLÁUSULA ANTICORRUPCIÓN) </w:t>
      </w:r>
      <w:r>
        <w:rPr>
          <w:rFonts w:ascii="Century Gothic" w:hAnsi="Century Gothic" w:cs="Calibri"/>
          <w:sz w:val="17"/>
          <w:szCs w:val="17"/>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036721" w:rsidRDefault="00036721" w:rsidP="00036721">
      <w:pPr>
        <w:spacing w:line="0" w:lineRule="atLeast"/>
        <w:jc w:val="both"/>
        <w:rPr>
          <w:rFonts w:ascii="Century Gothic" w:hAnsi="Century Gothic" w:cs="Calibri"/>
          <w:b/>
          <w:position w:val="-6"/>
          <w:sz w:val="17"/>
          <w:szCs w:val="17"/>
          <w:lang w:val="es-ES_tradnl"/>
        </w:rPr>
      </w:pPr>
    </w:p>
    <w:p w:rsidR="00036721" w:rsidRDefault="00036721" w:rsidP="00036721">
      <w:pPr>
        <w:spacing w:line="0" w:lineRule="atLeast"/>
        <w:jc w:val="both"/>
        <w:rPr>
          <w:rFonts w:ascii="Century Gothic" w:hAnsi="Century Gothic" w:cs="Calibri"/>
          <w:position w:val="-6"/>
          <w:sz w:val="17"/>
          <w:szCs w:val="17"/>
          <w:lang w:val="es-ES_tradnl"/>
        </w:rPr>
      </w:pPr>
      <w:r>
        <w:rPr>
          <w:rFonts w:ascii="Century Gothic" w:hAnsi="Century Gothic" w:cs="Calibri"/>
          <w:b/>
          <w:position w:val="-6"/>
          <w:sz w:val="17"/>
          <w:szCs w:val="17"/>
          <w:lang w:val="es-ES_tradnl"/>
        </w:rPr>
        <w:t xml:space="preserve">CUADRAGÉSIMA SEGUNDA.- (CONFORMIDAD).  </w:t>
      </w:r>
      <w:r>
        <w:rPr>
          <w:rFonts w:ascii="Century Gothic" w:hAnsi="Century Gothic" w:cs="Calibri"/>
          <w:position w:val="-6"/>
          <w:sz w:val="17"/>
          <w:szCs w:val="17"/>
          <w:lang w:val="es-ES_tradnl"/>
        </w:rPr>
        <w:t xml:space="preserve">En señal de conformidad y para su fiel y estricto cumplimiento firman el presente </w:t>
      </w:r>
      <w:r>
        <w:rPr>
          <w:rFonts w:ascii="Century Gothic" w:hAnsi="Century Gothic" w:cs="Calibri"/>
          <w:b/>
          <w:position w:val="-6"/>
          <w:sz w:val="17"/>
          <w:szCs w:val="17"/>
          <w:lang w:val="es-ES_tradnl"/>
        </w:rPr>
        <w:t xml:space="preserve">CONTRATO </w:t>
      </w:r>
      <w:r>
        <w:rPr>
          <w:rFonts w:ascii="Century Gothic" w:hAnsi="Century Gothic" w:cs="Calibri"/>
          <w:position w:val="-6"/>
          <w:sz w:val="17"/>
          <w:szCs w:val="17"/>
          <w:lang w:val="es-ES_tradnl"/>
        </w:rPr>
        <w:t xml:space="preserve">en seis (6) ejemplares de un mismo tenor y validez, el..............................................., </w:t>
      </w:r>
      <w:proofErr w:type="spellStart"/>
      <w:r>
        <w:rPr>
          <w:rFonts w:ascii="Century Gothic" w:hAnsi="Century Gothic" w:cs="Calibri"/>
          <w:position w:val="-6"/>
          <w:sz w:val="17"/>
          <w:szCs w:val="17"/>
          <w:lang w:val="es-ES_tradnl"/>
        </w:rPr>
        <w:t>RCD</w:t>
      </w:r>
      <w:proofErr w:type="spellEnd"/>
      <w:r>
        <w:rPr>
          <w:rFonts w:ascii="Century Gothic" w:hAnsi="Century Gothic" w:cs="Calibri"/>
          <w:position w:val="-6"/>
          <w:sz w:val="17"/>
          <w:szCs w:val="17"/>
          <w:lang w:val="es-ES_tradnl"/>
        </w:rPr>
        <w:t xml:space="preserve"> en representación legal del </w:t>
      </w:r>
      <w:r>
        <w:rPr>
          <w:rFonts w:ascii="Century Gothic" w:hAnsi="Century Gothic" w:cs="Calibri"/>
          <w:b/>
          <w:position w:val="-6"/>
          <w:sz w:val="17"/>
          <w:szCs w:val="17"/>
          <w:lang w:val="es-ES_tradnl"/>
        </w:rPr>
        <w:t xml:space="preserve">CONTRATANTE </w:t>
      </w:r>
      <w:r>
        <w:rPr>
          <w:rFonts w:ascii="Century Gothic" w:hAnsi="Century Gothic" w:cs="Calibri"/>
          <w:position w:val="-6"/>
          <w:sz w:val="17"/>
          <w:szCs w:val="17"/>
          <w:lang w:val="es-ES_tradnl"/>
        </w:rPr>
        <w:t xml:space="preserve">y el Sr (a)..........................................., en representación legal del </w:t>
      </w:r>
      <w:r>
        <w:rPr>
          <w:rFonts w:ascii="Century Gothic" w:hAnsi="Century Gothic" w:cs="Calibri"/>
          <w:b/>
          <w:position w:val="-6"/>
          <w:sz w:val="17"/>
          <w:szCs w:val="17"/>
          <w:lang w:val="es-ES_tradnl"/>
        </w:rPr>
        <w:t>CONTRATISTA.</w:t>
      </w:r>
    </w:p>
    <w:p w:rsidR="00036721" w:rsidRDefault="00036721" w:rsidP="00036721">
      <w:pPr>
        <w:spacing w:line="0" w:lineRule="atLeast"/>
        <w:jc w:val="both"/>
        <w:rPr>
          <w:rFonts w:ascii="Century Gothic" w:hAnsi="Century Gothic" w:cs="Calibri"/>
          <w:position w:val="-6"/>
          <w:sz w:val="17"/>
          <w:szCs w:val="17"/>
          <w:lang w:val="es-ES_tradnl"/>
        </w:rPr>
      </w:pPr>
    </w:p>
    <w:p w:rsidR="00036721" w:rsidRDefault="00036721" w:rsidP="00036721">
      <w:pPr>
        <w:spacing w:line="0" w:lineRule="atLeast"/>
        <w:jc w:val="both"/>
        <w:rPr>
          <w:rFonts w:ascii="Century Gothic" w:hAnsi="Century Gothic" w:cs="Calibri"/>
          <w:position w:val="-6"/>
          <w:sz w:val="17"/>
          <w:szCs w:val="17"/>
          <w:lang w:val="es-ES_tradnl"/>
        </w:rPr>
      </w:pPr>
      <w:r>
        <w:rPr>
          <w:rFonts w:ascii="Century Gothic" w:hAnsi="Century Gothic" w:cs="Calibri"/>
          <w:position w:val="-6"/>
          <w:sz w:val="17"/>
          <w:szCs w:val="17"/>
          <w:lang w:val="es-ES_tradnl"/>
        </w:rPr>
        <w:t>Este documento, conforme a disposiciones legales de control fiscal vigentes, será registrado ante la Contraloría General del Estado.</w:t>
      </w:r>
    </w:p>
    <w:p w:rsidR="00036721" w:rsidRDefault="00036721" w:rsidP="00036721">
      <w:pPr>
        <w:spacing w:line="0" w:lineRule="atLeast"/>
        <w:jc w:val="center"/>
        <w:rPr>
          <w:rFonts w:ascii="Century Gothic" w:hAnsi="Century Gothic" w:cs="Calibri"/>
          <w:position w:val="-6"/>
          <w:sz w:val="17"/>
          <w:szCs w:val="17"/>
          <w:lang w:val="es-ES_tradnl"/>
        </w:rPr>
      </w:pPr>
    </w:p>
    <w:p w:rsidR="00036721" w:rsidRDefault="00036721" w:rsidP="00036721">
      <w:pPr>
        <w:spacing w:line="0" w:lineRule="atLeast"/>
        <w:jc w:val="center"/>
        <w:rPr>
          <w:rFonts w:ascii="Century Gothic" w:hAnsi="Century Gothic" w:cs="Calibri"/>
          <w:position w:val="-6"/>
          <w:sz w:val="17"/>
          <w:szCs w:val="17"/>
          <w:lang w:val="es-ES_tradnl"/>
        </w:rPr>
      </w:pPr>
    </w:p>
    <w:p w:rsidR="00036721" w:rsidRDefault="00036721" w:rsidP="00036721">
      <w:pPr>
        <w:spacing w:line="0" w:lineRule="atLeast"/>
        <w:rPr>
          <w:rFonts w:ascii="Century Gothic" w:hAnsi="Century Gothic" w:cs="Calibri"/>
          <w:position w:val="-6"/>
          <w:sz w:val="17"/>
          <w:szCs w:val="17"/>
          <w:lang w:val="es-ES_tradnl"/>
        </w:rPr>
      </w:pPr>
      <w:r>
        <w:rPr>
          <w:rFonts w:ascii="Century Gothic" w:hAnsi="Century Gothic" w:cs="Calibri"/>
          <w:position w:val="-6"/>
          <w:sz w:val="17"/>
          <w:szCs w:val="17"/>
          <w:lang w:val="es-ES_tradnl"/>
        </w:rPr>
        <w:t>Santa Cruz</w:t>
      </w:r>
      <w:proofErr w:type="gramStart"/>
      <w:r>
        <w:rPr>
          <w:rFonts w:ascii="Century Gothic" w:hAnsi="Century Gothic" w:cs="Calibri"/>
          <w:position w:val="-6"/>
          <w:sz w:val="17"/>
          <w:szCs w:val="17"/>
          <w:lang w:val="es-ES_tradnl"/>
        </w:rPr>
        <w:t>,  ................................................</w:t>
      </w:r>
      <w:proofErr w:type="gramEnd"/>
      <w:r>
        <w:rPr>
          <w:rFonts w:ascii="Century Gothic" w:hAnsi="Century Gothic" w:cs="Calibri"/>
          <w:position w:val="-6"/>
          <w:sz w:val="17"/>
          <w:szCs w:val="17"/>
          <w:lang w:val="es-ES_tradnl"/>
        </w:rPr>
        <w:t>2015</w:t>
      </w:r>
    </w:p>
    <w:p w:rsidR="00036721" w:rsidRDefault="00036721" w:rsidP="00036721">
      <w:pPr>
        <w:spacing w:line="0" w:lineRule="atLeast"/>
        <w:rPr>
          <w:rFonts w:ascii="Century Gothic" w:hAnsi="Century Gothic" w:cs="Calibri"/>
          <w:b/>
          <w:position w:val="-6"/>
          <w:sz w:val="17"/>
          <w:szCs w:val="17"/>
          <w:lang w:val="es-ES_tradnl"/>
        </w:rPr>
      </w:pPr>
    </w:p>
    <w:p w:rsidR="00036721" w:rsidRPr="00782F22" w:rsidRDefault="00036721" w:rsidP="00036721">
      <w:pPr>
        <w:jc w:val="center"/>
        <w:rPr>
          <w:rFonts w:ascii="Bookman Old Style" w:hAnsi="Bookman Old Style"/>
          <w:sz w:val="18"/>
          <w:szCs w:val="18"/>
          <w:lang w:val="es-ES_tradnl"/>
        </w:rPr>
      </w:pPr>
    </w:p>
    <w:p w:rsidR="00036721" w:rsidRPr="00782F22" w:rsidRDefault="00036721" w:rsidP="00036721">
      <w:pPr>
        <w:spacing w:line="200" w:lineRule="exact"/>
        <w:ind w:left="1416"/>
        <w:jc w:val="both"/>
        <w:rPr>
          <w:rFonts w:ascii="Bookman Old Style" w:hAnsi="Bookman Old Style"/>
          <w:b/>
          <w:i/>
          <w:sz w:val="18"/>
          <w:szCs w:val="18"/>
          <w:lang w:val="es-ES_tradnl"/>
        </w:rPr>
      </w:pPr>
      <w:r>
        <w:rPr>
          <w:noProof/>
          <w:lang w:val="es-BO" w:eastAsia="es-BO"/>
        </w:rPr>
        <mc:AlternateContent>
          <mc:Choice Requires="wps">
            <w:drawing>
              <wp:anchor distT="0" distB="0" distL="114300" distR="114300" simplePos="0" relativeHeight="251660288" behindDoc="0" locked="0" layoutInCell="1" allowOverlap="1" wp14:anchorId="10BA9774" wp14:editId="61510A04">
                <wp:simplePos x="0" y="0"/>
                <wp:positionH relativeFrom="column">
                  <wp:posOffset>3369945</wp:posOffset>
                </wp:positionH>
                <wp:positionV relativeFrom="paragraph">
                  <wp:posOffset>88265</wp:posOffset>
                </wp:positionV>
                <wp:extent cx="2049780" cy="7620"/>
                <wp:effectExtent l="0" t="0" r="26670" b="3048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7" o:spid="_x0000_s1026" type="#_x0000_t32" style="position:absolute;margin-left:265.35pt;margin-top:6.95pt;width:161.4pt;height:.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"/>
            </w:pict>
          </mc:Fallback>
        </mc:AlternateContent>
      </w:r>
      <w:r>
        <w:rPr>
          <w:noProof/>
          <w:lang w:val="es-BO" w:eastAsia="es-BO"/>
        </w:rPr>
        <mc:AlternateContent>
          <mc:Choice Requires="wps">
            <w:drawing>
              <wp:anchor distT="0" distB="0" distL="114300" distR="114300" simplePos="0" relativeHeight="251659264" behindDoc="0" locked="0" layoutInCell="1" allowOverlap="1" wp14:anchorId="7CFA233A" wp14:editId="232657DE">
                <wp:simplePos x="0" y="0"/>
                <wp:positionH relativeFrom="column">
                  <wp:posOffset>24765</wp:posOffset>
                </wp:positionH>
                <wp:positionV relativeFrom="paragraph">
                  <wp:posOffset>95885</wp:posOffset>
                </wp:positionV>
                <wp:extent cx="2491740" cy="7620"/>
                <wp:effectExtent l="0" t="0" r="22860" b="3048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917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6" o:spid="_x0000_s1026" type="#_x0000_t32" style="position:absolute;margin-left:1.95pt;margin-top:7.55pt;width:196.2pt;height:.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"/>
            </w:pict>
          </mc:Fallback>
        </mc:AlternateContent>
      </w:r>
    </w:p>
    <w:p w:rsidR="00036721" w:rsidRPr="00782F22" w:rsidRDefault="00036721" w:rsidP="00036721">
      <w:pPr>
        <w:spacing w:line="200" w:lineRule="exact"/>
        <w:jc w:val="both"/>
        <w:rPr>
          <w:rFonts w:ascii="Bookman Old Style" w:hAnsi="Bookman Old Style"/>
          <w:b/>
          <w:i/>
          <w:sz w:val="18"/>
          <w:szCs w:val="18"/>
          <w:lang w:val="es-ES_tradnl"/>
        </w:rPr>
      </w:pPr>
      <w:r w:rsidRPr="00782F22">
        <w:rPr>
          <w:rFonts w:ascii="Bookman Old Style" w:hAnsi="Bookman Old Style"/>
          <w:b/>
          <w:i/>
          <w:sz w:val="18"/>
          <w:szCs w:val="18"/>
          <w:lang w:val="es-ES_tradnl"/>
        </w:rPr>
        <w:t xml:space="preserve">             (Registrar el nombre y cargo                                  (Registrar el nombre del </w:t>
      </w:r>
    </w:p>
    <w:p w:rsidR="00036721" w:rsidRPr="00782F22" w:rsidRDefault="00036721" w:rsidP="00036721">
      <w:pPr>
        <w:spacing w:line="200" w:lineRule="exact"/>
        <w:jc w:val="both"/>
        <w:rPr>
          <w:rFonts w:ascii="Bookman Old Style" w:hAnsi="Bookman Old Style"/>
          <w:b/>
          <w:i/>
          <w:sz w:val="18"/>
          <w:szCs w:val="18"/>
          <w:lang w:val="es-ES_tradnl"/>
        </w:rPr>
      </w:pPr>
      <w:r w:rsidRPr="00782F22">
        <w:rPr>
          <w:rFonts w:ascii="Bookman Old Style" w:hAnsi="Bookman Old Style"/>
          <w:b/>
          <w:i/>
          <w:sz w:val="18"/>
          <w:szCs w:val="18"/>
          <w:lang w:val="es-ES_tradnl"/>
        </w:rPr>
        <w:t xml:space="preserve">      </w:t>
      </w:r>
      <w:proofErr w:type="gramStart"/>
      <w:r w:rsidRPr="00782F22">
        <w:rPr>
          <w:rFonts w:ascii="Bookman Old Style" w:hAnsi="Bookman Old Style"/>
          <w:b/>
          <w:i/>
          <w:sz w:val="18"/>
          <w:szCs w:val="18"/>
          <w:lang w:val="es-ES_tradnl"/>
        </w:rPr>
        <w:t>del</w:t>
      </w:r>
      <w:proofErr w:type="gramEnd"/>
      <w:r w:rsidRPr="00782F22">
        <w:rPr>
          <w:rFonts w:ascii="Bookman Old Style" w:hAnsi="Bookman Old Style"/>
          <w:b/>
          <w:i/>
          <w:sz w:val="18"/>
          <w:szCs w:val="18"/>
          <w:lang w:val="es-ES_tradnl"/>
        </w:rPr>
        <w:t xml:space="preserve"> Servidor Público habilitado para                                     C</w:t>
      </w:r>
      <w:r>
        <w:rPr>
          <w:rFonts w:ascii="Bookman Old Style" w:hAnsi="Bookman Old Style"/>
          <w:b/>
          <w:i/>
          <w:sz w:val="18"/>
          <w:szCs w:val="18"/>
          <w:lang w:val="es-ES_tradnl"/>
        </w:rPr>
        <w:t>ONTRATISTA</w:t>
      </w:r>
      <w:r w:rsidRPr="00782F22">
        <w:rPr>
          <w:rFonts w:ascii="Bookman Old Style" w:hAnsi="Bookman Old Style"/>
          <w:b/>
          <w:i/>
          <w:sz w:val="18"/>
          <w:szCs w:val="18"/>
          <w:lang w:val="es-ES_tradnl"/>
        </w:rPr>
        <w:t>)</w:t>
      </w:r>
    </w:p>
    <w:p w:rsidR="00036721" w:rsidRPr="00782F22" w:rsidRDefault="00036721" w:rsidP="00036721">
      <w:pPr>
        <w:spacing w:line="200" w:lineRule="exact"/>
        <w:jc w:val="both"/>
        <w:rPr>
          <w:rFonts w:ascii="Bookman Old Style" w:hAnsi="Bookman Old Style"/>
          <w:b/>
          <w:i/>
          <w:sz w:val="18"/>
          <w:szCs w:val="18"/>
          <w:lang w:val="es-ES_tradnl"/>
        </w:rPr>
      </w:pPr>
      <w:r w:rsidRPr="00782F22">
        <w:rPr>
          <w:rFonts w:ascii="Bookman Old Style" w:hAnsi="Bookman Old Style"/>
          <w:b/>
          <w:i/>
          <w:sz w:val="18"/>
          <w:szCs w:val="18"/>
          <w:lang w:val="es-ES_tradnl"/>
        </w:rPr>
        <w:t xml:space="preserve">                   </w:t>
      </w:r>
      <w:proofErr w:type="gramStart"/>
      <w:r w:rsidRPr="00782F22">
        <w:rPr>
          <w:rFonts w:ascii="Bookman Old Style" w:hAnsi="Bookman Old Style"/>
          <w:b/>
          <w:i/>
          <w:sz w:val="18"/>
          <w:szCs w:val="18"/>
          <w:lang w:val="es-ES_tradnl"/>
        </w:rPr>
        <w:t>la</w:t>
      </w:r>
      <w:proofErr w:type="gramEnd"/>
      <w:r w:rsidRPr="00782F22">
        <w:rPr>
          <w:rFonts w:ascii="Bookman Old Style" w:hAnsi="Bookman Old Style"/>
          <w:b/>
          <w:i/>
          <w:sz w:val="18"/>
          <w:szCs w:val="18"/>
          <w:lang w:val="es-ES_tradnl"/>
        </w:rPr>
        <w:t xml:space="preserve"> firma del contrato)                 </w:t>
      </w:r>
    </w:p>
    <w:p w:rsidR="00036721" w:rsidRPr="00B9560F" w:rsidRDefault="00036721" w:rsidP="00036721">
      <w:pPr>
        <w:spacing w:line="0" w:lineRule="atLeast"/>
        <w:contextualSpacing/>
        <w:rPr>
          <w:rFonts w:ascii="Verdana" w:hAnsi="Verdana" w:cs="Calibri"/>
          <w:sz w:val="18"/>
          <w:szCs w:val="18"/>
        </w:rPr>
      </w:pPr>
      <w:r>
        <w:rPr>
          <w:rFonts w:ascii="Century Gothic" w:hAnsi="Century Gothic" w:cs="Calibri"/>
          <w:position w:val="-6"/>
          <w:sz w:val="17"/>
          <w:szCs w:val="17"/>
        </w:rPr>
        <w:t xml:space="preserve">C.c. </w:t>
      </w:r>
      <w:proofErr w:type="spellStart"/>
      <w:r>
        <w:rPr>
          <w:rFonts w:ascii="Century Gothic" w:hAnsi="Century Gothic" w:cs="Calibri"/>
          <w:position w:val="-6"/>
          <w:sz w:val="17"/>
          <w:szCs w:val="17"/>
        </w:rPr>
        <w:t>Arch</w:t>
      </w:r>
      <w:proofErr w:type="spellEnd"/>
      <w:r>
        <w:rPr>
          <w:rFonts w:ascii="Century Gothic" w:hAnsi="Century Gothic" w:cs="Calibri"/>
          <w:position w:val="-6"/>
          <w:sz w:val="17"/>
          <w:szCs w:val="17"/>
        </w:rPr>
        <w:t xml:space="preserve">. </w:t>
      </w:r>
    </w:p>
    <w:sectPr w:rsidR="00036721" w:rsidRPr="00B9560F" w:rsidSect="004B721E">
      <w:headerReference w:type="default" r:id="rId26"/>
      <w:footerReference w:type="defaul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47F" w:rsidRDefault="00B8047F">
      <w:r>
        <w:separator/>
      </w:r>
    </w:p>
  </w:endnote>
  <w:endnote w:type="continuationSeparator" w:id="0">
    <w:p w:rsidR="00B8047F" w:rsidRDefault="00B80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012" w:rsidRDefault="001D1012">
    <w:pPr>
      <w:pStyle w:val="Piedepgina"/>
      <w:jc w:val="right"/>
    </w:pPr>
    <w:r>
      <w:fldChar w:fldCharType="begin"/>
    </w:r>
    <w:r>
      <w:instrText xml:space="preserve"> PAGE   \* MERGEFORMAT </w:instrText>
    </w:r>
    <w:r>
      <w:fldChar w:fldCharType="separate"/>
    </w:r>
    <w:r w:rsidR="008E074B">
      <w:rPr>
        <w:noProof/>
      </w:rPr>
      <w:t>18</w:t>
    </w:r>
    <w:r>
      <w:rPr>
        <w:noProof/>
      </w:rPr>
      <w:fldChar w:fldCharType="end"/>
    </w:r>
  </w:p>
  <w:p w:rsidR="001D1012" w:rsidRDefault="001D1012">
    <w:pPr>
      <w:pStyle w:val="Piedepgina"/>
    </w:pPr>
  </w:p>
  <w:p w:rsidR="001D1012" w:rsidRDefault="001D101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012" w:rsidRDefault="001D1012">
    <w:pPr>
      <w:pStyle w:val="Piedepgina"/>
      <w:jc w:val="right"/>
    </w:pPr>
    <w:r>
      <w:fldChar w:fldCharType="begin"/>
    </w:r>
    <w:r>
      <w:instrText xml:space="preserve"> PAGE   \* MERGEFORMAT </w:instrText>
    </w:r>
    <w:r>
      <w:fldChar w:fldCharType="separate"/>
    </w:r>
    <w:r w:rsidR="008E074B">
      <w:rPr>
        <w:noProof/>
      </w:rPr>
      <w:t>53</w:t>
    </w:r>
    <w:r>
      <w:fldChar w:fldCharType="end"/>
    </w:r>
  </w:p>
  <w:p w:rsidR="001D1012" w:rsidRDefault="001D10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47F" w:rsidRDefault="00B8047F">
      <w:r>
        <w:separator/>
      </w:r>
    </w:p>
  </w:footnote>
  <w:footnote w:type="continuationSeparator" w:id="0">
    <w:p w:rsidR="00B8047F" w:rsidRDefault="00B804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012" w:rsidRPr="009F3620" w:rsidRDefault="001D101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0035"/>
    <w:multiLevelType w:val="hybridMultilevel"/>
    <w:tmpl w:val="F976DD0E"/>
    <w:lvl w:ilvl="0" w:tplc="8EFC00AA">
      <w:numFmt w:val="bullet"/>
      <w:lvlText w:val="-"/>
      <w:lvlJc w:val="left"/>
      <w:pPr>
        <w:ind w:left="1776" w:hanging="360"/>
      </w:pPr>
      <w:rPr>
        <w:rFonts w:ascii="Times New Roman" w:eastAsia="Calibri" w:hAnsi="Times New Roman" w:cs="Times New Roman" w:hint="default"/>
        <w:b w:val="0"/>
      </w:rPr>
    </w:lvl>
    <w:lvl w:ilvl="1" w:tplc="0C0A0003">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start w:val="1"/>
      <w:numFmt w:val="bullet"/>
      <w:lvlText w:val=""/>
      <w:lvlJc w:val="left"/>
      <w:pPr>
        <w:ind w:left="3936" w:hanging="360"/>
      </w:pPr>
      <w:rPr>
        <w:rFonts w:ascii="Symbol" w:hAnsi="Symbol" w:hint="default"/>
      </w:rPr>
    </w:lvl>
    <w:lvl w:ilvl="4" w:tplc="0C0A0003">
      <w:start w:val="1"/>
      <w:numFmt w:val="bullet"/>
      <w:lvlText w:val="o"/>
      <w:lvlJc w:val="left"/>
      <w:pPr>
        <w:ind w:left="4656" w:hanging="360"/>
      </w:pPr>
      <w:rPr>
        <w:rFonts w:ascii="Courier New" w:hAnsi="Courier New" w:cs="Courier New" w:hint="default"/>
      </w:rPr>
    </w:lvl>
    <w:lvl w:ilvl="5" w:tplc="0C0A0005">
      <w:start w:val="1"/>
      <w:numFmt w:val="bullet"/>
      <w:lvlText w:val=""/>
      <w:lvlJc w:val="left"/>
      <w:pPr>
        <w:ind w:left="5376" w:hanging="360"/>
      </w:pPr>
      <w:rPr>
        <w:rFonts w:ascii="Wingdings" w:hAnsi="Wingdings" w:hint="default"/>
      </w:rPr>
    </w:lvl>
    <w:lvl w:ilvl="6" w:tplc="0C0A0001">
      <w:start w:val="1"/>
      <w:numFmt w:val="bullet"/>
      <w:lvlText w:val=""/>
      <w:lvlJc w:val="left"/>
      <w:pPr>
        <w:ind w:left="6096" w:hanging="360"/>
      </w:pPr>
      <w:rPr>
        <w:rFonts w:ascii="Symbol" w:hAnsi="Symbol" w:hint="default"/>
      </w:rPr>
    </w:lvl>
    <w:lvl w:ilvl="7" w:tplc="0C0A0003">
      <w:start w:val="1"/>
      <w:numFmt w:val="bullet"/>
      <w:lvlText w:val="o"/>
      <w:lvlJc w:val="left"/>
      <w:pPr>
        <w:ind w:left="6816" w:hanging="360"/>
      </w:pPr>
      <w:rPr>
        <w:rFonts w:ascii="Courier New" w:hAnsi="Courier New" w:cs="Courier New" w:hint="default"/>
      </w:rPr>
    </w:lvl>
    <w:lvl w:ilvl="8" w:tplc="0C0A0005">
      <w:start w:val="1"/>
      <w:numFmt w:val="bullet"/>
      <w:lvlText w:val=""/>
      <w:lvlJc w:val="left"/>
      <w:pPr>
        <w:ind w:left="7536" w:hanging="360"/>
      </w:pPr>
      <w:rPr>
        <w:rFonts w:ascii="Wingdings" w:hAnsi="Wingdings" w:hint="default"/>
      </w:rPr>
    </w:lvl>
  </w:abstractNum>
  <w:abstractNum w:abstractNumId="2">
    <w:nsid w:val="024A790B"/>
    <w:multiLevelType w:val="multilevel"/>
    <w:tmpl w:val="531AA470"/>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nsid w:val="138B6B62"/>
    <w:multiLevelType w:val="hybridMultilevel"/>
    <w:tmpl w:val="A0E4F690"/>
    <w:lvl w:ilvl="0" w:tplc="400A000F">
      <w:start w:val="1"/>
      <w:numFmt w:val="decimal"/>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6404EA7"/>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107B7E"/>
    <w:multiLevelType w:val="hybridMultilevel"/>
    <w:tmpl w:val="1C46F6A2"/>
    <w:lvl w:ilvl="0" w:tplc="D95C4A84">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1D2F510E"/>
    <w:multiLevelType w:val="multilevel"/>
    <w:tmpl w:val="288E11FE"/>
    <w:lvl w:ilvl="0">
      <w:start w:val="30"/>
      <w:numFmt w:val="decimal"/>
      <w:lvlText w:val="%1"/>
      <w:lvlJc w:val="left"/>
      <w:pPr>
        <w:ind w:left="360" w:hanging="360"/>
      </w:pPr>
    </w:lvl>
    <w:lvl w:ilvl="1">
      <w:start w:val="2"/>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589300C"/>
    <w:multiLevelType w:val="multilevel"/>
    <w:tmpl w:val="E9C6DCE8"/>
    <w:lvl w:ilvl="0">
      <w:start w:val="21"/>
      <w:numFmt w:val="decimal"/>
      <w:lvlText w:val="%1"/>
      <w:lvlJc w:val="left"/>
      <w:pPr>
        <w:ind w:left="510" w:hanging="510"/>
      </w:pPr>
    </w:lvl>
    <w:lvl w:ilvl="1">
      <w:start w:val="2"/>
      <w:numFmt w:val="decimal"/>
      <w:lvlText w:val="%1.%2"/>
      <w:lvlJc w:val="left"/>
      <w:pPr>
        <w:ind w:left="870" w:hanging="51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0">
    <w:nsid w:val="25D63D38"/>
    <w:multiLevelType w:val="multilevel"/>
    <w:tmpl w:val="AA8AEFFE"/>
    <w:lvl w:ilvl="0">
      <w:start w:val="26"/>
      <w:numFmt w:val="decimal"/>
      <w:lvlText w:val="%1"/>
      <w:lvlJc w:val="left"/>
      <w:pPr>
        <w:ind w:left="360" w:hanging="360"/>
      </w:pPr>
      <w:rPr>
        <w:b/>
      </w:rPr>
    </w:lvl>
    <w:lvl w:ilvl="1">
      <w:start w:val="2"/>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8">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28048D"/>
    <w:multiLevelType w:val="hybridMultilevel"/>
    <w:tmpl w:val="AFB440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40246B77"/>
    <w:multiLevelType w:val="multilevel"/>
    <w:tmpl w:val="66BA5DA0"/>
    <w:lvl w:ilvl="0">
      <w:start w:val="30"/>
      <w:numFmt w:val="decimal"/>
      <w:lvlText w:val="%1"/>
      <w:lvlJc w:val="left"/>
      <w:pPr>
        <w:ind w:left="360" w:hanging="360"/>
      </w:pPr>
    </w:lvl>
    <w:lvl w:ilvl="1">
      <w:start w:val="6"/>
      <w:numFmt w:val="decimal"/>
      <w:lvlText w:val="%1.%2"/>
      <w:lvlJc w:val="left"/>
      <w:pPr>
        <w:ind w:left="786" w:hanging="360"/>
      </w:pPr>
      <w:rPr>
        <w:b/>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33">
    <w:nsid w:val="414239E0"/>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9F92953"/>
    <w:multiLevelType w:val="hybridMultilevel"/>
    <w:tmpl w:val="206051AC"/>
    <w:lvl w:ilvl="0" w:tplc="400A000F">
      <w:start w:val="1"/>
      <w:numFmt w:val="decimal"/>
      <w:lvlText w:val="%1."/>
      <w:lvlJc w:val="left"/>
      <w:pPr>
        <w:ind w:left="774" w:hanging="360"/>
      </w:pPr>
    </w:lvl>
    <w:lvl w:ilvl="1" w:tplc="400A0019">
      <w:start w:val="1"/>
      <w:numFmt w:val="lowerLetter"/>
      <w:lvlText w:val="%2."/>
      <w:lvlJc w:val="left"/>
      <w:pPr>
        <w:ind w:left="1494" w:hanging="360"/>
      </w:pPr>
    </w:lvl>
    <w:lvl w:ilvl="2" w:tplc="400A001B">
      <w:start w:val="1"/>
      <w:numFmt w:val="lowerRoman"/>
      <w:lvlText w:val="%3."/>
      <w:lvlJc w:val="right"/>
      <w:pPr>
        <w:ind w:left="2214" w:hanging="180"/>
      </w:pPr>
    </w:lvl>
    <w:lvl w:ilvl="3" w:tplc="400A000F">
      <w:start w:val="1"/>
      <w:numFmt w:val="decimal"/>
      <w:lvlText w:val="%4."/>
      <w:lvlJc w:val="left"/>
      <w:pPr>
        <w:ind w:left="2934" w:hanging="360"/>
      </w:pPr>
    </w:lvl>
    <w:lvl w:ilvl="4" w:tplc="400A0019">
      <w:start w:val="1"/>
      <w:numFmt w:val="lowerLetter"/>
      <w:lvlText w:val="%5."/>
      <w:lvlJc w:val="left"/>
      <w:pPr>
        <w:ind w:left="3654" w:hanging="360"/>
      </w:pPr>
    </w:lvl>
    <w:lvl w:ilvl="5" w:tplc="400A001B">
      <w:start w:val="1"/>
      <w:numFmt w:val="lowerRoman"/>
      <w:lvlText w:val="%6."/>
      <w:lvlJc w:val="right"/>
      <w:pPr>
        <w:ind w:left="4374" w:hanging="180"/>
      </w:pPr>
    </w:lvl>
    <w:lvl w:ilvl="6" w:tplc="400A000F">
      <w:start w:val="1"/>
      <w:numFmt w:val="decimal"/>
      <w:lvlText w:val="%7."/>
      <w:lvlJc w:val="left"/>
      <w:pPr>
        <w:ind w:left="5094" w:hanging="360"/>
      </w:pPr>
    </w:lvl>
    <w:lvl w:ilvl="7" w:tplc="400A0019">
      <w:start w:val="1"/>
      <w:numFmt w:val="lowerLetter"/>
      <w:lvlText w:val="%8."/>
      <w:lvlJc w:val="left"/>
      <w:pPr>
        <w:ind w:left="5814" w:hanging="360"/>
      </w:pPr>
    </w:lvl>
    <w:lvl w:ilvl="8" w:tplc="400A001B">
      <w:start w:val="1"/>
      <w:numFmt w:val="lowerRoman"/>
      <w:lvlText w:val="%9."/>
      <w:lvlJc w:val="right"/>
      <w:pPr>
        <w:ind w:left="6534" w:hanging="180"/>
      </w:pPr>
    </w:lvl>
  </w:abstractNum>
  <w:abstractNum w:abstractNumId="37">
    <w:nsid w:val="4A363BF1"/>
    <w:multiLevelType w:val="singleLevel"/>
    <w:tmpl w:val="0C0A0013"/>
    <w:lvl w:ilvl="0">
      <w:start w:val="1"/>
      <w:numFmt w:val="upperRoman"/>
      <w:lvlText w:val="%1."/>
      <w:lvlJc w:val="left"/>
      <w:pPr>
        <w:tabs>
          <w:tab w:val="num" w:pos="720"/>
        </w:tabs>
        <w:ind w:left="720" w:hanging="720"/>
      </w:pPr>
    </w:lvl>
  </w:abstractNum>
  <w:abstractNum w:abstractNumId="38">
    <w:nsid w:val="4C065405"/>
    <w:multiLevelType w:val="multilevel"/>
    <w:tmpl w:val="C0E24F3A"/>
    <w:lvl w:ilvl="0">
      <w:start w:val="3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6C455E"/>
    <w:multiLevelType w:val="hybridMultilevel"/>
    <w:tmpl w:val="D6BA4C26"/>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4">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271464"/>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2621F31"/>
    <w:multiLevelType w:val="multilevel"/>
    <w:tmpl w:val="AC584356"/>
    <w:lvl w:ilvl="0">
      <w:start w:val="10"/>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6417A43"/>
    <w:multiLevelType w:val="multilevel"/>
    <w:tmpl w:val="211811A2"/>
    <w:lvl w:ilvl="0">
      <w:start w:val="33"/>
      <w:numFmt w:val="decimal"/>
      <w:lvlText w:val="%1"/>
      <w:lvlJc w:val="left"/>
      <w:pPr>
        <w:ind w:left="360" w:hanging="360"/>
      </w:pPr>
    </w:lvl>
    <w:lvl w:ilvl="1">
      <w:start w:val="3"/>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D3C472C"/>
    <w:multiLevelType w:val="multilevel"/>
    <w:tmpl w:val="00C61038"/>
    <w:lvl w:ilvl="0">
      <w:start w:val="38"/>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7">
    <w:nsid w:val="7D933AE5"/>
    <w:multiLevelType w:val="multilevel"/>
    <w:tmpl w:val="3662BB26"/>
    <w:lvl w:ilvl="0">
      <w:start w:val="21"/>
      <w:numFmt w:val="decimal"/>
      <w:lvlText w:val="%1"/>
      <w:lvlJc w:val="left"/>
      <w:pPr>
        <w:ind w:left="510" w:hanging="510"/>
      </w:pPr>
    </w:lvl>
    <w:lvl w:ilvl="1">
      <w:start w:val="2"/>
      <w:numFmt w:val="decimal"/>
      <w:lvlText w:val="%1.%2"/>
      <w:lvlJc w:val="left"/>
      <w:pPr>
        <w:ind w:left="870" w:hanging="51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num w:numId="1">
    <w:abstractNumId w:val="12"/>
  </w:num>
  <w:num w:numId="2">
    <w:abstractNumId w:val="17"/>
  </w:num>
  <w:num w:numId="3">
    <w:abstractNumId w:val="46"/>
  </w:num>
  <w:num w:numId="4">
    <w:abstractNumId w:val="7"/>
  </w:num>
  <w:num w:numId="5">
    <w:abstractNumId w:val="28"/>
  </w:num>
  <w:num w:numId="6">
    <w:abstractNumId w:val="26"/>
  </w:num>
  <w:num w:numId="7">
    <w:abstractNumId w:val="29"/>
  </w:num>
  <w:num w:numId="8">
    <w:abstractNumId w:val="54"/>
  </w:num>
  <w:num w:numId="9">
    <w:abstractNumId w:val="0"/>
  </w:num>
  <w:num w:numId="10">
    <w:abstractNumId w:val="52"/>
  </w:num>
  <w:num w:numId="11">
    <w:abstractNumId w:val="31"/>
  </w:num>
  <w:num w:numId="12">
    <w:abstractNumId w:val="24"/>
  </w:num>
  <w:num w:numId="13">
    <w:abstractNumId w:val="43"/>
  </w:num>
  <w:num w:numId="14">
    <w:abstractNumId w:val="45"/>
  </w:num>
  <w:num w:numId="15">
    <w:abstractNumId w:val="10"/>
  </w:num>
  <w:num w:numId="16">
    <w:abstractNumId w:val="21"/>
  </w:num>
  <w:num w:numId="17">
    <w:abstractNumId w:val="39"/>
  </w:num>
  <w:num w:numId="18">
    <w:abstractNumId w:val="51"/>
  </w:num>
  <w:num w:numId="19">
    <w:abstractNumId w:val="34"/>
  </w:num>
  <w:num w:numId="20">
    <w:abstractNumId w:val="23"/>
  </w:num>
  <w:num w:numId="21">
    <w:abstractNumId w:val="35"/>
  </w:num>
  <w:num w:numId="22">
    <w:abstractNumId w:val="6"/>
  </w:num>
  <w:num w:numId="23">
    <w:abstractNumId w:val="4"/>
  </w:num>
  <w:num w:numId="24">
    <w:abstractNumId w:val="43"/>
  </w:num>
  <w:num w:numId="25">
    <w:abstractNumId w:val="14"/>
  </w:num>
  <w:num w:numId="26">
    <w:abstractNumId w:val="22"/>
  </w:num>
  <w:num w:numId="27">
    <w:abstractNumId w:val="16"/>
  </w:num>
  <w:num w:numId="28">
    <w:abstractNumId w:val="55"/>
  </w:num>
  <w:num w:numId="29">
    <w:abstractNumId w:val="42"/>
  </w:num>
  <w:num w:numId="30">
    <w:abstractNumId w:val="9"/>
  </w:num>
  <w:num w:numId="31">
    <w:abstractNumId w:val="11"/>
  </w:num>
  <w:num w:numId="32">
    <w:abstractNumId w:val="47"/>
  </w:num>
  <w:num w:numId="33">
    <w:abstractNumId w:val="33"/>
  </w:num>
  <w:num w:numId="34">
    <w:abstractNumId w:val="37"/>
    <w:lvlOverride w:ilvl="0">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lvlOverride w:ilvl="1"/>
    <w:lvlOverride w:ilvl="2"/>
    <w:lvlOverride w:ilvl="3"/>
    <w:lvlOverride w:ilvl="4"/>
    <w:lvlOverride w:ilvl="5"/>
    <w:lvlOverride w:ilvl="6"/>
    <w:lvlOverride w:ilvl="7"/>
    <w:lvlOverride w:ilvl="8"/>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7"/>
    <w:lvlOverride w:ilvl="0">
      <w:startOverride w:val="2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2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lvlOverride w:ilvl="0">
      <w:startOverride w:val="2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3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lvlOverride w:ilvl="0">
      <w:startOverride w:val="30"/>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3"/>
    <w:lvlOverride w:ilvl="0">
      <w:startOverride w:val="3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6"/>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0"/>
  </w:num>
  <w:numIdMacAtCleanup w:val="6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802"/>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411"/>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6721"/>
    <w:rsid w:val="000370F6"/>
    <w:rsid w:val="000374C4"/>
    <w:rsid w:val="00037F05"/>
    <w:rsid w:val="00041672"/>
    <w:rsid w:val="00041B15"/>
    <w:rsid w:val="000425C0"/>
    <w:rsid w:val="00042614"/>
    <w:rsid w:val="00042C0E"/>
    <w:rsid w:val="00042E00"/>
    <w:rsid w:val="00043337"/>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076"/>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353"/>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08E"/>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012"/>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D4B"/>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1FA0"/>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1DC4"/>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51C"/>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116"/>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179B2"/>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375"/>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A41"/>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4B"/>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2CF1"/>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266"/>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2B"/>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47F"/>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6D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0E4D"/>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5AF"/>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3743266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56074512">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image" Target="media/image8.png"/><Relationship Id="rId27" Type="http://schemas.openxmlformats.org/officeDocument/2006/relationships/footer" Target="footer2.xml"/><Relationship Id="rId30"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B87B2-1AE7-468A-9D31-96D75DA49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53</Pages>
  <Words>20731</Words>
  <Characters>114026</Characters>
  <Application>Microsoft Office Word</Application>
  <DocSecurity>0</DocSecurity>
  <Lines>950</Lines>
  <Paragraphs>268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134489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Janneth Claudia Camacho Ruiz</cp:lastModifiedBy>
  <cp:revision>8</cp:revision>
  <cp:lastPrinted>2014-11-12T22:55:00Z</cp:lastPrinted>
  <dcterms:created xsi:type="dcterms:W3CDTF">2015-06-10T14:28:00Z</dcterms:created>
  <dcterms:modified xsi:type="dcterms:W3CDTF">2015-06-10T23:07:00Z</dcterms:modified>
</cp:coreProperties>
</file>