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50CD" w:rsidRDefault="004D50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0CD" w:rsidRDefault="004D50CD" w:rsidP="00196858"/>
                          <w:p w:rsidR="004D50CD" w:rsidRPr="00196858" w:rsidRDefault="004D50CD" w:rsidP="00196858"/>
                          <w:p w:rsidR="004D50CD" w:rsidRDefault="004D50CD"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0CD" w:rsidRPr="00FA6B6B" w:rsidRDefault="004D50CD" w:rsidP="00BC21BB">
                            <w:pPr>
                              <w:ind w:left="142"/>
                              <w:jc w:val="center"/>
                              <w:rPr>
                                <w:rFonts w:ascii="Verdana" w:hAnsi="Verdana"/>
                                <w:b/>
                                <w:sz w:val="28"/>
                                <w:szCs w:val="28"/>
                              </w:rPr>
                            </w:pPr>
                          </w:p>
                          <w:p w:rsidR="004D50CD" w:rsidRDefault="004D50C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50CD" w:rsidRDefault="004D50CD"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4D50CD" w:rsidRDefault="004D50CD" w:rsidP="00BC21BB">
                            <w:pPr>
                              <w:ind w:left="142"/>
                              <w:jc w:val="center"/>
                              <w:rPr>
                                <w:rFonts w:ascii="Century Gothic" w:hAnsi="Century Gothic" w:cs="Arial"/>
                                <w:b/>
                                <w:sz w:val="32"/>
                                <w:szCs w:val="32"/>
                                <w:lang w:val="es-MX"/>
                              </w:rPr>
                            </w:pPr>
                          </w:p>
                          <w:p w:rsidR="004D50CD" w:rsidRDefault="004D50CD" w:rsidP="00FE4B1C">
                            <w:pPr>
                              <w:jc w:val="center"/>
                              <w:rPr>
                                <w:rFonts w:ascii="Century Gothic" w:hAnsi="Century Gothic"/>
                                <w:b/>
                                <w:sz w:val="32"/>
                                <w:szCs w:val="32"/>
                              </w:rPr>
                            </w:pPr>
                            <w:r>
                              <w:rPr>
                                <w:rFonts w:ascii="Century Gothic" w:hAnsi="Century Gothic"/>
                                <w:b/>
                                <w:sz w:val="32"/>
                                <w:szCs w:val="32"/>
                              </w:rPr>
                              <w:t>REGLAMENTO DE CONTRATACIONES DIRECTAS</w:t>
                            </w:r>
                          </w:p>
                          <w:p w:rsidR="004D50CD" w:rsidRDefault="004D50C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50CD" w:rsidRDefault="004D50C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50CD" w:rsidRDefault="004D50CD" w:rsidP="00BC21BB">
                            <w:pPr>
                              <w:ind w:left="142"/>
                              <w:jc w:val="center"/>
                              <w:rPr>
                                <w:rFonts w:ascii="Century Gothic" w:hAnsi="Century Gothic" w:cs="Arial"/>
                                <w:b/>
                                <w:sz w:val="32"/>
                                <w:szCs w:val="32"/>
                                <w:lang w:val="es-MX"/>
                              </w:rPr>
                            </w:pPr>
                          </w:p>
                          <w:p w:rsidR="004D50CD" w:rsidRPr="000F16BE" w:rsidRDefault="004D50C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D50CD" w:rsidRPr="00811D4C" w:rsidRDefault="004D50CD" w:rsidP="00BC21BB">
                            <w:pPr>
                              <w:ind w:left="142"/>
                              <w:rPr>
                                <w:rFonts w:ascii="Century Gothic" w:hAnsi="Century Gothic"/>
                                <w:b/>
                              </w:rPr>
                            </w:pPr>
                          </w:p>
                          <w:p w:rsidR="004D50CD" w:rsidRPr="00536091" w:rsidRDefault="004D50CD" w:rsidP="00025300">
                            <w:pPr>
                              <w:ind w:left="142"/>
                              <w:jc w:val="center"/>
                              <w:rPr>
                                <w:rFonts w:ascii="Century Gothic" w:hAnsi="Century Gothic" w:cs="Arial"/>
                                <w:b/>
                                <w:bCs/>
                                <w:sz w:val="24"/>
                                <w:szCs w:val="24"/>
                              </w:rPr>
                            </w:pPr>
                          </w:p>
                          <w:p w:rsidR="004D50CD" w:rsidRPr="00536091" w:rsidRDefault="004D50CD" w:rsidP="00E073D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TORRE DE ILUMINACION (UNC)</w:t>
                            </w:r>
                          </w:p>
                          <w:p w:rsidR="004D50CD" w:rsidRDefault="004D50CD" w:rsidP="00E073DC">
                            <w:pPr>
                              <w:autoSpaceDE w:val="0"/>
                              <w:autoSpaceDN w:val="0"/>
                              <w:adjustRightInd w:val="0"/>
                              <w:ind w:left="142"/>
                              <w:jc w:val="center"/>
                              <w:rPr>
                                <w:rFonts w:ascii="Century Gothic" w:hAnsi="Century Gothic" w:cs="Century Gothic"/>
                                <w:b/>
                                <w:bCs/>
                                <w:color w:val="000000"/>
                                <w:sz w:val="32"/>
                                <w:szCs w:val="32"/>
                              </w:rPr>
                            </w:pPr>
                          </w:p>
                          <w:p w:rsidR="004D50CD" w:rsidRPr="00536091" w:rsidRDefault="004D50CD" w:rsidP="00E073DC">
                            <w:pPr>
                              <w:autoSpaceDE w:val="0"/>
                              <w:autoSpaceDN w:val="0"/>
                              <w:adjustRightInd w:val="0"/>
                              <w:ind w:left="142"/>
                              <w:jc w:val="center"/>
                              <w:rPr>
                                <w:rFonts w:ascii="Century Gothic" w:hAnsi="Century Gothic" w:cs="Century Gothic"/>
                                <w:b/>
                                <w:bCs/>
                                <w:color w:val="000000"/>
                                <w:sz w:val="32"/>
                                <w:szCs w:val="32"/>
                              </w:rPr>
                            </w:pPr>
                            <w:r w:rsidRPr="00E073DC">
                              <w:rPr>
                                <w:rFonts w:ascii="Century Gothic" w:hAnsi="Century Gothic" w:cs="Century Gothic"/>
                                <w:b/>
                                <w:bCs/>
                                <w:color w:val="000000"/>
                                <w:sz w:val="32"/>
                                <w:szCs w:val="32"/>
                              </w:rPr>
                              <w:t>CÓDIGO</w:t>
                            </w:r>
                            <w:r w:rsidR="00E073DC" w:rsidRPr="00E073DC">
                              <w:rPr>
                                <w:rFonts w:ascii="Century Gothic" w:hAnsi="Century Gothic" w:cs="Century Gothic"/>
                                <w:b/>
                                <w:bCs/>
                                <w:color w:val="000000"/>
                                <w:sz w:val="32"/>
                                <w:szCs w:val="32"/>
                              </w:rPr>
                              <w:t>:</w:t>
                            </w:r>
                            <w:r w:rsidR="00E073DC">
                              <w:rPr>
                                <w:rFonts w:ascii="Century Gothic" w:hAnsi="Century Gothic" w:cs="Century Gothic"/>
                                <w:b/>
                                <w:bCs/>
                                <w:color w:val="000000"/>
                                <w:sz w:val="32"/>
                                <w:szCs w:val="32"/>
                              </w:rPr>
                              <w:t xml:space="preserve"> CDO-01-GNRGD-8-15</w:t>
                            </w:r>
                          </w:p>
                          <w:p w:rsidR="004D50CD" w:rsidRPr="00536091" w:rsidRDefault="004D50C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50CD" w:rsidRPr="00574BFC" w:rsidRDefault="004D50C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4D60F3">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4D50CD" w:rsidRDefault="004D50CD" w:rsidP="00BC21BB">
                            <w:pPr>
                              <w:ind w:left="142" w:right="931"/>
                              <w:jc w:val="center"/>
                              <w:rPr>
                                <w:rFonts w:ascii="Century Gothic" w:hAnsi="Century Gothic"/>
                                <w:lang w:val="es-ES_tradnl"/>
                              </w:rPr>
                            </w:pPr>
                          </w:p>
                          <w:p w:rsidR="004D50CD" w:rsidRDefault="004D50CD" w:rsidP="00BC21BB">
                            <w:pPr>
                              <w:ind w:left="142" w:right="931"/>
                              <w:jc w:val="center"/>
                              <w:rPr>
                                <w:rFonts w:ascii="Century Gothic" w:hAnsi="Century Gothic"/>
                                <w:lang w:val="es-ES_tradnl"/>
                              </w:rPr>
                            </w:pPr>
                          </w:p>
                          <w:p w:rsidR="004D50CD" w:rsidRDefault="004D50CD" w:rsidP="00BC21BB">
                            <w:pPr>
                              <w:ind w:left="142" w:right="931"/>
                              <w:jc w:val="center"/>
                              <w:rPr>
                                <w:rFonts w:ascii="Century Gothic" w:hAnsi="Century Gothic"/>
                                <w:lang w:val="es-ES_tradnl"/>
                              </w:rPr>
                            </w:pPr>
                          </w:p>
                          <w:p w:rsidR="004D50CD" w:rsidRDefault="004D50CD" w:rsidP="00BC21BB">
                            <w:pPr>
                              <w:ind w:right="930"/>
                              <w:jc w:val="center"/>
                              <w:rPr>
                                <w:rFonts w:ascii="Century Gothic" w:hAnsi="Century Gothic"/>
                                <w:lang w:val="es-ES_tradnl"/>
                              </w:rPr>
                            </w:pPr>
                            <w:r>
                              <w:rPr>
                                <w:rFonts w:ascii="Century Gothic" w:hAnsi="Century Gothic"/>
                                <w:lang w:val="es-ES_tradnl"/>
                              </w:rPr>
                              <w:t xml:space="preserve">             </w:t>
                            </w:r>
                          </w:p>
                          <w:p w:rsidR="004D50CD" w:rsidRPr="00574BFC" w:rsidRDefault="004D50C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D50CD" w:rsidRPr="009C5A35" w:rsidRDefault="004D50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1ADC2"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D50CD" w:rsidRDefault="004D50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50CD" w:rsidRDefault="004D50CD" w:rsidP="00196858"/>
                    <w:p w:rsidR="004D50CD" w:rsidRPr="00196858" w:rsidRDefault="004D50CD" w:rsidP="00196858"/>
                    <w:p w:rsidR="004D50CD" w:rsidRDefault="004D50CD"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50CD" w:rsidRPr="00FA6B6B" w:rsidRDefault="004D50CD" w:rsidP="00BC21BB">
                      <w:pPr>
                        <w:ind w:left="142"/>
                        <w:jc w:val="center"/>
                        <w:rPr>
                          <w:rFonts w:ascii="Verdana" w:hAnsi="Verdana"/>
                          <w:b/>
                          <w:sz w:val="28"/>
                          <w:szCs w:val="28"/>
                        </w:rPr>
                      </w:pPr>
                    </w:p>
                    <w:p w:rsidR="004D50CD" w:rsidRDefault="004D50C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D50CD" w:rsidRDefault="004D50CD"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4D50CD" w:rsidRDefault="004D50CD" w:rsidP="00BC21BB">
                      <w:pPr>
                        <w:ind w:left="142"/>
                        <w:jc w:val="center"/>
                        <w:rPr>
                          <w:rFonts w:ascii="Century Gothic" w:hAnsi="Century Gothic" w:cs="Arial"/>
                          <w:b/>
                          <w:sz w:val="32"/>
                          <w:szCs w:val="32"/>
                          <w:lang w:val="es-MX"/>
                        </w:rPr>
                      </w:pPr>
                    </w:p>
                    <w:p w:rsidR="004D50CD" w:rsidRDefault="004D50CD" w:rsidP="00FE4B1C">
                      <w:pPr>
                        <w:jc w:val="center"/>
                        <w:rPr>
                          <w:rFonts w:ascii="Century Gothic" w:hAnsi="Century Gothic"/>
                          <w:b/>
                          <w:sz w:val="32"/>
                          <w:szCs w:val="32"/>
                        </w:rPr>
                      </w:pPr>
                      <w:r>
                        <w:rPr>
                          <w:rFonts w:ascii="Century Gothic" w:hAnsi="Century Gothic"/>
                          <w:b/>
                          <w:sz w:val="32"/>
                          <w:szCs w:val="32"/>
                        </w:rPr>
                        <w:t>REGLAMENTO DE CONTRATACIONES DIRECTAS</w:t>
                      </w:r>
                    </w:p>
                    <w:p w:rsidR="004D50CD" w:rsidRDefault="004D50C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4D50CD" w:rsidRDefault="004D50C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D50CD" w:rsidRDefault="004D50CD" w:rsidP="00BC21BB">
                      <w:pPr>
                        <w:ind w:left="142"/>
                        <w:jc w:val="center"/>
                        <w:rPr>
                          <w:rFonts w:ascii="Century Gothic" w:hAnsi="Century Gothic" w:cs="Arial"/>
                          <w:b/>
                          <w:sz w:val="32"/>
                          <w:szCs w:val="32"/>
                          <w:lang w:val="es-MX"/>
                        </w:rPr>
                      </w:pPr>
                    </w:p>
                    <w:p w:rsidR="004D50CD" w:rsidRPr="000F16BE" w:rsidRDefault="004D50C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D50CD" w:rsidRPr="00811D4C" w:rsidRDefault="004D50CD" w:rsidP="00BC21BB">
                      <w:pPr>
                        <w:ind w:left="142"/>
                        <w:rPr>
                          <w:rFonts w:ascii="Century Gothic" w:hAnsi="Century Gothic"/>
                          <w:b/>
                        </w:rPr>
                      </w:pPr>
                    </w:p>
                    <w:p w:rsidR="004D50CD" w:rsidRPr="00536091" w:rsidRDefault="004D50CD" w:rsidP="00025300">
                      <w:pPr>
                        <w:ind w:left="142"/>
                        <w:jc w:val="center"/>
                        <w:rPr>
                          <w:rFonts w:ascii="Century Gothic" w:hAnsi="Century Gothic" w:cs="Arial"/>
                          <w:b/>
                          <w:bCs/>
                          <w:sz w:val="24"/>
                          <w:szCs w:val="24"/>
                        </w:rPr>
                      </w:pPr>
                    </w:p>
                    <w:p w:rsidR="004D50CD" w:rsidRPr="00536091" w:rsidRDefault="004D50CD" w:rsidP="00E073D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TORRE DE ILUMINACION (UNC)</w:t>
                      </w:r>
                    </w:p>
                    <w:p w:rsidR="004D50CD" w:rsidRDefault="004D50CD" w:rsidP="00E073DC">
                      <w:pPr>
                        <w:autoSpaceDE w:val="0"/>
                        <w:autoSpaceDN w:val="0"/>
                        <w:adjustRightInd w:val="0"/>
                        <w:ind w:left="142"/>
                        <w:jc w:val="center"/>
                        <w:rPr>
                          <w:rFonts w:ascii="Century Gothic" w:hAnsi="Century Gothic" w:cs="Century Gothic"/>
                          <w:b/>
                          <w:bCs/>
                          <w:color w:val="000000"/>
                          <w:sz w:val="32"/>
                          <w:szCs w:val="32"/>
                        </w:rPr>
                      </w:pPr>
                    </w:p>
                    <w:p w:rsidR="004D50CD" w:rsidRPr="00536091" w:rsidRDefault="004D50CD" w:rsidP="00E073DC">
                      <w:pPr>
                        <w:autoSpaceDE w:val="0"/>
                        <w:autoSpaceDN w:val="0"/>
                        <w:adjustRightInd w:val="0"/>
                        <w:ind w:left="142"/>
                        <w:jc w:val="center"/>
                        <w:rPr>
                          <w:rFonts w:ascii="Century Gothic" w:hAnsi="Century Gothic" w:cs="Century Gothic"/>
                          <w:b/>
                          <w:bCs/>
                          <w:color w:val="000000"/>
                          <w:sz w:val="32"/>
                          <w:szCs w:val="32"/>
                        </w:rPr>
                      </w:pPr>
                      <w:r w:rsidRPr="00E073DC">
                        <w:rPr>
                          <w:rFonts w:ascii="Century Gothic" w:hAnsi="Century Gothic" w:cs="Century Gothic"/>
                          <w:b/>
                          <w:bCs/>
                          <w:color w:val="000000"/>
                          <w:sz w:val="32"/>
                          <w:szCs w:val="32"/>
                        </w:rPr>
                        <w:t>CÓDIGO</w:t>
                      </w:r>
                      <w:r w:rsidR="00E073DC" w:rsidRPr="00E073DC">
                        <w:rPr>
                          <w:rFonts w:ascii="Century Gothic" w:hAnsi="Century Gothic" w:cs="Century Gothic"/>
                          <w:b/>
                          <w:bCs/>
                          <w:color w:val="000000"/>
                          <w:sz w:val="32"/>
                          <w:szCs w:val="32"/>
                        </w:rPr>
                        <w:t>:</w:t>
                      </w:r>
                      <w:r w:rsidR="00E073DC">
                        <w:rPr>
                          <w:rFonts w:ascii="Century Gothic" w:hAnsi="Century Gothic" w:cs="Century Gothic"/>
                          <w:b/>
                          <w:bCs/>
                          <w:color w:val="000000"/>
                          <w:sz w:val="32"/>
                          <w:szCs w:val="32"/>
                        </w:rPr>
                        <w:t xml:space="preserve"> CDO-01-GNRGD-8-15</w:t>
                      </w:r>
                    </w:p>
                    <w:p w:rsidR="004D50CD" w:rsidRPr="00536091" w:rsidRDefault="004D50C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D50CD" w:rsidRPr="00574BFC" w:rsidRDefault="004D50C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4D60F3">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4D50CD" w:rsidRDefault="004D50CD" w:rsidP="00BC21BB">
                      <w:pPr>
                        <w:ind w:left="142" w:right="931"/>
                        <w:jc w:val="center"/>
                        <w:rPr>
                          <w:rFonts w:ascii="Century Gothic" w:hAnsi="Century Gothic"/>
                          <w:lang w:val="es-ES_tradnl"/>
                        </w:rPr>
                      </w:pPr>
                    </w:p>
                    <w:p w:rsidR="004D50CD" w:rsidRDefault="004D50CD" w:rsidP="00BC21BB">
                      <w:pPr>
                        <w:ind w:left="142" w:right="931"/>
                        <w:jc w:val="center"/>
                        <w:rPr>
                          <w:rFonts w:ascii="Century Gothic" w:hAnsi="Century Gothic"/>
                          <w:lang w:val="es-ES_tradnl"/>
                        </w:rPr>
                      </w:pPr>
                    </w:p>
                    <w:p w:rsidR="004D50CD" w:rsidRDefault="004D50CD" w:rsidP="00BC21BB">
                      <w:pPr>
                        <w:ind w:left="142" w:right="931"/>
                        <w:jc w:val="center"/>
                        <w:rPr>
                          <w:rFonts w:ascii="Century Gothic" w:hAnsi="Century Gothic"/>
                          <w:lang w:val="es-ES_tradnl"/>
                        </w:rPr>
                      </w:pPr>
                    </w:p>
                    <w:p w:rsidR="004D50CD" w:rsidRDefault="004D50CD" w:rsidP="00BC21BB">
                      <w:pPr>
                        <w:ind w:right="930"/>
                        <w:jc w:val="center"/>
                        <w:rPr>
                          <w:rFonts w:ascii="Century Gothic" w:hAnsi="Century Gothic"/>
                          <w:lang w:val="es-ES_tradnl"/>
                        </w:rPr>
                      </w:pPr>
                      <w:r>
                        <w:rPr>
                          <w:rFonts w:ascii="Century Gothic" w:hAnsi="Century Gothic"/>
                          <w:lang w:val="es-ES_tradnl"/>
                        </w:rPr>
                        <w:t xml:space="preserve">             </w:t>
                      </w:r>
                    </w:p>
                    <w:p w:rsidR="004D50CD" w:rsidRPr="00574BFC" w:rsidRDefault="004D50C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D50CD" w:rsidRPr="009C5A35" w:rsidRDefault="004D50C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rsidR="00C45120" w:rsidRDefault="00C45120" w:rsidP="00B87688">
      <w:pPr>
        <w:jc w:val="center"/>
        <w:rPr>
          <w:rFonts w:ascii="Verdana" w:hAnsi="Verdana" w:cs="Arial"/>
          <w:b/>
          <w:sz w:val="16"/>
          <w:szCs w:val="16"/>
        </w:rPr>
      </w:pPr>
    </w:p>
    <w:p w:rsidR="00C45120" w:rsidRDefault="00C45120"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C45120" w:rsidRPr="00B46193" w:rsidTr="00C31FA4">
        <w:trPr>
          <w:trHeight w:val="507"/>
        </w:trPr>
        <w:tc>
          <w:tcPr>
            <w:tcW w:w="9317" w:type="dxa"/>
            <w:gridSpan w:val="3"/>
            <w:tcBorders>
              <w:bottom w:val="single" w:sz="4" w:space="0" w:color="000000"/>
            </w:tcBorders>
            <w:shd w:val="clear" w:color="auto" w:fill="D9D9D9"/>
            <w:vAlign w:val="center"/>
          </w:tcPr>
          <w:p w:rsidR="00C45120" w:rsidRPr="00B46193" w:rsidRDefault="00C45120" w:rsidP="00C31FA4">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CONTRATACIÓN</w:t>
            </w:r>
          </w:p>
          <w:p w:rsidR="00C45120" w:rsidRPr="00B46193" w:rsidRDefault="00C45120" w:rsidP="00C31FA4">
            <w:pPr>
              <w:jc w:val="center"/>
              <w:rPr>
                <w:rFonts w:ascii="Verdana" w:eastAsia="Calibri" w:hAnsi="Verdana" w:cs="Arial"/>
                <w:b/>
                <w:sz w:val="16"/>
                <w:szCs w:val="16"/>
              </w:rPr>
            </w:pPr>
          </w:p>
        </w:tc>
      </w:tr>
      <w:tr w:rsidR="00C45120" w:rsidRPr="005D01E3" w:rsidTr="00C31FA4">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w:t>
            </w:r>
          </w:p>
          <w:p w:rsidR="00C45120" w:rsidRPr="005D01E3" w:rsidRDefault="00C45120" w:rsidP="00C31FA4">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C45120" w:rsidRPr="005D01E3" w:rsidRDefault="008E2D1B" w:rsidP="00C31FA4">
            <w:pPr>
              <w:jc w:val="center"/>
              <w:rPr>
                <w:rFonts w:ascii="Verdana" w:eastAsia="Calibri" w:hAnsi="Verdana" w:cs="Arial"/>
                <w:b/>
                <w:i/>
                <w:sz w:val="16"/>
                <w:szCs w:val="12"/>
              </w:rPr>
            </w:pPr>
            <w:r>
              <w:rPr>
                <w:rFonts w:ascii="Verdana" w:eastAsia="Calibri" w:hAnsi="Verdana" w:cs="Arial"/>
                <w:b/>
                <w:i/>
                <w:sz w:val="16"/>
                <w:szCs w:val="12"/>
              </w:rPr>
              <w:t xml:space="preserve">Precio Evaluado </w:t>
            </w:r>
            <w:proofErr w:type="spellStart"/>
            <w:r>
              <w:rPr>
                <w:rFonts w:ascii="Verdana" w:eastAsia="Calibri" w:hAnsi="Verdana" w:cs="Arial"/>
                <w:b/>
                <w:i/>
                <w:sz w:val="16"/>
                <w:szCs w:val="12"/>
              </w:rPr>
              <w:t>Mas</w:t>
            </w:r>
            <w:proofErr w:type="spellEnd"/>
            <w:r>
              <w:rPr>
                <w:rFonts w:ascii="Verdana" w:eastAsia="Calibri" w:hAnsi="Verdana" w:cs="Arial"/>
                <w:b/>
                <w:i/>
                <w:sz w:val="16"/>
                <w:szCs w:val="12"/>
              </w:rPr>
              <w:t xml:space="preserve"> Bajo</w:t>
            </w:r>
          </w:p>
        </w:tc>
      </w:tr>
      <w:tr w:rsidR="00C45120" w:rsidRPr="005D01E3" w:rsidTr="00C31FA4">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FORMA DE ADJUDICACIÓN</w:t>
            </w:r>
          </w:p>
          <w:p w:rsidR="00C45120" w:rsidRPr="005D01E3" w:rsidRDefault="00C45120" w:rsidP="00C31FA4">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w:t>
            </w:r>
          </w:p>
          <w:p w:rsidR="00C45120" w:rsidRPr="005D01E3" w:rsidRDefault="00C45120" w:rsidP="00C31FA4">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C45120" w:rsidRPr="005D01E3" w:rsidRDefault="008E2D1B" w:rsidP="00C31FA4">
            <w:pPr>
              <w:jc w:val="center"/>
              <w:rPr>
                <w:rFonts w:ascii="Verdana" w:eastAsia="Calibri" w:hAnsi="Verdana" w:cs="Arial"/>
                <w:b/>
                <w:i/>
                <w:sz w:val="16"/>
                <w:szCs w:val="12"/>
              </w:rPr>
            </w:pPr>
            <w:r>
              <w:rPr>
                <w:rFonts w:ascii="Verdana" w:eastAsia="Calibri" w:hAnsi="Verdana" w:cs="Arial"/>
                <w:b/>
                <w:i/>
                <w:sz w:val="16"/>
                <w:szCs w:val="12"/>
              </w:rPr>
              <w:t>Por el Total</w:t>
            </w:r>
          </w:p>
        </w:tc>
      </w:tr>
      <w:tr w:rsidR="00C45120" w:rsidRPr="00B46193" w:rsidTr="00C31FA4">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sidRPr="005D01E3">
              <w:rPr>
                <w:rFonts w:ascii="Verdana" w:eastAsia="Calibri" w:hAnsi="Verdana" w:cs="Arial"/>
                <w:b/>
                <w:sz w:val="16"/>
                <w:szCs w:val="16"/>
              </w:rPr>
              <w:t>:</w:t>
            </w:r>
          </w:p>
          <w:p w:rsidR="00C45120" w:rsidRPr="005D01E3" w:rsidRDefault="00C45120" w:rsidP="00C31FA4">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C45120" w:rsidRPr="005D01E3" w:rsidRDefault="008E2D1B" w:rsidP="00C31FA4">
            <w:pPr>
              <w:jc w:val="center"/>
              <w:rPr>
                <w:rFonts w:ascii="Verdana" w:eastAsia="Calibri" w:hAnsi="Verdana" w:cs="Arial"/>
                <w:b/>
                <w:i/>
                <w:sz w:val="16"/>
                <w:szCs w:val="12"/>
              </w:rPr>
            </w:pPr>
            <w:r>
              <w:rPr>
                <w:rFonts w:ascii="Verdana" w:eastAsia="Calibri" w:hAnsi="Verdana" w:cs="Arial"/>
                <w:b/>
                <w:i/>
                <w:sz w:val="16"/>
                <w:szCs w:val="12"/>
              </w:rPr>
              <w:t>Contrato</w:t>
            </w:r>
          </w:p>
        </w:tc>
      </w:tr>
      <w:tr w:rsidR="00C45120" w:rsidRPr="00B46193" w:rsidTr="00C31FA4">
        <w:trPr>
          <w:trHeight w:val="426"/>
        </w:trPr>
        <w:tc>
          <w:tcPr>
            <w:tcW w:w="4357" w:type="dxa"/>
            <w:tcBorders>
              <w:top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C45120" w:rsidRPr="005D01E3" w:rsidRDefault="00C45120" w:rsidP="00C31FA4">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C45120" w:rsidRPr="005D01E3" w:rsidRDefault="008E2D1B" w:rsidP="00C31FA4">
            <w:pPr>
              <w:jc w:val="center"/>
              <w:rPr>
                <w:rFonts w:ascii="Verdana" w:eastAsia="Calibri" w:hAnsi="Verdana" w:cs="Arial"/>
                <w:b/>
                <w:i/>
                <w:sz w:val="16"/>
                <w:szCs w:val="12"/>
              </w:rPr>
            </w:pPr>
            <w:r>
              <w:rPr>
                <w:rFonts w:ascii="Verdana" w:eastAsia="Calibri" w:hAnsi="Verdana" w:cs="Arial"/>
                <w:b/>
                <w:i/>
                <w:sz w:val="16"/>
                <w:szCs w:val="12"/>
              </w:rPr>
              <w:t xml:space="preserve">60 </w:t>
            </w:r>
            <w:r w:rsidR="004D50CD">
              <w:rPr>
                <w:rFonts w:ascii="Verdana" w:eastAsia="Calibri" w:hAnsi="Verdana" w:cs="Arial"/>
                <w:b/>
                <w:i/>
                <w:sz w:val="16"/>
                <w:szCs w:val="12"/>
              </w:rPr>
              <w:t>días</w:t>
            </w:r>
            <w:r>
              <w:rPr>
                <w:rFonts w:ascii="Verdana" w:eastAsia="Calibri" w:hAnsi="Verdana" w:cs="Arial"/>
                <w:b/>
                <w:i/>
                <w:sz w:val="16"/>
                <w:szCs w:val="12"/>
              </w:rPr>
              <w:t xml:space="preserve"> calendario</w:t>
            </w:r>
          </w:p>
        </w:tc>
      </w:tr>
    </w:tbl>
    <w:p w:rsidR="00C45120" w:rsidRDefault="00C45120" w:rsidP="00B87688">
      <w:pPr>
        <w:jc w:val="center"/>
        <w:rPr>
          <w:rFonts w:ascii="Verdana" w:hAnsi="Verdana" w:cs="Arial"/>
          <w:b/>
          <w:sz w:val="16"/>
          <w:szCs w:val="16"/>
        </w:rPr>
      </w:pPr>
    </w:p>
    <w:p w:rsidR="00B87688" w:rsidRDefault="00B87688" w:rsidP="00C45120">
      <w:pP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C45120" w:rsidRDefault="00C45120" w:rsidP="00BC21BB">
      <w:pPr>
        <w:jc w:val="center"/>
        <w:rPr>
          <w:rFonts w:ascii="Verdana" w:hAnsi="Verdana" w:cs="Arial"/>
          <w:b/>
          <w:sz w:val="18"/>
          <w:szCs w:val="16"/>
        </w:rPr>
      </w:pPr>
    </w:p>
    <w:p w:rsidR="00C45120" w:rsidRDefault="00C45120" w:rsidP="00BC21BB">
      <w:pPr>
        <w:jc w:val="center"/>
        <w:rPr>
          <w:rFonts w:ascii="Verdana" w:hAnsi="Verdana" w:cs="Arial"/>
          <w:b/>
          <w:sz w:val="18"/>
          <w:szCs w:val="16"/>
        </w:rPr>
      </w:pPr>
    </w:p>
    <w:p w:rsidR="00C45120" w:rsidRDefault="00C45120" w:rsidP="00BC21BB">
      <w:pPr>
        <w:jc w:val="center"/>
        <w:rPr>
          <w:rFonts w:ascii="Verdana" w:hAnsi="Verdana" w:cs="Arial"/>
          <w:b/>
          <w:sz w:val="18"/>
          <w:szCs w:val="16"/>
        </w:rPr>
      </w:pPr>
    </w:p>
    <w:p w:rsidR="00C45120" w:rsidRDefault="00C45120" w:rsidP="00BC21BB">
      <w:pPr>
        <w:jc w:val="center"/>
        <w:rPr>
          <w:rFonts w:ascii="Verdana" w:hAnsi="Verdana" w:cs="Arial"/>
          <w:b/>
          <w:sz w:val="18"/>
          <w:szCs w:val="16"/>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C45120" w:rsidTr="00C31FA4">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C45120" w:rsidRDefault="00C45120" w:rsidP="00C31FA4">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C45120" w:rsidRDefault="00C45120" w:rsidP="00C31FA4">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45120" w:rsidRDefault="00C45120" w:rsidP="00C31FA4">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C45120" w:rsidRDefault="00C45120" w:rsidP="00C31FA4">
            <w:pPr>
              <w:jc w:val="center"/>
              <w:rPr>
                <w:rFonts w:ascii="Arial" w:hAnsi="Arial" w:cs="Arial"/>
                <w:b/>
              </w:rPr>
            </w:pPr>
            <w:r>
              <w:rPr>
                <w:rFonts w:ascii="Arial" w:hAnsi="Arial" w:cs="Arial"/>
                <w:b/>
              </w:rPr>
              <w:t>LUGAR</w:t>
            </w:r>
          </w:p>
        </w:tc>
      </w:tr>
      <w:tr w:rsidR="00C45120" w:rsidTr="00C31FA4">
        <w:trPr>
          <w:trHeight w:val="122"/>
        </w:trPr>
        <w:tc>
          <w:tcPr>
            <w:tcW w:w="501" w:type="dxa"/>
            <w:tcBorders>
              <w:top w:val="single" w:sz="4" w:space="0" w:color="auto"/>
              <w:left w:val="single" w:sz="4" w:space="0" w:color="auto"/>
              <w:bottom w:val="single" w:sz="4" w:space="0" w:color="auto"/>
              <w:right w:val="single" w:sz="4" w:space="0" w:color="auto"/>
            </w:tcBorders>
          </w:tcPr>
          <w:p w:rsidR="00C45120" w:rsidRDefault="00C45120" w:rsidP="00C31FA4">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45120" w:rsidRDefault="00C45120" w:rsidP="00C31FA4">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45120" w:rsidRDefault="00C45120" w:rsidP="00C31FA4">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Default="00C45120" w:rsidP="00C31FA4">
            <w:pPr>
              <w:jc w:val="center"/>
              <w:rPr>
                <w:rFonts w:ascii="Arial" w:hAnsi="Arial" w:cs="Arial"/>
                <w:sz w:val="4"/>
                <w:szCs w:val="4"/>
              </w:rPr>
            </w:pPr>
          </w:p>
        </w:tc>
      </w:tr>
      <w:tr w:rsidR="00C45120" w:rsidTr="00C31FA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C45120" w:rsidP="00C31FA4">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C45120" w:rsidRPr="00964D15" w:rsidRDefault="00C45120" w:rsidP="00C31FA4">
            <w:pPr>
              <w:rPr>
                <w:rFonts w:ascii="Calibri" w:hAnsi="Calibri" w:cs="Calibri"/>
                <w:sz w:val="16"/>
                <w:szCs w:val="16"/>
              </w:rPr>
            </w:pPr>
          </w:p>
          <w:p w:rsidR="00C45120" w:rsidRPr="00964D15" w:rsidRDefault="00C45120" w:rsidP="00C31FA4">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C45120" w:rsidRPr="00964D15" w:rsidRDefault="00C45120" w:rsidP="00C31FA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C45120" w:rsidP="00C31FA4">
            <w:pPr>
              <w:jc w:val="center"/>
              <w:rPr>
                <w:rFonts w:ascii="Calibri" w:hAnsi="Calibri" w:cs="Arial"/>
                <w:sz w:val="16"/>
                <w:szCs w:val="16"/>
              </w:rPr>
            </w:pPr>
            <w:r w:rsidRPr="00964D15">
              <w:rPr>
                <w:rFonts w:ascii="Calibri" w:hAnsi="Calibri" w:cs="Arial"/>
                <w:sz w:val="16"/>
                <w:szCs w:val="16"/>
              </w:rPr>
              <w:t>Fecha:</w:t>
            </w:r>
          </w:p>
          <w:p w:rsidR="00C45120" w:rsidRPr="00964D15" w:rsidRDefault="00C45120" w:rsidP="00C31FA4">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C45120" w:rsidP="00C31FA4">
            <w:pPr>
              <w:jc w:val="center"/>
              <w:rPr>
                <w:rFonts w:ascii="Calibri" w:hAnsi="Calibri" w:cs="Arial"/>
                <w:sz w:val="16"/>
                <w:szCs w:val="16"/>
              </w:rPr>
            </w:pPr>
            <w:r>
              <w:rPr>
                <w:rFonts w:ascii="Calibri" w:hAnsi="Calibri" w:cs="Arial"/>
                <w:sz w:val="16"/>
                <w:szCs w:val="16"/>
              </w:rPr>
              <w:t>H</w:t>
            </w:r>
            <w:r w:rsidRPr="00964D15">
              <w:rPr>
                <w:rFonts w:ascii="Calibri" w:hAnsi="Calibri" w:cs="Arial"/>
                <w:sz w:val="16"/>
                <w:szCs w:val="16"/>
              </w:rPr>
              <w:t>ora:</w:t>
            </w:r>
          </w:p>
          <w:p w:rsidR="00C45120" w:rsidRPr="00964D15" w:rsidRDefault="00C45120" w:rsidP="00C31FA4">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8E2D1B" w:rsidP="00C31FA4">
            <w:pPr>
              <w:jc w:val="both"/>
              <w:rPr>
                <w:rFonts w:ascii="Calibri" w:hAnsi="Calibri"/>
                <w:sz w:val="16"/>
                <w:szCs w:val="16"/>
              </w:rPr>
            </w:pPr>
            <w:r>
              <w:rPr>
                <w:rFonts w:ascii="Calibri" w:hAnsi="Calibri"/>
                <w:sz w:val="16"/>
                <w:szCs w:val="16"/>
              </w:rPr>
              <w:t>No corresponde</w:t>
            </w:r>
          </w:p>
        </w:tc>
      </w:tr>
      <w:tr w:rsidR="00C45120" w:rsidTr="00C31FA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45120" w:rsidRPr="00964D15" w:rsidRDefault="00C45120" w:rsidP="00C31FA4">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C45120" w:rsidRPr="00964D15" w:rsidRDefault="00C45120" w:rsidP="00C31FA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45120" w:rsidRPr="00964D15" w:rsidRDefault="00C45120" w:rsidP="00C31FA4">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45120" w:rsidRPr="00964D15" w:rsidRDefault="00C45120" w:rsidP="00C31FA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Pr="00452347" w:rsidRDefault="00C45120" w:rsidP="00C31FA4">
            <w:pPr>
              <w:jc w:val="both"/>
              <w:rPr>
                <w:rFonts w:ascii="Calibri" w:hAnsi="Calibri"/>
                <w:sz w:val="16"/>
                <w:szCs w:val="16"/>
              </w:rPr>
            </w:pPr>
          </w:p>
        </w:tc>
      </w:tr>
      <w:tr w:rsidR="00C45120" w:rsidTr="00C31FA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C45120" w:rsidP="00C31FA4">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C45120" w:rsidRPr="00964D15" w:rsidRDefault="00C45120" w:rsidP="00C31FA4">
            <w:pPr>
              <w:rPr>
                <w:rFonts w:ascii="Calibri" w:hAnsi="Calibri" w:cs="Calibri"/>
                <w:sz w:val="16"/>
                <w:szCs w:val="16"/>
              </w:rPr>
            </w:pPr>
          </w:p>
          <w:p w:rsidR="00C45120" w:rsidRPr="00964D15" w:rsidRDefault="00C45120" w:rsidP="00C31FA4">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C45120" w:rsidRPr="00964D15" w:rsidRDefault="00C45120" w:rsidP="00C31FA4">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Fecha:</w:t>
            </w:r>
          </w:p>
          <w:p w:rsidR="00C45120" w:rsidRPr="00EC649F" w:rsidRDefault="00C45120" w:rsidP="00C31FA4">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Hasta hora:</w:t>
            </w:r>
          </w:p>
          <w:p w:rsidR="00C45120" w:rsidRPr="00EC649F" w:rsidRDefault="00C45120" w:rsidP="00C31FA4">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C45120" w:rsidRPr="00CB71BA" w:rsidRDefault="00CB71BA" w:rsidP="00C31FA4">
            <w:pPr>
              <w:jc w:val="both"/>
              <w:rPr>
                <w:rFonts w:ascii="Calibri" w:hAnsi="Calibri"/>
                <w:sz w:val="16"/>
                <w:szCs w:val="16"/>
              </w:rPr>
            </w:pPr>
            <w:r w:rsidRPr="00CB71BA">
              <w:rPr>
                <w:rFonts w:ascii="Calibri" w:hAnsi="Calibri" w:cs="Arial"/>
                <w:sz w:val="16"/>
                <w:szCs w:val="16"/>
              </w:rPr>
              <w:t>No corresponde</w:t>
            </w:r>
          </w:p>
        </w:tc>
      </w:tr>
      <w:tr w:rsidR="00C45120" w:rsidTr="00C31FA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C45120" w:rsidRPr="00025300" w:rsidRDefault="00C45120" w:rsidP="00C31FA4">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C45120" w:rsidRPr="00964D15" w:rsidRDefault="00C45120" w:rsidP="00C31FA4">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C45120" w:rsidRPr="00EC649F" w:rsidRDefault="00C45120" w:rsidP="00C31FA4">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C45120" w:rsidRPr="00EC649F" w:rsidRDefault="00C45120" w:rsidP="00C31FA4">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Pr="00CB71BA" w:rsidRDefault="00C45120" w:rsidP="00C31FA4">
            <w:pPr>
              <w:jc w:val="both"/>
              <w:rPr>
                <w:rFonts w:ascii="Calibri" w:hAnsi="Calibri" w:cs="Arial"/>
                <w:sz w:val="10"/>
                <w:szCs w:val="16"/>
              </w:rPr>
            </w:pPr>
          </w:p>
        </w:tc>
      </w:tr>
      <w:tr w:rsidR="00C45120" w:rsidTr="00C31FA4">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C45120" w:rsidRDefault="00C45120" w:rsidP="00C31FA4">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C45120" w:rsidRPr="00964D15" w:rsidRDefault="00C45120" w:rsidP="00C31FA4">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Fecha:</w:t>
            </w:r>
          </w:p>
          <w:p w:rsidR="00C45120" w:rsidRPr="00EC649F" w:rsidRDefault="00C45120" w:rsidP="00C31FA4">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Hora:</w:t>
            </w:r>
          </w:p>
          <w:p w:rsidR="00C45120" w:rsidRPr="00EC649F" w:rsidRDefault="00C45120" w:rsidP="00C31FA4">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rsidR="00C45120" w:rsidRPr="00CB71BA" w:rsidRDefault="00CB71BA" w:rsidP="00C31FA4">
            <w:pPr>
              <w:jc w:val="both"/>
              <w:rPr>
                <w:rFonts w:ascii="Calibri" w:hAnsi="Calibri" w:cs="Arial"/>
                <w:sz w:val="16"/>
                <w:szCs w:val="16"/>
              </w:rPr>
            </w:pPr>
            <w:r w:rsidRPr="00CB71BA">
              <w:rPr>
                <w:rFonts w:ascii="Calibri" w:hAnsi="Calibri" w:cs="Arial"/>
                <w:sz w:val="16"/>
                <w:szCs w:val="16"/>
              </w:rPr>
              <w:t>No corresponde</w:t>
            </w:r>
          </w:p>
        </w:tc>
      </w:tr>
      <w:tr w:rsidR="00C45120" w:rsidTr="00C31FA4">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45120" w:rsidRPr="002146DA" w:rsidRDefault="00C45120" w:rsidP="00C31FA4">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45120" w:rsidRPr="00EC649F" w:rsidRDefault="00C45120" w:rsidP="00C31FA4">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Pr="002146DA" w:rsidRDefault="00C45120" w:rsidP="00C31FA4">
            <w:pPr>
              <w:jc w:val="center"/>
              <w:rPr>
                <w:rFonts w:ascii="Calibri" w:hAnsi="Calibri" w:cs="Arial"/>
                <w:sz w:val="8"/>
                <w:szCs w:val="16"/>
              </w:rPr>
            </w:pPr>
          </w:p>
        </w:tc>
      </w:tr>
      <w:tr w:rsidR="00C45120" w:rsidTr="00C31FA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45120" w:rsidRDefault="00C45120" w:rsidP="00C31FA4">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C45120" w:rsidRPr="002146DA" w:rsidRDefault="00C45120" w:rsidP="00C31FA4">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Fecha:</w:t>
            </w:r>
          </w:p>
          <w:p w:rsidR="00C45120" w:rsidRPr="00EC649F" w:rsidRDefault="00EC649F" w:rsidP="00C2338D">
            <w:pPr>
              <w:jc w:val="center"/>
              <w:rPr>
                <w:rFonts w:ascii="Calibri" w:hAnsi="Calibri" w:cs="Arial"/>
                <w:sz w:val="16"/>
                <w:szCs w:val="16"/>
              </w:rPr>
            </w:pPr>
            <w:r>
              <w:rPr>
                <w:rFonts w:ascii="Calibri" w:hAnsi="Calibri" w:cs="Arial"/>
                <w:sz w:val="16"/>
                <w:szCs w:val="16"/>
              </w:rPr>
              <w:t>2</w:t>
            </w:r>
            <w:r w:rsidR="00C2338D">
              <w:rPr>
                <w:rFonts w:ascii="Calibri" w:hAnsi="Calibri" w:cs="Arial"/>
                <w:sz w:val="16"/>
                <w:szCs w:val="16"/>
              </w:rPr>
              <w:t>6</w:t>
            </w:r>
            <w:r>
              <w:rPr>
                <w:rFonts w:ascii="Calibri" w:hAnsi="Calibri" w:cs="Arial"/>
                <w:sz w:val="16"/>
                <w:szCs w:val="16"/>
              </w:rPr>
              <w:t>/06/2013</w:t>
            </w:r>
          </w:p>
        </w:tc>
        <w:tc>
          <w:tcPr>
            <w:tcW w:w="1456" w:type="dxa"/>
            <w:tcBorders>
              <w:top w:val="single" w:sz="4" w:space="0" w:color="auto"/>
              <w:left w:val="single" w:sz="4" w:space="0" w:color="auto"/>
              <w:bottom w:val="single" w:sz="4" w:space="0" w:color="auto"/>
              <w:right w:val="single" w:sz="4" w:space="0" w:color="auto"/>
            </w:tcBorders>
            <w:vAlign w:val="center"/>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Hora:</w:t>
            </w:r>
          </w:p>
          <w:p w:rsidR="00C45120" w:rsidRPr="00EC649F" w:rsidRDefault="00BC6580" w:rsidP="00C31FA4">
            <w:pPr>
              <w:jc w:val="center"/>
              <w:rPr>
                <w:rFonts w:ascii="Calibri" w:hAnsi="Calibri" w:cs="Arial"/>
                <w:sz w:val="16"/>
                <w:szCs w:val="16"/>
              </w:rPr>
            </w:pPr>
            <w:r w:rsidRPr="00EC649F">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C45120" w:rsidRPr="00C85F12" w:rsidRDefault="00C45120" w:rsidP="008E2D1B">
            <w:pPr>
              <w:jc w:val="both"/>
              <w:rPr>
                <w:rFonts w:ascii="Calibri" w:hAnsi="Calibri"/>
                <w:color w:val="0000FF"/>
                <w:sz w:val="16"/>
                <w:szCs w:val="16"/>
                <w:u w:val="single"/>
              </w:rPr>
            </w:pPr>
            <w:r>
              <w:rPr>
                <w:rFonts w:ascii="Calibri" w:hAnsi="Calibri" w:cs="Arial"/>
                <w:sz w:val="16"/>
                <w:szCs w:val="16"/>
              </w:rPr>
              <w:t xml:space="preserve">Lugar: </w:t>
            </w:r>
            <w:r w:rsidR="008E2D1B">
              <w:rPr>
                <w:rFonts w:ascii="Calibri" w:hAnsi="Calibri" w:cs="Arial"/>
                <w:b/>
                <w:i/>
                <w:sz w:val="16"/>
                <w:szCs w:val="16"/>
              </w:rPr>
              <w:t>Edificio Central YPFB, Calle Bueno N° 185, Zona Central, La Paz-Bolivia</w:t>
            </w:r>
          </w:p>
        </w:tc>
      </w:tr>
      <w:tr w:rsidR="00C45120" w:rsidRPr="00FA640B" w:rsidTr="00C31FA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45120" w:rsidRPr="00EC649F" w:rsidRDefault="00C45120" w:rsidP="00C31FA4">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both"/>
              <w:rPr>
                <w:rFonts w:ascii="Calibri" w:hAnsi="Calibri" w:cs="Arial"/>
                <w:sz w:val="4"/>
                <w:szCs w:val="4"/>
              </w:rPr>
            </w:pPr>
          </w:p>
        </w:tc>
      </w:tr>
      <w:tr w:rsidR="00C45120" w:rsidRPr="002146DA" w:rsidTr="00C31FA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C45120" w:rsidRDefault="00C45120" w:rsidP="00C31FA4">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C45120" w:rsidRPr="002146DA" w:rsidRDefault="00C45120" w:rsidP="00C31FA4">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Fecha:</w:t>
            </w:r>
          </w:p>
          <w:p w:rsidR="00C45120" w:rsidRPr="00EC649F" w:rsidRDefault="00EC649F" w:rsidP="00C2338D">
            <w:pPr>
              <w:jc w:val="center"/>
              <w:rPr>
                <w:rFonts w:ascii="Calibri" w:hAnsi="Calibri" w:cs="Arial"/>
                <w:sz w:val="16"/>
                <w:szCs w:val="16"/>
              </w:rPr>
            </w:pPr>
            <w:r>
              <w:rPr>
                <w:rFonts w:ascii="Calibri" w:hAnsi="Calibri" w:cs="Arial"/>
                <w:sz w:val="16"/>
                <w:szCs w:val="16"/>
              </w:rPr>
              <w:t>2</w:t>
            </w:r>
            <w:r w:rsidR="00C2338D">
              <w:rPr>
                <w:rFonts w:ascii="Calibri" w:hAnsi="Calibri" w:cs="Arial"/>
                <w:sz w:val="16"/>
                <w:szCs w:val="16"/>
              </w:rPr>
              <w:t>6</w:t>
            </w:r>
            <w:r>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C45120" w:rsidRPr="00EC649F" w:rsidRDefault="00C45120" w:rsidP="00C31FA4">
            <w:pPr>
              <w:jc w:val="center"/>
              <w:rPr>
                <w:rFonts w:ascii="Calibri" w:hAnsi="Calibri" w:cs="Arial"/>
                <w:sz w:val="16"/>
                <w:szCs w:val="16"/>
              </w:rPr>
            </w:pPr>
            <w:r w:rsidRPr="00EC649F">
              <w:rPr>
                <w:rFonts w:ascii="Calibri" w:hAnsi="Calibri" w:cs="Arial"/>
                <w:sz w:val="16"/>
                <w:szCs w:val="16"/>
              </w:rPr>
              <w:t>Hora:</w:t>
            </w:r>
          </w:p>
          <w:p w:rsidR="00C45120" w:rsidRPr="00EC649F" w:rsidRDefault="00BC6580" w:rsidP="00C31FA4">
            <w:pPr>
              <w:jc w:val="center"/>
              <w:rPr>
                <w:rFonts w:ascii="Calibri" w:hAnsi="Calibri" w:cs="Arial"/>
                <w:sz w:val="16"/>
                <w:szCs w:val="16"/>
              </w:rPr>
            </w:pPr>
            <w:r w:rsidRPr="00EC649F">
              <w:rPr>
                <w:rFonts w:ascii="Calibri" w:hAnsi="Calibri" w:cs="Arial"/>
                <w:sz w:val="16"/>
                <w:szCs w:val="16"/>
              </w:rPr>
              <w:t>10:30</w:t>
            </w:r>
          </w:p>
        </w:tc>
        <w:tc>
          <w:tcPr>
            <w:tcW w:w="4044" w:type="dxa"/>
            <w:tcBorders>
              <w:top w:val="single" w:sz="4" w:space="0" w:color="auto"/>
              <w:left w:val="single" w:sz="4" w:space="0" w:color="auto"/>
              <w:bottom w:val="single" w:sz="4" w:space="0" w:color="auto"/>
              <w:right w:val="single" w:sz="4" w:space="0" w:color="auto"/>
            </w:tcBorders>
            <w:hideMark/>
          </w:tcPr>
          <w:p w:rsidR="00C45120" w:rsidRPr="002146DA" w:rsidRDefault="00C45120" w:rsidP="00C31FA4">
            <w:pPr>
              <w:jc w:val="both"/>
              <w:rPr>
                <w:rFonts w:ascii="Calibri" w:hAnsi="Calibri" w:cs="Arial"/>
                <w:sz w:val="16"/>
                <w:szCs w:val="16"/>
              </w:rPr>
            </w:pPr>
            <w:r>
              <w:rPr>
                <w:rFonts w:ascii="Calibri" w:hAnsi="Calibri" w:cs="Arial"/>
                <w:sz w:val="16"/>
                <w:szCs w:val="16"/>
              </w:rPr>
              <w:t xml:space="preserve">Lugar: </w:t>
            </w:r>
            <w:r w:rsidR="008E2D1B">
              <w:rPr>
                <w:rFonts w:ascii="Calibri" w:hAnsi="Calibri" w:cs="Arial"/>
                <w:b/>
                <w:i/>
                <w:sz w:val="16"/>
                <w:szCs w:val="16"/>
              </w:rPr>
              <w:t xml:space="preserve"> Edificio Central YPFB, Calle Bueno N° 185, Zona Central, La Paz-Bolivia</w:t>
            </w:r>
          </w:p>
        </w:tc>
      </w:tr>
      <w:tr w:rsidR="00C45120" w:rsidTr="00C31FA4">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C45120" w:rsidRPr="00FA640B" w:rsidRDefault="00C45120" w:rsidP="00C31FA4">
            <w:pPr>
              <w:jc w:val="both"/>
              <w:rPr>
                <w:rFonts w:ascii="Calibri" w:hAnsi="Calibri" w:cs="Arial"/>
                <w:sz w:val="4"/>
                <w:szCs w:val="4"/>
              </w:rPr>
            </w:pPr>
          </w:p>
        </w:tc>
      </w:tr>
    </w:tbl>
    <w:p w:rsidR="00C45120" w:rsidRDefault="00C45120" w:rsidP="00BC21BB">
      <w:pPr>
        <w:jc w:val="center"/>
        <w:rPr>
          <w:rFonts w:ascii="Verdana" w:hAnsi="Verdana" w:cs="Arial"/>
          <w:b/>
          <w:sz w:val="18"/>
          <w:szCs w:val="16"/>
        </w:rPr>
      </w:pPr>
    </w:p>
    <w:p w:rsidR="00C45120" w:rsidRPr="00DF2EE2" w:rsidRDefault="00C45120"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300" w:type="dxa"/>
        <w:jc w:val="center"/>
        <w:tblCellMar>
          <w:left w:w="70" w:type="dxa"/>
          <w:right w:w="70" w:type="dxa"/>
        </w:tblCellMar>
        <w:tblLook w:val="04A0" w:firstRow="1" w:lastRow="0" w:firstColumn="1" w:lastColumn="0" w:noHBand="0" w:noVBand="1"/>
      </w:tblPr>
      <w:tblGrid>
        <w:gridCol w:w="640"/>
        <w:gridCol w:w="3140"/>
        <w:gridCol w:w="1202"/>
        <w:gridCol w:w="1578"/>
        <w:gridCol w:w="1940"/>
        <w:gridCol w:w="1800"/>
      </w:tblGrid>
      <w:tr w:rsidR="00A72D06" w:rsidRPr="00F27011" w:rsidTr="00A72D06">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31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p>
        </w:tc>
        <w:tc>
          <w:tcPr>
            <w:tcW w:w="6520"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A72D06" w:rsidRPr="00F27011" w:rsidTr="00A72D06">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3140"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1202"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CANTIDAD</w:t>
            </w:r>
          </w:p>
        </w:tc>
        <w:tc>
          <w:tcPr>
            <w:tcW w:w="1578"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UNIDAD DE MEDIDA</w:t>
            </w:r>
          </w:p>
        </w:tc>
        <w:tc>
          <w:tcPr>
            <w:tcW w:w="1940"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UNITARIO </w:t>
            </w:r>
            <w:r w:rsidR="00FE4B1C">
              <w:rPr>
                <w:rFonts w:ascii="Calibri" w:hAnsi="Calibri"/>
                <w:b/>
                <w:bCs/>
                <w:color w:val="000000"/>
                <w:sz w:val="24"/>
                <w:szCs w:val="24"/>
                <w:lang w:eastAsia="es-ES"/>
              </w:rPr>
              <w:t>Bs</w:t>
            </w:r>
            <w:r w:rsidRPr="00F27011">
              <w:rPr>
                <w:rFonts w:ascii="Calibri" w:hAnsi="Calibri"/>
                <w:b/>
                <w:bCs/>
                <w:color w:val="000000"/>
                <w:sz w:val="24"/>
                <w:szCs w:val="24"/>
                <w:lang w:eastAsia="es-ES"/>
              </w:rPr>
              <w:t>.</w:t>
            </w:r>
          </w:p>
        </w:tc>
        <w:tc>
          <w:tcPr>
            <w:tcW w:w="1800"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TOTAL </w:t>
            </w:r>
            <w:r w:rsidR="00FE4B1C">
              <w:rPr>
                <w:rFonts w:ascii="Calibri" w:hAnsi="Calibri"/>
                <w:b/>
                <w:bCs/>
                <w:color w:val="000000"/>
                <w:sz w:val="24"/>
                <w:szCs w:val="24"/>
                <w:lang w:eastAsia="es-ES"/>
              </w:rPr>
              <w:t>B</w:t>
            </w:r>
            <w:r>
              <w:rPr>
                <w:rFonts w:ascii="Calibri" w:hAnsi="Calibri"/>
                <w:b/>
                <w:bCs/>
                <w:color w:val="000000"/>
                <w:sz w:val="24"/>
                <w:szCs w:val="24"/>
                <w:lang w:eastAsia="es-ES"/>
              </w:rPr>
              <w:t>s</w:t>
            </w:r>
            <w:r w:rsidRPr="00F27011">
              <w:rPr>
                <w:rFonts w:ascii="Calibri" w:hAnsi="Calibri"/>
                <w:b/>
                <w:bCs/>
                <w:color w:val="000000"/>
                <w:sz w:val="24"/>
                <w:szCs w:val="24"/>
                <w:lang w:eastAsia="es-ES"/>
              </w:rPr>
              <w:t>.</w:t>
            </w:r>
          </w:p>
        </w:tc>
      </w:tr>
      <w:tr w:rsidR="00A72D06" w:rsidRPr="00F27011" w:rsidTr="00C4512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F27011" w:rsidRDefault="00A72D06" w:rsidP="00A72D06">
            <w:pPr>
              <w:jc w:val="center"/>
              <w:rPr>
                <w:rFonts w:ascii="Calibri" w:hAnsi="Calibri"/>
                <w:b/>
                <w:bCs/>
                <w:color w:val="000000"/>
                <w:sz w:val="24"/>
                <w:szCs w:val="24"/>
                <w:lang w:eastAsia="es-ES"/>
              </w:rPr>
            </w:pPr>
          </w:p>
        </w:tc>
        <w:tc>
          <w:tcPr>
            <w:tcW w:w="3140" w:type="dxa"/>
            <w:tcBorders>
              <w:top w:val="nil"/>
              <w:left w:val="nil"/>
              <w:bottom w:val="single" w:sz="8" w:space="0" w:color="auto"/>
              <w:right w:val="single" w:sz="8" w:space="0" w:color="auto"/>
            </w:tcBorders>
            <w:shd w:val="clear" w:color="000000" w:fill="FFFFFF"/>
            <w:vAlign w:val="center"/>
            <w:hideMark/>
          </w:tcPr>
          <w:p w:rsidR="00A72D06" w:rsidRPr="00F27011" w:rsidRDefault="007E5496" w:rsidP="007E5496">
            <w:pPr>
              <w:rPr>
                <w:rFonts w:ascii="Calibri" w:hAnsi="Calibri"/>
                <w:color w:val="000000"/>
                <w:lang w:eastAsia="es-ES"/>
              </w:rPr>
            </w:pPr>
            <w:r>
              <w:rPr>
                <w:rFonts w:ascii="Calibri" w:hAnsi="Calibri"/>
                <w:color w:val="000000"/>
                <w:lang w:eastAsia="es-ES"/>
              </w:rPr>
              <w:t>TORRE DE ILUMINACION (UNC)</w:t>
            </w:r>
          </w:p>
        </w:tc>
        <w:tc>
          <w:tcPr>
            <w:tcW w:w="1202" w:type="dxa"/>
            <w:tcBorders>
              <w:top w:val="nil"/>
              <w:left w:val="nil"/>
              <w:bottom w:val="single" w:sz="8" w:space="0" w:color="auto"/>
              <w:right w:val="single" w:sz="8" w:space="0" w:color="auto"/>
            </w:tcBorders>
            <w:shd w:val="clear" w:color="auto" w:fill="auto"/>
            <w:noWrap/>
            <w:vAlign w:val="center"/>
          </w:tcPr>
          <w:p w:rsidR="00A72D06" w:rsidRPr="00F27011" w:rsidRDefault="000C4EE1" w:rsidP="00A72D06">
            <w:pPr>
              <w:jc w:val="center"/>
              <w:rPr>
                <w:rFonts w:ascii="Calibri" w:hAnsi="Calibri"/>
                <w:color w:val="000000"/>
                <w:sz w:val="24"/>
                <w:szCs w:val="24"/>
                <w:lang w:eastAsia="es-ES"/>
              </w:rPr>
            </w:pPr>
            <w:r>
              <w:rPr>
                <w:rFonts w:ascii="Calibri" w:hAnsi="Calibri"/>
                <w:color w:val="000000"/>
                <w:sz w:val="24"/>
                <w:szCs w:val="24"/>
                <w:lang w:eastAsia="es-ES"/>
              </w:rPr>
              <w:t>7</w:t>
            </w:r>
          </w:p>
        </w:tc>
        <w:tc>
          <w:tcPr>
            <w:tcW w:w="1578" w:type="dxa"/>
            <w:tcBorders>
              <w:top w:val="nil"/>
              <w:left w:val="nil"/>
              <w:bottom w:val="single" w:sz="8" w:space="0" w:color="auto"/>
              <w:right w:val="single" w:sz="8" w:space="0" w:color="auto"/>
            </w:tcBorders>
            <w:shd w:val="clear" w:color="auto" w:fill="auto"/>
            <w:vAlign w:val="center"/>
          </w:tcPr>
          <w:p w:rsidR="00A72D06" w:rsidRPr="00F27011" w:rsidRDefault="000C4EE1" w:rsidP="00A72D06">
            <w:pPr>
              <w:jc w:val="center"/>
              <w:rPr>
                <w:rFonts w:ascii="Calibri" w:hAnsi="Calibri"/>
                <w:color w:val="000000"/>
                <w:lang w:eastAsia="es-ES"/>
              </w:rPr>
            </w:pPr>
            <w:r>
              <w:rPr>
                <w:rFonts w:ascii="Calibri" w:hAnsi="Calibri"/>
                <w:color w:val="000000"/>
                <w:lang w:eastAsia="es-ES"/>
              </w:rPr>
              <w:t>UNIDADES</w:t>
            </w:r>
          </w:p>
        </w:tc>
        <w:tc>
          <w:tcPr>
            <w:tcW w:w="1940" w:type="dxa"/>
            <w:tcBorders>
              <w:top w:val="nil"/>
              <w:left w:val="nil"/>
              <w:bottom w:val="single" w:sz="8" w:space="0" w:color="auto"/>
              <w:right w:val="single" w:sz="8" w:space="0" w:color="auto"/>
            </w:tcBorders>
            <w:shd w:val="clear" w:color="auto" w:fill="auto"/>
            <w:noWrap/>
            <w:vAlign w:val="center"/>
          </w:tcPr>
          <w:p w:rsidR="00A72D06" w:rsidRPr="00F27011" w:rsidRDefault="000C4EE1" w:rsidP="00A72D06">
            <w:pPr>
              <w:jc w:val="center"/>
              <w:rPr>
                <w:rFonts w:ascii="Calibri" w:hAnsi="Calibri"/>
                <w:color w:val="000000"/>
                <w:sz w:val="24"/>
                <w:szCs w:val="24"/>
                <w:lang w:eastAsia="es-ES"/>
              </w:rPr>
            </w:pPr>
            <w:r>
              <w:rPr>
                <w:rFonts w:ascii="Calibri" w:hAnsi="Calibri"/>
                <w:color w:val="000000"/>
                <w:sz w:val="24"/>
                <w:szCs w:val="24"/>
                <w:lang w:eastAsia="es-ES"/>
              </w:rPr>
              <w:t>123.192.00</w:t>
            </w:r>
          </w:p>
        </w:tc>
        <w:tc>
          <w:tcPr>
            <w:tcW w:w="1800" w:type="dxa"/>
            <w:tcBorders>
              <w:top w:val="nil"/>
              <w:left w:val="nil"/>
              <w:bottom w:val="single" w:sz="8" w:space="0" w:color="auto"/>
              <w:right w:val="single" w:sz="8" w:space="0" w:color="auto"/>
            </w:tcBorders>
            <w:shd w:val="clear" w:color="auto" w:fill="auto"/>
            <w:noWrap/>
            <w:vAlign w:val="center"/>
          </w:tcPr>
          <w:p w:rsidR="00A72D06" w:rsidRPr="00F27011" w:rsidRDefault="000C4EE1" w:rsidP="00A72D06">
            <w:pPr>
              <w:jc w:val="center"/>
              <w:rPr>
                <w:rFonts w:ascii="Calibri" w:hAnsi="Calibri"/>
                <w:color w:val="000000"/>
                <w:sz w:val="24"/>
                <w:szCs w:val="24"/>
                <w:lang w:eastAsia="es-ES"/>
              </w:rPr>
            </w:pPr>
            <w:r>
              <w:rPr>
                <w:rFonts w:ascii="Calibri" w:hAnsi="Calibri"/>
                <w:color w:val="000000"/>
                <w:sz w:val="24"/>
                <w:szCs w:val="24"/>
                <w:lang w:eastAsia="es-ES"/>
              </w:rPr>
              <w:t>862.344.00</w:t>
            </w:r>
          </w:p>
        </w:tc>
      </w:tr>
      <w:tr w:rsidR="00A72D06" w:rsidRPr="00F27011" w:rsidTr="00A72D06">
        <w:trPr>
          <w:trHeight w:val="720"/>
          <w:jc w:val="center"/>
        </w:trPr>
        <w:tc>
          <w:tcPr>
            <w:tcW w:w="85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F27011" w:rsidRDefault="00A72D06" w:rsidP="00A72D06">
            <w:pPr>
              <w:rPr>
                <w:rFonts w:ascii="Calibri" w:hAnsi="Calibri"/>
                <w:b/>
                <w:bCs/>
                <w:color w:val="000000"/>
                <w:sz w:val="24"/>
                <w:szCs w:val="24"/>
                <w:lang w:eastAsia="es-ES"/>
              </w:rPr>
            </w:pPr>
            <w:r w:rsidRPr="00F27011">
              <w:rPr>
                <w:rFonts w:ascii="Calibri" w:hAnsi="Calibri"/>
                <w:b/>
                <w:bCs/>
                <w:color w:val="000000"/>
                <w:sz w:val="24"/>
                <w:szCs w:val="24"/>
                <w:lang w:eastAsia="es-ES"/>
              </w:rPr>
              <w:t>TOTAL BOLIVIANOS</w:t>
            </w:r>
            <w:r w:rsidR="000C4EE1">
              <w:rPr>
                <w:rFonts w:ascii="Calibri" w:hAnsi="Calibri"/>
                <w:b/>
                <w:bCs/>
                <w:color w:val="000000"/>
                <w:sz w:val="24"/>
                <w:szCs w:val="24"/>
                <w:lang w:eastAsia="es-ES"/>
              </w:rPr>
              <w:t>.  OCHOCIENTOS SESENTA Y DOS MIL TRESCIENTOS CUARENTA Y CUATRO 00/100 BOLIVIANOS</w:t>
            </w:r>
          </w:p>
        </w:tc>
        <w:tc>
          <w:tcPr>
            <w:tcW w:w="1800" w:type="dxa"/>
            <w:tcBorders>
              <w:top w:val="nil"/>
              <w:left w:val="nil"/>
              <w:bottom w:val="single" w:sz="8" w:space="0" w:color="auto"/>
              <w:right w:val="single" w:sz="8" w:space="0" w:color="auto"/>
            </w:tcBorders>
            <w:shd w:val="clear" w:color="auto" w:fill="auto"/>
            <w:noWrap/>
            <w:vAlign w:val="center"/>
            <w:hideMark/>
          </w:tcPr>
          <w:p w:rsidR="00A72D06" w:rsidRPr="00F27011" w:rsidRDefault="000C4EE1" w:rsidP="00A72D06">
            <w:pPr>
              <w:jc w:val="center"/>
              <w:rPr>
                <w:rFonts w:ascii="Calibri" w:hAnsi="Calibri"/>
                <w:b/>
                <w:bCs/>
                <w:color w:val="000000"/>
                <w:sz w:val="24"/>
                <w:szCs w:val="24"/>
                <w:lang w:eastAsia="es-ES"/>
              </w:rPr>
            </w:pPr>
            <w:r>
              <w:rPr>
                <w:rFonts w:ascii="Calibri" w:hAnsi="Calibri"/>
                <w:b/>
                <w:bCs/>
                <w:color w:val="000000"/>
                <w:sz w:val="24"/>
                <w:szCs w:val="24"/>
                <w:lang w:eastAsia="es-ES"/>
              </w:rPr>
              <w:t>862.344.00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0C4EE1" w:rsidRDefault="000C4EE1" w:rsidP="00A72D06">
      <w:pPr>
        <w:rPr>
          <w:lang w:val="es-BO"/>
        </w:rPr>
      </w:pPr>
    </w:p>
    <w:p w:rsidR="000C4EE1" w:rsidRPr="00A72D06" w:rsidRDefault="000C4EE1"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326A1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326A1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326A1A">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326A1A">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lastRenderedPageBreak/>
        <w:t xml:space="preserve">  </w:t>
      </w:r>
    </w:p>
    <w:p w:rsidR="0062797D" w:rsidRPr="00666D9F" w:rsidRDefault="0062797D" w:rsidP="00326A1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326A1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326A1A">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26A1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26A1A">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26A1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26A1A">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431D8D">
        <w:rPr>
          <w:rFonts w:ascii="Verdana" w:hAnsi="Verdana" w:cstheme="minorHAnsi"/>
          <w:sz w:val="18"/>
          <w:szCs w:val="18"/>
        </w:rPr>
        <w:t xml:space="preserve">  En caso de que el documento de origen sea presentado en otro idioma, el proponente deberá adjuntar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326A1A">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1"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w:t>
      </w:r>
      <w:r w:rsidR="00431D8D">
        <w:rPr>
          <w:rFonts w:ascii="Verdana" w:hAnsi="Verdana" w:cs="Calibri"/>
          <w:sz w:val="18"/>
          <w:szCs w:val="18"/>
        </w:rPr>
        <w:t>a través del correo institucional señalado en el cronograma de plazos del presente DBC, alternativamente podrán ser publicados en medios de prensa escrita.</w:t>
      </w:r>
      <w:r>
        <w:rPr>
          <w:rFonts w:ascii="Verdana" w:hAnsi="Verdana" w:cs="Calibri"/>
          <w:sz w:val="18"/>
          <w:szCs w:val="18"/>
        </w:rPr>
        <w:t xml:space="preserve">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62797D">
      <w:pPr>
        <w:jc w:val="both"/>
        <w:rPr>
          <w:rFonts w:ascii="Verdana" w:hAnsi="Verdana" w:cs="Calibri"/>
          <w:sz w:val="18"/>
          <w:szCs w:val="18"/>
        </w:rPr>
      </w:pPr>
    </w:p>
    <w:p w:rsidR="00E0576F" w:rsidRPr="00E0576F" w:rsidRDefault="00E0576F" w:rsidP="00326A1A">
      <w:pPr>
        <w:numPr>
          <w:ilvl w:val="0"/>
          <w:numId w:val="3"/>
        </w:numPr>
        <w:ind w:left="426" w:hanging="426"/>
        <w:jc w:val="both"/>
        <w:rPr>
          <w:rFonts w:ascii="Verdana" w:hAnsi="Verdana" w:cs="Calibri"/>
          <w:b/>
          <w:sz w:val="18"/>
          <w:szCs w:val="18"/>
        </w:rPr>
      </w:pPr>
      <w:r w:rsidRPr="00E0576F">
        <w:rPr>
          <w:rFonts w:ascii="Verdana" w:hAnsi="Verdana" w:cs="Calibri"/>
          <w:b/>
          <w:sz w:val="18"/>
          <w:szCs w:val="18"/>
        </w:rPr>
        <w:t xml:space="preserve">CANCELACIÓN, ANULACIÓN O SUSPENSIÓN DEL PROCESO DE CONTRATACIÓN </w:t>
      </w:r>
    </w:p>
    <w:p w:rsidR="00E0576F" w:rsidRPr="006B2D29" w:rsidRDefault="00E0576F" w:rsidP="00E0576F">
      <w:pPr>
        <w:jc w:val="both"/>
        <w:rPr>
          <w:rFonts w:ascii="Verdana" w:hAnsi="Verdana" w:cs="Arial"/>
          <w:sz w:val="18"/>
          <w:szCs w:val="18"/>
        </w:rPr>
      </w:pPr>
    </w:p>
    <w:p w:rsidR="00E0576F" w:rsidRPr="006B2D29" w:rsidRDefault="00E0576F" w:rsidP="00E0576F">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E0576F" w:rsidRPr="006B2D29" w:rsidRDefault="00E0576F" w:rsidP="00E0576F">
      <w:pPr>
        <w:ind w:left="567"/>
        <w:jc w:val="both"/>
        <w:rPr>
          <w:rFonts w:ascii="Verdana" w:hAnsi="Verdana" w:cs="Helvetica"/>
          <w:color w:val="000000" w:themeColor="text1"/>
          <w:sz w:val="18"/>
          <w:szCs w:val="18"/>
        </w:rPr>
      </w:pPr>
    </w:p>
    <w:p w:rsidR="00E0576F" w:rsidRPr="006B2D29" w:rsidRDefault="00E0576F" w:rsidP="00E0576F">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no asumirá responsabilidad alguna respecto a los proponentes afectados por esta decisión. </w:t>
      </w:r>
    </w:p>
    <w:p w:rsidR="00E0576F" w:rsidRPr="006B2D29" w:rsidRDefault="00E0576F" w:rsidP="00E0576F">
      <w:pPr>
        <w:jc w:val="both"/>
        <w:rPr>
          <w:rFonts w:ascii="Verdana" w:hAnsi="Verdana" w:cs="Helvetica"/>
          <w:color w:val="000000" w:themeColor="text1"/>
          <w:sz w:val="18"/>
          <w:szCs w:val="18"/>
        </w:rPr>
      </w:pPr>
    </w:p>
    <w:p w:rsidR="00E0576F" w:rsidRPr="006B2D29" w:rsidRDefault="00E0576F" w:rsidP="00E0576F">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E0576F" w:rsidRPr="006B2D29" w:rsidRDefault="00E0576F" w:rsidP="00E0576F">
      <w:pPr>
        <w:jc w:val="both"/>
        <w:rPr>
          <w:rFonts w:ascii="Verdana" w:hAnsi="Verdana" w:cs="Helvetica"/>
          <w:b/>
          <w:color w:val="000000" w:themeColor="text1"/>
          <w:sz w:val="18"/>
          <w:szCs w:val="18"/>
        </w:rPr>
      </w:pPr>
    </w:p>
    <w:p w:rsidR="00E0576F" w:rsidRDefault="00E0576F" w:rsidP="00326A1A">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E0576F" w:rsidRPr="006B2D29" w:rsidRDefault="00E0576F" w:rsidP="00E0576F">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Pr="006B2D29">
        <w:rPr>
          <w:rFonts w:ascii="Verdana" w:hAnsi="Verdana" w:cs="Helvetica"/>
          <w:color w:val="000000" w:themeColor="text1"/>
          <w:sz w:val="18"/>
          <w:szCs w:val="18"/>
        </w:rPr>
        <w:t>permita</w:t>
      </w:r>
      <w:proofErr w:type="gramEnd"/>
      <w:r w:rsidRPr="006B2D29">
        <w:rPr>
          <w:rFonts w:ascii="Verdana" w:hAnsi="Verdana" w:cs="Helvetica"/>
          <w:color w:val="000000" w:themeColor="text1"/>
          <w:sz w:val="18"/>
          <w:szCs w:val="18"/>
        </w:rPr>
        <w:t xml:space="preserve"> la continuidad del proceso de Contratación. </w:t>
      </w:r>
    </w:p>
    <w:p w:rsidR="00E0576F" w:rsidRPr="006B2D29" w:rsidRDefault="00E0576F" w:rsidP="00326A1A">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Se hubiera extinguido la necesidad de contratación. </w:t>
      </w:r>
    </w:p>
    <w:p w:rsidR="00E0576F" w:rsidRPr="006B2D29" w:rsidRDefault="00E0576F" w:rsidP="00326A1A">
      <w:pPr>
        <w:numPr>
          <w:ilvl w:val="0"/>
          <w:numId w:val="15"/>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E0576F" w:rsidRPr="006B2D29" w:rsidRDefault="00E0576F" w:rsidP="00E0576F">
      <w:pPr>
        <w:ind w:left="360"/>
        <w:jc w:val="both"/>
        <w:rPr>
          <w:rFonts w:ascii="Verdana" w:hAnsi="Verdana" w:cs="Helvetica"/>
          <w:color w:val="000000" w:themeColor="text1"/>
          <w:sz w:val="18"/>
          <w:szCs w:val="18"/>
        </w:rPr>
      </w:pP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E0576F" w:rsidRPr="006B2D29" w:rsidRDefault="00E0576F" w:rsidP="00E0576F">
      <w:pPr>
        <w:jc w:val="both"/>
        <w:rPr>
          <w:rFonts w:ascii="Verdana" w:hAnsi="Verdana" w:cs="Helvetica"/>
          <w:color w:val="000000" w:themeColor="text1"/>
          <w:sz w:val="18"/>
          <w:szCs w:val="18"/>
        </w:rPr>
      </w:pP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E0576F" w:rsidRPr="006B2D29" w:rsidRDefault="00E0576F" w:rsidP="00E0576F">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 a solicitud del proponente, debiendo conservar una fotocopia para el expediente del proceso de contratación.</w:t>
      </w:r>
    </w:p>
    <w:p w:rsidR="00E0576F" w:rsidRPr="006B2D29" w:rsidRDefault="00E0576F" w:rsidP="00E0576F">
      <w:pPr>
        <w:jc w:val="both"/>
        <w:rPr>
          <w:rFonts w:ascii="Verdana" w:hAnsi="Verdana" w:cs="Helvetica"/>
          <w:color w:val="000000" w:themeColor="text1"/>
          <w:sz w:val="18"/>
          <w:szCs w:val="18"/>
        </w:rPr>
      </w:pPr>
    </w:p>
    <w:p w:rsidR="00E0576F" w:rsidRPr="006B2D29" w:rsidRDefault="00E0576F" w:rsidP="00E0576F">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E0576F" w:rsidRPr="006B2D29" w:rsidRDefault="00E0576F" w:rsidP="00E0576F">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E0576F" w:rsidRPr="006B2D29" w:rsidRDefault="00E0576F" w:rsidP="00E0576F">
      <w:pPr>
        <w:ind w:left="709"/>
        <w:jc w:val="both"/>
        <w:rPr>
          <w:rFonts w:ascii="Verdana" w:hAnsi="Verdana" w:cs="Helvetica"/>
          <w:color w:val="000000" w:themeColor="text1"/>
          <w:sz w:val="18"/>
          <w:szCs w:val="18"/>
        </w:rPr>
      </w:pP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E0576F" w:rsidRPr="006B2D29" w:rsidRDefault="00E0576F" w:rsidP="00E0576F">
      <w:pPr>
        <w:ind w:left="709"/>
        <w:jc w:val="both"/>
        <w:rPr>
          <w:rFonts w:ascii="Verdana" w:hAnsi="Verdana" w:cs="Helvetica"/>
          <w:color w:val="000000" w:themeColor="text1"/>
          <w:sz w:val="18"/>
          <w:szCs w:val="18"/>
        </w:rPr>
      </w:pP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E0576F" w:rsidRPr="006B2D29" w:rsidRDefault="00E0576F" w:rsidP="00E0576F">
      <w:pPr>
        <w:pStyle w:val="Textoindependiente3"/>
        <w:tabs>
          <w:tab w:val="num" w:pos="480"/>
        </w:tabs>
        <w:spacing w:after="0"/>
        <w:jc w:val="both"/>
        <w:rPr>
          <w:rFonts w:ascii="Verdana" w:hAnsi="Verdana" w:cs="Verdana"/>
          <w:bCs/>
          <w:color w:val="000000" w:themeColor="text1"/>
          <w:sz w:val="18"/>
          <w:szCs w:val="18"/>
        </w:rPr>
      </w:pPr>
    </w:p>
    <w:p w:rsidR="00E0576F" w:rsidRPr="006B2D29" w:rsidRDefault="00E0576F" w:rsidP="00E0576F">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E0576F" w:rsidRPr="006B2D29" w:rsidRDefault="00E0576F" w:rsidP="00E0576F">
      <w:pPr>
        <w:jc w:val="both"/>
        <w:rPr>
          <w:rFonts w:ascii="Verdana" w:hAnsi="Verdana" w:cs="Helvetica"/>
          <w:b/>
          <w:bCs/>
          <w:color w:val="000000" w:themeColor="text1"/>
          <w:sz w:val="18"/>
          <w:szCs w:val="18"/>
        </w:rPr>
      </w:pPr>
    </w:p>
    <w:p w:rsidR="00E0576F" w:rsidRPr="006B2D29" w:rsidRDefault="00E0576F" w:rsidP="00E0576F">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E0576F" w:rsidRPr="006B2D29" w:rsidRDefault="00E0576F" w:rsidP="00E0576F">
      <w:pPr>
        <w:ind w:left="709"/>
        <w:jc w:val="both"/>
        <w:rPr>
          <w:rFonts w:ascii="Verdana" w:hAnsi="Verdana" w:cs="Helvetica"/>
          <w:color w:val="000000" w:themeColor="text1"/>
          <w:sz w:val="18"/>
          <w:szCs w:val="18"/>
        </w:rPr>
      </w:pPr>
    </w:p>
    <w:p w:rsidR="00E0576F" w:rsidRPr="006B2D29" w:rsidRDefault="00E0576F" w:rsidP="00326A1A">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E0576F" w:rsidRPr="006B2D29" w:rsidRDefault="00E0576F" w:rsidP="00326A1A">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E0576F" w:rsidRPr="006B2D29" w:rsidRDefault="00E0576F" w:rsidP="00326A1A">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E0576F" w:rsidRPr="006B2D29" w:rsidRDefault="00E0576F" w:rsidP="00326A1A">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rsidR="00E0576F" w:rsidRPr="006B2D29" w:rsidRDefault="00E0576F" w:rsidP="00E0576F">
      <w:pPr>
        <w:ind w:left="1134"/>
        <w:jc w:val="both"/>
        <w:rPr>
          <w:rFonts w:ascii="Verdana" w:hAnsi="Verdana" w:cs="Helvetica"/>
          <w:color w:val="000000" w:themeColor="text1"/>
          <w:sz w:val="18"/>
          <w:szCs w:val="18"/>
        </w:rPr>
      </w:pPr>
    </w:p>
    <w:p w:rsidR="00E0576F" w:rsidRPr="006B2D29" w:rsidRDefault="00E0576F" w:rsidP="00E0576F">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E0576F" w:rsidRPr="00666D9F" w:rsidRDefault="00E0576F" w:rsidP="00326A1A">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rsidR="00E0576F" w:rsidRDefault="00E0576F" w:rsidP="00E0576F">
      <w:pPr>
        <w:jc w:val="both"/>
        <w:rPr>
          <w:rFonts w:ascii="Verdana" w:hAnsi="Verdana" w:cs="Calibri"/>
          <w:b/>
          <w:color w:val="000000"/>
          <w:sz w:val="18"/>
          <w:szCs w:val="18"/>
        </w:rPr>
      </w:pPr>
    </w:p>
    <w:p w:rsidR="00E0576F" w:rsidRDefault="00E0576F" w:rsidP="00E0576F">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E0576F" w:rsidRDefault="00E0576F" w:rsidP="00E0576F">
      <w:pPr>
        <w:ind w:left="567"/>
        <w:jc w:val="both"/>
        <w:rPr>
          <w:rFonts w:ascii="Verdana" w:hAnsi="Verdana" w:cs="Calibri"/>
          <w:sz w:val="18"/>
          <w:szCs w:val="18"/>
        </w:rPr>
      </w:pPr>
    </w:p>
    <w:p w:rsidR="00303B55" w:rsidRPr="00303B55" w:rsidRDefault="00E0576F" w:rsidP="00326A1A">
      <w:pPr>
        <w:numPr>
          <w:ilvl w:val="0"/>
          <w:numId w:val="10"/>
        </w:numPr>
        <w:tabs>
          <w:tab w:val="left" w:pos="1276"/>
          <w:tab w:val="left" w:pos="1843"/>
        </w:tabs>
        <w:ind w:left="1068"/>
        <w:jc w:val="both"/>
        <w:rPr>
          <w:rFonts w:ascii="Verdana" w:hAnsi="Verdana" w:cs="Arial"/>
          <w:color w:val="000000"/>
          <w:sz w:val="18"/>
          <w:szCs w:val="18"/>
        </w:rPr>
      </w:pPr>
      <w:r w:rsidRPr="00303B55">
        <w:rPr>
          <w:rFonts w:ascii="Verdana" w:hAnsi="Verdana" w:cs="Arial"/>
          <w:color w:val="000000"/>
          <w:sz w:val="18"/>
          <w:szCs w:val="18"/>
        </w:rPr>
        <w:t>La</w:t>
      </w:r>
      <w:r w:rsidRPr="00303B55">
        <w:rPr>
          <w:rFonts w:ascii="Verdana" w:hAnsi="Verdana" w:cs="Arial"/>
          <w:sz w:val="18"/>
          <w:szCs w:val="18"/>
          <w:lang w:val="es-BO"/>
        </w:rPr>
        <w:t xml:space="preserve"> falta de presentación de cualquier Formulario, solicitado en el presente DBC</w:t>
      </w:r>
    </w:p>
    <w:p w:rsidR="00E0576F" w:rsidRPr="00303B55" w:rsidRDefault="00E0576F" w:rsidP="00326A1A">
      <w:pPr>
        <w:numPr>
          <w:ilvl w:val="0"/>
          <w:numId w:val="10"/>
        </w:numPr>
        <w:tabs>
          <w:tab w:val="left" w:pos="1276"/>
          <w:tab w:val="left" w:pos="1843"/>
        </w:tabs>
        <w:ind w:left="1068"/>
        <w:jc w:val="both"/>
        <w:rPr>
          <w:rFonts w:ascii="Verdana" w:hAnsi="Verdana" w:cs="Arial"/>
          <w:color w:val="000000"/>
          <w:sz w:val="18"/>
          <w:szCs w:val="18"/>
        </w:rPr>
      </w:pPr>
      <w:r w:rsidRPr="00303B55">
        <w:rPr>
          <w:rFonts w:ascii="Verdana" w:hAnsi="Verdana" w:cs="Arial"/>
          <w:color w:val="000000"/>
          <w:sz w:val="18"/>
          <w:szCs w:val="18"/>
        </w:rPr>
        <w:t xml:space="preserve">Si el proponente hubiese omitido la presentación de la garantía de seriedad de propuesta (cuando esta hubiese sido requerida). </w:t>
      </w:r>
    </w:p>
    <w:p w:rsidR="00E0576F" w:rsidRPr="002E022F" w:rsidRDefault="00E0576F" w:rsidP="00326A1A">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E0576F" w:rsidRPr="00424C65"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E0576F" w:rsidRPr="00424C65"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E0576F" w:rsidRPr="00424C65"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E0576F"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E0576F" w:rsidRPr="004C2AB8" w:rsidRDefault="00E0576F" w:rsidP="00326A1A">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E0576F" w:rsidRDefault="00E0576F" w:rsidP="00326A1A">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E0576F" w:rsidRPr="00185A85" w:rsidRDefault="00E0576F" w:rsidP="00326A1A">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E0576F" w:rsidRPr="00424C65"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E0576F" w:rsidRDefault="00E0576F" w:rsidP="00326A1A">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E0576F" w:rsidRPr="002E022F" w:rsidRDefault="00E0576F" w:rsidP="00326A1A">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E0576F" w:rsidRDefault="00E0576F" w:rsidP="00326A1A">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E0576F" w:rsidRPr="003D66C6" w:rsidRDefault="00E0576F" w:rsidP="00326A1A">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E0576F" w:rsidRPr="00E00A39" w:rsidRDefault="00E0576F" w:rsidP="00E0576F">
      <w:pPr>
        <w:jc w:val="both"/>
        <w:rPr>
          <w:rFonts w:ascii="Verdana" w:hAnsi="Verdana" w:cs="Arial"/>
          <w:color w:val="000000"/>
          <w:sz w:val="18"/>
          <w:szCs w:val="18"/>
        </w:rPr>
      </w:pPr>
    </w:p>
    <w:p w:rsidR="00E0576F" w:rsidRPr="00412308" w:rsidRDefault="00E0576F" w:rsidP="00326A1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E0576F" w:rsidRDefault="00E0576F" w:rsidP="00E0576F">
      <w:pPr>
        <w:rPr>
          <w:rFonts w:ascii="Tahoma" w:hAnsi="Tahoma" w:cs="Tahoma"/>
          <w:lang w:eastAsia="es-BO"/>
        </w:rPr>
      </w:pPr>
    </w:p>
    <w:p w:rsidR="00E0576F" w:rsidRPr="006C58E2" w:rsidRDefault="00E0576F" w:rsidP="00E0576F">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E0576F" w:rsidRPr="006C58E2" w:rsidRDefault="00E0576F" w:rsidP="00E0576F">
      <w:pPr>
        <w:ind w:left="1134"/>
        <w:jc w:val="both"/>
        <w:rPr>
          <w:rFonts w:ascii="Verdana" w:hAnsi="Verdana" w:cs="Arial"/>
          <w:sz w:val="18"/>
          <w:szCs w:val="18"/>
          <w:lang w:val="es-BO"/>
        </w:rPr>
      </w:pPr>
    </w:p>
    <w:p w:rsidR="00E0576F" w:rsidRPr="006C58E2" w:rsidRDefault="00E0576F" w:rsidP="00326A1A">
      <w:pPr>
        <w:numPr>
          <w:ilvl w:val="0"/>
          <w:numId w:val="16"/>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E0576F" w:rsidRPr="006C58E2" w:rsidRDefault="00E0576F" w:rsidP="00326A1A">
      <w:pPr>
        <w:numPr>
          <w:ilvl w:val="0"/>
          <w:numId w:val="1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E0576F" w:rsidRPr="006C58E2" w:rsidRDefault="00E0576F" w:rsidP="00326A1A">
      <w:pPr>
        <w:numPr>
          <w:ilvl w:val="0"/>
          <w:numId w:val="1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E0576F" w:rsidRPr="006C58E2" w:rsidRDefault="00E0576F" w:rsidP="00326A1A">
      <w:pPr>
        <w:numPr>
          <w:ilvl w:val="0"/>
          <w:numId w:val="16"/>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E0576F" w:rsidRPr="006C58E2" w:rsidRDefault="00E0576F" w:rsidP="00E0576F">
      <w:pPr>
        <w:ind w:left="282"/>
        <w:jc w:val="both"/>
        <w:rPr>
          <w:rFonts w:ascii="Verdana" w:hAnsi="Verdana" w:cs="Arial"/>
          <w:color w:val="0F243E"/>
          <w:sz w:val="18"/>
          <w:szCs w:val="18"/>
          <w:lang w:val="es-BO"/>
        </w:rPr>
      </w:pPr>
    </w:p>
    <w:p w:rsidR="00E0576F" w:rsidRPr="008D3157" w:rsidRDefault="00E0576F" w:rsidP="00E0576F">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E0576F" w:rsidRDefault="00E0576F" w:rsidP="00E0576F">
      <w:pPr>
        <w:pStyle w:val="Prrafodelista"/>
        <w:ind w:left="644"/>
        <w:jc w:val="both"/>
        <w:rPr>
          <w:rFonts w:ascii="Verdana" w:hAnsi="Verdana" w:cs="Tahoma"/>
          <w:sz w:val="18"/>
          <w:szCs w:val="18"/>
          <w:lang w:eastAsia="es-BO"/>
        </w:rPr>
      </w:pPr>
    </w:p>
    <w:p w:rsidR="00E0576F" w:rsidRPr="00CF2046" w:rsidRDefault="00E0576F" w:rsidP="00E0576F">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E0576F" w:rsidRPr="00CF2046" w:rsidRDefault="00E0576F" w:rsidP="00E0576F">
      <w:pPr>
        <w:pStyle w:val="Prrafodelista"/>
        <w:ind w:left="708"/>
        <w:jc w:val="both"/>
        <w:rPr>
          <w:rFonts w:ascii="Verdana" w:hAnsi="Verdana" w:cs="Calibri"/>
          <w:sz w:val="18"/>
          <w:szCs w:val="18"/>
        </w:rPr>
      </w:pPr>
    </w:p>
    <w:p w:rsidR="00E0576F" w:rsidRPr="00CF2046" w:rsidRDefault="00E0576F" w:rsidP="00E0576F">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2"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cronograma de plazos del presente </w:t>
      </w:r>
      <w:proofErr w:type="gramStart"/>
      <w:r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E0576F" w:rsidRPr="00CF2046" w:rsidRDefault="00E0576F" w:rsidP="00E0576F">
      <w:pPr>
        <w:jc w:val="both"/>
        <w:rPr>
          <w:rFonts w:ascii="Verdana" w:hAnsi="Verdana" w:cs="Calibri"/>
          <w:sz w:val="18"/>
          <w:szCs w:val="18"/>
        </w:rPr>
      </w:pPr>
    </w:p>
    <w:p w:rsidR="00E0576F" w:rsidRPr="007F3ECB" w:rsidRDefault="00E0576F" w:rsidP="00E0576F">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Pr="00144DFD">
        <w:rPr>
          <w:rFonts w:ascii="Verdana" w:hAnsi="Verdana" w:cs="Calibri"/>
          <w:sz w:val="18"/>
          <w:szCs w:val="18"/>
        </w:rPr>
        <w:t>señalado en el cronograma de plazos del presente DBC</w:t>
      </w:r>
      <w:r>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E0576F" w:rsidRPr="00CF2046" w:rsidRDefault="00E0576F" w:rsidP="00E0576F">
      <w:pPr>
        <w:ind w:left="708"/>
        <w:jc w:val="both"/>
        <w:rPr>
          <w:rFonts w:ascii="Verdana" w:hAnsi="Verdana" w:cs="Calibri"/>
          <w:sz w:val="18"/>
          <w:szCs w:val="18"/>
        </w:rPr>
      </w:pPr>
    </w:p>
    <w:p w:rsidR="00E0576F" w:rsidRPr="00CF2046" w:rsidRDefault="00E0576F" w:rsidP="00E0576F">
      <w:pPr>
        <w:ind w:left="708"/>
        <w:jc w:val="both"/>
        <w:rPr>
          <w:rFonts w:ascii="Verdana" w:hAnsi="Verdana" w:cs="Tahoma"/>
          <w:sz w:val="18"/>
          <w:szCs w:val="18"/>
          <w:lang w:eastAsia="es-BO"/>
        </w:rPr>
      </w:pPr>
      <w:r w:rsidRPr="00CF2046">
        <w:rPr>
          <w:rFonts w:ascii="Verdana" w:hAnsi="Verdana" w:cs="Tahoma"/>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E0576F" w:rsidRPr="00CF2046" w:rsidRDefault="00E0576F" w:rsidP="00E0576F">
      <w:pPr>
        <w:ind w:left="708"/>
        <w:jc w:val="both"/>
        <w:rPr>
          <w:rFonts w:ascii="Verdana" w:hAnsi="Verdana"/>
          <w:sz w:val="18"/>
          <w:szCs w:val="18"/>
        </w:rPr>
      </w:pPr>
    </w:p>
    <w:p w:rsidR="00E0576F" w:rsidRPr="00CF2046" w:rsidRDefault="00E0576F" w:rsidP="00E0576F">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E0576F" w:rsidRDefault="00E0576F" w:rsidP="00E0576F">
      <w:pPr>
        <w:pStyle w:val="Prrafodelista"/>
        <w:ind w:left="644"/>
        <w:jc w:val="both"/>
        <w:rPr>
          <w:rFonts w:ascii="Tahoma" w:hAnsi="Tahoma" w:cs="Tahoma"/>
          <w:color w:val="000000"/>
          <w:lang w:eastAsia="es-BO"/>
        </w:rPr>
      </w:pPr>
    </w:p>
    <w:p w:rsidR="00E0576F" w:rsidRPr="00412308" w:rsidRDefault="00E0576F" w:rsidP="00326A1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E0576F" w:rsidRPr="00014DCE" w:rsidRDefault="00E0576F" w:rsidP="00E0576F">
      <w:pPr>
        <w:jc w:val="both"/>
        <w:rPr>
          <w:rFonts w:ascii="Verdana" w:hAnsi="Verdana" w:cs="Calibri"/>
          <w:b/>
          <w:sz w:val="18"/>
          <w:szCs w:val="18"/>
        </w:rPr>
      </w:pPr>
    </w:p>
    <w:p w:rsidR="00E0576F" w:rsidRPr="00412308" w:rsidRDefault="00E0576F" w:rsidP="00E0576F">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E0576F" w:rsidRDefault="00E0576F" w:rsidP="00E0576F">
      <w:pPr>
        <w:ind w:left="426"/>
        <w:jc w:val="both"/>
        <w:rPr>
          <w:rFonts w:ascii="Verdana" w:hAnsi="Verdana" w:cs="Arial"/>
          <w:sz w:val="18"/>
          <w:szCs w:val="18"/>
        </w:rPr>
      </w:pPr>
    </w:p>
    <w:p w:rsidR="00E0576F" w:rsidRDefault="00E0576F" w:rsidP="00326A1A">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E0576F" w:rsidRDefault="00E0576F" w:rsidP="00326A1A">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E0576F" w:rsidRDefault="00E0576F" w:rsidP="00326A1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hubiese sido público.</w:t>
      </w:r>
    </w:p>
    <w:p w:rsidR="00E0576F" w:rsidRDefault="00E0576F" w:rsidP="00326A1A">
      <w:pPr>
        <w:pStyle w:val="Prrafodelista"/>
        <w:numPr>
          <w:ilvl w:val="0"/>
          <w:numId w:val="12"/>
        </w:numPr>
        <w:jc w:val="both"/>
        <w:rPr>
          <w:rFonts w:ascii="Verdana" w:hAnsi="Verdana" w:cs="Arial"/>
          <w:sz w:val="18"/>
          <w:szCs w:val="18"/>
        </w:rPr>
      </w:pPr>
      <w:r>
        <w:rPr>
          <w:rFonts w:ascii="Verdana" w:hAnsi="Verdana" w:cs="Arial"/>
          <w:sz w:val="18"/>
          <w:szCs w:val="18"/>
        </w:rPr>
        <w:t>Cuando la o las propuesta (s) económica (s) exceda (n) el precio referencial determinado por la unidad solicitante y éste no hubiese sido público y en la etapa de concertación no fuera posible adecuarlo al precio referencial.</w:t>
      </w:r>
    </w:p>
    <w:p w:rsidR="00E0576F" w:rsidRDefault="00E0576F" w:rsidP="00E0576F">
      <w:pPr>
        <w:jc w:val="both"/>
        <w:rPr>
          <w:rFonts w:ascii="Verdana" w:hAnsi="Verdana" w:cs="Calibri"/>
          <w:b/>
          <w:sz w:val="18"/>
          <w:szCs w:val="18"/>
        </w:rPr>
      </w:pPr>
    </w:p>
    <w:p w:rsidR="00D0399F" w:rsidRPr="00666D9F" w:rsidRDefault="00D0399F" w:rsidP="00D0399F">
      <w:pPr>
        <w:jc w:val="both"/>
        <w:rPr>
          <w:rFonts w:ascii="Verdana" w:hAnsi="Verdana" w:cs="Calibri"/>
          <w:b/>
          <w:sz w:val="18"/>
          <w:szCs w:val="18"/>
        </w:rPr>
      </w:pPr>
    </w:p>
    <w:p w:rsidR="00E0576F" w:rsidRDefault="00E0576F"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326A1A">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p>
    <w:p w:rsidR="007A38D6" w:rsidRPr="00C94491" w:rsidRDefault="00C94491" w:rsidP="00326A1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AC6EA5" w:rsidRDefault="00AC6EA5" w:rsidP="00C94491">
      <w:pPr>
        <w:tabs>
          <w:tab w:val="num" w:pos="567"/>
        </w:tabs>
        <w:ind w:left="567"/>
        <w:jc w:val="both"/>
        <w:rPr>
          <w:rFonts w:ascii="Verdana" w:hAnsi="Verdana"/>
          <w:snapToGrid w:val="0"/>
          <w:sz w:val="18"/>
          <w:szCs w:val="18"/>
        </w:rPr>
      </w:pPr>
    </w:p>
    <w:p w:rsidR="000C4EE1" w:rsidRDefault="000C4EE1"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AC6EA5" w:rsidRPr="00FA1DFD" w:rsidTr="00B13EBD">
        <w:trPr>
          <w:trHeight w:val="113"/>
        </w:trPr>
        <w:tc>
          <w:tcPr>
            <w:tcW w:w="3707" w:type="dxa"/>
            <w:shd w:val="clear" w:color="auto" w:fill="auto"/>
            <w:vAlign w:val="center"/>
          </w:tcPr>
          <w:p w:rsidR="00AC6EA5" w:rsidRPr="00FA1DFD" w:rsidRDefault="00AC6EA5" w:rsidP="00B13EBD">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AC6EA5" w:rsidRPr="00FA1DFD" w:rsidRDefault="00AC6EA5" w:rsidP="00B13EBD">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C6EA5" w:rsidRPr="00FA1DFD" w:rsidTr="00B13EBD">
        <w:trPr>
          <w:trHeight w:val="53"/>
        </w:trPr>
        <w:tc>
          <w:tcPr>
            <w:tcW w:w="3707" w:type="dxa"/>
            <w:shd w:val="clear" w:color="auto" w:fill="auto"/>
            <w:vAlign w:val="center"/>
          </w:tcPr>
          <w:p w:rsidR="00AC6EA5" w:rsidRPr="00FA1DFD" w:rsidRDefault="00AC6EA5" w:rsidP="00B13EBD">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AC6EA5" w:rsidRPr="00876F6C" w:rsidRDefault="00AC6EA5" w:rsidP="00B13EBD">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AC6EA5" w:rsidRPr="00FA1DFD" w:rsidTr="00B13EBD">
        <w:trPr>
          <w:trHeight w:val="109"/>
        </w:trPr>
        <w:tc>
          <w:tcPr>
            <w:tcW w:w="3707" w:type="dxa"/>
            <w:shd w:val="clear" w:color="auto" w:fill="auto"/>
            <w:vAlign w:val="center"/>
          </w:tcPr>
          <w:p w:rsidR="00AC6EA5" w:rsidRPr="00FA1DFD" w:rsidRDefault="00AC6EA5" w:rsidP="00B13EBD">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3640" w:type="dxa"/>
            <w:shd w:val="clear" w:color="auto" w:fill="auto"/>
          </w:tcPr>
          <w:p w:rsidR="00AC6EA5" w:rsidRPr="00FA1DFD" w:rsidRDefault="00AC6EA5" w:rsidP="00B13EBD">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C6EA5" w:rsidRPr="00FA1DFD" w:rsidTr="00B13EBD">
        <w:trPr>
          <w:trHeight w:val="113"/>
        </w:trPr>
        <w:tc>
          <w:tcPr>
            <w:tcW w:w="3707" w:type="dxa"/>
            <w:shd w:val="clear" w:color="auto" w:fill="auto"/>
            <w:vAlign w:val="center"/>
          </w:tcPr>
          <w:p w:rsidR="00AC6EA5" w:rsidRPr="00FA1DFD" w:rsidRDefault="00AC6EA5" w:rsidP="00B13EBD">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AC6EA5" w:rsidRDefault="00AC6EA5" w:rsidP="00326A1A">
            <w:pPr>
              <w:pStyle w:val="Prrafodelista"/>
              <w:numPr>
                <w:ilvl w:val="0"/>
                <w:numId w:val="17"/>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AC6EA5" w:rsidRPr="00F20203" w:rsidRDefault="00AC6EA5" w:rsidP="00326A1A">
            <w:pPr>
              <w:pStyle w:val="Prrafodelista"/>
              <w:numPr>
                <w:ilvl w:val="0"/>
                <w:numId w:val="17"/>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AC6EA5" w:rsidRDefault="00AC6EA5" w:rsidP="00326A1A">
            <w:pPr>
              <w:pStyle w:val="Prrafodelista"/>
              <w:numPr>
                <w:ilvl w:val="0"/>
                <w:numId w:val="17"/>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Pr>
                <w:rFonts w:ascii="Verdana" w:hAnsi="Verdana"/>
                <w:snapToGrid w:val="0"/>
                <w:sz w:val="18"/>
                <w:szCs w:val="18"/>
              </w:rPr>
              <w:t xml:space="preserve"> Caución Primer Requerimiento </w:t>
            </w:r>
          </w:p>
          <w:p w:rsidR="00AC6EA5" w:rsidRPr="00876F6C" w:rsidRDefault="00AC6EA5" w:rsidP="00B13EBD">
            <w:pPr>
              <w:spacing w:line="276" w:lineRule="auto"/>
              <w:jc w:val="both"/>
              <w:rPr>
                <w:rFonts w:ascii="Verdana" w:hAnsi="Verdana"/>
                <w:snapToGrid w:val="0"/>
                <w:sz w:val="18"/>
                <w:szCs w:val="18"/>
              </w:rPr>
            </w:pPr>
          </w:p>
        </w:tc>
      </w:tr>
    </w:tbl>
    <w:p w:rsidR="00AC6EA5" w:rsidRDefault="00AC6EA5" w:rsidP="00AC6EA5">
      <w:pPr>
        <w:tabs>
          <w:tab w:val="num" w:pos="567"/>
        </w:tabs>
        <w:jc w:val="both"/>
        <w:rPr>
          <w:rFonts w:ascii="Verdana" w:hAnsi="Verdana"/>
          <w:snapToGrid w:val="0"/>
          <w:sz w:val="18"/>
          <w:szCs w:val="18"/>
        </w:rPr>
      </w:pPr>
    </w:p>
    <w:p w:rsidR="00AC6EA5" w:rsidRDefault="00AC6EA5" w:rsidP="00C94491">
      <w:pPr>
        <w:tabs>
          <w:tab w:val="num" w:pos="567"/>
        </w:tabs>
        <w:ind w:left="567"/>
        <w:jc w:val="both"/>
        <w:rPr>
          <w:rFonts w:ascii="Verdana" w:hAnsi="Verdana"/>
          <w:snapToGrid w:val="0"/>
          <w:sz w:val="18"/>
          <w:szCs w:val="18"/>
        </w:rPr>
      </w:pPr>
    </w:p>
    <w:p w:rsidR="00AC6EA5" w:rsidRDefault="00AC6EA5" w:rsidP="00C94491">
      <w:pPr>
        <w:tabs>
          <w:tab w:val="num" w:pos="567"/>
        </w:tabs>
        <w:ind w:left="567"/>
        <w:jc w:val="both"/>
        <w:rPr>
          <w:rFonts w:ascii="Verdana" w:hAnsi="Verdana"/>
          <w:snapToGrid w:val="0"/>
          <w:sz w:val="18"/>
          <w:szCs w:val="18"/>
        </w:rPr>
      </w:pPr>
    </w:p>
    <w:p w:rsidR="00AC6EA5" w:rsidRPr="00CF1A95" w:rsidRDefault="00AC6EA5" w:rsidP="00AC6EA5">
      <w:pPr>
        <w:tabs>
          <w:tab w:val="num" w:pos="567"/>
          <w:tab w:val="left" w:pos="709"/>
        </w:tabs>
        <w:ind w:left="709"/>
        <w:jc w:val="both"/>
        <w:rPr>
          <w:rFonts w:ascii="Verdana" w:hAnsi="Verdana"/>
          <w:i/>
          <w:sz w:val="18"/>
          <w:szCs w:val="18"/>
        </w:rPr>
      </w:pPr>
    </w:p>
    <w:p w:rsidR="00AC6EA5" w:rsidRPr="00CF2046" w:rsidRDefault="00AC6EA5" w:rsidP="00AC6EA5">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AC6EA5" w:rsidRPr="00C94491" w:rsidRDefault="00AC6EA5" w:rsidP="00AC6EA5">
      <w:pPr>
        <w:tabs>
          <w:tab w:val="num" w:pos="567"/>
        </w:tabs>
        <w:jc w:val="both"/>
        <w:rPr>
          <w:rFonts w:ascii="Verdana" w:hAnsi="Verdana"/>
          <w:sz w:val="18"/>
          <w:szCs w:val="18"/>
        </w:rPr>
      </w:pPr>
    </w:p>
    <w:p w:rsidR="00AC6EA5" w:rsidRPr="00C94491" w:rsidRDefault="00AC6EA5" w:rsidP="00AC6EA5">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AC6EA5" w:rsidRPr="00C94491" w:rsidRDefault="00AC6EA5" w:rsidP="00AC6EA5">
      <w:pPr>
        <w:tabs>
          <w:tab w:val="num" w:pos="567"/>
        </w:tabs>
        <w:ind w:left="567"/>
        <w:jc w:val="both"/>
        <w:rPr>
          <w:rFonts w:ascii="Verdana" w:hAnsi="Verdana"/>
          <w:sz w:val="18"/>
          <w:szCs w:val="18"/>
        </w:rPr>
      </w:pPr>
    </w:p>
    <w:p w:rsidR="00AC6EA5" w:rsidRPr="00966531" w:rsidRDefault="00AC6EA5" w:rsidP="00326A1A">
      <w:pPr>
        <w:numPr>
          <w:ilvl w:val="0"/>
          <w:numId w:val="18"/>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AC6EA5" w:rsidRPr="00966531" w:rsidRDefault="00AC6EA5" w:rsidP="00326A1A">
      <w:pPr>
        <w:numPr>
          <w:ilvl w:val="0"/>
          <w:numId w:val="18"/>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AC6EA5" w:rsidRPr="00966531" w:rsidRDefault="00AC6EA5" w:rsidP="00326A1A">
      <w:pPr>
        <w:numPr>
          <w:ilvl w:val="0"/>
          <w:numId w:val="18"/>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rsidR="00AC6EA5" w:rsidRPr="00966531" w:rsidRDefault="00AC6EA5" w:rsidP="00326A1A">
      <w:pPr>
        <w:numPr>
          <w:ilvl w:val="0"/>
          <w:numId w:val="18"/>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rsidR="00AC6EA5" w:rsidRPr="00966531" w:rsidRDefault="00AC6EA5" w:rsidP="00326A1A">
      <w:pPr>
        <w:numPr>
          <w:ilvl w:val="0"/>
          <w:numId w:val="18"/>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rsidR="00AC6EA5" w:rsidRPr="00DF40BB" w:rsidRDefault="00AC6EA5" w:rsidP="00AC6EA5">
      <w:pPr>
        <w:tabs>
          <w:tab w:val="num" w:pos="709"/>
        </w:tabs>
        <w:ind w:left="851"/>
        <w:jc w:val="both"/>
        <w:rPr>
          <w:rFonts w:ascii="Verdana" w:hAnsi="Verdana"/>
          <w:sz w:val="18"/>
          <w:szCs w:val="18"/>
          <w:highlight w:val="yellow"/>
        </w:rPr>
      </w:pPr>
    </w:p>
    <w:p w:rsidR="00AC6EA5" w:rsidRPr="00C94491" w:rsidRDefault="00AC6EA5" w:rsidP="00AC6EA5">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AC6EA5" w:rsidRPr="00C94491" w:rsidRDefault="00AC6EA5" w:rsidP="00AC6EA5">
      <w:pPr>
        <w:tabs>
          <w:tab w:val="num" w:pos="567"/>
        </w:tabs>
        <w:ind w:left="567"/>
        <w:jc w:val="both"/>
        <w:rPr>
          <w:rFonts w:ascii="Verdana" w:hAnsi="Verdana"/>
          <w:sz w:val="18"/>
          <w:szCs w:val="18"/>
        </w:rPr>
      </w:pPr>
    </w:p>
    <w:p w:rsidR="00AC6EA5" w:rsidRPr="0086770E" w:rsidRDefault="00AC6EA5" w:rsidP="00326A1A">
      <w:pPr>
        <w:numPr>
          <w:ilvl w:val="0"/>
          <w:numId w:val="19"/>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AC6EA5" w:rsidRPr="00C94491" w:rsidRDefault="00AC6EA5" w:rsidP="00326A1A">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AC6EA5" w:rsidRPr="00C94491" w:rsidRDefault="00AC6EA5" w:rsidP="00326A1A">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AC6EA5" w:rsidRPr="00C94491" w:rsidRDefault="00AC6EA5" w:rsidP="00326A1A">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AC6EA5" w:rsidRPr="00C94491" w:rsidRDefault="00AC6EA5" w:rsidP="00326A1A">
      <w:pPr>
        <w:numPr>
          <w:ilvl w:val="0"/>
          <w:numId w:val="19"/>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AC6EA5" w:rsidRPr="00C94491" w:rsidRDefault="00AC6EA5" w:rsidP="00AC6EA5">
      <w:pPr>
        <w:tabs>
          <w:tab w:val="num" w:pos="993"/>
        </w:tabs>
        <w:ind w:left="567"/>
        <w:jc w:val="both"/>
        <w:rPr>
          <w:rFonts w:ascii="Verdana" w:hAnsi="Verdana"/>
          <w:sz w:val="18"/>
          <w:szCs w:val="18"/>
        </w:rPr>
      </w:pPr>
    </w:p>
    <w:p w:rsidR="00AC6EA5" w:rsidRDefault="00AC6EA5" w:rsidP="00AC6EA5">
      <w:pPr>
        <w:tabs>
          <w:tab w:val="num" w:pos="851"/>
        </w:tabs>
        <w:ind w:left="851"/>
        <w:jc w:val="both"/>
        <w:rPr>
          <w:rFonts w:ascii="Verdana" w:hAnsi="Verdana"/>
          <w:snapToGrid w:val="0"/>
          <w:sz w:val="18"/>
          <w:szCs w:val="18"/>
        </w:rPr>
      </w:pPr>
    </w:p>
    <w:p w:rsidR="00C94491" w:rsidRPr="00D04C83" w:rsidRDefault="00C94491" w:rsidP="00C94491">
      <w:pPr>
        <w:tabs>
          <w:tab w:val="num" w:pos="851"/>
        </w:tabs>
        <w:ind w:left="851"/>
        <w:jc w:val="both"/>
        <w:rPr>
          <w:rFonts w:ascii="Verdana" w:hAnsi="Verdana"/>
          <w:snapToGrid w:val="0"/>
          <w:sz w:val="18"/>
          <w:szCs w:val="18"/>
        </w:rPr>
      </w:pPr>
    </w:p>
    <w:p w:rsidR="004A7951" w:rsidRPr="004A7951" w:rsidRDefault="004A7951" w:rsidP="00326A1A">
      <w:pPr>
        <w:pStyle w:val="Prrafodelista"/>
        <w:numPr>
          <w:ilvl w:val="0"/>
          <w:numId w:val="3"/>
        </w:numPr>
        <w:ind w:left="426" w:hanging="426"/>
        <w:jc w:val="both"/>
        <w:rPr>
          <w:rFonts w:ascii="Verdana" w:hAnsi="Verdana" w:cs="Calibri"/>
          <w:sz w:val="18"/>
          <w:szCs w:val="18"/>
        </w:rPr>
      </w:pPr>
      <w:r w:rsidRPr="00C31FA4">
        <w:rPr>
          <w:rFonts w:ascii="Verdana" w:hAnsi="Verdana"/>
          <w:b/>
          <w:bCs/>
          <w:color w:val="000000"/>
          <w:kern w:val="28"/>
          <w:sz w:val="18"/>
          <w:szCs w:val="18"/>
          <w:lang w:val="es-BO"/>
        </w:rPr>
        <w:t>GARANT</w:t>
      </w:r>
      <w:r w:rsidRPr="004A7951">
        <w:rPr>
          <w:rFonts w:ascii="Verdana" w:hAnsi="Verdana"/>
          <w:b/>
          <w:bCs/>
          <w:color w:val="000000"/>
          <w:kern w:val="28"/>
          <w:sz w:val="18"/>
          <w:szCs w:val="18"/>
          <w:lang w:val="es-BO"/>
        </w:rPr>
        <w:t>ÍA DE CUMPLIMIENTO DE CONTRATO</w:t>
      </w:r>
    </w:p>
    <w:p w:rsidR="004A7951" w:rsidRPr="004A7951" w:rsidRDefault="004A7951" w:rsidP="004A7951">
      <w:pPr>
        <w:pStyle w:val="Ttulo5"/>
        <w:widowControl/>
        <w:numPr>
          <w:ilvl w:val="0"/>
          <w:numId w:val="0"/>
        </w:numPr>
        <w:spacing w:before="0" w:after="0"/>
        <w:jc w:val="both"/>
        <w:rPr>
          <w:rFonts w:ascii="Verdana" w:hAnsi="Verdana"/>
          <w:sz w:val="18"/>
          <w:szCs w:val="18"/>
          <w:lang w:val="es-ES"/>
        </w:rPr>
      </w:pPr>
    </w:p>
    <w:p w:rsidR="004A7951" w:rsidRPr="00D16377" w:rsidRDefault="004A7951" w:rsidP="004A7951">
      <w:pPr>
        <w:ind w:left="567"/>
        <w:jc w:val="both"/>
        <w:rPr>
          <w:rFonts w:ascii="Verdana" w:hAnsi="Verdana" w:cs="Arial"/>
          <w:sz w:val="18"/>
          <w:szCs w:val="18"/>
        </w:rPr>
      </w:pPr>
      <w:r w:rsidRPr="00D16377">
        <w:rPr>
          <w:rFonts w:ascii="Verdana" w:hAnsi="Verdana" w:cs="Arial"/>
          <w:color w:val="000000" w:themeColor="text1"/>
          <w:sz w:val="18"/>
          <w:szCs w:val="18"/>
          <w:lang w:eastAsia="es-BO"/>
        </w:rPr>
        <w:lastRenderedPageBreak/>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4A7951" w:rsidRPr="00D16377" w:rsidRDefault="004A7951" w:rsidP="004A7951">
      <w:pPr>
        <w:tabs>
          <w:tab w:val="num" w:pos="567"/>
        </w:tabs>
        <w:jc w:val="both"/>
        <w:rPr>
          <w:rFonts w:ascii="Verdana" w:hAnsi="Verdana" w:cs="Arial"/>
          <w:sz w:val="18"/>
          <w:szCs w:val="18"/>
        </w:rPr>
      </w:pPr>
    </w:p>
    <w:p w:rsidR="004A7951" w:rsidRPr="00D16377" w:rsidRDefault="004A7951" w:rsidP="00326A1A">
      <w:pPr>
        <w:pStyle w:val="Prrafodelista"/>
        <w:numPr>
          <w:ilvl w:val="0"/>
          <w:numId w:val="20"/>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4A7951" w:rsidRPr="00D16377" w:rsidRDefault="004A7951" w:rsidP="00326A1A">
      <w:pPr>
        <w:pStyle w:val="Prrafodelista"/>
        <w:numPr>
          <w:ilvl w:val="0"/>
          <w:numId w:val="20"/>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4A7951" w:rsidRPr="006C58E2" w:rsidRDefault="004A7951" w:rsidP="00326A1A">
      <w:pPr>
        <w:pStyle w:val="Prrafodelista"/>
        <w:numPr>
          <w:ilvl w:val="0"/>
          <w:numId w:val="20"/>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4A7951" w:rsidRPr="00D16377" w:rsidRDefault="004A7951" w:rsidP="00326A1A">
      <w:pPr>
        <w:pStyle w:val="Prrafodelista"/>
        <w:numPr>
          <w:ilvl w:val="0"/>
          <w:numId w:val="20"/>
        </w:numPr>
        <w:jc w:val="both"/>
        <w:rPr>
          <w:rFonts w:ascii="Verdana" w:hAnsi="Verdana" w:cs="Arial"/>
          <w:sz w:val="18"/>
          <w:szCs w:val="18"/>
        </w:rPr>
      </w:pPr>
      <w:r>
        <w:rPr>
          <w:rFonts w:ascii="Verdana" w:hAnsi="Verdana" w:cs="Arial"/>
          <w:sz w:val="18"/>
          <w:szCs w:val="18"/>
        </w:rPr>
        <w:t xml:space="preserve">Para la contratación de </w:t>
      </w:r>
      <w:r w:rsidR="00B13EBD">
        <w:rPr>
          <w:rFonts w:ascii="Verdana" w:hAnsi="Verdana" w:cs="Arial"/>
          <w:sz w:val="18"/>
          <w:szCs w:val="18"/>
        </w:rPr>
        <w:t>BIENES</w:t>
      </w:r>
      <w:r>
        <w:rPr>
          <w:rFonts w:ascii="Verdana" w:hAnsi="Verdana" w:cs="Arial"/>
          <w:sz w:val="18"/>
          <w:szCs w:val="18"/>
        </w:rPr>
        <w:t xml:space="preserve"> prestada</w:t>
      </w:r>
      <w:r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4A7951" w:rsidRPr="00D16377" w:rsidRDefault="004A7951" w:rsidP="004A7951">
      <w:pPr>
        <w:tabs>
          <w:tab w:val="num" w:pos="567"/>
        </w:tabs>
        <w:jc w:val="both"/>
        <w:rPr>
          <w:rFonts w:ascii="Verdana" w:hAnsi="Verdana" w:cs="Arial"/>
          <w:sz w:val="18"/>
          <w:szCs w:val="18"/>
        </w:rPr>
      </w:pPr>
    </w:p>
    <w:p w:rsidR="004A7951" w:rsidRPr="00D16377" w:rsidRDefault="004A7951" w:rsidP="004A7951">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Pr>
          <w:rFonts w:ascii="Verdana" w:hAnsi="Verdana" w:cs="Arial"/>
          <w:sz w:val="18"/>
          <w:szCs w:val="18"/>
        </w:rPr>
        <w:t xml:space="preserve"> su emisión por el tiempo de vigencia del contrato y debiendo exceder en </w:t>
      </w:r>
      <w:r w:rsidRPr="00D16377">
        <w:rPr>
          <w:rFonts w:ascii="Verdana" w:hAnsi="Verdana" w:cs="Arial"/>
          <w:sz w:val="18"/>
          <w:szCs w:val="18"/>
        </w:rPr>
        <w:t xml:space="preserve">60 días </w:t>
      </w:r>
      <w:r>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4A7951" w:rsidRDefault="004A7951" w:rsidP="004A7951">
      <w:pPr>
        <w:tabs>
          <w:tab w:val="num" w:pos="567"/>
        </w:tabs>
        <w:jc w:val="both"/>
        <w:rPr>
          <w:rFonts w:ascii="Verdana" w:hAnsi="Verdana" w:cs="Arial"/>
          <w:sz w:val="18"/>
          <w:szCs w:val="18"/>
        </w:rPr>
      </w:pPr>
    </w:p>
    <w:p w:rsidR="004A7951" w:rsidRDefault="004A7951" w:rsidP="004A7951">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4A7951" w:rsidRDefault="004A7951" w:rsidP="004A7951">
      <w:pPr>
        <w:tabs>
          <w:tab w:val="num" w:pos="567"/>
        </w:tabs>
        <w:rPr>
          <w:rFonts w:ascii="Verdana" w:hAnsi="Verdana" w:cs="Arial"/>
          <w:sz w:val="18"/>
          <w:szCs w:val="18"/>
        </w:rPr>
      </w:pPr>
    </w:p>
    <w:p w:rsidR="004A7951" w:rsidRPr="00C94491" w:rsidRDefault="004A7951" w:rsidP="00326A1A">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CORRECTA INVERSIÓN DE ANTICIPO</w:t>
      </w:r>
    </w:p>
    <w:p w:rsidR="004A7951" w:rsidRDefault="004A7951" w:rsidP="004A7951">
      <w:pPr>
        <w:tabs>
          <w:tab w:val="num" w:pos="567"/>
        </w:tabs>
        <w:ind w:left="567"/>
        <w:rPr>
          <w:rFonts w:ascii="Verdana" w:hAnsi="Verdana" w:cs="Arial"/>
          <w:sz w:val="18"/>
          <w:szCs w:val="18"/>
        </w:rPr>
      </w:pPr>
    </w:p>
    <w:p w:rsidR="004A7951" w:rsidRPr="00DF40BB" w:rsidRDefault="004A7951" w:rsidP="004A7951">
      <w:pPr>
        <w:tabs>
          <w:tab w:val="num" w:pos="993"/>
        </w:tabs>
        <w:ind w:left="426"/>
        <w:jc w:val="both"/>
        <w:rPr>
          <w:rFonts w:ascii="Verdana" w:hAnsi="Verdana"/>
          <w:b/>
          <w:i/>
          <w:sz w:val="18"/>
          <w:szCs w:val="18"/>
        </w:rPr>
      </w:pPr>
      <w:r w:rsidRPr="0093598C">
        <w:rPr>
          <w:rFonts w:ascii="Calibri" w:hAnsi="Calibri" w:cs="Calibri"/>
          <w:b/>
          <w:i/>
        </w:rPr>
        <w:t>NO APLICA</w:t>
      </w:r>
      <w:r w:rsidRPr="00DF40BB">
        <w:rPr>
          <w:rFonts w:ascii="Verdana" w:hAnsi="Verdana"/>
          <w:b/>
          <w:i/>
          <w:sz w:val="18"/>
          <w:szCs w:val="18"/>
        </w:rPr>
        <w:t xml:space="preserve"> </w:t>
      </w:r>
    </w:p>
    <w:p w:rsidR="00D33FAE" w:rsidRPr="00370DB2" w:rsidRDefault="00D33FAE" w:rsidP="00370DB2">
      <w:pPr>
        <w:jc w:val="both"/>
        <w:rPr>
          <w:rFonts w:ascii="Verdana" w:hAnsi="Verdana"/>
          <w:bCs/>
          <w:color w:val="000000"/>
          <w:kern w:val="28"/>
          <w:sz w:val="18"/>
          <w:szCs w:val="18"/>
        </w:rPr>
      </w:pPr>
    </w:p>
    <w:p w:rsidR="00C31FA4" w:rsidRDefault="00C31FA4" w:rsidP="00C31FA4">
      <w:pPr>
        <w:pStyle w:val="Prrafodelista"/>
        <w:ind w:left="426"/>
        <w:jc w:val="both"/>
        <w:rPr>
          <w:rFonts w:ascii="Verdana" w:hAnsi="Verdana"/>
          <w:b/>
          <w:bCs/>
          <w:color w:val="000000"/>
          <w:kern w:val="28"/>
          <w:sz w:val="18"/>
          <w:szCs w:val="18"/>
          <w:lang w:val="es-BO"/>
        </w:rPr>
      </w:pPr>
    </w:p>
    <w:p w:rsidR="004A7951" w:rsidRPr="002F5399" w:rsidRDefault="004A7951" w:rsidP="00326A1A">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4A7951" w:rsidRDefault="004A7951" w:rsidP="004A7951">
      <w:pPr>
        <w:pStyle w:val="Ttulo5"/>
        <w:widowControl/>
        <w:numPr>
          <w:ilvl w:val="0"/>
          <w:numId w:val="0"/>
        </w:numPr>
        <w:tabs>
          <w:tab w:val="num" w:pos="1134"/>
        </w:tabs>
        <w:spacing w:before="0" w:after="0"/>
        <w:ind w:left="426"/>
        <w:jc w:val="both"/>
        <w:rPr>
          <w:rFonts w:ascii="Verdana" w:hAnsi="Verdana"/>
          <w:b w:val="0"/>
          <w:sz w:val="18"/>
          <w:szCs w:val="18"/>
        </w:rPr>
      </w:pPr>
    </w:p>
    <w:p w:rsidR="004A7951" w:rsidRPr="002F5399" w:rsidRDefault="004A7951" w:rsidP="004A7951">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rsidR="004A7951" w:rsidRPr="002F5399" w:rsidRDefault="004A7951" w:rsidP="004A7951">
      <w:pPr>
        <w:pStyle w:val="Ttulo5"/>
        <w:widowControl/>
        <w:numPr>
          <w:ilvl w:val="0"/>
          <w:numId w:val="0"/>
        </w:numPr>
        <w:tabs>
          <w:tab w:val="num" w:pos="1134"/>
        </w:tabs>
        <w:spacing w:before="0" w:after="0"/>
        <w:ind w:left="426"/>
        <w:jc w:val="both"/>
        <w:rPr>
          <w:rFonts w:ascii="Verdana" w:hAnsi="Verdana"/>
          <w:b w:val="0"/>
          <w:sz w:val="18"/>
          <w:szCs w:val="18"/>
        </w:rPr>
      </w:pPr>
    </w:p>
    <w:p w:rsidR="004A7951" w:rsidRDefault="004A7951" w:rsidP="004A7951">
      <w:pPr>
        <w:ind w:left="567"/>
        <w:jc w:val="center"/>
        <w:rPr>
          <w:rFonts w:ascii="Verdana" w:hAnsi="Verdana" w:cs="Arial"/>
          <w:b/>
          <w:color w:val="000000"/>
          <w:sz w:val="18"/>
          <w:szCs w:val="18"/>
        </w:rPr>
      </w:pPr>
    </w:p>
    <w:p w:rsidR="0093598C" w:rsidRDefault="0093598C" w:rsidP="004A7951">
      <w:pPr>
        <w:ind w:left="567"/>
        <w:jc w:val="center"/>
        <w:rPr>
          <w:rFonts w:ascii="Verdana" w:hAnsi="Verdana" w:cs="Arial"/>
          <w:b/>
          <w:color w:val="000000"/>
          <w:sz w:val="18"/>
          <w:szCs w:val="18"/>
        </w:rPr>
      </w:pPr>
    </w:p>
    <w:p w:rsidR="004A7951" w:rsidRPr="0060067E" w:rsidRDefault="004A7951" w:rsidP="004A7951">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4A7951" w:rsidRPr="0060067E" w:rsidRDefault="004A7951" w:rsidP="004A7951">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rsidR="004A7951" w:rsidRDefault="004A7951" w:rsidP="004A7951">
      <w:pPr>
        <w:jc w:val="both"/>
        <w:rPr>
          <w:rFonts w:ascii="Verdana" w:hAnsi="Verdana" w:cs="Calibri"/>
          <w:sz w:val="18"/>
          <w:szCs w:val="18"/>
        </w:rPr>
      </w:pPr>
    </w:p>
    <w:p w:rsidR="004A7951" w:rsidRDefault="004A7951" w:rsidP="00326A1A">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4A7951" w:rsidRDefault="004A7951" w:rsidP="004A7951">
      <w:pPr>
        <w:ind w:left="567"/>
        <w:jc w:val="both"/>
        <w:rPr>
          <w:rFonts w:ascii="Verdana" w:hAnsi="Verdana" w:cs="Arial"/>
          <w:sz w:val="18"/>
          <w:szCs w:val="18"/>
        </w:rPr>
      </w:pPr>
    </w:p>
    <w:p w:rsidR="004A7951" w:rsidRPr="00D01584" w:rsidRDefault="004A7951" w:rsidP="004A7951">
      <w:pPr>
        <w:pStyle w:val="Ttulo5"/>
        <w:widowControl/>
        <w:numPr>
          <w:ilvl w:val="0"/>
          <w:numId w:val="0"/>
        </w:numPr>
        <w:tabs>
          <w:tab w:val="num" w:pos="1134"/>
        </w:tabs>
        <w:spacing w:before="0" w:after="0"/>
        <w:ind w:left="426"/>
        <w:jc w:val="both"/>
        <w:rPr>
          <w:rFonts w:ascii="Verdana" w:hAnsi="Verdana"/>
          <w:b w:val="0"/>
          <w:i/>
          <w:sz w:val="18"/>
          <w:szCs w:val="18"/>
        </w:rPr>
      </w:pPr>
      <w:r w:rsidRPr="0093598C">
        <w:rPr>
          <w:rFonts w:ascii="Verdana" w:hAnsi="Verdana"/>
          <w:i/>
          <w:sz w:val="18"/>
          <w:szCs w:val="18"/>
        </w:rPr>
        <w:t>NO APLICA</w:t>
      </w:r>
      <w:r w:rsidRPr="0093598C">
        <w:rPr>
          <w:rFonts w:ascii="Verdana" w:hAnsi="Verdana"/>
          <w:b w:val="0"/>
          <w:i/>
          <w:sz w:val="18"/>
          <w:szCs w:val="18"/>
        </w:rPr>
        <w:t>.</w:t>
      </w:r>
      <w:r w:rsidRPr="00D01584">
        <w:rPr>
          <w:rFonts w:ascii="Verdana" w:hAnsi="Verdana"/>
          <w:b w:val="0"/>
          <w:i/>
          <w:sz w:val="18"/>
          <w:szCs w:val="18"/>
        </w:rPr>
        <w:t xml:space="preserve"> </w:t>
      </w:r>
    </w:p>
    <w:p w:rsidR="004A7951" w:rsidRDefault="004A7951" w:rsidP="004A7951">
      <w:pPr>
        <w:jc w:val="both"/>
        <w:rPr>
          <w:rFonts w:ascii="Verdana" w:hAnsi="Verdana" w:cs="Calibri"/>
          <w:sz w:val="18"/>
          <w:szCs w:val="18"/>
        </w:rPr>
      </w:pPr>
    </w:p>
    <w:p w:rsidR="004A7951" w:rsidRPr="00701E28" w:rsidRDefault="004A7951" w:rsidP="00326A1A">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4A7951" w:rsidRPr="00666D9F" w:rsidRDefault="004A7951" w:rsidP="004A7951">
      <w:pPr>
        <w:ind w:left="851"/>
        <w:jc w:val="both"/>
        <w:rPr>
          <w:rFonts w:ascii="Verdana" w:hAnsi="Verdana" w:cs="Calibri"/>
          <w:sz w:val="18"/>
          <w:szCs w:val="18"/>
        </w:rPr>
      </w:pPr>
    </w:p>
    <w:p w:rsidR="004A7951" w:rsidRDefault="004A7951" w:rsidP="004A7951">
      <w:pPr>
        <w:tabs>
          <w:tab w:val="num" w:pos="993"/>
        </w:tabs>
        <w:ind w:left="426"/>
        <w:jc w:val="both"/>
        <w:rPr>
          <w:rFonts w:ascii="Calibri" w:hAnsi="Calibri" w:cs="Calibri"/>
          <w:b/>
          <w:i/>
        </w:rPr>
      </w:pPr>
      <w:r w:rsidRPr="0093598C">
        <w:rPr>
          <w:rFonts w:ascii="Calibri" w:hAnsi="Calibri" w:cs="Calibri"/>
          <w:b/>
          <w:i/>
        </w:rPr>
        <w:t>NO APLICA.</w:t>
      </w:r>
    </w:p>
    <w:p w:rsidR="004A7951" w:rsidRPr="007C6D4A" w:rsidRDefault="004A7951" w:rsidP="004A7951">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4A7951" w:rsidRPr="002B2E0E" w:rsidRDefault="004A7951" w:rsidP="00326A1A">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REUNIÓN DE ACLARACIÓN </w:t>
      </w:r>
    </w:p>
    <w:p w:rsidR="004A7951" w:rsidRPr="00701E28" w:rsidRDefault="004A7951" w:rsidP="004A7951">
      <w:pPr>
        <w:pStyle w:val="Prrafodelista"/>
        <w:ind w:left="426"/>
        <w:jc w:val="both"/>
        <w:rPr>
          <w:rFonts w:ascii="Verdana" w:hAnsi="Verdana" w:cs="Calibri"/>
          <w:sz w:val="18"/>
          <w:szCs w:val="18"/>
        </w:rPr>
      </w:pPr>
    </w:p>
    <w:p w:rsidR="004A7951" w:rsidRPr="00DF40BB" w:rsidRDefault="004A7951" w:rsidP="004A7951">
      <w:pPr>
        <w:tabs>
          <w:tab w:val="num" w:pos="993"/>
        </w:tabs>
        <w:ind w:left="426"/>
        <w:jc w:val="both"/>
        <w:rPr>
          <w:rFonts w:ascii="Verdana" w:hAnsi="Verdana"/>
          <w:b/>
          <w:i/>
          <w:sz w:val="18"/>
          <w:szCs w:val="18"/>
        </w:rPr>
      </w:pPr>
      <w:r w:rsidRPr="0093598C">
        <w:rPr>
          <w:rFonts w:ascii="Calibri" w:hAnsi="Calibri" w:cs="Calibri"/>
          <w:b/>
          <w:i/>
        </w:rPr>
        <w:t>NO APLICA</w:t>
      </w:r>
      <w:r w:rsidRPr="00DF40BB">
        <w:rPr>
          <w:rFonts w:ascii="Verdana" w:hAnsi="Verdana"/>
          <w:b/>
          <w:i/>
          <w:sz w:val="18"/>
          <w:szCs w:val="18"/>
        </w:rPr>
        <w:t xml:space="preserve"> </w:t>
      </w:r>
    </w:p>
    <w:p w:rsidR="004A7951" w:rsidRPr="00666D9F" w:rsidRDefault="004A7951" w:rsidP="004A7951">
      <w:pPr>
        <w:jc w:val="both"/>
        <w:rPr>
          <w:rFonts w:ascii="Verdana" w:hAnsi="Verdana" w:cs="Calibri"/>
          <w:sz w:val="18"/>
          <w:szCs w:val="18"/>
        </w:rPr>
      </w:pPr>
      <w:r>
        <w:rPr>
          <w:rFonts w:ascii="Verdana" w:hAnsi="Verdana" w:cs="Calibri"/>
          <w:sz w:val="18"/>
          <w:szCs w:val="18"/>
        </w:rPr>
        <w:tab/>
      </w:r>
      <w:r w:rsidRPr="00666D9F">
        <w:rPr>
          <w:rFonts w:ascii="Verdana" w:hAnsi="Verdana" w:cs="Calibri"/>
          <w:sz w:val="18"/>
          <w:szCs w:val="18"/>
        </w:rPr>
        <w:tab/>
      </w:r>
    </w:p>
    <w:p w:rsidR="004A7951" w:rsidRPr="00666D9F" w:rsidRDefault="004A7951" w:rsidP="00326A1A">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4A7951" w:rsidRPr="00666D9F" w:rsidRDefault="004A7951" w:rsidP="004A7951">
      <w:pPr>
        <w:pStyle w:val="Prrafodelista"/>
        <w:ind w:left="426"/>
        <w:jc w:val="both"/>
        <w:rPr>
          <w:rFonts w:ascii="Verdana" w:hAnsi="Verdana" w:cs="Calibri"/>
          <w:b/>
          <w:sz w:val="18"/>
          <w:szCs w:val="18"/>
        </w:rPr>
      </w:pPr>
    </w:p>
    <w:p w:rsidR="004A7951" w:rsidRPr="00666D9F" w:rsidRDefault="004A7951" w:rsidP="004A7951">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3" w:history="1">
        <w:r w:rsidRPr="00867335">
          <w:rPr>
            <w:rStyle w:val="Hipervnculo"/>
            <w:rFonts w:ascii="Verdana" w:hAnsi="Verdana" w:cs="Calibri"/>
            <w:sz w:val="18"/>
            <w:szCs w:val="18"/>
          </w:rPr>
          <w:t>www.ypfb.gob.bo</w:t>
        </w:r>
      </w:hyperlink>
    </w:p>
    <w:p w:rsidR="004A7951" w:rsidRPr="00666D9F" w:rsidRDefault="004A7951" w:rsidP="004A7951">
      <w:pPr>
        <w:jc w:val="both"/>
        <w:rPr>
          <w:rFonts w:ascii="Verdana" w:hAnsi="Verdana" w:cs="Calibri"/>
          <w:sz w:val="18"/>
          <w:szCs w:val="18"/>
        </w:rPr>
      </w:pPr>
    </w:p>
    <w:p w:rsidR="004A7951" w:rsidRPr="00666D9F" w:rsidRDefault="004A7951" w:rsidP="00326A1A">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AMPLIACIÓN DE PLAZO PARA LA PRESENTACIÓN DE PROPUESTAS</w:t>
      </w:r>
    </w:p>
    <w:p w:rsidR="004A7951" w:rsidRPr="00666D9F" w:rsidRDefault="004A7951" w:rsidP="004A7951">
      <w:pPr>
        <w:ind w:left="426"/>
        <w:jc w:val="both"/>
        <w:rPr>
          <w:rFonts w:ascii="Verdana" w:hAnsi="Verdana" w:cs="Calibri"/>
          <w:b/>
          <w:sz w:val="18"/>
          <w:szCs w:val="18"/>
        </w:rPr>
      </w:pPr>
    </w:p>
    <w:p w:rsidR="004A7951" w:rsidRPr="007A7ED6" w:rsidRDefault="004A7951" w:rsidP="004A7951">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4A7951" w:rsidRPr="007A7ED6" w:rsidRDefault="004A7951" w:rsidP="004A7951">
      <w:pPr>
        <w:pStyle w:val="Prrafodelista"/>
        <w:ind w:left="426"/>
        <w:jc w:val="both"/>
        <w:rPr>
          <w:rFonts w:ascii="Verdana" w:hAnsi="Verdana" w:cs="Calibri"/>
          <w:sz w:val="18"/>
          <w:szCs w:val="18"/>
        </w:rPr>
      </w:pPr>
      <w:r w:rsidRPr="007A7ED6">
        <w:rPr>
          <w:rFonts w:ascii="Verdana" w:hAnsi="Verdana" w:cs="Calibri"/>
          <w:sz w:val="18"/>
          <w:szCs w:val="18"/>
        </w:rPr>
        <w:tab/>
      </w:r>
    </w:p>
    <w:p w:rsidR="004A7951" w:rsidRPr="007A7ED6" w:rsidRDefault="004A7951" w:rsidP="004A7951">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4A7951" w:rsidRPr="007A7ED6" w:rsidRDefault="004A7951" w:rsidP="004A7951">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4A7951" w:rsidRDefault="004A7951" w:rsidP="004A7951">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Pr>
          <w:rFonts w:ascii="Verdana" w:hAnsi="Verdana" w:cs="Helvetica"/>
          <w:color w:val="000000" w:themeColor="text1"/>
          <w:sz w:val="18"/>
          <w:szCs w:val="18"/>
        </w:rPr>
        <w:t>YPFB</w:t>
      </w:r>
    </w:p>
    <w:p w:rsidR="004A7951" w:rsidRPr="001074D5" w:rsidRDefault="004A7951" w:rsidP="004A7951">
      <w:pPr>
        <w:pStyle w:val="Prrafodelista"/>
        <w:ind w:left="426"/>
        <w:jc w:val="both"/>
        <w:rPr>
          <w:rFonts w:ascii="Verdana" w:hAnsi="Verdana" w:cs="Calibri"/>
          <w:sz w:val="18"/>
          <w:szCs w:val="18"/>
        </w:rPr>
      </w:pPr>
    </w:p>
    <w:p w:rsidR="004A7951" w:rsidRDefault="004A7951" w:rsidP="004A7951">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4" w:history="1">
        <w:r w:rsidRPr="00867335">
          <w:rPr>
            <w:rStyle w:val="Hipervnculo"/>
            <w:rFonts w:ascii="Verdana" w:hAnsi="Verdana" w:cs="Calibri"/>
            <w:sz w:val="18"/>
            <w:szCs w:val="18"/>
          </w:rPr>
          <w:t>www.ypfb.gob.bo</w:t>
        </w:r>
      </w:hyperlink>
    </w:p>
    <w:p w:rsidR="004A7951" w:rsidRDefault="004A7951" w:rsidP="004A7951">
      <w:pPr>
        <w:ind w:left="567"/>
        <w:jc w:val="center"/>
        <w:rPr>
          <w:rFonts w:ascii="Verdana" w:hAnsi="Verdana" w:cs="Arial"/>
          <w:b/>
          <w:color w:val="000000"/>
          <w:sz w:val="18"/>
          <w:szCs w:val="18"/>
        </w:rPr>
      </w:pPr>
    </w:p>
    <w:p w:rsidR="004A7951" w:rsidRDefault="004A7951" w:rsidP="004A7951">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4A7951" w:rsidRPr="0060067E" w:rsidRDefault="004A7951" w:rsidP="004A7951">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4A7951" w:rsidRDefault="004A7951" w:rsidP="004A7951">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PRESENTACIÓN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rsidR="004A7951" w:rsidRPr="00D35011" w:rsidRDefault="004A7951" w:rsidP="004A7951">
      <w:pPr>
        <w:pStyle w:val="Puesto"/>
        <w:spacing w:before="0"/>
        <w:ind w:left="567"/>
        <w:rPr>
          <w:rFonts w:ascii="Verdana" w:hAnsi="Verdana" w:cs="Arial"/>
          <w:color w:val="000000"/>
          <w:sz w:val="18"/>
          <w:szCs w:val="18"/>
          <w:lang w:val="es-BO"/>
        </w:rPr>
      </w:pPr>
    </w:p>
    <w:p w:rsidR="004A7951" w:rsidRPr="00666D9F" w:rsidRDefault="004A7951" w:rsidP="00326A1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rsidR="004A7951" w:rsidRPr="00666D9F" w:rsidRDefault="004A7951" w:rsidP="004A7951">
      <w:pPr>
        <w:pStyle w:val="Prrafodelista"/>
        <w:ind w:left="567"/>
        <w:jc w:val="both"/>
        <w:rPr>
          <w:rFonts w:ascii="Verdana" w:hAnsi="Verdana" w:cs="Calibri"/>
          <w:sz w:val="18"/>
          <w:szCs w:val="18"/>
        </w:rPr>
      </w:pPr>
    </w:p>
    <w:p w:rsidR="004A7951" w:rsidRDefault="004A7951" w:rsidP="00326A1A">
      <w:pPr>
        <w:pStyle w:val="Prrafodelista"/>
        <w:numPr>
          <w:ilvl w:val="1"/>
          <w:numId w:val="21"/>
        </w:numPr>
        <w:jc w:val="both"/>
        <w:rPr>
          <w:rFonts w:ascii="Verdana" w:hAnsi="Verdana" w:cs="Calibri"/>
          <w:b/>
          <w:sz w:val="18"/>
          <w:szCs w:val="18"/>
        </w:rPr>
      </w:pPr>
      <w:r>
        <w:rPr>
          <w:rFonts w:ascii="Verdana" w:hAnsi="Verdana" w:cs="Calibri"/>
          <w:b/>
          <w:sz w:val="18"/>
          <w:szCs w:val="18"/>
        </w:rPr>
        <w:t xml:space="preserve">Documentos legales y administrativos </w:t>
      </w:r>
    </w:p>
    <w:p w:rsidR="004A7951" w:rsidRPr="00A21ABA" w:rsidRDefault="004A7951" w:rsidP="004A7951">
      <w:pPr>
        <w:jc w:val="both"/>
        <w:rPr>
          <w:rFonts w:ascii="Verdana" w:hAnsi="Verdana" w:cs="Calibri"/>
          <w:b/>
          <w:sz w:val="18"/>
          <w:szCs w:val="18"/>
        </w:rPr>
      </w:pPr>
    </w:p>
    <w:p w:rsidR="004A7951" w:rsidRPr="0035241E" w:rsidRDefault="004A7951" w:rsidP="004A7951">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 xml:space="preserve"> y </w:t>
      </w:r>
      <w:r w:rsidRPr="00A14E1C">
        <w:rPr>
          <w:rFonts w:ascii="Verdana" w:hAnsi="Verdana" w:cs="Calibri"/>
          <w:sz w:val="18"/>
          <w:szCs w:val="18"/>
        </w:rPr>
        <w:t xml:space="preserve">administrativos </w:t>
      </w:r>
      <w:r>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4A7951" w:rsidRPr="004C57D0" w:rsidRDefault="004A7951" w:rsidP="004A7951">
      <w:pPr>
        <w:pStyle w:val="Prrafodelista"/>
        <w:ind w:left="993"/>
        <w:jc w:val="both"/>
        <w:rPr>
          <w:rFonts w:ascii="Verdana" w:hAnsi="Verdana" w:cs="Calibri"/>
          <w:sz w:val="18"/>
          <w:szCs w:val="18"/>
        </w:rPr>
      </w:pPr>
    </w:p>
    <w:p w:rsidR="004A7951" w:rsidRPr="00666D9F" w:rsidRDefault="004A7951" w:rsidP="00326A1A">
      <w:pPr>
        <w:pStyle w:val="Prrafodelista"/>
        <w:numPr>
          <w:ilvl w:val="1"/>
          <w:numId w:val="21"/>
        </w:numPr>
        <w:jc w:val="both"/>
        <w:rPr>
          <w:rFonts w:ascii="Verdana" w:hAnsi="Verdana" w:cs="Arial"/>
          <w:b/>
          <w:sz w:val="18"/>
          <w:szCs w:val="18"/>
        </w:rPr>
      </w:pPr>
      <w:r>
        <w:rPr>
          <w:rFonts w:ascii="Verdana" w:hAnsi="Verdana" w:cs="Arial"/>
          <w:b/>
          <w:sz w:val="18"/>
          <w:szCs w:val="18"/>
        </w:rPr>
        <w:t xml:space="preserve">Documentos de la Propuesta Económica </w:t>
      </w:r>
    </w:p>
    <w:p w:rsidR="004A7951" w:rsidRPr="00666D9F" w:rsidRDefault="004A7951" w:rsidP="004A7951">
      <w:pPr>
        <w:ind w:left="567"/>
        <w:jc w:val="both"/>
        <w:rPr>
          <w:rFonts w:ascii="Verdana" w:hAnsi="Verdana" w:cs="Arial"/>
          <w:sz w:val="18"/>
          <w:szCs w:val="18"/>
        </w:rPr>
      </w:pPr>
    </w:p>
    <w:p w:rsidR="004A7951" w:rsidRPr="00EC53DF" w:rsidRDefault="004A7951" w:rsidP="004A7951">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4A7951" w:rsidRDefault="004A7951" w:rsidP="004A7951">
      <w:pPr>
        <w:ind w:left="567"/>
        <w:jc w:val="both"/>
        <w:rPr>
          <w:rFonts w:ascii="Verdana" w:hAnsi="Verdana" w:cs="Arial"/>
          <w:b/>
          <w:sz w:val="18"/>
          <w:szCs w:val="18"/>
        </w:rPr>
      </w:pPr>
    </w:p>
    <w:p w:rsidR="004A7951" w:rsidRPr="00666D9F" w:rsidRDefault="004A7951" w:rsidP="00326A1A">
      <w:pPr>
        <w:pStyle w:val="Prrafodelista"/>
        <w:numPr>
          <w:ilvl w:val="1"/>
          <w:numId w:val="21"/>
        </w:numPr>
        <w:jc w:val="both"/>
        <w:rPr>
          <w:rFonts w:ascii="Verdana" w:hAnsi="Verdana" w:cs="Arial"/>
          <w:b/>
          <w:sz w:val="18"/>
          <w:szCs w:val="18"/>
        </w:rPr>
      </w:pPr>
      <w:r>
        <w:rPr>
          <w:rFonts w:ascii="Verdana" w:hAnsi="Verdana" w:cs="Arial"/>
          <w:b/>
          <w:sz w:val="18"/>
          <w:szCs w:val="18"/>
        </w:rPr>
        <w:t xml:space="preserve">Documentos de la Propuesta Técnica </w:t>
      </w:r>
    </w:p>
    <w:p w:rsidR="004A7951" w:rsidRDefault="004A7951" w:rsidP="004A7951">
      <w:pPr>
        <w:ind w:firstLine="567"/>
        <w:jc w:val="both"/>
        <w:rPr>
          <w:rFonts w:ascii="Verdana" w:hAnsi="Verdana" w:cs="Arial"/>
          <w:sz w:val="18"/>
          <w:szCs w:val="18"/>
        </w:rPr>
      </w:pPr>
    </w:p>
    <w:p w:rsidR="004A7951" w:rsidRDefault="004A7951" w:rsidP="004A7951">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4A7951" w:rsidRPr="00637E1B" w:rsidRDefault="004A7951" w:rsidP="004A7951">
      <w:pPr>
        <w:spacing w:line="276" w:lineRule="auto"/>
        <w:jc w:val="both"/>
        <w:rPr>
          <w:rFonts w:ascii="Verdana" w:hAnsi="Verdana" w:cs="Arial"/>
          <w:sz w:val="18"/>
          <w:szCs w:val="18"/>
        </w:rPr>
      </w:pPr>
    </w:p>
    <w:p w:rsidR="004A7951" w:rsidRDefault="004A7951" w:rsidP="004A7951">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4A7951" w:rsidRPr="00CD0FE2" w:rsidRDefault="004A7951" w:rsidP="004A7951">
      <w:pPr>
        <w:pStyle w:val="Prrafodelista"/>
        <w:ind w:left="567"/>
        <w:jc w:val="both"/>
        <w:rPr>
          <w:rFonts w:ascii="Verdana" w:hAnsi="Verdana" w:cs="Calibri"/>
          <w:sz w:val="18"/>
          <w:szCs w:val="18"/>
        </w:rPr>
      </w:pPr>
    </w:p>
    <w:p w:rsidR="004A7951" w:rsidRPr="004C57D0" w:rsidRDefault="004A7951" w:rsidP="00326A1A">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VOLÚMENES </w:t>
      </w:r>
    </w:p>
    <w:p w:rsidR="004A7951" w:rsidRPr="004C57D0" w:rsidRDefault="004A7951" w:rsidP="004A7951">
      <w:pPr>
        <w:ind w:left="567"/>
        <w:jc w:val="both"/>
        <w:rPr>
          <w:rFonts w:ascii="Verdana" w:hAnsi="Verdana" w:cs="Arial"/>
          <w:b/>
          <w:color w:val="000000"/>
          <w:sz w:val="18"/>
          <w:szCs w:val="18"/>
        </w:rPr>
      </w:pPr>
    </w:p>
    <w:p w:rsidR="004A7951" w:rsidRPr="0060067E" w:rsidRDefault="004A7951" w:rsidP="004A7951">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paquete o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4A7951" w:rsidRDefault="004A7951" w:rsidP="004A7951">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4A7951" w:rsidRPr="00666D9F" w:rsidRDefault="004A7951" w:rsidP="004A7951">
      <w:pPr>
        <w:jc w:val="center"/>
        <w:rPr>
          <w:rFonts w:ascii="Verdana" w:hAnsi="Verdana" w:cs="Calibri"/>
          <w:b/>
          <w:sz w:val="18"/>
          <w:szCs w:val="18"/>
        </w:rPr>
      </w:pPr>
      <w:r>
        <w:rPr>
          <w:rFonts w:ascii="Verdana" w:hAnsi="Verdana" w:cs="Calibri"/>
          <w:b/>
          <w:sz w:val="18"/>
          <w:szCs w:val="18"/>
        </w:rPr>
        <w:t>SECCIÓN V</w:t>
      </w:r>
    </w:p>
    <w:p w:rsidR="004A7951" w:rsidRPr="00666D9F" w:rsidRDefault="004A7951" w:rsidP="004A7951">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4A7951" w:rsidRPr="00666D9F" w:rsidRDefault="004A7951" w:rsidP="004A7951">
      <w:pPr>
        <w:rPr>
          <w:rFonts w:ascii="Verdana" w:hAnsi="Verdana" w:cs="Calibri"/>
          <w:sz w:val="18"/>
          <w:szCs w:val="18"/>
        </w:rPr>
      </w:pPr>
    </w:p>
    <w:p w:rsidR="004A7951" w:rsidRDefault="004A7951" w:rsidP="00326A1A">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A7951" w:rsidRPr="0043771C" w:rsidRDefault="004A7951" w:rsidP="00326A1A">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A7951" w:rsidRPr="0043771C" w:rsidRDefault="004A7951" w:rsidP="004A7951">
      <w:pPr>
        <w:ind w:left="1276"/>
        <w:jc w:val="both"/>
        <w:rPr>
          <w:rFonts w:ascii="Verdana" w:hAnsi="Verdana" w:cs="Arial"/>
          <w:sz w:val="18"/>
          <w:szCs w:val="18"/>
        </w:rPr>
      </w:pPr>
    </w:p>
    <w:p w:rsidR="004A7951" w:rsidRPr="0043771C" w:rsidRDefault="004A7951" w:rsidP="004A7951">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rsidR="004A7951" w:rsidRPr="0043771C" w:rsidRDefault="004A7951" w:rsidP="004A7951">
      <w:pPr>
        <w:ind w:left="1276"/>
        <w:jc w:val="both"/>
        <w:rPr>
          <w:rFonts w:ascii="Verdana" w:hAnsi="Verdana" w:cs="Arial"/>
          <w:sz w:val="18"/>
          <w:szCs w:val="18"/>
        </w:rPr>
      </w:pPr>
    </w:p>
    <w:p w:rsidR="004A7951" w:rsidRPr="0043771C" w:rsidRDefault="004A7951" w:rsidP="004A7951">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A7951" w:rsidRPr="0043771C" w:rsidRDefault="004A7951" w:rsidP="004A7951">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rsidR="004A7951" w:rsidRDefault="004A7951" w:rsidP="004A7951">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rsidR="004A7951" w:rsidRDefault="004A7951" w:rsidP="004A7951">
      <w:pPr>
        <w:ind w:left="3119" w:hanging="1134"/>
        <w:jc w:val="both"/>
        <w:rPr>
          <w:rFonts w:ascii="Verdana" w:hAnsi="Verdana" w:cs="Arial"/>
          <w:sz w:val="18"/>
          <w:szCs w:val="18"/>
        </w:rPr>
      </w:pPr>
    </w:p>
    <w:p w:rsidR="004A7951" w:rsidRPr="0043771C" w:rsidRDefault="004A7951" w:rsidP="004A7951">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A7951" w:rsidRPr="0043771C" w:rsidRDefault="004A7951" w:rsidP="00326A1A">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A7951" w:rsidRPr="0043771C" w:rsidRDefault="004A7951" w:rsidP="00326A1A">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4A7951" w:rsidRPr="00841F9B" w:rsidRDefault="004A7951" w:rsidP="00326A1A">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4A7951" w:rsidRDefault="004A7951" w:rsidP="004A7951">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4A7951" w:rsidTr="00B13EBD">
        <w:tc>
          <w:tcPr>
            <w:tcW w:w="8759" w:type="dxa"/>
            <w:shd w:val="clear" w:color="auto" w:fill="auto"/>
          </w:tcPr>
          <w:p w:rsidR="004A7951" w:rsidRPr="00596108" w:rsidRDefault="004A7951" w:rsidP="00B13EBD">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4A7951" w:rsidTr="00B13EBD">
              <w:trPr>
                <w:trHeight w:val="285"/>
                <w:jc w:val="center"/>
              </w:trPr>
              <w:tc>
                <w:tcPr>
                  <w:tcW w:w="7355" w:type="dxa"/>
                  <w:tcBorders>
                    <w:bottom w:val="single" w:sz="4" w:space="0" w:color="auto"/>
                  </w:tcBorders>
                  <w:shd w:val="clear" w:color="auto" w:fill="92D050"/>
                </w:tcPr>
                <w:p w:rsidR="004A7951" w:rsidRPr="00596108" w:rsidRDefault="004A7951" w:rsidP="00B13EBD">
                  <w:pPr>
                    <w:jc w:val="center"/>
                    <w:rPr>
                      <w:rFonts w:ascii="Calibri" w:eastAsia="Calibri" w:hAnsi="Calibri"/>
                      <w:b/>
                    </w:rPr>
                  </w:pPr>
                  <w:r w:rsidRPr="00596108">
                    <w:rPr>
                      <w:rFonts w:ascii="Calibri" w:eastAsia="Calibri" w:hAnsi="Calibri"/>
                      <w:b/>
                    </w:rPr>
                    <w:t>CÓDIGO DEL PROCESO DE CONTRATACIÓN</w:t>
                  </w:r>
                </w:p>
              </w:tc>
            </w:tr>
            <w:tr w:rsidR="004A7951" w:rsidTr="00B13EBD">
              <w:trPr>
                <w:trHeight w:val="210"/>
                <w:jc w:val="center"/>
              </w:trPr>
              <w:tc>
                <w:tcPr>
                  <w:tcW w:w="7355" w:type="dxa"/>
                  <w:tcBorders>
                    <w:top w:val="single" w:sz="4" w:space="0" w:color="auto"/>
                  </w:tcBorders>
                  <w:shd w:val="clear" w:color="auto" w:fill="auto"/>
                </w:tcPr>
                <w:p w:rsidR="004A7951" w:rsidRDefault="004A7951" w:rsidP="00B13EBD">
                  <w:pPr>
                    <w:jc w:val="both"/>
                    <w:rPr>
                      <w:rFonts w:ascii="Calibri" w:eastAsia="Calibri" w:hAnsi="Calibri"/>
                    </w:rPr>
                  </w:pPr>
                </w:p>
                <w:p w:rsidR="004A7951" w:rsidRPr="00596108" w:rsidRDefault="004A7951" w:rsidP="00B13EBD">
                  <w:pPr>
                    <w:jc w:val="both"/>
                    <w:rPr>
                      <w:rFonts w:ascii="Calibri" w:eastAsia="Calibri" w:hAnsi="Calibri"/>
                    </w:rPr>
                  </w:pPr>
                </w:p>
              </w:tc>
            </w:tr>
          </w:tbl>
          <w:p w:rsidR="004A7951" w:rsidRPr="00596108" w:rsidRDefault="004A7951" w:rsidP="00B13EBD">
            <w:pPr>
              <w:pStyle w:val="Sinespaciado"/>
              <w:jc w:val="center"/>
              <w:rPr>
                <w:rFonts w:eastAsia="Calibri"/>
                <w:b/>
                <w:sz w:val="18"/>
                <w:szCs w:val="18"/>
              </w:rPr>
            </w:pPr>
            <w:r w:rsidRPr="00596108">
              <w:rPr>
                <w:rFonts w:eastAsia="Calibri"/>
                <w:b/>
                <w:sz w:val="18"/>
                <w:szCs w:val="18"/>
              </w:rPr>
              <w:t>YACIMIENTOS PETROLÍFEROS FISCALES BOLIVIANOS</w:t>
            </w:r>
          </w:p>
          <w:p w:rsidR="004A7951" w:rsidRPr="00596108" w:rsidRDefault="004A7951" w:rsidP="00B13EBD">
            <w:pPr>
              <w:pStyle w:val="Sinespaciado"/>
              <w:rPr>
                <w:rFonts w:eastAsia="Calibri"/>
                <w:sz w:val="18"/>
                <w:szCs w:val="18"/>
                <w:lang w:val="es-ES_tradnl"/>
              </w:rPr>
            </w:pPr>
          </w:p>
          <w:p w:rsidR="004A7951" w:rsidRPr="00596108" w:rsidRDefault="004A7951" w:rsidP="00B13EBD">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4A7951" w:rsidRPr="00596108" w:rsidRDefault="004A7951" w:rsidP="00B13EBD">
            <w:pPr>
              <w:pStyle w:val="Sinespaciado"/>
              <w:rPr>
                <w:rFonts w:eastAsia="Calibri"/>
                <w:b/>
                <w:sz w:val="18"/>
                <w:szCs w:val="18"/>
                <w:lang w:val="es-ES_tradnl"/>
              </w:rPr>
            </w:pPr>
          </w:p>
          <w:p w:rsidR="004A7951" w:rsidRPr="00596108" w:rsidRDefault="004A7951" w:rsidP="00B13EBD">
            <w:pPr>
              <w:pStyle w:val="Sinespaciado"/>
              <w:rPr>
                <w:rFonts w:eastAsia="Calibri"/>
                <w:b/>
                <w:sz w:val="18"/>
                <w:szCs w:val="18"/>
                <w:lang w:val="es-ES_tradnl"/>
              </w:rPr>
            </w:pPr>
          </w:p>
          <w:p w:rsidR="004A7951" w:rsidRPr="00596108" w:rsidRDefault="004A7951" w:rsidP="00B13EBD">
            <w:pPr>
              <w:pStyle w:val="Sinespaciado"/>
              <w:rPr>
                <w:rFonts w:eastAsia="Calibri"/>
                <w:b/>
                <w:sz w:val="18"/>
                <w:szCs w:val="18"/>
              </w:rPr>
            </w:pPr>
            <w:r w:rsidRPr="00596108">
              <w:rPr>
                <w:rFonts w:eastAsia="Calibri"/>
                <w:b/>
                <w:sz w:val="18"/>
                <w:szCs w:val="18"/>
              </w:rPr>
              <w:t xml:space="preserve">OBJETO DE LA CONTRATACIÓN: </w:t>
            </w:r>
          </w:p>
          <w:p w:rsidR="004A7951" w:rsidRDefault="004A7951" w:rsidP="00B13EBD">
            <w:pPr>
              <w:pStyle w:val="Sinespaciado"/>
              <w:rPr>
                <w:rFonts w:eastAsia="Calibri"/>
                <w:sz w:val="18"/>
                <w:szCs w:val="18"/>
              </w:rPr>
            </w:pPr>
          </w:p>
          <w:p w:rsidR="004A7951" w:rsidRPr="00596108" w:rsidRDefault="004A7951" w:rsidP="00B13EBD">
            <w:pPr>
              <w:pStyle w:val="Sinespaciado"/>
              <w:rPr>
                <w:rFonts w:eastAsia="Calibri"/>
              </w:rPr>
            </w:pPr>
            <w:r w:rsidRPr="00596108">
              <w:rPr>
                <w:rFonts w:eastAsia="Calibri"/>
                <w:sz w:val="18"/>
                <w:szCs w:val="18"/>
              </w:rPr>
              <w:t>___________________________________________________________________</w:t>
            </w:r>
          </w:p>
          <w:p w:rsidR="004A7951" w:rsidRPr="00596108" w:rsidRDefault="004A7951" w:rsidP="00B13EBD">
            <w:pPr>
              <w:jc w:val="both"/>
              <w:rPr>
                <w:rFonts w:ascii="Calibri" w:eastAsia="Calibri" w:hAnsi="Calibri"/>
              </w:rPr>
            </w:pPr>
          </w:p>
          <w:p w:rsidR="004A7951" w:rsidRPr="00596108" w:rsidRDefault="004A7951" w:rsidP="00B13EBD">
            <w:pPr>
              <w:jc w:val="both"/>
              <w:rPr>
                <w:rFonts w:ascii="Calibri" w:eastAsia="Calibri" w:hAnsi="Calibri"/>
              </w:rPr>
            </w:pPr>
          </w:p>
        </w:tc>
      </w:tr>
    </w:tbl>
    <w:p w:rsidR="004A7951" w:rsidRDefault="004A7951" w:rsidP="004A7951">
      <w:pPr>
        <w:jc w:val="both"/>
        <w:rPr>
          <w:rFonts w:ascii="Verdana" w:hAnsi="Verdana" w:cs="Calibri"/>
          <w:sz w:val="18"/>
          <w:szCs w:val="18"/>
        </w:rPr>
      </w:pPr>
    </w:p>
    <w:p w:rsidR="004A7951" w:rsidRPr="00A92F96" w:rsidRDefault="004A7951" w:rsidP="00326A1A">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4A7951" w:rsidRDefault="004A7951" w:rsidP="004A7951">
      <w:pPr>
        <w:pStyle w:val="Prrafodelista"/>
        <w:ind w:left="1134"/>
        <w:jc w:val="both"/>
        <w:rPr>
          <w:rFonts w:ascii="Verdana" w:hAnsi="Verdana" w:cs="Calibri"/>
          <w:sz w:val="18"/>
          <w:szCs w:val="18"/>
        </w:rPr>
      </w:pPr>
    </w:p>
    <w:p w:rsidR="004A7951" w:rsidRPr="009D3E2D" w:rsidRDefault="004A7951" w:rsidP="004A7951">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rsidR="004A7951" w:rsidRPr="009D3E2D" w:rsidRDefault="004A7951" w:rsidP="004A7951">
      <w:pPr>
        <w:pStyle w:val="Prrafodelista"/>
        <w:ind w:left="1134"/>
        <w:jc w:val="both"/>
        <w:rPr>
          <w:rFonts w:ascii="Verdana" w:hAnsi="Verdana" w:cs="Calibri"/>
          <w:sz w:val="18"/>
          <w:szCs w:val="18"/>
        </w:rPr>
      </w:pPr>
    </w:p>
    <w:p w:rsidR="004A7951" w:rsidRPr="009D3E2D" w:rsidRDefault="004A7951" w:rsidP="004A7951">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4A7951" w:rsidRDefault="004A7951" w:rsidP="004A7951">
      <w:pPr>
        <w:ind w:left="1134" w:hanging="708"/>
        <w:jc w:val="both"/>
        <w:rPr>
          <w:rFonts w:ascii="Verdana" w:hAnsi="Verdana" w:cs="Calibri"/>
          <w:sz w:val="18"/>
          <w:szCs w:val="18"/>
        </w:rPr>
      </w:pPr>
    </w:p>
    <w:p w:rsidR="004A7951" w:rsidRPr="00666D9F" w:rsidRDefault="004A7951" w:rsidP="00326A1A">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4A7951" w:rsidRPr="00666D9F" w:rsidRDefault="004A7951" w:rsidP="004A7951">
      <w:pPr>
        <w:jc w:val="both"/>
        <w:rPr>
          <w:rFonts w:ascii="Verdana" w:hAnsi="Verdana" w:cs="Calibri"/>
          <w:b/>
          <w:sz w:val="18"/>
          <w:szCs w:val="18"/>
        </w:rPr>
      </w:pPr>
    </w:p>
    <w:p w:rsidR="004A7951" w:rsidRDefault="004A7951" w:rsidP="004A7951">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rsidR="004A7951" w:rsidRDefault="004A7951" w:rsidP="004A7951">
      <w:pPr>
        <w:ind w:left="1134" w:hanging="708"/>
        <w:jc w:val="both"/>
        <w:rPr>
          <w:rFonts w:ascii="Verdana" w:hAnsi="Verdana" w:cs="Calibri"/>
          <w:sz w:val="18"/>
          <w:szCs w:val="18"/>
        </w:rPr>
      </w:pPr>
    </w:p>
    <w:p w:rsidR="004A7951" w:rsidRPr="00666D9F" w:rsidRDefault="004A7951" w:rsidP="00326A1A">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4A7951" w:rsidRPr="00666D9F" w:rsidRDefault="004A7951" w:rsidP="004A7951">
      <w:pPr>
        <w:ind w:left="708"/>
        <w:rPr>
          <w:rFonts w:ascii="Verdana" w:hAnsi="Verdana" w:cs="Calibri"/>
          <w:sz w:val="18"/>
          <w:szCs w:val="18"/>
        </w:rPr>
      </w:pPr>
    </w:p>
    <w:p w:rsidR="004A7951" w:rsidRPr="002B39CB" w:rsidRDefault="004A7951" w:rsidP="004A7951">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rsidR="004A7951" w:rsidRPr="002B39CB" w:rsidRDefault="004A7951" w:rsidP="004A7951">
      <w:pPr>
        <w:ind w:left="1843" w:hanging="709"/>
        <w:jc w:val="both"/>
        <w:rPr>
          <w:rFonts w:ascii="Verdana" w:hAnsi="Verdana" w:cs="Arial"/>
          <w:sz w:val="18"/>
          <w:szCs w:val="18"/>
        </w:rPr>
      </w:pPr>
      <w:r w:rsidRPr="002B39CB">
        <w:rPr>
          <w:rFonts w:ascii="Verdana" w:hAnsi="Verdana" w:cs="Arial"/>
          <w:sz w:val="18"/>
          <w:szCs w:val="18"/>
        </w:rPr>
        <w:tab/>
      </w:r>
    </w:p>
    <w:p w:rsidR="004A7951" w:rsidRDefault="004A7951" w:rsidP="004A7951">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4A7951" w:rsidRPr="002B39CB" w:rsidRDefault="004A7951" w:rsidP="004A7951">
      <w:pPr>
        <w:tabs>
          <w:tab w:val="left" w:pos="1418"/>
        </w:tabs>
        <w:ind w:left="567"/>
        <w:jc w:val="both"/>
        <w:rPr>
          <w:rFonts w:ascii="Verdana" w:hAnsi="Verdana" w:cs="Arial"/>
          <w:sz w:val="18"/>
          <w:szCs w:val="18"/>
        </w:rPr>
      </w:pPr>
      <w:r w:rsidRPr="002B39CB">
        <w:rPr>
          <w:rFonts w:ascii="Verdana" w:hAnsi="Verdana" w:cs="Arial"/>
          <w:sz w:val="18"/>
          <w:szCs w:val="18"/>
        </w:rPr>
        <w:tab/>
      </w:r>
    </w:p>
    <w:p w:rsidR="004A7951" w:rsidRDefault="004A7951" w:rsidP="004A7951">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Pr>
          <w:rFonts w:ascii="Verdana" w:hAnsi="Verdana" w:cs="Arial"/>
          <w:sz w:val="18"/>
          <w:szCs w:val="18"/>
        </w:rPr>
        <w:t xml:space="preserve">no </w:t>
      </w:r>
      <w:r w:rsidRPr="002B39CB">
        <w:rPr>
          <w:rFonts w:ascii="Verdana" w:hAnsi="Verdana" w:cs="Arial"/>
          <w:sz w:val="18"/>
          <w:szCs w:val="18"/>
        </w:rPr>
        <w:t xml:space="preserve">se hubiese recibido </w:t>
      </w:r>
      <w:r>
        <w:rPr>
          <w:rFonts w:ascii="Verdana" w:hAnsi="Verdana" w:cs="Arial"/>
          <w:sz w:val="18"/>
          <w:szCs w:val="18"/>
        </w:rPr>
        <w:t>ninguna</w:t>
      </w:r>
      <w:r w:rsidRPr="002B39CB">
        <w:rPr>
          <w:rFonts w:ascii="Verdana" w:hAnsi="Verdana" w:cs="Arial"/>
          <w:sz w:val="18"/>
          <w:szCs w:val="18"/>
        </w:rPr>
        <w:t xml:space="preserve"> propuesta. </w:t>
      </w:r>
    </w:p>
    <w:p w:rsidR="004A7951" w:rsidRDefault="004A7951" w:rsidP="004A7951">
      <w:pPr>
        <w:tabs>
          <w:tab w:val="left" w:pos="1418"/>
        </w:tabs>
        <w:ind w:left="567"/>
        <w:jc w:val="both"/>
        <w:rPr>
          <w:rFonts w:ascii="Verdana" w:hAnsi="Verdana" w:cs="Arial"/>
          <w:sz w:val="18"/>
          <w:szCs w:val="18"/>
        </w:rPr>
      </w:pPr>
    </w:p>
    <w:p w:rsidR="004A7951" w:rsidRDefault="004A7951" w:rsidP="004A7951">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rsidR="004A7951" w:rsidRDefault="004A7951" w:rsidP="004A7951">
      <w:pPr>
        <w:tabs>
          <w:tab w:val="left" w:pos="1418"/>
        </w:tabs>
        <w:ind w:left="567"/>
        <w:jc w:val="both"/>
        <w:rPr>
          <w:rFonts w:ascii="Verdana" w:hAnsi="Verdana" w:cs="Arial"/>
          <w:sz w:val="18"/>
          <w:szCs w:val="18"/>
        </w:rPr>
      </w:pPr>
    </w:p>
    <w:p w:rsidR="004A7951" w:rsidRDefault="004A7951" w:rsidP="004A7951">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(los) Comité (s) </w:t>
      </w:r>
      <w:r w:rsidRPr="00D61D22">
        <w:rPr>
          <w:rFonts w:ascii="Verdana" w:hAnsi="Verdana" w:cs="Arial"/>
          <w:sz w:val="18"/>
          <w:szCs w:val="18"/>
        </w:rPr>
        <w:t>así como los asistentes deberán abstenerse de emitir criterios o juicios de valor sobre el contenido de las propuestas.</w:t>
      </w:r>
    </w:p>
    <w:p w:rsidR="004A7951" w:rsidRDefault="004A7951" w:rsidP="004A7951">
      <w:pPr>
        <w:tabs>
          <w:tab w:val="left" w:pos="1418"/>
        </w:tabs>
        <w:ind w:left="567"/>
        <w:jc w:val="both"/>
        <w:rPr>
          <w:rFonts w:ascii="Verdana" w:hAnsi="Verdana" w:cs="Arial"/>
          <w:sz w:val="18"/>
          <w:szCs w:val="18"/>
        </w:rPr>
      </w:pPr>
    </w:p>
    <w:p w:rsidR="004A7951" w:rsidRPr="00CF2046" w:rsidRDefault="004A7951" w:rsidP="004A7951">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62797D">
      <w:pPr>
        <w:jc w:val="both"/>
        <w:rPr>
          <w:rFonts w:ascii="Verdana" w:hAnsi="Verdana" w:cs="Calibri"/>
          <w:sz w:val="18"/>
          <w:szCs w:val="18"/>
        </w:rPr>
      </w:pPr>
    </w:p>
    <w:p w:rsidR="00021957" w:rsidRDefault="00021957" w:rsidP="00F64FB8">
      <w:pPr>
        <w:jc w:val="center"/>
        <w:rPr>
          <w:rFonts w:ascii="Verdana" w:hAnsi="Verdana" w:cs="Calibri"/>
          <w:b/>
          <w:sz w:val="18"/>
          <w:szCs w:val="18"/>
        </w:rPr>
      </w:pPr>
    </w:p>
    <w:p w:rsidR="00117018" w:rsidRPr="00666D9F" w:rsidRDefault="00117018" w:rsidP="00117018">
      <w:pPr>
        <w:jc w:val="center"/>
        <w:rPr>
          <w:rFonts w:ascii="Verdana" w:hAnsi="Verdana" w:cs="Calibri"/>
          <w:b/>
          <w:sz w:val="18"/>
          <w:szCs w:val="18"/>
        </w:rPr>
      </w:pPr>
      <w:r>
        <w:rPr>
          <w:rFonts w:ascii="Verdana" w:hAnsi="Verdana" w:cs="Calibri"/>
          <w:b/>
          <w:sz w:val="18"/>
          <w:szCs w:val="18"/>
        </w:rPr>
        <w:t>SECCIÓN VI</w:t>
      </w:r>
    </w:p>
    <w:p w:rsidR="00117018" w:rsidRPr="00666D9F" w:rsidRDefault="00117018" w:rsidP="00117018">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rsidR="00117018" w:rsidRPr="00666D9F" w:rsidRDefault="00117018" w:rsidP="00117018">
      <w:pPr>
        <w:jc w:val="center"/>
        <w:rPr>
          <w:rFonts w:ascii="Verdana" w:hAnsi="Verdana" w:cs="Calibri"/>
          <w:b/>
          <w:sz w:val="18"/>
          <w:szCs w:val="18"/>
        </w:rPr>
      </w:pPr>
    </w:p>
    <w:p w:rsidR="00117018" w:rsidRDefault="00117018" w:rsidP="00117018">
      <w:pPr>
        <w:rPr>
          <w:rFonts w:ascii="Verdana" w:hAnsi="Verdana" w:cs="Calibri"/>
          <w:b/>
          <w:sz w:val="18"/>
          <w:szCs w:val="18"/>
        </w:rPr>
      </w:pPr>
    </w:p>
    <w:p w:rsidR="00117018" w:rsidRDefault="00117018" w:rsidP="00326A1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117018" w:rsidRDefault="00117018" w:rsidP="00117018">
      <w:pPr>
        <w:ind w:left="567"/>
        <w:jc w:val="both"/>
        <w:rPr>
          <w:rFonts w:ascii="Verdana" w:hAnsi="Verdana" w:cs="Calibri"/>
          <w:b/>
          <w:sz w:val="18"/>
          <w:szCs w:val="18"/>
        </w:rPr>
      </w:pPr>
    </w:p>
    <w:p w:rsidR="00117018" w:rsidRPr="00CF2046" w:rsidRDefault="00117018" w:rsidP="00117018">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117018" w:rsidRPr="00B50A29" w:rsidRDefault="00117018" w:rsidP="00117018">
      <w:pPr>
        <w:ind w:left="567"/>
        <w:jc w:val="both"/>
        <w:rPr>
          <w:rFonts w:ascii="Verdana" w:hAnsi="Verdana" w:cs="Arial"/>
          <w:sz w:val="18"/>
          <w:szCs w:val="18"/>
          <w:lang w:val="es-BO"/>
        </w:rPr>
      </w:pPr>
    </w:p>
    <w:p w:rsidR="00117018" w:rsidRPr="00412308" w:rsidRDefault="00117018" w:rsidP="00326A1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17018" w:rsidRPr="00135FE6" w:rsidRDefault="00117018" w:rsidP="00117018">
      <w:pPr>
        <w:jc w:val="both"/>
        <w:rPr>
          <w:rFonts w:ascii="Verdana" w:hAnsi="Verdana" w:cs="Calibri"/>
          <w:color w:val="000000"/>
          <w:sz w:val="18"/>
          <w:szCs w:val="18"/>
        </w:rPr>
      </w:pPr>
    </w:p>
    <w:p w:rsidR="00117018" w:rsidRDefault="00117018" w:rsidP="00117018">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Pr="00135FE6">
        <w:rPr>
          <w:rFonts w:ascii="Verdana" w:hAnsi="Verdana"/>
          <w:sz w:val="18"/>
          <w:szCs w:val="18"/>
        </w:rPr>
        <w:t>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 E</w:t>
      </w:r>
      <w:r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117018" w:rsidRPr="00135FE6" w:rsidRDefault="00117018" w:rsidP="00117018">
      <w:pPr>
        <w:ind w:left="567"/>
        <w:jc w:val="both"/>
        <w:rPr>
          <w:rFonts w:ascii="Verdana" w:hAnsi="Verdana" w:cs="Calibri"/>
          <w:color w:val="000000"/>
          <w:sz w:val="18"/>
          <w:szCs w:val="18"/>
        </w:rPr>
      </w:pPr>
    </w:p>
    <w:p w:rsidR="00117018" w:rsidRDefault="00117018" w:rsidP="00117018">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117018" w:rsidRDefault="00117018" w:rsidP="00117018">
      <w:pPr>
        <w:ind w:left="567"/>
        <w:jc w:val="both"/>
        <w:rPr>
          <w:rFonts w:ascii="Verdana" w:hAnsi="Verdana" w:cs="Calibri"/>
          <w:color w:val="000000"/>
          <w:sz w:val="18"/>
          <w:szCs w:val="18"/>
        </w:rPr>
      </w:pPr>
    </w:p>
    <w:p w:rsidR="00117018" w:rsidRPr="00412308" w:rsidRDefault="00117018" w:rsidP="00326A1A">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117018" w:rsidRDefault="00117018" w:rsidP="00117018">
      <w:pPr>
        <w:rPr>
          <w:rFonts w:ascii="Verdana" w:hAnsi="Verdana" w:cs="Calibri"/>
          <w:b/>
          <w:color w:val="000000"/>
          <w:sz w:val="18"/>
          <w:szCs w:val="18"/>
        </w:rPr>
      </w:pPr>
    </w:p>
    <w:p w:rsidR="00117018" w:rsidRDefault="00117018" w:rsidP="00117018">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117018" w:rsidRDefault="00117018" w:rsidP="00117018">
      <w:pPr>
        <w:ind w:left="567"/>
        <w:jc w:val="both"/>
        <w:rPr>
          <w:rFonts w:ascii="Verdana" w:hAnsi="Verdana" w:cs="Calibri"/>
          <w:color w:val="000000"/>
          <w:sz w:val="18"/>
          <w:szCs w:val="18"/>
        </w:rPr>
      </w:pPr>
    </w:p>
    <w:p w:rsidR="00117018" w:rsidRDefault="00117018" w:rsidP="00117018">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117018" w:rsidRDefault="00117018" w:rsidP="00117018">
      <w:pPr>
        <w:ind w:left="567"/>
        <w:jc w:val="both"/>
        <w:rPr>
          <w:rFonts w:ascii="Verdana" w:hAnsi="Verdana" w:cs="Calibri"/>
          <w:color w:val="000000"/>
          <w:sz w:val="18"/>
          <w:szCs w:val="18"/>
        </w:rPr>
      </w:pPr>
    </w:p>
    <w:p w:rsidR="00117018" w:rsidRDefault="00117018" w:rsidP="00117018">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F64FB8" w:rsidRDefault="00F64FB8" w:rsidP="0093598C">
      <w:pPr>
        <w:pStyle w:val="Prrafodelista"/>
        <w:ind w:left="1146"/>
        <w:jc w:val="both"/>
        <w:rPr>
          <w:rFonts w:ascii="Verdana" w:hAnsi="Verdana" w:cs="Arial"/>
          <w:sz w:val="18"/>
          <w:szCs w:val="18"/>
        </w:rPr>
      </w:pPr>
    </w:p>
    <w:p w:rsidR="00F64FB8" w:rsidRDefault="00F64FB8" w:rsidP="0062797D">
      <w:pPr>
        <w:jc w:val="both"/>
        <w:rPr>
          <w:rFonts w:ascii="Verdana" w:hAnsi="Verdana" w:cs="Calibri"/>
          <w:sz w:val="18"/>
          <w:szCs w:val="18"/>
        </w:rPr>
      </w:pPr>
    </w:p>
    <w:p w:rsidR="0093598C" w:rsidRDefault="0093598C" w:rsidP="0062797D">
      <w:pPr>
        <w:jc w:val="both"/>
        <w:rPr>
          <w:rFonts w:ascii="Verdana" w:hAnsi="Verdana" w:cs="Calibri"/>
          <w:sz w:val="18"/>
          <w:szCs w:val="18"/>
        </w:rPr>
      </w:pPr>
    </w:p>
    <w:p w:rsidR="0093598C" w:rsidRDefault="0093598C"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326A1A">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AA2030">
      <w:pPr>
        <w:ind w:left="426"/>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siguiente propuesta mejor evaluada.</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326A1A">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370DB2" w:rsidRDefault="00370DB2" w:rsidP="00370DB2">
      <w:pPr>
        <w:jc w:val="center"/>
        <w:rPr>
          <w:rFonts w:ascii="Verdana" w:hAnsi="Verdana" w:cs="Calibri"/>
          <w:b/>
          <w:sz w:val="18"/>
          <w:szCs w:val="18"/>
        </w:rPr>
      </w:pPr>
    </w:p>
    <w:p w:rsidR="00370DB2" w:rsidRPr="001B4EF5" w:rsidRDefault="00370DB2" w:rsidP="00326A1A">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370DB2" w:rsidRPr="001B4EF5" w:rsidRDefault="00370DB2" w:rsidP="00326A1A">
      <w:pPr>
        <w:pStyle w:val="Prrafodelista"/>
        <w:numPr>
          <w:ilvl w:val="1"/>
          <w:numId w:val="3"/>
        </w:numPr>
        <w:jc w:val="both"/>
        <w:rPr>
          <w:rFonts w:ascii="Verdana" w:hAnsi="Verdana" w:cs="Calibri"/>
          <w:color w:val="000000"/>
          <w:sz w:val="18"/>
          <w:szCs w:val="18"/>
          <w:lang w:val="es-BO"/>
        </w:rPr>
      </w:pPr>
      <w:r w:rsidRPr="001B4EF5">
        <w:rPr>
          <w:rFonts w:ascii="Verdana" w:hAnsi="Verdana" w:cs="Calibri"/>
          <w:color w:val="000000"/>
          <w:sz w:val="18"/>
          <w:szCs w:val="18"/>
          <w:lang w:val="es-BO"/>
        </w:rPr>
        <w:t xml:space="preserve"> Las modificaciones al contrato se realizarán siempre y cuando ambas partes manifiesten su plena conformidad con las mismas.</w:t>
      </w:r>
    </w:p>
    <w:p w:rsidR="00370DB2" w:rsidRDefault="00370DB2" w:rsidP="00370DB2">
      <w:pPr>
        <w:ind w:left="1001" w:firstLine="141"/>
        <w:jc w:val="both"/>
        <w:rPr>
          <w:rFonts w:ascii="Verdana" w:hAnsi="Verdana" w:cs="Calibri"/>
          <w:color w:val="000000"/>
          <w:sz w:val="18"/>
          <w:szCs w:val="18"/>
          <w:lang w:val="es-BO"/>
        </w:rPr>
      </w:pPr>
    </w:p>
    <w:p w:rsidR="00370DB2" w:rsidRDefault="00370DB2" w:rsidP="00370DB2">
      <w:pPr>
        <w:ind w:left="1001" w:firstLine="141"/>
        <w:jc w:val="both"/>
        <w:rPr>
          <w:rFonts w:ascii="Verdana" w:hAnsi="Verdana" w:cs="Calibri"/>
          <w:color w:val="000000"/>
          <w:sz w:val="18"/>
          <w:szCs w:val="18"/>
          <w:lang w:val="es-BO"/>
        </w:rPr>
      </w:pPr>
      <w:r w:rsidRPr="001B4EF5">
        <w:rPr>
          <w:rFonts w:ascii="Verdana" w:hAnsi="Verdana" w:cs="Calibri"/>
          <w:color w:val="000000"/>
          <w:sz w:val="18"/>
          <w:szCs w:val="18"/>
          <w:lang w:val="es-BO"/>
        </w:rPr>
        <w:t>Las modificaciones al contrato podrán efectuarse mediante:</w:t>
      </w:r>
    </w:p>
    <w:p w:rsidR="00370DB2" w:rsidRPr="001B4EF5" w:rsidRDefault="00370DB2" w:rsidP="00370DB2">
      <w:pPr>
        <w:ind w:left="1001" w:firstLine="141"/>
        <w:jc w:val="both"/>
        <w:rPr>
          <w:rFonts w:ascii="Verdana" w:hAnsi="Verdana" w:cs="Calibri"/>
          <w:color w:val="000000"/>
          <w:sz w:val="18"/>
          <w:szCs w:val="18"/>
          <w:lang w:val="es-BO"/>
        </w:rPr>
      </w:pPr>
    </w:p>
    <w:p w:rsidR="00370DB2" w:rsidRPr="001B4EF5" w:rsidRDefault="00370DB2" w:rsidP="00326A1A">
      <w:pPr>
        <w:pStyle w:val="Prrafodelista"/>
        <w:numPr>
          <w:ilvl w:val="0"/>
          <w:numId w:val="25"/>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Obras y Servicios Especializados.-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370DB2" w:rsidRDefault="00370DB2" w:rsidP="00370DB2">
      <w:pPr>
        <w:ind w:left="1416"/>
        <w:jc w:val="both"/>
        <w:rPr>
          <w:rFonts w:ascii="Verdana" w:hAnsi="Verdana" w:cs="Calibri"/>
          <w:color w:val="000000"/>
          <w:sz w:val="18"/>
          <w:szCs w:val="18"/>
          <w:lang w:val="es-BO"/>
        </w:rPr>
      </w:pPr>
    </w:p>
    <w:p w:rsidR="00370DB2" w:rsidRDefault="00370DB2" w:rsidP="00370DB2">
      <w:pPr>
        <w:ind w:left="1416"/>
        <w:jc w:val="both"/>
        <w:rPr>
          <w:rFonts w:ascii="Verdana" w:hAnsi="Verdana" w:cs="Calibri"/>
          <w:color w:val="000000"/>
          <w:sz w:val="18"/>
          <w:szCs w:val="18"/>
          <w:lang w:val="es-BO"/>
        </w:rPr>
      </w:pPr>
      <w:r w:rsidRPr="001B4EF5">
        <w:rPr>
          <w:rFonts w:ascii="Verdana" w:hAnsi="Verdana" w:cs="Calibri"/>
          <w:color w:val="000000"/>
          <w:sz w:val="18"/>
          <w:szCs w:val="18"/>
          <w:lang w:val="es-BO"/>
        </w:rPr>
        <w:t>El Contrato Modificatorio será suscrito por el Presidente Ejecutivo de Y.P.F.B., o por la autoridad delegada que hubiera firmado el contrato principal.</w:t>
      </w:r>
    </w:p>
    <w:p w:rsidR="00370DB2" w:rsidRPr="001B4EF5" w:rsidRDefault="00370DB2" w:rsidP="00370DB2">
      <w:pPr>
        <w:ind w:left="1142" w:firstLine="708"/>
        <w:jc w:val="both"/>
        <w:rPr>
          <w:rFonts w:ascii="Verdana" w:hAnsi="Verdana" w:cs="Calibri"/>
          <w:color w:val="000000"/>
          <w:sz w:val="18"/>
          <w:szCs w:val="18"/>
          <w:lang w:val="es-BO"/>
        </w:rPr>
      </w:pPr>
    </w:p>
    <w:p w:rsidR="00370DB2" w:rsidRPr="001B4EF5" w:rsidRDefault="00370DB2" w:rsidP="00326A1A">
      <w:pPr>
        <w:pStyle w:val="Prrafodelista"/>
        <w:numPr>
          <w:ilvl w:val="0"/>
          <w:numId w:val="25"/>
        </w:numPr>
        <w:jc w:val="both"/>
        <w:rPr>
          <w:rFonts w:ascii="Verdana" w:hAnsi="Verdana" w:cs="Calibri"/>
          <w:color w:val="000000"/>
          <w:sz w:val="18"/>
          <w:szCs w:val="18"/>
          <w:lang w:val="es-BO"/>
        </w:rPr>
      </w:pPr>
      <w:r w:rsidRPr="001B4EF5">
        <w:rPr>
          <w:rFonts w:ascii="Verdana" w:hAnsi="Verdana" w:cs="Calibri"/>
          <w:color w:val="000000"/>
          <w:sz w:val="18"/>
          <w:szCs w:val="18"/>
          <w:lang w:val="es-BO"/>
        </w:rPr>
        <w:t>Contrato Modificatorio Bienes y Servicios.- Es aplicable cuando Y.P.F.B. requiera ampliar el monto y plazo de aquellos procesos de contratación de bienes y servicios, acompañados de informe técnico y legal.</w:t>
      </w:r>
    </w:p>
    <w:p w:rsidR="00370DB2" w:rsidRDefault="00370DB2" w:rsidP="00370DB2">
      <w:pPr>
        <w:ind w:left="567"/>
        <w:jc w:val="both"/>
        <w:rPr>
          <w:rFonts w:ascii="Verdana" w:hAnsi="Verdana" w:cs="Calibri"/>
          <w:color w:val="000000"/>
          <w:sz w:val="18"/>
          <w:szCs w:val="18"/>
        </w:rPr>
      </w:pPr>
    </w:p>
    <w:p w:rsidR="006A7360" w:rsidRDefault="006A7360" w:rsidP="00A6762E">
      <w:pPr>
        <w:pStyle w:val="Prrafodelista"/>
        <w:ind w:left="360"/>
        <w:jc w:val="both"/>
        <w:rPr>
          <w:rFonts w:ascii="Verdana" w:hAnsi="Verdana"/>
          <w:sz w:val="18"/>
          <w:szCs w:val="18"/>
          <w:lang w:eastAsia="es-BO"/>
        </w:rPr>
      </w:pPr>
    </w:p>
    <w:p w:rsidR="005D5DF8" w:rsidRDefault="005D5DF8"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ED6D4D" w:rsidRDefault="00ED6D4D" w:rsidP="0062797D">
      <w:pPr>
        <w:jc w:val="center"/>
        <w:rPr>
          <w:rFonts w:ascii="Verdana" w:hAnsi="Verdana" w:cs="Calibri"/>
          <w:b/>
          <w:sz w:val="18"/>
          <w:szCs w:val="18"/>
        </w:rPr>
      </w:pPr>
    </w:p>
    <w:p w:rsidR="00ED6D4D" w:rsidRDefault="00ED6D4D" w:rsidP="0062797D">
      <w:pPr>
        <w:jc w:val="center"/>
        <w:rPr>
          <w:rFonts w:ascii="Verdana" w:hAnsi="Verdana" w:cs="Calibri"/>
          <w:b/>
          <w:sz w:val="18"/>
          <w:szCs w:val="18"/>
        </w:rPr>
      </w:pPr>
    </w:p>
    <w:p w:rsidR="00ED6D4D" w:rsidRDefault="00ED6D4D" w:rsidP="0062797D">
      <w:pPr>
        <w:jc w:val="center"/>
        <w:rPr>
          <w:rFonts w:ascii="Verdana" w:hAnsi="Verdana" w:cs="Calibri"/>
          <w:b/>
          <w:sz w:val="18"/>
          <w:szCs w:val="18"/>
        </w:rPr>
      </w:pPr>
    </w:p>
    <w:p w:rsidR="00ED6D4D" w:rsidRDefault="00ED6D4D" w:rsidP="0062797D">
      <w:pPr>
        <w:jc w:val="center"/>
        <w:rPr>
          <w:rFonts w:ascii="Verdana" w:hAnsi="Verdana" w:cs="Calibri"/>
          <w:b/>
          <w:sz w:val="18"/>
          <w:szCs w:val="18"/>
        </w:rPr>
      </w:pPr>
    </w:p>
    <w:p w:rsidR="00ED6D4D" w:rsidRDefault="00ED6D4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62797D" w:rsidRPr="00724E55" w:rsidRDefault="00B56BAA" w:rsidP="00724E55">
      <w:pPr>
        <w:jc w:val="center"/>
        <w:rPr>
          <w:rFonts w:ascii="Verdana" w:hAnsi="Verdana" w:cs="Calibri"/>
          <w:b/>
          <w:sz w:val="18"/>
          <w:szCs w:val="18"/>
        </w:rPr>
      </w:pPr>
      <w:r>
        <w:rPr>
          <w:rFonts w:ascii="Verdana" w:hAnsi="Verdana" w:cs="Calibri"/>
          <w:b/>
          <w:sz w:val="18"/>
          <w:szCs w:val="18"/>
        </w:rPr>
        <w:lastRenderedPageBreak/>
        <w:t>PARTE II</w:t>
      </w:r>
    </w:p>
    <w:p w:rsidR="0093598C" w:rsidRPr="0093598C" w:rsidRDefault="0093598C" w:rsidP="00370DB2">
      <w:pPr>
        <w:jc w:val="both"/>
        <w:rPr>
          <w:rFonts w:ascii="Verdana" w:hAnsi="Verdana" w:cs="Calibri"/>
          <w:snapToGrid w:val="0"/>
          <w:sz w:val="18"/>
          <w:szCs w:val="18"/>
        </w:rPr>
      </w:pPr>
    </w:p>
    <w:tbl>
      <w:tblPr>
        <w:tblW w:w="92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262"/>
      </w:tblGrid>
      <w:tr w:rsidR="0093598C" w:rsidRPr="0093598C" w:rsidTr="00F71E9E">
        <w:trPr>
          <w:trHeight w:val="410"/>
        </w:trPr>
        <w:tc>
          <w:tcPr>
            <w:tcW w:w="9262" w:type="dxa"/>
            <w:shd w:val="clear" w:color="auto" w:fill="DBE5F1"/>
            <w:vAlign w:val="center"/>
          </w:tcPr>
          <w:p w:rsidR="0093598C" w:rsidRPr="0093598C" w:rsidRDefault="0093598C" w:rsidP="00F71E9E">
            <w:pPr>
              <w:jc w:val="center"/>
              <w:rPr>
                <w:rFonts w:ascii="Verdana" w:hAnsi="Verdana" w:cs="Calibri"/>
                <w:b/>
                <w:sz w:val="18"/>
                <w:szCs w:val="18"/>
                <w:u w:val="single"/>
              </w:rPr>
            </w:pPr>
            <w:r w:rsidRPr="0093598C">
              <w:rPr>
                <w:rFonts w:ascii="Verdana" w:hAnsi="Verdana" w:cs="Arial"/>
                <w:b/>
                <w:sz w:val="18"/>
                <w:szCs w:val="18"/>
              </w:rPr>
              <w:t xml:space="preserve">ESPECIFICACIONES TÉCNICAS </w:t>
            </w:r>
          </w:p>
          <w:p w:rsidR="0093598C" w:rsidRPr="0093598C" w:rsidRDefault="0093598C" w:rsidP="00F71E9E">
            <w:pPr>
              <w:rPr>
                <w:rFonts w:ascii="Verdana" w:hAnsi="Verdana" w:cs="Arial"/>
                <w:b/>
                <w:i/>
                <w:sz w:val="18"/>
                <w:szCs w:val="18"/>
              </w:rPr>
            </w:pPr>
          </w:p>
        </w:tc>
      </w:tr>
      <w:tr w:rsidR="0093598C" w:rsidRPr="0093598C" w:rsidTr="00F71E9E">
        <w:trPr>
          <w:trHeight w:val="58"/>
        </w:trPr>
        <w:tc>
          <w:tcPr>
            <w:tcW w:w="9262" w:type="dxa"/>
            <w:shd w:val="clear" w:color="auto" w:fill="FFFFFF"/>
          </w:tcPr>
          <w:p w:rsidR="0093598C" w:rsidRPr="0093598C" w:rsidRDefault="0093598C" w:rsidP="00F71E9E">
            <w:pPr>
              <w:jc w:val="center"/>
              <w:rPr>
                <w:rFonts w:ascii="Verdana" w:hAnsi="Verdana" w:cs="Arial"/>
                <w:b/>
                <w:sz w:val="18"/>
                <w:szCs w:val="18"/>
              </w:rPr>
            </w:pPr>
          </w:p>
          <w:p w:rsidR="0093598C" w:rsidRPr="0093598C" w:rsidRDefault="0093598C" w:rsidP="00326A1A">
            <w:pPr>
              <w:numPr>
                <w:ilvl w:val="0"/>
                <w:numId w:val="31"/>
              </w:numPr>
              <w:jc w:val="both"/>
              <w:rPr>
                <w:rFonts w:ascii="Verdana" w:hAnsi="Verdana" w:cs="Verdana"/>
                <w:bCs/>
                <w:color w:val="000000"/>
                <w:sz w:val="18"/>
                <w:szCs w:val="18"/>
              </w:rPr>
            </w:pPr>
            <w:r w:rsidRPr="0093598C">
              <w:rPr>
                <w:rFonts w:ascii="Verdana" w:hAnsi="Verdana" w:cs="Verdana"/>
                <w:bCs/>
                <w:color w:val="000000"/>
                <w:sz w:val="18"/>
                <w:szCs w:val="18"/>
              </w:rPr>
              <w:t>ANTECENDENTES.</w:t>
            </w:r>
          </w:p>
          <w:p w:rsidR="0093598C" w:rsidRPr="0093598C" w:rsidRDefault="0093598C" w:rsidP="00F71E9E">
            <w:pPr>
              <w:jc w:val="both"/>
              <w:rPr>
                <w:rFonts w:ascii="Verdana" w:hAnsi="Verdana" w:cs="Verdana"/>
                <w:bCs/>
                <w:color w:val="000000"/>
                <w:sz w:val="18"/>
                <w:szCs w:val="18"/>
              </w:rPr>
            </w:pPr>
          </w:p>
          <w:p w:rsidR="0093598C" w:rsidRPr="0093598C" w:rsidRDefault="0093598C" w:rsidP="00F71E9E">
            <w:pPr>
              <w:autoSpaceDE w:val="0"/>
              <w:autoSpaceDN w:val="0"/>
              <w:adjustRightInd w:val="0"/>
              <w:spacing w:line="360"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La Gerencia Nacional de Redes de Gas y Ductos a través de la Dirección de Redes de Gas tiene por objeto la Fiscalización de las obras en ejecución a nivel nacional en Red Primaria, Red Secundaria, Instalaciones Internas y Acometidas.</w:t>
            </w:r>
          </w:p>
          <w:p w:rsidR="0093598C" w:rsidRPr="0093598C" w:rsidRDefault="0093598C" w:rsidP="00F71E9E">
            <w:pPr>
              <w:autoSpaceDE w:val="0"/>
              <w:autoSpaceDN w:val="0"/>
              <w:adjustRightInd w:val="0"/>
              <w:spacing w:line="360"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La Unidad Nacional de Construcciones en cumplimiento de sus funciones como unidad operativa que fiscaliza la construcción de redes primarias de carácter estratégico, ha evidenciado la necesidad de ejecutar algunos trabajos por administración directa, proyectos en los cuales se ha visto la una falencia de herramientas, equipos y maquinarias de construcción, que son necesarias para ejecutar un trabajo con eficiencia y calidad. Pero al depender de un tercero que presta los servicios de alquiler de equipo y maquinaria, se han demorado los trabajos, lo cual nos ha traído serios problemas con la sociedad, que se siente inconforme con los tiempos largos de ejecución de los diferentes trabajos.</w:t>
            </w:r>
          </w:p>
          <w:p w:rsidR="0093598C" w:rsidRPr="0093598C" w:rsidRDefault="0093598C" w:rsidP="00F71E9E">
            <w:pPr>
              <w:autoSpaceDE w:val="0"/>
              <w:autoSpaceDN w:val="0"/>
              <w:adjustRightInd w:val="0"/>
              <w:spacing w:line="360"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Razón por la cual ve como un equipo necesario para poder ejecutar trabajos con eficiencia en el menor tiempo posible la ADQUISICION DE TORRES DE ILUMINACION, las cuales servirán para poder incrementar los rendimientos de ejecución de obras por administración directa.</w:t>
            </w:r>
          </w:p>
          <w:p w:rsidR="0093598C" w:rsidRPr="0093598C" w:rsidRDefault="0093598C" w:rsidP="00326A1A">
            <w:pPr>
              <w:numPr>
                <w:ilvl w:val="0"/>
                <w:numId w:val="31"/>
              </w:numPr>
              <w:jc w:val="both"/>
              <w:rPr>
                <w:rFonts w:ascii="Verdana" w:hAnsi="Verdana" w:cs="Verdana"/>
                <w:bCs/>
                <w:color w:val="000000"/>
                <w:sz w:val="18"/>
                <w:szCs w:val="18"/>
              </w:rPr>
            </w:pPr>
            <w:r w:rsidRPr="0093598C">
              <w:rPr>
                <w:rFonts w:ascii="Verdana" w:hAnsi="Verdana" w:cs="Verdana"/>
                <w:bCs/>
                <w:color w:val="000000"/>
                <w:sz w:val="18"/>
                <w:szCs w:val="18"/>
              </w:rPr>
              <w:t>DESCRIPCION.</w:t>
            </w:r>
          </w:p>
          <w:p w:rsidR="0093598C" w:rsidRPr="0093598C" w:rsidRDefault="0093598C" w:rsidP="00F71E9E">
            <w:pPr>
              <w:jc w:val="both"/>
              <w:rPr>
                <w:rFonts w:ascii="Verdana" w:hAnsi="Verdana" w:cs="Verdana"/>
                <w:bCs/>
                <w:color w:val="000000"/>
                <w:sz w:val="18"/>
                <w:szCs w:val="18"/>
              </w:rPr>
            </w:pPr>
          </w:p>
          <w:p w:rsidR="0093598C" w:rsidRPr="0093598C" w:rsidRDefault="0093598C" w:rsidP="00F71E9E">
            <w:pPr>
              <w:autoSpaceDE w:val="0"/>
              <w:autoSpaceDN w:val="0"/>
              <w:adjustRightInd w:val="0"/>
              <w:spacing w:line="360"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Estas torres de iluminación, montadas sobre remolques, se caracterizan por su diseño compacto y angosto, diseño que permite transportes y almacenamientos rentables. El mástil con una altura ajustable de 30 pies  puede ser girado en 360° para obtener una flexibilidad máxima en la iluminación. Equipo de marcha silenciosa, el equipo más silencioso en su clase con niveles sonoros extremadamente bajos de 67 dB(A) a 23 pies de distancia, que ofrezca máxima versatilidad para casi todo tipo de trabajo. Estas unidades prestan servicio para la iluminación general en obras, hormigonado o vaciado de hormigón, construcción de redes primarias, secundarias, acometidas, eventos especiales, estacionamientos.</w:t>
            </w:r>
          </w:p>
          <w:p w:rsidR="0093598C" w:rsidRPr="0093598C" w:rsidRDefault="0093598C" w:rsidP="00F71E9E">
            <w:pPr>
              <w:jc w:val="both"/>
              <w:rPr>
                <w:rFonts w:ascii="Verdana" w:hAnsi="Verdana" w:cs="Verdana"/>
                <w:bCs/>
                <w:color w:val="000000"/>
                <w:sz w:val="18"/>
                <w:szCs w:val="18"/>
              </w:rPr>
            </w:pPr>
          </w:p>
          <w:p w:rsidR="0093598C" w:rsidRPr="0093598C" w:rsidRDefault="0093598C" w:rsidP="00F71E9E">
            <w:pPr>
              <w:jc w:val="both"/>
              <w:rPr>
                <w:rFonts w:ascii="Verdana" w:hAnsi="Verdana" w:cs="Verdana"/>
                <w:bCs/>
                <w:color w:val="000000"/>
                <w:sz w:val="18"/>
                <w:szCs w:val="18"/>
              </w:rPr>
            </w:pPr>
            <w:r w:rsidRPr="0093598C">
              <w:rPr>
                <w:rFonts w:ascii="Verdana" w:hAnsi="Verdana" w:cs="Verdana"/>
                <w:bCs/>
                <w:color w:val="000000"/>
                <w:sz w:val="18"/>
                <w:szCs w:val="18"/>
              </w:rPr>
              <w:t>La TORRE DE ILUMINACION  requerida deberá cumplir las siguientes condiciones:</w:t>
            </w:r>
          </w:p>
          <w:tbl>
            <w:tblPr>
              <w:tblW w:w="8990" w:type="dxa"/>
              <w:tblInd w:w="55" w:type="dxa"/>
              <w:tblLayout w:type="fixed"/>
              <w:tblCellMar>
                <w:left w:w="70" w:type="dxa"/>
                <w:right w:w="70" w:type="dxa"/>
              </w:tblCellMar>
              <w:tblLook w:val="04A0" w:firstRow="1" w:lastRow="0" w:firstColumn="1" w:lastColumn="0" w:noHBand="0" w:noVBand="1"/>
            </w:tblPr>
            <w:tblGrid>
              <w:gridCol w:w="5819"/>
              <w:gridCol w:w="3171"/>
            </w:tblGrid>
            <w:tr w:rsidR="0093598C" w:rsidRPr="0093598C" w:rsidTr="00F71E9E">
              <w:trPr>
                <w:trHeight w:val="154"/>
              </w:trPr>
              <w:tc>
                <w:tcPr>
                  <w:tcW w:w="581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val="es-BO" w:eastAsia="es-BO"/>
                    </w:rPr>
                    <w:t>DESCRIPCION</w:t>
                  </w:r>
                </w:p>
              </w:tc>
              <w:tc>
                <w:tcPr>
                  <w:tcW w:w="3171" w:type="dxa"/>
                  <w:tcBorders>
                    <w:top w:val="single" w:sz="4" w:space="0" w:color="auto"/>
                    <w:left w:val="nil"/>
                    <w:bottom w:val="single" w:sz="4" w:space="0" w:color="auto"/>
                    <w:right w:val="single" w:sz="4" w:space="0" w:color="auto"/>
                  </w:tcBorders>
                  <w:shd w:val="clear" w:color="000000" w:fill="FFC000"/>
                  <w:noWrap/>
                  <w:vAlign w:val="bottom"/>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val="es-BO" w:eastAsia="es-BO"/>
                    </w:rPr>
                    <w:t>RANGO</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largo x ancho x alto</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4600x1500x1900mm</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Medidas de embarque (</w:t>
                  </w:r>
                  <w:proofErr w:type="spellStart"/>
                  <w:r w:rsidRPr="0093598C">
                    <w:rPr>
                      <w:rFonts w:ascii="Verdana" w:hAnsi="Verdana" w:cs="Calibri"/>
                      <w:color w:val="000000"/>
                      <w:sz w:val="18"/>
                      <w:szCs w:val="18"/>
                      <w:lang w:val="es-BO" w:eastAsia="es-BO"/>
                    </w:rPr>
                    <w:t>LxAnxA</w:t>
                  </w:r>
                  <w:proofErr w:type="spellEnd"/>
                  <w:r w:rsidRPr="0093598C">
                    <w:rPr>
                      <w:rFonts w:ascii="Verdana" w:hAnsi="Verdana" w:cs="Calibri"/>
                      <w:color w:val="000000"/>
                      <w:sz w:val="18"/>
                      <w:szCs w:val="18"/>
                      <w:lang w:val="es-BO" w:eastAsia="es-BO"/>
                    </w:rPr>
                    <w:t>)</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3700x2300x1200mm</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Peso de operación</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787 kg</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Peso de transporte (con embalaje)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754 kg</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Altura Máxima de la Torre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9 m</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proofErr w:type="spellStart"/>
                  <w:r w:rsidRPr="0093598C">
                    <w:rPr>
                      <w:rFonts w:ascii="Verdana" w:hAnsi="Verdana" w:cs="Calibri"/>
                      <w:color w:val="000000"/>
                      <w:sz w:val="18"/>
                      <w:szCs w:val="18"/>
                      <w:lang w:val="es-BO" w:eastAsia="es-BO"/>
                    </w:rPr>
                    <w:t>Sound</w:t>
                  </w:r>
                  <w:proofErr w:type="spellEnd"/>
                  <w:r w:rsidRPr="0093598C">
                    <w:rPr>
                      <w:rFonts w:ascii="Verdana" w:hAnsi="Verdana" w:cs="Calibri"/>
                      <w:color w:val="000000"/>
                      <w:sz w:val="18"/>
                      <w:szCs w:val="18"/>
                      <w:lang w:val="es-BO" w:eastAsia="es-BO"/>
                    </w:rPr>
                    <w:t xml:space="preserve"> </w:t>
                  </w:r>
                  <w:proofErr w:type="spellStart"/>
                  <w:r w:rsidRPr="0093598C">
                    <w:rPr>
                      <w:rFonts w:ascii="Verdana" w:hAnsi="Verdana" w:cs="Calibri"/>
                      <w:color w:val="000000"/>
                      <w:sz w:val="18"/>
                      <w:szCs w:val="18"/>
                      <w:lang w:val="es-BO" w:eastAsia="es-BO"/>
                    </w:rPr>
                    <w:t>level</w:t>
                  </w:r>
                  <w:proofErr w:type="spellEnd"/>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67 dB (A)</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Salida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6 kW</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Tensión</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230 v</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Amperaje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26,1 a</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Frecuencia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50Hz</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Regulación de voltaje sin carga a plena carga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10%</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lastRenderedPageBreak/>
                    <w:t>Tipo de luz</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1000 W</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n-US" w:eastAsia="es-BO"/>
                    </w:rPr>
                  </w:pPr>
                  <w:r w:rsidRPr="0093598C">
                    <w:rPr>
                      <w:rFonts w:ascii="Verdana" w:hAnsi="Verdana" w:cs="Calibri"/>
                      <w:color w:val="000000"/>
                      <w:sz w:val="18"/>
                      <w:szCs w:val="18"/>
                      <w:lang w:val="en-US" w:eastAsia="es-BO"/>
                    </w:rPr>
                    <w:t>Coverage at foot-candles (54 lux)</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1204 m2</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Aislamiento del generador</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H</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Velocidad</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1500 1/min</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Generador Tipo</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proofErr w:type="spellStart"/>
                  <w:r w:rsidRPr="0093598C">
                    <w:rPr>
                      <w:rFonts w:ascii="Verdana" w:hAnsi="Verdana" w:cs="Calibri"/>
                      <w:color w:val="000000"/>
                      <w:sz w:val="18"/>
                      <w:szCs w:val="18"/>
                      <w:lang w:val="es-BO" w:eastAsia="es-BO"/>
                    </w:rPr>
                    <w:t>Brushless</w:t>
                  </w:r>
                  <w:proofErr w:type="spellEnd"/>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Tipo de Motor</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Diésel</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Max. Potencia @ velocidad</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 xml:space="preserve">8,5 </w:t>
                  </w:r>
                  <w:proofErr w:type="spellStart"/>
                  <w:r w:rsidRPr="0093598C">
                    <w:rPr>
                      <w:rFonts w:ascii="Verdana" w:hAnsi="Verdana" w:cs="Calibri"/>
                      <w:color w:val="000000"/>
                      <w:sz w:val="18"/>
                      <w:szCs w:val="18"/>
                      <w:lang w:val="es-BO" w:eastAsia="es-BO"/>
                    </w:rPr>
                    <w:t>Kw</w:t>
                  </w:r>
                  <w:proofErr w:type="spellEnd"/>
                  <w:r w:rsidRPr="0093598C">
                    <w:rPr>
                      <w:rFonts w:ascii="Verdana" w:hAnsi="Verdana" w:cs="Calibri"/>
                      <w:color w:val="000000"/>
                      <w:sz w:val="18"/>
                      <w:szCs w:val="18"/>
                      <w:lang w:val="es-BO" w:eastAsia="es-BO"/>
                    </w:rPr>
                    <w:t xml:space="preserve"> at 1500 rpm</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Cilindrada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1028 cm 3</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capacidad tanque de combustible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123 l</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Consumo de combustible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1,681 l/h</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Especificación del Grado de energía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ISO 3046 IFN</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Toma Corrientes C:A: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 xml:space="preserve">1-230 V 16 A </w:t>
                  </w:r>
                  <w:proofErr w:type="spellStart"/>
                  <w:r w:rsidRPr="0093598C">
                    <w:rPr>
                      <w:rFonts w:ascii="Verdana" w:hAnsi="Verdana" w:cs="Calibri"/>
                      <w:color w:val="000000"/>
                      <w:sz w:val="18"/>
                      <w:szCs w:val="18"/>
                      <w:lang w:val="es-BO" w:eastAsia="es-BO"/>
                    </w:rPr>
                    <w:t>Schuko</w:t>
                  </w:r>
                  <w:proofErr w:type="spellEnd"/>
                </w:p>
              </w:tc>
            </w:tr>
            <w:tr w:rsidR="0093598C" w:rsidRPr="0093598C" w:rsidTr="00F71E9E">
              <w:trPr>
                <w:trHeight w:val="586"/>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Transporte</w:t>
                  </w:r>
                </w:p>
              </w:tc>
              <w:tc>
                <w:tcPr>
                  <w:tcW w:w="3171" w:type="dxa"/>
                  <w:tcBorders>
                    <w:top w:val="nil"/>
                    <w:left w:val="nil"/>
                    <w:bottom w:val="single" w:sz="4" w:space="0" w:color="auto"/>
                    <w:right w:val="single" w:sz="4" w:space="0" w:color="auto"/>
                  </w:tcBorders>
                  <w:shd w:val="clear" w:color="000000" w:fill="FFC000"/>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Con Ruedas para remolque incorporado, enganche esférico, mínimo 4 puntos de amarre.</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Autonomía</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2 Días y 20 Horas.</w:t>
                  </w:r>
                </w:p>
              </w:tc>
            </w:tr>
            <w:tr w:rsidR="0093598C" w:rsidRPr="0093598C" w:rsidTr="00F71E9E">
              <w:trPr>
                <w:trHeight w:val="154"/>
              </w:trPr>
              <w:tc>
                <w:tcPr>
                  <w:tcW w:w="5819" w:type="dxa"/>
                  <w:tcBorders>
                    <w:top w:val="nil"/>
                    <w:left w:val="single" w:sz="4" w:space="0" w:color="auto"/>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capacidad de Rotación de la Torre</w:t>
                  </w:r>
                </w:p>
              </w:tc>
              <w:tc>
                <w:tcPr>
                  <w:tcW w:w="3171" w:type="dxa"/>
                  <w:tcBorders>
                    <w:top w:val="nil"/>
                    <w:left w:val="nil"/>
                    <w:bottom w:val="single" w:sz="4" w:space="0" w:color="auto"/>
                    <w:right w:val="single" w:sz="4" w:space="0" w:color="auto"/>
                  </w:tcBorders>
                  <w:shd w:val="clear" w:color="000000" w:fill="FFC000"/>
                  <w:noWrap/>
                  <w:vAlign w:val="bottom"/>
                  <w:hideMark/>
                </w:tcPr>
                <w:p w:rsidR="0093598C" w:rsidRPr="0093598C" w:rsidRDefault="0093598C" w:rsidP="00F71E9E">
                  <w:pPr>
                    <w:rPr>
                      <w:rFonts w:ascii="Verdana" w:hAnsi="Verdana" w:cs="Calibri"/>
                      <w:color w:val="000000"/>
                      <w:sz w:val="18"/>
                      <w:szCs w:val="18"/>
                      <w:lang w:val="es-BO" w:eastAsia="es-BO"/>
                    </w:rPr>
                  </w:pPr>
                  <w:r w:rsidRPr="0093598C">
                    <w:rPr>
                      <w:rFonts w:ascii="Verdana" w:hAnsi="Verdana" w:cs="Calibri"/>
                      <w:color w:val="000000"/>
                      <w:sz w:val="18"/>
                      <w:szCs w:val="18"/>
                      <w:lang w:val="es-BO" w:eastAsia="es-BO"/>
                    </w:rPr>
                    <w:t>360 °</w:t>
                  </w:r>
                </w:p>
              </w:tc>
            </w:tr>
          </w:tbl>
          <w:p w:rsidR="0093598C" w:rsidRPr="0093598C" w:rsidRDefault="0093598C" w:rsidP="00F71E9E">
            <w:pPr>
              <w:jc w:val="center"/>
              <w:rPr>
                <w:rFonts w:ascii="Verdana" w:hAnsi="Verdana" w:cs="Arial"/>
                <w:sz w:val="18"/>
                <w:szCs w:val="18"/>
              </w:rPr>
            </w:pPr>
          </w:p>
        </w:tc>
      </w:tr>
    </w:tbl>
    <w:p w:rsidR="0093598C" w:rsidRPr="0093598C" w:rsidRDefault="0093598C" w:rsidP="0093598C">
      <w:pPr>
        <w:pStyle w:val="Prrafodelista"/>
        <w:spacing w:after="13" w:line="276" w:lineRule="auto"/>
        <w:ind w:left="709"/>
        <w:contextualSpacing/>
        <w:jc w:val="both"/>
        <w:rPr>
          <w:rFonts w:ascii="Verdana" w:hAnsi="Verdana" w:cs="Verdana"/>
          <w:b/>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Garantías Técnicas</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La Garantía técnica del equipo no será inferior a 1 año a partir de su entrega, dicha certificación será entregada por el proveedor en el momento de la entrega de los equipos.</w:t>
      </w:r>
    </w:p>
    <w:p w:rsidR="0093598C" w:rsidRPr="0093598C" w:rsidRDefault="0093598C" w:rsidP="0093598C">
      <w:pPr>
        <w:pStyle w:val="Prrafodelista"/>
        <w:spacing w:after="13" w:line="276" w:lineRule="auto"/>
        <w:ind w:left="709"/>
        <w:contextualSpacing/>
        <w:jc w:val="both"/>
        <w:rPr>
          <w:rFonts w:ascii="Verdana" w:hAnsi="Verdana" w:cs="Verdana"/>
          <w:b/>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 xml:space="preserve">Servicios conexos </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El proveedor deberá contar con servicios o talleres donde se puedan realizar el mantenimiento.</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Provisión de repuestos.</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Todos aquellos repuestos tales como filtros de aire, aceite, motor de arranque, etc., que se deterioren por defectos de fábrica del equipo deberán ser cubiertos en su integridad por el proveedor, durante el periodo de garantía de 1 años calendario a partir de la entrega de los equipos.</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Lugar de donde se prestan los servicios de asistencia técnica</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Deberá contar con talleres autorizados en la red trocal del País la Paz, Cochabamba, Santa Cruz.</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Inspección o pruebas</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Se deberán realizar las inspecciones o pruebas de la capacidad de la autonomía del equipo, 24 horas antes de proceder a la entrega de los equipos, todos los gastos de funcionamiento producto del mismo correrán por cuenta del proveedor.</w:t>
      </w: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Manuales</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Cada uno de estos equipos deberá contar con su catálogo de funcionamiento, catálogo de operación, en inglés y español.</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Lugar de entrega de los bienes</w:t>
      </w:r>
    </w:p>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tbl>
      <w:tblPr>
        <w:tblW w:w="6805" w:type="dxa"/>
        <w:jc w:val="center"/>
        <w:tblCellMar>
          <w:left w:w="70" w:type="dxa"/>
          <w:right w:w="70" w:type="dxa"/>
        </w:tblCellMar>
        <w:tblLook w:val="04A0" w:firstRow="1" w:lastRow="0" w:firstColumn="1" w:lastColumn="0" w:noHBand="0" w:noVBand="1"/>
      </w:tblPr>
      <w:tblGrid>
        <w:gridCol w:w="2165"/>
        <w:gridCol w:w="1233"/>
        <w:gridCol w:w="1188"/>
        <w:gridCol w:w="2219"/>
      </w:tblGrid>
      <w:tr w:rsidR="0093598C" w:rsidRPr="0093598C" w:rsidTr="00F71E9E">
        <w:trPr>
          <w:trHeight w:val="416"/>
          <w:jc w:val="center"/>
        </w:trPr>
        <w:tc>
          <w:tcPr>
            <w:tcW w:w="2165"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 xml:space="preserve">Ciudades </w:t>
            </w:r>
          </w:p>
        </w:tc>
        <w:tc>
          <w:tcPr>
            <w:tcW w:w="1201" w:type="dxa"/>
            <w:tcBorders>
              <w:top w:val="single" w:sz="4" w:space="0" w:color="auto"/>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Porcentaje</w:t>
            </w:r>
          </w:p>
        </w:tc>
        <w:tc>
          <w:tcPr>
            <w:tcW w:w="1201" w:type="dxa"/>
            <w:tcBorders>
              <w:top w:val="single" w:sz="4" w:space="0" w:color="auto"/>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 xml:space="preserve">N° </w:t>
            </w:r>
          </w:p>
        </w:tc>
        <w:tc>
          <w:tcPr>
            <w:tcW w:w="2238" w:type="dxa"/>
            <w:tcBorders>
              <w:top w:val="single" w:sz="4" w:space="0" w:color="auto"/>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DIRECCION</w:t>
            </w:r>
          </w:p>
        </w:tc>
      </w:tr>
      <w:tr w:rsidR="0093598C" w:rsidRPr="0093598C" w:rsidTr="00F71E9E">
        <w:trPr>
          <w:trHeight w:val="198"/>
          <w:jc w:val="center"/>
        </w:trPr>
        <w:tc>
          <w:tcPr>
            <w:tcW w:w="2165" w:type="dxa"/>
            <w:tcBorders>
              <w:top w:val="nil"/>
              <w:left w:val="single" w:sz="4" w:space="0" w:color="auto"/>
              <w:bottom w:val="single" w:sz="4" w:space="0" w:color="auto"/>
              <w:right w:val="single" w:sz="4"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rPr>
            </w:pPr>
            <w:r w:rsidRPr="0093598C">
              <w:rPr>
                <w:rFonts w:ascii="Verdana" w:hAnsi="Verdana" w:cs="Calibri"/>
                <w:b/>
                <w:bCs/>
                <w:color w:val="000000"/>
                <w:sz w:val="18"/>
                <w:szCs w:val="18"/>
              </w:rPr>
              <w:t xml:space="preserve"> EL ALTO </w:t>
            </w:r>
          </w:p>
        </w:tc>
        <w:tc>
          <w:tcPr>
            <w:tcW w:w="1201" w:type="dxa"/>
            <w:tcBorders>
              <w:top w:val="nil"/>
              <w:left w:val="nil"/>
              <w:bottom w:val="single" w:sz="4" w:space="0" w:color="auto"/>
              <w:right w:val="single" w:sz="4" w:space="0" w:color="auto"/>
            </w:tcBorders>
            <w:shd w:val="clear" w:color="auto" w:fill="auto"/>
            <w:vAlign w:val="bottom"/>
            <w:hideMark/>
          </w:tcPr>
          <w:p w:rsidR="0093598C" w:rsidRPr="0093598C" w:rsidRDefault="0093598C" w:rsidP="00F71E9E">
            <w:pPr>
              <w:jc w:val="right"/>
              <w:rPr>
                <w:rFonts w:ascii="Verdana" w:hAnsi="Verdana" w:cs="Calibri"/>
                <w:b/>
                <w:bCs/>
                <w:color w:val="000000"/>
                <w:sz w:val="18"/>
                <w:szCs w:val="18"/>
              </w:rPr>
            </w:pPr>
            <w:r w:rsidRPr="0093598C">
              <w:rPr>
                <w:rFonts w:ascii="Verdana" w:hAnsi="Verdana" w:cs="Calibri"/>
                <w:b/>
                <w:bCs/>
                <w:color w:val="000000"/>
                <w:sz w:val="18"/>
                <w:szCs w:val="18"/>
              </w:rPr>
              <w:t>100.00%</w:t>
            </w:r>
          </w:p>
        </w:tc>
        <w:tc>
          <w:tcPr>
            <w:tcW w:w="1201" w:type="dxa"/>
            <w:tcBorders>
              <w:top w:val="nil"/>
              <w:left w:val="nil"/>
              <w:bottom w:val="single" w:sz="4" w:space="0" w:color="auto"/>
              <w:right w:val="single" w:sz="4"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rPr>
            </w:pPr>
            <w:r w:rsidRPr="0093598C">
              <w:rPr>
                <w:rFonts w:ascii="Verdana" w:hAnsi="Verdana" w:cs="Calibri"/>
                <w:color w:val="000000"/>
                <w:sz w:val="18"/>
                <w:szCs w:val="18"/>
              </w:rPr>
              <w:t>7.00</w:t>
            </w:r>
          </w:p>
        </w:tc>
        <w:tc>
          <w:tcPr>
            <w:tcW w:w="2238" w:type="dxa"/>
            <w:tcBorders>
              <w:top w:val="nil"/>
              <w:left w:val="nil"/>
              <w:bottom w:val="single" w:sz="4" w:space="0" w:color="auto"/>
              <w:right w:val="single" w:sz="4" w:space="0" w:color="auto"/>
            </w:tcBorders>
            <w:shd w:val="clear" w:color="auto" w:fill="auto"/>
            <w:vAlign w:val="bottom"/>
            <w:hideMark/>
          </w:tcPr>
          <w:p w:rsidR="0093598C" w:rsidRPr="0093598C" w:rsidRDefault="0093598C" w:rsidP="00F71E9E">
            <w:pPr>
              <w:rPr>
                <w:rFonts w:ascii="Verdana" w:hAnsi="Verdana" w:cs="Calibri"/>
                <w:color w:val="000000"/>
                <w:sz w:val="18"/>
                <w:szCs w:val="18"/>
              </w:rPr>
            </w:pPr>
            <w:r w:rsidRPr="0093598C">
              <w:rPr>
                <w:rFonts w:ascii="Verdana" w:hAnsi="Verdana" w:cs="Calibri"/>
                <w:color w:val="000000"/>
                <w:sz w:val="18"/>
                <w:szCs w:val="18"/>
              </w:rPr>
              <w:t xml:space="preserve">AV. JUAN PABLO II S/N ALMACENES PLEA </w:t>
            </w:r>
          </w:p>
        </w:tc>
      </w:tr>
      <w:tr w:rsidR="0093598C" w:rsidRPr="0093598C" w:rsidTr="00F71E9E">
        <w:trPr>
          <w:trHeight w:val="198"/>
          <w:jc w:val="center"/>
        </w:trPr>
        <w:tc>
          <w:tcPr>
            <w:tcW w:w="2165" w:type="dxa"/>
            <w:tcBorders>
              <w:top w:val="nil"/>
              <w:left w:val="single" w:sz="4" w:space="0" w:color="auto"/>
              <w:bottom w:val="single" w:sz="4" w:space="0" w:color="auto"/>
              <w:right w:val="single" w:sz="4" w:space="0" w:color="auto"/>
            </w:tcBorders>
            <w:shd w:val="clear" w:color="000000" w:fill="FABF8F"/>
            <w:noWrap/>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 xml:space="preserve"> TOTAL </w:t>
            </w:r>
          </w:p>
        </w:tc>
        <w:tc>
          <w:tcPr>
            <w:tcW w:w="1201" w:type="dxa"/>
            <w:tcBorders>
              <w:top w:val="nil"/>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 </w:t>
            </w:r>
          </w:p>
        </w:tc>
        <w:tc>
          <w:tcPr>
            <w:tcW w:w="1201" w:type="dxa"/>
            <w:tcBorders>
              <w:top w:val="nil"/>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7.00</w:t>
            </w:r>
          </w:p>
        </w:tc>
        <w:tc>
          <w:tcPr>
            <w:tcW w:w="2238" w:type="dxa"/>
            <w:tcBorders>
              <w:top w:val="nil"/>
              <w:left w:val="nil"/>
              <w:bottom w:val="single" w:sz="4" w:space="0" w:color="auto"/>
              <w:right w:val="single" w:sz="4"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rPr>
            </w:pPr>
            <w:r w:rsidRPr="0093598C">
              <w:rPr>
                <w:rFonts w:ascii="Verdana" w:hAnsi="Verdana" w:cs="Calibri"/>
                <w:b/>
                <w:bCs/>
                <w:color w:val="000000"/>
                <w:sz w:val="18"/>
                <w:szCs w:val="18"/>
              </w:rPr>
              <w:t> </w:t>
            </w:r>
          </w:p>
        </w:tc>
      </w:tr>
    </w:tbl>
    <w:p w:rsidR="0093598C" w:rsidRPr="0093598C" w:rsidRDefault="0093598C" w:rsidP="0093598C">
      <w:pPr>
        <w:pStyle w:val="Prrafodelista"/>
        <w:spacing w:after="13" w:line="276" w:lineRule="auto"/>
        <w:ind w:left="709"/>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lastRenderedPageBreak/>
        <w:t>Documentación necesaria que demuestre que los bienes que ofrece, cumplen con lo requerido, si corresponde</w:t>
      </w:r>
    </w:p>
    <w:p w:rsidR="0093598C" w:rsidRPr="0093598C" w:rsidRDefault="0093598C" w:rsidP="0093598C">
      <w:pPr>
        <w:pStyle w:val="Prrafodelista"/>
        <w:spacing w:after="13" w:line="276" w:lineRule="auto"/>
        <w:ind w:left="349"/>
        <w:contextualSpacing/>
        <w:jc w:val="both"/>
        <w:rPr>
          <w:rFonts w:ascii="Verdana" w:hAnsi="Verdana" w:cs="Verdana"/>
          <w:bCs/>
          <w:color w:val="000000"/>
          <w:sz w:val="18"/>
          <w:szCs w:val="18"/>
        </w:rPr>
      </w:pPr>
      <w:r w:rsidRPr="0093598C">
        <w:rPr>
          <w:rFonts w:ascii="Verdana" w:hAnsi="Verdana" w:cs="Verdana"/>
          <w:bCs/>
          <w:color w:val="000000"/>
          <w:sz w:val="18"/>
          <w:szCs w:val="18"/>
        </w:rPr>
        <w:t>Se deberá adjuntar la una fotocopia simple de calidad y características del fabricante del motor, detallando las normas bajo las cuales fue fabricado el motor.</w:t>
      </w:r>
    </w:p>
    <w:p w:rsidR="0093598C" w:rsidRPr="0093598C" w:rsidRDefault="0093598C" w:rsidP="0093598C">
      <w:pPr>
        <w:rPr>
          <w:rFonts w:ascii="Verdana" w:hAnsi="Verdana" w:cs="Calibri"/>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 xml:space="preserve">Método de selección  </w:t>
      </w:r>
    </w:p>
    <w:p w:rsidR="0093598C" w:rsidRPr="0093598C" w:rsidRDefault="0093598C" w:rsidP="0093598C">
      <w:pPr>
        <w:pStyle w:val="Prrafodelista"/>
        <w:spacing w:after="13" w:line="276" w:lineRule="auto"/>
        <w:ind w:left="709"/>
        <w:contextualSpacing/>
        <w:jc w:val="both"/>
        <w:rPr>
          <w:rFonts w:ascii="Verdana" w:hAnsi="Verdana" w:cs="Verdana"/>
          <w:b/>
          <w:bCs/>
          <w:color w:val="000000"/>
          <w:sz w:val="18"/>
          <w:szCs w:val="18"/>
        </w:rPr>
      </w:pPr>
    </w:p>
    <w:p w:rsidR="0093598C" w:rsidRPr="0093598C" w:rsidRDefault="0093598C" w:rsidP="00326A1A">
      <w:pPr>
        <w:pStyle w:val="Prrafodelista"/>
        <w:numPr>
          <w:ilvl w:val="0"/>
          <w:numId w:val="30"/>
        </w:numPr>
        <w:spacing w:after="13" w:line="276"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precio evaluado más bajo</w:t>
      </w: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Forma de adjudicación</w:t>
      </w:r>
    </w:p>
    <w:p w:rsidR="0093598C" w:rsidRPr="0093598C" w:rsidRDefault="0093598C" w:rsidP="0093598C">
      <w:pPr>
        <w:pStyle w:val="Prrafodelista"/>
        <w:spacing w:after="13" w:line="276" w:lineRule="auto"/>
        <w:ind w:left="709"/>
        <w:contextualSpacing/>
        <w:jc w:val="both"/>
        <w:rPr>
          <w:rFonts w:ascii="Verdana" w:hAnsi="Verdana" w:cs="Verdana"/>
          <w:b/>
          <w:bCs/>
          <w:color w:val="000000"/>
          <w:sz w:val="18"/>
          <w:szCs w:val="18"/>
        </w:rPr>
      </w:pPr>
    </w:p>
    <w:p w:rsidR="0093598C" w:rsidRPr="0093598C" w:rsidRDefault="0093598C" w:rsidP="00326A1A">
      <w:pPr>
        <w:pStyle w:val="Prrafodelista"/>
        <w:numPr>
          <w:ilvl w:val="0"/>
          <w:numId w:val="30"/>
        </w:numPr>
        <w:spacing w:after="13" w:line="276" w:lineRule="auto"/>
        <w:contextualSpacing/>
        <w:jc w:val="both"/>
        <w:rPr>
          <w:rFonts w:ascii="Verdana" w:hAnsi="Verdana" w:cs="Verdana"/>
          <w:bCs/>
          <w:color w:val="000000"/>
          <w:sz w:val="18"/>
          <w:szCs w:val="18"/>
        </w:rPr>
      </w:pPr>
      <w:r w:rsidRPr="0093598C">
        <w:rPr>
          <w:rFonts w:ascii="Verdana" w:hAnsi="Verdana" w:cs="Verdana"/>
          <w:bCs/>
          <w:color w:val="000000"/>
          <w:sz w:val="18"/>
          <w:szCs w:val="18"/>
        </w:rPr>
        <w:t>Por el total</w:t>
      </w:r>
    </w:p>
    <w:p w:rsidR="0093598C" w:rsidRPr="0093598C" w:rsidRDefault="0093598C" w:rsidP="0093598C">
      <w:pPr>
        <w:pStyle w:val="Prrafodelista"/>
        <w:spacing w:after="13" w:line="276" w:lineRule="auto"/>
        <w:ind w:left="1080"/>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Precio Referencial</w:t>
      </w:r>
    </w:p>
    <w:p w:rsidR="0093598C" w:rsidRPr="0093598C" w:rsidRDefault="0093598C" w:rsidP="0093598C">
      <w:pPr>
        <w:pStyle w:val="Prrafodelista"/>
        <w:spacing w:after="13" w:line="276" w:lineRule="auto"/>
        <w:ind w:left="709"/>
        <w:contextualSpacing/>
        <w:jc w:val="both"/>
        <w:rPr>
          <w:rFonts w:ascii="Verdana" w:hAnsi="Verdana" w:cs="Verdana"/>
          <w:b/>
          <w:bCs/>
          <w:color w:val="000000"/>
          <w:sz w:val="18"/>
          <w:szCs w:val="18"/>
        </w:rPr>
      </w:pP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2274"/>
        <w:gridCol w:w="1325"/>
        <w:gridCol w:w="1767"/>
        <w:gridCol w:w="1668"/>
      </w:tblGrid>
      <w:tr w:rsidR="0093598C" w:rsidRPr="0093598C" w:rsidTr="00F71E9E">
        <w:trPr>
          <w:jc w:val="center"/>
        </w:trPr>
        <w:tc>
          <w:tcPr>
            <w:tcW w:w="921" w:type="dxa"/>
            <w:shd w:val="pct12" w:color="auto" w:fill="auto"/>
          </w:tcPr>
          <w:p w:rsidR="0093598C" w:rsidRPr="0093598C" w:rsidRDefault="0093598C" w:rsidP="00F71E9E">
            <w:pPr>
              <w:jc w:val="center"/>
              <w:rPr>
                <w:rFonts w:ascii="Verdana" w:hAnsi="Verdana" w:cs="Arial"/>
                <w:b/>
                <w:sz w:val="18"/>
                <w:szCs w:val="18"/>
              </w:rPr>
            </w:pPr>
          </w:p>
          <w:p w:rsidR="0093598C" w:rsidRPr="0093598C" w:rsidRDefault="0093598C" w:rsidP="00F71E9E">
            <w:pPr>
              <w:jc w:val="center"/>
              <w:rPr>
                <w:rFonts w:ascii="Verdana" w:hAnsi="Verdana" w:cs="Arial"/>
                <w:b/>
                <w:sz w:val="18"/>
                <w:szCs w:val="18"/>
              </w:rPr>
            </w:pPr>
            <w:r w:rsidRPr="0093598C">
              <w:rPr>
                <w:rFonts w:ascii="Verdana" w:hAnsi="Verdana" w:cs="Arial"/>
                <w:b/>
                <w:sz w:val="18"/>
                <w:szCs w:val="18"/>
              </w:rPr>
              <w:t>N°</w:t>
            </w:r>
          </w:p>
        </w:tc>
        <w:tc>
          <w:tcPr>
            <w:tcW w:w="2274" w:type="dxa"/>
            <w:shd w:val="pct12" w:color="auto" w:fill="auto"/>
          </w:tcPr>
          <w:p w:rsidR="0093598C" w:rsidRPr="0093598C" w:rsidRDefault="0093598C" w:rsidP="00F71E9E">
            <w:pPr>
              <w:jc w:val="center"/>
              <w:rPr>
                <w:rFonts w:ascii="Verdana" w:hAnsi="Verdana" w:cs="Arial"/>
                <w:b/>
                <w:sz w:val="18"/>
                <w:szCs w:val="18"/>
              </w:rPr>
            </w:pPr>
          </w:p>
          <w:p w:rsidR="0093598C" w:rsidRPr="0093598C" w:rsidRDefault="0093598C" w:rsidP="00F71E9E">
            <w:pPr>
              <w:jc w:val="center"/>
              <w:rPr>
                <w:rFonts w:ascii="Verdana" w:hAnsi="Verdana" w:cs="Arial"/>
                <w:b/>
                <w:sz w:val="18"/>
                <w:szCs w:val="18"/>
              </w:rPr>
            </w:pPr>
            <w:r w:rsidRPr="0093598C">
              <w:rPr>
                <w:rFonts w:ascii="Verdana" w:hAnsi="Verdana" w:cs="Arial"/>
                <w:b/>
                <w:sz w:val="18"/>
                <w:szCs w:val="18"/>
              </w:rPr>
              <w:t>DESCRIPCION</w:t>
            </w:r>
          </w:p>
          <w:p w:rsidR="0093598C" w:rsidRPr="0093598C" w:rsidRDefault="0093598C" w:rsidP="00F71E9E">
            <w:pPr>
              <w:jc w:val="center"/>
              <w:rPr>
                <w:rFonts w:ascii="Verdana" w:hAnsi="Verdana" w:cs="Arial"/>
                <w:b/>
                <w:sz w:val="18"/>
                <w:szCs w:val="18"/>
              </w:rPr>
            </w:pPr>
          </w:p>
        </w:tc>
        <w:tc>
          <w:tcPr>
            <w:tcW w:w="1325" w:type="dxa"/>
            <w:shd w:val="pct12" w:color="auto" w:fill="auto"/>
          </w:tcPr>
          <w:p w:rsidR="0093598C" w:rsidRPr="0093598C" w:rsidRDefault="0093598C" w:rsidP="00F71E9E">
            <w:pPr>
              <w:jc w:val="center"/>
              <w:rPr>
                <w:rFonts w:ascii="Verdana" w:hAnsi="Verdana" w:cs="Arial"/>
                <w:b/>
                <w:sz w:val="18"/>
                <w:szCs w:val="18"/>
              </w:rPr>
            </w:pPr>
          </w:p>
          <w:p w:rsidR="0093598C" w:rsidRPr="0093598C" w:rsidRDefault="0093598C" w:rsidP="00F71E9E">
            <w:pPr>
              <w:jc w:val="center"/>
              <w:rPr>
                <w:rFonts w:ascii="Verdana" w:hAnsi="Verdana" w:cs="Arial"/>
                <w:b/>
                <w:sz w:val="18"/>
                <w:szCs w:val="18"/>
              </w:rPr>
            </w:pPr>
            <w:r w:rsidRPr="0093598C">
              <w:rPr>
                <w:rFonts w:ascii="Verdana" w:hAnsi="Verdana" w:cs="Arial"/>
                <w:b/>
                <w:sz w:val="18"/>
                <w:szCs w:val="18"/>
              </w:rPr>
              <w:t xml:space="preserve">CANTIDAD </w:t>
            </w:r>
          </w:p>
        </w:tc>
        <w:tc>
          <w:tcPr>
            <w:tcW w:w="1767" w:type="dxa"/>
            <w:shd w:val="pct12" w:color="auto" w:fill="auto"/>
          </w:tcPr>
          <w:p w:rsidR="0093598C" w:rsidRPr="0093598C" w:rsidRDefault="0093598C" w:rsidP="00F71E9E">
            <w:pPr>
              <w:jc w:val="center"/>
              <w:rPr>
                <w:rFonts w:ascii="Verdana" w:hAnsi="Verdana" w:cs="Arial"/>
                <w:b/>
                <w:sz w:val="18"/>
                <w:szCs w:val="18"/>
              </w:rPr>
            </w:pPr>
          </w:p>
          <w:p w:rsidR="0093598C" w:rsidRPr="0093598C" w:rsidRDefault="0093598C" w:rsidP="00F71E9E">
            <w:pPr>
              <w:jc w:val="center"/>
              <w:rPr>
                <w:rFonts w:ascii="Verdana" w:hAnsi="Verdana" w:cs="Arial"/>
                <w:b/>
                <w:sz w:val="18"/>
                <w:szCs w:val="18"/>
              </w:rPr>
            </w:pPr>
            <w:r w:rsidRPr="0093598C">
              <w:rPr>
                <w:rFonts w:ascii="Verdana" w:hAnsi="Verdana" w:cs="Arial"/>
                <w:b/>
                <w:sz w:val="18"/>
                <w:szCs w:val="18"/>
              </w:rPr>
              <w:t>PRECIO UNITARIO</w:t>
            </w:r>
          </w:p>
        </w:tc>
        <w:tc>
          <w:tcPr>
            <w:tcW w:w="1668" w:type="dxa"/>
            <w:shd w:val="pct12" w:color="auto" w:fill="auto"/>
          </w:tcPr>
          <w:p w:rsidR="0093598C" w:rsidRPr="0093598C" w:rsidRDefault="0093598C" w:rsidP="00F71E9E">
            <w:pPr>
              <w:jc w:val="center"/>
              <w:rPr>
                <w:rFonts w:ascii="Verdana" w:hAnsi="Verdana" w:cs="Arial"/>
                <w:b/>
                <w:sz w:val="18"/>
                <w:szCs w:val="18"/>
              </w:rPr>
            </w:pPr>
          </w:p>
          <w:p w:rsidR="0093598C" w:rsidRPr="0093598C" w:rsidRDefault="0093598C" w:rsidP="00F71E9E">
            <w:pPr>
              <w:jc w:val="center"/>
              <w:rPr>
                <w:rFonts w:ascii="Verdana" w:hAnsi="Verdana" w:cs="Arial"/>
                <w:b/>
                <w:sz w:val="18"/>
                <w:szCs w:val="18"/>
              </w:rPr>
            </w:pPr>
            <w:r w:rsidRPr="0093598C">
              <w:rPr>
                <w:rFonts w:ascii="Verdana" w:hAnsi="Verdana" w:cs="Arial"/>
                <w:b/>
                <w:sz w:val="18"/>
                <w:szCs w:val="18"/>
              </w:rPr>
              <w:t>PRECIO TOTAL</w:t>
            </w:r>
          </w:p>
        </w:tc>
      </w:tr>
      <w:tr w:rsidR="0093598C" w:rsidRPr="0093598C" w:rsidTr="00F71E9E">
        <w:trPr>
          <w:jc w:val="center"/>
        </w:trPr>
        <w:tc>
          <w:tcPr>
            <w:tcW w:w="921" w:type="dxa"/>
            <w:shd w:val="clear" w:color="auto" w:fill="auto"/>
            <w:vAlign w:val="center"/>
          </w:tcPr>
          <w:p w:rsidR="0093598C" w:rsidRPr="0093598C" w:rsidRDefault="0093598C" w:rsidP="00F71E9E">
            <w:pPr>
              <w:jc w:val="center"/>
              <w:rPr>
                <w:rFonts w:ascii="Verdana" w:hAnsi="Verdana" w:cs="Arial"/>
                <w:sz w:val="18"/>
                <w:szCs w:val="18"/>
              </w:rPr>
            </w:pPr>
            <w:r w:rsidRPr="0093598C">
              <w:rPr>
                <w:rFonts w:ascii="Verdana" w:hAnsi="Verdana" w:cs="Arial"/>
                <w:sz w:val="18"/>
                <w:szCs w:val="18"/>
              </w:rPr>
              <w:t>1</w:t>
            </w:r>
          </w:p>
        </w:tc>
        <w:tc>
          <w:tcPr>
            <w:tcW w:w="2274" w:type="dxa"/>
            <w:shd w:val="clear" w:color="auto" w:fill="auto"/>
          </w:tcPr>
          <w:p w:rsidR="0093598C" w:rsidRPr="0093598C" w:rsidRDefault="0093598C" w:rsidP="00F71E9E">
            <w:pPr>
              <w:jc w:val="both"/>
              <w:rPr>
                <w:rFonts w:ascii="Verdana" w:hAnsi="Verdana" w:cs="Arial"/>
                <w:sz w:val="18"/>
                <w:szCs w:val="18"/>
              </w:rPr>
            </w:pPr>
            <w:r w:rsidRPr="0093598C">
              <w:rPr>
                <w:rFonts w:ascii="Verdana" w:hAnsi="Verdana" w:cs="Arial"/>
                <w:sz w:val="18"/>
                <w:szCs w:val="18"/>
              </w:rPr>
              <w:t>TORRE DE ILUMINACION</w:t>
            </w:r>
          </w:p>
          <w:p w:rsidR="0093598C" w:rsidRPr="0093598C" w:rsidRDefault="0093598C" w:rsidP="00F71E9E">
            <w:pPr>
              <w:jc w:val="both"/>
              <w:rPr>
                <w:rFonts w:ascii="Verdana" w:hAnsi="Verdana" w:cs="Arial"/>
                <w:sz w:val="18"/>
                <w:szCs w:val="18"/>
              </w:rPr>
            </w:pPr>
          </w:p>
        </w:tc>
        <w:tc>
          <w:tcPr>
            <w:tcW w:w="1325" w:type="dxa"/>
            <w:shd w:val="clear" w:color="auto" w:fill="auto"/>
          </w:tcPr>
          <w:p w:rsidR="0093598C" w:rsidRPr="0093598C" w:rsidRDefault="0093598C" w:rsidP="00F71E9E">
            <w:pPr>
              <w:jc w:val="both"/>
              <w:rPr>
                <w:rFonts w:ascii="Verdana" w:hAnsi="Verdana" w:cs="Arial"/>
                <w:sz w:val="18"/>
                <w:szCs w:val="18"/>
              </w:rPr>
            </w:pPr>
            <w:r w:rsidRPr="0093598C">
              <w:rPr>
                <w:rFonts w:ascii="Verdana" w:hAnsi="Verdana" w:cs="Arial"/>
                <w:sz w:val="18"/>
                <w:szCs w:val="18"/>
              </w:rPr>
              <w:t>7.00.-</w:t>
            </w:r>
          </w:p>
        </w:tc>
        <w:tc>
          <w:tcPr>
            <w:tcW w:w="1767" w:type="dxa"/>
            <w:shd w:val="clear" w:color="auto" w:fill="auto"/>
          </w:tcPr>
          <w:p w:rsidR="0093598C" w:rsidRPr="0093598C" w:rsidRDefault="0093598C" w:rsidP="00F71E9E">
            <w:pPr>
              <w:jc w:val="both"/>
              <w:rPr>
                <w:rFonts w:ascii="Verdana" w:hAnsi="Verdana" w:cs="Arial"/>
                <w:sz w:val="18"/>
                <w:szCs w:val="18"/>
              </w:rPr>
            </w:pPr>
            <w:r w:rsidRPr="0093598C">
              <w:rPr>
                <w:rFonts w:ascii="Verdana" w:hAnsi="Verdana" w:cs="Arial"/>
                <w:sz w:val="18"/>
                <w:szCs w:val="18"/>
              </w:rPr>
              <w:t>123,192.00.-</w:t>
            </w:r>
          </w:p>
        </w:tc>
        <w:tc>
          <w:tcPr>
            <w:tcW w:w="1668" w:type="dxa"/>
            <w:shd w:val="clear" w:color="auto" w:fill="auto"/>
          </w:tcPr>
          <w:p w:rsidR="0093598C" w:rsidRPr="0093598C" w:rsidRDefault="0093598C" w:rsidP="00F71E9E">
            <w:pPr>
              <w:jc w:val="both"/>
              <w:rPr>
                <w:rFonts w:ascii="Verdana" w:hAnsi="Verdana" w:cs="Arial"/>
                <w:sz w:val="18"/>
                <w:szCs w:val="18"/>
              </w:rPr>
            </w:pPr>
            <w:r w:rsidRPr="0093598C">
              <w:rPr>
                <w:rFonts w:ascii="Verdana" w:hAnsi="Verdana" w:cs="Arial"/>
                <w:sz w:val="18"/>
                <w:szCs w:val="18"/>
              </w:rPr>
              <w:t>862,344.00</w:t>
            </w:r>
          </w:p>
        </w:tc>
      </w:tr>
    </w:tbl>
    <w:p w:rsidR="0093598C" w:rsidRPr="0093598C" w:rsidRDefault="0093598C" w:rsidP="0093598C">
      <w:pPr>
        <w:pStyle w:val="Prrafodelista"/>
        <w:spacing w:after="13" w:line="276" w:lineRule="auto"/>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Inspección Previa (cuando corresponda)</w:t>
      </w:r>
    </w:p>
    <w:p w:rsidR="0093598C" w:rsidRPr="0093598C" w:rsidRDefault="0093598C" w:rsidP="0093598C">
      <w:pPr>
        <w:pStyle w:val="Prrafodelista"/>
        <w:spacing w:after="13" w:line="276" w:lineRule="auto"/>
        <w:ind w:left="360"/>
        <w:contextualSpacing/>
        <w:jc w:val="both"/>
        <w:rPr>
          <w:rFonts w:ascii="Verdana" w:hAnsi="Verdana" w:cs="Verdana"/>
          <w:bCs/>
          <w:color w:val="000000"/>
          <w:sz w:val="18"/>
          <w:szCs w:val="18"/>
        </w:rPr>
      </w:pPr>
    </w:p>
    <w:p w:rsidR="0093598C" w:rsidRPr="0093598C" w:rsidRDefault="0093598C" w:rsidP="0093598C">
      <w:pPr>
        <w:pStyle w:val="Prrafodelista"/>
        <w:spacing w:after="13" w:line="276" w:lineRule="auto"/>
        <w:ind w:left="360"/>
        <w:contextualSpacing/>
        <w:jc w:val="both"/>
        <w:rPr>
          <w:rFonts w:ascii="Verdana" w:hAnsi="Verdana" w:cs="Verdana"/>
          <w:bCs/>
          <w:color w:val="000000"/>
          <w:sz w:val="18"/>
          <w:szCs w:val="18"/>
        </w:rPr>
      </w:pPr>
      <w:r w:rsidRPr="0093598C">
        <w:rPr>
          <w:rFonts w:ascii="Verdana" w:hAnsi="Verdana" w:cs="Verdana"/>
          <w:bCs/>
          <w:color w:val="000000"/>
          <w:sz w:val="18"/>
          <w:szCs w:val="18"/>
        </w:rPr>
        <w:t>No corresponde</w:t>
      </w:r>
    </w:p>
    <w:p w:rsidR="0093598C" w:rsidRPr="0093598C" w:rsidRDefault="0093598C" w:rsidP="0093598C">
      <w:pPr>
        <w:pStyle w:val="Prrafodelista"/>
        <w:spacing w:after="13" w:line="276" w:lineRule="auto"/>
        <w:ind w:left="0"/>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Verdana"/>
          <w:b/>
          <w:bCs/>
          <w:color w:val="000000"/>
          <w:sz w:val="18"/>
          <w:szCs w:val="18"/>
        </w:rPr>
      </w:pPr>
      <w:r w:rsidRPr="0093598C">
        <w:rPr>
          <w:rFonts w:ascii="Verdana" w:hAnsi="Verdana" w:cs="Verdana"/>
          <w:b/>
          <w:bCs/>
          <w:color w:val="000000"/>
          <w:sz w:val="18"/>
          <w:szCs w:val="18"/>
        </w:rPr>
        <w:t xml:space="preserve">Plazo de entrega o ejecución </w:t>
      </w:r>
    </w:p>
    <w:p w:rsidR="0093598C" w:rsidRPr="0093598C" w:rsidRDefault="0093598C" w:rsidP="0093598C">
      <w:pPr>
        <w:pStyle w:val="Prrafodelista"/>
        <w:spacing w:after="13" w:line="276" w:lineRule="auto"/>
        <w:ind w:left="360"/>
        <w:contextualSpacing/>
        <w:jc w:val="both"/>
        <w:rPr>
          <w:rFonts w:ascii="Verdana" w:hAnsi="Verdana" w:cs="Verdana"/>
          <w:bCs/>
          <w:color w:val="000000"/>
          <w:sz w:val="18"/>
          <w:szCs w:val="18"/>
        </w:rPr>
      </w:pPr>
    </w:p>
    <w:p w:rsidR="0093598C" w:rsidRPr="0093598C" w:rsidRDefault="0093598C" w:rsidP="0093598C">
      <w:pPr>
        <w:pStyle w:val="Prrafodelista"/>
        <w:spacing w:after="13" w:line="276" w:lineRule="auto"/>
        <w:ind w:left="360"/>
        <w:contextualSpacing/>
        <w:jc w:val="both"/>
        <w:rPr>
          <w:rFonts w:ascii="Verdana" w:hAnsi="Verdana" w:cs="Verdana"/>
          <w:bCs/>
          <w:color w:val="000000"/>
          <w:sz w:val="18"/>
          <w:szCs w:val="18"/>
        </w:rPr>
      </w:pPr>
      <w:r w:rsidRPr="0093598C">
        <w:rPr>
          <w:rFonts w:ascii="Verdana" w:hAnsi="Verdana" w:cs="Verdana"/>
          <w:bCs/>
          <w:color w:val="000000"/>
          <w:sz w:val="18"/>
          <w:szCs w:val="18"/>
        </w:rPr>
        <w:t>El plazo de entrega será de  30 días calendario, computables a partir de la firma  de Contrato, pudiendo el proveedor solicitar su entrega antes de este plazo.</w:t>
      </w:r>
    </w:p>
    <w:p w:rsidR="0093598C" w:rsidRPr="0093598C" w:rsidRDefault="0093598C" w:rsidP="0093598C">
      <w:pPr>
        <w:pStyle w:val="Prrafodelista"/>
        <w:spacing w:after="13" w:line="276" w:lineRule="auto"/>
        <w:contextualSpacing/>
        <w:jc w:val="both"/>
        <w:rPr>
          <w:rFonts w:ascii="Verdana" w:hAnsi="Verdana" w:cs="Verdana"/>
          <w:bCs/>
          <w:color w:val="000000"/>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Calibri"/>
          <w:b/>
          <w:sz w:val="18"/>
          <w:szCs w:val="18"/>
        </w:rPr>
      </w:pPr>
      <w:r w:rsidRPr="0093598C">
        <w:rPr>
          <w:rFonts w:ascii="Verdana" w:hAnsi="Verdana" w:cs="Calibri"/>
          <w:b/>
          <w:sz w:val="18"/>
          <w:szCs w:val="18"/>
        </w:rPr>
        <w:t>Garantías de acuerdo a lo establecido en el Reglamento de Contrataciones Directas de YPFB</w:t>
      </w: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r w:rsidRPr="0093598C">
        <w:rPr>
          <w:rFonts w:ascii="Verdana" w:hAnsi="Verdana" w:cs="Calibri"/>
          <w:sz w:val="18"/>
          <w:szCs w:val="18"/>
        </w:rPr>
        <w:t>GARANTIA DE SERIEDAD DE PROPUESTA, El Proponente deberá presentar una Garantía de Seriedad de Propuesta por el 1% del monto de su propuesta económica, con las características de renovable, Irrevocable y de Ejecución Inmediata, nombre de Yacimientos Petrolíferos Fiscales Bolivianos.</w:t>
      </w: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r w:rsidRPr="0093598C">
        <w:rPr>
          <w:rFonts w:ascii="Verdana" w:hAnsi="Verdana" w:cs="Calibri"/>
          <w:sz w:val="18"/>
          <w:szCs w:val="18"/>
        </w:rPr>
        <w:t>GARANTIA DE CUMPLIMIENTO DE CONTRATO,  GARANTIA DE CUMPLIMIENTO DE CONTRATO DE OBRAS una vez adjudicado el proponente presentara una  Garantía a Primer Requerimiento, Boleta Bancaria o Póliza de Seguro de Caución a Primer Requerimiento en original, equivalente al siete por ciento (7%) del monto del contrato, con vigencia mínima de 60 días adicionales a partir de la finalización del contrato; y que cumpla con las características de renovable, irrevocable y de ejecución inmediata, emitida a nombre de Yacimientos Petrolíferos Fiscales Bolivianos.</w:t>
      </w:r>
    </w:p>
    <w:p w:rsidR="0093598C" w:rsidRPr="0093598C" w:rsidRDefault="0093598C" w:rsidP="0093598C">
      <w:pPr>
        <w:pStyle w:val="Prrafodelista"/>
        <w:spacing w:after="13" w:line="276" w:lineRule="auto"/>
        <w:ind w:left="709"/>
        <w:contextualSpacing/>
        <w:jc w:val="both"/>
        <w:rPr>
          <w:rFonts w:ascii="Verdana" w:hAnsi="Verdana" w:cs="Calibri"/>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Calibri"/>
          <w:b/>
          <w:sz w:val="18"/>
          <w:szCs w:val="18"/>
        </w:rPr>
      </w:pPr>
      <w:r w:rsidRPr="0093598C">
        <w:rPr>
          <w:rFonts w:ascii="Verdana" w:hAnsi="Verdana" w:cs="Calibri"/>
          <w:b/>
          <w:sz w:val="18"/>
          <w:szCs w:val="18"/>
        </w:rPr>
        <w:t>Forma de pago</w:t>
      </w:r>
    </w:p>
    <w:p w:rsidR="0093598C" w:rsidRPr="0093598C" w:rsidRDefault="0093598C" w:rsidP="0093598C">
      <w:pPr>
        <w:pStyle w:val="Prrafodelista"/>
        <w:spacing w:after="13" w:line="276" w:lineRule="auto"/>
        <w:ind w:left="709"/>
        <w:contextualSpacing/>
        <w:jc w:val="both"/>
        <w:rPr>
          <w:rFonts w:ascii="Verdana" w:hAnsi="Verdana" w:cs="Calibri"/>
          <w:sz w:val="18"/>
          <w:szCs w:val="18"/>
        </w:rPr>
      </w:pPr>
    </w:p>
    <w:p w:rsidR="0093598C" w:rsidRPr="0093598C" w:rsidRDefault="0093598C" w:rsidP="0093598C">
      <w:pPr>
        <w:ind w:left="349"/>
        <w:jc w:val="both"/>
        <w:rPr>
          <w:rFonts w:ascii="Verdana" w:hAnsi="Verdana" w:cs="Calibri"/>
          <w:sz w:val="18"/>
          <w:szCs w:val="18"/>
        </w:rPr>
      </w:pPr>
      <w:r w:rsidRPr="0093598C">
        <w:rPr>
          <w:rFonts w:ascii="Verdana" w:hAnsi="Verdana" w:cs="Calibri"/>
          <w:sz w:val="18"/>
          <w:szCs w:val="18"/>
        </w:rPr>
        <w:t>El pago se realizará en forma total a través del Sistema SIGMA, contra entrega total y definitiva de los bienes adjudicados y una vez que YPFB haya efectuado la recepción definitiva y emitida la respectiva conformidad, debiendo el proveedor emitir la factura correspondiente.</w:t>
      </w:r>
    </w:p>
    <w:p w:rsidR="0093598C" w:rsidRPr="0093598C" w:rsidRDefault="0093598C" w:rsidP="0093598C">
      <w:pPr>
        <w:pStyle w:val="Prrafodelista"/>
        <w:spacing w:after="13" w:line="276" w:lineRule="auto"/>
        <w:ind w:left="0"/>
        <w:contextualSpacing/>
        <w:jc w:val="both"/>
        <w:rPr>
          <w:rFonts w:ascii="Verdana" w:hAnsi="Verdana" w:cs="Calibri"/>
          <w:sz w:val="18"/>
          <w:szCs w:val="18"/>
        </w:rPr>
      </w:pPr>
    </w:p>
    <w:p w:rsidR="0093598C" w:rsidRPr="0093598C" w:rsidRDefault="0093598C" w:rsidP="0093598C">
      <w:pPr>
        <w:pStyle w:val="Prrafodelista"/>
        <w:spacing w:after="13" w:line="276" w:lineRule="auto"/>
        <w:ind w:left="0"/>
        <w:contextualSpacing/>
        <w:jc w:val="both"/>
        <w:rPr>
          <w:rFonts w:ascii="Verdana" w:hAnsi="Verdana" w:cs="Calibri"/>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Calibri"/>
          <w:b/>
          <w:sz w:val="18"/>
          <w:szCs w:val="18"/>
        </w:rPr>
      </w:pPr>
      <w:r w:rsidRPr="0093598C">
        <w:rPr>
          <w:rFonts w:ascii="Verdana" w:hAnsi="Verdana" w:cs="Calibri"/>
          <w:b/>
          <w:sz w:val="18"/>
          <w:szCs w:val="18"/>
        </w:rPr>
        <w:t>Anticipo (cuando corresponda)</w:t>
      </w:r>
    </w:p>
    <w:p w:rsidR="0093598C" w:rsidRPr="0093598C" w:rsidRDefault="0093598C" w:rsidP="0093598C">
      <w:pPr>
        <w:ind w:firstLine="349"/>
        <w:jc w:val="both"/>
        <w:rPr>
          <w:rFonts w:ascii="Verdana" w:hAnsi="Verdana" w:cs="Calibri"/>
          <w:sz w:val="18"/>
          <w:szCs w:val="18"/>
        </w:rPr>
      </w:pPr>
      <w:r w:rsidRPr="0093598C">
        <w:rPr>
          <w:rFonts w:ascii="Verdana" w:hAnsi="Verdana" w:cs="Calibri"/>
          <w:sz w:val="18"/>
          <w:szCs w:val="18"/>
        </w:rPr>
        <w:t xml:space="preserve">Cabe hacer notar que YPFB no otorgará ningún anticipo para la adquisición de los bienes. </w:t>
      </w: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Calibri"/>
          <w:b/>
          <w:sz w:val="18"/>
          <w:szCs w:val="18"/>
        </w:rPr>
      </w:pPr>
      <w:r w:rsidRPr="0093598C">
        <w:rPr>
          <w:rFonts w:ascii="Verdana" w:hAnsi="Verdana" w:cs="Calibri"/>
          <w:b/>
          <w:sz w:val="18"/>
          <w:szCs w:val="18"/>
        </w:rPr>
        <w:t>Validez de la propuesta</w:t>
      </w:r>
    </w:p>
    <w:p w:rsidR="0093598C" w:rsidRPr="0093598C" w:rsidRDefault="0093598C" w:rsidP="0093598C">
      <w:pPr>
        <w:pStyle w:val="Prrafodelista"/>
        <w:spacing w:after="13" w:line="276" w:lineRule="auto"/>
        <w:contextualSpacing/>
        <w:jc w:val="both"/>
        <w:rPr>
          <w:rFonts w:ascii="Verdana" w:hAnsi="Verdana" w:cs="Calibri"/>
          <w:sz w:val="18"/>
          <w:szCs w:val="18"/>
        </w:rPr>
      </w:pPr>
    </w:p>
    <w:p w:rsidR="0093598C" w:rsidRPr="0093598C" w:rsidRDefault="0093598C" w:rsidP="0093598C">
      <w:pPr>
        <w:pStyle w:val="Prrafodelista"/>
        <w:spacing w:after="13" w:line="276" w:lineRule="auto"/>
        <w:ind w:left="0" w:firstLine="349"/>
        <w:contextualSpacing/>
        <w:jc w:val="both"/>
        <w:rPr>
          <w:rFonts w:ascii="Verdana" w:hAnsi="Verdana" w:cs="Calibri"/>
          <w:sz w:val="18"/>
          <w:szCs w:val="18"/>
        </w:rPr>
      </w:pPr>
      <w:r w:rsidRPr="0093598C">
        <w:rPr>
          <w:rFonts w:ascii="Verdana" w:hAnsi="Verdana" w:cs="Calibri"/>
          <w:sz w:val="18"/>
          <w:szCs w:val="18"/>
        </w:rPr>
        <w:t>60 días.</w:t>
      </w:r>
    </w:p>
    <w:p w:rsidR="0093598C" w:rsidRPr="0093598C" w:rsidRDefault="0093598C" w:rsidP="0093598C">
      <w:pPr>
        <w:pStyle w:val="Prrafodelista"/>
        <w:spacing w:after="13" w:line="276" w:lineRule="auto"/>
        <w:ind w:left="0" w:firstLine="349"/>
        <w:contextualSpacing/>
        <w:jc w:val="both"/>
        <w:rPr>
          <w:rFonts w:ascii="Verdana" w:hAnsi="Verdana" w:cs="Calibri"/>
          <w:sz w:val="18"/>
          <w:szCs w:val="18"/>
        </w:rPr>
      </w:pPr>
    </w:p>
    <w:p w:rsidR="0093598C" w:rsidRPr="0093598C" w:rsidRDefault="0093598C" w:rsidP="00326A1A">
      <w:pPr>
        <w:pStyle w:val="Prrafodelista"/>
        <w:numPr>
          <w:ilvl w:val="0"/>
          <w:numId w:val="29"/>
        </w:numPr>
        <w:spacing w:after="13" w:line="276" w:lineRule="auto"/>
        <w:ind w:left="709"/>
        <w:contextualSpacing/>
        <w:jc w:val="both"/>
        <w:rPr>
          <w:rFonts w:ascii="Verdana" w:hAnsi="Verdana" w:cs="Calibri"/>
          <w:b/>
          <w:sz w:val="18"/>
          <w:szCs w:val="18"/>
        </w:rPr>
      </w:pPr>
      <w:r w:rsidRPr="0093598C">
        <w:rPr>
          <w:rFonts w:ascii="Verdana" w:hAnsi="Verdana" w:cs="Calibri"/>
          <w:b/>
          <w:sz w:val="18"/>
          <w:szCs w:val="18"/>
        </w:rPr>
        <w:t>Distribución De Los Bienes</w:t>
      </w: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p>
    <w:p w:rsidR="0093598C" w:rsidRPr="0093598C" w:rsidRDefault="0093598C" w:rsidP="0093598C">
      <w:pPr>
        <w:pStyle w:val="Prrafodelista"/>
        <w:spacing w:after="13" w:line="276" w:lineRule="auto"/>
        <w:ind w:left="349"/>
        <w:contextualSpacing/>
        <w:jc w:val="both"/>
        <w:rPr>
          <w:rFonts w:ascii="Verdana" w:hAnsi="Verdana" w:cs="Calibri"/>
          <w:sz w:val="18"/>
          <w:szCs w:val="18"/>
        </w:rPr>
      </w:pPr>
      <w:r w:rsidRPr="0093598C">
        <w:rPr>
          <w:rFonts w:ascii="Verdana" w:hAnsi="Verdana" w:cs="Calibri"/>
          <w:sz w:val="18"/>
          <w:szCs w:val="18"/>
        </w:rPr>
        <w:t>Las torres de iluminación en función de necesidad se deberán distribuir de la siguiente manera:</w:t>
      </w:r>
    </w:p>
    <w:p w:rsidR="0093598C" w:rsidRPr="0093598C" w:rsidRDefault="0093598C" w:rsidP="0093598C">
      <w:pPr>
        <w:pStyle w:val="Prrafodelista"/>
        <w:spacing w:after="13" w:line="276" w:lineRule="auto"/>
        <w:ind w:left="0"/>
        <w:contextualSpacing/>
        <w:jc w:val="both"/>
        <w:rPr>
          <w:rFonts w:ascii="Verdana" w:hAnsi="Verdana" w:cs="Calibri"/>
          <w:sz w:val="18"/>
          <w:szCs w:val="18"/>
        </w:rPr>
      </w:pPr>
    </w:p>
    <w:tbl>
      <w:tblPr>
        <w:tblW w:w="3470" w:type="dxa"/>
        <w:jc w:val="center"/>
        <w:tblCellMar>
          <w:left w:w="70" w:type="dxa"/>
          <w:right w:w="70" w:type="dxa"/>
        </w:tblCellMar>
        <w:tblLook w:val="04A0" w:firstRow="1" w:lastRow="0" w:firstColumn="1" w:lastColumn="0" w:noHBand="0" w:noVBand="1"/>
      </w:tblPr>
      <w:tblGrid>
        <w:gridCol w:w="1919"/>
        <w:gridCol w:w="1551"/>
      </w:tblGrid>
      <w:tr w:rsidR="0093598C" w:rsidRPr="0093598C" w:rsidTr="00F71E9E">
        <w:trPr>
          <w:trHeight w:val="258"/>
          <w:jc w:val="center"/>
        </w:trPr>
        <w:tc>
          <w:tcPr>
            <w:tcW w:w="3470" w:type="dxa"/>
            <w:gridSpan w:val="2"/>
            <w:tcBorders>
              <w:top w:val="single" w:sz="8" w:space="0" w:color="auto"/>
              <w:left w:val="single" w:sz="8" w:space="0" w:color="auto"/>
              <w:bottom w:val="single" w:sz="8" w:space="0" w:color="auto"/>
              <w:right w:val="single" w:sz="8" w:space="0" w:color="000000"/>
            </w:tcBorders>
            <w:shd w:val="clear" w:color="000000" w:fill="FABF8F"/>
            <w:noWrap/>
            <w:vAlign w:val="center"/>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TOTAL NACIONAL </w:t>
            </w:r>
          </w:p>
        </w:tc>
      </w:tr>
      <w:tr w:rsidR="0093598C" w:rsidRPr="0093598C" w:rsidTr="00F71E9E">
        <w:trPr>
          <w:trHeight w:val="749"/>
          <w:jc w:val="center"/>
        </w:trPr>
        <w:tc>
          <w:tcPr>
            <w:tcW w:w="1798" w:type="dxa"/>
            <w:tcBorders>
              <w:top w:val="nil"/>
              <w:left w:val="single" w:sz="8" w:space="0" w:color="auto"/>
              <w:bottom w:val="single" w:sz="8" w:space="0" w:color="auto"/>
              <w:right w:val="single" w:sz="8" w:space="0" w:color="auto"/>
            </w:tcBorders>
            <w:shd w:val="clear" w:color="000000" w:fill="FABF8F"/>
            <w:noWrap/>
            <w:vAlign w:val="center"/>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Ciudades </w:t>
            </w:r>
          </w:p>
        </w:tc>
        <w:tc>
          <w:tcPr>
            <w:tcW w:w="1672" w:type="dxa"/>
            <w:tcBorders>
              <w:top w:val="nil"/>
              <w:left w:val="nil"/>
              <w:bottom w:val="single" w:sz="8" w:space="0" w:color="auto"/>
              <w:right w:val="single" w:sz="8"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Detalle de Distribución </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LA PAZ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ORURO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DIRECCION DE OPERACIÓN Y MANTENIMIENTO</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POTOSI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CHUQUISACA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COCHABAMBA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auto" w:fill="auto"/>
            <w:noWrap/>
            <w:vAlign w:val="center"/>
            <w:hideMark/>
          </w:tcPr>
          <w:p w:rsidR="0093598C" w:rsidRPr="0093598C" w:rsidRDefault="0093598C" w:rsidP="00F71E9E">
            <w:pP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SANTA CRUZ </w:t>
            </w:r>
          </w:p>
        </w:tc>
        <w:tc>
          <w:tcPr>
            <w:tcW w:w="1672" w:type="dxa"/>
            <w:tcBorders>
              <w:top w:val="nil"/>
              <w:left w:val="nil"/>
              <w:bottom w:val="single" w:sz="8" w:space="0" w:color="auto"/>
              <w:right w:val="single" w:sz="8" w:space="0" w:color="auto"/>
            </w:tcBorders>
            <w:shd w:val="clear" w:color="auto" w:fill="auto"/>
            <w:vAlign w:val="center"/>
            <w:hideMark/>
          </w:tcPr>
          <w:p w:rsidR="0093598C" w:rsidRPr="0093598C" w:rsidRDefault="0093598C" w:rsidP="00F71E9E">
            <w:pPr>
              <w:jc w:val="center"/>
              <w:rPr>
                <w:rFonts w:ascii="Verdana" w:hAnsi="Verdana" w:cs="Calibri"/>
                <w:color w:val="000000"/>
                <w:sz w:val="18"/>
                <w:szCs w:val="18"/>
                <w:lang w:val="es-BO" w:eastAsia="es-BO"/>
              </w:rPr>
            </w:pPr>
            <w:r w:rsidRPr="0093598C">
              <w:rPr>
                <w:rFonts w:ascii="Verdana" w:hAnsi="Verdana" w:cs="Calibri"/>
                <w:color w:val="000000"/>
                <w:sz w:val="18"/>
                <w:szCs w:val="18"/>
                <w:lang w:eastAsia="es-BO"/>
              </w:rPr>
              <w:t>1,00</w:t>
            </w:r>
          </w:p>
        </w:tc>
      </w:tr>
      <w:tr w:rsidR="0093598C" w:rsidRPr="0093598C" w:rsidTr="00F71E9E">
        <w:trPr>
          <w:trHeight w:val="258"/>
          <w:jc w:val="center"/>
        </w:trPr>
        <w:tc>
          <w:tcPr>
            <w:tcW w:w="1798" w:type="dxa"/>
            <w:tcBorders>
              <w:top w:val="nil"/>
              <w:left w:val="single" w:sz="8" w:space="0" w:color="auto"/>
              <w:bottom w:val="single" w:sz="8" w:space="0" w:color="auto"/>
              <w:right w:val="single" w:sz="8" w:space="0" w:color="auto"/>
            </w:tcBorders>
            <w:shd w:val="clear" w:color="000000" w:fill="FABF8F"/>
            <w:noWrap/>
            <w:vAlign w:val="center"/>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 xml:space="preserve"> TOTAL </w:t>
            </w:r>
          </w:p>
        </w:tc>
        <w:tc>
          <w:tcPr>
            <w:tcW w:w="1672" w:type="dxa"/>
            <w:tcBorders>
              <w:top w:val="nil"/>
              <w:left w:val="nil"/>
              <w:bottom w:val="single" w:sz="8" w:space="0" w:color="auto"/>
              <w:right w:val="single" w:sz="8" w:space="0" w:color="auto"/>
            </w:tcBorders>
            <w:shd w:val="clear" w:color="000000" w:fill="FABF8F"/>
            <w:vAlign w:val="center"/>
            <w:hideMark/>
          </w:tcPr>
          <w:p w:rsidR="0093598C" w:rsidRPr="0093598C" w:rsidRDefault="0093598C" w:rsidP="00F71E9E">
            <w:pPr>
              <w:jc w:val="center"/>
              <w:rPr>
                <w:rFonts w:ascii="Verdana" w:hAnsi="Verdana" w:cs="Calibri"/>
                <w:b/>
                <w:bCs/>
                <w:color w:val="000000"/>
                <w:sz w:val="18"/>
                <w:szCs w:val="18"/>
                <w:lang w:val="es-BO" w:eastAsia="es-BO"/>
              </w:rPr>
            </w:pPr>
            <w:r w:rsidRPr="0093598C">
              <w:rPr>
                <w:rFonts w:ascii="Verdana" w:hAnsi="Verdana" w:cs="Calibri"/>
                <w:b/>
                <w:bCs/>
                <w:color w:val="000000"/>
                <w:sz w:val="18"/>
                <w:szCs w:val="18"/>
                <w:lang w:eastAsia="es-BO"/>
              </w:rPr>
              <w:t>7,00</w:t>
            </w:r>
          </w:p>
        </w:tc>
      </w:tr>
    </w:tbl>
    <w:p w:rsidR="0093598C" w:rsidRPr="0093598C" w:rsidRDefault="0093598C" w:rsidP="00370DB2">
      <w:pPr>
        <w:jc w:val="both"/>
        <w:rPr>
          <w:rFonts w:ascii="Verdana" w:hAnsi="Verdana" w:cs="Calibri"/>
          <w:snapToGrid w:val="0"/>
          <w:sz w:val="18"/>
          <w:szCs w:val="18"/>
        </w:rPr>
      </w:pPr>
    </w:p>
    <w:p w:rsidR="00370DB2" w:rsidRDefault="00370DB2" w:rsidP="00370DB2">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0F72CE" w:rsidRDefault="000F72CE" w:rsidP="00724E55">
      <w:pPr>
        <w:pStyle w:val="Ttulo8"/>
        <w:jc w:val="left"/>
        <w:rPr>
          <w:rFonts w:ascii="Verdana" w:hAnsi="Verdana" w:cs="Calibri"/>
          <w:sz w:val="18"/>
          <w:szCs w:val="18"/>
          <w:u w:val="none"/>
          <w:lang w:val="es-ES"/>
        </w:rPr>
      </w:pPr>
    </w:p>
    <w:p w:rsidR="00724E55" w:rsidRDefault="00724E55" w:rsidP="00724E55"/>
    <w:p w:rsidR="00724E55" w:rsidRDefault="00724E55" w:rsidP="00724E55"/>
    <w:p w:rsidR="00724E55" w:rsidRDefault="00724E55" w:rsidP="00724E55"/>
    <w:p w:rsidR="00724E55" w:rsidRPr="00724E55" w:rsidRDefault="00724E55" w:rsidP="00724E55"/>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9F636B" w:rsidRPr="0060067E" w:rsidRDefault="009F636B" w:rsidP="009F636B">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9F636B" w:rsidRDefault="009F636B" w:rsidP="009F636B">
      <w:pPr>
        <w:jc w:val="center"/>
        <w:rPr>
          <w:rFonts w:ascii="Verdana" w:hAnsi="Verdana" w:cs="Arial"/>
          <w:b/>
          <w:sz w:val="18"/>
          <w:szCs w:val="18"/>
        </w:rPr>
      </w:pPr>
    </w:p>
    <w:p w:rsidR="009F636B" w:rsidRPr="007D6E1E" w:rsidRDefault="009F636B" w:rsidP="009F636B">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9F636B" w:rsidRDefault="009F636B" w:rsidP="009F636B">
      <w:pPr>
        <w:jc w:val="center"/>
        <w:rPr>
          <w:rFonts w:ascii="Verdana" w:hAnsi="Verdana" w:cs="Arial"/>
          <w:b/>
          <w:sz w:val="18"/>
          <w:szCs w:val="18"/>
        </w:rPr>
      </w:pPr>
    </w:p>
    <w:p w:rsidR="009F636B" w:rsidRDefault="009F636B" w:rsidP="009F636B">
      <w:pPr>
        <w:tabs>
          <w:tab w:val="left" w:pos="5025"/>
        </w:tabs>
        <w:rPr>
          <w:rFonts w:ascii="Verdana" w:hAnsi="Verdana" w:cs="Arial"/>
          <w:b/>
          <w:sz w:val="18"/>
          <w:szCs w:val="18"/>
        </w:rPr>
      </w:pPr>
      <w:r>
        <w:rPr>
          <w:rFonts w:ascii="Verdana" w:hAnsi="Verdana" w:cs="Arial"/>
          <w:b/>
          <w:sz w:val="18"/>
          <w:szCs w:val="18"/>
        </w:rPr>
        <w:t>I. DOCUMENTOS LEGALES Y ADMINISTRATIVOS</w:t>
      </w:r>
    </w:p>
    <w:p w:rsidR="009F636B" w:rsidRPr="007D6E1E" w:rsidRDefault="009F636B" w:rsidP="009F636B">
      <w:pPr>
        <w:tabs>
          <w:tab w:val="left" w:pos="5025"/>
        </w:tabs>
        <w:rPr>
          <w:rFonts w:ascii="Verdana" w:hAnsi="Verdana" w:cs="Arial"/>
          <w:b/>
          <w:sz w:val="18"/>
          <w:szCs w:val="18"/>
        </w:rPr>
      </w:pPr>
      <w:r>
        <w:rPr>
          <w:rFonts w:ascii="Verdana" w:hAnsi="Verdana" w:cs="Arial"/>
          <w:b/>
          <w:sz w:val="18"/>
          <w:szCs w:val="18"/>
        </w:rPr>
        <w:tab/>
      </w:r>
    </w:p>
    <w:p w:rsidR="009F636B" w:rsidRPr="007D6E1E" w:rsidRDefault="009F636B" w:rsidP="009F636B">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9F636B" w:rsidRPr="007D6E1E" w:rsidRDefault="009F636B" w:rsidP="009F636B">
      <w:pPr>
        <w:jc w:val="both"/>
        <w:rPr>
          <w:rFonts w:ascii="Verdana" w:hAnsi="Verdana" w:cs="Arial"/>
          <w:sz w:val="18"/>
          <w:szCs w:val="18"/>
        </w:rPr>
      </w:pPr>
    </w:p>
    <w:p w:rsidR="009F636B" w:rsidRDefault="009F636B" w:rsidP="00326A1A">
      <w:pPr>
        <w:numPr>
          <w:ilvl w:val="0"/>
          <w:numId w:val="13"/>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9F636B"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Formulario de Identificación del Proponente.</w:t>
      </w:r>
    </w:p>
    <w:p w:rsidR="009F636B"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9F636B"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9F636B"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9F636B" w:rsidRPr="00906C09" w:rsidRDefault="009F636B" w:rsidP="00326A1A">
      <w:pPr>
        <w:numPr>
          <w:ilvl w:val="0"/>
          <w:numId w:val="13"/>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9F636B" w:rsidRPr="00DF7792"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9F636B" w:rsidRPr="003D0F16" w:rsidRDefault="009F636B" w:rsidP="00326A1A">
      <w:pPr>
        <w:numPr>
          <w:ilvl w:val="0"/>
          <w:numId w:val="13"/>
        </w:numPr>
        <w:ind w:left="720"/>
        <w:jc w:val="both"/>
        <w:rPr>
          <w:rFonts w:ascii="Arial" w:eastAsia="Calibri" w:hAnsi="Arial" w:cs="Arial"/>
          <w:bCs/>
          <w:sz w:val="16"/>
          <w:szCs w:val="16"/>
          <w:highlight w:val="yellow"/>
          <w:lang w:val="es-BO"/>
        </w:rPr>
      </w:pPr>
      <w:r w:rsidRPr="003D0F16">
        <w:rPr>
          <w:rFonts w:ascii="Verdana" w:eastAsia="Calibri" w:hAnsi="Verdana" w:cs="Arial"/>
          <w:bCs/>
          <w:sz w:val="18"/>
          <w:szCs w:val="16"/>
          <w:lang w:val="es-BO"/>
        </w:rPr>
        <w:t>Estados Financieros al cierre de la última gestión fiscal en fotocopia simple  que refleje la información detallada</w:t>
      </w:r>
      <w:r w:rsidRPr="003D0F16">
        <w:rPr>
          <w:rFonts w:ascii="Arial" w:eastAsia="Calibri" w:hAnsi="Arial" w:cs="Arial"/>
          <w:bCs/>
          <w:sz w:val="16"/>
          <w:szCs w:val="16"/>
          <w:lang w:val="es-BO"/>
        </w:rPr>
        <w:t>. (</w:t>
      </w:r>
      <w:r w:rsidRPr="003D0F16">
        <w:rPr>
          <w:rFonts w:ascii="Verdana" w:hAnsi="Verdana" w:cs="Calibri"/>
          <w:b/>
          <w:i/>
          <w:sz w:val="18"/>
          <w:szCs w:val="18"/>
          <w:highlight w:val="yellow"/>
        </w:rPr>
        <w:t>para procesos mayores al millón de bolivianos siempre y cuando la Unidad Solicitante hubiese solicitado la evaluación de este requisito, caso contrario poner NO APLICA)</w:t>
      </w:r>
    </w:p>
    <w:p w:rsidR="009F636B" w:rsidRPr="003D0F16" w:rsidRDefault="009F636B" w:rsidP="00326A1A">
      <w:pPr>
        <w:numPr>
          <w:ilvl w:val="0"/>
          <w:numId w:val="13"/>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9F636B" w:rsidRPr="0029035B" w:rsidRDefault="009F636B" w:rsidP="00326A1A">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9F636B" w:rsidRPr="003E798B" w:rsidRDefault="009F636B" w:rsidP="009F636B">
      <w:pPr>
        <w:ind w:left="2367"/>
        <w:jc w:val="both"/>
        <w:rPr>
          <w:rFonts w:ascii="Verdana" w:hAnsi="Verdana" w:cs="Arial"/>
          <w:sz w:val="18"/>
          <w:szCs w:val="18"/>
        </w:rPr>
      </w:pPr>
      <w:r w:rsidRPr="00C50382">
        <w:rPr>
          <w:rFonts w:ascii="Verdana" w:hAnsi="Verdana" w:cs="Arial"/>
          <w:sz w:val="18"/>
          <w:szCs w:val="18"/>
        </w:rPr>
        <w:t xml:space="preserve"> </w:t>
      </w:r>
    </w:p>
    <w:p w:rsidR="009F636B" w:rsidRPr="006C58E2" w:rsidRDefault="009F636B" w:rsidP="009F636B">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9F636B" w:rsidRPr="006C58E2" w:rsidRDefault="009F636B" w:rsidP="009F636B">
      <w:pPr>
        <w:pStyle w:val="Normal2"/>
        <w:ind w:left="2124" w:hanging="2124"/>
        <w:rPr>
          <w:rFonts w:ascii="Verdana" w:hAnsi="Verdana" w:cs="Calibri"/>
          <w:b/>
          <w:sz w:val="18"/>
          <w:szCs w:val="18"/>
        </w:rPr>
      </w:pPr>
    </w:p>
    <w:p w:rsidR="009F636B" w:rsidRPr="006C58E2" w:rsidRDefault="009F636B" w:rsidP="00326A1A">
      <w:pPr>
        <w:pStyle w:val="Prrafodelista"/>
        <w:numPr>
          <w:ilvl w:val="0"/>
          <w:numId w:val="22"/>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9F636B" w:rsidRPr="006C58E2" w:rsidRDefault="009F636B" w:rsidP="00326A1A">
      <w:pPr>
        <w:pStyle w:val="Prrafodelista"/>
        <w:numPr>
          <w:ilvl w:val="0"/>
          <w:numId w:val="22"/>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9F636B" w:rsidRPr="006C58E2" w:rsidRDefault="009F636B" w:rsidP="00326A1A">
      <w:pPr>
        <w:pStyle w:val="Prrafodelista"/>
        <w:numPr>
          <w:ilvl w:val="0"/>
          <w:numId w:val="22"/>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9F636B" w:rsidRPr="006C58E2" w:rsidRDefault="009F636B" w:rsidP="00326A1A">
      <w:pPr>
        <w:pStyle w:val="Prrafodelista"/>
        <w:numPr>
          <w:ilvl w:val="0"/>
          <w:numId w:val="22"/>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9F636B" w:rsidRPr="006C58E2" w:rsidRDefault="009F636B" w:rsidP="00326A1A">
      <w:pPr>
        <w:numPr>
          <w:ilvl w:val="0"/>
          <w:numId w:val="22"/>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F636B" w:rsidRPr="006C58E2" w:rsidRDefault="009F636B" w:rsidP="00326A1A">
      <w:pPr>
        <w:numPr>
          <w:ilvl w:val="0"/>
          <w:numId w:val="22"/>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9F636B" w:rsidRDefault="009F636B" w:rsidP="009F636B">
      <w:pPr>
        <w:tabs>
          <w:tab w:val="left" w:pos="1701"/>
        </w:tabs>
        <w:ind w:left="567"/>
        <w:jc w:val="both"/>
        <w:rPr>
          <w:rFonts w:ascii="Verdana" w:hAnsi="Verdana" w:cs="Calibri"/>
          <w:sz w:val="18"/>
          <w:szCs w:val="18"/>
        </w:rPr>
      </w:pPr>
    </w:p>
    <w:p w:rsidR="009F636B" w:rsidRDefault="009F636B" w:rsidP="009F636B">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9F636B" w:rsidRPr="003E217C" w:rsidRDefault="009F636B" w:rsidP="009F636B">
      <w:pPr>
        <w:jc w:val="both"/>
        <w:rPr>
          <w:rFonts w:ascii="Verdana" w:hAnsi="Verdana" w:cs="Calibri"/>
          <w:b/>
          <w:sz w:val="18"/>
          <w:szCs w:val="18"/>
          <w:lang w:eastAsia="es-ES"/>
        </w:rPr>
      </w:pPr>
    </w:p>
    <w:p w:rsidR="009F636B" w:rsidRDefault="009F636B" w:rsidP="00326A1A">
      <w:pPr>
        <w:pStyle w:val="Prrafodelista"/>
        <w:numPr>
          <w:ilvl w:val="0"/>
          <w:numId w:val="23"/>
        </w:numPr>
        <w:jc w:val="both"/>
        <w:rPr>
          <w:rFonts w:ascii="Verdana" w:hAnsi="Verdana" w:cs="Calibri"/>
          <w:sz w:val="18"/>
          <w:szCs w:val="18"/>
        </w:rPr>
      </w:pPr>
      <w:r>
        <w:rPr>
          <w:rFonts w:ascii="Verdana" w:hAnsi="Verdana" w:cs="Calibri"/>
          <w:sz w:val="18"/>
          <w:szCs w:val="18"/>
        </w:rPr>
        <w:t>Formulario de Identificación del Proponente</w:t>
      </w:r>
    </w:p>
    <w:p w:rsidR="009F636B" w:rsidRDefault="009F636B" w:rsidP="00326A1A">
      <w:pPr>
        <w:numPr>
          <w:ilvl w:val="0"/>
          <w:numId w:val="23"/>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9F636B" w:rsidRDefault="009F636B" w:rsidP="00326A1A">
      <w:pPr>
        <w:numPr>
          <w:ilvl w:val="0"/>
          <w:numId w:val="23"/>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w:t>
      </w:r>
      <w:r>
        <w:rPr>
          <w:rFonts w:ascii="Verdana" w:hAnsi="Verdana" w:cs="Calibri"/>
          <w:sz w:val="18"/>
          <w:szCs w:val="18"/>
        </w:rPr>
        <w:lastRenderedPageBreak/>
        <w:t>unipersonales cuando el representante legal sea diferente al propietario registrado en FUNDEMPRESA.</w:t>
      </w:r>
    </w:p>
    <w:p w:rsidR="009F636B" w:rsidRDefault="009F636B" w:rsidP="00326A1A">
      <w:pPr>
        <w:numPr>
          <w:ilvl w:val="0"/>
          <w:numId w:val="23"/>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9F636B" w:rsidRDefault="009F636B" w:rsidP="00326A1A">
      <w:pPr>
        <w:numPr>
          <w:ilvl w:val="0"/>
          <w:numId w:val="23"/>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9F636B" w:rsidRDefault="009F636B" w:rsidP="00326A1A">
      <w:pPr>
        <w:numPr>
          <w:ilvl w:val="0"/>
          <w:numId w:val="23"/>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9F636B" w:rsidRPr="003D0F16" w:rsidRDefault="009F636B" w:rsidP="00326A1A">
      <w:pPr>
        <w:numPr>
          <w:ilvl w:val="0"/>
          <w:numId w:val="23"/>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w:t>
      </w:r>
      <w:r w:rsidRPr="003D0F16">
        <w:rPr>
          <w:rFonts w:ascii="Verdana" w:hAnsi="Verdana" w:cs="Calibri"/>
          <w:b/>
          <w:i/>
          <w:sz w:val="18"/>
          <w:szCs w:val="18"/>
          <w:highlight w:val="yellow"/>
        </w:rPr>
        <w:t>para procesos mayores al millón de bolivianos siempre y cuando la Unidad Solicitante hubiese solicitado la evaluación de este requisito, caso contrario poner NO APLICA)</w:t>
      </w:r>
    </w:p>
    <w:p w:rsidR="009F636B" w:rsidRPr="00167F98" w:rsidRDefault="009F636B" w:rsidP="00326A1A">
      <w:pPr>
        <w:numPr>
          <w:ilvl w:val="0"/>
          <w:numId w:val="23"/>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9F636B" w:rsidRPr="00167F98" w:rsidRDefault="009F636B" w:rsidP="009F636B">
      <w:pPr>
        <w:pStyle w:val="Normal2"/>
        <w:ind w:left="0" w:firstLine="0"/>
        <w:rPr>
          <w:rFonts w:ascii="Verdana" w:hAnsi="Verdana" w:cs="Arial"/>
          <w:b/>
          <w:sz w:val="18"/>
          <w:szCs w:val="18"/>
        </w:rPr>
      </w:pPr>
    </w:p>
    <w:p w:rsidR="009F636B" w:rsidRPr="007D6E1E" w:rsidRDefault="009F636B" w:rsidP="009F636B">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9F636B" w:rsidRPr="007D6E1E" w:rsidRDefault="009F636B" w:rsidP="009F636B">
      <w:pPr>
        <w:pStyle w:val="Normal2"/>
        <w:rPr>
          <w:rFonts w:ascii="Verdana" w:hAnsi="Verdana" w:cs="Arial"/>
          <w:sz w:val="18"/>
          <w:szCs w:val="18"/>
          <w:lang w:val="es-BO"/>
        </w:rPr>
      </w:pPr>
    </w:p>
    <w:p w:rsidR="009F636B" w:rsidRDefault="009F636B" w:rsidP="00705ED5">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705ED5">
        <w:rPr>
          <w:rFonts w:ascii="Verdana" w:hAnsi="Verdana" w:cs="Arial"/>
          <w:sz w:val="18"/>
          <w:szCs w:val="18"/>
          <w:lang w:val="es-BO"/>
        </w:rPr>
        <w:t xml:space="preserve">Propuesta </w:t>
      </w:r>
      <w:r w:rsidR="00724E55">
        <w:rPr>
          <w:rFonts w:ascii="Verdana" w:hAnsi="Verdana" w:cs="Arial"/>
          <w:sz w:val="18"/>
          <w:szCs w:val="18"/>
          <w:lang w:val="es-BO"/>
        </w:rPr>
        <w:t>Económica</w:t>
      </w:r>
    </w:p>
    <w:p w:rsidR="00705ED5" w:rsidRPr="007D6E1E" w:rsidRDefault="00705ED5" w:rsidP="00705ED5">
      <w:pPr>
        <w:pStyle w:val="Normal2"/>
        <w:ind w:left="1417"/>
        <w:rPr>
          <w:rFonts w:ascii="Verdana" w:hAnsi="Verdana" w:cs="Arial"/>
          <w:b/>
          <w:sz w:val="18"/>
          <w:szCs w:val="18"/>
        </w:rPr>
      </w:pPr>
    </w:p>
    <w:p w:rsidR="009F636B" w:rsidRPr="007D6E1E" w:rsidRDefault="009F636B" w:rsidP="009F636B">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9F636B" w:rsidRPr="007D6E1E" w:rsidRDefault="009F636B" w:rsidP="009F636B">
      <w:pPr>
        <w:pStyle w:val="Normal2"/>
        <w:rPr>
          <w:rFonts w:ascii="Verdana" w:hAnsi="Verdana" w:cs="Arial"/>
          <w:sz w:val="18"/>
          <w:szCs w:val="18"/>
          <w:lang w:val="es-BO"/>
        </w:rPr>
      </w:pPr>
    </w:p>
    <w:p w:rsidR="009F636B" w:rsidRPr="008F7A56" w:rsidRDefault="009F636B" w:rsidP="009F636B">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705ED5">
        <w:rPr>
          <w:rFonts w:ascii="Verdana" w:hAnsi="Verdana" w:cs="Arial"/>
          <w:sz w:val="18"/>
          <w:szCs w:val="18"/>
          <w:lang w:val="es-BO"/>
        </w:rPr>
        <w:t xml:space="preserve">Especificaciones </w:t>
      </w:r>
      <w:r w:rsidR="00724E55">
        <w:rPr>
          <w:rFonts w:ascii="Verdana" w:hAnsi="Verdana" w:cs="Arial"/>
          <w:sz w:val="18"/>
          <w:szCs w:val="18"/>
          <w:lang w:val="es-BO"/>
        </w:rPr>
        <w:t>Técnicas</w:t>
      </w:r>
    </w:p>
    <w:p w:rsidR="009F636B" w:rsidRPr="00705ED5" w:rsidRDefault="009F636B" w:rsidP="00705ED5">
      <w:pPr>
        <w:pStyle w:val="Normal2"/>
        <w:tabs>
          <w:tab w:val="left" w:pos="1701"/>
        </w:tabs>
        <w:ind w:left="1417"/>
        <w:rPr>
          <w:rFonts w:ascii="Verdana" w:hAnsi="Verdana" w:cs="Arial"/>
          <w:b/>
          <w:i/>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r>
      <w:r w:rsidR="00705ED5">
        <w:rPr>
          <w:rFonts w:ascii="Verdana" w:hAnsi="Verdana" w:cs="Arial"/>
          <w:sz w:val="18"/>
          <w:szCs w:val="18"/>
          <w:lang w:val="es-BO"/>
        </w:rPr>
        <w:t xml:space="preserve">Experiencia de la empresa </w:t>
      </w:r>
      <w:r w:rsidR="00705ED5" w:rsidRPr="00705ED5">
        <w:rPr>
          <w:rFonts w:ascii="Verdana" w:hAnsi="Verdana" w:cs="Arial"/>
          <w:b/>
          <w:i/>
          <w:sz w:val="18"/>
          <w:szCs w:val="18"/>
          <w:lang w:val="es-BO"/>
        </w:rPr>
        <w:t>(si requiere la unidad solicitante)</w:t>
      </w:r>
    </w:p>
    <w:p w:rsidR="009F636B" w:rsidRDefault="009F636B" w:rsidP="009F636B">
      <w:pPr>
        <w:ind w:left="2409" w:hanging="1701"/>
        <w:jc w:val="both"/>
        <w:rPr>
          <w:rFonts w:ascii="Verdana" w:hAnsi="Verdana" w:cs="Calibri"/>
          <w:b/>
          <w:i/>
          <w:sz w:val="18"/>
          <w:szCs w:val="18"/>
        </w:rPr>
      </w:pPr>
      <w:r>
        <w:rPr>
          <w:rFonts w:ascii="Verdana" w:hAnsi="Verdana" w:cs="Arial"/>
          <w:sz w:val="18"/>
          <w:szCs w:val="18"/>
          <w:lang w:val="es-BO"/>
        </w:rPr>
        <w:t>Formulario C-</w:t>
      </w:r>
      <w:r w:rsidR="00705ED5">
        <w:rPr>
          <w:rFonts w:ascii="Verdana" w:hAnsi="Verdana" w:cs="Arial"/>
          <w:sz w:val="18"/>
          <w:szCs w:val="18"/>
          <w:lang w:val="es-BO"/>
        </w:rPr>
        <w:t>3</w:t>
      </w:r>
      <w:r>
        <w:rPr>
          <w:rFonts w:ascii="Verdana" w:hAnsi="Verdana" w:cs="Arial"/>
          <w:sz w:val="18"/>
          <w:szCs w:val="18"/>
          <w:lang w:val="es-BO"/>
        </w:rPr>
        <w:t xml:space="preserve"> </w:t>
      </w:r>
      <w:r w:rsidRPr="00A42C30">
        <w:rPr>
          <w:rFonts w:ascii="Verdana" w:hAnsi="Verdana" w:cs="Arial"/>
          <w:sz w:val="18"/>
          <w:szCs w:val="18"/>
          <w:lang w:val="es-BO"/>
        </w:rPr>
        <w:t xml:space="preserve">Resumen de Información Financiera </w:t>
      </w:r>
      <w:r w:rsidRPr="00A42C30">
        <w:rPr>
          <w:rFonts w:ascii="Verdana" w:hAnsi="Verdana" w:cs="Calibri"/>
          <w:b/>
          <w:i/>
          <w:sz w:val="18"/>
          <w:szCs w:val="18"/>
        </w:rPr>
        <w:t xml:space="preserve">(para procesos mayores al millón de </w:t>
      </w:r>
      <w:r w:rsidRPr="00A602A5">
        <w:rPr>
          <w:rFonts w:ascii="Verdana" w:hAnsi="Verdana" w:cs="Calibri"/>
          <w:b/>
          <w:i/>
          <w:sz w:val="18"/>
          <w:szCs w:val="18"/>
        </w:rPr>
        <w:t>bolivianos siempre y cuando la Unidad Solicitante hubiese solicitado la evaluación de este requisito)</w:t>
      </w:r>
      <w:r w:rsidRPr="00A42C30">
        <w:rPr>
          <w:rFonts w:ascii="Verdana" w:hAnsi="Verdana" w:cs="Calibri"/>
          <w:b/>
          <w:i/>
          <w:sz w:val="18"/>
          <w:szCs w:val="18"/>
        </w:rPr>
        <w:t xml:space="preserve"> </w:t>
      </w:r>
    </w:p>
    <w:p w:rsidR="009F636B" w:rsidRDefault="009F636B" w:rsidP="009F636B">
      <w:pPr>
        <w:pStyle w:val="Normal2"/>
        <w:ind w:left="1417"/>
        <w:rPr>
          <w:rFonts w:ascii="Verdana" w:hAnsi="Verdana" w:cs="Arial"/>
          <w:sz w:val="18"/>
          <w:szCs w:val="18"/>
        </w:rPr>
      </w:pPr>
    </w:p>
    <w:p w:rsidR="009F636B" w:rsidRPr="00B5664D" w:rsidRDefault="009F636B" w:rsidP="009F636B">
      <w:pPr>
        <w:pStyle w:val="Normal2"/>
        <w:ind w:left="1417"/>
        <w:rPr>
          <w:rFonts w:ascii="Verdana" w:hAnsi="Verdana" w:cs="Arial"/>
          <w:sz w:val="18"/>
          <w:szCs w:val="18"/>
        </w:rPr>
      </w:pPr>
    </w:p>
    <w:p w:rsidR="009F636B" w:rsidRPr="00705ED5" w:rsidRDefault="00705ED5" w:rsidP="009F636B">
      <w:pPr>
        <w:ind w:left="2410" w:hanging="1702"/>
        <w:rPr>
          <w:rFonts w:ascii="Verdana" w:hAnsi="Verdana" w:cs="Calibri"/>
          <w:sz w:val="18"/>
          <w:szCs w:val="18"/>
        </w:rPr>
      </w:pPr>
      <w:r>
        <w:rPr>
          <w:rFonts w:ascii="Verdana" w:hAnsi="Verdana" w:cs="Calibri"/>
          <w:b/>
          <w:sz w:val="18"/>
          <w:szCs w:val="18"/>
        </w:rPr>
        <w:t xml:space="preserve">MUESTRAS </w:t>
      </w:r>
      <w:r w:rsidRPr="00705ED5">
        <w:rPr>
          <w:rFonts w:ascii="Verdana" w:hAnsi="Verdana" w:cs="Calibri"/>
          <w:sz w:val="18"/>
          <w:szCs w:val="18"/>
        </w:rPr>
        <w:t>(cuando corresponda)</w:t>
      </w: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9F636B" w:rsidRDefault="009F636B" w:rsidP="009F636B">
      <w:pP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724E55" w:rsidRDefault="00724E55" w:rsidP="0062797D">
      <w:pPr>
        <w:jc w:val="center"/>
        <w:rPr>
          <w:rFonts w:ascii="Verdana" w:hAnsi="Verdana" w:cs="Calibri"/>
          <w:b/>
          <w:sz w:val="18"/>
          <w:szCs w:val="18"/>
        </w:rPr>
      </w:pPr>
    </w:p>
    <w:p w:rsidR="00705ED5" w:rsidRDefault="00705ED5"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DA1091" w:rsidRPr="00C101B7" w:rsidRDefault="00DA1091" w:rsidP="00DA1091">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DA1091" w:rsidRPr="00C101B7" w:rsidRDefault="00DA1091" w:rsidP="00DA1091">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A1091" w:rsidRPr="0031282D" w:rsidRDefault="00DA1091" w:rsidP="00DA1091">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A1091" w:rsidRPr="00ED7198" w:rsidTr="00C31FA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A1091" w:rsidRPr="00ED7198" w:rsidRDefault="00DA1091" w:rsidP="00C31FA4">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A1091" w:rsidRPr="00ED7198" w:rsidRDefault="00DA1091" w:rsidP="00C31FA4">
            <w:pPr>
              <w:jc w:val="center"/>
              <w:rPr>
                <w:rFonts w:ascii="Calibri" w:hAnsi="Calibri" w:cs="Calibri"/>
                <w:b/>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A1091" w:rsidRPr="00ED7198" w:rsidRDefault="00DA1091" w:rsidP="00C31FA4">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A1091" w:rsidRDefault="00DA1091" w:rsidP="00C31FA4">
            <w:pPr>
              <w:rPr>
                <w:rFonts w:ascii="Calibri" w:hAnsi="Calibri" w:cs="Calibri"/>
              </w:rPr>
            </w:pPr>
          </w:p>
          <w:p w:rsidR="00DA1091" w:rsidRPr="00ED7198" w:rsidRDefault="00DA1091" w:rsidP="00C31FA4">
            <w:pPr>
              <w:rPr>
                <w:rFonts w:ascii="Calibri" w:hAnsi="Calibri" w:cs="Calibri"/>
              </w:rPr>
            </w:pPr>
          </w:p>
        </w:tc>
        <w:tc>
          <w:tcPr>
            <w:tcW w:w="142" w:type="dxa"/>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p>
        </w:tc>
        <w:tc>
          <w:tcPr>
            <w:tcW w:w="140" w:type="dxa"/>
            <w:tcBorders>
              <w:top w:val="nil"/>
              <w:left w:val="nil"/>
              <w:bottom w:val="nil"/>
              <w:right w:val="nil"/>
            </w:tcBorders>
            <w:shd w:val="clear" w:color="auto" w:fill="auto"/>
            <w:vAlign w:val="center"/>
          </w:tcPr>
          <w:p w:rsidR="00DA1091" w:rsidRPr="00ED7198" w:rsidRDefault="00DA1091" w:rsidP="00C31FA4">
            <w:pPr>
              <w:rPr>
                <w:rFonts w:ascii="Calibri" w:hAnsi="Calibri" w:cs="Calibri"/>
              </w:rPr>
            </w:pPr>
          </w:p>
        </w:tc>
        <w:tc>
          <w:tcPr>
            <w:tcW w:w="5495" w:type="dxa"/>
            <w:gridSpan w:val="2"/>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A1091" w:rsidRPr="00ED7198" w:rsidRDefault="00DA1091" w:rsidP="00C31FA4">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A1091" w:rsidRDefault="00DA1091" w:rsidP="00C31FA4">
            <w:pPr>
              <w:jc w:val="center"/>
              <w:rPr>
                <w:rFonts w:ascii="Calibri" w:hAnsi="Calibri" w:cs="Calibri"/>
              </w:rPr>
            </w:pPr>
          </w:p>
          <w:p w:rsidR="00DA1091" w:rsidRPr="00ED7198" w:rsidRDefault="00DA1091" w:rsidP="00C31FA4">
            <w:pPr>
              <w:jc w:val="center"/>
              <w:rPr>
                <w:rFonts w:ascii="Calibri" w:hAnsi="Calibri" w:cs="Calibri"/>
              </w:rPr>
            </w:pPr>
          </w:p>
        </w:tc>
        <w:tc>
          <w:tcPr>
            <w:tcW w:w="142" w:type="dxa"/>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p>
        </w:tc>
        <w:tc>
          <w:tcPr>
            <w:tcW w:w="140" w:type="dxa"/>
            <w:tcBorders>
              <w:top w:val="nil"/>
              <w:left w:val="nil"/>
              <w:bottom w:val="nil"/>
              <w:right w:val="nil"/>
            </w:tcBorders>
            <w:shd w:val="clear" w:color="auto" w:fill="auto"/>
            <w:vAlign w:val="center"/>
          </w:tcPr>
          <w:p w:rsidR="00DA1091" w:rsidRPr="00ED7198" w:rsidRDefault="00DA1091" w:rsidP="00C31FA4">
            <w:pPr>
              <w:rPr>
                <w:rFonts w:ascii="Calibri" w:hAnsi="Calibri" w:cs="Calibri"/>
              </w:rPr>
            </w:pPr>
          </w:p>
        </w:tc>
        <w:tc>
          <w:tcPr>
            <w:tcW w:w="5495" w:type="dxa"/>
            <w:gridSpan w:val="2"/>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A1091" w:rsidRPr="00ED7198" w:rsidRDefault="00DA1091" w:rsidP="00C31FA4">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A1091" w:rsidRPr="00ED7198" w:rsidRDefault="00DA1091" w:rsidP="00C31FA4">
            <w:pPr>
              <w:rPr>
                <w:rFonts w:ascii="Calibri" w:hAnsi="Calibri" w:cs="Calibri"/>
              </w:rPr>
            </w:pPr>
          </w:p>
          <w:p w:rsidR="00DA1091" w:rsidRPr="00ED7198" w:rsidRDefault="00DA1091" w:rsidP="00C31FA4">
            <w:pPr>
              <w:rPr>
                <w:rFonts w:ascii="Calibri" w:hAnsi="Calibri" w:cs="Calibri"/>
              </w:rPr>
            </w:pPr>
          </w:p>
        </w:tc>
        <w:tc>
          <w:tcPr>
            <w:tcW w:w="142" w:type="dxa"/>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nil"/>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p>
        </w:tc>
        <w:tc>
          <w:tcPr>
            <w:tcW w:w="142" w:type="dxa"/>
            <w:tcBorders>
              <w:top w:val="nil"/>
              <w:left w:val="nil"/>
              <w:bottom w:val="nil"/>
              <w:right w:val="nil"/>
            </w:tcBorders>
            <w:shd w:val="clear" w:color="auto" w:fill="auto"/>
            <w:vAlign w:val="center"/>
          </w:tcPr>
          <w:p w:rsidR="00DA1091" w:rsidRPr="00ED7198" w:rsidRDefault="00DA1091" w:rsidP="00C31FA4">
            <w:pPr>
              <w:jc w:val="center"/>
              <w:rPr>
                <w:rFonts w:ascii="Calibri" w:hAnsi="Calibri" w:cs="Calibri"/>
                <w:b/>
              </w:rPr>
            </w:pPr>
          </w:p>
        </w:tc>
        <w:tc>
          <w:tcPr>
            <w:tcW w:w="140" w:type="dxa"/>
            <w:tcBorders>
              <w:top w:val="nil"/>
              <w:left w:val="nil"/>
              <w:bottom w:val="nil"/>
              <w:right w:val="nil"/>
            </w:tcBorders>
            <w:shd w:val="clear" w:color="auto" w:fill="auto"/>
            <w:vAlign w:val="center"/>
          </w:tcPr>
          <w:p w:rsidR="00DA1091" w:rsidRPr="00ED7198" w:rsidRDefault="00DA1091" w:rsidP="00C31FA4">
            <w:pPr>
              <w:rPr>
                <w:rFonts w:ascii="Calibri" w:hAnsi="Calibri" w:cs="Calibri"/>
              </w:rPr>
            </w:pPr>
          </w:p>
        </w:tc>
        <w:tc>
          <w:tcPr>
            <w:tcW w:w="5495" w:type="dxa"/>
            <w:gridSpan w:val="2"/>
            <w:tcBorders>
              <w:top w:val="nil"/>
              <w:left w:val="nil"/>
              <w:bottom w:val="nil"/>
            </w:tcBorders>
            <w:shd w:val="clear" w:color="auto" w:fill="auto"/>
            <w:vAlign w:val="center"/>
          </w:tcPr>
          <w:p w:rsidR="00DA1091" w:rsidRPr="00ED7198" w:rsidRDefault="00DA1091" w:rsidP="00C31FA4">
            <w:pPr>
              <w:rPr>
                <w:rFonts w:ascii="Calibri" w:hAnsi="Calibri" w:cs="Calibri"/>
              </w:rPr>
            </w:pPr>
          </w:p>
        </w:tc>
      </w:tr>
      <w:tr w:rsidR="00DA1091" w:rsidRPr="00ED7198" w:rsidTr="00C31FA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A1091" w:rsidRPr="00ED7198" w:rsidRDefault="00DA1091" w:rsidP="00C31FA4">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A1091" w:rsidRPr="00ED7198" w:rsidRDefault="00DA1091" w:rsidP="00C31FA4">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A1091" w:rsidRPr="00ED7198" w:rsidRDefault="00DA1091" w:rsidP="00C31FA4">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A1091" w:rsidRPr="00ED7198" w:rsidRDefault="00DA1091" w:rsidP="00C31FA4">
            <w:pPr>
              <w:rPr>
                <w:rFonts w:ascii="Calibri" w:hAnsi="Calibri" w:cs="Calibri"/>
              </w:rPr>
            </w:pPr>
          </w:p>
        </w:tc>
      </w:tr>
    </w:tbl>
    <w:p w:rsidR="00DA1091" w:rsidRPr="00ED7198" w:rsidRDefault="00DA1091" w:rsidP="00DA1091">
      <w:pPr>
        <w:jc w:val="center"/>
        <w:rPr>
          <w:rFonts w:ascii="Calibri" w:hAnsi="Calibri" w:cs="Calibri"/>
        </w:rPr>
      </w:pPr>
    </w:p>
    <w:p w:rsidR="00DA1091" w:rsidRPr="00C101B7" w:rsidRDefault="00DA1091" w:rsidP="00DA1091">
      <w:pPr>
        <w:jc w:val="both"/>
        <w:rPr>
          <w:rFonts w:ascii="Verdana" w:hAnsi="Verdana" w:cs="Calibri"/>
          <w:sz w:val="18"/>
          <w:szCs w:val="18"/>
        </w:rPr>
      </w:pPr>
      <w:r w:rsidRPr="00C101B7">
        <w:rPr>
          <w:rFonts w:ascii="Verdana" w:hAnsi="Verdana" w:cs="Calibri"/>
          <w:sz w:val="18"/>
          <w:szCs w:val="18"/>
        </w:rPr>
        <w:t>De mi consideración:</w:t>
      </w:r>
    </w:p>
    <w:p w:rsidR="00DA1091" w:rsidRPr="00C101B7" w:rsidRDefault="00DA1091" w:rsidP="00DA1091">
      <w:pPr>
        <w:jc w:val="both"/>
        <w:rPr>
          <w:rFonts w:ascii="Verdana" w:hAnsi="Verdana" w:cs="Calibri"/>
          <w:sz w:val="18"/>
          <w:szCs w:val="18"/>
        </w:rPr>
      </w:pPr>
    </w:p>
    <w:p w:rsidR="00DA1091" w:rsidRDefault="00DA1091" w:rsidP="00DA1091">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DA1091" w:rsidRPr="00B17356" w:rsidRDefault="00DA1091" w:rsidP="00DA1091">
      <w:pPr>
        <w:jc w:val="both"/>
        <w:rPr>
          <w:rFonts w:ascii="Verdana" w:hAnsi="Verdana" w:cs="Calibri"/>
          <w:sz w:val="18"/>
          <w:szCs w:val="18"/>
          <w:lang w:val="es-ES_tradnl"/>
        </w:rPr>
      </w:pPr>
    </w:p>
    <w:p w:rsidR="00DA1091" w:rsidRPr="001A2EA4" w:rsidRDefault="00DA1091" w:rsidP="00DA1091">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DA1091" w:rsidRPr="007661BE" w:rsidRDefault="00DA1091" w:rsidP="00DA1091">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DA1091" w:rsidRDefault="00DA1091" w:rsidP="00DA1091">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DA1091" w:rsidRPr="00C101B7" w:rsidRDefault="00DA1091" w:rsidP="00DA1091">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DA1091" w:rsidRPr="000021EB" w:rsidRDefault="00DA1091" w:rsidP="00DA1091">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DA1091" w:rsidRPr="001A2EA4" w:rsidRDefault="00DA1091" w:rsidP="00DA1091">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DA1091" w:rsidRPr="00C101B7" w:rsidRDefault="00DA1091" w:rsidP="00DA1091">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DA1091" w:rsidRDefault="00DA1091" w:rsidP="00DA1091">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rsidR="00DA1091" w:rsidRPr="00C101B7" w:rsidRDefault="00DA1091" w:rsidP="00DA109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DA1091" w:rsidRPr="00C101B7" w:rsidRDefault="00DA1091" w:rsidP="00DA1091">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rsidR="00DA1091" w:rsidRPr="00C101B7" w:rsidRDefault="00DA1091" w:rsidP="00DA1091">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DA1091" w:rsidRPr="00815848" w:rsidRDefault="00DA1091" w:rsidP="00815848">
      <w:pPr>
        <w:numPr>
          <w:ilvl w:val="0"/>
          <w:numId w:val="2"/>
        </w:numPr>
        <w:jc w:val="both"/>
        <w:rPr>
          <w:rFonts w:ascii="Verdana" w:hAnsi="Verdana" w:cs="Calibri"/>
          <w:sz w:val="18"/>
          <w:szCs w:val="18"/>
        </w:rPr>
      </w:pPr>
      <w:r w:rsidRPr="00815848">
        <w:rPr>
          <w:rFonts w:ascii="Verdana" w:hAnsi="Verdana" w:cs="Calibri"/>
          <w:sz w:val="18"/>
          <w:szCs w:val="18"/>
        </w:rPr>
        <w:t>La empresa a la que represento cuenta con la capacidad financiera</w:t>
      </w:r>
      <w:r w:rsidR="00815848" w:rsidRPr="00815848">
        <w:rPr>
          <w:rFonts w:ascii="Verdana" w:hAnsi="Verdana" w:cs="Calibri"/>
          <w:sz w:val="18"/>
          <w:szCs w:val="18"/>
        </w:rPr>
        <w:t xml:space="preserve"> para cumplir con la entrega de los bienes </w:t>
      </w:r>
    </w:p>
    <w:p w:rsidR="00DA1091" w:rsidRDefault="00DA1091" w:rsidP="00DA1091">
      <w:pPr>
        <w:rPr>
          <w:rFonts w:ascii="Verdana" w:hAnsi="Verdana" w:cs="Calibri"/>
          <w:b/>
          <w:sz w:val="18"/>
          <w:szCs w:val="18"/>
        </w:rPr>
      </w:pPr>
    </w:p>
    <w:p w:rsidR="00DA1091" w:rsidRPr="00C101B7" w:rsidRDefault="00DA1091" w:rsidP="00DA1091">
      <w:pPr>
        <w:rPr>
          <w:rFonts w:ascii="Verdana" w:hAnsi="Verdana" w:cs="Calibri"/>
          <w:sz w:val="18"/>
          <w:szCs w:val="18"/>
        </w:rPr>
      </w:pPr>
      <w:r w:rsidRPr="00C101B7">
        <w:rPr>
          <w:rFonts w:ascii="Verdana" w:hAnsi="Verdana" w:cs="Calibri"/>
          <w:b/>
          <w:sz w:val="18"/>
          <w:szCs w:val="18"/>
        </w:rPr>
        <w:t>De la Presentación de Documentos</w:t>
      </w:r>
    </w:p>
    <w:p w:rsidR="00DA1091" w:rsidRPr="00C101B7" w:rsidRDefault="00DA1091" w:rsidP="00DA1091">
      <w:pPr>
        <w:jc w:val="both"/>
        <w:rPr>
          <w:rFonts w:ascii="Verdana" w:hAnsi="Verdana" w:cs="Calibri"/>
          <w:b/>
          <w:sz w:val="18"/>
          <w:szCs w:val="18"/>
        </w:rPr>
      </w:pPr>
    </w:p>
    <w:p w:rsidR="00DA1091" w:rsidRPr="00E45852" w:rsidRDefault="00DA1091" w:rsidP="00DA1091">
      <w:pPr>
        <w:jc w:val="both"/>
        <w:rPr>
          <w:rFonts w:ascii="Verdana" w:eastAsia="Calibri" w:hAnsi="Verdana" w:cs="Arial"/>
          <w:sz w:val="18"/>
          <w:szCs w:val="18"/>
          <w:lang w:val="es-BO"/>
        </w:rPr>
      </w:pPr>
      <w:r w:rsidRPr="00A43848">
        <w:rPr>
          <w:rFonts w:ascii="Verdana" w:eastAsia="Calibri" w:hAnsi="Verdana" w:cs="Arial"/>
          <w:sz w:val="18"/>
          <w:szCs w:val="18"/>
          <w:lang w:val="es-BO"/>
        </w:rPr>
        <w:lastRenderedPageBreak/>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DA1091" w:rsidRPr="00E45852" w:rsidRDefault="00DA1091" w:rsidP="00DA1091">
      <w:pPr>
        <w:rPr>
          <w:rFonts w:ascii="Verdana" w:eastAsia="Calibri" w:hAnsi="Verdana" w:cs="Arial"/>
          <w:sz w:val="18"/>
          <w:szCs w:val="18"/>
          <w:lang w:val="es-BO"/>
        </w:rPr>
      </w:pPr>
      <w:r w:rsidRPr="00E45852">
        <w:rPr>
          <w:rFonts w:ascii="Verdana" w:eastAsia="Calibri" w:hAnsi="Verdana" w:cs="Arial"/>
          <w:sz w:val="18"/>
          <w:szCs w:val="18"/>
          <w:lang w:val="es-BO"/>
        </w:rPr>
        <w:t> </w:t>
      </w:r>
    </w:p>
    <w:p w:rsidR="00DA1091" w:rsidRPr="00E45852" w:rsidRDefault="00DA1091" w:rsidP="00326A1A">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DA1091" w:rsidRPr="00E45852" w:rsidRDefault="00DA1091" w:rsidP="00326A1A">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DA1091" w:rsidRPr="00E45852" w:rsidRDefault="00DA1091" w:rsidP="00326A1A">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DA1091" w:rsidRPr="006C58E2" w:rsidRDefault="00DA1091" w:rsidP="00326A1A">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DA1091" w:rsidRPr="006C58E2" w:rsidRDefault="00DA1091" w:rsidP="00326A1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DA1091" w:rsidRPr="006C58E2" w:rsidRDefault="00DA1091" w:rsidP="00326A1A">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C-2, las mismas que serán cotejadas con los originales o fotocopias legalizadas.</w:t>
      </w:r>
    </w:p>
    <w:p w:rsidR="00DA1091" w:rsidRPr="00A43848" w:rsidRDefault="00DA1091" w:rsidP="00326A1A">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DA1091" w:rsidRDefault="00DA1091" w:rsidP="00DA1091">
      <w:pPr>
        <w:ind w:left="360"/>
        <w:jc w:val="both"/>
        <w:rPr>
          <w:rFonts w:ascii="Verdana" w:hAnsi="Verdana" w:cs="Calibri"/>
          <w:sz w:val="18"/>
          <w:szCs w:val="18"/>
        </w:rPr>
      </w:pPr>
    </w:p>
    <w:p w:rsidR="00DA1091" w:rsidRDefault="00DA1091" w:rsidP="00DA1091">
      <w:pPr>
        <w:ind w:left="360"/>
        <w:jc w:val="both"/>
        <w:rPr>
          <w:rFonts w:ascii="Verdana" w:hAnsi="Verdana" w:cs="Calibri"/>
          <w:sz w:val="18"/>
          <w:szCs w:val="18"/>
        </w:rPr>
      </w:pPr>
    </w:p>
    <w:p w:rsidR="00DA1091" w:rsidRDefault="00DA1091" w:rsidP="00DA1091">
      <w:pPr>
        <w:ind w:left="360"/>
        <w:jc w:val="both"/>
        <w:rPr>
          <w:rFonts w:ascii="Verdana" w:hAnsi="Verdana" w:cs="Calibri"/>
          <w:sz w:val="18"/>
          <w:szCs w:val="18"/>
        </w:rPr>
      </w:pPr>
    </w:p>
    <w:p w:rsidR="00DA1091" w:rsidRDefault="00DA1091" w:rsidP="00DA1091">
      <w:pPr>
        <w:ind w:left="360"/>
        <w:jc w:val="both"/>
        <w:rPr>
          <w:rFonts w:ascii="Verdana" w:hAnsi="Verdana" w:cs="Calibri"/>
          <w:sz w:val="18"/>
          <w:szCs w:val="18"/>
        </w:rPr>
      </w:pPr>
    </w:p>
    <w:p w:rsidR="00DA1091" w:rsidRPr="00645D97" w:rsidRDefault="00DA1091" w:rsidP="00DA1091">
      <w:pPr>
        <w:jc w:val="center"/>
        <w:rPr>
          <w:rFonts w:ascii="Verdana" w:hAnsi="Verdana" w:cs="Arial"/>
          <w:b/>
          <w:sz w:val="18"/>
          <w:szCs w:val="16"/>
        </w:rPr>
      </w:pPr>
      <w:r w:rsidRPr="00645D97">
        <w:rPr>
          <w:rFonts w:ascii="Verdana" w:hAnsi="Verdana" w:cs="Arial"/>
          <w:b/>
          <w:sz w:val="18"/>
          <w:szCs w:val="16"/>
        </w:rPr>
        <w:t>---------------------------------------------------</w:t>
      </w:r>
    </w:p>
    <w:p w:rsidR="00DA1091" w:rsidRPr="00645D97" w:rsidRDefault="00DA1091" w:rsidP="00DA1091">
      <w:pPr>
        <w:jc w:val="center"/>
        <w:rPr>
          <w:rFonts w:ascii="Verdana" w:hAnsi="Verdana" w:cs="Arial"/>
          <w:b/>
          <w:sz w:val="16"/>
          <w:szCs w:val="16"/>
        </w:rPr>
      </w:pPr>
      <w:r w:rsidRPr="00645D97">
        <w:rPr>
          <w:rFonts w:ascii="Verdana" w:hAnsi="Verdana" w:cs="Arial"/>
          <w:b/>
          <w:sz w:val="16"/>
          <w:szCs w:val="16"/>
        </w:rPr>
        <w:t>Firma del Representante Legal del Proponente</w:t>
      </w:r>
    </w:p>
    <w:p w:rsidR="00DA1091" w:rsidRPr="00BA098F" w:rsidRDefault="00DA1091" w:rsidP="00DA1091">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Pr="00BA098F">
        <w:rPr>
          <w:rFonts w:ascii="Verdana" w:hAnsi="Verdana" w:cs="Calibri"/>
          <w:b/>
          <w:bCs/>
          <w:i/>
          <w:iCs/>
          <w:sz w:val="18"/>
          <w:szCs w:val="18"/>
        </w:rPr>
        <w:br w:type="page"/>
      </w:r>
    </w:p>
    <w:p w:rsidR="00DA1091" w:rsidRDefault="00DA1091" w:rsidP="00DA1091">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DA1091" w:rsidRDefault="00DA1091" w:rsidP="00DA1091">
      <w:pPr>
        <w:jc w:val="center"/>
        <w:rPr>
          <w:rFonts w:ascii="Verdana" w:hAnsi="Verdana" w:cs="Arial"/>
          <w:b/>
          <w:sz w:val="18"/>
          <w:szCs w:val="18"/>
        </w:rPr>
      </w:pPr>
    </w:p>
    <w:p w:rsidR="00DA1091" w:rsidRDefault="00DA1091" w:rsidP="00DA1091">
      <w:pPr>
        <w:jc w:val="center"/>
        <w:rPr>
          <w:rFonts w:ascii="Verdana" w:hAnsi="Verdana" w:cs="Arial"/>
          <w:b/>
          <w:sz w:val="18"/>
          <w:szCs w:val="18"/>
        </w:rPr>
      </w:pPr>
    </w:p>
    <w:p w:rsidR="00DA1091" w:rsidRDefault="00DA1091" w:rsidP="00DA1091">
      <w:pPr>
        <w:jc w:val="center"/>
        <w:rPr>
          <w:rFonts w:ascii="Verdana" w:hAnsi="Verdana" w:cs="Arial"/>
          <w:b/>
          <w:sz w:val="18"/>
          <w:szCs w:val="18"/>
        </w:rPr>
      </w:pPr>
    </w:p>
    <w:p w:rsidR="00DA1091" w:rsidRPr="00645D97" w:rsidRDefault="00DA1091" w:rsidP="00326A1A">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DA1091" w:rsidRDefault="00DA1091" w:rsidP="00DA1091">
      <w:pPr>
        <w:jc w:val="center"/>
        <w:rPr>
          <w:rFonts w:ascii="Verdana" w:hAnsi="Verdana" w:cs="Arial"/>
          <w:b/>
          <w:sz w:val="18"/>
          <w:szCs w:val="18"/>
        </w:rPr>
      </w:pPr>
    </w:p>
    <w:p w:rsidR="00DA1091" w:rsidRDefault="00DA1091" w:rsidP="00DA1091">
      <w:pPr>
        <w:jc w:val="center"/>
        <w:rPr>
          <w:rFonts w:ascii="Verdana" w:hAnsi="Verdana" w:cs="Arial"/>
          <w:b/>
          <w:sz w:val="18"/>
          <w:szCs w:val="18"/>
        </w:rPr>
      </w:pPr>
    </w:p>
    <w:p w:rsidR="00DA1091" w:rsidRPr="00E24E20" w:rsidRDefault="00DA1091" w:rsidP="00326A1A">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DA1091" w:rsidRDefault="00DA1091" w:rsidP="00DA1091">
      <w:pPr>
        <w:tabs>
          <w:tab w:val="right" w:pos="6663"/>
          <w:tab w:val="right" w:pos="8364"/>
        </w:tabs>
        <w:spacing w:line="240" w:lineRule="exact"/>
        <w:rPr>
          <w:rFonts w:ascii="Verdana" w:hAnsi="Verdana"/>
          <w:sz w:val="18"/>
          <w:szCs w:val="18"/>
          <w:lang w:val="es-ES_tradnl"/>
        </w:rPr>
      </w:pPr>
    </w:p>
    <w:p w:rsidR="00DA1091" w:rsidRDefault="00DA1091" w:rsidP="00DA1091">
      <w:pPr>
        <w:tabs>
          <w:tab w:val="right" w:pos="6663"/>
          <w:tab w:val="right" w:pos="8364"/>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Pr="00645D97"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DA1091" w:rsidRDefault="00DA1091" w:rsidP="00DA1091">
      <w:pPr>
        <w:tabs>
          <w:tab w:val="right" w:pos="6663"/>
        </w:tabs>
        <w:spacing w:line="240" w:lineRule="exact"/>
        <w:rPr>
          <w:rFonts w:ascii="Verdana" w:hAnsi="Verdana"/>
          <w:sz w:val="18"/>
          <w:szCs w:val="18"/>
          <w:lang w:val="es-ES_tradnl"/>
        </w:rPr>
      </w:pPr>
    </w:p>
    <w:p w:rsidR="00DA1091" w:rsidRPr="00645D97" w:rsidRDefault="00DA1091" w:rsidP="00DA1091">
      <w:pPr>
        <w:tabs>
          <w:tab w:val="right" w:pos="6663"/>
        </w:tabs>
        <w:spacing w:line="240" w:lineRule="exact"/>
        <w:rPr>
          <w:rFonts w:ascii="Verdana" w:hAnsi="Verdana"/>
          <w:sz w:val="18"/>
          <w:szCs w:val="18"/>
          <w:lang w:val="es-ES_tradnl"/>
        </w:rPr>
      </w:pPr>
    </w:p>
    <w:p w:rsidR="00DA1091" w:rsidRDefault="00DA1091" w:rsidP="00326A1A">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DA1091" w:rsidRDefault="00DA1091" w:rsidP="00DA1091">
      <w:pPr>
        <w:tabs>
          <w:tab w:val="right" w:pos="6663"/>
          <w:tab w:val="right" w:pos="8364"/>
        </w:tabs>
        <w:spacing w:line="240" w:lineRule="exact"/>
        <w:rPr>
          <w:rFonts w:ascii="Verdana" w:hAnsi="Verdana"/>
          <w:sz w:val="18"/>
          <w:szCs w:val="18"/>
          <w:lang w:val="es-ES_tradnl"/>
        </w:rPr>
      </w:pPr>
    </w:p>
    <w:p w:rsidR="00DA1091" w:rsidRPr="00B413C2" w:rsidRDefault="00DA1091" w:rsidP="00DA1091">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DA1091" w:rsidRDefault="00DA1091" w:rsidP="00DA1091">
      <w:pPr>
        <w:tabs>
          <w:tab w:val="right" w:pos="6663"/>
        </w:tabs>
        <w:spacing w:line="240" w:lineRule="exact"/>
        <w:rPr>
          <w:rFonts w:ascii="Verdana" w:hAnsi="Verdana"/>
          <w:sz w:val="18"/>
          <w:szCs w:val="18"/>
          <w:lang w:val="es-ES_tradnl"/>
        </w:rPr>
      </w:pPr>
    </w:p>
    <w:p w:rsidR="00DA1091" w:rsidRPr="00B413C2" w:rsidRDefault="00DA1091" w:rsidP="00DA1091">
      <w:pPr>
        <w:tabs>
          <w:tab w:val="right" w:pos="6663"/>
        </w:tabs>
        <w:spacing w:line="240" w:lineRule="exact"/>
        <w:rPr>
          <w:rFonts w:ascii="Verdana" w:hAnsi="Verdana"/>
          <w:sz w:val="18"/>
          <w:szCs w:val="18"/>
          <w:lang w:val="es-ES_tradnl"/>
        </w:rPr>
      </w:pPr>
    </w:p>
    <w:p w:rsidR="00DA1091" w:rsidRDefault="00DA1091" w:rsidP="00326A1A">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DA1091" w:rsidRDefault="00DA1091" w:rsidP="00DA1091">
      <w:pPr>
        <w:tabs>
          <w:tab w:val="right" w:pos="6663"/>
        </w:tabs>
        <w:spacing w:line="240" w:lineRule="exact"/>
        <w:ind w:left="360"/>
        <w:rPr>
          <w:rFonts w:ascii="Verdana" w:hAnsi="Verdana"/>
          <w:sz w:val="18"/>
          <w:szCs w:val="18"/>
          <w:lang w:val="es-ES_tradnl"/>
        </w:rPr>
      </w:pPr>
    </w:p>
    <w:p w:rsidR="00DA1091" w:rsidRDefault="00DA1091" w:rsidP="00DA1091">
      <w:pPr>
        <w:tabs>
          <w:tab w:val="right" w:pos="6663"/>
        </w:tabs>
        <w:spacing w:line="240" w:lineRule="exact"/>
        <w:ind w:left="360"/>
        <w:rPr>
          <w:rFonts w:ascii="Verdana" w:hAnsi="Verdana"/>
          <w:sz w:val="18"/>
          <w:szCs w:val="18"/>
          <w:lang w:val="es-ES_tradnl"/>
        </w:rPr>
      </w:pPr>
    </w:p>
    <w:p w:rsidR="00DA1091" w:rsidRPr="0038200B" w:rsidRDefault="00DA1091" w:rsidP="00326A1A">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DA1091" w:rsidRDefault="00DA1091" w:rsidP="00DA1091">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DA1091" w:rsidRPr="00645D97" w:rsidRDefault="00DA1091" w:rsidP="00DA1091">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DA1091" w:rsidRPr="00645D97" w:rsidRDefault="00DA1091" w:rsidP="00326A1A">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DA1091" w:rsidRDefault="00DA1091" w:rsidP="00DA1091">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DA1091" w:rsidRPr="00645D97" w:rsidRDefault="00DA1091" w:rsidP="00DA1091">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DA1091" w:rsidRPr="00645D97" w:rsidRDefault="00DA1091" w:rsidP="00326A1A">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DA1091" w:rsidRPr="00645D97" w:rsidRDefault="00DA1091" w:rsidP="00DA1091">
      <w:pPr>
        <w:jc w:val="center"/>
        <w:rPr>
          <w:rFonts w:ascii="Verdana" w:hAnsi="Verdana" w:cs="Arial"/>
          <w:b/>
          <w:sz w:val="18"/>
          <w:szCs w:val="18"/>
          <w:lang w:val="es-ES_tradnl"/>
        </w:rPr>
      </w:pPr>
    </w:p>
    <w:p w:rsidR="00DA1091" w:rsidRDefault="00DA1091" w:rsidP="00DA1091">
      <w:pPr>
        <w:tabs>
          <w:tab w:val="right" w:pos="6663"/>
        </w:tabs>
        <w:jc w:val="center"/>
        <w:rPr>
          <w:rFonts w:ascii="Verdana" w:hAnsi="Verdana" w:cs="Calibri"/>
          <w:sz w:val="18"/>
          <w:szCs w:val="18"/>
          <w:lang w:val="es-ES_tradnl"/>
        </w:rPr>
      </w:pPr>
    </w:p>
    <w:p w:rsidR="00DA1091" w:rsidRDefault="00DA1091" w:rsidP="00DA1091">
      <w:pPr>
        <w:tabs>
          <w:tab w:val="right" w:pos="6663"/>
        </w:tabs>
        <w:jc w:val="center"/>
        <w:rPr>
          <w:rFonts w:ascii="Verdana" w:hAnsi="Verdana" w:cs="Calibri"/>
          <w:sz w:val="18"/>
          <w:szCs w:val="18"/>
          <w:lang w:val="es-ES_tradnl"/>
        </w:rPr>
      </w:pPr>
    </w:p>
    <w:p w:rsidR="00DA1091" w:rsidRDefault="00DA1091" w:rsidP="00DA1091">
      <w:pPr>
        <w:tabs>
          <w:tab w:val="right" w:pos="6663"/>
        </w:tabs>
        <w:jc w:val="center"/>
        <w:rPr>
          <w:rFonts w:ascii="Verdana" w:hAnsi="Verdana" w:cs="Calibri"/>
          <w:sz w:val="18"/>
          <w:szCs w:val="18"/>
          <w:lang w:val="es-ES_tradnl"/>
        </w:rPr>
      </w:pPr>
    </w:p>
    <w:p w:rsidR="00DA1091" w:rsidRDefault="00DA1091" w:rsidP="00DA1091">
      <w:pPr>
        <w:ind w:left="360"/>
        <w:jc w:val="both"/>
        <w:rPr>
          <w:rFonts w:ascii="Verdana" w:hAnsi="Verdana" w:cs="Calibri"/>
          <w:sz w:val="18"/>
          <w:szCs w:val="18"/>
        </w:rPr>
      </w:pPr>
    </w:p>
    <w:p w:rsidR="00DA1091" w:rsidRPr="00645D97" w:rsidRDefault="00DA1091" w:rsidP="00DA1091">
      <w:pPr>
        <w:jc w:val="center"/>
        <w:rPr>
          <w:rFonts w:ascii="Verdana" w:hAnsi="Verdana" w:cs="Arial"/>
          <w:b/>
          <w:sz w:val="18"/>
          <w:szCs w:val="16"/>
        </w:rPr>
      </w:pPr>
      <w:r w:rsidRPr="00645D97">
        <w:rPr>
          <w:rFonts w:ascii="Verdana" w:hAnsi="Verdana" w:cs="Arial"/>
          <w:b/>
          <w:sz w:val="18"/>
          <w:szCs w:val="16"/>
        </w:rPr>
        <w:t>---------------------------------------------------</w:t>
      </w:r>
    </w:p>
    <w:p w:rsidR="00DA1091" w:rsidRPr="00645D97" w:rsidRDefault="00DA1091" w:rsidP="00DA1091">
      <w:pPr>
        <w:jc w:val="center"/>
        <w:rPr>
          <w:rFonts w:ascii="Verdana" w:hAnsi="Verdana" w:cs="Arial"/>
          <w:b/>
          <w:sz w:val="16"/>
          <w:szCs w:val="16"/>
        </w:rPr>
      </w:pPr>
      <w:r w:rsidRPr="00645D97">
        <w:rPr>
          <w:rFonts w:ascii="Verdana" w:hAnsi="Verdana" w:cs="Arial"/>
          <w:b/>
          <w:sz w:val="16"/>
          <w:szCs w:val="16"/>
        </w:rPr>
        <w:t>Firma del Representante Legal del Proponente</w:t>
      </w:r>
    </w:p>
    <w:p w:rsidR="00DA1091" w:rsidRPr="007A4912" w:rsidRDefault="00DA1091" w:rsidP="007A4912">
      <w:pPr>
        <w:tabs>
          <w:tab w:val="right" w:pos="6663"/>
        </w:tabs>
        <w:jc w:val="center"/>
        <w:rPr>
          <w:rFonts w:ascii="Verdana" w:hAnsi="Verdana" w:cs="Calibri"/>
          <w:sz w:val="18"/>
          <w:szCs w:val="18"/>
          <w:lang w:val="es-ES_tradnl"/>
        </w:rPr>
        <w:sectPr w:rsidR="00DA1091" w:rsidRPr="007A4912" w:rsidSect="00C31FA4">
          <w:footerReference w:type="default" r:id="rId15"/>
          <w:pgSz w:w="12242" w:h="15842" w:code="1"/>
          <w:pgMar w:top="1701" w:right="1418" w:bottom="567" w:left="1701" w:header="624" w:footer="851" w:gutter="0"/>
          <w:cols w:space="708"/>
          <w:titlePg/>
          <w:docGrid w:linePitch="360"/>
        </w:sectPr>
      </w:pPr>
      <w:r w:rsidRPr="00645D97">
        <w:rPr>
          <w:rFonts w:ascii="Verdana" w:hAnsi="Verdana" w:cs="Arial"/>
          <w:b/>
          <w:sz w:val="16"/>
          <w:szCs w:val="16"/>
        </w:rPr>
        <w:t>Nombre  completo del Representante Lega</w:t>
      </w:r>
      <w:r w:rsidR="00C00F0F">
        <w:rPr>
          <w:rFonts w:ascii="Verdana" w:hAnsi="Verdana" w:cs="Arial"/>
          <w:b/>
          <w:sz w:val="16"/>
          <w:szCs w:val="16"/>
        </w:rPr>
        <w:t>l</w:t>
      </w:r>
    </w:p>
    <w:p w:rsidR="0062797D" w:rsidRPr="00BA098F" w:rsidRDefault="0062797D" w:rsidP="007A4912">
      <w:pPr>
        <w:rPr>
          <w:rFonts w:ascii="Verdana" w:hAnsi="Verdana" w:cs="Calibri"/>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484AE6" w:rsidRDefault="00484AE6" w:rsidP="00BD4507">
      <w:pPr>
        <w:jc w:val="center"/>
        <w:rPr>
          <w:rFonts w:ascii="Verdana" w:hAnsi="Verdana" w:cs="Arial"/>
          <w:b/>
          <w:sz w:val="18"/>
          <w:szCs w:val="18"/>
        </w:rPr>
      </w:pPr>
    </w:p>
    <w:p w:rsidR="00BD4507" w:rsidRPr="00B97786" w:rsidRDefault="00BD4507" w:rsidP="00BD4507">
      <w:pPr>
        <w:jc w:val="center"/>
        <w:rPr>
          <w:rFonts w:ascii="Verdana" w:hAnsi="Verdana" w:cs="Arial"/>
          <w:b/>
          <w:sz w:val="18"/>
          <w:szCs w:val="18"/>
        </w:rPr>
      </w:pPr>
      <w:r w:rsidRPr="00B97786">
        <w:rPr>
          <w:rFonts w:ascii="Verdana" w:hAnsi="Verdana" w:cs="Arial"/>
          <w:b/>
          <w:sz w:val="18"/>
          <w:szCs w:val="18"/>
        </w:rPr>
        <w:t>FORMULARIO B-1</w:t>
      </w:r>
    </w:p>
    <w:p w:rsidR="00BD4507" w:rsidRDefault="00BD4507" w:rsidP="00BD4507">
      <w:pPr>
        <w:jc w:val="center"/>
        <w:rPr>
          <w:rFonts w:ascii="Verdana" w:hAnsi="Verdana" w:cs="Arial"/>
          <w:b/>
          <w:sz w:val="18"/>
          <w:szCs w:val="18"/>
        </w:rPr>
      </w:pPr>
      <w:r w:rsidRPr="00B97786">
        <w:rPr>
          <w:rFonts w:ascii="Verdana" w:hAnsi="Verdana" w:cs="Arial"/>
          <w:b/>
          <w:sz w:val="18"/>
          <w:szCs w:val="18"/>
        </w:rPr>
        <w:t>PROPUESTA ECONOMICA</w:t>
      </w:r>
    </w:p>
    <w:p w:rsidR="00BD4507" w:rsidRPr="00B97786" w:rsidRDefault="00BD4507" w:rsidP="00BD4507">
      <w:pPr>
        <w:jc w:val="center"/>
        <w:rPr>
          <w:rFonts w:ascii="Verdana" w:hAnsi="Verdana" w:cs="Arial"/>
          <w:b/>
          <w:sz w:val="18"/>
          <w:szCs w:val="18"/>
        </w:rPr>
      </w:pPr>
    </w:p>
    <w:tbl>
      <w:tblPr>
        <w:tblStyle w:val="Tablaconcuadrcula"/>
        <w:tblW w:w="0" w:type="auto"/>
        <w:tblLook w:val="04A0" w:firstRow="1" w:lastRow="0" w:firstColumn="1" w:lastColumn="0" w:noHBand="0" w:noVBand="1"/>
      </w:tblPr>
      <w:tblGrid>
        <w:gridCol w:w="534"/>
        <w:gridCol w:w="3170"/>
        <w:gridCol w:w="1853"/>
        <w:gridCol w:w="1853"/>
        <w:gridCol w:w="1853"/>
      </w:tblGrid>
      <w:tr w:rsidR="00BD4507" w:rsidTr="00BD4507">
        <w:tc>
          <w:tcPr>
            <w:tcW w:w="534" w:type="dxa"/>
          </w:tcPr>
          <w:p w:rsidR="00BD4507" w:rsidRDefault="00BD4507" w:rsidP="0062797D">
            <w:pPr>
              <w:jc w:val="center"/>
              <w:rPr>
                <w:rFonts w:ascii="Verdana" w:hAnsi="Verdana" w:cs="Calibri"/>
                <w:b/>
                <w:sz w:val="18"/>
                <w:szCs w:val="18"/>
              </w:rPr>
            </w:pPr>
            <w:r>
              <w:rPr>
                <w:rFonts w:ascii="Verdana" w:hAnsi="Verdana" w:cs="Calibri"/>
                <w:b/>
                <w:sz w:val="18"/>
                <w:szCs w:val="18"/>
              </w:rPr>
              <w:t>N°</w:t>
            </w:r>
          </w:p>
        </w:tc>
        <w:tc>
          <w:tcPr>
            <w:tcW w:w="3170" w:type="dxa"/>
          </w:tcPr>
          <w:p w:rsidR="00BD4507" w:rsidRDefault="00BD4507" w:rsidP="0062797D">
            <w:pPr>
              <w:jc w:val="center"/>
              <w:rPr>
                <w:rFonts w:ascii="Verdana" w:hAnsi="Verdana" w:cs="Calibri"/>
                <w:b/>
                <w:sz w:val="18"/>
                <w:szCs w:val="18"/>
              </w:rPr>
            </w:pPr>
            <w:r>
              <w:rPr>
                <w:rFonts w:ascii="Verdana" w:hAnsi="Verdana" w:cs="Calibri"/>
                <w:b/>
                <w:sz w:val="18"/>
                <w:szCs w:val="18"/>
              </w:rPr>
              <w:t>DESCRIPCION</w:t>
            </w:r>
          </w:p>
        </w:tc>
        <w:tc>
          <w:tcPr>
            <w:tcW w:w="1853" w:type="dxa"/>
          </w:tcPr>
          <w:p w:rsidR="00BD4507" w:rsidRDefault="00BD4507" w:rsidP="0062797D">
            <w:pPr>
              <w:jc w:val="center"/>
              <w:rPr>
                <w:rFonts w:ascii="Verdana" w:hAnsi="Verdana" w:cs="Calibri"/>
                <w:b/>
                <w:sz w:val="18"/>
                <w:szCs w:val="18"/>
              </w:rPr>
            </w:pPr>
            <w:r>
              <w:rPr>
                <w:rFonts w:ascii="Verdana" w:hAnsi="Verdana" w:cs="Calibri"/>
                <w:b/>
                <w:sz w:val="18"/>
                <w:szCs w:val="18"/>
              </w:rPr>
              <w:t>CANTIDAD</w:t>
            </w:r>
          </w:p>
        </w:tc>
        <w:tc>
          <w:tcPr>
            <w:tcW w:w="1853" w:type="dxa"/>
          </w:tcPr>
          <w:p w:rsidR="00BD4507" w:rsidRDefault="00BD4507" w:rsidP="0062797D">
            <w:pPr>
              <w:jc w:val="center"/>
              <w:rPr>
                <w:rFonts w:ascii="Verdana" w:hAnsi="Verdana" w:cs="Calibri"/>
                <w:b/>
                <w:sz w:val="18"/>
                <w:szCs w:val="18"/>
              </w:rPr>
            </w:pPr>
            <w:r>
              <w:rPr>
                <w:rFonts w:ascii="Verdana" w:hAnsi="Verdana" w:cs="Calibri"/>
                <w:b/>
                <w:sz w:val="18"/>
                <w:szCs w:val="18"/>
              </w:rPr>
              <w:t>PRECIO UNITARIO PROPUESTO Bs.</w:t>
            </w:r>
          </w:p>
        </w:tc>
        <w:tc>
          <w:tcPr>
            <w:tcW w:w="1853" w:type="dxa"/>
          </w:tcPr>
          <w:p w:rsidR="00BD4507" w:rsidRDefault="00BD4507" w:rsidP="0062797D">
            <w:pPr>
              <w:jc w:val="center"/>
              <w:rPr>
                <w:rFonts w:ascii="Verdana" w:hAnsi="Verdana" w:cs="Calibri"/>
                <w:b/>
                <w:sz w:val="18"/>
                <w:szCs w:val="18"/>
              </w:rPr>
            </w:pPr>
            <w:r>
              <w:rPr>
                <w:rFonts w:ascii="Verdana" w:hAnsi="Verdana" w:cs="Calibri"/>
                <w:b/>
                <w:sz w:val="18"/>
                <w:szCs w:val="18"/>
              </w:rPr>
              <w:t>TOTAL PROPUESTO Bs.</w:t>
            </w:r>
          </w:p>
        </w:tc>
      </w:tr>
      <w:tr w:rsidR="00BD4507" w:rsidTr="00BD4507">
        <w:trPr>
          <w:trHeight w:val="725"/>
        </w:trPr>
        <w:tc>
          <w:tcPr>
            <w:tcW w:w="534" w:type="dxa"/>
          </w:tcPr>
          <w:p w:rsidR="00724E55" w:rsidRDefault="00724E55" w:rsidP="0062797D">
            <w:pPr>
              <w:jc w:val="center"/>
              <w:rPr>
                <w:rFonts w:ascii="Verdana" w:hAnsi="Verdana" w:cs="Calibri"/>
                <w:b/>
                <w:sz w:val="18"/>
                <w:szCs w:val="18"/>
              </w:rPr>
            </w:pPr>
          </w:p>
          <w:p w:rsidR="00BD4507" w:rsidRDefault="00BD4507" w:rsidP="0062797D">
            <w:pPr>
              <w:jc w:val="center"/>
              <w:rPr>
                <w:rFonts w:ascii="Verdana" w:hAnsi="Verdana" w:cs="Calibri"/>
                <w:b/>
                <w:sz w:val="18"/>
                <w:szCs w:val="18"/>
              </w:rPr>
            </w:pPr>
            <w:r>
              <w:rPr>
                <w:rFonts w:ascii="Verdana" w:hAnsi="Verdana" w:cs="Calibri"/>
                <w:b/>
                <w:sz w:val="18"/>
                <w:szCs w:val="18"/>
              </w:rPr>
              <w:t>1</w:t>
            </w:r>
          </w:p>
        </w:tc>
        <w:tc>
          <w:tcPr>
            <w:tcW w:w="3170" w:type="dxa"/>
          </w:tcPr>
          <w:p w:rsidR="00724E55" w:rsidRDefault="00724E55" w:rsidP="0062797D">
            <w:pPr>
              <w:jc w:val="center"/>
              <w:rPr>
                <w:rFonts w:ascii="Verdana" w:hAnsi="Verdana" w:cs="Calibri"/>
                <w:b/>
                <w:sz w:val="18"/>
                <w:szCs w:val="18"/>
              </w:rPr>
            </w:pPr>
          </w:p>
          <w:p w:rsidR="00BD4507" w:rsidRDefault="00724E55" w:rsidP="00724E55">
            <w:pPr>
              <w:jc w:val="center"/>
              <w:rPr>
                <w:rFonts w:ascii="Verdana" w:hAnsi="Verdana" w:cs="Calibri"/>
                <w:b/>
                <w:sz w:val="18"/>
                <w:szCs w:val="18"/>
              </w:rPr>
            </w:pPr>
            <w:r>
              <w:rPr>
                <w:rFonts w:ascii="Verdana" w:hAnsi="Verdana" w:cs="Calibri"/>
                <w:b/>
                <w:sz w:val="18"/>
                <w:szCs w:val="18"/>
              </w:rPr>
              <w:t>TORRES DE ILUMINACION (UNC)</w:t>
            </w:r>
          </w:p>
        </w:tc>
        <w:tc>
          <w:tcPr>
            <w:tcW w:w="1853" w:type="dxa"/>
          </w:tcPr>
          <w:p w:rsidR="00724E55" w:rsidRDefault="00724E55" w:rsidP="0062797D">
            <w:pPr>
              <w:jc w:val="center"/>
              <w:rPr>
                <w:rFonts w:ascii="Verdana" w:hAnsi="Verdana" w:cs="Calibri"/>
                <w:b/>
                <w:sz w:val="18"/>
                <w:szCs w:val="18"/>
              </w:rPr>
            </w:pPr>
          </w:p>
          <w:p w:rsidR="00BD4507" w:rsidRDefault="00724E55" w:rsidP="0062797D">
            <w:pPr>
              <w:jc w:val="center"/>
              <w:rPr>
                <w:rFonts w:ascii="Verdana" w:hAnsi="Verdana" w:cs="Calibri"/>
                <w:b/>
                <w:sz w:val="18"/>
                <w:szCs w:val="18"/>
              </w:rPr>
            </w:pPr>
            <w:r>
              <w:rPr>
                <w:rFonts w:ascii="Verdana" w:hAnsi="Verdana" w:cs="Calibri"/>
                <w:b/>
                <w:sz w:val="18"/>
                <w:szCs w:val="18"/>
              </w:rPr>
              <w:t>7</w:t>
            </w:r>
          </w:p>
        </w:tc>
        <w:tc>
          <w:tcPr>
            <w:tcW w:w="1853" w:type="dxa"/>
          </w:tcPr>
          <w:p w:rsidR="00BD4507" w:rsidRDefault="00BD4507" w:rsidP="0062797D">
            <w:pPr>
              <w:jc w:val="center"/>
              <w:rPr>
                <w:rFonts w:ascii="Verdana" w:hAnsi="Verdana" w:cs="Calibri"/>
                <w:b/>
                <w:sz w:val="18"/>
                <w:szCs w:val="18"/>
              </w:rPr>
            </w:pPr>
          </w:p>
        </w:tc>
        <w:tc>
          <w:tcPr>
            <w:tcW w:w="1853" w:type="dxa"/>
          </w:tcPr>
          <w:p w:rsidR="00BD4507" w:rsidRDefault="00BD4507" w:rsidP="0062797D">
            <w:pPr>
              <w:jc w:val="center"/>
              <w:rPr>
                <w:rFonts w:ascii="Verdana" w:hAnsi="Verdana" w:cs="Calibri"/>
                <w:b/>
                <w:sz w:val="18"/>
                <w:szCs w:val="18"/>
              </w:rPr>
            </w:pPr>
          </w:p>
        </w:tc>
      </w:tr>
      <w:tr w:rsidR="00BD4507" w:rsidTr="000C4EE1">
        <w:trPr>
          <w:trHeight w:val="693"/>
        </w:trPr>
        <w:tc>
          <w:tcPr>
            <w:tcW w:w="9263" w:type="dxa"/>
            <w:gridSpan w:val="5"/>
          </w:tcPr>
          <w:p w:rsidR="00BD4507" w:rsidRDefault="00BD4507" w:rsidP="0062797D">
            <w:pPr>
              <w:jc w:val="center"/>
              <w:rPr>
                <w:rFonts w:ascii="Verdana" w:hAnsi="Verdana" w:cs="Calibri"/>
                <w:b/>
                <w:sz w:val="18"/>
                <w:szCs w:val="18"/>
              </w:rPr>
            </w:pPr>
          </w:p>
          <w:p w:rsidR="00BD4507" w:rsidRDefault="00BD4507" w:rsidP="0062797D">
            <w:pPr>
              <w:jc w:val="center"/>
              <w:rPr>
                <w:rFonts w:ascii="Verdana" w:hAnsi="Verdana" w:cs="Calibri"/>
                <w:b/>
                <w:sz w:val="18"/>
                <w:szCs w:val="18"/>
              </w:rPr>
            </w:pPr>
            <w:r>
              <w:rPr>
                <w:rFonts w:ascii="Verdana" w:hAnsi="Verdana" w:cs="Calibri"/>
                <w:b/>
                <w:sz w:val="18"/>
                <w:szCs w:val="18"/>
              </w:rPr>
              <w:t>Total Literal………………………………………………00/100 bolivianos</w:t>
            </w:r>
          </w:p>
        </w:tc>
      </w:tr>
    </w:tbl>
    <w:p w:rsidR="00C00F0F" w:rsidRPr="00645D97" w:rsidRDefault="00C00F0F" w:rsidP="00C00F0F">
      <w:pPr>
        <w:jc w:val="center"/>
        <w:rPr>
          <w:rFonts w:ascii="Verdana" w:hAnsi="Verdana" w:cs="Arial"/>
          <w:b/>
          <w:sz w:val="18"/>
          <w:szCs w:val="16"/>
        </w:rPr>
      </w:pPr>
      <w:r w:rsidRPr="00645D97">
        <w:rPr>
          <w:rFonts w:ascii="Verdana" w:hAnsi="Verdana" w:cs="Arial"/>
          <w:b/>
          <w:sz w:val="18"/>
          <w:szCs w:val="16"/>
        </w:rPr>
        <w:t>---------------------------------------------------</w:t>
      </w:r>
    </w:p>
    <w:p w:rsidR="00C00F0F" w:rsidRPr="00645D97" w:rsidRDefault="00C00F0F" w:rsidP="00C00F0F">
      <w:pPr>
        <w:jc w:val="center"/>
        <w:rPr>
          <w:rFonts w:ascii="Verdana" w:hAnsi="Verdana" w:cs="Arial"/>
          <w:b/>
          <w:sz w:val="16"/>
          <w:szCs w:val="16"/>
        </w:rPr>
      </w:pPr>
      <w:r w:rsidRPr="00645D97">
        <w:rPr>
          <w:rFonts w:ascii="Verdana" w:hAnsi="Verdana" w:cs="Arial"/>
          <w:b/>
          <w:sz w:val="16"/>
          <w:szCs w:val="16"/>
        </w:rPr>
        <w:t>Firma del Representante Legal del Proponente</w:t>
      </w:r>
    </w:p>
    <w:p w:rsidR="009C32B4" w:rsidRDefault="00C00F0F" w:rsidP="00484AE6">
      <w:pPr>
        <w:tabs>
          <w:tab w:val="right" w:pos="6663"/>
        </w:tabs>
        <w:jc w:val="center"/>
        <w:rPr>
          <w:rFonts w:ascii="Verdana" w:hAnsi="Verdana" w:cs="Arial"/>
          <w:b/>
          <w:sz w:val="18"/>
          <w:szCs w:val="18"/>
        </w:rPr>
      </w:pPr>
      <w:r w:rsidRPr="00645D97">
        <w:rPr>
          <w:rFonts w:ascii="Verdana" w:hAnsi="Verdana" w:cs="Arial"/>
          <w:b/>
          <w:sz w:val="16"/>
          <w:szCs w:val="16"/>
        </w:rPr>
        <w:t>Nombre  completo del Representante Lega</w:t>
      </w:r>
    </w:p>
    <w:p w:rsidR="009C32B4" w:rsidRDefault="009C32B4"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484AE6" w:rsidRDefault="00484AE6" w:rsidP="0062797D">
      <w:pPr>
        <w:spacing w:line="276" w:lineRule="auto"/>
        <w:jc w:val="center"/>
        <w:rPr>
          <w:rFonts w:ascii="Verdana" w:hAnsi="Verdana" w:cs="Arial"/>
          <w:b/>
          <w:sz w:val="18"/>
          <w:szCs w:val="18"/>
        </w:rPr>
      </w:pPr>
    </w:p>
    <w:p w:rsidR="009C32B4" w:rsidRDefault="009C32B4" w:rsidP="0062797D">
      <w:pPr>
        <w:spacing w:line="276" w:lineRule="auto"/>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C-1</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DE ESPECIFICACIONES TÉCNICAS</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SOLICITADAS Y PROPUESTAS</w:t>
      </w:r>
    </w:p>
    <w:p w:rsidR="009C32B4" w:rsidRPr="00B97786" w:rsidRDefault="009C32B4" w:rsidP="009C32B4">
      <w:pPr>
        <w:jc w:val="both"/>
        <w:rPr>
          <w:rFonts w:ascii="Verdana" w:hAnsi="Verdana" w:cs="Arial"/>
          <w:sz w:val="18"/>
          <w:szCs w:val="18"/>
        </w:rPr>
      </w:pPr>
    </w:p>
    <w:p w:rsidR="009C32B4" w:rsidRDefault="009C32B4" w:rsidP="009C32B4">
      <w:pPr>
        <w:jc w:val="both"/>
        <w:rPr>
          <w:rFonts w:ascii="Verdana" w:hAnsi="Verdana"/>
          <w:sz w:val="18"/>
          <w:szCs w:val="18"/>
        </w:rPr>
      </w:pPr>
    </w:p>
    <w:tbl>
      <w:tblPr>
        <w:tblW w:w="10823" w:type="dxa"/>
        <w:tblInd w:w="-561" w:type="dxa"/>
        <w:tblCellMar>
          <w:left w:w="70" w:type="dxa"/>
          <w:right w:w="70" w:type="dxa"/>
        </w:tblCellMar>
        <w:tblLook w:val="04A0" w:firstRow="1" w:lastRow="0" w:firstColumn="1" w:lastColumn="0" w:noHBand="0" w:noVBand="1"/>
      </w:tblPr>
      <w:tblGrid>
        <w:gridCol w:w="4858"/>
        <w:gridCol w:w="2235"/>
        <w:gridCol w:w="709"/>
        <w:gridCol w:w="727"/>
        <w:gridCol w:w="2294"/>
      </w:tblGrid>
      <w:tr w:rsidR="009C32B4" w:rsidRPr="00B53AF2" w:rsidTr="001421D8">
        <w:trPr>
          <w:trHeight w:val="666"/>
          <w:tblHeader/>
        </w:trPr>
        <w:tc>
          <w:tcPr>
            <w:tcW w:w="4858"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bookmarkStart w:id="0" w:name="_GoBack"/>
            <w:bookmarkEnd w:id="0"/>
            <w:r w:rsidRPr="00B53AF2">
              <w:rPr>
                <w:rFonts w:ascii="Arial" w:hAnsi="Arial" w:cs="Arial"/>
                <w:b/>
                <w:bCs/>
                <w:color w:val="000000"/>
                <w:sz w:val="16"/>
                <w:szCs w:val="16"/>
                <w:lang w:eastAsia="es-ES"/>
              </w:rPr>
              <w:t>Para ser llenado por YPFB</w:t>
            </w:r>
          </w:p>
        </w:tc>
        <w:tc>
          <w:tcPr>
            <w:tcW w:w="2235" w:type="dxa"/>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3730" w:type="dxa"/>
            <w:gridSpan w:val="3"/>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9C32B4" w:rsidRPr="00B53AF2" w:rsidTr="001421D8">
        <w:trPr>
          <w:trHeight w:val="217"/>
        </w:trPr>
        <w:tc>
          <w:tcPr>
            <w:tcW w:w="4858"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C32B4" w:rsidRPr="00B53AF2" w:rsidRDefault="009C32B4" w:rsidP="00AA2030">
            <w:pPr>
              <w:rPr>
                <w:rFonts w:ascii="Arial" w:hAnsi="Arial" w:cs="Arial"/>
                <w:b/>
                <w:bCs/>
                <w:color w:val="000000"/>
                <w:sz w:val="16"/>
                <w:szCs w:val="16"/>
                <w:lang w:eastAsia="es-ES"/>
              </w:rPr>
            </w:pPr>
          </w:p>
        </w:tc>
        <w:tc>
          <w:tcPr>
            <w:tcW w:w="2235" w:type="dxa"/>
            <w:vMerge w:val="restart"/>
            <w:tcBorders>
              <w:top w:val="nil"/>
              <w:left w:val="single" w:sz="4" w:space="0" w:color="auto"/>
              <w:bottom w:val="single" w:sz="4" w:space="0" w:color="auto"/>
              <w:right w:val="single" w:sz="4" w:space="0" w:color="auto"/>
            </w:tcBorders>
            <w:shd w:val="clear" w:color="000000" w:fill="F2F2F2"/>
            <w:vAlign w:val="center"/>
            <w:hideMark/>
          </w:tcPr>
          <w:p w:rsidR="004D25C0" w:rsidRDefault="004D25C0" w:rsidP="004D25C0">
            <w:pPr>
              <w:jc w:val="center"/>
              <w:rPr>
                <w:rFonts w:ascii="Arial" w:hAnsi="Arial" w:cs="Arial"/>
                <w:b/>
                <w:bCs/>
                <w:color w:val="000000"/>
                <w:sz w:val="16"/>
                <w:szCs w:val="16"/>
                <w:lang w:eastAsia="es-ES"/>
              </w:rPr>
            </w:pPr>
          </w:p>
          <w:p w:rsidR="004D25C0" w:rsidRDefault="009C32B4" w:rsidP="004D25C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sidR="00022F98">
              <w:rPr>
                <w:rFonts w:ascii="Arial" w:hAnsi="Arial" w:cs="Arial"/>
                <w:b/>
                <w:bCs/>
                <w:color w:val="000000"/>
                <w:sz w:val="16"/>
                <w:szCs w:val="16"/>
                <w:lang w:eastAsia="es-ES"/>
              </w:rPr>
              <w:t>Propuesta</w:t>
            </w:r>
          </w:p>
          <w:p w:rsidR="009C32B4" w:rsidRPr="00B53AF2" w:rsidRDefault="009C32B4" w:rsidP="004D25C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436" w:type="dxa"/>
            <w:gridSpan w:val="2"/>
            <w:tcBorders>
              <w:top w:val="single" w:sz="4" w:space="0" w:color="auto"/>
              <w:left w:val="nil"/>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2294" w:type="dxa"/>
            <w:vMerge w:val="restart"/>
            <w:tcBorders>
              <w:top w:val="nil"/>
              <w:left w:val="single" w:sz="4" w:space="0" w:color="auto"/>
              <w:bottom w:val="single" w:sz="4"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Observaciones (Especificar </w:t>
            </w:r>
            <w:proofErr w:type="spellStart"/>
            <w:r w:rsidRPr="00B53AF2">
              <w:rPr>
                <w:rFonts w:ascii="Arial" w:hAnsi="Arial" w:cs="Arial"/>
                <w:b/>
                <w:bCs/>
                <w:color w:val="000000"/>
                <w:sz w:val="16"/>
                <w:szCs w:val="16"/>
                <w:lang w:eastAsia="es-ES"/>
              </w:rPr>
              <w:t>el porqué</w:t>
            </w:r>
            <w:proofErr w:type="spellEnd"/>
            <w:r w:rsidRPr="00B53AF2">
              <w:rPr>
                <w:rFonts w:ascii="Arial" w:hAnsi="Arial" w:cs="Arial"/>
                <w:b/>
                <w:bCs/>
                <w:color w:val="000000"/>
                <w:sz w:val="16"/>
                <w:szCs w:val="16"/>
                <w:lang w:eastAsia="es-ES"/>
              </w:rPr>
              <w:t xml:space="preserve"> No Cumple)</w:t>
            </w:r>
          </w:p>
        </w:tc>
      </w:tr>
      <w:tr w:rsidR="009C32B4" w:rsidRPr="00B53AF2" w:rsidTr="001421D8">
        <w:trPr>
          <w:trHeight w:val="217"/>
        </w:trPr>
        <w:tc>
          <w:tcPr>
            <w:tcW w:w="4858" w:type="dxa"/>
            <w:vMerge/>
            <w:tcBorders>
              <w:top w:val="single" w:sz="4" w:space="0" w:color="auto"/>
              <w:left w:val="single" w:sz="4" w:space="0" w:color="auto"/>
              <w:bottom w:val="single" w:sz="2" w:space="0" w:color="auto"/>
              <w:right w:val="single" w:sz="4" w:space="0" w:color="000000"/>
            </w:tcBorders>
            <w:vAlign w:val="center"/>
            <w:hideMark/>
          </w:tcPr>
          <w:p w:rsidR="009C32B4" w:rsidRPr="00B53AF2" w:rsidRDefault="009C32B4" w:rsidP="00AA2030">
            <w:pPr>
              <w:rPr>
                <w:rFonts w:ascii="Arial" w:hAnsi="Arial" w:cs="Arial"/>
                <w:b/>
                <w:bCs/>
                <w:color w:val="000000"/>
                <w:sz w:val="16"/>
                <w:szCs w:val="16"/>
                <w:lang w:eastAsia="es-ES"/>
              </w:rPr>
            </w:pPr>
          </w:p>
        </w:tc>
        <w:tc>
          <w:tcPr>
            <w:tcW w:w="2235" w:type="dxa"/>
            <w:vMerge/>
            <w:tcBorders>
              <w:top w:val="nil"/>
              <w:left w:val="single" w:sz="4" w:space="0" w:color="auto"/>
              <w:bottom w:val="single" w:sz="2" w:space="0" w:color="auto"/>
              <w:right w:val="single" w:sz="4" w:space="0" w:color="auto"/>
            </w:tcBorders>
            <w:vAlign w:val="center"/>
            <w:hideMark/>
          </w:tcPr>
          <w:p w:rsidR="009C32B4" w:rsidRPr="00B53AF2" w:rsidRDefault="009C32B4" w:rsidP="00AA2030">
            <w:pPr>
              <w:rPr>
                <w:rFonts w:ascii="Arial" w:hAnsi="Arial" w:cs="Arial"/>
                <w:b/>
                <w:bCs/>
                <w:color w:val="000000"/>
                <w:sz w:val="16"/>
                <w:szCs w:val="16"/>
                <w:lang w:eastAsia="es-ES"/>
              </w:rPr>
            </w:pPr>
          </w:p>
        </w:tc>
        <w:tc>
          <w:tcPr>
            <w:tcW w:w="709" w:type="dxa"/>
            <w:tcBorders>
              <w:top w:val="nil"/>
              <w:left w:val="nil"/>
              <w:bottom w:val="single" w:sz="2"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727" w:type="dxa"/>
            <w:tcBorders>
              <w:top w:val="nil"/>
              <w:left w:val="nil"/>
              <w:bottom w:val="single" w:sz="2" w:space="0" w:color="auto"/>
              <w:right w:val="single" w:sz="4" w:space="0" w:color="auto"/>
            </w:tcBorders>
            <w:shd w:val="clear" w:color="000000" w:fill="F2F2F2"/>
            <w:vAlign w:val="center"/>
            <w:hideMark/>
          </w:tcPr>
          <w:p w:rsidR="009C32B4" w:rsidRPr="00B53AF2" w:rsidRDefault="009C32B4" w:rsidP="00AA2030">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2294" w:type="dxa"/>
            <w:vMerge/>
            <w:tcBorders>
              <w:top w:val="nil"/>
              <w:left w:val="single" w:sz="4" w:space="0" w:color="auto"/>
              <w:bottom w:val="single" w:sz="2" w:space="0" w:color="auto"/>
              <w:right w:val="single" w:sz="4" w:space="0" w:color="auto"/>
            </w:tcBorders>
            <w:vAlign w:val="center"/>
            <w:hideMark/>
          </w:tcPr>
          <w:p w:rsidR="009C32B4" w:rsidRPr="00B53AF2" w:rsidRDefault="009C32B4" w:rsidP="00AA2030">
            <w:pPr>
              <w:rPr>
                <w:rFonts w:ascii="Arial" w:hAnsi="Arial" w:cs="Arial"/>
                <w:b/>
                <w:bCs/>
                <w:color w:val="000000"/>
                <w:sz w:val="16"/>
                <w:szCs w:val="16"/>
                <w:lang w:eastAsia="es-ES"/>
              </w:rPr>
            </w:pPr>
          </w:p>
        </w:tc>
      </w:tr>
      <w:tr w:rsidR="00000DB8" w:rsidRPr="00B53AF2" w:rsidTr="001421D8">
        <w:trPr>
          <w:trHeight w:val="642"/>
        </w:trPr>
        <w:tc>
          <w:tcPr>
            <w:tcW w:w="10823"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00DB8" w:rsidRPr="00B53AF2" w:rsidRDefault="00000DB8" w:rsidP="00000DB8">
            <w:pPr>
              <w:rPr>
                <w:rFonts w:ascii="Calibri" w:hAnsi="Calibri"/>
                <w:color w:val="000000"/>
                <w:sz w:val="19"/>
                <w:szCs w:val="19"/>
                <w:lang w:eastAsia="es-ES"/>
              </w:rPr>
            </w:pPr>
            <w:r w:rsidRPr="0060067E">
              <w:rPr>
                <w:rFonts w:ascii="Arial" w:hAnsi="Arial" w:cs="Arial"/>
                <w:b/>
                <w:color w:val="000000"/>
                <w:sz w:val="16"/>
                <w:szCs w:val="16"/>
              </w:rPr>
              <w:t>CARACTERÍSTICA SOLICITADA</w:t>
            </w:r>
            <w:r>
              <w:rPr>
                <w:rFonts w:ascii="Arial" w:hAnsi="Arial" w:cs="Arial"/>
                <w:b/>
                <w:color w:val="000000"/>
                <w:sz w:val="16"/>
                <w:szCs w:val="16"/>
              </w:rPr>
              <w:t>S</w:t>
            </w:r>
            <w:r w:rsidRPr="0060067E">
              <w:rPr>
                <w:rFonts w:ascii="Arial" w:hAnsi="Arial" w:cs="Arial"/>
                <w:b/>
                <w:color w:val="000000"/>
                <w:sz w:val="16"/>
                <w:szCs w:val="16"/>
              </w:rPr>
              <w:t xml:space="preserve"> </w:t>
            </w:r>
            <w:r>
              <w:rPr>
                <w:rFonts w:ascii="Arial" w:hAnsi="Arial" w:cs="Arial"/>
                <w:b/>
                <w:color w:val="000000"/>
                <w:sz w:val="16"/>
                <w:szCs w:val="16"/>
              </w:rPr>
              <w:t>DEL BIEN</w:t>
            </w:r>
            <w:r w:rsidRPr="00B53AF2">
              <w:rPr>
                <w:rFonts w:ascii="Calibri" w:hAnsi="Calibri"/>
                <w:color w:val="000000"/>
                <w:sz w:val="19"/>
                <w:szCs w:val="19"/>
                <w:lang w:eastAsia="es-ES"/>
              </w:rPr>
              <w:t> </w:t>
            </w:r>
          </w:p>
        </w:tc>
      </w:tr>
      <w:tr w:rsidR="004D25C0"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1140FF" w:rsidRDefault="00B976DB" w:rsidP="00B976DB">
            <w:pPr>
              <w:jc w:val="both"/>
              <w:rPr>
                <w:rFonts w:ascii="Calibri" w:hAnsi="Calibri" w:cs="Verdana"/>
                <w:bCs/>
                <w:color w:val="000000"/>
              </w:rPr>
            </w:pPr>
            <w:r w:rsidRPr="001140FF">
              <w:rPr>
                <w:rFonts w:ascii="Calibri" w:hAnsi="Calibri" w:cs="Verdana"/>
                <w:bCs/>
                <w:color w:val="000000"/>
              </w:rPr>
              <w:t>DESCRIPCION.</w:t>
            </w:r>
          </w:p>
          <w:p w:rsidR="004D25C0" w:rsidRPr="00B976DB" w:rsidRDefault="00B976DB" w:rsidP="00B976DB">
            <w:pPr>
              <w:autoSpaceDE w:val="0"/>
              <w:autoSpaceDN w:val="0"/>
              <w:adjustRightInd w:val="0"/>
              <w:spacing w:line="360" w:lineRule="auto"/>
              <w:contextualSpacing/>
              <w:jc w:val="both"/>
              <w:rPr>
                <w:rFonts w:ascii="Calibri" w:hAnsi="Calibri" w:cs="Verdana"/>
                <w:bCs/>
                <w:color w:val="000000"/>
              </w:rPr>
            </w:pPr>
            <w:r w:rsidRPr="001140FF">
              <w:rPr>
                <w:rFonts w:ascii="Calibri" w:hAnsi="Calibri" w:cs="Verdana"/>
                <w:bCs/>
                <w:color w:val="000000"/>
              </w:rPr>
              <w:t>Estas torres de iluminación, montadas sobre remolques, se caracterizan por su diseño compacto y angosto, diseño que permite transportes y almacenamientos rentables. El mástil con una altura ajustable de 30 pies  puede ser girado en 360° para obtener una flexibilidad máxima en la iluminación. Equipo de marcha silenciosa, el equipo más silencioso en su clase con niveles sonoros extremadamente bajos de 67 dB(A) a 23 pies de distancia, que ofrezca máxima versatilidad para casi todo tipo de trabajo. Estas unidades prestan servicio para la iluminación general en obras, hormigonado o vaciado de hormigón, construcción de redes primarias, secundarias, acometidas, eventos especiales, estacionamientos.</w:t>
            </w:r>
          </w:p>
        </w:tc>
        <w:tc>
          <w:tcPr>
            <w:tcW w:w="2235"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709"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727"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2294"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r>
      <w:tr w:rsidR="004D25C0"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1140FF" w:rsidRDefault="00B976DB" w:rsidP="00B976DB">
            <w:pPr>
              <w:jc w:val="both"/>
              <w:rPr>
                <w:rFonts w:ascii="Calibri" w:hAnsi="Calibri" w:cs="Verdana"/>
                <w:bCs/>
                <w:color w:val="000000"/>
              </w:rPr>
            </w:pPr>
            <w:r w:rsidRPr="001140FF">
              <w:rPr>
                <w:rFonts w:ascii="Calibri" w:hAnsi="Calibri" w:cs="Verdana"/>
                <w:bCs/>
                <w:color w:val="000000"/>
              </w:rPr>
              <w:t>La TORRE DE ILUMINACION  requerida deberá cumplir las siguientes condiciones:</w:t>
            </w:r>
          </w:p>
          <w:p w:rsidR="004D25C0" w:rsidRDefault="004D25C0" w:rsidP="00AA2030">
            <w:pPr>
              <w:jc w:val="both"/>
              <w:rPr>
                <w:rFonts w:ascii="Calibri" w:hAnsi="Calibri"/>
                <w:i/>
                <w:iCs/>
                <w:color w:val="000000"/>
                <w:sz w:val="19"/>
                <w:szCs w:val="19"/>
                <w:lang w:eastAsia="es-ES"/>
              </w:rPr>
            </w:pPr>
          </w:p>
          <w:tbl>
            <w:tblPr>
              <w:tblW w:w="2775" w:type="dxa"/>
              <w:tblInd w:w="55" w:type="dxa"/>
              <w:tblCellMar>
                <w:left w:w="70" w:type="dxa"/>
                <w:right w:w="70" w:type="dxa"/>
              </w:tblCellMar>
              <w:tblLook w:val="04A0" w:firstRow="1" w:lastRow="0" w:firstColumn="1" w:lastColumn="0" w:noHBand="0" w:noVBand="1"/>
            </w:tblPr>
            <w:tblGrid>
              <w:gridCol w:w="1641"/>
              <w:gridCol w:w="2021"/>
            </w:tblGrid>
            <w:tr w:rsidR="00B976DB" w:rsidRPr="00800C18" w:rsidTr="00F71E9E">
              <w:trPr>
                <w:trHeight w:val="154"/>
              </w:trPr>
              <w:tc>
                <w:tcPr>
                  <w:tcW w:w="164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jc w:val="center"/>
                    <w:rPr>
                      <w:rFonts w:ascii="Calibri" w:hAnsi="Calibri" w:cs="Calibri"/>
                      <w:b/>
                      <w:bCs/>
                      <w:color w:val="000000"/>
                      <w:sz w:val="22"/>
                      <w:szCs w:val="22"/>
                      <w:lang w:val="es-BO" w:eastAsia="es-BO"/>
                    </w:rPr>
                  </w:pPr>
                  <w:r w:rsidRPr="00800C18">
                    <w:rPr>
                      <w:rFonts w:ascii="Calibri" w:hAnsi="Calibri" w:cs="Calibri"/>
                      <w:b/>
                      <w:bCs/>
                      <w:color w:val="000000"/>
                      <w:sz w:val="22"/>
                      <w:szCs w:val="22"/>
                      <w:lang w:val="es-BO" w:eastAsia="es-BO"/>
                    </w:rPr>
                    <w:t>DESCRIPCION</w:t>
                  </w:r>
                </w:p>
              </w:tc>
              <w:tc>
                <w:tcPr>
                  <w:tcW w:w="1134" w:type="dxa"/>
                  <w:tcBorders>
                    <w:top w:val="single" w:sz="4" w:space="0" w:color="auto"/>
                    <w:left w:val="nil"/>
                    <w:bottom w:val="single" w:sz="4" w:space="0" w:color="auto"/>
                    <w:right w:val="single" w:sz="4" w:space="0" w:color="auto"/>
                  </w:tcBorders>
                  <w:shd w:val="clear" w:color="000000" w:fill="FFC000"/>
                  <w:noWrap/>
                  <w:vAlign w:val="bottom"/>
                  <w:hideMark/>
                </w:tcPr>
                <w:p w:rsidR="00B976DB" w:rsidRPr="00800C18" w:rsidRDefault="00B976DB" w:rsidP="00B976DB">
                  <w:pPr>
                    <w:jc w:val="center"/>
                    <w:rPr>
                      <w:rFonts w:ascii="Calibri" w:hAnsi="Calibri" w:cs="Calibri"/>
                      <w:b/>
                      <w:bCs/>
                      <w:color w:val="000000"/>
                      <w:sz w:val="22"/>
                      <w:szCs w:val="22"/>
                      <w:lang w:val="es-BO" w:eastAsia="es-BO"/>
                    </w:rPr>
                  </w:pPr>
                  <w:r w:rsidRPr="00800C18">
                    <w:rPr>
                      <w:rFonts w:ascii="Calibri" w:hAnsi="Calibri" w:cs="Calibri"/>
                      <w:b/>
                      <w:bCs/>
                      <w:color w:val="000000"/>
                      <w:sz w:val="22"/>
                      <w:szCs w:val="22"/>
                      <w:lang w:val="es-BO" w:eastAsia="es-BO"/>
                    </w:rPr>
                    <w:t>RANGO</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largo x ancho x alto</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4600x1500x1900mm</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Medidas de embarque (</w:t>
                  </w:r>
                  <w:proofErr w:type="spellStart"/>
                  <w:r w:rsidRPr="00800C18">
                    <w:rPr>
                      <w:rFonts w:ascii="Calibri" w:hAnsi="Calibri" w:cs="Calibri"/>
                      <w:color w:val="000000"/>
                      <w:sz w:val="22"/>
                      <w:szCs w:val="22"/>
                      <w:lang w:val="es-BO" w:eastAsia="es-BO"/>
                    </w:rPr>
                    <w:t>LxAnxA</w:t>
                  </w:r>
                  <w:proofErr w:type="spellEnd"/>
                  <w:r w:rsidRPr="00800C18">
                    <w:rPr>
                      <w:rFonts w:ascii="Calibri" w:hAnsi="Calibri" w:cs="Calibri"/>
                      <w:color w:val="000000"/>
                      <w:sz w:val="22"/>
                      <w:szCs w:val="22"/>
                      <w:lang w:val="es-BO" w:eastAsia="es-BO"/>
                    </w:rPr>
                    <w:t>)</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3700x2300x1200mm</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Peso de operación</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787 kg</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Peso de transporte (con embalaje)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754 kg</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Altura Máxima de la Torre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9 m</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proofErr w:type="spellStart"/>
                  <w:r w:rsidRPr="00800C18">
                    <w:rPr>
                      <w:rFonts w:ascii="Calibri" w:hAnsi="Calibri" w:cs="Calibri"/>
                      <w:color w:val="000000"/>
                      <w:sz w:val="22"/>
                      <w:szCs w:val="22"/>
                      <w:lang w:val="es-BO" w:eastAsia="es-BO"/>
                    </w:rPr>
                    <w:t>Sound</w:t>
                  </w:r>
                  <w:proofErr w:type="spellEnd"/>
                  <w:r w:rsidRPr="00800C18">
                    <w:rPr>
                      <w:rFonts w:ascii="Calibri" w:hAnsi="Calibri" w:cs="Calibri"/>
                      <w:color w:val="000000"/>
                      <w:sz w:val="22"/>
                      <w:szCs w:val="22"/>
                      <w:lang w:val="es-BO" w:eastAsia="es-BO"/>
                    </w:rPr>
                    <w:t xml:space="preserve"> </w:t>
                  </w:r>
                  <w:proofErr w:type="spellStart"/>
                  <w:r w:rsidRPr="00800C18">
                    <w:rPr>
                      <w:rFonts w:ascii="Calibri" w:hAnsi="Calibri" w:cs="Calibri"/>
                      <w:color w:val="000000"/>
                      <w:sz w:val="22"/>
                      <w:szCs w:val="22"/>
                      <w:lang w:val="es-BO" w:eastAsia="es-BO"/>
                    </w:rPr>
                    <w:t>level</w:t>
                  </w:r>
                  <w:proofErr w:type="spellEnd"/>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67 dB (A)</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lastRenderedPageBreak/>
                    <w:t>Salida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6 kW</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Tensión</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230 v</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Amperaje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26,1 a</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Frecuencia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50Hz</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Regulación de voltaje sin carga a plena carga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10%</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Tipo de luz</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1000 W</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n-US" w:eastAsia="es-BO"/>
                    </w:rPr>
                  </w:pPr>
                  <w:r w:rsidRPr="00800C18">
                    <w:rPr>
                      <w:rFonts w:ascii="Calibri" w:hAnsi="Calibri" w:cs="Calibri"/>
                      <w:color w:val="000000"/>
                      <w:sz w:val="22"/>
                      <w:szCs w:val="22"/>
                      <w:lang w:val="en-US" w:eastAsia="es-BO"/>
                    </w:rPr>
                    <w:t>Coverage at foot-candles (54 lux)</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1204 m2</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Aislamiento del generador</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H</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Velocidad</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1500 1/min</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Generador Tipo</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proofErr w:type="spellStart"/>
                  <w:r w:rsidRPr="00800C18">
                    <w:rPr>
                      <w:rFonts w:ascii="Calibri" w:hAnsi="Calibri" w:cs="Calibri"/>
                      <w:color w:val="000000"/>
                      <w:sz w:val="22"/>
                      <w:szCs w:val="22"/>
                      <w:lang w:val="es-BO" w:eastAsia="es-BO"/>
                    </w:rPr>
                    <w:t>Brushless</w:t>
                  </w:r>
                  <w:proofErr w:type="spellEnd"/>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Tipo de Motor</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Diésel</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Max. Potencia @ velocidad</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 xml:space="preserve">8,5 </w:t>
                  </w:r>
                  <w:proofErr w:type="spellStart"/>
                  <w:r w:rsidRPr="00800C18">
                    <w:rPr>
                      <w:rFonts w:ascii="Calibri" w:hAnsi="Calibri" w:cs="Calibri"/>
                      <w:color w:val="000000"/>
                      <w:sz w:val="22"/>
                      <w:szCs w:val="22"/>
                      <w:lang w:val="es-BO" w:eastAsia="es-BO"/>
                    </w:rPr>
                    <w:t>Kw</w:t>
                  </w:r>
                  <w:proofErr w:type="spellEnd"/>
                  <w:r w:rsidRPr="00800C18">
                    <w:rPr>
                      <w:rFonts w:ascii="Calibri" w:hAnsi="Calibri" w:cs="Calibri"/>
                      <w:color w:val="000000"/>
                      <w:sz w:val="22"/>
                      <w:szCs w:val="22"/>
                      <w:lang w:val="es-BO" w:eastAsia="es-BO"/>
                    </w:rPr>
                    <w:t xml:space="preserve"> at 1500 rpm</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Cilindrada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1028 cm 3</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capacidad tanque de combustible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123 l</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Consumo de combustible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1,681 l/h</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Especificación del Grado de energía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ISO 3046 IFN</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Toma Corrientes C:A: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 xml:space="preserve">1-230 V 16 A </w:t>
                  </w:r>
                  <w:proofErr w:type="spellStart"/>
                  <w:r w:rsidRPr="00800C18">
                    <w:rPr>
                      <w:rFonts w:ascii="Calibri" w:hAnsi="Calibri" w:cs="Calibri"/>
                      <w:color w:val="000000"/>
                      <w:sz w:val="22"/>
                      <w:szCs w:val="22"/>
                      <w:lang w:val="es-BO" w:eastAsia="es-BO"/>
                    </w:rPr>
                    <w:t>Schuko</w:t>
                  </w:r>
                  <w:proofErr w:type="spellEnd"/>
                </w:p>
              </w:tc>
            </w:tr>
            <w:tr w:rsidR="00B976DB" w:rsidRPr="00800C18" w:rsidTr="00F71E9E">
              <w:trPr>
                <w:trHeight w:val="586"/>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Transporte</w:t>
                  </w:r>
                </w:p>
              </w:tc>
              <w:tc>
                <w:tcPr>
                  <w:tcW w:w="1134" w:type="dxa"/>
                  <w:tcBorders>
                    <w:top w:val="nil"/>
                    <w:left w:val="nil"/>
                    <w:bottom w:val="single" w:sz="4" w:space="0" w:color="auto"/>
                    <w:right w:val="single" w:sz="4" w:space="0" w:color="auto"/>
                  </w:tcBorders>
                  <w:shd w:val="clear" w:color="000000" w:fill="FFC000"/>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Con Ruedas para remolque incorporado, enganche esférico, mínimo 4 puntos de amarre.</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Autonomía</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2 Días y 20 Horas.</w:t>
                  </w:r>
                </w:p>
              </w:tc>
            </w:tr>
            <w:tr w:rsidR="00B976DB" w:rsidRPr="00800C18" w:rsidTr="00F71E9E">
              <w:trPr>
                <w:trHeight w:val="154"/>
              </w:trPr>
              <w:tc>
                <w:tcPr>
                  <w:tcW w:w="1641" w:type="dxa"/>
                  <w:tcBorders>
                    <w:top w:val="nil"/>
                    <w:left w:val="single" w:sz="4" w:space="0" w:color="auto"/>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capacidad de Rotación de la Torre</w:t>
                  </w:r>
                </w:p>
              </w:tc>
              <w:tc>
                <w:tcPr>
                  <w:tcW w:w="1134" w:type="dxa"/>
                  <w:tcBorders>
                    <w:top w:val="nil"/>
                    <w:left w:val="nil"/>
                    <w:bottom w:val="single" w:sz="4" w:space="0" w:color="auto"/>
                    <w:right w:val="single" w:sz="4" w:space="0" w:color="auto"/>
                  </w:tcBorders>
                  <w:shd w:val="clear" w:color="000000" w:fill="FFC000"/>
                  <w:noWrap/>
                  <w:vAlign w:val="bottom"/>
                  <w:hideMark/>
                </w:tcPr>
                <w:p w:rsidR="00B976DB" w:rsidRPr="00800C18" w:rsidRDefault="00B976DB" w:rsidP="00B976DB">
                  <w:pPr>
                    <w:rPr>
                      <w:rFonts w:ascii="Calibri" w:hAnsi="Calibri" w:cs="Calibri"/>
                      <w:color w:val="000000"/>
                      <w:sz w:val="22"/>
                      <w:szCs w:val="22"/>
                      <w:lang w:val="es-BO" w:eastAsia="es-BO"/>
                    </w:rPr>
                  </w:pPr>
                  <w:r w:rsidRPr="00800C18">
                    <w:rPr>
                      <w:rFonts w:ascii="Calibri" w:hAnsi="Calibri" w:cs="Calibri"/>
                      <w:color w:val="000000"/>
                      <w:sz w:val="22"/>
                      <w:szCs w:val="22"/>
                      <w:lang w:val="es-BO" w:eastAsia="es-BO"/>
                    </w:rPr>
                    <w:t>360 °</w:t>
                  </w:r>
                </w:p>
              </w:tc>
            </w:tr>
          </w:tbl>
          <w:p w:rsidR="00B976DB" w:rsidRDefault="00B976DB" w:rsidP="00AA2030">
            <w:pPr>
              <w:jc w:val="both"/>
              <w:rPr>
                <w:rFonts w:ascii="Calibri" w:hAnsi="Calibri"/>
                <w:i/>
                <w:iCs/>
                <w:color w:val="000000"/>
                <w:sz w:val="19"/>
                <w:szCs w:val="19"/>
                <w:lang w:eastAsia="es-ES"/>
              </w:rPr>
            </w:pPr>
          </w:p>
          <w:p w:rsidR="004D25C0" w:rsidRPr="00B53AF2" w:rsidRDefault="004D25C0" w:rsidP="00AA2030">
            <w:pPr>
              <w:jc w:val="both"/>
              <w:rPr>
                <w:rFonts w:ascii="Calibri" w:hAnsi="Calibri"/>
                <w:i/>
                <w:iCs/>
                <w:color w:val="000000"/>
                <w:sz w:val="19"/>
                <w:szCs w:val="19"/>
                <w:lang w:eastAsia="es-ES"/>
              </w:rPr>
            </w:pPr>
          </w:p>
        </w:tc>
        <w:tc>
          <w:tcPr>
            <w:tcW w:w="2235"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lastRenderedPageBreak/>
              <w:t> </w:t>
            </w:r>
          </w:p>
        </w:tc>
        <w:tc>
          <w:tcPr>
            <w:tcW w:w="709"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727"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2294" w:type="dxa"/>
            <w:tcBorders>
              <w:left w:val="single" w:sz="2" w:space="0" w:color="auto"/>
              <w:bottom w:val="single" w:sz="2" w:space="0" w:color="auto"/>
              <w:right w:val="single" w:sz="2" w:space="0" w:color="auto"/>
            </w:tcBorders>
            <w:shd w:val="clear" w:color="auto" w:fill="auto"/>
            <w:vAlign w:val="bottom"/>
            <w:hideMark/>
          </w:tcPr>
          <w:p w:rsidR="004D25C0" w:rsidRPr="00B53AF2" w:rsidRDefault="004D25C0" w:rsidP="00AA2030">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lastRenderedPageBreak/>
              <w:t>Garantías Técnicas</w:t>
            </w:r>
          </w:p>
          <w:p w:rsidR="00B976DB" w:rsidRPr="001140FF"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 xml:space="preserve">La Garantía técnica del equipo no será inferior a 1 año a partir de su entrega, dicha certificación será entregada </w:t>
            </w:r>
            <w:r w:rsidRPr="00B976DB">
              <w:rPr>
                <w:rFonts w:ascii="Calibri" w:hAnsi="Calibri" w:cs="Verdana"/>
                <w:bCs/>
                <w:color w:val="000000"/>
              </w:rPr>
              <w:lastRenderedPageBreak/>
              <w:t>por el proveedor en el momento de la entrega de los equipos.</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lastRenderedPageBreak/>
              <w:t xml:space="preserve">Servicios conexos </w:t>
            </w:r>
          </w:p>
          <w:p w:rsidR="00B976DB" w:rsidRPr="001140FF"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El proveedor deberá contar con servicios o talleres donde se puedan realizar el mantenimiento.</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t>Provisión de repuestos.</w:t>
            </w:r>
          </w:p>
          <w:p w:rsidR="00B976DB" w:rsidRPr="001140FF"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Todos aquellos repuestos tales como filtros de aire, aceite, motor de arranque, etc., que se deterioren por defectos de fábrica del equipo deberán ser cubiertos en su integridad por el proveedor, durante el periodo de garantía de 1 años calendario a partir de la entrega de los equipos.</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t>Lugar de donde se prestan los servicios de asistencia técnica</w:t>
            </w:r>
          </w:p>
          <w:p w:rsidR="00B976DB" w:rsidRPr="001140FF"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Deberá contar con talleres autorizados en la red trocal del País la Paz, Cochabamba, Santa Cruz.</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t>Inspección o pruebas</w:t>
            </w:r>
          </w:p>
          <w:p w:rsidR="00B976DB" w:rsidRPr="001140FF"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Se deberán realizar las inspecciones o pruebas de la capacidad de la autonomía del equipo, 24 horas antes de proceder a la entrega de los equipos, todos los gastos de funcionamiento producto del mismo correrán por cuenta del proveedor.</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t>Manuales</w:t>
            </w:r>
          </w:p>
          <w:p w:rsidR="00B976DB" w:rsidRPr="00B976DB"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Cada uno de estos equipos deberá contar con su catálogo de funcionamiento, catálogo de operación, en inglés y español.</w:t>
            </w: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B976DB" w:rsidRDefault="00B976DB" w:rsidP="00B976DB">
            <w:pPr>
              <w:spacing w:after="13" w:line="276" w:lineRule="auto"/>
              <w:contextualSpacing/>
              <w:jc w:val="both"/>
              <w:rPr>
                <w:rFonts w:ascii="Calibri" w:hAnsi="Calibri" w:cs="Verdana"/>
                <w:b/>
                <w:bCs/>
                <w:color w:val="000000"/>
              </w:rPr>
            </w:pPr>
            <w:r w:rsidRPr="00B976DB">
              <w:rPr>
                <w:rFonts w:ascii="Calibri" w:hAnsi="Calibri" w:cs="Verdana"/>
                <w:b/>
                <w:bCs/>
                <w:color w:val="000000"/>
              </w:rPr>
              <w:t>Documentación necesaria que demuestre que los bienes que ofrece, cumplen con lo requerido, si corresponde</w:t>
            </w:r>
          </w:p>
          <w:p w:rsidR="00B976DB" w:rsidRPr="00B976DB"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Se deberá adjuntar la una fotocopia simple de calidad y características del fabricante del motor, detallando las normas bajo las cuales fue fabricado el motor.</w:t>
            </w:r>
          </w:p>
          <w:p w:rsidR="00B976DB" w:rsidRPr="00E712D8" w:rsidRDefault="00B976DB" w:rsidP="00B976DB">
            <w:pPr>
              <w:pStyle w:val="Prrafodelista"/>
              <w:spacing w:after="13" w:line="276" w:lineRule="auto"/>
              <w:ind w:left="709"/>
              <w:contextualSpacing/>
              <w:jc w:val="both"/>
              <w:rPr>
                <w:rFonts w:ascii="Calibri" w:hAnsi="Calibri" w:cs="Verdana"/>
                <w:b/>
                <w:bCs/>
                <w:color w:val="000000"/>
              </w:rPr>
            </w:pP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B976DB" w:rsidRPr="00B53AF2" w:rsidTr="001421D8">
        <w:trPr>
          <w:trHeight w:val="246"/>
        </w:trPr>
        <w:tc>
          <w:tcPr>
            <w:tcW w:w="4858" w:type="dxa"/>
            <w:tcBorders>
              <w:left w:val="single" w:sz="2" w:space="0" w:color="auto"/>
              <w:bottom w:val="single" w:sz="2" w:space="0" w:color="auto"/>
              <w:right w:val="single" w:sz="2" w:space="0" w:color="auto"/>
            </w:tcBorders>
            <w:vAlign w:val="center"/>
          </w:tcPr>
          <w:p w:rsidR="00B976DB" w:rsidRPr="00E712D8" w:rsidRDefault="00B976DB" w:rsidP="00B976DB">
            <w:pPr>
              <w:pStyle w:val="Prrafodelista"/>
              <w:spacing w:after="13" w:line="276" w:lineRule="auto"/>
              <w:ind w:left="709"/>
              <w:contextualSpacing/>
              <w:jc w:val="both"/>
              <w:rPr>
                <w:rFonts w:ascii="Calibri" w:hAnsi="Calibri" w:cs="Verdana"/>
                <w:b/>
                <w:bCs/>
                <w:color w:val="000000"/>
              </w:rPr>
            </w:pPr>
          </w:p>
        </w:tc>
        <w:tc>
          <w:tcPr>
            <w:tcW w:w="2235"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09"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727"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c>
          <w:tcPr>
            <w:tcW w:w="2294" w:type="dxa"/>
            <w:tcBorders>
              <w:left w:val="single" w:sz="2" w:space="0" w:color="auto"/>
              <w:bottom w:val="single" w:sz="2" w:space="0" w:color="auto"/>
              <w:right w:val="single" w:sz="2" w:space="0" w:color="auto"/>
            </w:tcBorders>
            <w:shd w:val="clear" w:color="auto" w:fill="auto"/>
            <w:vAlign w:val="bottom"/>
          </w:tcPr>
          <w:p w:rsidR="00B976DB" w:rsidRPr="00B53AF2" w:rsidRDefault="00B976DB" w:rsidP="00AA2030">
            <w:pPr>
              <w:jc w:val="both"/>
              <w:rPr>
                <w:rFonts w:ascii="Calibri" w:hAnsi="Calibri"/>
                <w:i/>
                <w:iCs/>
                <w:color w:val="000000"/>
                <w:sz w:val="19"/>
                <w:szCs w:val="19"/>
                <w:lang w:eastAsia="es-ES"/>
              </w:rPr>
            </w:pPr>
          </w:p>
        </w:tc>
      </w:tr>
      <w:tr w:rsidR="00000DB8" w:rsidRPr="00B53AF2" w:rsidTr="001421D8">
        <w:trPr>
          <w:trHeight w:val="246"/>
        </w:trPr>
        <w:tc>
          <w:tcPr>
            <w:tcW w:w="10823"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00DB8" w:rsidRDefault="00000DB8" w:rsidP="00AA2030">
            <w:pPr>
              <w:rPr>
                <w:rFonts w:ascii="Arial" w:hAnsi="Arial" w:cs="Arial"/>
                <w:b/>
                <w:color w:val="000000"/>
                <w:sz w:val="16"/>
                <w:szCs w:val="16"/>
              </w:rPr>
            </w:pPr>
          </w:p>
          <w:p w:rsidR="00000DB8" w:rsidRPr="00B53AF2" w:rsidRDefault="00000DB8" w:rsidP="00AA2030">
            <w:pPr>
              <w:rPr>
                <w:rFonts w:ascii="Calibri" w:hAnsi="Calibri"/>
                <w:color w:val="000000"/>
                <w:sz w:val="19"/>
                <w:szCs w:val="19"/>
                <w:lang w:eastAsia="es-ES"/>
              </w:rPr>
            </w:pPr>
            <w:r>
              <w:rPr>
                <w:rFonts w:ascii="Arial" w:hAnsi="Arial" w:cs="Arial"/>
                <w:b/>
                <w:color w:val="000000"/>
                <w:sz w:val="16"/>
                <w:szCs w:val="16"/>
              </w:rPr>
              <w:t>PLAZO DE ENTREGA</w:t>
            </w:r>
          </w:p>
          <w:p w:rsidR="00000DB8" w:rsidRPr="00B53AF2" w:rsidRDefault="00000DB8" w:rsidP="00AA2030">
            <w:pPr>
              <w:jc w:val="both"/>
              <w:rPr>
                <w:rFonts w:ascii="Calibri" w:hAnsi="Calibri"/>
                <w:color w:val="000000"/>
                <w:sz w:val="19"/>
                <w:szCs w:val="19"/>
                <w:lang w:eastAsia="es-ES"/>
              </w:rPr>
            </w:pPr>
            <w:r w:rsidRPr="00B53AF2">
              <w:rPr>
                <w:rFonts w:ascii="Calibri" w:hAnsi="Calibri"/>
                <w:color w:val="000000"/>
                <w:sz w:val="19"/>
                <w:szCs w:val="19"/>
                <w:lang w:eastAsia="es-ES"/>
              </w:rPr>
              <w:t> </w:t>
            </w:r>
          </w:p>
        </w:tc>
      </w:tr>
      <w:tr w:rsidR="004D25C0" w:rsidRPr="00B53AF2" w:rsidTr="001421D8">
        <w:trPr>
          <w:trHeight w:val="246"/>
        </w:trPr>
        <w:tc>
          <w:tcPr>
            <w:tcW w:w="4858" w:type="dxa"/>
            <w:tcBorders>
              <w:top w:val="single" w:sz="2" w:space="0" w:color="auto"/>
              <w:left w:val="single" w:sz="2" w:space="0" w:color="auto"/>
              <w:bottom w:val="single" w:sz="2" w:space="0" w:color="auto"/>
              <w:right w:val="single" w:sz="2" w:space="0" w:color="auto"/>
            </w:tcBorders>
            <w:shd w:val="clear" w:color="auto" w:fill="auto"/>
            <w:vAlign w:val="center"/>
          </w:tcPr>
          <w:p w:rsidR="004D25C0" w:rsidRDefault="004D25C0" w:rsidP="00AA2030">
            <w:pPr>
              <w:jc w:val="both"/>
              <w:rPr>
                <w:rFonts w:ascii="Calibri" w:hAnsi="Calibri"/>
                <w:i/>
                <w:iCs/>
                <w:color w:val="000000"/>
                <w:sz w:val="19"/>
                <w:szCs w:val="19"/>
                <w:lang w:eastAsia="es-ES"/>
              </w:rPr>
            </w:pPr>
          </w:p>
          <w:p w:rsidR="00B976DB" w:rsidRPr="00B976DB" w:rsidRDefault="00B976DB" w:rsidP="00B976DB">
            <w:pPr>
              <w:spacing w:after="13" w:line="276" w:lineRule="auto"/>
              <w:contextualSpacing/>
              <w:jc w:val="both"/>
              <w:rPr>
                <w:rFonts w:ascii="Calibri" w:hAnsi="Calibri" w:cs="Verdana"/>
                <w:bCs/>
                <w:color w:val="000000"/>
              </w:rPr>
            </w:pPr>
            <w:r w:rsidRPr="00B976DB">
              <w:rPr>
                <w:rFonts w:ascii="Calibri" w:hAnsi="Calibri" w:cs="Verdana"/>
                <w:bCs/>
                <w:color w:val="000000"/>
              </w:rPr>
              <w:t>El plazo de entrega será de  30 días calendario, computables a partir de la firma  de Contrato, pudiendo el proveedor solicitar su entrega antes de este plazo.</w:t>
            </w:r>
          </w:p>
          <w:p w:rsidR="004D25C0" w:rsidRPr="00B53AF2" w:rsidRDefault="004D25C0" w:rsidP="00AA2030">
            <w:pPr>
              <w:jc w:val="both"/>
              <w:rPr>
                <w:rFonts w:ascii="Calibri" w:hAnsi="Calibri"/>
                <w:i/>
                <w:iCs/>
                <w:color w:val="000000"/>
                <w:sz w:val="19"/>
                <w:szCs w:val="19"/>
                <w:lang w:eastAsia="es-ES"/>
              </w:rPr>
            </w:pPr>
          </w:p>
        </w:tc>
        <w:tc>
          <w:tcPr>
            <w:tcW w:w="223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D25C0" w:rsidRPr="00B53AF2" w:rsidRDefault="004D25C0" w:rsidP="00AA2030">
            <w:pPr>
              <w:rPr>
                <w:rFonts w:ascii="Calibri" w:hAnsi="Calibri"/>
                <w:color w:val="000000"/>
                <w:sz w:val="19"/>
                <w:szCs w:val="19"/>
                <w:lang w:eastAsia="es-ES"/>
              </w:rPr>
            </w:pPr>
            <w:r w:rsidRPr="00B53AF2">
              <w:rPr>
                <w:rFonts w:ascii="Calibri" w:hAnsi="Calibri"/>
                <w:color w:val="000000"/>
                <w:sz w:val="19"/>
                <w:szCs w:val="19"/>
                <w:lang w:eastAsia="es-ES"/>
              </w:rPr>
              <w:t> </w:t>
            </w:r>
          </w:p>
        </w:tc>
        <w:tc>
          <w:tcPr>
            <w:tcW w:w="2294" w:type="dxa"/>
            <w:tcBorders>
              <w:top w:val="single" w:sz="2" w:space="0" w:color="auto"/>
              <w:left w:val="single" w:sz="2" w:space="0" w:color="auto"/>
              <w:bottom w:val="single" w:sz="2" w:space="0" w:color="auto"/>
              <w:right w:val="single" w:sz="2" w:space="0" w:color="auto"/>
            </w:tcBorders>
            <w:shd w:val="clear" w:color="auto" w:fill="auto"/>
            <w:hideMark/>
          </w:tcPr>
          <w:p w:rsidR="004D25C0" w:rsidRPr="00B53AF2" w:rsidRDefault="004D25C0" w:rsidP="00AA2030">
            <w:pPr>
              <w:jc w:val="both"/>
              <w:rPr>
                <w:rFonts w:ascii="Calibri" w:hAnsi="Calibri"/>
                <w:color w:val="000000"/>
                <w:sz w:val="19"/>
                <w:szCs w:val="19"/>
                <w:lang w:eastAsia="es-ES"/>
              </w:rPr>
            </w:pPr>
            <w:r w:rsidRPr="00B53AF2">
              <w:rPr>
                <w:rFonts w:ascii="Calibri" w:hAnsi="Calibri"/>
                <w:color w:val="000000"/>
                <w:sz w:val="19"/>
                <w:szCs w:val="19"/>
                <w:lang w:eastAsia="es-ES"/>
              </w:rPr>
              <w:t> </w:t>
            </w:r>
          </w:p>
        </w:tc>
      </w:tr>
      <w:tr w:rsidR="00000DB8" w:rsidRPr="00B53AF2" w:rsidTr="001421D8">
        <w:trPr>
          <w:trHeight w:val="246"/>
        </w:trPr>
        <w:tc>
          <w:tcPr>
            <w:tcW w:w="10823" w:type="dxa"/>
            <w:gridSpan w:val="5"/>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00DB8" w:rsidRDefault="00000DB8" w:rsidP="00AA2030">
            <w:pPr>
              <w:jc w:val="both"/>
              <w:rPr>
                <w:rFonts w:ascii="Arial" w:hAnsi="Arial" w:cs="Arial"/>
                <w:b/>
                <w:color w:val="000000"/>
                <w:sz w:val="16"/>
                <w:szCs w:val="16"/>
              </w:rPr>
            </w:pPr>
          </w:p>
          <w:p w:rsidR="00000DB8" w:rsidRDefault="00000DB8" w:rsidP="00AA2030">
            <w:pPr>
              <w:jc w:val="both"/>
              <w:rPr>
                <w:rFonts w:ascii="Calibri" w:hAnsi="Calibri"/>
                <w:i/>
                <w:iCs/>
                <w:color w:val="000000"/>
                <w:sz w:val="19"/>
                <w:szCs w:val="19"/>
                <w:lang w:eastAsia="es-ES"/>
              </w:rPr>
            </w:pPr>
            <w:r>
              <w:rPr>
                <w:rFonts w:ascii="Arial" w:hAnsi="Arial" w:cs="Arial"/>
                <w:b/>
                <w:color w:val="000000"/>
                <w:sz w:val="16"/>
                <w:szCs w:val="16"/>
              </w:rPr>
              <w:t>LUGAR DE ENTREGA</w:t>
            </w:r>
          </w:p>
          <w:p w:rsidR="00000DB8" w:rsidRPr="00B53AF2" w:rsidRDefault="00000DB8" w:rsidP="00AA2030">
            <w:pPr>
              <w:jc w:val="both"/>
              <w:rPr>
                <w:rFonts w:ascii="Calibri" w:hAnsi="Calibri"/>
                <w:color w:val="000000"/>
                <w:sz w:val="19"/>
                <w:szCs w:val="19"/>
                <w:lang w:eastAsia="es-ES"/>
              </w:rPr>
            </w:pPr>
          </w:p>
        </w:tc>
      </w:tr>
      <w:tr w:rsidR="004D25C0" w:rsidRPr="00B53AF2" w:rsidTr="001421D8">
        <w:trPr>
          <w:trHeight w:val="246"/>
        </w:trPr>
        <w:tc>
          <w:tcPr>
            <w:tcW w:w="4858" w:type="dxa"/>
            <w:tcBorders>
              <w:top w:val="single" w:sz="2" w:space="0" w:color="auto"/>
              <w:left w:val="single" w:sz="2" w:space="0" w:color="auto"/>
              <w:bottom w:val="single" w:sz="2" w:space="0" w:color="auto"/>
              <w:right w:val="single" w:sz="2" w:space="0" w:color="auto"/>
            </w:tcBorders>
            <w:shd w:val="clear" w:color="auto" w:fill="auto"/>
            <w:vAlign w:val="center"/>
          </w:tcPr>
          <w:tbl>
            <w:tblPr>
              <w:tblW w:w="4653" w:type="dxa"/>
              <w:jc w:val="center"/>
              <w:tblCellMar>
                <w:left w:w="70" w:type="dxa"/>
                <w:right w:w="70" w:type="dxa"/>
              </w:tblCellMar>
              <w:tblLook w:val="04A0" w:firstRow="1" w:lastRow="0" w:firstColumn="1" w:lastColumn="0" w:noHBand="0" w:noVBand="1"/>
            </w:tblPr>
            <w:tblGrid>
              <w:gridCol w:w="972"/>
              <w:gridCol w:w="1127"/>
              <w:gridCol w:w="711"/>
              <w:gridCol w:w="1843"/>
            </w:tblGrid>
            <w:tr w:rsidR="00B976DB" w:rsidRPr="0034216E" w:rsidTr="00F71E9E">
              <w:trPr>
                <w:trHeight w:val="416"/>
                <w:jc w:val="center"/>
              </w:trPr>
              <w:tc>
                <w:tcPr>
                  <w:tcW w:w="972"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B976DB" w:rsidRPr="0034216E" w:rsidRDefault="00B976DB" w:rsidP="00B976DB">
                  <w:pPr>
                    <w:jc w:val="center"/>
                    <w:rPr>
                      <w:rFonts w:ascii="Calibri" w:hAnsi="Calibri" w:cs="Calibri"/>
                      <w:b/>
                      <w:bCs/>
                      <w:color w:val="000000"/>
                      <w:sz w:val="22"/>
                    </w:rPr>
                  </w:pPr>
                  <w:r w:rsidRPr="0034216E">
                    <w:rPr>
                      <w:rFonts w:ascii="Calibri" w:hAnsi="Calibri" w:cs="Calibri"/>
                      <w:b/>
                      <w:bCs/>
                      <w:color w:val="000000"/>
                      <w:sz w:val="22"/>
                    </w:rPr>
                    <w:lastRenderedPageBreak/>
                    <w:t xml:space="preserve">Ciudades </w:t>
                  </w:r>
                </w:p>
              </w:tc>
              <w:tc>
                <w:tcPr>
                  <w:tcW w:w="1127" w:type="dxa"/>
                  <w:tcBorders>
                    <w:top w:val="single" w:sz="4" w:space="0" w:color="auto"/>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rPr>
                  </w:pPr>
                  <w:r w:rsidRPr="0034216E">
                    <w:rPr>
                      <w:rFonts w:ascii="Calibri" w:hAnsi="Calibri" w:cs="Calibri"/>
                      <w:b/>
                      <w:bCs/>
                      <w:color w:val="000000"/>
                      <w:sz w:val="22"/>
                    </w:rPr>
                    <w:t>Porcentaje</w:t>
                  </w:r>
                </w:p>
              </w:tc>
              <w:tc>
                <w:tcPr>
                  <w:tcW w:w="711" w:type="dxa"/>
                  <w:tcBorders>
                    <w:top w:val="single" w:sz="4" w:space="0" w:color="auto"/>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rPr>
                  </w:pPr>
                  <w:r w:rsidRPr="0034216E">
                    <w:rPr>
                      <w:rFonts w:ascii="Calibri" w:hAnsi="Calibri" w:cs="Calibri"/>
                      <w:b/>
                      <w:bCs/>
                      <w:color w:val="000000"/>
                      <w:sz w:val="22"/>
                    </w:rPr>
                    <w:t xml:space="preserve">N° </w:t>
                  </w:r>
                </w:p>
              </w:tc>
              <w:tc>
                <w:tcPr>
                  <w:tcW w:w="1843" w:type="dxa"/>
                  <w:tcBorders>
                    <w:top w:val="single" w:sz="4" w:space="0" w:color="auto"/>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rPr>
                  </w:pPr>
                  <w:r w:rsidRPr="0034216E">
                    <w:rPr>
                      <w:rFonts w:ascii="Calibri" w:hAnsi="Calibri" w:cs="Calibri"/>
                      <w:b/>
                      <w:bCs/>
                      <w:color w:val="000000"/>
                      <w:sz w:val="22"/>
                    </w:rPr>
                    <w:t>DIRECCION</w:t>
                  </w:r>
                </w:p>
              </w:tc>
            </w:tr>
            <w:tr w:rsidR="00B976DB" w:rsidRPr="0034216E" w:rsidTr="00F71E9E">
              <w:trPr>
                <w:trHeight w:val="198"/>
                <w:jc w:val="center"/>
              </w:trPr>
              <w:tc>
                <w:tcPr>
                  <w:tcW w:w="972" w:type="dxa"/>
                  <w:tcBorders>
                    <w:top w:val="nil"/>
                    <w:left w:val="single" w:sz="4" w:space="0" w:color="auto"/>
                    <w:bottom w:val="single" w:sz="4" w:space="0" w:color="auto"/>
                    <w:right w:val="single" w:sz="4" w:space="0" w:color="auto"/>
                  </w:tcBorders>
                  <w:shd w:val="clear" w:color="auto" w:fill="auto"/>
                  <w:noWrap/>
                  <w:vAlign w:val="center"/>
                  <w:hideMark/>
                </w:tcPr>
                <w:p w:rsidR="00B976DB" w:rsidRPr="0034216E" w:rsidRDefault="00B976DB" w:rsidP="00B976DB">
                  <w:pPr>
                    <w:rPr>
                      <w:rFonts w:ascii="Calibri" w:hAnsi="Calibri" w:cs="Calibri"/>
                      <w:b/>
                      <w:bCs/>
                      <w:color w:val="000000"/>
                      <w:sz w:val="22"/>
                      <w:szCs w:val="22"/>
                    </w:rPr>
                  </w:pPr>
                  <w:r w:rsidRPr="0034216E">
                    <w:rPr>
                      <w:rFonts w:ascii="Calibri" w:hAnsi="Calibri" w:cs="Calibri"/>
                      <w:b/>
                      <w:bCs/>
                      <w:color w:val="000000"/>
                      <w:sz w:val="22"/>
                      <w:szCs w:val="22"/>
                    </w:rPr>
                    <w:t xml:space="preserve"> EL ALTO </w:t>
                  </w:r>
                </w:p>
              </w:tc>
              <w:tc>
                <w:tcPr>
                  <w:tcW w:w="1127" w:type="dxa"/>
                  <w:tcBorders>
                    <w:top w:val="nil"/>
                    <w:left w:val="nil"/>
                    <w:bottom w:val="single" w:sz="4" w:space="0" w:color="auto"/>
                    <w:right w:val="single" w:sz="4" w:space="0" w:color="auto"/>
                  </w:tcBorders>
                  <w:shd w:val="clear" w:color="auto" w:fill="auto"/>
                  <w:vAlign w:val="bottom"/>
                  <w:hideMark/>
                </w:tcPr>
                <w:p w:rsidR="00B976DB" w:rsidRPr="0034216E" w:rsidRDefault="00B976DB" w:rsidP="00B976DB">
                  <w:pPr>
                    <w:jc w:val="right"/>
                    <w:rPr>
                      <w:rFonts w:ascii="Calibri" w:hAnsi="Calibri" w:cs="Calibri"/>
                      <w:b/>
                      <w:bCs/>
                      <w:color w:val="000000"/>
                      <w:sz w:val="22"/>
                      <w:szCs w:val="22"/>
                    </w:rPr>
                  </w:pPr>
                  <w:r>
                    <w:rPr>
                      <w:rFonts w:ascii="Calibri" w:hAnsi="Calibri" w:cs="Calibri"/>
                      <w:b/>
                      <w:bCs/>
                      <w:color w:val="000000"/>
                      <w:sz w:val="22"/>
                      <w:szCs w:val="22"/>
                    </w:rPr>
                    <w:t>100.00</w:t>
                  </w:r>
                  <w:r w:rsidRPr="0034216E">
                    <w:rPr>
                      <w:rFonts w:ascii="Calibri" w:hAnsi="Calibri" w:cs="Calibri"/>
                      <w:b/>
                      <w:bCs/>
                      <w:color w:val="000000"/>
                      <w:sz w:val="22"/>
                      <w:szCs w:val="22"/>
                    </w:rPr>
                    <w:t>%</w:t>
                  </w:r>
                </w:p>
              </w:tc>
              <w:tc>
                <w:tcPr>
                  <w:tcW w:w="711" w:type="dxa"/>
                  <w:tcBorders>
                    <w:top w:val="nil"/>
                    <w:left w:val="nil"/>
                    <w:bottom w:val="single" w:sz="4" w:space="0" w:color="auto"/>
                    <w:right w:val="single" w:sz="4" w:space="0" w:color="auto"/>
                  </w:tcBorders>
                  <w:shd w:val="clear" w:color="auto" w:fill="auto"/>
                  <w:vAlign w:val="center"/>
                  <w:hideMark/>
                </w:tcPr>
                <w:p w:rsidR="00B976DB" w:rsidRPr="0034216E" w:rsidRDefault="00B976DB" w:rsidP="00B976DB">
                  <w:pPr>
                    <w:jc w:val="center"/>
                    <w:rPr>
                      <w:rFonts w:ascii="Calibri" w:hAnsi="Calibri" w:cs="Calibri"/>
                      <w:color w:val="000000"/>
                      <w:sz w:val="22"/>
                      <w:szCs w:val="22"/>
                    </w:rPr>
                  </w:pPr>
                  <w:r>
                    <w:rPr>
                      <w:rFonts w:ascii="Calibri" w:hAnsi="Calibri" w:cs="Calibri"/>
                      <w:color w:val="000000"/>
                      <w:sz w:val="22"/>
                      <w:szCs w:val="22"/>
                    </w:rPr>
                    <w:t>7.00</w:t>
                  </w:r>
                </w:p>
              </w:tc>
              <w:tc>
                <w:tcPr>
                  <w:tcW w:w="1843" w:type="dxa"/>
                  <w:tcBorders>
                    <w:top w:val="nil"/>
                    <w:left w:val="nil"/>
                    <w:bottom w:val="single" w:sz="4" w:space="0" w:color="auto"/>
                    <w:right w:val="single" w:sz="4" w:space="0" w:color="auto"/>
                  </w:tcBorders>
                  <w:shd w:val="clear" w:color="auto" w:fill="auto"/>
                  <w:vAlign w:val="bottom"/>
                  <w:hideMark/>
                </w:tcPr>
                <w:p w:rsidR="00B976DB" w:rsidRPr="0034216E" w:rsidRDefault="00B976DB" w:rsidP="00B976DB">
                  <w:pPr>
                    <w:rPr>
                      <w:rFonts w:ascii="Calibri" w:hAnsi="Calibri" w:cs="Calibri"/>
                      <w:color w:val="000000"/>
                      <w:sz w:val="22"/>
                      <w:szCs w:val="22"/>
                    </w:rPr>
                  </w:pPr>
                  <w:r w:rsidRPr="0034216E">
                    <w:rPr>
                      <w:rFonts w:ascii="Calibri" w:hAnsi="Calibri" w:cs="Calibri"/>
                      <w:color w:val="000000"/>
                      <w:sz w:val="22"/>
                      <w:szCs w:val="22"/>
                    </w:rPr>
                    <w:t>AV. JUAN PABLO II S/N</w:t>
                  </w:r>
                  <w:r>
                    <w:rPr>
                      <w:rFonts w:ascii="Calibri" w:hAnsi="Calibri" w:cs="Calibri"/>
                      <w:color w:val="000000"/>
                      <w:sz w:val="22"/>
                      <w:szCs w:val="22"/>
                    </w:rPr>
                    <w:t xml:space="preserve"> ALMACENES PLEA</w:t>
                  </w:r>
                  <w:r w:rsidRPr="0034216E">
                    <w:rPr>
                      <w:rFonts w:ascii="Calibri" w:hAnsi="Calibri" w:cs="Calibri"/>
                      <w:color w:val="000000"/>
                      <w:sz w:val="22"/>
                      <w:szCs w:val="22"/>
                    </w:rPr>
                    <w:t xml:space="preserve"> </w:t>
                  </w:r>
                </w:p>
              </w:tc>
            </w:tr>
            <w:tr w:rsidR="00B976DB" w:rsidRPr="0034216E" w:rsidTr="00F71E9E">
              <w:trPr>
                <w:trHeight w:val="198"/>
                <w:jc w:val="center"/>
              </w:trPr>
              <w:tc>
                <w:tcPr>
                  <w:tcW w:w="972" w:type="dxa"/>
                  <w:tcBorders>
                    <w:top w:val="nil"/>
                    <w:left w:val="single" w:sz="4" w:space="0" w:color="auto"/>
                    <w:bottom w:val="single" w:sz="4" w:space="0" w:color="auto"/>
                    <w:right w:val="single" w:sz="4" w:space="0" w:color="auto"/>
                  </w:tcBorders>
                  <w:shd w:val="clear" w:color="000000" w:fill="FABF8F"/>
                  <w:noWrap/>
                  <w:vAlign w:val="center"/>
                  <w:hideMark/>
                </w:tcPr>
                <w:p w:rsidR="00B976DB" w:rsidRPr="0034216E" w:rsidRDefault="00B976DB" w:rsidP="00B976DB">
                  <w:pPr>
                    <w:jc w:val="center"/>
                    <w:rPr>
                      <w:rFonts w:ascii="Calibri" w:hAnsi="Calibri" w:cs="Calibri"/>
                      <w:b/>
                      <w:bCs/>
                      <w:color w:val="000000"/>
                      <w:sz w:val="22"/>
                      <w:szCs w:val="22"/>
                    </w:rPr>
                  </w:pPr>
                  <w:r w:rsidRPr="0034216E">
                    <w:rPr>
                      <w:rFonts w:ascii="Calibri" w:hAnsi="Calibri" w:cs="Calibri"/>
                      <w:b/>
                      <w:bCs/>
                      <w:color w:val="000000"/>
                      <w:sz w:val="22"/>
                      <w:szCs w:val="22"/>
                    </w:rPr>
                    <w:t xml:space="preserve"> TOTAL </w:t>
                  </w:r>
                </w:p>
              </w:tc>
              <w:tc>
                <w:tcPr>
                  <w:tcW w:w="1127" w:type="dxa"/>
                  <w:tcBorders>
                    <w:top w:val="nil"/>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szCs w:val="22"/>
                    </w:rPr>
                  </w:pPr>
                  <w:r w:rsidRPr="0034216E">
                    <w:rPr>
                      <w:rFonts w:ascii="Calibri" w:hAnsi="Calibri" w:cs="Calibri"/>
                      <w:b/>
                      <w:bCs/>
                      <w:color w:val="000000"/>
                      <w:sz w:val="22"/>
                      <w:szCs w:val="22"/>
                    </w:rPr>
                    <w:t> </w:t>
                  </w:r>
                </w:p>
              </w:tc>
              <w:tc>
                <w:tcPr>
                  <w:tcW w:w="711" w:type="dxa"/>
                  <w:tcBorders>
                    <w:top w:val="nil"/>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szCs w:val="22"/>
                    </w:rPr>
                  </w:pPr>
                  <w:r>
                    <w:rPr>
                      <w:rFonts w:ascii="Calibri" w:hAnsi="Calibri" w:cs="Calibri"/>
                      <w:b/>
                      <w:bCs/>
                      <w:color w:val="000000"/>
                      <w:sz w:val="22"/>
                      <w:szCs w:val="22"/>
                    </w:rPr>
                    <w:t>7.00</w:t>
                  </w:r>
                </w:p>
              </w:tc>
              <w:tc>
                <w:tcPr>
                  <w:tcW w:w="1843" w:type="dxa"/>
                  <w:tcBorders>
                    <w:top w:val="nil"/>
                    <w:left w:val="nil"/>
                    <w:bottom w:val="single" w:sz="4" w:space="0" w:color="auto"/>
                    <w:right w:val="single" w:sz="4" w:space="0" w:color="auto"/>
                  </w:tcBorders>
                  <w:shd w:val="clear" w:color="000000" w:fill="FABF8F"/>
                  <w:vAlign w:val="center"/>
                  <w:hideMark/>
                </w:tcPr>
                <w:p w:rsidR="00B976DB" w:rsidRPr="0034216E" w:rsidRDefault="00B976DB" w:rsidP="00B976DB">
                  <w:pPr>
                    <w:jc w:val="center"/>
                    <w:rPr>
                      <w:rFonts w:ascii="Calibri" w:hAnsi="Calibri" w:cs="Calibri"/>
                      <w:b/>
                      <w:bCs/>
                      <w:color w:val="000000"/>
                      <w:sz w:val="22"/>
                      <w:szCs w:val="22"/>
                    </w:rPr>
                  </w:pPr>
                  <w:r w:rsidRPr="0034216E">
                    <w:rPr>
                      <w:rFonts w:ascii="Calibri" w:hAnsi="Calibri" w:cs="Calibri"/>
                      <w:b/>
                      <w:bCs/>
                      <w:color w:val="000000"/>
                      <w:sz w:val="22"/>
                      <w:szCs w:val="22"/>
                    </w:rPr>
                    <w:t> </w:t>
                  </w:r>
                </w:p>
              </w:tc>
            </w:tr>
          </w:tbl>
          <w:p w:rsidR="004D25C0" w:rsidRDefault="004D25C0" w:rsidP="00AA2030">
            <w:pPr>
              <w:jc w:val="both"/>
              <w:rPr>
                <w:rFonts w:ascii="Calibri" w:hAnsi="Calibri"/>
                <w:i/>
                <w:iCs/>
                <w:color w:val="000000"/>
                <w:sz w:val="19"/>
                <w:szCs w:val="19"/>
                <w:lang w:eastAsia="es-ES"/>
              </w:rPr>
            </w:pPr>
          </w:p>
          <w:p w:rsidR="004D25C0" w:rsidRDefault="004D25C0" w:rsidP="00AA2030">
            <w:pPr>
              <w:jc w:val="both"/>
              <w:rPr>
                <w:rFonts w:ascii="Calibri" w:hAnsi="Calibri"/>
                <w:i/>
                <w:iCs/>
                <w:color w:val="000000"/>
                <w:sz w:val="19"/>
                <w:szCs w:val="19"/>
                <w:lang w:eastAsia="es-ES"/>
              </w:rPr>
            </w:pPr>
          </w:p>
        </w:tc>
        <w:tc>
          <w:tcPr>
            <w:tcW w:w="2235"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25C0" w:rsidRPr="00B53AF2" w:rsidRDefault="004D25C0" w:rsidP="00AA2030">
            <w:pPr>
              <w:rPr>
                <w:rFonts w:ascii="Calibri" w:hAnsi="Calibri"/>
                <w:color w:val="000000"/>
                <w:sz w:val="19"/>
                <w:szCs w:val="19"/>
                <w:lang w:eastAsia="es-ES"/>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25C0" w:rsidRPr="00B53AF2" w:rsidRDefault="004D25C0" w:rsidP="00AA2030">
            <w:pPr>
              <w:rPr>
                <w:rFonts w:ascii="Calibri" w:hAnsi="Calibri"/>
                <w:color w:val="000000"/>
                <w:sz w:val="19"/>
                <w:szCs w:val="19"/>
                <w:lang w:eastAsia="es-ES"/>
              </w:rPr>
            </w:pPr>
          </w:p>
        </w:tc>
        <w:tc>
          <w:tcPr>
            <w:tcW w:w="727" w:type="dxa"/>
            <w:tcBorders>
              <w:top w:val="single" w:sz="2" w:space="0" w:color="auto"/>
              <w:left w:val="single" w:sz="2" w:space="0" w:color="auto"/>
              <w:bottom w:val="single" w:sz="2" w:space="0" w:color="auto"/>
              <w:right w:val="single" w:sz="2" w:space="0" w:color="auto"/>
            </w:tcBorders>
            <w:shd w:val="clear" w:color="auto" w:fill="auto"/>
            <w:noWrap/>
            <w:vAlign w:val="bottom"/>
          </w:tcPr>
          <w:p w:rsidR="004D25C0" w:rsidRPr="00B53AF2" w:rsidRDefault="004D25C0" w:rsidP="00AA2030">
            <w:pPr>
              <w:rPr>
                <w:rFonts w:ascii="Calibri" w:hAnsi="Calibri"/>
                <w:color w:val="000000"/>
                <w:sz w:val="19"/>
                <w:szCs w:val="19"/>
                <w:lang w:eastAsia="es-ES"/>
              </w:rPr>
            </w:pPr>
          </w:p>
        </w:tc>
        <w:tc>
          <w:tcPr>
            <w:tcW w:w="2294" w:type="dxa"/>
            <w:tcBorders>
              <w:top w:val="single" w:sz="2" w:space="0" w:color="auto"/>
              <w:left w:val="single" w:sz="2" w:space="0" w:color="auto"/>
              <w:bottom w:val="single" w:sz="2" w:space="0" w:color="auto"/>
              <w:right w:val="single" w:sz="2" w:space="0" w:color="auto"/>
            </w:tcBorders>
            <w:shd w:val="clear" w:color="auto" w:fill="auto"/>
          </w:tcPr>
          <w:p w:rsidR="004D25C0" w:rsidRPr="00B53AF2" w:rsidRDefault="004D25C0" w:rsidP="00AA2030">
            <w:pPr>
              <w:jc w:val="both"/>
              <w:rPr>
                <w:rFonts w:ascii="Calibri" w:hAnsi="Calibri"/>
                <w:color w:val="000000"/>
                <w:sz w:val="19"/>
                <w:szCs w:val="19"/>
                <w:lang w:eastAsia="es-ES"/>
              </w:rPr>
            </w:pPr>
          </w:p>
        </w:tc>
      </w:tr>
      <w:tr w:rsidR="00000DB8" w:rsidRPr="00B53AF2" w:rsidTr="001421D8">
        <w:trPr>
          <w:trHeight w:val="620"/>
        </w:trPr>
        <w:tc>
          <w:tcPr>
            <w:tcW w:w="4858" w:type="dxa"/>
            <w:tcBorders>
              <w:top w:val="single" w:sz="2" w:space="0" w:color="auto"/>
              <w:left w:val="single" w:sz="4" w:space="0" w:color="auto"/>
              <w:bottom w:val="single" w:sz="4" w:space="0" w:color="auto"/>
              <w:right w:val="single" w:sz="4" w:space="0" w:color="auto"/>
            </w:tcBorders>
            <w:shd w:val="clear" w:color="auto" w:fill="auto"/>
            <w:vAlign w:val="center"/>
          </w:tcPr>
          <w:p w:rsidR="00B976DB" w:rsidRPr="00B976DB" w:rsidRDefault="00B976DB" w:rsidP="00B976DB">
            <w:pPr>
              <w:spacing w:after="13" w:line="276" w:lineRule="auto"/>
              <w:contextualSpacing/>
              <w:jc w:val="both"/>
              <w:rPr>
                <w:rFonts w:ascii="Calibri" w:hAnsi="Calibri" w:cs="Calibri"/>
                <w:b/>
              </w:rPr>
            </w:pPr>
            <w:r w:rsidRPr="00B976DB">
              <w:rPr>
                <w:rFonts w:ascii="Calibri" w:hAnsi="Calibri" w:cs="Calibri"/>
                <w:b/>
              </w:rPr>
              <w:t>Forma de pago</w:t>
            </w:r>
          </w:p>
          <w:p w:rsidR="00B976DB" w:rsidRPr="001140FF" w:rsidRDefault="00B976DB" w:rsidP="00B976DB">
            <w:pPr>
              <w:jc w:val="both"/>
              <w:rPr>
                <w:rFonts w:ascii="Calibri" w:hAnsi="Calibri" w:cs="Calibri"/>
              </w:rPr>
            </w:pPr>
            <w:r w:rsidRPr="001140FF">
              <w:rPr>
                <w:rFonts w:ascii="Calibri" w:hAnsi="Calibri" w:cs="Calibri"/>
              </w:rPr>
              <w:t>El pago se realizará en forma total a través del Sistema SIGMA, contra entrega total y definitiva de los bienes adjudicados y una vez que YPFB haya efectuado la recepción definitiva y emitida la respectiva conformidad, debiendo el proveedor emitir la factura correspondiente.</w:t>
            </w:r>
          </w:p>
          <w:p w:rsidR="00000DB8" w:rsidRPr="00B53AF2" w:rsidRDefault="00000DB8" w:rsidP="00AA2030">
            <w:pPr>
              <w:jc w:val="both"/>
              <w:rPr>
                <w:rFonts w:ascii="Calibri" w:hAnsi="Calibri"/>
                <w:i/>
                <w:iCs/>
                <w:color w:val="000000"/>
                <w:sz w:val="19"/>
                <w:szCs w:val="19"/>
                <w:lang w:eastAsia="es-ES"/>
              </w:rPr>
            </w:pPr>
          </w:p>
        </w:tc>
        <w:tc>
          <w:tcPr>
            <w:tcW w:w="2235" w:type="dxa"/>
            <w:tcBorders>
              <w:top w:val="single" w:sz="2" w:space="0" w:color="auto"/>
              <w:left w:val="nil"/>
              <w:bottom w:val="single" w:sz="4" w:space="0" w:color="auto"/>
              <w:right w:val="single" w:sz="4" w:space="0" w:color="auto"/>
            </w:tcBorders>
            <w:shd w:val="clear" w:color="auto" w:fill="auto"/>
            <w:noWrap/>
            <w:vAlign w:val="bottom"/>
          </w:tcPr>
          <w:p w:rsidR="00000DB8" w:rsidRPr="00B53AF2" w:rsidRDefault="00000DB8" w:rsidP="00AA2030">
            <w:pPr>
              <w:rPr>
                <w:rFonts w:ascii="Calibri" w:hAnsi="Calibri"/>
                <w:color w:val="000000"/>
                <w:sz w:val="19"/>
                <w:szCs w:val="19"/>
                <w:lang w:eastAsia="es-ES"/>
              </w:rPr>
            </w:pPr>
          </w:p>
        </w:tc>
        <w:tc>
          <w:tcPr>
            <w:tcW w:w="709" w:type="dxa"/>
            <w:tcBorders>
              <w:top w:val="single" w:sz="2" w:space="0" w:color="auto"/>
              <w:left w:val="nil"/>
              <w:bottom w:val="single" w:sz="4" w:space="0" w:color="auto"/>
              <w:right w:val="single" w:sz="4" w:space="0" w:color="auto"/>
            </w:tcBorders>
            <w:shd w:val="clear" w:color="auto" w:fill="auto"/>
            <w:noWrap/>
            <w:vAlign w:val="bottom"/>
          </w:tcPr>
          <w:p w:rsidR="00000DB8" w:rsidRPr="00B53AF2" w:rsidRDefault="00000DB8" w:rsidP="00AA2030">
            <w:pPr>
              <w:rPr>
                <w:rFonts w:ascii="Calibri" w:hAnsi="Calibri"/>
                <w:color w:val="000000"/>
                <w:sz w:val="19"/>
                <w:szCs w:val="19"/>
                <w:lang w:eastAsia="es-ES"/>
              </w:rPr>
            </w:pPr>
          </w:p>
        </w:tc>
        <w:tc>
          <w:tcPr>
            <w:tcW w:w="727" w:type="dxa"/>
            <w:tcBorders>
              <w:top w:val="single" w:sz="2" w:space="0" w:color="auto"/>
              <w:left w:val="nil"/>
              <w:bottom w:val="single" w:sz="4" w:space="0" w:color="auto"/>
              <w:right w:val="single" w:sz="4" w:space="0" w:color="auto"/>
            </w:tcBorders>
            <w:shd w:val="clear" w:color="auto" w:fill="auto"/>
            <w:noWrap/>
            <w:vAlign w:val="bottom"/>
          </w:tcPr>
          <w:p w:rsidR="00000DB8" w:rsidRPr="00B53AF2" w:rsidRDefault="00000DB8" w:rsidP="00AA2030">
            <w:pPr>
              <w:rPr>
                <w:rFonts w:ascii="Calibri" w:hAnsi="Calibri"/>
                <w:color w:val="000000"/>
                <w:sz w:val="19"/>
                <w:szCs w:val="19"/>
                <w:lang w:eastAsia="es-ES"/>
              </w:rPr>
            </w:pPr>
          </w:p>
        </w:tc>
        <w:tc>
          <w:tcPr>
            <w:tcW w:w="2294" w:type="dxa"/>
            <w:tcBorders>
              <w:top w:val="single" w:sz="2" w:space="0" w:color="auto"/>
              <w:left w:val="nil"/>
              <w:bottom w:val="single" w:sz="4" w:space="0" w:color="auto"/>
              <w:right w:val="single" w:sz="4" w:space="0" w:color="auto"/>
            </w:tcBorders>
            <w:shd w:val="clear" w:color="auto" w:fill="auto"/>
          </w:tcPr>
          <w:p w:rsidR="00000DB8" w:rsidRPr="00B53AF2" w:rsidRDefault="00000DB8" w:rsidP="00AA2030">
            <w:pPr>
              <w:jc w:val="both"/>
              <w:rPr>
                <w:rFonts w:ascii="Calibri" w:hAnsi="Calibri"/>
                <w:color w:val="000000"/>
                <w:sz w:val="19"/>
                <w:szCs w:val="19"/>
                <w:lang w:eastAsia="es-ES"/>
              </w:rPr>
            </w:pPr>
          </w:p>
        </w:tc>
      </w:tr>
    </w:tbl>
    <w:p w:rsidR="008D1F5D" w:rsidRDefault="008D1F5D" w:rsidP="008B70B4">
      <w:pPr>
        <w:rPr>
          <w:rFonts w:ascii="Verdana" w:hAnsi="Verdana" w:cs="Arial"/>
          <w:b/>
          <w:sz w:val="18"/>
          <w:szCs w:val="16"/>
        </w:rPr>
        <w:sectPr w:rsidR="008D1F5D" w:rsidSect="00484AE6">
          <w:headerReference w:type="default" r:id="rId16"/>
          <w:footerReference w:type="default" r:id="rId17"/>
          <w:type w:val="continuous"/>
          <w:pgSz w:w="12242" w:h="15842" w:code="1"/>
          <w:pgMar w:top="1701" w:right="1418" w:bottom="567" w:left="1701" w:header="624" w:footer="851" w:gutter="0"/>
          <w:cols w:space="708"/>
          <w:titlePg/>
          <w:docGrid w:linePitch="360"/>
        </w:sectPr>
      </w:pPr>
    </w:p>
    <w:p w:rsidR="00F72824" w:rsidRDefault="00F72824" w:rsidP="007450DF">
      <w:pPr>
        <w:rPr>
          <w:rFonts w:ascii="Verdana" w:hAnsi="Verdana" w:cs="Calibri"/>
          <w:b/>
          <w:sz w:val="18"/>
          <w:szCs w:val="18"/>
        </w:rPr>
      </w:pPr>
    </w:p>
    <w:p w:rsidR="00F72824" w:rsidRDefault="0082291B" w:rsidP="0062797D">
      <w:pPr>
        <w:jc w:val="center"/>
        <w:rPr>
          <w:rFonts w:ascii="Verdana" w:hAnsi="Verdana" w:cs="Calibri"/>
          <w:b/>
          <w:sz w:val="18"/>
          <w:szCs w:val="18"/>
        </w:rPr>
      </w:pPr>
      <w:r>
        <w:rPr>
          <w:rFonts w:ascii="Verdana" w:hAnsi="Verdana" w:cs="Calibri"/>
          <w:b/>
          <w:sz w:val="18"/>
          <w:szCs w:val="18"/>
        </w:rPr>
        <w:t xml:space="preserve">ANEXO 1 </w:t>
      </w:r>
    </w:p>
    <w:p w:rsidR="00152448" w:rsidRDefault="00152448" w:rsidP="0062797D">
      <w:pPr>
        <w:jc w:val="center"/>
        <w:rPr>
          <w:rFonts w:ascii="Verdana" w:hAnsi="Verdana" w:cs="Calibri"/>
          <w:b/>
          <w:sz w:val="18"/>
          <w:szCs w:val="18"/>
        </w:rPr>
      </w:pPr>
      <w:r>
        <w:rPr>
          <w:rFonts w:ascii="Verdana" w:hAnsi="Verdana" w:cs="Calibri"/>
          <w:b/>
          <w:sz w:val="18"/>
          <w:szCs w:val="18"/>
        </w:rPr>
        <w:t>METODO DE EVALUACION</w:t>
      </w:r>
    </w:p>
    <w:p w:rsidR="00BB1D44" w:rsidRDefault="00BB1D44" w:rsidP="0062797D">
      <w:pPr>
        <w:jc w:val="center"/>
        <w:rPr>
          <w:rFonts w:ascii="Verdana" w:hAnsi="Verdana" w:cs="Calibri"/>
          <w:b/>
          <w:sz w:val="18"/>
          <w:szCs w:val="18"/>
        </w:rPr>
      </w:pPr>
    </w:p>
    <w:p w:rsidR="00BB1D44" w:rsidRDefault="00BB1D44" w:rsidP="0062797D">
      <w:pPr>
        <w:jc w:val="center"/>
        <w:rPr>
          <w:rFonts w:ascii="Verdana" w:hAnsi="Verdana" w:cs="Calibri"/>
          <w:b/>
          <w:sz w:val="18"/>
          <w:szCs w:val="18"/>
        </w:rPr>
      </w:pPr>
    </w:p>
    <w:p w:rsidR="00AA54E1" w:rsidRDefault="00AA54E1" w:rsidP="00AA54E1">
      <w:pPr>
        <w:pStyle w:val="Ttulo2"/>
        <w:jc w:val="center"/>
        <w:rPr>
          <w:rFonts w:asciiTheme="minorHAnsi" w:hAnsiTheme="minorHAnsi" w:cstheme="minorHAnsi"/>
          <w:color w:val="000000" w:themeColor="text1"/>
          <w:sz w:val="22"/>
          <w:szCs w:val="22"/>
        </w:rPr>
      </w:pPr>
      <w:bookmarkStart w:id="1" w:name="_Toc246254702"/>
      <w:bookmarkStart w:id="2" w:name="_Toc287450118"/>
      <w:bookmarkStart w:id="3" w:name="_Toc287606100"/>
      <w:bookmarkStart w:id="4" w:name="_Toc288742114"/>
      <w:bookmarkStart w:id="5" w:name="_Toc288742448"/>
      <w:r w:rsidRPr="007F0DF8">
        <w:rPr>
          <w:rFonts w:asciiTheme="minorHAnsi" w:hAnsiTheme="minorHAnsi" w:cstheme="minorHAnsi"/>
          <w:color w:val="000000" w:themeColor="text1"/>
          <w:sz w:val="22"/>
          <w:szCs w:val="22"/>
        </w:rPr>
        <w:t xml:space="preserve">EVALUACIÓN PARA </w:t>
      </w:r>
      <w:r>
        <w:rPr>
          <w:rFonts w:asciiTheme="minorHAnsi" w:hAnsiTheme="minorHAnsi" w:cstheme="minorHAnsi"/>
          <w:color w:val="000000" w:themeColor="text1"/>
          <w:sz w:val="22"/>
          <w:szCs w:val="22"/>
        </w:rPr>
        <w:t>LA ADQUISICION DE BIENES Y CONTRATACIÓN DE SERVICIOS</w:t>
      </w:r>
    </w:p>
    <w:p w:rsidR="00AA54E1" w:rsidRDefault="00AA54E1" w:rsidP="00AA54E1">
      <w:pPr>
        <w:pStyle w:val="Sinespaciado"/>
        <w:jc w:val="both"/>
      </w:pPr>
    </w:p>
    <w:p w:rsidR="00AA54E1" w:rsidRDefault="00AA54E1" w:rsidP="00AA54E1">
      <w:pPr>
        <w:pStyle w:val="Sinespaciado"/>
        <w:jc w:val="both"/>
      </w:pPr>
      <w:r>
        <w:t xml:space="preserve">Previa a la evaluación del método de selección establecido en el presente DBC (Precio Evaluado Más Bajo o Calidad Propuesta Técnica y Costo), se deberá realizar la evaluación preliminar y verificación de errores aritméticos. </w:t>
      </w:r>
    </w:p>
    <w:p w:rsidR="00AA54E1" w:rsidRDefault="00AA54E1" w:rsidP="00AA54E1">
      <w:pPr>
        <w:pStyle w:val="Sinespaciado"/>
        <w:jc w:val="both"/>
      </w:pPr>
    </w:p>
    <w:p w:rsidR="00AA54E1" w:rsidRDefault="00AA54E1" w:rsidP="00326A1A">
      <w:pPr>
        <w:pStyle w:val="Sinespaciado"/>
        <w:numPr>
          <w:ilvl w:val="0"/>
          <w:numId w:val="26"/>
        </w:numPr>
        <w:ind w:left="426" w:hanging="426"/>
        <w:jc w:val="both"/>
        <w:rPr>
          <w:b/>
        </w:rPr>
      </w:pPr>
      <w:r w:rsidRPr="003B5F49">
        <w:rPr>
          <w:b/>
        </w:rPr>
        <w:t xml:space="preserve">EVALUACIÓN PRELIMINAR </w:t>
      </w:r>
    </w:p>
    <w:p w:rsidR="00AA54E1" w:rsidRPr="003B5F49" w:rsidRDefault="00AA54E1" w:rsidP="00AA54E1">
      <w:pPr>
        <w:pStyle w:val="Sinespaciado"/>
        <w:ind w:left="426"/>
        <w:jc w:val="both"/>
        <w:rPr>
          <w:b/>
        </w:rPr>
      </w:pPr>
    </w:p>
    <w:p w:rsidR="00AA54E1" w:rsidRDefault="00AA54E1" w:rsidP="00AA54E1">
      <w:pPr>
        <w:pStyle w:val="Sinespaciado"/>
        <w:jc w:val="both"/>
      </w:pPr>
      <w:r w:rsidRPr="00495C20">
        <w:t>Concluido el acto de apertura, el Comité de Habilitación en sesión reservada verificará el cumplimiento de los documentos legales y administrativos presentados por el/los proponente(s) aplicando la metodología CUMPLE/NO CUMPLE.</w:t>
      </w:r>
    </w:p>
    <w:p w:rsidR="00AA54E1" w:rsidRPr="00495C20" w:rsidRDefault="00AA54E1" w:rsidP="00AA54E1">
      <w:pPr>
        <w:pStyle w:val="Sinespaciado"/>
        <w:jc w:val="both"/>
      </w:pPr>
    </w:p>
    <w:p w:rsidR="00AA54E1" w:rsidRDefault="00AA54E1" w:rsidP="00AA54E1">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AA54E1" w:rsidRPr="00495C20" w:rsidRDefault="00AA54E1" w:rsidP="00AA54E1">
      <w:pPr>
        <w:pStyle w:val="Sinespaciado"/>
        <w:jc w:val="both"/>
      </w:pPr>
    </w:p>
    <w:p w:rsidR="00AA54E1" w:rsidRPr="00495C20" w:rsidRDefault="00AA54E1" w:rsidP="00AA54E1">
      <w:pPr>
        <w:pStyle w:val="Sinespaciado"/>
        <w:jc w:val="both"/>
      </w:pPr>
      <w:r w:rsidRPr="00495C20">
        <w:t>En caso de existir aspectos subsanables, el Comité de Habilitación podrá solicitar consultas, aclaraciones o aspectos que sea subsanables de sus propuestas, debiendo tener el respaldo de los mismos.</w:t>
      </w:r>
    </w:p>
    <w:p w:rsidR="00AA54E1" w:rsidRPr="00495C20" w:rsidRDefault="00AA54E1" w:rsidP="00AA54E1">
      <w:pPr>
        <w:pStyle w:val="Sinespaciado"/>
        <w:jc w:val="both"/>
      </w:pPr>
    </w:p>
    <w:p w:rsidR="00AA54E1" w:rsidRDefault="00AA54E1" w:rsidP="00AA54E1">
      <w:pPr>
        <w:pStyle w:val="Sinespaciado"/>
        <w:jc w:val="both"/>
      </w:pPr>
      <w:r w:rsidRPr="00495C20">
        <w:t xml:space="preserve">De no existir propuestas habilitadas que cumplan los aspectos legales y/o administrativos requeridos en el DBC, </w:t>
      </w:r>
      <w:r>
        <w:t>el Comité de Habilitación</w:t>
      </w:r>
      <w:r w:rsidRPr="00495C20">
        <w:t xml:space="preserve"> recomendará</w:t>
      </w:r>
      <w:r>
        <w:t xml:space="preserve"> mediante informe </w:t>
      </w:r>
      <w:r w:rsidRPr="00495C20">
        <w:t>al Responsable de Contratación Directa declarar desierto el proceso de contratación.</w:t>
      </w:r>
    </w:p>
    <w:p w:rsidR="00AA54E1" w:rsidRDefault="00AA54E1" w:rsidP="00AA54E1">
      <w:pPr>
        <w:pStyle w:val="Sinespaciado"/>
        <w:jc w:val="both"/>
      </w:pPr>
    </w:p>
    <w:p w:rsidR="00AA54E1" w:rsidRPr="003B5F49" w:rsidRDefault="00AA54E1" w:rsidP="00326A1A">
      <w:pPr>
        <w:pStyle w:val="Sinespaciado"/>
        <w:numPr>
          <w:ilvl w:val="0"/>
          <w:numId w:val="26"/>
        </w:numPr>
        <w:ind w:left="426" w:hanging="426"/>
        <w:jc w:val="both"/>
        <w:rPr>
          <w:b/>
        </w:rPr>
      </w:pPr>
      <w:r w:rsidRPr="003B5F49">
        <w:rPr>
          <w:b/>
        </w:rPr>
        <w:t>VERIFICACIÓN DE ERRORES ARITMETICOS</w:t>
      </w:r>
    </w:p>
    <w:p w:rsidR="00AA54E1" w:rsidRPr="003B5F49" w:rsidRDefault="00AA54E1" w:rsidP="00AA54E1">
      <w:pPr>
        <w:pStyle w:val="Sinespaciado"/>
        <w:jc w:val="both"/>
        <w:rPr>
          <w:b/>
        </w:rPr>
      </w:pPr>
    </w:p>
    <w:p w:rsidR="00AA54E1" w:rsidRDefault="00AA54E1" w:rsidP="00AA54E1">
      <w:pPr>
        <w:pStyle w:val="Sinespaciado"/>
        <w:jc w:val="both"/>
      </w:pPr>
      <w:r w:rsidRPr="00495C20">
        <w:t xml:space="preserve">El Comité de Evaluación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AA54E1" w:rsidRPr="00495C20" w:rsidRDefault="00AA54E1" w:rsidP="00AA54E1">
      <w:pPr>
        <w:pStyle w:val="Sinespaciado"/>
        <w:jc w:val="both"/>
      </w:pPr>
    </w:p>
    <w:p w:rsidR="00AA54E1" w:rsidRPr="00495C20" w:rsidRDefault="00AA54E1" w:rsidP="00326A1A">
      <w:pPr>
        <w:pStyle w:val="Sinespaciado"/>
        <w:numPr>
          <w:ilvl w:val="0"/>
          <w:numId w:val="27"/>
        </w:numPr>
        <w:ind w:left="567"/>
        <w:jc w:val="both"/>
      </w:pPr>
      <w:r w:rsidRPr="00495C20">
        <w:t>Cuando exista discrepancia entre los montos indicados en numeral y literal, prevalecerá el literal.</w:t>
      </w:r>
    </w:p>
    <w:p w:rsidR="00AA54E1" w:rsidRDefault="00AA54E1" w:rsidP="00326A1A">
      <w:pPr>
        <w:pStyle w:val="Sinespaciado"/>
        <w:numPr>
          <w:ilvl w:val="0"/>
          <w:numId w:val="27"/>
        </w:numPr>
        <w:ind w:left="567"/>
        <w:jc w:val="both"/>
      </w:pPr>
      <w:r w:rsidRPr="00495C20">
        <w:t xml:space="preserve">Cuando el monto resultado de la multiplicación del precio unitario por la cantidad, sea incorrecto, prevalecerá el precio unitario cotizado para obtener el monto ajustado. </w:t>
      </w:r>
    </w:p>
    <w:p w:rsidR="00AA54E1" w:rsidRPr="003B5F49" w:rsidRDefault="00AA54E1" w:rsidP="00326A1A">
      <w:pPr>
        <w:pStyle w:val="Sinespaciado"/>
        <w:numPr>
          <w:ilvl w:val="0"/>
          <w:numId w:val="27"/>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AA54E1" w:rsidRPr="00495C20" w:rsidRDefault="00AA54E1" w:rsidP="00326A1A">
      <w:pPr>
        <w:pStyle w:val="Sinespaciado"/>
        <w:numPr>
          <w:ilvl w:val="0"/>
          <w:numId w:val="27"/>
        </w:numPr>
        <w:ind w:left="567"/>
        <w:jc w:val="both"/>
      </w:pPr>
      <w:r w:rsidRPr="00495C20">
        <w:t xml:space="preserve">Si el monto ajustado por revisión aritmética supera el precio referencial, la oferta será descalificada, solo en caso que el precio referencial hubiera sido público. </w:t>
      </w:r>
    </w:p>
    <w:p w:rsidR="00AA54E1" w:rsidRDefault="00AA54E1" w:rsidP="00AA54E1">
      <w:pPr>
        <w:pStyle w:val="Sinespaciado"/>
        <w:jc w:val="both"/>
        <w:rPr>
          <w:b/>
        </w:rPr>
      </w:pPr>
    </w:p>
    <w:p w:rsidR="00AA54E1" w:rsidRPr="005432AB" w:rsidRDefault="00AA54E1" w:rsidP="00326A1A">
      <w:pPr>
        <w:pStyle w:val="Sinespaciado"/>
        <w:numPr>
          <w:ilvl w:val="0"/>
          <w:numId w:val="26"/>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AA54E1" w:rsidRDefault="00AA54E1" w:rsidP="00AA54E1">
      <w:pPr>
        <w:pStyle w:val="Sinespaciado"/>
        <w:jc w:val="both"/>
      </w:pPr>
    </w:p>
    <w:p w:rsidR="00AA54E1" w:rsidRDefault="00AA54E1" w:rsidP="00AA54E1">
      <w:pPr>
        <w:pStyle w:val="Sinespaciado"/>
        <w:jc w:val="both"/>
      </w:pPr>
      <w:r w:rsidRPr="00D34E4A">
        <w:t>Cuando se elija este Método, el procedimiento de evaluación será el siguiente:</w:t>
      </w:r>
    </w:p>
    <w:p w:rsidR="00AA54E1" w:rsidRPr="003B5F49" w:rsidRDefault="00AA54E1" w:rsidP="00AA54E1">
      <w:pPr>
        <w:pStyle w:val="Sinespaciado"/>
        <w:jc w:val="both"/>
        <w:rPr>
          <w:rFonts w:asciiTheme="minorHAnsi" w:hAnsiTheme="minorHAnsi" w:cstheme="minorHAnsi"/>
          <w:b/>
          <w:color w:val="000000" w:themeColor="text1"/>
        </w:rPr>
      </w:pPr>
    </w:p>
    <w:p w:rsidR="00AA54E1" w:rsidRPr="003B5F49" w:rsidRDefault="00AA54E1" w:rsidP="00326A1A">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Económica </w:t>
      </w:r>
    </w:p>
    <w:p w:rsidR="00AA54E1" w:rsidRPr="00D22F88" w:rsidRDefault="00AA54E1" w:rsidP="00AA54E1">
      <w:pPr>
        <w:pStyle w:val="Sinespaciado"/>
        <w:jc w:val="both"/>
      </w:pPr>
      <w:r>
        <w:t xml:space="preserve">El Comité de Evaluación en </w:t>
      </w:r>
      <w:r w:rsidRPr="00D22F88">
        <w:t>base a la/las propuesta(s) económica(s) ajustada(s) y que no hayan superado el precio referencial</w:t>
      </w:r>
      <w:r>
        <w:t xml:space="preserve">, </w:t>
      </w:r>
      <w:r w:rsidRPr="00D22F88">
        <w:t>determinará en orden de prelación las mismas con relación a la propuesta económica más baja.</w:t>
      </w:r>
    </w:p>
    <w:p w:rsidR="00AA54E1" w:rsidRDefault="00AA54E1" w:rsidP="00AA54E1">
      <w:pPr>
        <w:pStyle w:val="Sinespaciado"/>
        <w:jc w:val="both"/>
        <w:rPr>
          <w:rFonts w:asciiTheme="minorHAnsi" w:hAnsiTheme="minorHAnsi" w:cstheme="minorHAnsi"/>
          <w:color w:val="000000" w:themeColor="text1"/>
        </w:rPr>
      </w:pPr>
    </w:p>
    <w:p w:rsidR="00AA54E1" w:rsidRPr="003B5F49" w:rsidRDefault="00AA54E1" w:rsidP="00326A1A">
      <w:pPr>
        <w:pStyle w:val="Sinespaciado"/>
        <w:numPr>
          <w:ilvl w:val="0"/>
          <w:numId w:val="28"/>
        </w:numPr>
        <w:ind w:left="426" w:hanging="426"/>
        <w:jc w:val="both"/>
        <w:rPr>
          <w:rFonts w:asciiTheme="minorHAnsi" w:hAnsiTheme="minorHAnsi" w:cstheme="minorHAnsi"/>
          <w:b/>
          <w:color w:val="000000" w:themeColor="text1"/>
        </w:rPr>
      </w:pPr>
      <w:r w:rsidRPr="003B5F49">
        <w:rPr>
          <w:rFonts w:asciiTheme="minorHAnsi" w:hAnsiTheme="minorHAnsi" w:cstheme="minorHAnsi"/>
          <w:b/>
          <w:color w:val="000000" w:themeColor="text1"/>
        </w:rPr>
        <w:t xml:space="preserve">Evaluación Técnica </w:t>
      </w:r>
    </w:p>
    <w:p w:rsidR="00AA54E1" w:rsidRDefault="00AA54E1" w:rsidP="00AA54E1">
      <w:pPr>
        <w:pStyle w:val="Sinespaciado"/>
        <w:jc w:val="both"/>
      </w:pPr>
      <w:r w:rsidRPr="00495C20">
        <w:t xml:space="preserve">El Comité de Evaluación efectuará la evaluación técnica </w:t>
      </w:r>
      <w:r>
        <w:t xml:space="preserve">de los </w:t>
      </w:r>
      <w:r w:rsidRPr="00495C20">
        <w:t>formularios y/o documentos solicitados en el DBC</w:t>
      </w:r>
      <w:r>
        <w:t xml:space="preserve"> </w:t>
      </w:r>
      <w:r w:rsidRPr="00495C20">
        <w:t>de las propuestas habilitadas aplicando la metodología CUMPLE/NO</w:t>
      </w:r>
      <w:r>
        <w:t xml:space="preserve"> </w:t>
      </w:r>
      <w:r w:rsidRPr="00495C20">
        <w:t>CUMPLE</w:t>
      </w:r>
      <w:r>
        <w:t>.</w:t>
      </w:r>
    </w:p>
    <w:p w:rsidR="00AA54E1" w:rsidRPr="00495C20" w:rsidRDefault="00AA54E1" w:rsidP="00AA54E1">
      <w:pPr>
        <w:pStyle w:val="Sinespaciado"/>
        <w:jc w:val="both"/>
      </w:pPr>
    </w:p>
    <w:p w:rsidR="00AA54E1" w:rsidRPr="003B5F49" w:rsidRDefault="00AA54E1" w:rsidP="00AA54E1">
      <w:pPr>
        <w:pStyle w:val="Sinespaciado"/>
        <w:jc w:val="both"/>
      </w:pPr>
      <w:r w:rsidRPr="003B5F49">
        <w:t xml:space="preserve">En caso de existir aspectos subsanables, el Comité de Evaluación podrá solicitar </w:t>
      </w:r>
      <w:r>
        <w:t xml:space="preserve">al/los proponente(s) </w:t>
      </w:r>
      <w:r w:rsidRPr="003B5F49">
        <w:t>consultas, aclaraciones o aspectos que sea</w:t>
      </w:r>
      <w:r>
        <w:t>n</w:t>
      </w:r>
      <w:r w:rsidRPr="003B5F49">
        <w:t xml:space="preserve"> subsanables de sus propuestas, debiendo tener el respaldo de los mismos.</w:t>
      </w:r>
    </w:p>
    <w:p w:rsidR="00AA54E1" w:rsidRPr="00D22F88" w:rsidRDefault="00AA54E1" w:rsidP="00AA54E1">
      <w:pPr>
        <w:pStyle w:val="Sinespaciado"/>
        <w:jc w:val="both"/>
      </w:pPr>
    </w:p>
    <w:p w:rsidR="00AA54E1" w:rsidRDefault="00AA54E1" w:rsidP="00AA54E1">
      <w:pPr>
        <w:pStyle w:val="Sinespaciado"/>
      </w:pPr>
      <w:r w:rsidRPr="00495C20">
        <w:t>De no existir propuestas que cumplan los aspectos requeridos en el DBC las mismas serán descalificadas</w:t>
      </w:r>
      <w:r w:rsidRPr="00B25612">
        <w:t>.</w:t>
      </w:r>
    </w:p>
    <w:p w:rsidR="00AA54E1" w:rsidRDefault="00AA54E1" w:rsidP="00AA54E1">
      <w:pPr>
        <w:pStyle w:val="Sinespaciado"/>
        <w:rPr>
          <w:rFonts w:asciiTheme="minorHAnsi" w:hAnsiTheme="minorHAnsi" w:cstheme="minorHAnsi"/>
        </w:rPr>
      </w:pPr>
    </w:p>
    <w:p w:rsidR="00AA54E1" w:rsidRPr="00921673" w:rsidRDefault="00AA54E1" w:rsidP="00326A1A">
      <w:pPr>
        <w:pStyle w:val="Sinespaciado"/>
        <w:numPr>
          <w:ilvl w:val="0"/>
          <w:numId w:val="28"/>
        </w:numPr>
        <w:ind w:left="426" w:hanging="426"/>
        <w:jc w:val="both"/>
        <w:rPr>
          <w:b/>
        </w:rPr>
      </w:pPr>
      <w:r>
        <w:rPr>
          <w:b/>
        </w:rPr>
        <w:t>Resultado de la Evaluación</w:t>
      </w:r>
    </w:p>
    <w:p w:rsidR="00AA54E1" w:rsidRDefault="00AA54E1" w:rsidP="00AA54E1">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declaratoria desierta.</w:t>
      </w:r>
    </w:p>
    <w:bookmarkEnd w:id="1"/>
    <w:bookmarkEnd w:id="2"/>
    <w:bookmarkEnd w:id="3"/>
    <w:bookmarkEnd w:id="4"/>
    <w:bookmarkEnd w:id="5"/>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152448" w:rsidRDefault="00152448" w:rsidP="0062797D">
      <w:pPr>
        <w:jc w:val="center"/>
        <w:rPr>
          <w:rFonts w:ascii="Verdana" w:hAnsi="Verdana" w:cs="Calibri"/>
          <w:b/>
          <w:sz w:val="18"/>
          <w:szCs w:val="18"/>
        </w:rPr>
      </w:pPr>
    </w:p>
    <w:p w:rsidR="007450DF" w:rsidRDefault="007450DF" w:rsidP="0062797D">
      <w:pPr>
        <w:jc w:val="center"/>
        <w:rPr>
          <w:rFonts w:ascii="Verdana" w:hAnsi="Verdana" w:cs="Calibri"/>
          <w:b/>
          <w:sz w:val="18"/>
          <w:szCs w:val="18"/>
        </w:rPr>
      </w:pPr>
    </w:p>
    <w:p w:rsidR="007450DF" w:rsidRDefault="007450DF" w:rsidP="0062797D">
      <w:pPr>
        <w:jc w:val="center"/>
        <w:rPr>
          <w:rFonts w:ascii="Verdana" w:hAnsi="Verdana" w:cs="Calibri"/>
          <w:b/>
          <w:sz w:val="18"/>
          <w:szCs w:val="18"/>
        </w:rPr>
      </w:pPr>
    </w:p>
    <w:p w:rsidR="007450DF" w:rsidRDefault="007450DF" w:rsidP="0062797D">
      <w:pPr>
        <w:jc w:val="center"/>
        <w:rPr>
          <w:rFonts w:ascii="Verdana" w:hAnsi="Verdana" w:cs="Calibri"/>
          <w:b/>
          <w:sz w:val="18"/>
          <w:szCs w:val="18"/>
        </w:rPr>
      </w:pPr>
    </w:p>
    <w:p w:rsidR="007450DF" w:rsidRDefault="007450DF" w:rsidP="0062797D">
      <w:pPr>
        <w:jc w:val="center"/>
        <w:rPr>
          <w:rFonts w:ascii="Verdana" w:hAnsi="Verdana" w:cs="Calibri"/>
          <w:b/>
          <w:sz w:val="18"/>
          <w:szCs w:val="18"/>
        </w:rPr>
      </w:pPr>
    </w:p>
    <w:p w:rsidR="00152448" w:rsidRDefault="00152448" w:rsidP="007450DF">
      <w:pPr>
        <w:rPr>
          <w:rFonts w:ascii="Verdana" w:hAnsi="Verdana" w:cs="Calibri"/>
          <w:b/>
          <w:sz w:val="18"/>
          <w:szCs w:val="18"/>
        </w:rPr>
      </w:pPr>
    </w:p>
    <w:p w:rsidR="007450DF" w:rsidRDefault="007450DF" w:rsidP="007450DF">
      <w:pPr>
        <w:rPr>
          <w:rFonts w:ascii="Verdana" w:hAnsi="Verdana" w:cs="Calibri"/>
          <w:b/>
          <w:sz w:val="18"/>
          <w:szCs w:val="18"/>
        </w:rPr>
      </w:pP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III</w:t>
      </w:r>
    </w:p>
    <w:p w:rsidR="0062797D" w:rsidRDefault="0062797D" w:rsidP="0062797D">
      <w:pPr>
        <w:jc w:val="center"/>
        <w:rPr>
          <w:rFonts w:ascii="Verdana" w:hAnsi="Verdana" w:cs="Calibri"/>
          <w:b/>
          <w:sz w:val="18"/>
          <w:szCs w:val="18"/>
        </w:rPr>
      </w:pPr>
      <w:r>
        <w:rPr>
          <w:rFonts w:ascii="Verdana" w:hAnsi="Verdana" w:cs="Calibri"/>
          <w:b/>
          <w:sz w:val="18"/>
          <w:szCs w:val="18"/>
        </w:rPr>
        <w:t>MODELO DE CONTRATO</w:t>
      </w:r>
    </w:p>
    <w:p w:rsidR="00AE7E97" w:rsidRDefault="00AE7E97" w:rsidP="0062797D">
      <w:pPr>
        <w:jc w:val="center"/>
        <w:rPr>
          <w:rFonts w:ascii="Verdana" w:hAnsi="Verdana" w:cs="Calibri"/>
          <w:b/>
          <w:sz w:val="18"/>
          <w:szCs w:val="18"/>
        </w:rPr>
      </w:pPr>
    </w:p>
    <w:p w:rsidR="00AE7E97" w:rsidRPr="00796E33" w:rsidRDefault="00AE7E97" w:rsidP="00AE7E97">
      <w:pPr>
        <w:pBdr>
          <w:top w:val="single" w:sz="4" w:space="1" w:color="auto"/>
          <w:left w:val="single" w:sz="4" w:space="4" w:color="auto"/>
          <w:bottom w:val="single" w:sz="4" w:space="1" w:color="auto"/>
          <w:right w:val="single" w:sz="4" w:space="4" w:color="auto"/>
        </w:pBdr>
        <w:jc w:val="center"/>
        <w:rPr>
          <w:rFonts w:ascii="Verdana" w:hAnsi="Verdana" w:cs="Calibri"/>
          <w:b/>
          <w:i/>
          <w:sz w:val="18"/>
          <w:szCs w:val="18"/>
        </w:rPr>
      </w:pPr>
      <w:r w:rsidRPr="00235EEA">
        <w:rPr>
          <w:rFonts w:ascii="Verdana" w:hAnsi="Verdana" w:cs="Calibri"/>
          <w:b/>
          <w:i/>
          <w:sz w:val="18"/>
          <w:szCs w:val="18"/>
        </w:rPr>
        <w:t>El presente es un  modelo de contrato referencial el cual puede sufrir modificaciones de acuerdo a las características particulares del p</w:t>
      </w:r>
      <w:r>
        <w:rPr>
          <w:rFonts w:ascii="Verdana" w:hAnsi="Verdana" w:cs="Calibri"/>
          <w:b/>
          <w:i/>
          <w:sz w:val="18"/>
          <w:szCs w:val="18"/>
        </w:rPr>
        <w:t>resente proceso de contratación</w:t>
      </w:r>
    </w:p>
    <w:p w:rsidR="00AE7E97" w:rsidRPr="00666D9F" w:rsidRDefault="00AE7E97" w:rsidP="0062797D">
      <w:pPr>
        <w:jc w:val="center"/>
        <w:rPr>
          <w:rFonts w:ascii="Verdana" w:hAnsi="Verdana" w:cs="Calibri"/>
          <w:b/>
          <w:sz w:val="18"/>
          <w:szCs w:val="18"/>
        </w:rPr>
      </w:pPr>
    </w:p>
    <w:p w:rsidR="0062797D" w:rsidRPr="009A74CA" w:rsidRDefault="0062797D" w:rsidP="0062797D">
      <w:pPr>
        <w:autoSpaceDE w:val="0"/>
        <w:autoSpaceDN w:val="0"/>
        <w:jc w:val="both"/>
        <w:rPr>
          <w:rFonts w:ascii="Verdana" w:hAnsi="Verdana" w:cstheme="minorHAnsi"/>
          <w:sz w:val="18"/>
          <w:szCs w:val="18"/>
        </w:rPr>
      </w:pPr>
    </w:p>
    <w:p w:rsidR="00AE7E97" w:rsidRDefault="00AE7E97" w:rsidP="00AE7E97">
      <w:pPr>
        <w:jc w:val="right"/>
        <w:rPr>
          <w:rFonts w:ascii="Bookman Old Style" w:hAnsi="Bookman Old Style" w:cs="Arial"/>
          <w:b/>
          <w:sz w:val="22"/>
          <w:szCs w:val="22"/>
        </w:rPr>
      </w:pPr>
      <w:r>
        <w:rPr>
          <w:rFonts w:ascii="Bookman Old Style" w:hAnsi="Bookman Old Style" w:cs="Arial"/>
          <w:b/>
          <w:sz w:val="22"/>
          <w:szCs w:val="22"/>
        </w:rPr>
        <w:t>CONTRATO Nº YPFB/………/</w:t>
      </w:r>
    </w:p>
    <w:p w:rsidR="00AE7E97" w:rsidRDefault="00AE7E97" w:rsidP="00AE7E97">
      <w:pPr>
        <w:jc w:val="right"/>
        <w:rPr>
          <w:rFonts w:ascii="Bookman Old Style" w:hAnsi="Bookman Old Style" w:cs="Arial"/>
          <w:b/>
          <w:sz w:val="22"/>
          <w:szCs w:val="22"/>
        </w:rPr>
      </w:pPr>
      <w:r>
        <w:rPr>
          <w:rFonts w:ascii="Bookman Old Style" w:hAnsi="Bookman Old Style" w:cs="Arial"/>
          <w:b/>
          <w:sz w:val="22"/>
          <w:szCs w:val="22"/>
        </w:rPr>
        <w:t>(Señalar Lugar y Fecha)</w:t>
      </w:r>
    </w:p>
    <w:p w:rsidR="00AE7E97" w:rsidRPr="00B4118D" w:rsidRDefault="00AE7E97" w:rsidP="00AE7E97">
      <w:pPr>
        <w:jc w:val="right"/>
        <w:rPr>
          <w:rFonts w:ascii="Bookman Old Style" w:hAnsi="Bookman Old Style" w:cs="Arial"/>
          <w:b/>
          <w:sz w:val="22"/>
          <w:szCs w:val="22"/>
        </w:rPr>
      </w:pPr>
      <w:r>
        <w:rPr>
          <w:rFonts w:ascii="Bookman Old Style" w:hAnsi="Bookman Old Style" w:cs="Arial"/>
          <w:b/>
          <w:sz w:val="22"/>
          <w:szCs w:val="22"/>
        </w:rPr>
        <w:t xml:space="preserve"> </w:t>
      </w:r>
    </w:p>
    <w:p w:rsidR="00AE7E97" w:rsidRPr="00B4118D" w:rsidRDefault="00AE7E97" w:rsidP="00AE7E97">
      <w:pPr>
        <w:ind w:left="1134" w:right="1183"/>
        <w:jc w:val="center"/>
        <w:rPr>
          <w:rFonts w:ascii="Bookman Old Style" w:hAnsi="Bookman Old Style" w:cs="Arial"/>
          <w:b/>
          <w:i/>
          <w:sz w:val="22"/>
          <w:szCs w:val="22"/>
        </w:rPr>
      </w:pPr>
      <w:r w:rsidRPr="00B4118D">
        <w:rPr>
          <w:rFonts w:ascii="Bookman Old Style" w:hAnsi="Bookman Old Style" w:cs="Arial"/>
          <w:b/>
          <w:sz w:val="22"/>
          <w:szCs w:val="22"/>
        </w:rPr>
        <w:t>CONTRATO ADMINISTRATIVO PARA LA ADQUISICIÓN DE ___________________</w:t>
      </w:r>
      <w:proofErr w:type="gramStart"/>
      <w:r w:rsidRPr="00B4118D">
        <w:rPr>
          <w:rFonts w:ascii="Bookman Old Style" w:hAnsi="Bookman Old Style" w:cs="Arial"/>
          <w:b/>
          <w:sz w:val="22"/>
          <w:szCs w:val="22"/>
        </w:rPr>
        <w:t>_</w:t>
      </w:r>
      <w:r w:rsidRPr="00B4118D">
        <w:rPr>
          <w:rFonts w:ascii="Bookman Old Style" w:hAnsi="Bookman Old Style" w:cs="Arial"/>
          <w:b/>
          <w:i/>
          <w:sz w:val="22"/>
          <w:szCs w:val="22"/>
        </w:rPr>
        <w:t>(</w:t>
      </w:r>
      <w:proofErr w:type="gramEnd"/>
      <w:r w:rsidRPr="00B4118D">
        <w:rPr>
          <w:rFonts w:ascii="Bookman Old Style" w:hAnsi="Bookman Old Style" w:cs="Arial"/>
          <w:b/>
          <w:i/>
          <w:sz w:val="22"/>
          <w:szCs w:val="22"/>
        </w:rPr>
        <w:t>señalar objeto y el número o código interno que la entidad utiliza para identificar al contrato)</w:t>
      </w:r>
    </w:p>
    <w:p w:rsidR="00AE7E97" w:rsidRPr="00B4118D" w:rsidRDefault="00AE7E97" w:rsidP="00AE7E97">
      <w:pPr>
        <w:jc w:val="center"/>
        <w:rPr>
          <w:rFonts w:ascii="Bookman Old Style" w:hAnsi="Bookman Old Style" w:cs="Arial"/>
          <w:b/>
          <w:i/>
          <w:sz w:val="22"/>
          <w:szCs w:val="22"/>
        </w:rPr>
      </w:pP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Conste por el presente Contrato Administrativo para la Adquisición de Bienes</w:t>
      </w:r>
      <w:r w:rsidRPr="00B4118D">
        <w:rPr>
          <w:rFonts w:ascii="Bookman Old Style" w:hAnsi="Bookman Old Style" w:cs="Arial"/>
          <w:b/>
          <w:i/>
          <w:sz w:val="22"/>
          <w:szCs w:val="22"/>
        </w:rPr>
        <w:t>,</w:t>
      </w:r>
      <w:r w:rsidRPr="00B4118D">
        <w:rPr>
          <w:rFonts w:ascii="Bookman Old Style" w:hAnsi="Bookman Old Style" w:cs="Arial"/>
          <w:sz w:val="22"/>
          <w:szCs w:val="22"/>
        </w:rPr>
        <w:t xml:space="preserve"> que celebran:</w:t>
      </w:r>
    </w:p>
    <w:p w:rsidR="00AE7E97" w:rsidRPr="00B4118D" w:rsidRDefault="00AE7E97" w:rsidP="00AE7E97">
      <w:pPr>
        <w:jc w:val="both"/>
        <w:rPr>
          <w:rFonts w:ascii="Bookman Old Style" w:hAnsi="Bookman Old Style" w:cs="Arial"/>
          <w:sz w:val="22"/>
          <w:szCs w:val="22"/>
        </w:rPr>
      </w:pPr>
    </w:p>
    <w:p w:rsidR="00AE7E97" w:rsidRPr="00B4118D" w:rsidRDefault="00AE7E97" w:rsidP="00326A1A">
      <w:pPr>
        <w:pStyle w:val="Prrafodelista"/>
        <w:numPr>
          <w:ilvl w:val="0"/>
          <w:numId w:val="39"/>
        </w:numPr>
        <w:contextualSpacing/>
        <w:jc w:val="both"/>
        <w:rPr>
          <w:rFonts w:ascii="Bookman Old Style" w:hAnsi="Bookman Old Style" w:cs="Arial"/>
          <w:sz w:val="22"/>
          <w:szCs w:val="22"/>
        </w:rPr>
      </w:pPr>
      <w:r w:rsidRPr="00B4118D">
        <w:rPr>
          <w:rFonts w:ascii="Bookman Old Style" w:hAnsi="Bookman Old Style" w:cs="Arial"/>
          <w:sz w:val="22"/>
          <w:szCs w:val="22"/>
        </w:rPr>
        <w:t xml:space="preserve"> </w:t>
      </w:r>
      <w:r w:rsidRPr="00B4118D">
        <w:rPr>
          <w:rFonts w:ascii="Bookman Old Style" w:hAnsi="Bookman Old Style" w:cs="Arial"/>
          <w:b/>
          <w:sz w:val="22"/>
          <w:szCs w:val="22"/>
        </w:rPr>
        <w:t>YACIMIENTOS PETROLÍFEROS FISCALES BOLIVIANOS</w:t>
      </w:r>
      <w:r w:rsidRPr="00B4118D">
        <w:rPr>
          <w:rFonts w:ascii="Bookman Old Style" w:hAnsi="Bookman Old Style" w:cs="Arial"/>
          <w:sz w:val="22"/>
          <w:szCs w:val="22"/>
        </w:rPr>
        <w:t xml:space="preserve">, con NIT Nº _______________ </w:t>
      </w:r>
      <w:r w:rsidRPr="00B4118D">
        <w:rPr>
          <w:rFonts w:ascii="Bookman Old Style" w:hAnsi="Bookman Old Style" w:cs="Arial"/>
          <w:b/>
          <w:i/>
          <w:sz w:val="22"/>
          <w:szCs w:val="22"/>
        </w:rPr>
        <w:t>(señalar el Número de Identificación Tributaria)</w:t>
      </w:r>
      <w:r w:rsidRPr="00B4118D">
        <w:rPr>
          <w:rFonts w:ascii="Bookman Old Style" w:hAnsi="Bookman Old Style" w:cs="Arial"/>
          <w:sz w:val="22"/>
          <w:szCs w:val="22"/>
        </w:rPr>
        <w:t xml:space="preserve">, con domicilio en _______________ </w:t>
      </w:r>
      <w:r w:rsidRPr="00B4118D">
        <w:rPr>
          <w:rFonts w:ascii="Bookman Old Style" w:hAnsi="Bookman Old Style" w:cs="Arial"/>
          <w:b/>
          <w:i/>
          <w:sz w:val="22"/>
          <w:szCs w:val="22"/>
        </w:rPr>
        <w:t>(señalar de forma clara el domicilio de la entidad)</w:t>
      </w:r>
      <w:r w:rsidRPr="00B4118D">
        <w:rPr>
          <w:rFonts w:ascii="Bookman Old Style" w:hAnsi="Bookman Old Style" w:cs="Arial"/>
          <w:sz w:val="22"/>
          <w:szCs w:val="22"/>
        </w:rPr>
        <w:t xml:space="preserve">, en _______________ </w:t>
      </w:r>
      <w:r w:rsidRPr="00B4118D">
        <w:rPr>
          <w:rFonts w:ascii="Bookman Old Style" w:hAnsi="Bookman Old Style" w:cs="Arial"/>
          <w:b/>
          <w:i/>
          <w:sz w:val="22"/>
          <w:szCs w:val="22"/>
        </w:rPr>
        <w:t>(señalar el Distrito, Provincia y Departamento)</w:t>
      </w:r>
      <w:r w:rsidRPr="00B4118D">
        <w:rPr>
          <w:rFonts w:ascii="Bookman Old Style" w:hAnsi="Bookman Old Style" w:cs="Arial"/>
          <w:sz w:val="22"/>
          <w:szCs w:val="22"/>
        </w:rPr>
        <w:t xml:space="preserve">, representada legalmente por _______________ </w:t>
      </w:r>
      <w:r w:rsidRPr="00B4118D">
        <w:rPr>
          <w:rFonts w:ascii="Bookman Old Style" w:hAnsi="Bookman Old Style" w:cs="Arial"/>
          <w:b/>
          <w:sz w:val="22"/>
          <w:szCs w:val="22"/>
        </w:rPr>
        <w:t>(</w:t>
      </w:r>
      <w:r w:rsidRPr="00B4118D">
        <w:rPr>
          <w:rFonts w:ascii="Bookman Old Style" w:hAnsi="Bookman Old Style" w:cs="Arial"/>
          <w:b/>
          <w:i/>
          <w:sz w:val="22"/>
          <w:szCs w:val="22"/>
        </w:rPr>
        <w:t>registrar el nombre  y cargo de la MAE o del servidor público a quien se delega la competencia para la suscripción del Contrato, y la Resolución correspondiente de delegación)</w:t>
      </w:r>
      <w:r w:rsidRPr="00B4118D">
        <w:rPr>
          <w:rFonts w:ascii="Bookman Old Style" w:hAnsi="Bookman Old Style" w:cs="Arial"/>
          <w:sz w:val="22"/>
          <w:szCs w:val="22"/>
        </w:rPr>
        <w:t xml:space="preserve">, en calidad de Responsable del Proceso de Contratación (RPC),  con Cedula de Identidad Nº _______________ </w:t>
      </w:r>
      <w:r w:rsidRPr="00B4118D">
        <w:rPr>
          <w:rFonts w:ascii="Bookman Old Style" w:hAnsi="Bookman Old Style" w:cs="Arial"/>
          <w:b/>
          <w:i/>
          <w:sz w:val="22"/>
          <w:szCs w:val="22"/>
        </w:rPr>
        <w:t>(señalar el número de Cedula de identidad)</w:t>
      </w:r>
      <w:r w:rsidRPr="00B4118D">
        <w:rPr>
          <w:rFonts w:ascii="Bookman Old Style" w:hAnsi="Bookman Old Style" w:cs="Arial"/>
          <w:sz w:val="22"/>
          <w:szCs w:val="22"/>
        </w:rPr>
        <w:t xml:space="preserve">, que en adelante se denominará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w:t>
      </w:r>
    </w:p>
    <w:p w:rsidR="00AE7E97" w:rsidRPr="00B4118D" w:rsidRDefault="00AE7E97" w:rsidP="00326A1A">
      <w:pPr>
        <w:pStyle w:val="Prrafodelista"/>
        <w:numPr>
          <w:ilvl w:val="0"/>
          <w:numId w:val="39"/>
        </w:numPr>
        <w:contextualSpacing/>
        <w:jc w:val="both"/>
        <w:rPr>
          <w:rFonts w:ascii="Bookman Old Style" w:hAnsi="Bookman Old Style" w:cs="Arial"/>
          <w:sz w:val="22"/>
          <w:szCs w:val="22"/>
        </w:rPr>
      </w:pPr>
      <w:r w:rsidRPr="00B4118D">
        <w:rPr>
          <w:rFonts w:ascii="Bookman Old Style" w:hAnsi="Bookman Old Style" w:cs="Arial"/>
          <w:sz w:val="22"/>
          <w:szCs w:val="22"/>
        </w:rPr>
        <w:t xml:space="preserve">_______________ </w:t>
      </w:r>
      <w:r w:rsidRPr="00B4118D">
        <w:rPr>
          <w:rFonts w:ascii="Bookman Old Style" w:hAnsi="Bookman Old Style" w:cs="Arial"/>
          <w:b/>
          <w:i/>
          <w:sz w:val="22"/>
          <w:szCs w:val="22"/>
        </w:rPr>
        <w:t>(registrar las  generales de ley del proponente adjudicado y cuando corresponda el nombre completo y número de Cédula de Identidad del Representante Legal</w:t>
      </w:r>
      <w:r>
        <w:rPr>
          <w:rFonts w:ascii="Bookman Old Style" w:hAnsi="Bookman Old Style" w:cs="Arial"/>
          <w:b/>
          <w:i/>
          <w:sz w:val="22"/>
          <w:szCs w:val="22"/>
        </w:rPr>
        <w:t xml:space="preserve"> </w:t>
      </w:r>
      <w:r w:rsidRPr="001610E2">
        <w:rPr>
          <w:rFonts w:ascii="Bookman Old Style" w:hAnsi="Bookman Old Style" w:cs="Arial"/>
          <w:b/>
          <w:i/>
          <w:sz w:val="22"/>
          <w:szCs w:val="22"/>
        </w:rPr>
        <w:t>y/o Testimonio de  Poder del Representante legal que faculta a la suscripción del contrato</w:t>
      </w:r>
      <w:r w:rsidRPr="00B4118D">
        <w:rPr>
          <w:rFonts w:ascii="Bookman Old Style" w:hAnsi="Bookman Old Style" w:cs="Arial"/>
          <w:b/>
          <w:sz w:val="22"/>
          <w:szCs w:val="22"/>
        </w:rPr>
        <w:t xml:space="preserve">), </w:t>
      </w:r>
      <w:r w:rsidRPr="00B4118D">
        <w:rPr>
          <w:rFonts w:ascii="Bookman Old Style" w:hAnsi="Bookman Old Style" w:cs="Arial"/>
          <w:sz w:val="22"/>
          <w:szCs w:val="22"/>
        </w:rPr>
        <w:t xml:space="preserve">con domicilio en ____________ </w:t>
      </w:r>
      <w:r w:rsidRPr="00B4118D">
        <w:rPr>
          <w:rFonts w:ascii="Bookman Old Style" w:hAnsi="Bookman Old Style" w:cs="Arial"/>
          <w:b/>
          <w:i/>
          <w:sz w:val="22"/>
          <w:szCs w:val="22"/>
        </w:rPr>
        <w:t>(señalar de forma clara su domicilio)</w:t>
      </w:r>
      <w:r w:rsidRPr="00B4118D">
        <w:rPr>
          <w:rFonts w:ascii="Bookman Old Style" w:hAnsi="Bookman Old Style" w:cs="Arial"/>
          <w:sz w:val="22"/>
          <w:szCs w:val="22"/>
        </w:rPr>
        <w:t xml:space="preserve"> conforme Certificado RUPE Nº ____________ </w:t>
      </w:r>
      <w:r w:rsidRPr="00B4118D">
        <w:rPr>
          <w:rFonts w:ascii="Bookman Old Style" w:hAnsi="Bookman Old Style" w:cs="Arial"/>
          <w:b/>
          <w:sz w:val="22"/>
          <w:szCs w:val="22"/>
        </w:rPr>
        <w:t>(Señalar número de certificado y fecha)</w:t>
      </w:r>
      <w:r w:rsidRPr="00B4118D">
        <w:rPr>
          <w:rFonts w:ascii="Bookman Old Style" w:hAnsi="Bookman Old Style" w:cs="Arial"/>
          <w:sz w:val="22"/>
          <w:szCs w:val="22"/>
        </w:rPr>
        <w:t xml:space="preserve"> que en adelante se denominará el </w:t>
      </w:r>
      <w:r w:rsidRPr="00B4118D">
        <w:rPr>
          <w:rFonts w:ascii="Bookman Old Style" w:hAnsi="Bookman Old Style" w:cs="Arial"/>
          <w:b/>
          <w:sz w:val="22"/>
          <w:szCs w:val="22"/>
        </w:rPr>
        <w:t>PROVEEDOR</w:t>
      </w:r>
      <w:r w:rsidRPr="00B4118D">
        <w:rPr>
          <w:rFonts w:ascii="Bookman Old Style" w:hAnsi="Bookman Old Style" w:cs="Arial"/>
          <w:sz w:val="22"/>
          <w:szCs w:val="22"/>
        </w:rPr>
        <w:t>, quienes celebran y suscriben el presente Contrato Administrativo, al tenor de las siguientes clausulas:</w:t>
      </w:r>
    </w:p>
    <w:p w:rsidR="00AE7E97" w:rsidRPr="00B4118D" w:rsidRDefault="00AE7E97" w:rsidP="00AE7E97">
      <w:pPr>
        <w:jc w:val="both"/>
        <w:rPr>
          <w:rFonts w:ascii="Bookman Old Style" w:hAnsi="Bookman Old Style" w:cs="Arial"/>
          <w:b/>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PRIMERA.- (ANTECEDENTES)</w:t>
      </w: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La</w:t>
      </w:r>
      <w:r w:rsidRPr="00B4118D">
        <w:rPr>
          <w:rFonts w:ascii="Bookman Old Style" w:hAnsi="Bookman Old Style" w:cs="Arial"/>
          <w:b/>
          <w:sz w:val="22"/>
          <w:szCs w:val="22"/>
        </w:rPr>
        <w:t xml:space="preserve"> ENTIDAD</w:t>
      </w:r>
      <w:r w:rsidRPr="00B4118D">
        <w:rPr>
          <w:rFonts w:ascii="Bookman Old Style" w:hAnsi="Bookman Old Style" w:cs="Arial"/>
          <w:sz w:val="22"/>
          <w:szCs w:val="22"/>
        </w:rPr>
        <w:t>, mediante contratación directa en proceso realizado bajo las normas y regulaciones de contratación establecidas en el Reglamento Específico del Sistema de Administración de Bi</w:t>
      </w:r>
      <w:r>
        <w:rPr>
          <w:rFonts w:ascii="Bookman Old Style" w:hAnsi="Bookman Old Style" w:cs="Arial"/>
          <w:sz w:val="22"/>
          <w:szCs w:val="22"/>
        </w:rPr>
        <w:t>e</w:t>
      </w:r>
      <w:r w:rsidRPr="00B4118D">
        <w:rPr>
          <w:rFonts w:ascii="Bookman Old Style" w:hAnsi="Bookman Old Style" w:cs="Arial"/>
          <w:sz w:val="22"/>
          <w:szCs w:val="22"/>
        </w:rPr>
        <w:t xml:space="preserv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B4118D">
        <w:rPr>
          <w:rFonts w:ascii="Bookman Old Style" w:hAnsi="Bookman Old Style" w:cs="Arial"/>
          <w:b/>
          <w:i/>
          <w:sz w:val="22"/>
          <w:szCs w:val="22"/>
        </w:rPr>
        <w:t>(señalar la fecha de la invitación)</w:t>
      </w:r>
      <w:r w:rsidRPr="00B4118D">
        <w:rPr>
          <w:rFonts w:ascii="Bookman Old Style" w:hAnsi="Bookman Old Style" w:cs="Arial"/>
          <w:sz w:val="22"/>
          <w:szCs w:val="22"/>
        </w:rPr>
        <w:t xml:space="preserve">, a  </w:t>
      </w:r>
      <w:r w:rsidRPr="00B4118D">
        <w:rPr>
          <w:rFonts w:ascii="Bookman Old Style" w:hAnsi="Bookman Old Style" w:cs="Arial"/>
          <w:b/>
          <w:sz w:val="22"/>
          <w:szCs w:val="22"/>
        </w:rPr>
        <w:t>(señalar el nombre de la empresa adjudicada)</w:t>
      </w:r>
      <w:r w:rsidRPr="00B4118D">
        <w:rPr>
          <w:rFonts w:ascii="Bookman Old Style" w:hAnsi="Bookman Old Style" w:cs="Arial"/>
          <w:sz w:val="22"/>
          <w:szCs w:val="22"/>
        </w:rPr>
        <w:t xml:space="preserve"> a presentar su  propuesta en el proceso de contratación</w:t>
      </w:r>
      <w:r w:rsidRPr="00B4118D">
        <w:rPr>
          <w:rFonts w:ascii="Bookman Old Style" w:hAnsi="Bookman Old Style" w:cs="Arial"/>
          <w:b/>
          <w:i/>
          <w:sz w:val="22"/>
          <w:szCs w:val="22"/>
        </w:rPr>
        <w:t xml:space="preserve">, </w:t>
      </w:r>
      <w:r w:rsidRPr="00B4118D">
        <w:rPr>
          <w:rFonts w:ascii="Bookman Old Style" w:hAnsi="Bookman Old Style" w:cs="Arial"/>
          <w:sz w:val="22"/>
          <w:szCs w:val="22"/>
        </w:rPr>
        <w:t xml:space="preserve">con Código </w:t>
      </w:r>
      <w:r w:rsidRPr="00B4118D">
        <w:rPr>
          <w:rFonts w:ascii="Bookman Old Style" w:hAnsi="Bookman Old Style" w:cs="Arial"/>
          <w:b/>
          <w:sz w:val="22"/>
          <w:szCs w:val="22"/>
        </w:rPr>
        <w:t>(señalar el código del proceso)</w:t>
      </w:r>
      <w:r w:rsidRPr="00B4118D">
        <w:rPr>
          <w:rFonts w:ascii="Bookman Old Style" w:hAnsi="Bookman Old Style" w:cs="Arial"/>
          <w:sz w:val="22"/>
          <w:szCs w:val="22"/>
        </w:rPr>
        <w:t>, en base a lo solicitado en el DCD.</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sz w:val="22"/>
          <w:szCs w:val="22"/>
        </w:rPr>
        <w:lastRenderedPageBreak/>
        <w:t xml:space="preserve">En base al Informe de Recomendación Nº___________ </w:t>
      </w:r>
      <w:r w:rsidRPr="00B4118D">
        <w:rPr>
          <w:rFonts w:ascii="Bookman Old Style" w:hAnsi="Bookman Old Style" w:cs="Arial"/>
          <w:b/>
          <w:i/>
          <w:sz w:val="22"/>
          <w:szCs w:val="22"/>
        </w:rPr>
        <w:t>(señalar el número del Informe y fecha)</w:t>
      </w:r>
      <w:r w:rsidRPr="00B4118D">
        <w:rPr>
          <w:rFonts w:ascii="Bookman Old Style" w:hAnsi="Bookman Old Style" w:cs="Arial"/>
          <w:b/>
          <w:sz w:val="22"/>
          <w:szCs w:val="22"/>
        </w:rPr>
        <w:t>,</w:t>
      </w:r>
      <w:r w:rsidRPr="00B4118D">
        <w:rPr>
          <w:rFonts w:ascii="Bookman Old Style" w:hAnsi="Bookman Old Style" w:cs="Arial"/>
          <w:sz w:val="22"/>
          <w:szCs w:val="22"/>
        </w:rPr>
        <w:t xml:space="preserve"> emitido por el Comité de Contratación, el RPC determinó mediante Nota de Adjudicación </w:t>
      </w:r>
      <w:r w:rsidRPr="00B4118D">
        <w:rPr>
          <w:rFonts w:ascii="Bookman Old Style" w:hAnsi="Bookman Old Style" w:cs="Arial"/>
          <w:sz w:val="22"/>
          <w:szCs w:val="22"/>
        </w:rPr>
        <w:softHyphen/>
        <w:t xml:space="preserve">___________  </w:t>
      </w:r>
      <w:r w:rsidRPr="00B4118D">
        <w:rPr>
          <w:rFonts w:ascii="Bookman Old Style" w:hAnsi="Bookman Old Style" w:cs="Arial"/>
          <w:b/>
          <w:sz w:val="22"/>
          <w:szCs w:val="22"/>
        </w:rPr>
        <w:t>(Señalar número y fecha)</w:t>
      </w:r>
      <w:r w:rsidRPr="00B4118D">
        <w:rPr>
          <w:rFonts w:ascii="Bookman Old Style" w:hAnsi="Bookman Old Style" w:cs="Arial"/>
          <w:sz w:val="22"/>
          <w:szCs w:val="22"/>
        </w:rPr>
        <w:t xml:space="preserve"> adjudicar la contratación a _______________ </w:t>
      </w:r>
      <w:r w:rsidRPr="00B4118D">
        <w:rPr>
          <w:rFonts w:ascii="Bookman Old Style" w:hAnsi="Bookman Old Style" w:cs="Arial"/>
          <w:b/>
          <w:i/>
          <w:sz w:val="22"/>
          <w:szCs w:val="22"/>
        </w:rPr>
        <w:t>(señalar el nombre o razón social del proponente adjudicado)</w:t>
      </w:r>
      <w:r w:rsidRPr="00B4118D">
        <w:rPr>
          <w:rFonts w:ascii="Bookman Old Style" w:hAnsi="Bookman Old Style" w:cs="Arial"/>
          <w:sz w:val="22"/>
          <w:szCs w:val="22"/>
        </w:rPr>
        <w:t>, al cumplir su propuesta con todos los requisitos establecidos en el DCD</w:t>
      </w:r>
      <w:r w:rsidRPr="00B4118D">
        <w:rPr>
          <w:rFonts w:ascii="Bookman Old Style" w:hAnsi="Bookman Old Style" w:cs="Arial"/>
          <w:b/>
          <w:sz w:val="22"/>
          <w:szCs w:val="22"/>
        </w:rPr>
        <w:t>.</w:t>
      </w:r>
    </w:p>
    <w:p w:rsidR="00AE7E97" w:rsidRPr="00B4118D" w:rsidRDefault="00AE7E97" w:rsidP="00AE7E97">
      <w:pPr>
        <w:jc w:val="both"/>
        <w:rPr>
          <w:rFonts w:ascii="Bookman Old Style" w:hAnsi="Bookman Old Style" w:cs="Arial"/>
          <w:b/>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SEGUNDA.- (LEGISLACIÓN APLICABLE)</w:t>
      </w: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El presente Contrato se celebra al amparo de las siguientes disposiciones normativas:</w:t>
      </w:r>
    </w:p>
    <w:p w:rsidR="00AE7E97" w:rsidRPr="00B4118D" w:rsidRDefault="00AE7E97" w:rsidP="00AE7E97">
      <w:pPr>
        <w:jc w:val="both"/>
        <w:rPr>
          <w:rFonts w:ascii="Bookman Old Style" w:hAnsi="Bookman Old Style" w:cs="Arial"/>
          <w:sz w:val="22"/>
          <w:szCs w:val="22"/>
        </w:rPr>
      </w:pP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Constitución Política del Estado.</w:t>
      </w: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Ley Nº 1178, de 20 de julio de 1990, de Administración y Control Gubernamentales.</w:t>
      </w: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Ley del Presupuesto General del Estado, aprobado para la gestión y su reglamentación.</w:t>
      </w: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Decreto Supremo Nº 0181, de 28 de junio de 2009, de las Normas Básicas del Sistema de Administración de Bienes y Servicios (NB-SABS) y sus modificaciones.</w:t>
      </w: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Reglamento Específico del Sistema de Administración de Bi</w:t>
      </w:r>
      <w:r>
        <w:rPr>
          <w:rFonts w:ascii="Bookman Old Style" w:hAnsi="Bookman Old Style" w:cs="Arial"/>
          <w:sz w:val="22"/>
          <w:szCs w:val="22"/>
        </w:rPr>
        <w:t>e</w:t>
      </w:r>
      <w:r w:rsidRPr="00B4118D">
        <w:rPr>
          <w:rFonts w:ascii="Bookman Old Style" w:hAnsi="Bookman Old Style" w:cs="Arial"/>
          <w:sz w:val="22"/>
          <w:szCs w:val="22"/>
        </w:rPr>
        <w:t>nes y Servicios Empresa Pública Nacional Estratégica RE</w:t>
      </w:r>
      <w:r>
        <w:rPr>
          <w:rFonts w:ascii="Bookman Old Style" w:hAnsi="Bookman Old Style" w:cs="Arial"/>
          <w:sz w:val="22"/>
          <w:szCs w:val="22"/>
        </w:rPr>
        <w:t>-</w:t>
      </w:r>
      <w:r w:rsidRPr="00B4118D">
        <w:rPr>
          <w:rFonts w:ascii="Bookman Old Style" w:hAnsi="Bookman Old Style" w:cs="Arial"/>
          <w:sz w:val="22"/>
          <w:szCs w:val="22"/>
        </w:rPr>
        <w:t>SABS</w:t>
      </w:r>
      <w:r>
        <w:rPr>
          <w:rFonts w:ascii="Bookman Old Style" w:hAnsi="Bookman Old Style" w:cs="Arial"/>
          <w:sz w:val="22"/>
          <w:szCs w:val="22"/>
        </w:rPr>
        <w:t>-</w:t>
      </w:r>
      <w:r w:rsidRPr="00B4118D">
        <w:rPr>
          <w:rFonts w:ascii="Bookman Old Style" w:hAnsi="Bookman Old Style" w:cs="Arial"/>
          <w:sz w:val="22"/>
          <w:szCs w:val="22"/>
        </w:rPr>
        <w:t xml:space="preserve">EPNE de YPFB aprobado mediante Resolución de Directorio </w:t>
      </w:r>
      <w:r>
        <w:rPr>
          <w:rFonts w:ascii="Bookman Old Style" w:hAnsi="Bookman Old Style" w:cs="Arial"/>
          <w:sz w:val="22"/>
          <w:szCs w:val="22"/>
        </w:rPr>
        <w:t>58/2013</w:t>
      </w:r>
      <w:r w:rsidRPr="00B4118D">
        <w:rPr>
          <w:rFonts w:ascii="Bookman Old Style" w:hAnsi="Bookman Old Style" w:cs="Arial"/>
          <w:sz w:val="22"/>
          <w:szCs w:val="22"/>
        </w:rPr>
        <w:t>.</w:t>
      </w:r>
    </w:p>
    <w:p w:rsidR="00AE7E97" w:rsidRPr="00B4118D" w:rsidRDefault="00AE7E97" w:rsidP="00326A1A">
      <w:pPr>
        <w:numPr>
          <w:ilvl w:val="0"/>
          <w:numId w:val="34"/>
        </w:numPr>
        <w:jc w:val="both"/>
        <w:rPr>
          <w:rFonts w:ascii="Bookman Old Style" w:hAnsi="Bookman Old Style" w:cs="Arial"/>
          <w:sz w:val="22"/>
          <w:szCs w:val="22"/>
        </w:rPr>
      </w:pPr>
      <w:r w:rsidRPr="00B4118D">
        <w:rPr>
          <w:rFonts w:ascii="Bookman Old Style" w:hAnsi="Bookman Old Style" w:cs="Arial"/>
          <w:sz w:val="22"/>
          <w:szCs w:val="22"/>
        </w:rPr>
        <w:t>Otras disposiciones relacionadas.</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 xml:space="preserve">TERCERA.- (OBJETO </w:t>
      </w:r>
      <w:r w:rsidRPr="00B4118D">
        <w:rPr>
          <w:rFonts w:ascii="Bookman Old Style" w:hAnsi="Bookman Old Style" w:cs="Arial"/>
          <w:b/>
          <w:sz w:val="22"/>
          <w:szCs w:val="22"/>
          <w:shd w:val="clear" w:color="auto" w:fill="FFFFFF" w:themeFill="background1"/>
        </w:rPr>
        <w:t>Y CAUSA</w:t>
      </w:r>
      <w:r w:rsidRPr="00B4118D">
        <w:rPr>
          <w:rFonts w:ascii="Bookman Old Style" w:hAnsi="Bookman Old Style" w:cs="Arial"/>
          <w:b/>
          <w:sz w:val="22"/>
          <w:szCs w:val="22"/>
        </w:rPr>
        <w:t>)</w:t>
      </w:r>
    </w:p>
    <w:p w:rsidR="00AE7E97" w:rsidRPr="00B4118D" w:rsidRDefault="00AE7E97" w:rsidP="00AE7E97">
      <w:pPr>
        <w:jc w:val="both"/>
        <w:rPr>
          <w:rFonts w:ascii="Bookman Old Style" w:hAnsi="Bookman Old Style" w:cs="MECOGP+Verdana"/>
          <w:sz w:val="22"/>
          <w:szCs w:val="22"/>
        </w:rPr>
      </w:pPr>
      <w:r w:rsidRPr="00B4118D">
        <w:rPr>
          <w:rFonts w:ascii="Bookman Old Style" w:hAnsi="Bookman Old Style" w:cs="Arial"/>
          <w:sz w:val="22"/>
          <w:szCs w:val="22"/>
        </w:rPr>
        <w:t xml:space="preserve">El objeto del presente contrato es la adquisición de _______________ </w:t>
      </w:r>
      <w:r w:rsidRPr="00B4118D">
        <w:rPr>
          <w:rFonts w:ascii="Bookman Old Style" w:hAnsi="Bookman Old Style" w:cs="MEEEJA+Verdana"/>
          <w:b/>
          <w:i/>
          <w:sz w:val="22"/>
          <w:szCs w:val="22"/>
        </w:rPr>
        <w:t xml:space="preserve">(describir de forma detallada el o los BIENES a ser provistos), </w:t>
      </w:r>
      <w:r w:rsidRPr="00B4118D">
        <w:rPr>
          <w:rFonts w:ascii="Bookman Old Style" w:hAnsi="Bookman Old Style" w:cs="MECOGP+Verdana"/>
          <w:sz w:val="22"/>
          <w:szCs w:val="22"/>
        </w:rPr>
        <w:t xml:space="preserve">que en adelante se denominarán los </w:t>
      </w:r>
      <w:r w:rsidRPr="00B4118D">
        <w:rPr>
          <w:rFonts w:ascii="Bookman Old Style" w:hAnsi="Bookman Old Style" w:cs="MECOND+Verdana"/>
          <w:b/>
          <w:sz w:val="22"/>
          <w:szCs w:val="22"/>
        </w:rPr>
        <w:t>BIENES</w:t>
      </w:r>
      <w:r w:rsidRPr="00B4118D">
        <w:rPr>
          <w:rFonts w:ascii="Bookman Old Style" w:hAnsi="Bookman Old Style" w:cs="Arial"/>
          <w:sz w:val="22"/>
          <w:szCs w:val="22"/>
        </w:rPr>
        <w:t>,</w:t>
      </w:r>
      <w:r w:rsidRPr="00B4118D">
        <w:rPr>
          <w:rFonts w:ascii="Bookman Old Style" w:hAnsi="Bookman Old Style" w:cs="MEEEJA+Verdana"/>
          <w:sz w:val="22"/>
          <w:szCs w:val="22"/>
        </w:rPr>
        <w:t xml:space="preserve"> para________________ </w:t>
      </w:r>
      <w:r w:rsidRPr="00B4118D">
        <w:rPr>
          <w:rFonts w:ascii="Bookman Old Style" w:hAnsi="Bookman Old Style" w:cs="Tahoma"/>
          <w:b/>
          <w:i/>
          <w:sz w:val="22"/>
          <w:szCs w:val="22"/>
        </w:rPr>
        <w:t>(señalar la causa de la contratación),</w:t>
      </w:r>
      <w:r w:rsidRPr="00B4118D">
        <w:rPr>
          <w:rFonts w:ascii="Bookman Old Style" w:hAnsi="Bookman Old Style" w:cs="Arial"/>
          <w:sz w:val="22"/>
          <w:szCs w:val="22"/>
        </w:rPr>
        <w:t xml:space="preserve"> provistos por 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de conformidad con el DCD y la Propuesta Adjudicada,</w:t>
      </w:r>
      <w:r w:rsidRPr="00B4118D">
        <w:rPr>
          <w:rFonts w:ascii="Bookman Old Style" w:hAnsi="Bookman Old Style" w:cs="MECOGP+Verdana"/>
          <w:sz w:val="22"/>
          <w:szCs w:val="22"/>
        </w:rPr>
        <w:t xml:space="preserve"> con estricta y absoluta sujeción al presente Contrato.</w:t>
      </w:r>
    </w:p>
    <w:p w:rsidR="00AE7E97" w:rsidRPr="00B4118D" w:rsidRDefault="00AE7E97" w:rsidP="00AE7E97">
      <w:pPr>
        <w:jc w:val="both"/>
        <w:rPr>
          <w:rFonts w:ascii="Bookman Old Style" w:hAnsi="Bookman Old Style" w:cs="MECOGP+Verdana"/>
          <w:sz w:val="22"/>
          <w:szCs w:val="22"/>
        </w:rPr>
      </w:pPr>
    </w:p>
    <w:p w:rsidR="00AE7E97" w:rsidRPr="00B4118D" w:rsidRDefault="00AE7E97" w:rsidP="00AE7E97">
      <w:pPr>
        <w:autoSpaceDE w:val="0"/>
        <w:autoSpaceDN w:val="0"/>
        <w:adjustRightInd w:val="0"/>
        <w:jc w:val="both"/>
        <w:rPr>
          <w:rFonts w:ascii="Bookman Old Style" w:hAnsi="Bookman Old Style"/>
          <w:b/>
          <w:sz w:val="22"/>
          <w:szCs w:val="22"/>
        </w:rPr>
      </w:pPr>
      <w:r w:rsidRPr="00B4118D">
        <w:rPr>
          <w:rFonts w:ascii="Bookman Old Style" w:hAnsi="Bookman Old Style" w:cs="Arial"/>
          <w:b/>
          <w:sz w:val="22"/>
          <w:szCs w:val="22"/>
        </w:rPr>
        <w:t xml:space="preserve">CUARTA.- </w:t>
      </w:r>
      <w:r w:rsidRPr="00B4118D">
        <w:rPr>
          <w:rFonts w:ascii="Bookman Old Style" w:hAnsi="Bookman Old Style"/>
          <w:b/>
          <w:sz w:val="22"/>
          <w:szCs w:val="22"/>
        </w:rPr>
        <w:t>(DOCUMENTOS INTEGRANTES DEL CONTRATO)</w:t>
      </w:r>
    </w:p>
    <w:p w:rsidR="00AE7E97" w:rsidRPr="00B4118D" w:rsidRDefault="00AE7E97" w:rsidP="00AE7E97">
      <w:pPr>
        <w:autoSpaceDE w:val="0"/>
        <w:autoSpaceDN w:val="0"/>
        <w:adjustRightInd w:val="0"/>
        <w:jc w:val="both"/>
        <w:rPr>
          <w:rFonts w:ascii="Bookman Old Style" w:hAnsi="Bookman Old Style"/>
          <w:sz w:val="22"/>
          <w:szCs w:val="22"/>
        </w:rPr>
      </w:pPr>
      <w:r w:rsidRPr="00B4118D">
        <w:rPr>
          <w:rFonts w:ascii="Bookman Old Style" w:hAnsi="Bookman Old Style"/>
          <w:sz w:val="22"/>
          <w:szCs w:val="22"/>
        </w:rPr>
        <w:t>Forman parte del presente Contrato, los siguientes documentos:</w:t>
      </w:r>
    </w:p>
    <w:p w:rsidR="00AE7E97" w:rsidRPr="00B4118D" w:rsidRDefault="00AE7E97" w:rsidP="00AE7E97">
      <w:pPr>
        <w:autoSpaceDE w:val="0"/>
        <w:autoSpaceDN w:val="0"/>
        <w:adjustRightInd w:val="0"/>
        <w:jc w:val="both"/>
        <w:rPr>
          <w:rFonts w:ascii="Bookman Old Style" w:hAnsi="Bookman Old Style"/>
          <w:sz w:val="22"/>
          <w:szCs w:val="22"/>
        </w:rPr>
      </w:pPr>
    </w:p>
    <w:p w:rsidR="00AE7E97" w:rsidRPr="00B4118D" w:rsidRDefault="00AE7E97" w:rsidP="00326A1A">
      <w:pPr>
        <w:numPr>
          <w:ilvl w:val="0"/>
          <w:numId w:val="35"/>
        </w:numPr>
        <w:jc w:val="both"/>
        <w:rPr>
          <w:rFonts w:ascii="Bookman Old Style" w:hAnsi="Bookman Old Style" w:cs="Arial"/>
          <w:sz w:val="22"/>
          <w:szCs w:val="22"/>
        </w:rPr>
      </w:pPr>
      <w:r w:rsidRPr="00B4118D">
        <w:rPr>
          <w:rFonts w:ascii="Bookman Old Style" w:hAnsi="Bookman Old Style" w:cs="Arial"/>
          <w:sz w:val="22"/>
          <w:szCs w:val="22"/>
        </w:rPr>
        <w:t xml:space="preserve">Documento de Contratación Directa. </w:t>
      </w:r>
    </w:p>
    <w:p w:rsidR="00AE7E97" w:rsidRPr="00B4118D" w:rsidRDefault="00AE7E97" w:rsidP="00326A1A">
      <w:pPr>
        <w:numPr>
          <w:ilvl w:val="0"/>
          <w:numId w:val="35"/>
        </w:numPr>
        <w:jc w:val="both"/>
        <w:rPr>
          <w:rFonts w:ascii="Bookman Old Style" w:hAnsi="Bookman Old Style" w:cs="Arial"/>
          <w:sz w:val="22"/>
          <w:szCs w:val="22"/>
        </w:rPr>
      </w:pPr>
      <w:r w:rsidRPr="00B4118D">
        <w:rPr>
          <w:rFonts w:ascii="Bookman Old Style" w:hAnsi="Bookman Old Style" w:cs="Arial"/>
          <w:sz w:val="22"/>
          <w:szCs w:val="22"/>
        </w:rPr>
        <w:t>Propuesta Adjudicada.</w:t>
      </w:r>
    </w:p>
    <w:p w:rsidR="00AE7E97" w:rsidRPr="00B4118D" w:rsidRDefault="00AE7E97" w:rsidP="00326A1A">
      <w:pPr>
        <w:numPr>
          <w:ilvl w:val="0"/>
          <w:numId w:val="35"/>
        </w:numPr>
        <w:jc w:val="both"/>
        <w:rPr>
          <w:rFonts w:ascii="Bookman Old Style" w:hAnsi="Bookman Old Style" w:cs="Arial"/>
          <w:sz w:val="22"/>
          <w:szCs w:val="22"/>
        </w:rPr>
      </w:pPr>
      <w:r w:rsidRPr="00B4118D">
        <w:rPr>
          <w:rFonts w:ascii="Bookman Old Style" w:hAnsi="Bookman Old Style" w:cs="Arial"/>
          <w:sz w:val="22"/>
          <w:szCs w:val="22"/>
        </w:rPr>
        <w:t>Nota de Adjudicación.</w:t>
      </w:r>
    </w:p>
    <w:p w:rsidR="00AE7E97" w:rsidRPr="00B4118D" w:rsidRDefault="00AE7E97" w:rsidP="00326A1A">
      <w:pPr>
        <w:numPr>
          <w:ilvl w:val="0"/>
          <w:numId w:val="35"/>
        </w:numPr>
        <w:jc w:val="both"/>
        <w:rPr>
          <w:rFonts w:ascii="Bookman Old Style" w:hAnsi="Bookman Old Style" w:cs="Arial"/>
          <w:sz w:val="22"/>
          <w:szCs w:val="22"/>
        </w:rPr>
      </w:pPr>
      <w:r w:rsidRPr="00B4118D">
        <w:rPr>
          <w:rFonts w:ascii="Bookman Old Style" w:hAnsi="Bookman Old Style" w:cs="Arial"/>
          <w:sz w:val="22"/>
          <w:szCs w:val="22"/>
        </w:rPr>
        <w:t>Certificado del RUPE.</w:t>
      </w:r>
    </w:p>
    <w:p w:rsidR="00AE7E97" w:rsidRPr="00B4118D" w:rsidRDefault="00AE7E97" w:rsidP="00326A1A">
      <w:pPr>
        <w:numPr>
          <w:ilvl w:val="0"/>
          <w:numId w:val="35"/>
        </w:numPr>
        <w:jc w:val="both"/>
        <w:rPr>
          <w:rFonts w:ascii="Bookman Old Style" w:hAnsi="Bookman Old Style" w:cs="Arial"/>
          <w:sz w:val="22"/>
          <w:szCs w:val="22"/>
        </w:rPr>
      </w:pPr>
      <w:r w:rsidRPr="00B4118D">
        <w:rPr>
          <w:rFonts w:ascii="Bookman Old Style" w:hAnsi="Bookman Old Style" w:cs="Arial"/>
          <w:sz w:val="22"/>
          <w:szCs w:val="22"/>
        </w:rPr>
        <w:t xml:space="preserve">Garantía (s), cuando corresponda. </w:t>
      </w:r>
    </w:p>
    <w:p w:rsidR="00AE7E97" w:rsidRPr="00B4118D" w:rsidRDefault="00AE7E97" w:rsidP="00326A1A">
      <w:pPr>
        <w:numPr>
          <w:ilvl w:val="0"/>
          <w:numId w:val="35"/>
        </w:numPr>
        <w:jc w:val="both"/>
        <w:rPr>
          <w:rFonts w:ascii="Bookman Old Style" w:hAnsi="Bookman Old Style" w:cs="Verdana"/>
          <w:b/>
          <w:i/>
          <w:sz w:val="22"/>
          <w:szCs w:val="22"/>
        </w:rPr>
      </w:pPr>
      <w:r w:rsidRPr="00B4118D">
        <w:rPr>
          <w:rFonts w:ascii="Bookman Old Style" w:hAnsi="Bookman Old Style" w:cs="Arial"/>
          <w:sz w:val="22"/>
          <w:szCs w:val="22"/>
        </w:rPr>
        <w:t xml:space="preserve">Otros documentos específicos de acuerdo al objeto de contratación. </w:t>
      </w:r>
      <w:r w:rsidRPr="00B4118D">
        <w:rPr>
          <w:rFonts w:ascii="Bookman Old Style" w:hAnsi="Bookman Old Style" w:cs="Arial"/>
          <w:b/>
          <w:i/>
          <w:sz w:val="22"/>
          <w:szCs w:val="22"/>
        </w:rPr>
        <w:t>(La ENTIDAD,  detallará</w:t>
      </w:r>
      <w:r w:rsidRPr="00B4118D">
        <w:rPr>
          <w:rFonts w:ascii="Bookman Old Style" w:hAnsi="Bookman Old Style" w:cs="Verdana"/>
          <w:b/>
          <w:i/>
          <w:sz w:val="22"/>
          <w:szCs w:val="22"/>
        </w:rPr>
        <w:t>, cuando corresponda, los documentos específicos necesarios para el contrato).</w:t>
      </w:r>
    </w:p>
    <w:p w:rsidR="00AE7E97" w:rsidRPr="00B4118D" w:rsidRDefault="00AE7E97" w:rsidP="00AE7E97">
      <w:pPr>
        <w:jc w:val="both"/>
        <w:rPr>
          <w:rFonts w:ascii="Bookman Old Style" w:hAnsi="Bookman Old Style" w:cs="MECOGP+Verdana"/>
          <w:b/>
          <w:sz w:val="22"/>
          <w:szCs w:val="22"/>
        </w:rPr>
      </w:pPr>
    </w:p>
    <w:p w:rsidR="00AE7E97" w:rsidRPr="00B4118D" w:rsidRDefault="00AE7E97" w:rsidP="00AE7E97">
      <w:pPr>
        <w:jc w:val="both"/>
        <w:rPr>
          <w:rFonts w:ascii="Bookman Old Style" w:hAnsi="Bookman Old Style" w:cs="MECOGP+Verdana"/>
          <w:b/>
          <w:sz w:val="22"/>
          <w:szCs w:val="22"/>
        </w:rPr>
      </w:pPr>
      <w:r w:rsidRPr="00B4118D">
        <w:rPr>
          <w:rFonts w:ascii="Bookman Old Style" w:hAnsi="Bookman Old Style" w:cs="MECOGP+Verdana"/>
          <w:b/>
          <w:sz w:val="22"/>
          <w:szCs w:val="22"/>
        </w:rPr>
        <w:t>QUINTA.- (OBLIGACIONES DEL PROVEEDOR)</w:t>
      </w:r>
    </w:p>
    <w:p w:rsidR="00AE7E97" w:rsidRPr="00B4118D" w:rsidRDefault="00AE7E97" w:rsidP="00AE7E97">
      <w:pPr>
        <w:jc w:val="both"/>
        <w:rPr>
          <w:rFonts w:ascii="Bookman Old Style" w:hAnsi="Bookman Old Style" w:cs="MECOGP+Verdana"/>
          <w:sz w:val="22"/>
          <w:szCs w:val="22"/>
        </w:rPr>
      </w:pPr>
      <w:r w:rsidRPr="00B4118D">
        <w:rPr>
          <w:rFonts w:ascii="Bookman Old Style" w:hAnsi="Bookman Old Style" w:cs="Arial"/>
          <w:sz w:val="22"/>
          <w:szCs w:val="22"/>
        </w:rPr>
        <w:t>E</w:t>
      </w:r>
      <w:r w:rsidRPr="00B4118D">
        <w:rPr>
          <w:rFonts w:ascii="Bookman Old Style" w:hAnsi="Bookman Old Style" w:cs="MECOGP+Verdana"/>
          <w:sz w:val="22"/>
          <w:szCs w:val="22"/>
        </w:rPr>
        <w:t xml:space="preserve">l </w:t>
      </w:r>
      <w:r w:rsidRPr="00B4118D">
        <w:rPr>
          <w:rFonts w:ascii="Bookman Old Style" w:hAnsi="Bookman Old Style" w:cs="MECOGP+Verdana"/>
          <w:b/>
          <w:sz w:val="22"/>
          <w:szCs w:val="22"/>
        </w:rPr>
        <w:t>PROVEEDOR</w:t>
      </w:r>
      <w:r w:rsidRPr="00B4118D">
        <w:rPr>
          <w:rFonts w:ascii="Bookman Old Style" w:hAnsi="Bookman Old Style" w:cs="MECOGP+Verdana"/>
          <w:sz w:val="22"/>
          <w:szCs w:val="22"/>
        </w:rPr>
        <w:t xml:space="preserve"> se compromete a cumplir con las siguientes obligaciones: </w:t>
      </w:r>
    </w:p>
    <w:p w:rsidR="00AE7E97" w:rsidRPr="00B4118D" w:rsidRDefault="00AE7E97" w:rsidP="00AE7E97">
      <w:pPr>
        <w:jc w:val="both"/>
        <w:rPr>
          <w:rFonts w:ascii="Bookman Old Style" w:hAnsi="Bookman Old Style" w:cs="MECOGP+Verdana"/>
          <w:sz w:val="22"/>
          <w:szCs w:val="22"/>
        </w:rPr>
      </w:pP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la provisión de los </w:t>
      </w:r>
      <w:r w:rsidRPr="00B4118D">
        <w:rPr>
          <w:rFonts w:ascii="Bookman Old Style" w:hAnsi="Bookman Old Style" w:cs="MECOGP+Verdana"/>
          <w:b/>
          <w:sz w:val="22"/>
          <w:szCs w:val="22"/>
        </w:rPr>
        <w:t xml:space="preserve">BIENES </w:t>
      </w:r>
      <w:r w:rsidRPr="00B4118D">
        <w:rPr>
          <w:rFonts w:ascii="Bookman Old Style" w:hAnsi="Bookman Old Style" w:cs="MECOGP+Verdana"/>
          <w:sz w:val="22"/>
          <w:szCs w:val="22"/>
        </w:rPr>
        <w:t>objeto del presente contrato, de acuerdo con lo establecido en el DCD, así como las condiciones de su propuesta.</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A solicitud de la </w:t>
      </w:r>
      <w:r w:rsidRPr="00B4118D">
        <w:rPr>
          <w:rFonts w:ascii="Bookman Old Style" w:hAnsi="Bookman Old Style" w:cs="MECOGP+Verdana"/>
          <w:b/>
          <w:sz w:val="22"/>
          <w:szCs w:val="22"/>
        </w:rPr>
        <w:t>ENTIDAD</w:t>
      </w:r>
      <w:r w:rsidRPr="00B4118D">
        <w:rPr>
          <w:rFonts w:ascii="Bookman Old Style" w:hAnsi="Bookman Old Style" w:cs="MECOGP+Verdana"/>
          <w:sz w:val="22"/>
          <w:szCs w:val="22"/>
        </w:rPr>
        <w:t>, presentar documentos del fabricante que garantice que los bienes a suministrar son nuevos y de primer uso.</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t>Mantener vigentes las garantías presentadas.</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t xml:space="preserve">Actualizar la (s) Garantía (s) (vigencia y/o monto), a requerimiento de la </w:t>
      </w:r>
      <w:r w:rsidRPr="00B4118D">
        <w:rPr>
          <w:rFonts w:ascii="Bookman Old Style" w:hAnsi="Bookman Old Style" w:cs="MECOGP+Verdana"/>
          <w:b/>
          <w:sz w:val="22"/>
          <w:szCs w:val="22"/>
        </w:rPr>
        <w:t>ENTIDAD</w:t>
      </w:r>
      <w:r w:rsidRPr="00B4118D">
        <w:rPr>
          <w:rFonts w:ascii="Bookman Old Style" w:hAnsi="Bookman Old Style" w:cs="MECOGP+Verdana"/>
          <w:sz w:val="22"/>
          <w:szCs w:val="22"/>
        </w:rPr>
        <w:t>.</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sz w:val="22"/>
          <w:szCs w:val="22"/>
        </w:rPr>
        <w:t>Cumplir cada una de las cláusulas del presente contrato.</w:t>
      </w:r>
    </w:p>
    <w:p w:rsidR="00AE7E97" w:rsidRPr="00B4118D" w:rsidRDefault="00AE7E97" w:rsidP="00326A1A">
      <w:pPr>
        <w:numPr>
          <w:ilvl w:val="0"/>
          <w:numId w:val="33"/>
        </w:numPr>
        <w:jc w:val="both"/>
        <w:rPr>
          <w:rFonts w:ascii="Bookman Old Style" w:hAnsi="Bookman Old Style" w:cs="MECOGP+Verdana"/>
          <w:sz w:val="22"/>
          <w:szCs w:val="22"/>
        </w:rPr>
      </w:pPr>
      <w:r w:rsidRPr="00B4118D">
        <w:rPr>
          <w:rFonts w:ascii="Bookman Old Style" w:hAnsi="Bookman Old Style" w:cs="MECOGP+Verdana"/>
          <w:b/>
          <w:i/>
          <w:sz w:val="22"/>
          <w:szCs w:val="22"/>
        </w:rPr>
        <w:t>(Otras obligaciones que la ENTIDAD considere pertinentes de acuerdo al objeto de contratación.).</w:t>
      </w:r>
    </w:p>
    <w:p w:rsidR="00AE7E97" w:rsidRPr="00B4118D" w:rsidRDefault="00AE7E97" w:rsidP="00AE7E97">
      <w:pPr>
        <w:jc w:val="both"/>
        <w:rPr>
          <w:rFonts w:ascii="Bookman Old Style" w:hAnsi="Bookman Old Style" w:cs="MECOGP+Verdana"/>
          <w:b/>
          <w:sz w:val="22"/>
          <w:szCs w:val="22"/>
        </w:rPr>
      </w:pPr>
    </w:p>
    <w:p w:rsidR="00AE7E97" w:rsidRPr="00B4118D" w:rsidRDefault="00AE7E97" w:rsidP="00AE7E97">
      <w:pPr>
        <w:jc w:val="both"/>
        <w:rPr>
          <w:rFonts w:ascii="Bookman Old Style" w:hAnsi="Bookman Old Style" w:cs="MECOGP+Verdana"/>
          <w:sz w:val="22"/>
          <w:szCs w:val="22"/>
        </w:rPr>
      </w:pPr>
      <w:r w:rsidRPr="00B4118D">
        <w:rPr>
          <w:rFonts w:ascii="Bookman Old Style" w:hAnsi="Bookman Old Style" w:cs="MECOGP+Verdana"/>
          <w:b/>
          <w:sz w:val="22"/>
          <w:szCs w:val="22"/>
        </w:rPr>
        <w:t>SEXTA.- (OBLIGACIONES DE LA ENTIDAD)</w:t>
      </w:r>
    </w:p>
    <w:p w:rsidR="00AE7E97" w:rsidRPr="00B4118D" w:rsidRDefault="00AE7E97" w:rsidP="00AE7E97">
      <w:pPr>
        <w:jc w:val="both"/>
        <w:rPr>
          <w:rFonts w:ascii="Bookman Old Style" w:hAnsi="Bookman Old Style" w:cs="MECOGP+Verdana"/>
          <w:sz w:val="22"/>
          <w:szCs w:val="22"/>
        </w:rPr>
      </w:pPr>
      <w:r w:rsidRPr="00B4118D">
        <w:rPr>
          <w:rFonts w:ascii="Bookman Old Style" w:hAnsi="Bookman Old Style" w:cs="MECOGP+Verdana"/>
          <w:sz w:val="22"/>
          <w:szCs w:val="22"/>
        </w:rPr>
        <w:t>La</w:t>
      </w:r>
      <w:r w:rsidRPr="00B4118D">
        <w:rPr>
          <w:rFonts w:ascii="Bookman Old Style" w:hAnsi="Bookman Old Style" w:cs="MECOGP+Verdana"/>
          <w:b/>
          <w:sz w:val="22"/>
          <w:szCs w:val="22"/>
        </w:rPr>
        <w:t xml:space="preserve"> ENTIDAD</w:t>
      </w:r>
      <w:r w:rsidRPr="00B4118D">
        <w:rPr>
          <w:rFonts w:ascii="Bookman Old Style" w:hAnsi="Bookman Old Style" w:cs="MECOGP+Verdana"/>
          <w:sz w:val="22"/>
          <w:szCs w:val="22"/>
        </w:rPr>
        <w:t xml:space="preserve"> se compromete a cumplir con las siguientes obligaciones:</w:t>
      </w:r>
    </w:p>
    <w:p w:rsidR="00AE7E97" w:rsidRPr="00B4118D" w:rsidRDefault="00AE7E97" w:rsidP="00AE7E97">
      <w:pPr>
        <w:jc w:val="both"/>
        <w:rPr>
          <w:rFonts w:ascii="Bookman Old Style" w:hAnsi="Bookman Old Style" w:cs="MECOGP+Verdana"/>
          <w:sz w:val="22"/>
          <w:szCs w:val="22"/>
        </w:rPr>
      </w:pPr>
    </w:p>
    <w:p w:rsidR="00AE7E97" w:rsidRPr="00B4118D" w:rsidRDefault="00AE7E97" w:rsidP="00326A1A">
      <w:pPr>
        <w:numPr>
          <w:ilvl w:val="0"/>
          <w:numId w:val="36"/>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la recepción provisional y/o definitiva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de acuerdo a las condiciones establecidas en el DCD, así como las condiciones de la propuesta adjudicada.</w:t>
      </w:r>
    </w:p>
    <w:p w:rsidR="00AE7E97" w:rsidRPr="00B4118D" w:rsidRDefault="00AE7E97" w:rsidP="00326A1A">
      <w:pPr>
        <w:numPr>
          <w:ilvl w:val="0"/>
          <w:numId w:val="36"/>
        </w:numPr>
        <w:jc w:val="both"/>
        <w:rPr>
          <w:rFonts w:ascii="Bookman Old Style" w:hAnsi="Bookman Old Style" w:cs="MECOGP+Verdana"/>
          <w:sz w:val="22"/>
          <w:szCs w:val="22"/>
        </w:rPr>
      </w:pPr>
      <w:r w:rsidRPr="00B4118D">
        <w:rPr>
          <w:rFonts w:ascii="Bookman Old Style" w:hAnsi="Bookman Old Style" w:cs="MECOGP+Verdana"/>
          <w:sz w:val="22"/>
          <w:szCs w:val="22"/>
        </w:rPr>
        <w:t xml:space="preserve">Emitir el acta recepción definitiva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cuando los mismos cumplan con las condiciones establecidas en el DCD, así como las condiciones de la propuesta adjudicada.</w:t>
      </w:r>
    </w:p>
    <w:p w:rsidR="00AE7E97" w:rsidRPr="00B4118D" w:rsidRDefault="00AE7E97" w:rsidP="00326A1A">
      <w:pPr>
        <w:numPr>
          <w:ilvl w:val="0"/>
          <w:numId w:val="36"/>
        </w:numPr>
        <w:jc w:val="both"/>
        <w:rPr>
          <w:rFonts w:ascii="Bookman Old Style" w:hAnsi="Bookman Old Style" w:cs="MECOGP+Verdana"/>
          <w:sz w:val="22"/>
          <w:szCs w:val="22"/>
        </w:rPr>
      </w:pPr>
      <w:r w:rsidRPr="00B4118D">
        <w:rPr>
          <w:rFonts w:ascii="Bookman Old Style" w:hAnsi="Bookman Old Style" w:cs="MECOGP+Verdana"/>
          <w:sz w:val="22"/>
          <w:szCs w:val="22"/>
        </w:rPr>
        <w:t xml:space="preserve">Realizar el pago por la provisión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en un plazo no mayor a </w:t>
      </w:r>
      <w:r w:rsidRPr="00B4118D">
        <w:rPr>
          <w:rFonts w:ascii="Bookman Old Style" w:hAnsi="Bookman Old Style" w:cs="MECOGP+Verdana"/>
          <w:sz w:val="22"/>
          <w:szCs w:val="22"/>
          <w:highlight w:val="yellow"/>
        </w:rPr>
        <w:t>cuarenta y cinco (45) días calendario</w:t>
      </w:r>
      <w:r w:rsidRPr="00B4118D">
        <w:rPr>
          <w:rFonts w:ascii="Bookman Old Style" w:hAnsi="Bookman Old Style" w:cs="MECOGP+Verdana"/>
          <w:sz w:val="22"/>
          <w:szCs w:val="22"/>
        </w:rPr>
        <w:t xml:space="preserve"> de realizada la </w:t>
      </w:r>
      <w:r w:rsidRPr="00B4118D">
        <w:rPr>
          <w:rFonts w:ascii="Bookman Old Style" w:hAnsi="Bookman Old Style" w:cs="MECOGP+Verdana"/>
          <w:b/>
          <w:sz w:val="22"/>
          <w:szCs w:val="22"/>
        </w:rPr>
        <w:t>RECEPCIÓN DEFINITIVA</w:t>
      </w:r>
      <w:r w:rsidRPr="00B4118D">
        <w:rPr>
          <w:rFonts w:ascii="Bookman Old Style" w:hAnsi="Bookman Old Style" w:cs="MECOGP+Verdana"/>
          <w:sz w:val="22"/>
          <w:szCs w:val="22"/>
        </w:rPr>
        <w:t xml:space="preserve"> de los bienes objeto del presente contrato.</w:t>
      </w:r>
    </w:p>
    <w:p w:rsidR="00AE7E97" w:rsidRPr="00B4118D" w:rsidRDefault="00AE7E97" w:rsidP="00326A1A">
      <w:pPr>
        <w:numPr>
          <w:ilvl w:val="0"/>
          <w:numId w:val="36"/>
        </w:numPr>
        <w:jc w:val="both"/>
        <w:rPr>
          <w:rFonts w:ascii="Bookman Old Style" w:hAnsi="Bookman Old Style" w:cs="MECOGP+Verdana"/>
          <w:sz w:val="22"/>
          <w:szCs w:val="22"/>
        </w:rPr>
      </w:pPr>
      <w:r w:rsidRPr="00B4118D">
        <w:rPr>
          <w:rFonts w:ascii="Bookman Old Style" w:hAnsi="Bookman Old Style" w:cs="MECOGP+Verdana"/>
          <w:sz w:val="22"/>
          <w:szCs w:val="22"/>
        </w:rPr>
        <w:t>Cumplir cada una de las cláusulas del presente contrato.</w:t>
      </w:r>
    </w:p>
    <w:p w:rsidR="00AE7E97" w:rsidRPr="00B4118D" w:rsidRDefault="00AE7E97" w:rsidP="00326A1A">
      <w:pPr>
        <w:numPr>
          <w:ilvl w:val="0"/>
          <w:numId w:val="36"/>
        </w:numPr>
        <w:jc w:val="both"/>
        <w:rPr>
          <w:rFonts w:ascii="Bookman Old Style" w:hAnsi="Bookman Old Style" w:cs="MECOGP+Verdana"/>
          <w:sz w:val="22"/>
          <w:szCs w:val="22"/>
        </w:rPr>
      </w:pPr>
      <w:r w:rsidRPr="00B4118D">
        <w:rPr>
          <w:rFonts w:ascii="Bookman Old Style" w:hAnsi="Bookman Old Style" w:cs="MECOGP+Verdana"/>
          <w:sz w:val="22"/>
          <w:szCs w:val="22"/>
        </w:rPr>
        <w:t>Cuando corresponda efectuar la devolución de las garantías presentadas.</w:t>
      </w:r>
    </w:p>
    <w:p w:rsidR="00AE7E97" w:rsidRPr="00B4118D" w:rsidRDefault="00AE7E97" w:rsidP="00AE7E97">
      <w:pPr>
        <w:jc w:val="both"/>
        <w:rPr>
          <w:rFonts w:ascii="Bookman Old Style" w:hAnsi="Bookman Old Style" w:cs="MECOGP+Verdana"/>
          <w:b/>
          <w:sz w:val="22"/>
          <w:szCs w:val="22"/>
        </w:rPr>
      </w:pPr>
    </w:p>
    <w:p w:rsidR="00AE7E97" w:rsidRPr="00B4118D" w:rsidRDefault="00AE7E97" w:rsidP="00AE7E97">
      <w:pPr>
        <w:autoSpaceDE w:val="0"/>
        <w:autoSpaceDN w:val="0"/>
        <w:adjustRightInd w:val="0"/>
        <w:jc w:val="both"/>
        <w:rPr>
          <w:rFonts w:ascii="Bookman Old Style" w:hAnsi="Bookman Old Style"/>
          <w:b/>
          <w:sz w:val="22"/>
          <w:szCs w:val="22"/>
        </w:rPr>
      </w:pPr>
      <w:r w:rsidRPr="00B4118D">
        <w:rPr>
          <w:rFonts w:ascii="Bookman Old Style" w:hAnsi="Bookman Old Style" w:cs="Arial"/>
          <w:b/>
          <w:sz w:val="22"/>
          <w:szCs w:val="22"/>
        </w:rPr>
        <w:t xml:space="preserve">SÉPTIMA.- </w:t>
      </w:r>
      <w:r w:rsidRPr="00B4118D">
        <w:rPr>
          <w:rFonts w:ascii="Bookman Old Style" w:hAnsi="Bookman Old Style"/>
          <w:b/>
          <w:sz w:val="22"/>
          <w:szCs w:val="22"/>
        </w:rPr>
        <w:t>(VIGENCIA)</w:t>
      </w: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contrato, entrará en vigencia </w:t>
      </w:r>
      <w:r w:rsidRPr="00B4118D">
        <w:rPr>
          <w:rFonts w:ascii="Bookman Old Style" w:hAnsi="Bookman Old Style" w:cs="Arial"/>
          <w:sz w:val="22"/>
          <w:szCs w:val="22"/>
          <w:highlight w:val="yellow"/>
          <w:lang w:val="es-ES_tradnl"/>
        </w:rPr>
        <w:t>desde el día siguiente hábil de su suscripción</w:t>
      </w:r>
      <w:r w:rsidRPr="00B4118D">
        <w:rPr>
          <w:rFonts w:ascii="Bookman Old Style" w:hAnsi="Bookman Old Style" w:cs="Arial"/>
          <w:sz w:val="22"/>
          <w:szCs w:val="22"/>
          <w:lang w:val="es-ES_tradnl"/>
        </w:rPr>
        <w:t>, hasta que las Partes hayan dado cumplimiento a todas las clausulas contenidas en el presente contrato.</w:t>
      </w:r>
    </w:p>
    <w:p w:rsidR="00AE7E97" w:rsidRPr="00B4118D" w:rsidRDefault="00AE7E97" w:rsidP="00AE7E97">
      <w:pPr>
        <w:rPr>
          <w:rFonts w:ascii="Bookman Old Style" w:hAnsi="Bookman Old Style"/>
          <w:sz w:val="22"/>
          <w:szCs w:val="22"/>
        </w:rPr>
      </w:pPr>
    </w:p>
    <w:p w:rsidR="00AE7E97" w:rsidRPr="00B4118D" w:rsidRDefault="00AE7E97" w:rsidP="00AE7E97">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(Seleccionar una de las siguientes cláusulas considerando si se va a requerir Garantía o Retención por pagos parciales) </w:t>
      </w:r>
    </w:p>
    <w:p w:rsidR="00AE7E97" w:rsidRPr="00B4118D" w:rsidRDefault="00AE7E97" w:rsidP="00AE7E97">
      <w:pPr>
        <w:rPr>
          <w:rFonts w:ascii="Bookman Old Style" w:hAnsi="Bookman Old Style"/>
          <w:sz w:val="22"/>
          <w:szCs w:val="22"/>
        </w:rPr>
      </w:pPr>
    </w:p>
    <w:p w:rsidR="00AE7E97" w:rsidRPr="00B4118D" w:rsidRDefault="00AE7E97" w:rsidP="00AE7E97">
      <w:pPr>
        <w:autoSpaceDE w:val="0"/>
        <w:autoSpaceDN w:val="0"/>
        <w:adjustRightInd w:val="0"/>
        <w:jc w:val="both"/>
        <w:rPr>
          <w:rFonts w:ascii="Bookman Old Style" w:hAnsi="Bookman Old Style" w:cs="Arial"/>
          <w:b/>
          <w:sz w:val="22"/>
          <w:szCs w:val="22"/>
        </w:rPr>
      </w:pPr>
      <w:r w:rsidRPr="00B4118D">
        <w:rPr>
          <w:rFonts w:ascii="Bookman Old Style" w:hAnsi="Bookman Old Style" w:cs="Arial"/>
          <w:b/>
          <w:sz w:val="22"/>
          <w:szCs w:val="22"/>
        </w:rPr>
        <w:t>OCTAVA.- (GARANTÍA DE CUMPLIMIENTO DE CONTRATO)</w:t>
      </w: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garantiza el correcto cumplimiento y fiel ejecución del presente Contrato en todas sus partes con la __________ </w:t>
      </w:r>
      <w:r w:rsidRPr="00B4118D">
        <w:rPr>
          <w:rFonts w:ascii="Bookman Old Style" w:hAnsi="Bookman Old Style" w:cs="Arial"/>
          <w:b/>
          <w:i/>
          <w:sz w:val="22"/>
          <w:szCs w:val="22"/>
          <w:lang w:val="es-ES_tradnl"/>
        </w:rPr>
        <w:t>(registrar el tipo de garantía presentada)</w:t>
      </w:r>
      <w:r w:rsidRPr="00B4118D">
        <w:rPr>
          <w:rFonts w:ascii="Bookman Old Style" w:hAnsi="Bookman Old Style" w:cs="Arial"/>
          <w:i/>
          <w:sz w:val="22"/>
          <w:szCs w:val="22"/>
          <w:lang w:val="es-ES_tradnl"/>
        </w:rPr>
        <w:t xml:space="preserve">, </w:t>
      </w:r>
      <w:r w:rsidRPr="00B4118D">
        <w:rPr>
          <w:rFonts w:ascii="Bookman Old Style" w:hAnsi="Bookman Old Style" w:cs="Arial"/>
          <w:sz w:val="22"/>
          <w:szCs w:val="22"/>
          <w:lang w:val="es-ES_tradnl"/>
        </w:rPr>
        <w:t>Nº __________emitida por __________</w:t>
      </w:r>
      <w:r w:rsidRPr="00B4118D">
        <w:rPr>
          <w:rFonts w:ascii="Bookman Old Style" w:hAnsi="Bookman Old Style" w:cs="Arial"/>
          <w:b/>
          <w:i/>
          <w:sz w:val="22"/>
          <w:szCs w:val="22"/>
          <w:lang w:val="es-ES_tradnl"/>
        </w:rPr>
        <w:t>(registrar el nombre del ente emisor de la garantía)</w:t>
      </w:r>
      <w:r w:rsidRPr="00B4118D">
        <w:rPr>
          <w:rFonts w:ascii="Bookman Old Style" w:hAnsi="Bookman Old Style" w:cs="Arial"/>
          <w:sz w:val="22"/>
          <w:szCs w:val="22"/>
          <w:lang w:val="es-ES_tradnl"/>
        </w:rPr>
        <w:t>, con vigencia hasta el__________</w:t>
      </w:r>
      <w:r w:rsidRPr="00B4118D">
        <w:rPr>
          <w:rFonts w:ascii="Bookman Old Style" w:hAnsi="Bookman Old Style" w:cs="Arial"/>
          <w:b/>
          <w:i/>
          <w:sz w:val="22"/>
          <w:szCs w:val="22"/>
          <w:lang w:val="es-ES_tradnl"/>
        </w:rPr>
        <w:t xml:space="preserve">(registrar día, mes y año de la vigencia de la garantía), </w:t>
      </w:r>
      <w:r w:rsidRPr="00B4118D">
        <w:rPr>
          <w:rFonts w:ascii="Bookman Old Style" w:hAnsi="Bookman Old Style" w:cs="Arial"/>
          <w:sz w:val="22"/>
          <w:szCs w:val="22"/>
          <w:lang w:val="es-ES_tradnl"/>
        </w:rPr>
        <w:t>a la orden de</w:t>
      </w:r>
      <w:r w:rsidRPr="00B4118D">
        <w:rPr>
          <w:rFonts w:ascii="Bookman Old Style" w:hAnsi="Bookman Old Style" w:cs="Arial"/>
          <w:sz w:val="22"/>
          <w:szCs w:val="22"/>
          <w:lang w:val="es-ES_tradnl"/>
        </w:rPr>
        <w:tab/>
        <w:t xml:space="preserve">_________ </w:t>
      </w:r>
      <w:r w:rsidRPr="00B4118D">
        <w:rPr>
          <w:rFonts w:ascii="Bookman Old Style" w:hAnsi="Bookman Old Style" w:cs="Arial"/>
          <w:b/>
          <w:i/>
          <w:sz w:val="22"/>
          <w:szCs w:val="22"/>
          <w:lang w:val="es-ES_tradnl"/>
        </w:rPr>
        <w:t>(registrar el nombre o razón social de la ENTIDAD),</w:t>
      </w:r>
      <w:r w:rsidRPr="00B4118D">
        <w:rPr>
          <w:rFonts w:ascii="Bookman Old Style" w:hAnsi="Bookman Old Style" w:cs="Arial"/>
          <w:sz w:val="22"/>
          <w:szCs w:val="22"/>
          <w:lang w:val="es-ES_tradnl"/>
        </w:rPr>
        <w:t>por ____________</w:t>
      </w:r>
      <w:r w:rsidRPr="00B4118D">
        <w:rPr>
          <w:rFonts w:ascii="Bookman Old Style" w:hAnsi="Bookman Old Style" w:cs="Arial"/>
          <w:b/>
          <w:i/>
          <w:sz w:val="22"/>
          <w:szCs w:val="22"/>
          <w:lang w:val="es-ES_tradnl"/>
        </w:rPr>
        <w:t xml:space="preserve">(registrar el monto de la garantía en forma numeral y literal), </w:t>
      </w:r>
      <w:r w:rsidRPr="00B4118D">
        <w:rPr>
          <w:rFonts w:ascii="Bookman Old Style" w:hAnsi="Bookman Old Style" w:cs="Arial"/>
          <w:sz w:val="22"/>
          <w:szCs w:val="22"/>
          <w:lang w:val="es-ES_tradnl"/>
        </w:rPr>
        <w:t>equivalente al siete por ciento (7%) del monto total del Contrato.</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autoSpaceDE w:val="0"/>
        <w:autoSpaceDN w:val="0"/>
        <w:adjustRightInd w:val="0"/>
        <w:jc w:val="both"/>
        <w:rPr>
          <w:rFonts w:ascii="Bookman Old Style" w:hAnsi="Bookman Old Style" w:cs="Arial"/>
          <w:b/>
          <w:sz w:val="22"/>
          <w:szCs w:val="22"/>
        </w:rPr>
      </w:pPr>
      <w:r w:rsidRPr="00B4118D">
        <w:rPr>
          <w:rFonts w:ascii="Bookman Old Style" w:hAnsi="Bookman Old Style"/>
          <w:b/>
          <w:sz w:val="22"/>
          <w:szCs w:val="22"/>
        </w:rPr>
        <w:t xml:space="preserve">(En el caso de </w:t>
      </w:r>
      <w:r w:rsidRPr="00B4118D">
        <w:rPr>
          <w:rFonts w:ascii="Bookman Old Style" w:hAnsi="Bookman Old Style" w:cs="Verdana"/>
          <w:b/>
          <w:sz w:val="22"/>
          <w:szCs w:val="22"/>
        </w:rPr>
        <w:t>Micro y Pequeñas Empresas, Asociaciones de Pequeños Productores Urbanos y Rurales y Organizaciones Económicas Campesinas s</w:t>
      </w:r>
      <w:r w:rsidRPr="00B4118D">
        <w:rPr>
          <w:rFonts w:ascii="Bookman Old Style" w:hAnsi="Bookman Old Style"/>
          <w:b/>
          <w:sz w:val="22"/>
          <w:szCs w:val="22"/>
        </w:rPr>
        <w:t xml:space="preserve">e estimará el 3,5% del monto total del contrato). </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importe de dicha garantía en caso de cualquier incumplimiento contractual incurrido por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será pagado en favor de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sin necesidad de ningún trámite o acción judicial, a su sólo requerimiento.</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OCTAVA.- (RETENCIONES POR PAGOS PARCIALES)</w:t>
      </w: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sz w:val="22"/>
          <w:szCs w:val="22"/>
        </w:rPr>
        <w:t>El</w:t>
      </w:r>
      <w:r w:rsidRPr="00B4118D">
        <w:rPr>
          <w:rFonts w:ascii="Bookman Old Style" w:hAnsi="Bookman Old Style" w:cs="Arial"/>
          <w:b/>
          <w:sz w:val="22"/>
          <w:szCs w:val="22"/>
        </w:rPr>
        <w:t xml:space="preserve"> PROVEEDOR </w:t>
      </w:r>
      <w:r w:rsidRPr="00B4118D">
        <w:rPr>
          <w:rFonts w:ascii="Bookman Old Style" w:hAnsi="Bookman Old Style" w:cs="Arial"/>
          <w:sz w:val="22"/>
          <w:szCs w:val="22"/>
        </w:rPr>
        <w:t xml:space="preserve">acepta expresamente, que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retendrá el siete por ciento (7%) de cada pago parcial, en sustitución de la Garantía de Cumplimiento de Contrato. Estas retenciones serán reintegradas al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una vez realizada la recepción definitiva de los </w:t>
      </w:r>
      <w:r w:rsidRPr="00B4118D">
        <w:rPr>
          <w:rFonts w:ascii="Bookman Old Style" w:hAnsi="Bookman Old Style" w:cs="Arial"/>
          <w:b/>
          <w:sz w:val="22"/>
          <w:szCs w:val="22"/>
        </w:rPr>
        <w:t>BIENES.</w:t>
      </w:r>
    </w:p>
    <w:p w:rsidR="00AE7E97" w:rsidRPr="00B4118D" w:rsidRDefault="00AE7E97" w:rsidP="00AE7E97">
      <w:pPr>
        <w:jc w:val="both"/>
        <w:rPr>
          <w:rFonts w:ascii="Bookman Old Style" w:hAnsi="Bookman Old Style"/>
          <w:sz w:val="22"/>
          <w:szCs w:val="22"/>
        </w:rPr>
      </w:pPr>
    </w:p>
    <w:p w:rsidR="00AE7E97" w:rsidRPr="00B4118D" w:rsidRDefault="00AE7E97" w:rsidP="00AE7E97">
      <w:pPr>
        <w:autoSpaceDE w:val="0"/>
        <w:autoSpaceDN w:val="0"/>
        <w:adjustRightInd w:val="0"/>
        <w:jc w:val="both"/>
        <w:rPr>
          <w:rFonts w:ascii="Bookman Old Style" w:hAnsi="Bookman Old Style" w:cs="Arial"/>
          <w:b/>
          <w:sz w:val="22"/>
          <w:szCs w:val="22"/>
        </w:rPr>
      </w:pPr>
      <w:r w:rsidRPr="00B4118D">
        <w:rPr>
          <w:rFonts w:ascii="Bookman Old Style" w:hAnsi="Bookman Old Style"/>
          <w:b/>
          <w:sz w:val="22"/>
          <w:szCs w:val="22"/>
        </w:rPr>
        <w:t xml:space="preserve">(En el caso de </w:t>
      </w:r>
      <w:r w:rsidRPr="00B4118D">
        <w:rPr>
          <w:rFonts w:ascii="Bookman Old Style" w:hAnsi="Bookman Old Style" w:cs="Verdana"/>
          <w:b/>
          <w:sz w:val="22"/>
          <w:szCs w:val="22"/>
        </w:rPr>
        <w:t>Micro y Pequeñas Empresas, Asociaciones de Pequeños Productores Urbanos y Rurales y Organizaciones Económicas Campesinas, para constituir la Garantía de Cumplimiento de Contrato se</w:t>
      </w:r>
      <w:r w:rsidRPr="00B4118D">
        <w:rPr>
          <w:rFonts w:ascii="Bookman Old Style" w:hAnsi="Bookman Old Style"/>
          <w:b/>
          <w:sz w:val="22"/>
          <w:szCs w:val="22"/>
        </w:rPr>
        <w:t xml:space="preserve"> estimará una retención del 3,5%, de cada pago parcial en calidad de garantía de Cumplimiento de Contrato). </w:t>
      </w:r>
    </w:p>
    <w:p w:rsidR="00AE7E97" w:rsidRPr="00B4118D" w:rsidRDefault="00AE7E97" w:rsidP="00AE7E97">
      <w:pPr>
        <w:jc w:val="both"/>
        <w:rPr>
          <w:rFonts w:ascii="Bookman Old Style" w:hAnsi="Bookman Old Style" w:cs="Arial"/>
          <w:b/>
          <w:i/>
          <w:sz w:val="22"/>
          <w:szCs w:val="22"/>
        </w:rPr>
      </w:pPr>
    </w:p>
    <w:p w:rsidR="00AE7E97" w:rsidRPr="00B4118D" w:rsidRDefault="00AE7E97" w:rsidP="00AE7E97">
      <w:pPr>
        <w:jc w:val="both"/>
        <w:rPr>
          <w:rFonts w:ascii="Bookman Old Style" w:hAnsi="Bookman Old Style" w:cs="Arial"/>
          <w:b/>
          <w:i/>
          <w:sz w:val="22"/>
          <w:szCs w:val="22"/>
          <w:lang w:val="es-ES_tradnl"/>
        </w:rPr>
      </w:pPr>
      <w:r w:rsidRPr="00B4118D">
        <w:rPr>
          <w:rFonts w:ascii="Bookman Old Style" w:hAnsi="Bookman Old Style" w:cs="Arial"/>
          <w:b/>
          <w:i/>
          <w:sz w:val="22"/>
          <w:szCs w:val="22"/>
          <w:lang w:val="es-ES_tradnl"/>
        </w:rPr>
        <w:t>(En caso de que en el DCD se hubiere establecido Anticipo, se deberá incluir la presente cláusula).</w:t>
      </w:r>
    </w:p>
    <w:p w:rsidR="00AE7E97" w:rsidRDefault="00AE7E97" w:rsidP="00AE7E97">
      <w:pPr>
        <w:pStyle w:val="CM2"/>
        <w:jc w:val="both"/>
        <w:rPr>
          <w:rFonts w:ascii="Bookman Old Style" w:hAnsi="Bookman Old Style" w:cs="Verdana"/>
          <w:b/>
          <w:sz w:val="22"/>
          <w:szCs w:val="22"/>
        </w:rPr>
      </w:pPr>
    </w:p>
    <w:p w:rsidR="00AE7E97" w:rsidRPr="00B4118D" w:rsidRDefault="00AE7E97" w:rsidP="00AE7E97">
      <w:pPr>
        <w:pStyle w:val="CM2"/>
        <w:jc w:val="both"/>
        <w:rPr>
          <w:rFonts w:ascii="Bookman Old Style" w:hAnsi="Bookman Old Style" w:cs="Verdana"/>
          <w:b/>
          <w:sz w:val="22"/>
          <w:szCs w:val="22"/>
        </w:rPr>
      </w:pPr>
      <w:r w:rsidRPr="00B4118D">
        <w:rPr>
          <w:rFonts w:ascii="Bookman Old Style" w:hAnsi="Bookman Old Style" w:cs="Verdana"/>
          <w:b/>
          <w:sz w:val="22"/>
          <w:szCs w:val="22"/>
        </w:rPr>
        <w:t>NOVENA.- (ANTICIPO)</w:t>
      </w:r>
    </w:p>
    <w:p w:rsidR="00AE7E97" w:rsidRPr="00B4118D" w:rsidRDefault="00AE7E97" w:rsidP="00AE7E97">
      <w:pPr>
        <w:pStyle w:val="CM2"/>
        <w:jc w:val="both"/>
        <w:rPr>
          <w:rFonts w:ascii="Bookman Old Style" w:hAnsi="Bookman Old Style" w:cs="Arial"/>
          <w:sz w:val="22"/>
          <w:szCs w:val="22"/>
          <w:lang w:val="es-ES_tradnl"/>
        </w:rPr>
      </w:pPr>
      <w:r w:rsidRPr="00B4118D">
        <w:rPr>
          <w:rFonts w:ascii="Bookman Old Style" w:hAnsi="Bookman Old Style" w:cs="Arial"/>
          <w:sz w:val="22"/>
          <w:szCs w:val="22"/>
        </w:rPr>
        <w:t xml:space="preserve">A solicitud del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la </w:t>
      </w:r>
      <w:r w:rsidRPr="00B4118D">
        <w:rPr>
          <w:rFonts w:ascii="Bookman Old Style" w:hAnsi="Bookman Old Style" w:cs="Arial"/>
          <w:b/>
          <w:sz w:val="22"/>
          <w:szCs w:val="22"/>
        </w:rPr>
        <w:t>ENTIDAD</w:t>
      </w:r>
      <w:r w:rsidRPr="00B4118D">
        <w:rPr>
          <w:rFonts w:ascii="Bookman Old Style" w:hAnsi="Bookman Old Style" w:cs="Verdana"/>
          <w:sz w:val="22"/>
          <w:szCs w:val="22"/>
        </w:rPr>
        <w:t xml:space="preserve"> podrá otorgar un anticipo al </w:t>
      </w:r>
      <w:r w:rsidRPr="00B4118D">
        <w:rPr>
          <w:rFonts w:ascii="Bookman Old Style" w:hAnsi="Bookman Old Style" w:cs="Arial"/>
          <w:b/>
          <w:sz w:val="22"/>
          <w:szCs w:val="22"/>
        </w:rPr>
        <w:t>PROVEEDOR</w:t>
      </w:r>
      <w:r w:rsidRPr="00B4118D">
        <w:rPr>
          <w:rFonts w:ascii="Bookman Old Style" w:hAnsi="Bookman Old Style" w:cs="Verdana"/>
          <w:sz w:val="22"/>
          <w:szCs w:val="22"/>
        </w:rPr>
        <w:t>, cuyo monto no deberá exceder el veinte por ciento (20%) del monto total del Contrato</w:t>
      </w:r>
      <w:r w:rsidRPr="00B4118D">
        <w:rPr>
          <w:rFonts w:ascii="Bookman Old Style" w:hAnsi="Bookman Old Style" w:cs="Arial"/>
          <w:sz w:val="22"/>
          <w:szCs w:val="22"/>
          <w:lang w:val="es-ES_tradnl"/>
        </w:rPr>
        <w:t xml:space="preserve">, contra entrega de una Garantía de Correcta Inversión de Anticipo por el </w:t>
      </w:r>
      <w:r w:rsidRPr="0001262F">
        <w:rPr>
          <w:rFonts w:ascii="Verdana" w:hAnsi="Verdana" w:cs="Arial"/>
          <w:sz w:val="18"/>
          <w:szCs w:val="18"/>
          <w:lang w:val="es-ES_tradnl"/>
        </w:rPr>
        <w:t>cien por ciento</w:t>
      </w:r>
      <w:r w:rsidRPr="00B4118D">
        <w:rPr>
          <w:rFonts w:ascii="Bookman Old Style" w:hAnsi="Bookman Old Style" w:cs="Arial"/>
          <w:sz w:val="22"/>
          <w:szCs w:val="22"/>
          <w:lang w:val="es-ES_tradnl"/>
        </w:rPr>
        <w:t xml:space="preserve"> </w:t>
      </w:r>
      <w:r>
        <w:rPr>
          <w:rFonts w:ascii="Bookman Old Style" w:hAnsi="Bookman Old Style" w:cs="Arial"/>
          <w:sz w:val="22"/>
          <w:szCs w:val="22"/>
          <w:lang w:val="es-ES_tradnl"/>
        </w:rPr>
        <w:t>(</w:t>
      </w:r>
      <w:r w:rsidRPr="00B4118D">
        <w:rPr>
          <w:rFonts w:ascii="Bookman Old Style" w:hAnsi="Bookman Old Style" w:cs="Arial"/>
          <w:sz w:val="22"/>
          <w:szCs w:val="22"/>
          <w:lang w:val="es-ES_tradnl"/>
        </w:rPr>
        <w:t>100%</w:t>
      </w:r>
      <w:r>
        <w:rPr>
          <w:rFonts w:ascii="Bookman Old Style" w:hAnsi="Bookman Old Style" w:cs="Arial"/>
          <w:sz w:val="22"/>
          <w:szCs w:val="22"/>
          <w:lang w:val="es-ES_tradnl"/>
        </w:rPr>
        <w:t>)</w:t>
      </w:r>
      <w:r w:rsidRPr="00B4118D">
        <w:rPr>
          <w:rFonts w:ascii="Bookman Old Style" w:hAnsi="Bookman Old Style" w:cs="Arial"/>
          <w:sz w:val="22"/>
          <w:szCs w:val="22"/>
          <w:lang w:val="es-ES_tradnl"/>
        </w:rPr>
        <w:t xml:space="preserve"> del monto a </w:t>
      </w:r>
      <w:r w:rsidRPr="00ED0271">
        <w:rPr>
          <w:rFonts w:ascii="Bookman Old Style" w:hAnsi="Bookman Old Style" w:cs="Arial"/>
          <w:sz w:val="22"/>
          <w:szCs w:val="22"/>
          <w:lang w:val="es-ES_tradnl"/>
        </w:rPr>
        <w:t xml:space="preserve">ser desembolsado </w:t>
      </w:r>
      <w:r w:rsidRPr="00ED0271">
        <w:rPr>
          <w:rFonts w:ascii="Verdana" w:hAnsi="Verdana" w:cs="Arial"/>
          <w:sz w:val="18"/>
          <w:szCs w:val="18"/>
          <w:lang w:val="es-ES_tradnl"/>
        </w:rPr>
        <w:t>la misma que deberá tener una vigencia mínima de noventa (90) días calendario</w:t>
      </w:r>
      <w:r w:rsidRPr="00ED0271">
        <w:rPr>
          <w:rFonts w:ascii="Bookman Old Style" w:hAnsi="Bookman Old Style" w:cs="Arial"/>
          <w:sz w:val="22"/>
          <w:szCs w:val="22"/>
          <w:lang w:val="es-ES_tradnl"/>
        </w:rPr>
        <w:t xml:space="preserve"> y la factura correspondiente. El importe del anticipo será descontado</w:t>
      </w:r>
      <w:r w:rsidRPr="00B4118D">
        <w:rPr>
          <w:rFonts w:ascii="Bookman Old Style" w:hAnsi="Bookman Old Style" w:cs="Arial"/>
          <w:sz w:val="22"/>
          <w:szCs w:val="22"/>
          <w:lang w:val="es-ES_tradnl"/>
        </w:rPr>
        <w:t xml:space="preserve"> en _______________ </w:t>
      </w:r>
      <w:r w:rsidRPr="00B4118D">
        <w:rPr>
          <w:rFonts w:ascii="Bookman Old Style" w:hAnsi="Bookman Old Style" w:cs="Arial"/>
          <w:b/>
          <w:i/>
          <w:sz w:val="22"/>
          <w:szCs w:val="22"/>
          <w:lang w:val="es-ES_tradnl"/>
        </w:rPr>
        <w:t>(indicar el número de pagos)</w:t>
      </w:r>
      <w:r w:rsidRPr="00B4118D">
        <w:rPr>
          <w:rFonts w:ascii="Bookman Old Style" w:hAnsi="Bookman Old Style" w:cs="Arial"/>
          <w:sz w:val="22"/>
          <w:szCs w:val="22"/>
          <w:lang w:val="es-ES_tradnl"/>
        </w:rPr>
        <w:t>, pagos hasta cubrir el monto total del  anticipo.</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importe de la garantía podrá ser cobrado por la </w:t>
      </w:r>
      <w:r w:rsidRPr="00B4118D">
        <w:rPr>
          <w:rFonts w:ascii="Bookman Old Style" w:hAnsi="Bookman Old Style" w:cs="Arial"/>
          <w:b/>
          <w:bCs/>
          <w:sz w:val="22"/>
          <w:szCs w:val="22"/>
          <w:lang w:val="es-ES_tradnl"/>
        </w:rPr>
        <w:t>ENTIDAD</w:t>
      </w:r>
      <w:r w:rsidRPr="00B4118D">
        <w:rPr>
          <w:rFonts w:ascii="Bookman Old Style" w:hAnsi="Bookman Old Style" w:cs="Arial"/>
          <w:sz w:val="22"/>
          <w:szCs w:val="22"/>
          <w:lang w:val="es-ES_tradnl"/>
        </w:rPr>
        <w:t xml:space="preserve"> en caso de que el </w:t>
      </w:r>
      <w:r w:rsidRPr="00B4118D">
        <w:rPr>
          <w:rFonts w:ascii="Bookman Old Style" w:hAnsi="Bookman Old Style" w:cs="Arial"/>
          <w:b/>
          <w:bCs/>
          <w:sz w:val="22"/>
          <w:szCs w:val="22"/>
          <w:lang w:val="es-ES_tradnl"/>
        </w:rPr>
        <w:t xml:space="preserve"> PROVEEDOR</w:t>
      </w:r>
      <w:r w:rsidRPr="00B4118D">
        <w:rPr>
          <w:rFonts w:ascii="Bookman Old Style" w:hAnsi="Bookman Old Style" w:cs="Arial"/>
          <w:sz w:val="22"/>
          <w:szCs w:val="22"/>
          <w:lang w:val="es-ES_tradnl"/>
        </w:rPr>
        <w:t xml:space="preserve"> no haya iniciado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dentro de los </w:t>
      </w:r>
      <w:r w:rsidRPr="00B4118D">
        <w:rPr>
          <w:rFonts w:ascii="Bookman Old Style" w:hAnsi="Bookman Old Style" w:cs="Arial"/>
          <w:sz w:val="22"/>
          <w:szCs w:val="22"/>
          <w:highlight w:val="yellow"/>
          <w:lang w:val="es-ES_tradnl"/>
        </w:rPr>
        <w:t xml:space="preserve">_______________ </w:t>
      </w:r>
      <w:r w:rsidRPr="00B4118D">
        <w:rPr>
          <w:rFonts w:ascii="Bookman Old Style" w:hAnsi="Bookman Old Style" w:cs="Arial"/>
          <w:b/>
          <w:i/>
          <w:sz w:val="22"/>
          <w:szCs w:val="22"/>
          <w:highlight w:val="yellow"/>
          <w:lang w:val="es-ES_tradnl"/>
        </w:rPr>
        <w:t>(Registrar en forma literal y numeral, el plazo previsto al efecto)</w:t>
      </w:r>
      <w:r w:rsidRPr="00B4118D">
        <w:rPr>
          <w:rFonts w:ascii="Bookman Old Style" w:hAnsi="Bookman Old Style" w:cs="Arial"/>
          <w:b/>
          <w:i/>
          <w:sz w:val="22"/>
          <w:szCs w:val="22"/>
          <w:lang w:val="es-ES_tradnl"/>
        </w:rPr>
        <w:t xml:space="preserve"> </w:t>
      </w:r>
      <w:r w:rsidRPr="00B4118D">
        <w:rPr>
          <w:rFonts w:ascii="Bookman Old Style" w:hAnsi="Bookman Old Style" w:cs="Arial"/>
          <w:sz w:val="22"/>
          <w:szCs w:val="22"/>
          <w:lang w:val="es-ES_tradnl"/>
        </w:rPr>
        <w:t>días calendario establecidos al efecto.</w:t>
      </w:r>
    </w:p>
    <w:p w:rsidR="00AE7E97" w:rsidRDefault="00AE7E97" w:rsidP="00AE7E97">
      <w:pPr>
        <w:pStyle w:val="CM2"/>
        <w:jc w:val="both"/>
        <w:rPr>
          <w:rFonts w:ascii="Bookman Old Style" w:hAnsi="Bookman Old Style" w:cs="Verdana"/>
          <w:b/>
          <w:i/>
          <w:sz w:val="22"/>
          <w:szCs w:val="22"/>
        </w:rPr>
      </w:pPr>
    </w:p>
    <w:p w:rsidR="00AE7E97" w:rsidRPr="00B4118D" w:rsidRDefault="00AE7E97" w:rsidP="00AE7E97">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 (Seleccionar una de las siguientes cláusulas considerando si se va a requerir Garantía o Retención por pagos parciales. En caso de no requerir esta garantía suprimir la cláusula)</w:t>
      </w:r>
    </w:p>
    <w:p w:rsidR="00AE7E97" w:rsidRPr="00B4118D" w:rsidRDefault="00AE7E97" w:rsidP="00AE7E97">
      <w:pPr>
        <w:pStyle w:val="CM2"/>
        <w:jc w:val="both"/>
        <w:rPr>
          <w:rFonts w:ascii="Bookman Old Style" w:hAnsi="Bookman Old Style" w:cs="Verdana"/>
          <w:b/>
          <w:i/>
          <w:sz w:val="22"/>
          <w:szCs w:val="22"/>
        </w:rPr>
      </w:pPr>
      <w:r w:rsidRPr="00B4118D">
        <w:rPr>
          <w:rFonts w:ascii="Bookman Old Style" w:hAnsi="Bookman Old Style" w:cs="Verdana"/>
          <w:b/>
          <w:i/>
          <w:sz w:val="22"/>
          <w:szCs w:val="22"/>
        </w:rPr>
        <w:t xml:space="preserve"> </w:t>
      </w:r>
    </w:p>
    <w:p w:rsidR="00AE7E97" w:rsidRPr="00B4118D" w:rsidRDefault="00AE7E97" w:rsidP="00AE7E97">
      <w:pPr>
        <w:pStyle w:val="CM2"/>
        <w:jc w:val="both"/>
        <w:rPr>
          <w:rFonts w:ascii="Bookman Old Style" w:hAnsi="Bookman Old Style" w:cs="Verdana"/>
          <w:b/>
          <w:sz w:val="22"/>
          <w:szCs w:val="22"/>
        </w:rPr>
      </w:pPr>
      <w:r w:rsidRPr="00B4118D">
        <w:rPr>
          <w:rFonts w:ascii="Bookman Old Style" w:hAnsi="Bookman Old Style"/>
          <w:b/>
          <w:sz w:val="22"/>
          <w:szCs w:val="22"/>
        </w:rPr>
        <w:t>DÉCIMA</w:t>
      </w:r>
      <w:r w:rsidRPr="00B4118D">
        <w:rPr>
          <w:rFonts w:ascii="Bookman Old Style" w:hAnsi="Bookman Old Style" w:cs="Verdana"/>
          <w:b/>
          <w:sz w:val="22"/>
          <w:szCs w:val="22"/>
        </w:rPr>
        <w:t xml:space="preserve">.- (GARANTIA DE FUNCIONAMIENTO DE MAQUINARIA Y/O EQUIPO) </w:t>
      </w:r>
    </w:p>
    <w:p w:rsidR="00AE7E97" w:rsidRPr="00B4118D" w:rsidRDefault="00AE7E97" w:rsidP="00AE7E97">
      <w:pPr>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Una vez realizada la Recepción Definitiva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se obliga a constituir la Garantía de Funcionamiento de Maquinaria  y/o Equipo</w:t>
      </w:r>
      <w:r w:rsidRPr="00B4118D">
        <w:rPr>
          <w:rFonts w:ascii="Bookman Old Style" w:hAnsi="Bookman Old Style" w:cs="Arial"/>
          <w:i/>
          <w:sz w:val="22"/>
          <w:szCs w:val="22"/>
          <w:lang w:val="es-ES_tradnl"/>
        </w:rPr>
        <w:t>,</w:t>
      </w:r>
      <w:r w:rsidRPr="00B4118D">
        <w:rPr>
          <w:rFonts w:ascii="Bookman Old Style" w:hAnsi="Bookman Old Style" w:cs="Arial"/>
          <w:sz w:val="22"/>
          <w:szCs w:val="22"/>
          <w:lang w:val="es-ES_tradnl"/>
        </w:rPr>
        <w:t xml:space="preserve"> a la orden de  _________ </w:t>
      </w:r>
      <w:r w:rsidRPr="00B4118D">
        <w:rPr>
          <w:rFonts w:ascii="Bookman Old Style" w:hAnsi="Bookman Old Style" w:cs="Arial"/>
          <w:b/>
          <w:i/>
          <w:sz w:val="22"/>
          <w:szCs w:val="22"/>
          <w:lang w:val="es-ES_tradnl"/>
        </w:rPr>
        <w:t xml:space="preserve">(registrar el nombre o razón social de la ENTIDAD), </w:t>
      </w:r>
      <w:r w:rsidRPr="00B4118D">
        <w:rPr>
          <w:rFonts w:ascii="Bookman Old Style" w:hAnsi="Bookman Old Style" w:cs="Arial"/>
          <w:sz w:val="22"/>
          <w:szCs w:val="22"/>
          <w:lang w:val="es-ES_tradnl"/>
        </w:rPr>
        <w:t xml:space="preserve">por el ________ </w:t>
      </w:r>
      <w:r w:rsidRPr="00B4118D">
        <w:rPr>
          <w:rFonts w:ascii="Bookman Old Style" w:hAnsi="Bookman Old Style" w:cs="Arial"/>
          <w:b/>
          <w:i/>
          <w:sz w:val="22"/>
          <w:szCs w:val="22"/>
          <w:lang w:val="es-ES_tradnl"/>
        </w:rPr>
        <w:t xml:space="preserve">(La Entidad deberá registrar el monto de la garantía, que no exceda el uno y medio por ciento (1.5%) </w:t>
      </w:r>
      <w:r w:rsidRPr="00B4118D">
        <w:rPr>
          <w:rFonts w:ascii="Bookman Old Style" w:hAnsi="Bookman Old Style" w:cs="Arial"/>
          <w:b/>
          <w:sz w:val="22"/>
          <w:szCs w:val="22"/>
          <w:lang w:val="es-ES_tradnl"/>
        </w:rPr>
        <w:t xml:space="preserve">del monto del contrato) </w:t>
      </w:r>
      <w:r w:rsidRPr="00B4118D">
        <w:rPr>
          <w:rFonts w:ascii="Bookman Old Style" w:hAnsi="Bookman Old Style" w:cs="Arial"/>
          <w:sz w:val="22"/>
          <w:szCs w:val="22"/>
          <w:lang w:val="es-ES_tradnl"/>
        </w:rPr>
        <w:t xml:space="preserve">que avalará el correcto funcionamiento y/o mantenimiento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 xml:space="preserve">objeto del presente contrato, con una vigencia de ________ </w:t>
      </w:r>
      <w:r w:rsidRPr="00B4118D">
        <w:rPr>
          <w:rFonts w:ascii="Bookman Old Style" w:hAnsi="Bookman Old Style" w:cs="Arial"/>
          <w:b/>
          <w:i/>
          <w:sz w:val="22"/>
          <w:szCs w:val="22"/>
          <w:lang w:val="es-ES_tradnl"/>
        </w:rPr>
        <w:t>(La Entidad deberá registrar el plazo de vigencia de la garantía en literal y numeral que deberá exceder en treinta días el plazo de garantía de los bienes)</w:t>
      </w:r>
      <w:r w:rsidRPr="00B4118D">
        <w:rPr>
          <w:rFonts w:ascii="Bookman Old Style" w:hAnsi="Bookman Old Style" w:cs="Arial"/>
          <w:sz w:val="22"/>
          <w:szCs w:val="22"/>
          <w:lang w:val="es-ES_tradnl"/>
        </w:rPr>
        <w:t>computable a partir de la Recepción Definitiva de los bienes</w:t>
      </w:r>
      <w:r w:rsidRPr="00B4118D">
        <w:rPr>
          <w:rFonts w:ascii="Bookman Old Style" w:hAnsi="Bookman Old Style" w:cs="Arial"/>
          <w:b/>
          <w:i/>
          <w:sz w:val="22"/>
          <w:szCs w:val="22"/>
          <w:lang w:val="es-ES_tradnl"/>
        </w:rPr>
        <w:t xml:space="preserve">. </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El importe de esta garantía podrá ser cobrado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en caso de que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adquiridos por la entidad no presenten buen funcionamiento y/o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no hubiese efectuado el mantenimiento preventivo dentro del plazo de vigencia de la garantía</w:t>
      </w:r>
      <w:r w:rsidRPr="00B4118D">
        <w:rPr>
          <w:rFonts w:ascii="Bookman Old Style" w:hAnsi="Bookman Old Style" w:cs="Arial"/>
          <w:b/>
          <w:i/>
          <w:sz w:val="22"/>
          <w:szCs w:val="22"/>
          <w:lang w:val="es-ES_tradnl"/>
        </w:rPr>
        <w:t>.</w:t>
      </w:r>
    </w:p>
    <w:p w:rsidR="00AE7E97" w:rsidRPr="00B4118D" w:rsidRDefault="00AE7E97" w:rsidP="00AE7E97">
      <w:pPr>
        <w:jc w:val="both"/>
        <w:rPr>
          <w:rFonts w:ascii="Bookman Old Style" w:hAnsi="Bookman Old Style" w:cs="Arial"/>
          <w:b/>
          <w:i/>
          <w:sz w:val="22"/>
          <w:szCs w:val="22"/>
          <w:lang w:val="es-ES_tradnl"/>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del plazo previsto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no presenta fallas en su funcionamiento y tuvieran el mantenimiento adecuado, dicha garantía será devuelta.</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DÉCIMA.- (RETENCIONES POR CONCEPTO DE GARANTIA DE FUNCIONAMIENTO DE MAQUINARIA Y/O EQUIPO)</w:t>
      </w: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El</w:t>
      </w:r>
      <w:r w:rsidRPr="00B4118D">
        <w:rPr>
          <w:rFonts w:ascii="Bookman Old Style" w:hAnsi="Bookman Old Style" w:cs="Arial"/>
          <w:b/>
          <w:sz w:val="22"/>
          <w:szCs w:val="22"/>
        </w:rPr>
        <w:t xml:space="preserve"> PROVEEDOR </w:t>
      </w:r>
      <w:r w:rsidRPr="00B4118D">
        <w:rPr>
          <w:rFonts w:ascii="Bookman Old Style" w:hAnsi="Bookman Old Style" w:cs="Arial"/>
          <w:sz w:val="22"/>
          <w:szCs w:val="22"/>
        </w:rPr>
        <w:t xml:space="preserve">acepta expresamente, que 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retendrá el _____________ (</w:t>
      </w:r>
      <w:r w:rsidRPr="00B4118D">
        <w:rPr>
          <w:rFonts w:ascii="Bookman Old Style" w:hAnsi="Bookman Old Style" w:cs="Arial"/>
          <w:b/>
          <w:i/>
          <w:sz w:val="22"/>
          <w:szCs w:val="22"/>
          <w:lang w:val="es-ES_tradnl"/>
        </w:rPr>
        <w:t xml:space="preserve">La Entidad deberá registrar el monto de la garantía, que no exceda el uno y medio por ciento (1.5%) </w:t>
      </w:r>
      <w:r w:rsidRPr="00B4118D">
        <w:rPr>
          <w:rFonts w:ascii="Bookman Old Style" w:hAnsi="Bookman Old Style" w:cs="Arial"/>
          <w:b/>
          <w:sz w:val="22"/>
          <w:szCs w:val="22"/>
          <w:lang w:val="es-ES_tradnl"/>
        </w:rPr>
        <w:t>del monto del contrato</w:t>
      </w:r>
      <w:r w:rsidRPr="00B4118D">
        <w:rPr>
          <w:rFonts w:ascii="Bookman Old Style" w:hAnsi="Bookman Old Style" w:cs="Arial"/>
          <w:sz w:val="22"/>
          <w:szCs w:val="22"/>
        </w:rPr>
        <w:t xml:space="preserve">), en calidad de Garantía de Funcionamiento de  Maquinaria y/o Equipo </w:t>
      </w:r>
      <w:r w:rsidRPr="00B4118D">
        <w:rPr>
          <w:rFonts w:ascii="Bookman Old Style" w:hAnsi="Bookman Old Style" w:cs="Arial"/>
          <w:sz w:val="22"/>
          <w:szCs w:val="22"/>
          <w:lang w:val="es-ES_tradnl"/>
        </w:rPr>
        <w:t xml:space="preserve">que avalará el correcto funcionamiento y/o mantenimiento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objeto del presente contrato</w:t>
      </w:r>
      <w:r w:rsidRPr="00B4118D">
        <w:rPr>
          <w:rFonts w:ascii="Bookman Old Style" w:hAnsi="Bookman Old Style" w:cs="Arial"/>
          <w:sz w:val="22"/>
          <w:szCs w:val="22"/>
        </w:rPr>
        <w:t>.</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El importe de esta garantía podrá ser cobrado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en caso de que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adquiridos por la entidad no presenten buen funcionamiento y/o el </w:t>
      </w:r>
      <w:r w:rsidRPr="00B4118D">
        <w:rPr>
          <w:rFonts w:ascii="Bookman Old Style" w:hAnsi="Bookman Old Style" w:cs="Arial"/>
          <w:b/>
          <w:sz w:val="22"/>
          <w:szCs w:val="22"/>
          <w:lang w:val="es-ES_tradnl"/>
        </w:rPr>
        <w:t>PROVEEDOR</w:t>
      </w:r>
      <w:r w:rsidRPr="00B4118D">
        <w:rPr>
          <w:rFonts w:ascii="Bookman Old Style" w:hAnsi="Bookman Old Style" w:cs="Arial"/>
          <w:sz w:val="22"/>
          <w:szCs w:val="22"/>
          <w:lang w:val="es-ES_tradnl"/>
        </w:rPr>
        <w:t xml:space="preserve"> no hubiese efectuado el mantenimiento preventivo dentro del plazo de vigencia de la garantía</w:t>
      </w:r>
      <w:r w:rsidRPr="00B4118D">
        <w:rPr>
          <w:rFonts w:ascii="Bookman Old Style" w:hAnsi="Bookman Old Style" w:cs="Arial"/>
          <w:b/>
          <w:i/>
          <w:sz w:val="22"/>
          <w:szCs w:val="22"/>
          <w:lang w:val="es-ES_tradnl"/>
        </w:rPr>
        <w:t>.</w:t>
      </w:r>
    </w:p>
    <w:p w:rsidR="00AE7E97" w:rsidRPr="00B4118D" w:rsidRDefault="00AE7E97" w:rsidP="00AE7E97">
      <w:pPr>
        <w:jc w:val="both"/>
        <w:rPr>
          <w:rFonts w:ascii="Bookman Old Style" w:hAnsi="Bookman Old Style" w:cs="Arial"/>
          <w:b/>
          <w:i/>
          <w:sz w:val="22"/>
          <w:szCs w:val="22"/>
          <w:lang w:val="es-ES_tradnl"/>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del plazo previsto por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no presenta fallas en su funcionamiento y tuvieran el mantenimiento adecuado, dicha retención será devuelta.</w:t>
      </w:r>
    </w:p>
    <w:p w:rsidR="00AE7E97" w:rsidRPr="00B4118D" w:rsidRDefault="00AE7E97" w:rsidP="00AE7E97">
      <w:pPr>
        <w:jc w:val="both"/>
        <w:rPr>
          <w:rFonts w:ascii="Bookman Old Style" w:hAnsi="Bookman Old Style"/>
          <w:sz w:val="22"/>
          <w:szCs w:val="22"/>
          <w:lang w:val="es-ES_tradnl"/>
        </w:rPr>
      </w:pPr>
    </w:p>
    <w:p w:rsidR="00AE7E97" w:rsidRPr="00B4118D" w:rsidRDefault="00AE7E97" w:rsidP="00AE7E97">
      <w:pPr>
        <w:jc w:val="both"/>
        <w:rPr>
          <w:rFonts w:ascii="Bookman Old Style" w:hAnsi="Bookman Old Style"/>
          <w:b/>
          <w:sz w:val="22"/>
          <w:szCs w:val="22"/>
        </w:rPr>
      </w:pPr>
      <w:r w:rsidRPr="00B4118D">
        <w:rPr>
          <w:rFonts w:ascii="Bookman Old Style" w:hAnsi="Bookman Old Style" w:cs="Arial"/>
          <w:b/>
          <w:sz w:val="22"/>
          <w:szCs w:val="22"/>
        </w:rPr>
        <w:t>DECIMA PRIMERA</w:t>
      </w:r>
      <w:r w:rsidRPr="00B4118D">
        <w:rPr>
          <w:rFonts w:ascii="Bookman Old Style" w:hAnsi="Bookman Old Style"/>
          <w:b/>
          <w:sz w:val="22"/>
          <w:szCs w:val="22"/>
        </w:rPr>
        <w:t>.- (PLAZO Y FORMA DE ENTREGA)</w:t>
      </w: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w:t>
      </w:r>
      <w:r w:rsidRPr="00B4118D">
        <w:rPr>
          <w:rFonts w:ascii="Bookman Old Style" w:hAnsi="Bookman Old Style" w:cs="Arial"/>
          <w:b/>
          <w:bCs/>
          <w:sz w:val="22"/>
          <w:szCs w:val="22"/>
          <w:lang w:val="es-ES_tradnl"/>
        </w:rPr>
        <w:t xml:space="preserve">PROVEEDOR </w:t>
      </w:r>
      <w:r w:rsidRPr="00B4118D">
        <w:rPr>
          <w:rFonts w:ascii="Bookman Old Style" w:hAnsi="Bookman Old Style" w:cs="Arial"/>
          <w:sz w:val="22"/>
          <w:szCs w:val="22"/>
          <w:lang w:val="es-ES_tradnl"/>
        </w:rPr>
        <w:t xml:space="preserve">entregará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en estricto apego a la propuesta adjudicada, las especificaciones técnicas y el cronograma de entregas </w:t>
      </w:r>
      <w:r w:rsidRPr="00B4118D">
        <w:rPr>
          <w:rFonts w:ascii="Bookman Old Style" w:hAnsi="Bookman Old Style" w:cs="Arial"/>
          <w:b/>
          <w:i/>
          <w:sz w:val="22"/>
          <w:szCs w:val="22"/>
          <w:lang w:val="es-ES_tradnl"/>
        </w:rPr>
        <w:t>(cuando corresponda)</w:t>
      </w:r>
      <w:r w:rsidRPr="00B4118D">
        <w:rPr>
          <w:rFonts w:ascii="Bookman Old Style" w:hAnsi="Bookman Old Style" w:cs="Arial"/>
          <w:i/>
          <w:sz w:val="22"/>
          <w:szCs w:val="22"/>
          <w:lang w:val="es-ES_tradnl"/>
        </w:rPr>
        <w:t xml:space="preserve">, </w:t>
      </w:r>
      <w:r w:rsidRPr="00B4118D">
        <w:rPr>
          <w:rFonts w:ascii="Bookman Old Style" w:hAnsi="Bookman Old Style" w:cs="Arial"/>
          <w:sz w:val="22"/>
          <w:szCs w:val="22"/>
          <w:lang w:val="es-ES_tradnl"/>
        </w:rPr>
        <w:t xml:space="preserve">en el plazo de _________ </w:t>
      </w:r>
      <w:r w:rsidRPr="00B4118D">
        <w:rPr>
          <w:rFonts w:ascii="Bookman Old Style" w:hAnsi="Bookman Old Style" w:cs="Arial"/>
          <w:b/>
          <w:i/>
          <w:sz w:val="22"/>
          <w:szCs w:val="22"/>
          <w:lang w:val="es-ES_tradnl"/>
        </w:rPr>
        <w:t xml:space="preserve">(registrar en forma literal y numeral el plazo total de entrega de los BIENES en días calendario) </w:t>
      </w:r>
      <w:r w:rsidRPr="00B4118D">
        <w:rPr>
          <w:rFonts w:ascii="Bookman Old Style" w:hAnsi="Bookman Old Style" w:cs="Arial"/>
          <w:sz w:val="22"/>
          <w:szCs w:val="22"/>
          <w:lang w:val="es-ES_tradnl"/>
        </w:rPr>
        <w:t xml:space="preserve">días calendario, que serán computados a partir, de: </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i/>
          <w:sz w:val="22"/>
          <w:szCs w:val="22"/>
          <w:lang w:val="es-ES_tradnl"/>
        </w:rPr>
      </w:pPr>
      <w:r w:rsidRPr="00B4118D">
        <w:rPr>
          <w:rFonts w:ascii="Bookman Old Style" w:hAnsi="Bookman Old Style" w:cs="Arial"/>
          <w:b/>
          <w:i/>
          <w:sz w:val="22"/>
          <w:szCs w:val="22"/>
          <w:lang w:val="es-ES_tradnl"/>
        </w:rPr>
        <w:t>(Elegir una de las siguientes opciones, de acuerdo a lo que corresponda)</w:t>
      </w:r>
      <w:r w:rsidRPr="00B4118D">
        <w:rPr>
          <w:rFonts w:ascii="Bookman Old Style" w:hAnsi="Bookman Old Style" w:cs="Arial"/>
          <w:i/>
          <w:sz w:val="22"/>
          <w:szCs w:val="22"/>
          <w:lang w:val="es-ES_tradnl"/>
        </w:rPr>
        <w:t xml:space="preserve">  </w:t>
      </w:r>
    </w:p>
    <w:p w:rsidR="00AE7E97" w:rsidRPr="00B4118D" w:rsidRDefault="00AE7E97" w:rsidP="00326A1A">
      <w:pPr>
        <w:numPr>
          <w:ilvl w:val="0"/>
          <w:numId w:val="40"/>
        </w:numPr>
        <w:jc w:val="both"/>
        <w:rPr>
          <w:rFonts w:ascii="Bookman Old Style" w:hAnsi="Bookman Old Style" w:cs="Arial"/>
          <w:i/>
          <w:sz w:val="22"/>
          <w:szCs w:val="22"/>
          <w:lang w:val="es-ES_tradnl"/>
        </w:rPr>
      </w:pPr>
      <w:r w:rsidRPr="00B4118D">
        <w:rPr>
          <w:rFonts w:ascii="Bookman Old Style" w:hAnsi="Bookman Old Style" w:cs="Arial"/>
          <w:sz w:val="22"/>
          <w:szCs w:val="22"/>
          <w:lang w:val="es-ES_tradnl"/>
        </w:rPr>
        <w:t xml:space="preserve">Desembolso del anticipo </w:t>
      </w:r>
      <w:r w:rsidRPr="00B4118D">
        <w:rPr>
          <w:rFonts w:ascii="Bookman Old Style" w:hAnsi="Bookman Old Style" w:cs="Arial"/>
          <w:b/>
          <w:i/>
          <w:sz w:val="22"/>
          <w:szCs w:val="22"/>
          <w:lang w:val="es-ES_tradnl"/>
        </w:rPr>
        <w:t>(Cuando se trate de compra local con anticipo)</w:t>
      </w:r>
      <w:r w:rsidRPr="00B4118D">
        <w:rPr>
          <w:rFonts w:ascii="Bookman Old Style" w:hAnsi="Bookman Old Style" w:cs="Arial"/>
          <w:i/>
          <w:sz w:val="22"/>
          <w:szCs w:val="22"/>
          <w:lang w:val="es-ES_tradnl"/>
        </w:rPr>
        <w:t xml:space="preserve"> </w:t>
      </w:r>
    </w:p>
    <w:p w:rsidR="00AE7E97" w:rsidRPr="00B4118D" w:rsidRDefault="00AE7E97" w:rsidP="00326A1A">
      <w:pPr>
        <w:numPr>
          <w:ilvl w:val="0"/>
          <w:numId w:val="40"/>
        </w:numPr>
        <w:jc w:val="both"/>
        <w:rPr>
          <w:rFonts w:ascii="Bookman Old Style" w:hAnsi="Bookman Old Style" w:cs="Arial"/>
          <w:i/>
          <w:sz w:val="22"/>
          <w:szCs w:val="22"/>
          <w:lang w:val="es-ES_tradnl"/>
        </w:rPr>
      </w:pPr>
      <w:r w:rsidRPr="00B4118D">
        <w:rPr>
          <w:rFonts w:ascii="Bookman Old Style" w:hAnsi="Bookman Old Style" w:cs="Arial"/>
          <w:sz w:val="22"/>
          <w:szCs w:val="22"/>
          <w:lang w:val="es-ES_tradnl"/>
        </w:rPr>
        <w:t xml:space="preserve">Puesta en vigencia del contrato, </w:t>
      </w:r>
      <w:r w:rsidRPr="00B4118D">
        <w:rPr>
          <w:rFonts w:ascii="Bookman Old Style" w:hAnsi="Bookman Old Style" w:cs="Arial"/>
          <w:b/>
          <w:i/>
          <w:sz w:val="22"/>
          <w:szCs w:val="22"/>
          <w:lang w:val="es-ES_tradnl"/>
        </w:rPr>
        <w:t>(Cuando se trate de compra local sin anticipo).</w:t>
      </w:r>
    </w:p>
    <w:p w:rsidR="00AE7E97" w:rsidRPr="00B4118D" w:rsidRDefault="00AE7E97" w:rsidP="00AE7E97">
      <w:pPr>
        <w:jc w:val="both"/>
        <w:rPr>
          <w:rFonts w:ascii="Bookman Old Style" w:hAnsi="Bookman Old Style" w:cs="Arial"/>
          <w:b/>
          <w:i/>
          <w:sz w:val="22"/>
          <w:szCs w:val="22"/>
          <w:lang w:val="es-ES_tradnl"/>
        </w:rPr>
      </w:pPr>
    </w:p>
    <w:p w:rsidR="00AE7E97" w:rsidRPr="00B4118D" w:rsidRDefault="00AE7E97" w:rsidP="00AE7E97">
      <w:pPr>
        <w:jc w:val="both"/>
        <w:rPr>
          <w:rFonts w:ascii="Bookman Old Style" w:hAnsi="Bookman Old Style" w:cs="Arial"/>
          <w:b/>
          <w:i/>
          <w:sz w:val="22"/>
          <w:szCs w:val="22"/>
          <w:lang w:val="es-ES_tradnl"/>
        </w:rPr>
      </w:pPr>
      <w:r w:rsidRPr="00B4118D">
        <w:rPr>
          <w:rFonts w:ascii="Bookman Old Style" w:hAnsi="Bookman Old Style" w:cs="Arial"/>
          <w:b/>
          <w:i/>
          <w:sz w:val="22"/>
          <w:szCs w:val="22"/>
          <w:lang w:val="es-ES_tradnl"/>
        </w:rPr>
        <w:t>(En caso de que las entregas fuesen parciales, dentro del plazo total, se deberá hacer constar las cantidades y fechas, a efectos del control del cumplimiento del contrato).</w:t>
      </w: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El plazo de adquisición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establecido en la presente cláusula, podrá ser ampliado cuando:</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326A1A">
      <w:pPr>
        <w:numPr>
          <w:ilvl w:val="1"/>
          <w:numId w:val="41"/>
        </w:numPr>
        <w:tabs>
          <w:tab w:val="left" w:pos="426"/>
        </w:tabs>
        <w:ind w:left="426" w:hanging="426"/>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mediante el procedimiento establecido en este mismo Contrato, incremente la cantidad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a ser provistos y ello repercuta en el plazo total. </w:t>
      </w:r>
    </w:p>
    <w:p w:rsidR="00AE7E97" w:rsidRPr="00B4118D" w:rsidRDefault="00AE7E97" w:rsidP="00326A1A">
      <w:pPr>
        <w:numPr>
          <w:ilvl w:val="1"/>
          <w:numId w:val="41"/>
        </w:numPr>
        <w:tabs>
          <w:tab w:val="left" w:pos="426"/>
        </w:tabs>
        <w:ind w:left="426" w:hanging="426"/>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Por demora en el pago de los bienes entregados.</w:t>
      </w:r>
    </w:p>
    <w:p w:rsidR="00AE7E97" w:rsidRPr="00B4118D" w:rsidRDefault="00AE7E97" w:rsidP="00AE7E97">
      <w:pPr>
        <w:jc w:val="both"/>
        <w:rPr>
          <w:rFonts w:ascii="Bookman Old Style" w:hAnsi="Bookman Old Style"/>
          <w:sz w:val="22"/>
          <w:szCs w:val="22"/>
          <w:lang w:val="es-ES_tradnl"/>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 xml:space="preserve">DECIMA SEGUNDA.- (LUGAR DE ENTREGA)                                                                                                                                                                                                                                                       </w:t>
      </w: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 xml:space="preserve">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realizará la entrega de </w:t>
      </w:r>
      <w:r w:rsidRPr="00B4118D">
        <w:rPr>
          <w:rFonts w:ascii="Bookman Old Style" w:hAnsi="Bookman Old Style" w:cs="MECOGP+Verdana"/>
          <w:sz w:val="22"/>
          <w:szCs w:val="22"/>
        </w:rPr>
        <w:t xml:space="preserve">los </w:t>
      </w:r>
      <w:r w:rsidRPr="00B4118D">
        <w:rPr>
          <w:rFonts w:ascii="Bookman Old Style" w:hAnsi="Bookman Old Style" w:cs="MECOGP+Verdana"/>
          <w:b/>
          <w:sz w:val="22"/>
          <w:szCs w:val="22"/>
        </w:rPr>
        <w:t>BIENES</w:t>
      </w:r>
      <w:r w:rsidRPr="00B4118D">
        <w:rPr>
          <w:rFonts w:ascii="Bookman Old Style" w:hAnsi="Bookman Old Style" w:cs="Arial"/>
          <w:sz w:val="22"/>
          <w:szCs w:val="22"/>
        </w:rPr>
        <w:t xml:space="preserve"> en _______________ </w:t>
      </w:r>
      <w:r w:rsidRPr="00B4118D">
        <w:rPr>
          <w:rFonts w:ascii="Bookman Old Style" w:hAnsi="Bookman Old Style" w:cs="Arial"/>
          <w:b/>
          <w:i/>
          <w:sz w:val="22"/>
          <w:szCs w:val="22"/>
        </w:rPr>
        <w:t xml:space="preserve">(señalar lugar o lugares donde se entregará </w:t>
      </w:r>
      <w:r w:rsidRPr="00B4118D">
        <w:rPr>
          <w:rFonts w:ascii="Bookman Old Style" w:hAnsi="Bookman Old Style" w:cs="MECOGP+Verdana"/>
          <w:b/>
          <w:sz w:val="22"/>
          <w:szCs w:val="22"/>
        </w:rPr>
        <w:t>los BIENES</w:t>
      </w:r>
      <w:r w:rsidRPr="00B4118D">
        <w:rPr>
          <w:rFonts w:ascii="Bookman Old Style" w:hAnsi="Bookman Old Style" w:cs="Arial"/>
          <w:b/>
          <w:i/>
          <w:sz w:val="22"/>
          <w:szCs w:val="22"/>
        </w:rPr>
        <w:t xml:space="preserve">) </w:t>
      </w:r>
      <w:r w:rsidRPr="00B4118D">
        <w:rPr>
          <w:rFonts w:ascii="Bookman Old Style" w:hAnsi="Bookman Old Style" w:cs="Arial"/>
          <w:sz w:val="22"/>
          <w:szCs w:val="22"/>
        </w:rPr>
        <w:t xml:space="preserve">a (l) (la) _______________ </w:t>
      </w:r>
      <w:r w:rsidRPr="00B4118D">
        <w:rPr>
          <w:rFonts w:ascii="Bookman Old Style" w:hAnsi="Bookman Old Style" w:cs="Arial"/>
          <w:b/>
          <w:i/>
          <w:sz w:val="22"/>
          <w:szCs w:val="22"/>
        </w:rPr>
        <w:t>(señalar si es al Responsable de Recepción o  Comité de Recepción)</w:t>
      </w:r>
      <w:r w:rsidRPr="00B4118D">
        <w:rPr>
          <w:rFonts w:ascii="Bookman Old Style" w:hAnsi="Bookman Old Style" w:cs="Arial"/>
          <w:b/>
          <w:sz w:val="22"/>
          <w:szCs w:val="22"/>
        </w:rPr>
        <w:t>.</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 xml:space="preserve">DECIMA </w:t>
      </w:r>
      <w:r w:rsidRPr="00B4118D">
        <w:rPr>
          <w:rFonts w:ascii="Bookman Old Style" w:hAnsi="Bookman Old Style" w:cs="Verdana-Bold"/>
          <w:b/>
          <w:bCs/>
          <w:sz w:val="22"/>
          <w:szCs w:val="22"/>
        </w:rPr>
        <w:t>TERCERA</w:t>
      </w:r>
      <w:r w:rsidRPr="00B4118D">
        <w:rPr>
          <w:rFonts w:ascii="Bookman Old Style" w:hAnsi="Bookman Old Style" w:cs="Arial"/>
          <w:b/>
          <w:sz w:val="22"/>
          <w:szCs w:val="22"/>
        </w:rPr>
        <w:t>.- (MONTO, MONEDA Y FORMA DE PAGO)</w:t>
      </w:r>
    </w:p>
    <w:p w:rsidR="00AE7E97" w:rsidRPr="00B4118D" w:rsidRDefault="00AE7E97" w:rsidP="00AE7E97">
      <w:pPr>
        <w:pStyle w:val="CM37"/>
        <w:spacing w:line="220" w:lineRule="atLeast"/>
        <w:jc w:val="both"/>
        <w:rPr>
          <w:rFonts w:ascii="Bookman Old Style" w:hAnsi="Bookman Old Style" w:cs="MEEEJA+Verdana"/>
          <w:sz w:val="22"/>
          <w:szCs w:val="22"/>
        </w:rPr>
      </w:pPr>
      <w:r w:rsidRPr="00B4118D">
        <w:rPr>
          <w:rFonts w:ascii="Bookman Old Style" w:hAnsi="Bookman Old Style" w:cs="MECOGP+Verdana"/>
          <w:sz w:val="22"/>
          <w:szCs w:val="22"/>
        </w:rPr>
        <w:t xml:space="preserve">El monto total propuesto y aceptado por ambas partes para la adquisición de los </w:t>
      </w:r>
      <w:r w:rsidRPr="00B4118D">
        <w:rPr>
          <w:rFonts w:ascii="Bookman Old Style" w:hAnsi="Bookman Old Style" w:cs="MECOGP+Verdana"/>
          <w:b/>
          <w:sz w:val="22"/>
          <w:szCs w:val="22"/>
        </w:rPr>
        <w:t>BIENES</w:t>
      </w:r>
      <w:r w:rsidRPr="00B4118D">
        <w:rPr>
          <w:rFonts w:ascii="Bookman Old Style" w:hAnsi="Bookman Old Style" w:cs="MECOGP+Verdana"/>
          <w:sz w:val="22"/>
          <w:szCs w:val="22"/>
        </w:rPr>
        <w:t xml:space="preserve"> asciende a la suma total de </w:t>
      </w:r>
      <w:proofErr w:type="spellStart"/>
      <w:r w:rsidRPr="00B4118D">
        <w:rPr>
          <w:rFonts w:ascii="Bookman Old Style" w:hAnsi="Bookman Old Style" w:cs="MECOGP+Verdana"/>
          <w:sz w:val="22"/>
          <w:szCs w:val="22"/>
        </w:rPr>
        <w:t>Bsxxx.xxx</w:t>
      </w:r>
      <w:proofErr w:type="gramStart"/>
      <w:r w:rsidRPr="00B4118D">
        <w:rPr>
          <w:rFonts w:ascii="Bookman Old Style" w:hAnsi="Bookman Old Style" w:cs="MECOGP+Verdana"/>
          <w:sz w:val="22"/>
          <w:szCs w:val="22"/>
        </w:rPr>
        <w:t>,xx</w:t>
      </w:r>
      <w:proofErr w:type="spellEnd"/>
      <w:proofErr w:type="gramEnd"/>
      <w:r w:rsidRPr="00B4118D">
        <w:rPr>
          <w:rFonts w:ascii="Bookman Old Style" w:hAnsi="Bookman Old Style" w:cs="MECOGP+Verdana"/>
          <w:sz w:val="22"/>
          <w:szCs w:val="22"/>
        </w:rPr>
        <w:t xml:space="preserve"> </w:t>
      </w:r>
      <w:r w:rsidRPr="00B4118D">
        <w:rPr>
          <w:rFonts w:ascii="Bookman Old Style" w:hAnsi="Bookman Old Style" w:cs="Arial"/>
          <w:sz w:val="22"/>
          <w:szCs w:val="22"/>
        </w:rPr>
        <w:t>_______________</w:t>
      </w:r>
      <w:r w:rsidRPr="00B4118D">
        <w:rPr>
          <w:rFonts w:ascii="Bookman Old Style" w:hAnsi="Bookman Old Style" w:cs="MEEEJA+Verdana"/>
          <w:b/>
          <w:i/>
          <w:sz w:val="22"/>
          <w:szCs w:val="22"/>
        </w:rPr>
        <w:t>(registrar en forma numeral y literal el monto del contrato en Bolivianos)</w:t>
      </w:r>
      <w:r w:rsidRPr="00B4118D">
        <w:rPr>
          <w:rFonts w:ascii="Bookman Old Style" w:hAnsi="Bookman Old Style" w:cs="MEEEJA+Verdana"/>
          <w:b/>
          <w:sz w:val="22"/>
          <w:szCs w:val="22"/>
        </w:rPr>
        <w:t>.</w:t>
      </w:r>
    </w:p>
    <w:p w:rsidR="00AE7E97" w:rsidRPr="00B4118D" w:rsidRDefault="00AE7E97" w:rsidP="00AE7E97">
      <w:pPr>
        <w:jc w:val="both"/>
        <w:rPr>
          <w:rFonts w:ascii="Bookman Old Style" w:hAnsi="Bookman Old Style" w:cs="Arial"/>
          <w:b/>
          <w:i/>
          <w:sz w:val="22"/>
          <w:szCs w:val="22"/>
        </w:rPr>
      </w:pPr>
      <w:r w:rsidRPr="00B4118D">
        <w:rPr>
          <w:rFonts w:ascii="Bookman Old Style" w:hAnsi="Bookman Old Style" w:cs="Arial"/>
          <w:sz w:val="22"/>
          <w:szCs w:val="22"/>
        </w:rPr>
        <w:t xml:space="preserve">La </w:t>
      </w:r>
      <w:r w:rsidRPr="00B4118D">
        <w:rPr>
          <w:rFonts w:ascii="Bookman Old Style" w:hAnsi="Bookman Old Style" w:cs="Arial"/>
          <w:b/>
          <w:sz w:val="22"/>
          <w:szCs w:val="22"/>
        </w:rPr>
        <w:t>ENTIDAD</w:t>
      </w:r>
      <w:r w:rsidRPr="00B4118D">
        <w:rPr>
          <w:rFonts w:ascii="Bookman Old Style" w:hAnsi="Bookman Old Style" w:cs="Arial"/>
          <w:sz w:val="22"/>
          <w:szCs w:val="22"/>
        </w:rPr>
        <w:t xml:space="preserve"> procederá al pago del monto pactado _______________</w:t>
      </w:r>
      <w:r w:rsidRPr="00B4118D">
        <w:rPr>
          <w:rFonts w:ascii="Bookman Old Style" w:hAnsi="Bookman Old Style" w:cs="Arial"/>
          <w:b/>
          <w:i/>
          <w:sz w:val="22"/>
          <w:szCs w:val="22"/>
        </w:rPr>
        <w:t xml:space="preserve"> (señalar una de las siguientes alternativas para el pago:</w:t>
      </w:r>
    </w:p>
    <w:p w:rsidR="00AE7E97" w:rsidRPr="00B4118D" w:rsidRDefault="00AE7E97" w:rsidP="00AE7E97">
      <w:pPr>
        <w:jc w:val="both"/>
        <w:rPr>
          <w:rFonts w:ascii="Bookman Old Style" w:hAnsi="Bookman Old Style" w:cs="Arial"/>
          <w:b/>
          <w:i/>
          <w:sz w:val="22"/>
          <w:szCs w:val="22"/>
        </w:rPr>
      </w:pPr>
    </w:p>
    <w:p w:rsidR="00AE7E97" w:rsidRPr="00B4118D" w:rsidRDefault="00AE7E97" w:rsidP="00AE7E97">
      <w:pPr>
        <w:jc w:val="both"/>
        <w:rPr>
          <w:rFonts w:ascii="Bookman Old Style" w:hAnsi="Bookman Old Style" w:cs="Arial"/>
          <w:b/>
          <w:i/>
          <w:sz w:val="22"/>
          <w:szCs w:val="22"/>
        </w:rPr>
      </w:pPr>
      <w:r w:rsidRPr="00B4118D">
        <w:rPr>
          <w:rFonts w:ascii="Bookman Old Style" w:hAnsi="Bookman Old Style" w:cs="Arial"/>
          <w:b/>
          <w:i/>
          <w:sz w:val="22"/>
          <w:szCs w:val="22"/>
        </w:rPr>
        <w:t xml:space="preserve">Opción 1.- Pago total contra entrega. </w:t>
      </w:r>
    </w:p>
    <w:p w:rsidR="00AE7E97" w:rsidRPr="00B4118D" w:rsidRDefault="00AE7E97" w:rsidP="00AE7E97">
      <w:pPr>
        <w:jc w:val="both"/>
        <w:rPr>
          <w:rFonts w:ascii="Bookman Old Style" w:hAnsi="Bookman Old Style" w:cs="Arial"/>
          <w:b/>
          <w:i/>
          <w:sz w:val="22"/>
          <w:szCs w:val="22"/>
        </w:rPr>
      </w:pPr>
      <w:r w:rsidRPr="00B4118D">
        <w:rPr>
          <w:rFonts w:ascii="Bookman Old Style" w:hAnsi="Bookman Old Style" w:cs="Arial"/>
          <w:b/>
          <w:i/>
          <w:sz w:val="22"/>
          <w:szCs w:val="22"/>
        </w:rPr>
        <w:t>Opción 2.- Pagos contra entregas parciales, según cronograma de entregas aprobado por las partes)</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autoSpaceDE w:val="0"/>
        <w:autoSpaceDN w:val="0"/>
        <w:adjustRightInd w:val="0"/>
        <w:jc w:val="both"/>
        <w:rPr>
          <w:rFonts w:ascii="Bookman Old Style" w:hAnsi="Bookman Old Style" w:cs="Verdana-Bold"/>
          <w:b/>
          <w:bCs/>
          <w:sz w:val="22"/>
          <w:szCs w:val="22"/>
        </w:rPr>
      </w:pPr>
      <w:r w:rsidRPr="00B4118D">
        <w:rPr>
          <w:rFonts w:ascii="Bookman Old Style" w:hAnsi="Bookman Old Style" w:cs="Verdana-Bold"/>
          <w:b/>
          <w:bCs/>
          <w:sz w:val="22"/>
          <w:szCs w:val="22"/>
        </w:rPr>
        <w:t xml:space="preserve">DÉCIMA </w:t>
      </w:r>
      <w:r w:rsidRPr="00B4118D">
        <w:rPr>
          <w:rFonts w:ascii="Bookman Old Style" w:hAnsi="Bookman Old Style" w:cs="Verdana"/>
          <w:b/>
          <w:sz w:val="22"/>
          <w:szCs w:val="22"/>
        </w:rPr>
        <w:t>CUARTA</w:t>
      </w:r>
      <w:r w:rsidRPr="00B4118D">
        <w:rPr>
          <w:rFonts w:ascii="Bookman Old Style" w:hAnsi="Bookman Old Style" w:cs="Verdana-Bold"/>
          <w:b/>
          <w:bCs/>
          <w:sz w:val="22"/>
          <w:szCs w:val="22"/>
        </w:rPr>
        <w:t>.- (ESTIPULACIÓN SOBRE IMPUESTOS)</w:t>
      </w:r>
    </w:p>
    <w:p w:rsidR="00AE7E97" w:rsidRPr="00B4118D" w:rsidRDefault="00AE7E97" w:rsidP="00AE7E97">
      <w:pPr>
        <w:autoSpaceDE w:val="0"/>
        <w:autoSpaceDN w:val="0"/>
        <w:adjustRightInd w:val="0"/>
        <w:jc w:val="both"/>
        <w:rPr>
          <w:rFonts w:ascii="Bookman Old Style" w:hAnsi="Bookman Old Style" w:cs="Verdana-Bold"/>
          <w:bCs/>
          <w:sz w:val="22"/>
          <w:szCs w:val="22"/>
        </w:rPr>
      </w:pPr>
      <w:r w:rsidRPr="00B4118D">
        <w:rPr>
          <w:rFonts w:ascii="Bookman Old Style" w:hAnsi="Bookman Old Style" w:cs="Verdana-Bold"/>
          <w:bCs/>
          <w:sz w:val="22"/>
          <w:szCs w:val="22"/>
        </w:rPr>
        <w:t>Correrá por cuenta del</w:t>
      </w:r>
      <w:r w:rsidRPr="00B4118D">
        <w:rPr>
          <w:rFonts w:ascii="Bookman Old Style" w:hAnsi="Bookman Old Style" w:cs="Verdana-Bold"/>
          <w:b/>
          <w:bCs/>
          <w:sz w:val="22"/>
          <w:szCs w:val="22"/>
        </w:rPr>
        <w:t xml:space="preserve"> PROVEEDOR</w:t>
      </w:r>
      <w:r w:rsidRPr="00B4118D">
        <w:rPr>
          <w:rFonts w:ascii="Bookman Old Style" w:hAnsi="Bookman Old Style" w:cs="Verdana-Bold"/>
          <w:bCs/>
          <w:sz w:val="22"/>
          <w:szCs w:val="22"/>
        </w:rPr>
        <w:t xml:space="preserve"> el pago de todos los impuestos vigentes en el país a la fecha </w:t>
      </w:r>
      <w:r w:rsidRPr="00B4118D">
        <w:rPr>
          <w:rFonts w:ascii="Bookman Old Style" w:hAnsi="Bookman Old Style" w:cs="Verdana-Bold"/>
          <w:bCs/>
          <w:sz w:val="22"/>
          <w:szCs w:val="22"/>
          <w:highlight w:val="yellow"/>
        </w:rPr>
        <w:t>de presentación de la propuesta</w:t>
      </w:r>
      <w:r w:rsidRPr="00B4118D">
        <w:rPr>
          <w:rFonts w:ascii="Bookman Old Style" w:hAnsi="Bookman Old Style" w:cs="Verdana-Bold"/>
          <w:bCs/>
          <w:sz w:val="22"/>
          <w:szCs w:val="22"/>
        </w:rPr>
        <w:t>.</w:t>
      </w:r>
    </w:p>
    <w:p w:rsidR="00AE7E97" w:rsidRPr="00B4118D" w:rsidRDefault="00AE7E97" w:rsidP="00AE7E97">
      <w:pPr>
        <w:jc w:val="both"/>
        <w:rPr>
          <w:rFonts w:ascii="Bookman Old Style" w:hAnsi="Bookman Old Style"/>
          <w:b/>
          <w:sz w:val="22"/>
          <w:szCs w:val="22"/>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En caso de que posteriormente, el Estado Plurinacional de Bolivia implantara impuestos adicionales, disminuyera o incrementara los vigentes, mediante disposición legal expresa, el </w:t>
      </w:r>
      <w:r w:rsidRPr="00B4118D">
        <w:rPr>
          <w:rFonts w:ascii="Bookman Old Style" w:hAnsi="Bookman Old Style" w:cs="Arial"/>
          <w:b/>
          <w:bCs/>
          <w:sz w:val="22"/>
          <w:szCs w:val="22"/>
          <w:lang w:val="es-ES_tradnl"/>
        </w:rPr>
        <w:t xml:space="preserve">PROVEEDOR </w:t>
      </w:r>
      <w:r w:rsidRPr="00B4118D">
        <w:rPr>
          <w:rFonts w:ascii="Bookman Old Style" w:hAnsi="Bookman Old Style" w:cs="Arial"/>
          <w:sz w:val="22"/>
          <w:szCs w:val="22"/>
          <w:lang w:val="es-ES_tradnl"/>
        </w:rPr>
        <w:t>deberá acogerse a su cumplimiento desde la fecha de vigencia de dicha normativa.</w:t>
      </w:r>
    </w:p>
    <w:p w:rsidR="00AE7E97" w:rsidRPr="00B4118D" w:rsidRDefault="00AE7E97" w:rsidP="00AE7E97">
      <w:pPr>
        <w:jc w:val="both"/>
        <w:rPr>
          <w:rFonts w:ascii="Bookman Old Style" w:hAnsi="Bookman Old Style"/>
          <w:b/>
          <w:sz w:val="22"/>
          <w:szCs w:val="22"/>
          <w:lang w:val="es-ES_tradnl"/>
        </w:rPr>
      </w:pPr>
    </w:p>
    <w:p w:rsidR="00AE7E97" w:rsidRPr="00B4118D" w:rsidRDefault="00AE7E97" w:rsidP="00AE7E97">
      <w:pPr>
        <w:autoSpaceDE w:val="0"/>
        <w:autoSpaceDN w:val="0"/>
        <w:adjustRightInd w:val="0"/>
        <w:jc w:val="both"/>
        <w:rPr>
          <w:rFonts w:ascii="Bookman Old Style" w:hAnsi="Bookman Old Style" w:cs="Verdana"/>
          <w:b/>
          <w:sz w:val="22"/>
          <w:szCs w:val="22"/>
        </w:rPr>
      </w:pPr>
      <w:r w:rsidRPr="00B4118D">
        <w:rPr>
          <w:rFonts w:ascii="Bookman Old Style" w:hAnsi="Bookman Old Style" w:cs="Verdana"/>
          <w:b/>
          <w:sz w:val="22"/>
          <w:szCs w:val="22"/>
        </w:rPr>
        <w:t xml:space="preserve">DÉCIMA </w:t>
      </w:r>
      <w:r w:rsidRPr="00B4118D">
        <w:rPr>
          <w:rFonts w:ascii="Bookman Old Style" w:hAnsi="Bookman Old Style" w:cs="Arial"/>
          <w:b/>
          <w:sz w:val="22"/>
          <w:szCs w:val="22"/>
        </w:rPr>
        <w:t>QUINTA</w:t>
      </w:r>
      <w:r w:rsidRPr="00B4118D">
        <w:rPr>
          <w:rFonts w:ascii="Bookman Old Style" w:hAnsi="Bookman Old Style" w:cs="Verdana"/>
          <w:b/>
          <w:sz w:val="22"/>
          <w:szCs w:val="22"/>
        </w:rPr>
        <w:t>.- (FACTURACIÓN)</w:t>
      </w:r>
    </w:p>
    <w:p w:rsidR="00AE7E97" w:rsidRPr="00B4118D" w:rsidRDefault="00AE7E97" w:rsidP="00AE7E97">
      <w:pPr>
        <w:autoSpaceDE w:val="0"/>
        <w:autoSpaceDN w:val="0"/>
        <w:adjustRightInd w:val="0"/>
        <w:jc w:val="both"/>
        <w:rPr>
          <w:rFonts w:ascii="Bookman Old Style" w:hAnsi="Bookman Old Style" w:cs="Tahoma"/>
          <w:bCs/>
          <w:sz w:val="22"/>
          <w:szCs w:val="22"/>
        </w:rPr>
      </w:pPr>
      <w:r w:rsidRPr="00B4118D">
        <w:rPr>
          <w:rFonts w:ascii="Bookman Old Style" w:hAnsi="Bookman Old Style" w:cs="Tahoma"/>
          <w:bCs/>
          <w:sz w:val="22"/>
          <w:szCs w:val="22"/>
        </w:rPr>
        <w:t xml:space="preserve">Para que se efectúe el pago, el </w:t>
      </w:r>
      <w:r w:rsidRPr="00B4118D">
        <w:rPr>
          <w:rFonts w:ascii="Bookman Old Style" w:hAnsi="Bookman Old Style" w:cs="Tahoma"/>
          <w:b/>
          <w:bCs/>
          <w:sz w:val="22"/>
          <w:szCs w:val="22"/>
        </w:rPr>
        <w:t>PROVEEDOR</w:t>
      </w:r>
      <w:r w:rsidRPr="00B4118D">
        <w:rPr>
          <w:rFonts w:ascii="Bookman Old Style" w:hAnsi="Bookman Old Style" w:cs="Tahoma"/>
          <w:bCs/>
          <w:sz w:val="22"/>
          <w:szCs w:val="22"/>
        </w:rPr>
        <w:t xml:space="preserve"> deberá emitir la respectiva factura oficial por el monto del pago</w:t>
      </w:r>
      <w:r>
        <w:rPr>
          <w:rFonts w:ascii="Bookman Old Style" w:hAnsi="Bookman Old Style" w:cs="Tahoma"/>
          <w:bCs/>
          <w:sz w:val="22"/>
          <w:szCs w:val="22"/>
        </w:rPr>
        <w:t>,</w:t>
      </w:r>
      <w:r w:rsidRPr="00B4118D">
        <w:rPr>
          <w:rFonts w:ascii="Bookman Old Style" w:hAnsi="Bookman Old Style" w:cs="Tahoma"/>
          <w:bCs/>
          <w:sz w:val="22"/>
          <w:szCs w:val="22"/>
        </w:rPr>
        <w:t xml:space="preserve"> a favor de la </w:t>
      </w:r>
      <w:r w:rsidRPr="00B4118D">
        <w:rPr>
          <w:rFonts w:ascii="Bookman Old Style" w:hAnsi="Bookman Old Style" w:cs="Tahoma"/>
          <w:b/>
          <w:bCs/>
          <w:sz w:val="22"/>
          <w:szCs w:val="22"/>
        </w:rPr>
        <w:t>ENTIDAD</w:t>
      </w:r>
      <w:r w:rsidRPr="00B4118D">
        <w:rPr>
          <w:rFonts w:ascii="Bookman Old Style" w:hAnsi="Bookman Old Style" w:cs="Tahoma"/>
          <w:bCs/>
          <w:sz w:val="22"/>
          <w:szCs w:val="22"/>
        </w:rPr>
        <w:t xml:space="preserve">, caso contrario la </w:t>
      </w:r>
      <w:r w:rsidRPr="00B4118D">
        <w:rPr>
          <w:rFonts w:ascii="Bookman Old Style" w:hAnsi="Bookman Old Style" w:cs="Tahoma"/>
          <w:b/>
          <w:bCs/>
          <w:sz w:val="22"/>
          <w:szCs w:val="22"/>
        </w:rPr>
        <w:t>ENTIDAD</w:t>
      </w:r>
      <w:r w:rsidRPr="00B4118D">
        <w:rPr>
          <w:rFonts w:ascii="Bookman Old Style" w:hAnsi="Bookman Old Style" w:cs="Tahoma"/>
          <w:bCs/>
          <w:sz w:val="22"/>
          <w:szCs w:val="22"/>
        </w:rPr>
        <w:t xml:space="preserve"> deberá retener los montos de obligaciones tributarias pendientes, para su posterior pago al Servicio de Impuestos Nacionales.</w:t>
      </w:r>
    </w:p>
    <w:p w:rsidR="00AE7E97" w:rsidRPr="00B4118D" w:rsidRDefault="00AE7E97" w:rsidP="00AE7E97">
      <w:pPr>
        <w:jc w:val="both"/>
        <w:rPr>
          <w:rFonts w:ascii="Bookman Old Style" w:hAnsi="Bookman Old Style"/>
          <w:b/>
          <w:sz w:val="22"/>
          <w:szCs w:val="22"/>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DÉCIMA SEXTA.- (MODIFICACIONES AL CONTRATO)</w:t>
      </w: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sz w:val="22"/>
          <w:szCs w:val="22"/>
        </w:rPr>
        <w:t xml:space="preserve">El Contrato </w:t>
      </w:r>
      <w:r w:rsidRPr="00B4118D">
        <w:rPr>
          <w:rFonts w:ascii="Bookman Old Style" w:hAnsi="Bookman Old Style" w:cs="Arial"/>
          <w:sz w:val="22"/>
          <w:szCs w:val="22"/>
        </w:rPr>
        <w:t xml:space="preserve">podrá ser modificado por uno varios  </w:t>
      </w:r>
      <w:r w:rsidRPr="00B4118D">
        <w:rPr>
          <w:rFonts w:ascii="Bookman Old Style" w:hAnsi="Bookman Old Style" w:cs="Verdana"/>
          <w:sz w:val="22"/>
          <w:szCs w:val="22"/>
        </w:rPr>
        <w:t xml:space="preserve">Contratos Modificatorios, mismos que pueden afectar el alcance, monto y/o plazo. El monto de cada contrato modificatorio, no deberá exceder el </w:t>
      </w:r>
      <w:r>
        <w:rPr>
          <w:sz w:val="18"/>
          <w:szCs w:val="18"/>
        </w:rPr>
        <w:t xml:space="preserve">diez por ciento (10%) </w:t>
      </w:r>
      <w:r w:rsidRPr="00B4118D">
        <w:rPr>
          <w:rFonts w:ascii="Bookman Old Style" w:hAnsi="Bookman Old Style" w:cs="Verdana"/>
          <w:sz w:val="22"/>
          <w:szCs w:val="22"/>
        </w:rPr>
        <w:t xml:space="preserve">del monto del presente contrato. Asimismo la suma de los montos de los contratos modificatorios no deberá exceder el </w:t>
      </w:r>
      <w:r>
        <w:rPr>
          <w:sz w:val="18"/>
          <w:szCs w:val="18"/>
        </w:rPr>
        <w:t xml:space="preserve">diez por ciento (10%) </w:t>
      </w:r>
      <w:r w:rsidRPr="00B4118D">
        <w:rPr>
          <w:rFonts w:ascii="Bookman Old Style" w:hAnsi="Bookman Old Style" w:cs="Verdana"/>
          <w:sz w:val="22"/>
          <w:szCs w:val="22"/>
        </w:rPr>
        <w:t xml:space="preserve"> del monto del presente contrato, de acuerdo con lo establecido en el artículo 38 del RE-SABS-EPNE de YPFB.</w:t>
      </w:r>
    </w:p>
    <w:p w:rsidR="00AE7E97" w:rsidRPr="00B4118D" w:rsidRDefault="00AE7E97" w:rsidP="00AE7E97">
      <w:pPr>
        <w:autoSpaceDE w:val="0"/>
        <w:autoSpaceDN w:val="0"/>
        <w:adjustRightInd w:val="0"/>
        <w:jc w:val="both"/>
        <w:rPr>
          <w:rFonts w:ascii="Bookman Old Style" w:hAnsi="Bookman Old Style" w:cs="Verdana"/>
          <w:sz w:val="22"/>
          <w:szCs w:val="22"/>
        </w:rPr>
      </w:pPr>
    </w:p>
    <w:p w:rsidR="00AE7E97" w:rsidRPr="00F11A51" w:rsidRDefault="00AE7E97" w:rsidP="00AE7E97">
      <w:pPr>
        <w:jc w:val="both"/>
        <w:rPr>
          <w:rFonts w:ascii="Bookman Old Style" w:hAnsi="Bookman Old Style" w:cs="Arial"/>
          <w:b/>
          <w:sz w:val="22"/>
          <w:szCs w:val="22"/>
          <w:lang w:val="es-BO"/>
        </w:rPr>
      </w:pPr>
      <w:r w:rsidRPr="00F11A51">
        <w:rPr>
          <w:rFonts w:ascii="Bookman Old Style" w:hAnsi="Bookman Old Style" w:cs="Arial"/>
          <w:b/>
          <w:sz w:val="22"/>
          <w:szCs w:val="22"/>
        </w:rPr>
        <w:t xml:space="preserve">DÉCIMA SÉPTIMA.- </w:t>
      </w:r>
      <w:r w:rsidRPr="00F11A51">
        <w:rPr>
          <w:rFonts w:ascii="Bookman Old Style" w:hAnsi="Bookman Old Style" w:cs="Arial"/>
          <w:b/>
          <w:sz w:val="22"/>
          <w:szCs w:val="22"/>
          <w:lang w:val="es-BO"/>
        </w:rPr>
        <w:t>(I</w:t>
      </w:r>
      <w:r>
        <w:rPr>
          <w:rFonts w:ascii="Bookman Old Style" w:hAnsi="Bookman Old Style" w:cs="Arial"/>
          <w:b/>
          <w:sz w:val="22"/>
          <w:szCs w:val="22"/>
          <w:lang w:val="es-BO"/>
        </w:rPr>
        <w:t>NTRANSFERIBILIDAD DEL CONTRATO)</w:t>
      </w:r>
      <w:r w:rsidRPr="00F11A51">
        <w:rPr>
          <w:rFonts w:ascii="Bookman Old Style" w:hAnsi="Bookman Old Style" w:cs="Arial"/>
          <w:b/>
          <w:sz w:val="22"/>
          <w:szCs w:val="22"/>
          <w:lang w:val="es-BO"/>
        </w:rPr>
        <w:t xml:space="preserve"> </w:t>
      </w:r>
    </w:p>
    <w:p w:rsidR="00AE7E97" w:rsidRPr="00F11A51" w:rsidRDefault="00AE7E97" w:rsidP="00AE7E97">
      <w:pPr>
        <w:jc w:val="both"/>
        <w:rPr>
          <w:rFonts w:ascii="Bookman Old Style" w:hAnsi="Bookman Old Style" w:cs="Arial"/>
          <w:sz w:val="22"/>
          <w:szCs w:val="22"/>
          <w:lang w:val="es-BO"/>
        </w:rPr>
      </w:pPr>
      <w:r w:rsidRPr="00F11A51">
        <w:rPr>
          <w:rFonts w:ascii="Bookman Old Style" w:hAnsi="Bookman Old Style" w:cs="Arial"/>
          <w:sz w:val="22"/>
          <w:szCs w:val="22"/>
          <w:lang w:val="es-BO"/>
        </w:rPr>
        <w:t xml:space="preserve">El </w:t>
      </w:r>
      <w:r w:rsidRPr="00F11A51">
        <w:rPr>
          <w:rFonts w:ascii="Bookman Old Style" w:hAnsi="Bookman Old Style" w:cs="Arial"/>
          <w:b/>
          <w:sz w:val="22"/>
          <w:szCs w:val="22"/>
        </w:rPr>
        <w:t>PROVEEDOR</w:t>
      </w:r>
      <w:r w:rsidRPr="00F11A51">
        <w:rPr>
          <w:rFonts w:ascii="Bookman Old Style" w:hAnsi="Bookman Old Style" w:cs="Arial"/>
          <w:sz w:val="22"/>
          <w:szCs w:val="22"/>
          <w:lang w:val="es-BO"/>
        </w:rPr>
        <w:t xml:space="preserve"> bajo ningún título podrá: ceder, transferir, subrogar, total o parcialmente este Contrato.</w:t>
      </w:r>
    </w:p>
    <w:p w:rsidR="00AE7E97" w:rsidRPr="00F11A51" w:rsidRDefault="00AE7E97" w:rsidP="00AE7E97">
      <w:pPr>
        <w:jc w:val="both"/>
        <w:rPr>
          <w:rFonts w:ascii="Bookman Old Style" w:hAnsi="Bookman Old Style" w:cs="Arial"/>
          <w:sz w:val="22"/>
          <w:szCs w:val="22"/>
          <w:lang w:val="es-BO"/>
        </w:rPr>
      </w:pPr>
    </w:p>
    <w:p w:rsidR="00AE7E97" w:rsidRPr="00F11A51" w:rsidRDefault="00AE7E97" w:rsidP="00AE7E97">
      <w:pPr>
        <w:jc w:val="both"/>
        <w:rPr>
          <w:rFonts w:ascii="Bookman Old Style" w:hAnsi="Bookman Old Style" w:cs="Arial"/>
          <w:sz w:val="22"/>
          <w:szCs w:val="22"/>
          <w:lang w:val="es-BO"/>
        </w:rPr>
      </w:pPr>
      <w:r w:rsidRPr="00F11A51">
        <w:rPr>
          <w:rFonts w:ascii="Bookman Old Style" w:hAnsi="Bookman Old Style"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AE7E97" w:rsidRPr="00F11A51" w:rsidRDefault="00AE7E97" w:rsidP="00AE7E97">
      <w:pPr>
        <w:jc w:val="both"/>
        <w:rPr>
          <w:rFonts w:ascii="Bookman Old Style" w:hAnsi="Bookman Old Style" w:cs="Arial"/>
          <w:sz w:val="22"/>
          <w:szCs w:val="22"/>
          <w:lang w:val="es-BO"/>
        </w:rPr>
      </w:pPr>
    </w:p>
    <w:p w:rsidR="00AE7E97" w:rsidRPr="00B4118D" w:rsidRDefault="00AE7E97" w:rsidP="00AE7E97">
      <w:pPr>
        <w:jc w:val="both"/>
        <w:rPr>
          <w:rFonts w:ascii="Bookman Old Style" w:hAnsi="Bookman Old Style" w:cs="Arial"/>
          <w:b/>
          <w:sz w:val="22"/>
          <w:szCs w:val="22"/>
        </w:rPr>
      </w:pPr>
      <w:r w:rsidRPr="00B4118D">
        <w:rPr>
          <w:rFonts w:ascii="Bookman Old Style" w:hAnsi="Bookman Old Style" w:cs="Arial"/>
          <w:b/>
          <w:sz w:val="22"/>
          <w:szCs w:val="22"/>
        </w:rPr>
        <w:t>DÉCIMA OCTAVA.- (MULTAS)</w:t>
      </w: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 xml:space="preserve">El </w:t>
      </w:r>
      <w:r w:rsidRPr="00B4118D">
        <w:rPr>
          <w:rFonts w:ascii="Bookman Old Style" w:hAnsi="Bookman Old Style" w:cs="Arial"/>
          <w:b/>
          <w:sz w:val="22"/>
          <w:szCs w:val="22"/>
        </w:rPr>
        <w:t>PROVEEDOR</w:t>
      </w:r>
      <w:r w:rsidRPr="00B4118D">
        <w:rPr>
          <w:rFonts w:ascii="Bookman Old Style" w:hAnsi="Bookman Old Style" w:cs="Arial"/>
          <w:sz w:val="22"/>
          <w:szCs w:val="22"/>
        </w:rPr>
        <w:t xml:space="preserve"> se obliga a cumplir con el plazo de entrega y cronograma (si corresponde), establecido en la Cláusula Décima del presente Contrato, caso contrario será multado con el _______________%</w:t>
      </w:r>
      <w:r w:rsidRPr="00B4118D">
        <w:rPr>
          <w:rFonts w:ascii="Bookman Old Style" w:hAnsi="Bookman Old Style" w:cs="Arial"/>
          <w:b/>
          <w:i/>
          <w:sz w:val="22"/>
          <w:szCs w:val="22"/>
        </w:rPr>
        <w:t xml:space="preserve"> (La ENTIDAD establecerá el porcentaje de acuerdo al objeto del contrato, mismo que no podrá exceder el 1% del monto del contrato)</w:t>
      </w:r>
      <w:r w:rsidRPr="00B4118D">
        <w:rPr>
          <w:rFonts w:ascii="Bookman Old Style" w:hAnsi="Bookman Old Style" w:cs="Arial"/>
          <w:sz w:val="22"/>
          <w:szCs w:val="22"/>
        </w:rPr>
        <w:t xml:space="preserve"> por día de retraso. La suma de las multas no podrá exceder en ningún caso el veinte por ciento (20%) del monto total del contrato, sin perjuicio de resolver el mismo.</w:t>
      </w:r>
    </w:p>
    <w:p w:rsidR="00AE7E97" w:rsidRPr="00B4118D" w:rsidRDefault="00AE7E97" w:rsidP="00AE7E97">
      <w:pPr>
        <w:jc w:val="both"/>
        <w:rPr>
          <w:rFonts w:ascii="Bookman Old Style" w:hAnsi="Bookman Old Style" w:cs="Arial"/>
          <w:b/>
          <w:sz w:val="22"/>
          <w:szCs w:val="22"/>
        </w:rPr>
      </w:pP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Cuando la contratación se efectúe por ítems o lotes, las multas serán calculadas respecto del monto correspondiente al ítem o lote que hubiese sufrido retraso en su entrega.</w:t>
      </w:r>
    </w:p>
    <w:p w:rsidR="00AE7E97" w:rsidRPr="00B4118D" w:rsidRDefault="00AE7E97" w:rsidP="00AE7E97">
      <w:pPr>
        <w:jc w:val="both"/>
        <w:rPr>
          <w:rFonts w:ascii="Bookman Old Style" w:hAnsi="Bookman Old Style" w:cs="Arial"/>
          <w:b/>
          <w:sz w:val="22"/>
          <w:szCs w:val="22"/>
        </w:rPr>
      </w:pPr>
    </w:p>
    <w:p w:rsidR="00AE7E97" w:rsidRPr="00B4118D" w:rsidRDefault="00AE7E97" w:rsidP="00AE7E97">
      <w:pPr>
        <w:autoSpaceDE w:val="0"/>
        <w:autoSpaceDN w:val="0"/>
        <w:adjustRightInd w:val="0"/>
        <w:jc w:val="both"/>
        <w:rPr>
          <w:rFonts w:ascii="Bookman Old Style" w:hAnsi="Bookman Old Style" w:cs="Verdana-Bold"/>
          <w:b/>
          <w:bCs/>
          <w:sz w:val="22"/>
          <w:szCs w:val="22"/>
        </w:rPr>
      </w:pPr>
      <w:r w:rsidRPr="00B4118D">
        <w:rPr>
          <w:rFonts w:ascii="Bookman Old Style" w:hAnsi="Bookman Old Style"/>
          <w:b/>
          <w:sz w:val="22"/>
          <w:szCs w:val="22"/>
        </w:rPr>
        <w:t xml:space="preserve">DÉCIMA </w:t>
      </w:r>
      <w:r w:rsidRPr="00B4118D">
        <w:rPr>
          <w:rFonts w:ascii="Bookman Old Style" w:hAnsi="Bookman Old Style" w:cs="Verdana-Bold"/>
          <w:b/>
          <w:bCs/>
          <w:sz w:val="22"/>
          <w:szCs w:val="22"/>
        </w:rPr>
        <w:t>NOVENA</w:t>
      </w:r>
      <w:r w:rsidRPr="00B4118D">
        <w:rPr>
          <w:rFonts w:ascii="Bookman Old Style" w:hAnsi="Bookman Old Style"/>
          <w:b/>
          <w:sz w:val="22"/>
          <w:szCs w:val="22"/>
        </w:rPr>
        <w:t>.- (</w:t>
      </w:r>
      <w:r w:rsidRPr="00B4118D">
        <w:rPr>
          <w:rFonts w:ascii="Bookman Old Style" w:hAnsi="Bookman Old Style" w:cs="Verdana-Bold"/>
          <w:b/>
          <w:bCs/>
          <w:sz w:val="22"/>
          <w:szCs w:val="22"/>
        </w:rPr>
        <w:t xml:space="preserve">EXONERACIÓN DE LAS CARGAS LABORALES Y SOCIALES </w:t>
      </w:r>
      <w:r w:rsidRPr="00B4118D">
        <w:rPr>
          <w:rFonts w:ascii="Bookman Old Style" w:hAnsi="Bookman Old Style" w:cs="Arial"/>
          <w:b/>
          <w:sz w:val="22"/>
          <w:szCs w:val="22"/>
        </w:rPr>
        <w:t>A LA ENTIDAD</w:t>
      </w:r>
      <w:r w:rsidRPr="00B4118D">
        <w:rPr>
          <w:rFonts w:ascii="Bookman Old Style" w:hAnsi="Bookman Old Style" w:cs="Verdana-Bold"/>
          <w:b/>
          <w:bCs/>
          <w:sz w:val="22"/>
          <w:szCs w:val="22"/>
        </w:rPr>
        <w:t>)</w:t>
      </w:r>
    </w:p>
    <w:p w:rsidR="00AE7E97" w:rsidRPr="00B4118D" w:rsidRDefault="00AE7E97" w:rsidP="00AE7E97">
      <w:pPr>
        <w:autoSpaceDE w:val="0"/>
        <w:autoSpaceDN w:val="0"/>
        <w:adjustRightInd w:val="0"/>
        <w:jc w:val="both"/>
        <w:rPr>
          <w:rFonts w:ascii="Bookman Old Style" w:hAnsi="Bookman Old Style" w:cs="Verdana"/>
          <w:b/>
          <w:sz w:val="22"/>
          <w:szCs w:val="22"/>
        </w:rPr>
      </w:pPr>
      <w:r w:rsidRPr="00B4118D">
        <w:rPr>
          <w:rFonts w:ascii="Bookman Old Style" w:hAnsi="Bookman Old Style" w:cs="Arial"/>
          <w:sz w:val="22"/>
          <w:szCs w:val="22"/>
        </w:rPr>
        <w:t xml:space="preserve">El </w:t>
      </w:r>
      <w:r w:rsidRPr="00B4118D">
        <w:rPr>
          <w:rFonts w:ascii="Bookman Old Style" w:hAnsi="Bookman Old Style" w:cs="Arial"/>
          <w:b/>
          <w:sz w:val="22"/>
          <w:szCs w:val="22"/>
        </w:rPr>
        <w:t>PROVEEDOR</w:t>
      </w:r>
      <w:r w:rsidRPr="00B4118D">
        <w:rPr>
          <w:rFonts w:ascii="Bookman Old Style" w:hAnsi="Bookman Old Style" w:cs="Verdana-Bold"/>
          <w:bCs/>
          <w:sz w:val="22"/>
          <w:szCs w:val="22"/>
        </w:rPr>
        <w:t xml:space="preserve"> corre con las obligaciones que emerjan del objeto del presente Contrato, r</w:t>
      </w:r>
      <w:r w:rsidRPr="00B4118D">
        <w:rPr>
          <w:rFonts w:ascii="Bookman Old Style" w:hAnsi="Bookman Old Style" w:cs="Verdana"/>
          <w:sz w:val="22"/>
          <w:szCs w:val="22"/>
        </w:rPr>
        <w:t xml:space="preserve">especto a las cargas laborales y sociales con el personal de su dependencia, se exonera de estas obligaciones a </w:t>
      </w:r>
      <w:r w:rsidRPr="00B4118D">
        <w:rPr>
          <w:rFonts w:ascii="Bookman Old Style" w:hAnsi="Bookman Old Style" w:cs="Arial"/>
          <w:sz w:val="22"/>
          <w:szCs w:val="22"/>
        </w:rPr>
        <w:t xml:space="preserve">la </w:t>
      </w:r>
      <w:r w:rsidRPr="00B4118D">
        <w:rPr>
          <w:rFonts w:ascii="Bookman Old Style" w:hAnsi="Bookman Old Style" w:cs="Arial"/>
          <w:b/>
          <w:sz w:val="22"/>
          <w:szCs w:val="22"/>
        </w:rPr>
        <w:t>ENTIDAD</w:t>
      </w:r>
      <w:r w:rsidRPr="00B4118D">
        <w:rPr>
          <w:rFonts w:ascii="Bookman Old Style" w:hAnsi="Bookman Old Style" w:cs="Verdana"/>
          <w:b/>
          <w:sz w:val="22"/>
          <w:szCs w:val="22"/>
        </w:rPr>
        <w:t>.</w:t>
      </w:r>
    </w:p>
    <w:p w:rsidR="00AE7E97" w:rsidRPr="00B4118D" w:rsidRDefault="00AE7E97" w:rsidP="00AE7E97">
      <w:pPr>
        <w:autoSpaceDE w:val="0"/>
        <w:autoSpaceDN w:val="0"/>
        <w:adjustRightInd w:val="0"/>
        <w:jc w:val="both"/>
        <w:rPr>
          <w:rFonts w:ascii="Bookman Old Style" w:hAnsi="Bookman Old Style" w:cs="Verdana-Bold"/>
          <w:b/>
          <w:bCs/>
          <w:sz w:val="22"/>
          <w:szCs w:val="22"/>
        </w:rPr>
      </w:pPr>
    </w:p>
    <w:p w:rsidR="00AE7E97" w:rsidRPr="00B4118D" w:rsidRDefault="00AE7E97" w:rsidP="00AE7E97">
      <w:pPr>
        <w:jc w:val="both"/>
        <w:rPr>
          <w:rFonts w:ascii="Bookman Old Style" w:hAnsi="Bookman Old Style" w:cs="Arial"/>
          <w:sz w:val="22"/>
          <w:szCs w:val="22"/>
          <w:lang w:val="es-ES_tradnl"/>
        </w:rPr>
      </w:pPr>
      <w:r w:rsidRPr="00B4118D">
        <w:rPr>
          <w:rFonts w:ascii="Bookman Old Style" w:hAnsi="Bookman Old Style"/>
          <w:b/>
          <w:sz w:val="22"/>
          <w:szCs w:val="22"/>
        </w:rPr>
        <w:t>VIGÉSIMA</w:t>
      </w:r>
      <w:r w:rsidRPr="00B4118D">
        <w:rPr>
          <w:rFonts w:ascii="Bookman Old Style" w:hAnsi="Bookman Old Style" w:cs="Arial"/>
          <w:b/>
          <w:sz w:val="22"/>
          <w:szCs w:val="22"/>
          <w:lang w:val="es-ES_tradnl"/>
        </w:rPr>
        <w:t xml:space="preserve">.- (TERMINACIÓN DEL CONTRATO). </w:t>
      </w:r>
      <w:r w:rsidRPr="00B4118D">
        <w:rPr>
          <w:rFonts w:ascii="Bookman Old Style" w:hAnsi="Bookman Old Style" w:cs="Arial"/>
          <w:sz w:val="22"/>
          <w:szCs w:val="22"/>
          <w:lang w:val="es-ES_tradnl"/>
        </w:rPr>
        <w:t>El presente contrato concluirá por una de las siguientes causas:</w:t>
      </w:r>
    </w:p>
    <w:p w:rsidR="00AE7E97" w:rsidRPr="00B4118D" w:rsidRDefault="00AE7E97" w:rsidP="00AE7E97">
      <w:pPr>
        <w:tabs>
          <w:tab w:val="left" w:pos="709"/>
        </w:tabs>
        <w:jc w:val="both"/>
        <w:rPr>
          <w:rFonts w:ascii="Bookman Old Style" w:hAnsi="Bookman Old Style" w:cs="Arial"/>
          <w:sz w:val="22"/>
          <w:szCs w:val="22"/>
          <w:lang w:val="es-ES_tradnl"/>
        </w:rPr>
      </w:pPr>
    </w:p>
    <w:p w:rsidR="00AE7E97" w:rsidRPr="00B4118D" w:rsidRDefault="00AE7E97" w:rsidP="00326A1A">
      <w:pPr>
        <w:numPr>
          <w:ilvl w:val="1"/>
          <w:numId w:val="38"/>
        </w:numPr>
        <w:tabs>
          <w:tab w:val="left" w:pos="709"/>
        </w:tabs>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Por Cumplimiento del Contrato: </w:t>
      </w:r>
      <w:r w:rsidRPr="00B4118D">
        <w:rPr>
          <w:rFonts w:ascii="Bookman Old Style" w:hAnsi="Bookman Old Style" w:cs="Arial"/>
          <w:sz w:val="22"/>
          <w:szCs w:val="22"/>
          <w:lang w:val="es-ES_tradnl"/>
        </w:rPr>
        <w:t xml:space="preserve">De forma normal, tanto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como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darán por terminado el presente Contrato, una vez que ambas partes hayan dado cumplimiento a todas las condiciones y estipulaciones contenidas en el mismo, lo cual se hará constar en el Certificado de Cumplimiento de Contrato.</w:t>
      </w:r>
    </w:p>
    <w:p w:rsidR="00AE7E97" w:rsidRPr="00B4118D" w:rsidRDefault="00AE7E97" w:rsidP="00AE7E97">
      <w:pPr>
        <w:tabs>
          <w:tab w:val="left" w:pos="851"/>
        </w:tabs>
        <w:ind w:left="709" w:hanging="709"/>
        <w:jc w:val="both"/>
        <w:rPr>
          <w:rFonts w:ascii="Bookman Old Style" w:hAnsi="Bookman Old Style" w:cs="Arial"/>
          <w:sz w:val="22"/>
          <w:szCs w:val="22"/>
          <w:lang w:val="es-ES_tradnl"/>
        </w:rPr>
      </w:pPr>
    </w:p>
    <w:p w:rsidR="00AE7E97" w:rsidRPr="00B4118D" w:rsidRDefault="00AE7E97" w:rsidP="00326A1A">
      <w:pPr>
        <w:numPr>
          <w:ilvl w:val="1"/>
          <w:numId w:val="38"/>
        </w:numPr>
        <w:tabs>
          <w:tab w:val="left" w:pos="709"/>
        </w:tabs>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Por Resolución del Contrato: </w:t>
      </w:r>
      <w:r w:rsidRPr="00B4118D">
        <w:rPr>
          <w:rFonts w:ascii="Bookman Old Style" w:hAnsi="Bookman Old Style" w:cs="Arial"/>
          <w:sz w:val="22"/>
          <w:szCs w:val="22"/>
          <w:lang w:val="es-ES_tradnl"/>
        </w:rPr>
        <w:t xml:space="preserve">Si se diera el caso y como una forma excepcional de terminar el Contrato, a los efectos legales correspondientes,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y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acuerdan las siguientes causales para procesar la resolución del Contrato:</w:t>
      </w:r>
    </w:p>
    <w:p w:rsidR="00AE7E97" w:rsidRPr="00B4118D" w:rsidRDefault="00AE7E97" w:rsidP="00AE7E97">
      <w:pPr>
        <w:tabs>
          <w:tab w:val="left" w:pos="709"/>
        </w:tabs>
        <w:ind w:left="720"/>
        <w:jc w:val="both"/>
        <w:rPr>
          <w:rFonts w:ascii="Bookman Old Style" w:hAnsi="Bookman Old Style" w:cs="Arial"/>
          <w:sz w:val="22"/>
          <w:szCs w:val="22"/>
          <w:lang w:val="es-ES_tradnl"/>
        </w:rPr>
      </w:pPr>
    </w:p>
    <w:p w:rsidR="00AE7E97" w:rsidRPr="00B4118D" w:rsidRDefault="00AE7E97" w:rsidP="00326A1A">
      <w:pPr>
        <w:numPr>
          <w:ilvl w:val="2"/>
          <w:numId w:val="38"/>
        </w:numPr>
        <w:ind w:left="1560" w:hanging="851"/>
        <w:rPr>
          <w:rFonts w:ascii="Bookman Old Style" w:hAnsi="Bookman Old Style" w:cs="Arial"/>
          <w:b/>
          <w:sz w:val="22"/>
          <w:szCs w:val="22"/>
          <w:lang w:val="es-ES_tradnl"/>
        </w:rPr>
      </w:pPr>
      <w:r w:rsidRPr="00B4118D">
        <w:rPr>
          <w:rFonts w:ascii="Bookman Old Style" w:hAnsi="Bookman Old Style" w:cs="Arial"/>
          <w:b/>
          <w:sz w:val="22"/>
          <w:szCs w:val="22"/>
          <w:lang w:val="es-ES_tradnl"/>
        </w:rPr>
        <w:t>Resolución a requerimiento de la ENTIDAD, por causales atribuibles al PROVEEDOR:</w:t>
      </w:r>
    </w:p>
    <w:p w:rsidR="00AE7E97" w:rsidRPr="00B4118D" w:rsidRDefault="00AE7E97" w:rsidP="00AE7E97">
      <w:pPr>
        <w:ind w:left="1418"/>
        <w:jc w:val="both"/>
        <w:rPr>
          <w:rFonts w:ascii="Bookman Old Style" w:hAnsi="Bookman Old Style" w:cs="Arial"/>
          <w:sz w:val="22"/>
          <w:szCs w:val="22"/>
          <w:lang w:val="es-ES_tradnl"/>
        </w:rPr>
      </w:pP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disolución del </w:t>
      </w:r>
      <w:r w:rsidRPr="00B4118D">
        <w:rPr>
          <w:rFonts w:ascii="Bookman Old Style" w:hAnsi="Bookman Old Style" w:cs="Arial"/>
          <w:b/>
          <w:sz w:val="22"/>
          <w:szCs w:val="22"/>
          <w:lang w:val="es-ES_tradnl"/>
        </w:rPr>
        <w:t xml:space="preserve">PROVEEDOR </w:t>
      </w:r>
      <w:r w:rsidRPr="00B4118D">
        <w:rPr>
          <w:rFonts w:ascii="Bookman Old Style" w:hAnsi="Bookman Old Style" w:cs="Arial"/>
          <w:b/>
          <w:i/>
          <w:sz w:val="22"/>
          <w:szCs w:val="22"/>
          <w:lang w:val="es-ES_tradnl"/>
        </w:rPr>
        <w:t>(sea Empresa o Asociación Accidental).</w:t>
      </w: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quiebra declarada del </w:t>
      </w:r>
      <w:r w:rsidRPr="00B4118D">
        <w:rPr>
          <w:rFonts w:ascii="Bookman Old Style" w:hAnsi="Bookman Old Style" w:cs="Arial"/>
          <w:b/>
          <w:sz w:val="22"/>
          <w:szCs w:val="22"/>
          <w:lang w:val="es-ES_tradnl"/>
        </w:rPr>
        <w:t>PROVEEDOR.</w:t>
      </w: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suspensión de la provisión de los </w:t>
      </w:r>
      <w:r w:rsidRPr="00B4118D">
        <w:rPr>
          <w:rFonts w:ascii="Bookman Old Style" w:hAnsi="Bookman Old Style" w:cs="Arial"/>
          <w:b/>
          <w:sz w:val="22"/>
          <w:szCs w:val="22"/>
          <w:lang w:val="es-ES_tradnl"/>
        </w:rPr>
        <w:t xml:space="preserve">BIENES </w:t>
      </w:r>
      <w:r w:rsidRPr="00B4118D">
        <w:rPr>
          <w:rFonts w:ascii="Bookman Old Style" w:hAnsi="Bookman Old Style" w:cs="Arial"/>
          <w:sz w:val="22"/>
          <w:szCs w:val="22"/>
          <w:lang w:val="es-ES_tradnl"/>
        </w:rPr>
        <w:t>sin justificación.</w:t>
      </w: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Por incumplimiento injustificado del plazo de entrega o el cronograma de entregas</w:t>
      </w:r>
      <w:r w:rsidRPr="00B4118D">
        <w:rPr>
          <w:rFonts w:ascii="Bookman Old Style" w:hAnsi="Bookman Old Style" w:cs="Arial"/>
          <w:b/>
          <w:i/>
          <w:sz w:val="22"/>
          <w:szCs w:val="22"/>
          <w:lang w:val="es-ES_tradnl"/>
        </w:rPr>
        <w:t xml:space="preserve"> (si corresponde)</w:t>
      </w:r>
      <w:r w:rsidRPr="00B4118D">
        <w:rPr>
          <w:rFonts w:ascii="Bookman Old Style" w:hAnsi="Bookman Old Style" w:cs="Arial"/>
          <w:sz w:val="22"/>
          <w:szCs w:val="22"/>
          <w:lang w:val="es-ES_tradnl"/>
        </w:rPr>
        <w:t xml:space="preserve"> de provisión sin que el</w:t>
      </w:r>
      <w:r w:rsidRPr="00B4118D">
        <w:rPr>
          <w:rFonts w:ascii="Bookman Old Style" w:hAnsi="Bookman Old Style" w:cs="Arial"/>
          <w:b/>
          <w:sz w:val="22"/>
          <w:szCs w:val="22"/>
          <w:lang w:val="es-ES_tradnl"/>
        </w:rPr>
        <w:t xml:space="preserve"> PROVEEDOR </w:t>
      </w:r>
      <w:r w:rsidRPr="00B4118D">
        <w:rPr>
          <w:rFonts w:ascii="Bookman Old Style" w:hAnsi="Bookman Old Style" w:cs="Arial"/>
          <w:sz w:val="22"/>
          <w:szCs w:val="22"/>
          <w:lang w:val="es-ES_tradnl"/>
        </w:rPr>
        <w:t>adopte medidas necesarias y oportunas para recuperar su demora y asegurar la conclusión de la entrega dentro del plazo vigente.</w:t>
      </w: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Cuando el monto de la multa por atraso en la entrega definitiva, alcance el diez por ciento (10%) del monto total del contrato, </w:t>
      </w:r>
      <w:r w:rsidRPr="00B4118D">
        <w:rPr>
          <w:rFonts w:ascii="Bookman Old Style" w:hAnsi="Bookman Old Style" w:cs="Arial"/>
          <w:sz w:val="22"/>
          <w:szCs w:val="22"/>
          <w:lang w:val="es-ES_tradnl"/>
        </w:rPr>
        <w:lastRenderedPageBreak/>
        <w:t>decisión optativa, o el veinte por ciento (20%), de forma obligatoria.</w:t>
      </w:r>
    </w:p>
    <w:p w:rsidR="00AE7E97" w:rsidRPr="00B4118D" w:rsidRDefault="00AE7E97" w:rsidP="00326A1A">
      <w:pPr>
        <w:numPr>
          <w:ilvl w:val="0"/>
          <w:numId w:val="32"/>
        </w:numPr>
        <w:tabs>
          <w:tab w:val="num" w:pos="2004"/>
        </w:tabs>
        <w:ind w:left="1985" w:hanging="425"/>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Por incumplimiento de la Cláusula Anticorrupción (Cláusula </w:t>
      </w:r>
      <w:r w:rsidRPr="00B4118D">
        <w:rPr>
          <w:rFonts w:ascii="Bookman Old Style" w:hAnsi="Bookman Old Style" w:cs="Arial"/>
          <w:sz w:val="22"/>
          <w:szCs w:val="22"/>
          <w:highlight w:val="yellow"/>
          <w:lang w:val="es-ES_tradnl"/>
        </w:rPr>
        <w:t>Vigésima Primera</w:t>
      </w:r>
      <w:r w:rsidRPr="00B4118D">
        <w:rPr>
          <w:rFonts w:ascii="Bookman Old Style" w:hAnsi="Bookman Old Style" w:cs="Arial"/>
          <w:sz w:val="22"/>
          <w:szCs w:val="22"/>
          <w:lang w:val="es-ES_tradnl"/>
        </w:rPr>
        <w:t>)</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326A1A">
      <w:pPr>
        <w:numPr>
          <w:ilvl w:val="2"/>
          <w:numId w:val="38"/>
        </w:numPr>
        <w:ind w:left="1560" w:hanging="851"/>
        <w:rPr>
          <w:rFonts w:ascii="Bookman Old Style" w:hAnsi="Bookman Old Style" w:cs="Arial"/>
          <w:b/>
          <w:sz w:val="22"/>
          <w:szCs w:val="22"/>
          <w:lang w:val="es-ES_tradnl"/>
        </w:rPr>
      </w:pPr>
      <w:r w:rsidRPr="00B4118D">
        <w:rPr>
          <w:rFonts w:ascii="Bookman Old Style" w:hAnsi="Bookman Old Style" w:cs="Arial"/>
          <w:b/>
          <w:sz w:val="22"/>
          <w:szCs w:val="22"/>
          <w:lang w:val="es-ES_tradnl"/>
        </w:rPr>
        <w:t>Resolución a requerimiento del PROVEEDOR por causales atribuibles a la ENTIDAD:</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326A1A">
      <w:pPr>
        <w:numPr>
          <w:ilvl w:val="0"/>
          <w:numId w:val="37"/>
        </w:numPr>
        <w:tabs>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Por instrucciones injustificadas emanadas de 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para la suspensión de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por más de treinta (30) días calendario.</w:t>
      </w:r>
    </w:p>
    <w:p w:rsidR="00AE7E97" w:rsidRPr="00B4118D" w:rsidRDefault="00AE7E97" w:rsidP="00326A1A">
      <w:pPr>
        <w:numPr>
          <w:ilvl w:val="0"/>
          <w:numId w:val="37"/>
        </w:numPr>
        <w:tabs>
          <w:tab w:val="clear" w:pos="2004"/>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Si apartándose de los términos del contrato,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pretende efectuar aumento o disminución en las cantidades de la adquisición, sin la emisión del necesario Contrato Modificatorio.</w:t>
      </w:r>
    </w:p>
    <w:p w:rsidR="00AE7E97" w:rsidRPr="00B4118D" w:rsidRDefault="00AE7E97" w:rsidP="00326A1A">
      <w:pPr>
        <w:numPr>
          <w:ilvl w:val="0"/>
          <w:numId w:val="37"/>
        </w:numPr>
        <w:tabs>
          <w:tab w:val="clear" w:pos="2004"/>
          <w:tab w:val="left" w:pos="1418"/>
        </w:tabs>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Por incumplimiento injustificado en el pago parcial o total, por más de cuarenta y cinco (45) días calendario computados a partir de la fecha de entrega definitiva de los bienes en la entidad.</w:t>
      </w:r>
    </w:p>
    <w:p w:rsidR="00AE7E97" w:rsidRPr="00B4118D" w:rsidRDefault="00AE7E97" w:rsidP="00AE7E97">
      <w:pPr>
        <w:ind w:left="1700"/>
        <w:jc w:val="both"/>
        <w:rPr>
          <w:rFonts w:ascii="Bookman Old Style" w:hAnsi="Bookman Old Style" w:cs="Arial"/>
          <w:b/>
          <w:sz w:val="22"/>
          <w:szCs w:val="22"/>
          <w:lang w:val="es-ES_tradnl"/>
        </w:rPr>
      </w:pPr>
    </w:p>
    <w:p w:rsidR="00AE7E97" w:rsidRPr="00B4118D" w:rsidRDefault="00AE7E97" w:rsidP="00326A1A">
      <w:pPr>
        <w:numPr>
          <w:ilvl w:val="2"/>
          <w:numId w:val="38"/>
        </w:numPr>
        <w:ind w:left="1560" w:hanging="851"/>
        <w:jc w:val="both"/>
        <w:rPr>
          <w:rFonts w:ascii="Bookman Old Style" w:hAnsi="Bookman Old Style" w:cs="Arial"/>
          <w:sz w:val="22"/>
          <w:szCs w:val="22"/>
          <w:lang w:val="es-ES_tradnl"/>
        </w:rPr>
      </w:pPr>
      <w:r w:rsidRPr="00B4118D">
        <w:rPr>
          <w:rFonts w:ascii="Bookman Old Style" w:hAnsi="Bookman Old Style" w:cs="Arial"/>
          <w:b/>
          <w:sz w:val="22"/>
          <w:szCs w:val="22"/>
          <w:lang w:val="es-ES_tradnl"/>
        </w:rPr>
        <w:t xml:space="preserve">Reglas aplicables a la Resolución: </w:t>
      </w:r>
      <w:r w:rsidRPr="00B4118D">
        <w:rPr>
          <w:rFonts w:ascii="Bookman Old Style" w:hAnsi="Bookman Old Style" w:cs="Arial"/>
          <w:sz w:val="22"/>
          <w:szCs w:val="22"/>
          <w:lang w:val="es-ES_tradnl"/>
        </w:rPr>
        <w:t xml:space="preserve">Para procesar la resolución del Contrato por cualquiera de las causales señaladas,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darán aviso escrito mediante carta notariada, a la otra parte, de su intención de resolver el Contrato, estableciendo claramente la causal que se aduce.</w:t>
      </w: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o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según quién haya requerido la resolución del contrato, notificará mediante carta notariada a la otra parte, que la resolución del Contrato se ha hecho efectivo.</w:t>
      </w:r>
    </w:p>
    <w:p w:rsidR="00AE7E97" w:rsidRPr="00B4118D" w:rsidRDefault="00AE7E97" w:rsidP="00AE7E97">
      <w:pPr>
        <w:ind w:left="1560"/>
        <w:jc w:val="both"/>
        <w:rPr>
          <w:rFonts w:ascii="Bookman Old Style" w:hAnsi="Bookman Old Style" w:cs="Arial"/>
          <w:b/>
          <w:i/>
          <w:sz w:val="22"/>
          <w:szCs w:val="22"/>
          <w:lang w:val="es-ES_tradnl"/>
        </w:rPr>
      </w:pPr>
      <w:r w:rsidRPr="00B4118D">
        <w:rPr>
          <w:rFonts w:ascii="Bookman Old Style" w:hAnsi="Bookman Old Style" w:cs="Arial"/>
          <w:sz w:val="22"/>
          <w:szCs w:val="22"/>
          <w:lang w:val="es-ES_tradnl"/>
        </w:rPr>
        <w:t xml:space="preserve">Esta carta notariada dará lugar a que: cuando la resolución sea por causales atribuibles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se consolide a favor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la Garantía de Cumplimiento de Contrato o </w:t>
      </w:r>
      <w:proofErr w:type="spellStart"/>
      <w:r w:rsidRPr="00B4118D">
        <w:rPr>
          <w:rFonts w:ascii="Bookman Old Style" w:hAnsi="Bookman Old Style" w:cs="Arial"/>
          <w:sz w:val="22"/>
          <w:szCs w:val="22"/>
          <w:lang w:val="es-ES_tradnl"/>
        </w:rPr>
        <w:t>efectivización</w:t>
      </w:r>
      <w:proofErr w:type="spellEnd"/>
      <w:r w:rsidRPr="00B4118D">
        <w:rPr>
          <w:rFonts w:ascii="Bookman Old Style" w:hAnsi="Bookman Old Style" w:cs="Arial"/>
          <w:sz w:val="22"/>
          <w:szCs w:val="22"/>
          <w:lang w:val="es-ES_tradnl"/>
        </w:rPr>
        <w:t xml:space="preserve"> de la retención y de Correcta Inversión de Anticipo </w:t>
      </w:r>
      <w:r w:rsidRPr="00B4118D">
        <w:rPr>
          <w:rFonts w:ascii="Bookman Old Style" w:hAnsi="Bookman Old Style" w:cs="Arial"/>
          <w:b/>
          <w:i/>
          <w:sz w:val="22"/>
          <w:szCs w:val="22"/>
          <w:lang w:val="es-ES_tradnl"/>
        </w:rPr>
        <w:t>(cuando corresponda).</w:t>
      </w:r>
    </w:p>
    <w:p w:rsidR="00AE7E97" w:rsidRPr="00B4118D" w:rsidRDefault="00AE7E97" w:rsidP="00AE7E97">
      <w:pPr>
        <w:ind w:left="1560"/>
        <w:jc w:val="both"/>
        <w:rPr>
          <w:rFonts w:ascii="Bookman Old Style" w:hAnsi="Bookman Old Style" w:cs="Arial"/>
          <w:b/>
          <w:i/>
          <w:sz w:val="22"/>
          <w:szCs w:val="22"/>
          <w:lang w:val="es-ES_tradnl"/>
        </w:rPr>
      </w:pP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procederá a establecer los montos reembolsables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por concepto de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satisfactoriamente efectuados, si corresponde.</w:t>
      </w:r>
    </w:p>
    <w:p w:rsidR="00AE7E97" w:rsidRPr="00B4118D" w:rsidRDefault="00AE7E97" w:rsidP="00AE7E97">
      <w:pPr>
        <w:ind w:left="1560"/>
        <w:jc w:val="both"/>
        <w:rPr>
          <w:rFonts w:ascii="Bookman Old Style" w:hAnsi="Bookman Old Style" w:cs="Arial"/>
          <w:sz w:val="22"/>
          <w:szCs w:val="22"/>
          <w:lang w:val="es-ES_tradnl"/>
        </w:rPr>
      </w:pP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Con base a la liquidación final y establecidos los saldos en favor o en contra para su respectivo pago o cobro de la (s) Garantía (s) correspondientes.</w:t>
      </w:r>
    </w:p>
    <w:p w:rsidR="00AE7E97" w:rsidRPr="00B4118D" w:rsidRDefault="00AE7E97" w:rsidP="00AE7E97">
      <w:pPr>
        <w:ind w:left="720"/>
        <w:rPr>
          <w:rFonts w:ascii="Bookman Old Style" w:hAnsi="Bookman Old Style" w:cs="Arial"/>
          <w:b/>
          <w:sz w:val="22"/>
          <w:szCs w:val="22"/>
          <w:lang w:val="es-ES_tradnl"/>
        </w:rPr>
      </w:pPr>
    </w:p>
    <w:p w:rsidR="00AE7E97" w:rsidRPr="00B4118D" w:rsidRDefault="00AE7E97" w:rsidP="00326A1A">
      <w:pPr>
        <w:numPr>
          <w:ilvl w:val="2"/>
          <w:numId w:val="38"/>
        </w:numPr>
        <w:ind w:left="1560" w:hanging="851"/>
        <w:jc w:val="both"/>
        <w:rPr>
          <w:rFonts w:ascii="Bookman Old Style" w:hAnsi="Bookman Old Style" w:cs="Arial"/>
          <w:b/>
          <w:sz w:val="22"/>
          <w:szCs w:val="22"/>
          <w:lang w:val="es-ES_tradnl"/>
        </w:rPr>
      </w:pPr>
      <w:r w:rsidRPr="00B4118D">
        <w:rPr>
          <w:rFonts w:ascii="Bookman Old Style" w:hAnsi="Bookman Old Style" w:cs="Arial"/>
          <w:b/>
          <w:sz w:val="22"/>
          <w:szCs w:val="22"/>
          <w:lang w:val="es-ES_tradnl"/>
        </w:rPr>
        <w:lastRenderedPageBreak/>
        <w:t>Resolución por causas de fuerza mayor o caso fortuito que afecten a la ENTIDAD o al PROVEEDOR.</w:t>
      </w:r>
    </w:p>
    <w:p w:rsidR="00AE7E97" w:rsidRPr="00B4118D" w:rsidRDefault="00AE7E97" w:rsidP="00AE7E97">
      <w:pPr>
        <w:ind w:left="645"/>
        <w:jc w:val="both"/>
        <w:rPr>
          <w:rFonts w:ascii="Bookman Old Style" w:hAnsi="Bookman Old Style" w:cs="Arial"/>
          <w:sz w:val="22"/>
          <w:szCs w:val="22"/>
          <w:lang w:val="es-ES_tradnl"/>
        </w:rPr>
      </w:pP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Si en cualquier momento antes de la terminación de la provisión de los </w:t>
      </w:r>
      <w:r w:rsidRPr="00B4118D">
        <w:rPr>
          <w:rFonts w:ascii="Bookman Old Style" w:hAnsi="Bookman Old Style" w:cs="Arial"/>
          <w:b/>
          <w:sz w:val="22"/>
          <w:szCs w:val="22"/>
          <w:lang w:val="es-ES_tradnl"/>
        </w:rPr>
        <w:t>BIENES</w:t>
      </w:r>
      <w:r w:rsidRPr="00B4118D">
        <w:rPr>
          <w:rFonts w:ascii="Bookman Old Style" w:hAnsi="Bookman Old Style" w:cs="Arial"/>
          <w:sz w:val="22"/>
          <w:szCs w:val="22"/>
          <w:lang w:val="es-ES_tradnl"/>
        </w:rPr>
        <w:t xml:space="preserve">, objeto del presente Contrato, la </w:t>
      </w:r>
      <w:r w:rsidRPr="00B4118D">
        <w:rPr>
          <w:rFonts w:ascii="Bookman Old Style" w:hAnsi="Bookman Old Style" w:cs="Arial"/>
          <w:b/>
          <w:sz w:val="22"/>
          <w:szCs w:val="22"/>
          <w:lang w:val="es-ES_tradnl"/>
        </w:rPr>
        <w:t xml:space="preserve">ENTIDAD o </w:t>
      </w:r>
      <w:r w:rsidRPr="00B4118D">
        <w:rPr>
          <w:rFonts w:ascii="Bookman Old Style" w:hAnsi="Bookman Old Style" w:cs="Arial"/>
          <w:sz w:val="22"/>
          <w:szCs w:val="22"/>
          <w:lang w:val="es-ES_tradnl"/>
        </w:rPr>
        <w:t>el</w:t>
      </w:r>
      <w:r w:rsidRPr="00B4118D">
        <w:rPr>
          <w:rFonts w:ascii="Bookman Old Style" w:hAnsi="Bookman Old Style" w:cs="Arial"/>
          <w:b/>
          <w:sz w:val="22"/>
          <w:szCs w:val="22"/>
          <w:lang w:val="es-ES_tradnl"/>
        </w:rPr>
        <w:t xml:space="preserve"> PROVEEDOR </w:t>
      </w:r>
      <w:r w:rsidRPr="00B4118D">
        <w:rPr>
          <w:rFonts w:ascii="Bookman Old Style" w:hAnsi="Bookman Old Style" w:cs="Arial"/>
          <w:sz w:val="22"/>
          <w:szCs w:val="22"/>
          <w:lang w:val="es-ES_tradnl"/>
        </w:rPr>
        <w:t>se encontrase con situaciones fuera de control, por causas de fuerza mayor o caso fortuito que imposibiliten la conclusión de la provisión de los</w:t>
      </w:r>
      <w:r w:rsidRPr="00B4118D">
        <w:rPr>
          <w:rFonts w:ascii="Bookman Old Style" w:hAnsi="Bookman Old Style" w:cs="Arial"/>
          <w:b/>
          <w:sz w:val="22"/>
          <w:szCs w:val="22"/>
          <w:lang w:val="es-ES_tradnl"/>
        </w:rPr>
        <w:t xml:space="preserve"> BIENES</w:t>
      </w:r>
      <w:r w:rsidRPr="00B4118D">
        <w:rPr>
          <w:rFonts w:ascii="Bookman Old Style" w:hAnsi="Bookman Old Style" w:cs="Arial"/>
          <w:sz w:val="22"/>
          <w:szCs w:val="22"/>
          <w:lang w:val="es-ES_tradnl"/>
        </w:rPr>
        <w:t xml:space="preserve"> o vayan contra los intereses del Estado, la parte afectada</w:t>
      </w:r>
      <w:r w:rsidRPr="00B4118D">
        <w:rPr>
          <w:rFonts w:ascii="Bookman Old Style" w:hAnsi="Bookman Old Style" w:cs="Arial"/>
          <w:b/>
          <w:sz w:val="22"/>
          <w:szCs w:val="22"/>
          <w:lang w:val="es-ES_tradnl"/>
        </w:rPr>
        <w:t>,</w:t>
      </w:r>
      <w:r w:rsidRPr="00B4118D">
        <w:rPr>
          <w:rFonts w:ascii="Bookman Old Style" w:hAnsi="Bookman Old Style" w:cs="Arial"/>
          <w:sz w:val="22"/>
          <w:szCs w:val="22"/>
          <w:lang w:val="es-ES_tradnl"/>
        </w:rPr>
        <w:t xml:space="preserve"> comunicará por escrito su intensión de resolver el Contrato, justificando la causa.</w:t>
      </w:r>
    </w:p>
    <w:p w:rsidR="00AE7E97" w:rsidRPr="00B4118D" w:rsidRDefault="00AE7E97" w:rsidP="00AE7E97">
      <w:pPr>
        <w:ind w:left="1560"/>
        <w:jc w:val="both"/>
        <w:rPr>
          <w:rFonts w:ascii="Bookman Old Style" w:hAnsi="Bookman Old Style" w:cs="Arial"/>
          <w:b/>
          <w:sz w:val="22"/>
          <w:szCs w:val="22"/>
          <w:lang w:val="es-ES_tradnl"/>
        </w:rPr>
      </w:pPr>
      <w:r w:rsidRPr="00B4118D">
        <w:rPr>
          <w:rFonts w:ascii="Bookman Old Style" w:hAnsi="Bookman Old Style" w:cs="Arial"/>
          <w:sz w:val="22"/>
          <w:szCs w:val="22"/>
          <w:lang w:val="es-ES_tradnl"/>
        </w:rPr>
        <w:t xml:space="preserve">La </w:t>
      </w:r>
      <w:r w:rsidRPr="00B4118D">
        <w:rPr>
          <w:rFonts w:ascii="Bookman Old Style" w:hAnsi="Bookman Old Style" w:cs="Arial"/>
          <w:b/>
          <w:sz w:val="22"/>
          <w:szCs w:val="22"/>
          <w:lang w:val="es-ES_tradnl"/>
        </w:rPr>
        <w:t>ENTIDAD</w:t>
      </w:r>
      <w:r w:rsidRPr="00B4118D">
        <w:rPr>
          <w:rFonts w:ascii="Bookman Old Style" w:hAnsi="Bookman Old Style" w:cs="Arial"/>
          <w:sz w:val="22"/>
          <w:szCs w:val="22"/>
          <w:lang w:val="es-ES_tradnl"/>
        </w:rPr>
        <w:t xml:space="preserve">, mediante carta notariada dirigida al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suspenderá la provisión y resolverá el Contrato total o parcialmente.  A la entrega de dicho comunicación oficial de resolución, el </w:t>
      </w:r>
      <w:r w:rsidRPr="00B4118D">
        <w:rPr>
          <w:rFonts w:ascii="Bookman Old Style" w:hAnsi="Bookman Old Style" w:cs="Arial"/>
          <w:b/>
          <w:sz w:val="22"/>
          <w:szCs w:val="22"/>
          <w:lang w:val="es-ES_tradnl"/>
        </w:rPr>
        <w:t xml:space="preserve">PROVEEDOR </w:t>
      </w:r>
      <w:r w:rsidRPr="00B4118D">
        <w:rPr>
          <w:rFonts w:ascii="Bookman Old Style" w:hAnsi="Bookman Old Style" w:cs="Arial"/>
          <w:sz w:val="22"/>
          <w:szCs w:val="22"/>
          <w:lang w:val="es-ES_tradnl"/>
        </w:rPr>
        <w:t xml:space="preserve">suspenderá la provisión de acuerdo a las instrucciones escritas que al efecto emita la </w:t>
      </w:r>
      <w:r w:rsidRPr="00B4118D">
        <w:rPr>
          <w:rFonts w:ascii="Bookman Old Style" w:hAnsi="Bookman Old Style" w:cs="Arial"/>
          <w:b/>
          <w:sz w:val="22"/>
          <w:szCs w:val="22"/>
          <w:lang w:val="es-ES_tradnl"/>
        </w:rPr>
        <w:t>ENTIDAD.</w:t>
      </w: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Se liquidarán los costos proporcionales que demandase el cierre de la adquisición y algunos otros gastos que a juicio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fueran considerados sujetos a reembolso.</w:t>
      </w:r>
    </w:p>
    <w:p w:rsidR="00AE7E97" w:rsidRPr="00B4118D" w:rsidRDefault="00AE7E97" w:rsidP="00AE7E97">
      <w:pPr>
        <w:ind w:left="1560"/>
        <w:jc w:val="both"/>
        <w:rPr>
          <w:rFonts w:ascii="Bookman Old Style" w:hAnsi="Bookman Old Style" w:cs="Arial"/>
          <w:sz w:val="22"/>
          <w:szCs w:val="22"/>
          <w:lang w:val="es-ES_tradnl"/>
        </w:rPr>
      </w:pPr>
      <w:r w:rsidRPr="00B4118D">
        <w:rPr>
          <w:rFonts w:ascii="Bookman Old Style" w:hAnsi="Bookman Old Style" w:cs="Arial"/>
          <w:sz w:val="22"/>
          <w:szCs w:val="22"/>
          <w:lang w:val="es-ES_tradnl"/>
        </w:rPr>
        <w:t xml:space="preserve">Con estos datos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elaborará la liquidación final y el trámite del pago correspondiente.</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autoSpaceDE w:val="0"/>
        <w:autoSpaceDN w:val="0"/>
        <w:adjustRightInd w:val="0"/>
        <w:jc w:val="both"/>
        <w:rPr>
          <w:rFonts w:ascii="Bookman Old Style" w:hAnsi="Bookman Old Style" w:cs="Verdana-Bold"/>
          <w:b/>
          <w:bCs/>
          <w:sz w:val="22"/>
          <w:szCs w:val="22"/>
        </w:rPr>
      </w:pPr>
      <w:r w:rsidRPr="00B4118D">
        <w:rPr>
          <w:rFonts w:ascii="Bookman Old Style" w:hAnsi="Bookman Old Style" w:cs="Arial"/>
          <w:b/>
          <w:sz w:val="22"/>
          <w:szCs w:val="22"/>
        </w:rPr>
        <w:t>VIGÉSIMA</w:t>
      </w:r>
      <w:r w:rsidRPr="00B4118D">
        <w:rPr>
          <w:rFonts w:ascii="Bookman Old Style" w:hAnsi="Bookman Old Style" w:cs="Verdana-Bold"/>
          <w:b/>
          <w:bCs/>
          <w:sz w:val="22"/>
          <w:szCs w:val="22"/>
        </w:rPr>
        <w:t>.- (SOLUCIÓN DE CONTROVERSIAS).</w:t>
      </w:r>
    </w:p>
    <w:p w:rsidR="00AE7E97" w:rsidRPr="00B4118D" w:rsidRDefault="00AE7E97" w:rsidP="00AE7E97">
      <w:pPr>
        <w:autoSpaceDE w:val="0"/>
        <w:autoSpaceDN w:val="0"/>
        <w:adjustRightInd w:val="0"/>
        <w:jc w:val="both"/>
        <w:rPr>
          <w:rFonts w:ascii="Bookman Old Style" w:hAnsi="Bookman Old Style" w:cs="Verdana-Bold"/>
          <w:bCs/>
          <w:sz w:val="22"/>
          <w:szCs w:val="22"/>
        </w:rPr>
      </w:pPr>
      <w:r w:rsidRPr="00B4118D">
        <w:rPr>
          <w:rFonts w:ascii="Bookman Old Style" w:hAnsi="Bookman Old Style" w:cs="Verdana-Bold"/>
          <w:bCs/>
          <w:sz w:val="22"/>
          <w:szCs w:val="22"/>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AE7E97" w:rsidRPr="00B4118D" w:rsidRDefault="00AE7E97" w:rsidP="00AE7E97">
      <w:pPr>
        <w:autoSpaceDE w:val="0"/>
        <w:autoSpaceDN w:val="0"/>
        <w:adjustRightInd w:val="0"/>
        <w:jc w:val="both"/>
        <w:rPr>
          <w:rFonts w:ascii="Bookman Old Style" w:hAnsi="Bookman Old Style" w:cs="Verdana-Bold"/>
          <w:bCs/>
          <w:sz w:val="22"/>
          <w:szCs w:val="22"/>
        </w:rPr>
      </w:pPr>
    </w:p>
    <w:p w:rsidR="00AE7E97" w:rsidRPr="00B4118D" w:rsidRDefault="00AE7E97" w:rsidP="00AE7E97">
      <w:pPr>
        <w:jc w:val="both"/>
        <w:rPr>
          <w:rFonts w:ascii="Bookman Old Style" w:hAnsi="Bookman Old Style" w:cs="Arial"/>
          <w:b/>
          <w:sz w:val="22"/>
          <w:szCs w:val="22"/>
          <w:lang w:val="es-ES_tradnl"/>
        </w:rPr>
      </w:pPr>
      <w:r w:rsidRPr="00B4118D">
        <w:rPr>
          <w:rFonts w:ascii="Bookman Old Style" w:hAnsi="Bookman Old Style" w:cs="Arial"/>
          <w:b/>
          <w:sz w:val="22"/>
          <w:szCs w:val="22"/>
        </w:rPr>
        <w:t>VIGÉSIMA PRIMERA</w:t>
      </w:r>
      <w:r w:rsidRPr="00B4118D">
        <w:rPr>
          <w:rFonts w:ascii="Bookman Old Style" w:hAnsi="Bookman Old Style" w:cs="Arial"/>
          <w:b/>
          <w:sz w:val="22"/>
          <w:szCs w:val="22"/>
          <w:lang w:val="es-ES_tradnl"/>
        </w:rPr>
        <w:t xml:space="preserve">.- (ANTICORRUPCIÓN). </w:t>
      </w:r>
    </w:p>
    <w:p w:rsidR="00AE7E97" w:rsidRPr="00B4118D" w:rsidRDefault="00AE7E97" w:rsidP="00AE7E97">
      <w:pPr>
        <w:jc w:val="both"/>
        <w:rPr>
          <w:rFonts w:ascii="Bookman Old Style" w:hAnsi="Bookman Old Style" w:cs="Verdana-Bold"/>
          <w:bCs/>
          <w:sz w:val="22"/>
          <w:szCs w:val="22"/>
        </w:rPr>
      </w:pPr>
      <w:r w:rsidRPr="00B4118D">
        <w:rPr>
          <w:rFonts w:ascii="Bookman Old Style" w:hAnsi="Bookman Old Style"/>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4118D">
        <w:rPr>
          <w:rFonts w:ascii="Bookman Old Style" w:hAnsi="Bookman Old Style" w:cs="Verdana-Bold"/>
          <w:bCs/>
          <w:sz w:val="22"/>
          <w:szCs w:val="22"/>
        </w:rPr>
        <w:t xml:space="preserve">, sin perjuicio de que el Contratante resuelva el presente Contrato y se ejecuten las Garantías que se encuentren vigentes al momento de la resolución.  </w:t>
      </w:r>
    </w:p>
    <w:p w:rsidR="00AE7E97" w:rsidRPr="00B4118D" w:rsidRDefault="00AE7E97" w:rsidP="00AE7E97">
      <w:pPr>
        <w:jc w:val="both"/>
        <w:rPr>
          <w:rFonts w:ascii="Bookman Old Style" w:hAnsi="Bookman Old Style" w:cs="Arial"/>
          <w:b/>
          <w:sz w:val="22"/>
          <w:szCs w:val="22"/>
        </w:rPr>
      </w:pPr>
    </w:p>
    <w:p w:rsidR="00AE7E97" w:rsidRPr="00B4118D" w:rsidRDefault="00AE7E97" w:rsidP="00AE7E97">
      <w:pPr>
        <w:jc w:val="both"/>
        <w:rPr>
          <w:rFonts w:ascii="Bookman Old Style" w:hAnsi="Bookman Old Style" w:cs="Arial"/>
          <w:b/>
          <w:sz w:val="22"/>
          <w:szCs w:val="22"/>
          <w:lang w:val="es-ES_tradnl"/>
        </w:rPr>
      </w:pPr>
      <w:r w:rsidRPr="00B4118D">
        <w:rPr>
          <w:rFonts w:ascii="Bookman Old Style" w:hAnsi="Bookman Old Style" w:cs="Arial"/>
          <w:b/>
          <w:sz w:val="22"/>
          <w:szCs w:val="22"/>
          <w:lang w:val="es-ES_tradnl"/>
        </w:rPr>
        <w:t xml:space="preserve">VIGÉSIMA SEGUNDA.- (CONFORMIDAD).  </w:t>
      </w:r>
      <w:r w:rsidRPr="00B4118D">
        <w:rPr>
          <w:rFonts w:ascii="Bookman Old Style" w:hAnsi="Bookman Old Style" w:cs="Arial"/>
          <w:sz w:val="22"/>
          <w:szCs w:val="22"/>
          <w:lang w:val="es-ES_tradnl"/>
        </w:rPr>
        <w:t xml:space="preserve">En señal de conformidad y para su fiel y estricto cumplimiento suscriben el presente </w:t>
      </w:r>
      <w:r w:rsidRPr="00B4118D">
        <w:rPr>
          <w:rFonts w:ascii="Bookman Old Style" w:hAnsi="Bookman Old Style" w:cs="Arial"/>
          <w:b/>
          <w:sz w:val="22"/>
          <w:szCs w:val="22"/>
          <w:lang w:val="es-ES_tradnl"/>
        </w:rPr>
        <w:t xml:space="preserve">CONTRATO </w:t>
      </w:r>
      <w:r w:rsidRPr="00B4118D">
        <w:rPr>
          <w:rFonts w:ascii="Bookman Old Style" w:hAnsi="Bookman Old Style" w:cs="Arial"/>
          <w:sz w:val="22"/>
          <w:szCs w:val="22"/>
          <w:lang w:val="es-ES_tradnl"/>
        </w:rPr>
        <w:t xml:space="preserve">en cuatro ejemplares de un mismo tenor y validez, el/la _______ </w:t>
      </w:r>
      <w:r w:rsidRPr="00B4118D">
        <w:rPr>
          <w:rFonts w:ascii="Bookman Old Style" w:hAnsi="Bookman Old Style" w:cs="Arial"/>
          <w:b/>
          <w:i/>
          <w:sz w:val="22"/>
          <w:szCs w:val="22"/>
          <w:lang w:val="es-ES_tradnl"/>
        </w:rPr>
        <w:t xml:space="preserve">(registrar el nombre y cargo del servidor público habilitado para suscribir el Contrato), </w:t>
      </w:r>
      <w:r w:rsidRPr="00B4118D">
        <w:rPr>
          <w:rFonts w:ascii="Bookman Old Style" w:hAnsi="Bookman Old Style" w:cs="Arial"/>
          <w:sz w:val="22"/>
          <w:szCs w:val="22"/>
          <w:lang w:val="es-ES_tradnl"/>
        </w:rPr>
        <w:t xml:space="preserve">en representación legal de la </w:t>
      </w:r>
      <w:r w:rsidRPr="00B4118D">
        <w:rPr>
          <w:rFonts w:ascii="Bookman Old Style" w:hAnsi="Bookman Old Style" w:cs="Arial"/>
          <w:b/>
          <w:sz w:val="22"/>
          <w:szCs w:val="22"/>
          <w:lang w:val="es-ES_tradnl"/>
        </w:rPr>
        <w:t xml:space="preserve">ENTIDAD, </w:t>
      </w:r>
      <w:r w:rsidRPr="00B4118D">
        <w:rPr>
          <w:rFonts w:ascii="Bookman Old Style" w:hAnsi="Bookman Old Style" w:cs="Arial"/>
          <w:sz w:val="22"/>
          <w:szCs w:val="22"/>
          <w:lang w:val="es-ES_tradnl"/>
        </w:rPr>
        <w:t xml:space="preserve">y el ______________ </w:t>
      </w:r>
      <w:r w:rsidRPr="00B4118D">
        <w:rPr>
          <w:rFonts w:ascii="Bookman Old Style" w:hAnsi="Bookman Old Style" w:cs="Arial"/>
          <w:b/>
          <w:i/>
          <w:sz w:val="22"/>
          <w:szCs w:val="22"/>
          <w:lang w:val="es-ES_tradnl"/>
        </w:rPr>
        <w:t xml:space="preserve">(registrar el nombre del propietario o representante legal del PROVEEDOR, habilitado para suscribir el Contrato) </w:t>
      </w:r>
      <w:r w:rsidRPr="00B4118D">
        <w:rPr>
          <w:rFonts w:ascii="Bookman Old Style" w:hAnsi="Bookman Old Style" w:cs="Arial"/>
          <w:sz w:val="22"/>
          <w:szCs w:val="22"/>
          <w:lang w:val="es-ES_tradnl"/>
        </w:rPr>
        <w:t xml:space="preserve">en representación legal del </w:t>
      </w:r>
      <w:r w:rsidRPr="00B4118D">
        <w:rPr>
          <w:rFonts w:ascii="Bookman Old Style" w:hAnsi="Bookman Old Style" w:cs="Arial"/>
          <w:b/>
          <w:sz w:val="22"/>
          <w:szCs w:val="22"/>
          <w:lang w:val="es-ES_tradnl"/>
        </w:rPr>
        <w:t>PROVEEDOR.</w:t>
      </w: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jc w:val="both"/>
        <w:rPr>
          <w:rFonts w:ascii="Bookman Old Style" w:hAnsi="Bookman Old Style" w:cs="Arial"/>
          <w:sz w:val="22"/>
          <w:szCs w:val="22"/>
        </w:rPr>
      </w:pPr>
      <w:r w:rsidRPr="00B4118D">
        <w:rPr>
          <w:rFonts w:ascii="Bookman Old Style" w:hAnsi="Bookman Old Style" w:cs="Arial"/>
          <w:sz w:val="22"/>
          <w:szCs w:val="22"/>
        </w:rPr>
        <w:t>Este documento, conforme a disposiciones legales de control fiscal vigentes, será registrado ante la Contraloría General del Estado en idioma castellano.</w:t>
      </w:r>
    </w:p>
    <w:p w:rsidR="00AE7E97" w:rsidRPr="00B4118D" w:rsidRDefault="00AE7E97" w:rsidP="00AE7E97">
      <w:pPr>
        <w:jc w:val="both"/>
        <w:rPr>
          <w:rFonts w:ascii="Bookman Old Style" w:hAnsi="Bookman Old Style" w:cs="Arial"/>
          <w:sz w:val="22"/>
          <w:szCs w:val="22"/>
        </w:rPr>
      </w:pPr>
    </w:p>
    <w:p w:rsidR="00AE7E97" w:rsidRPr="00B4118D" w:rsidRDefault="00AE7E97" w:rsidP="00AE7E97">
      <w:pPr>
        <w:jc w:val="both"/>
        <w:rPr>
          <w:rFonts w:ascii="Bookman Old Style" w:hAnsi="Bookman Old Style" w:cs="Arial"/>
          <w:sz w:val="22"/>
          <w:szCs w:val="22"/>
          <w:lang w:val="es-ES_tradnl"/>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
    <w:p w:rsidR="00AE7E97" w:rsidRPr="00B4118D" w:rsidRDefault="00AE7E97" w:rsidP="00AE7E97">
      <w:pPr>
        <w:autoSpaceDE w:val="0"/>
        <w:autoSpaceDN w:val="0"/>
        <w:adjustRightInd w:val="0"/>
        <w:jc w:val="both"/>
        <w:rPr>
          <w:rFonts w:ascii="Bookman Old Style" w:hAnsi="Bookman Old Style" w:cs="Verdana"/>
          <w:sz w:val="22"/>
          <w:szCs w:val="22"/>
        </w:rPr>
      </w:pPr>
      <w:r w:rsidRPr="00B4118D">
        <w:rPr>
          <w:rFonts w:ascii="Bookman Old Style" w:hAnsi="Bookman Old Style" w:cs="Verdana"/>
          <w:sz w:val="22"/>
          <w:szCs w:val="22"/>
        </w:rPr>
        <w:t xml:space="preserve">__________________________                                  ________________________________  </w:t>
      </w: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r w:rsidRPr="00B4118D">
        <w:rPr>
          <w:rFonts w:ascii="Bookman Old Style" w:hAnsi="Bookman Old Style" w:cs="Verdana-BoldItalic"/>
          <w:b/>
          <w:bCs/>
          <w:i/>
          <w:iCs/>
          <w:sz w:val="22"/>
          <w:szCs w:val="22"/>
        </w:rPr>
        <w:t>(Registrar el nombre y cargo                                   (Registrar el nombre del proveedor)</w:t>
      </w: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roofErr w:type="gramStart"/>
      <w:r w:rsidRPr="00B4118D">
        <w:rPr>
          <w:rFonts w:ascii="Bookman Old Style" w:hAnsi="Bookman Old Style" w:cs="Verdana-BoldItalic"/>
          <w:b/>
          <w:bCs/>
          <w:i/>
          <w:iCs/>
          <w:sz w:val="22"/>
          <w:szCs w:val="22"/>
        </w:rPr>
        <w:t>del</w:t>
      </w:r>
      <w:proofErr w:type="gramEnd"/>
      <w:r w:rsidRPr="00B4118D">
        <w:rPr>
          <w:rFonts w:ascii="Bookman Old Style" w:hAnsi="Bookman Old Style" w:cs="Verdana-BoldItalic"/>
          <w:b/>
          <w:bCs/>
          <w:i/>
          <w:iCs/>
          <w:sz w:val="22"/>
          <w:szCs w:val="22"/>
        </w:rPr>
        <w:t xml:space="preserve">  servidor público habilitado) </w:t>
      </w:r>
    </w:p>
    <w:p w:rsidR="00AE7E97" w:rsidRPr="00B4118D" w:rsidRDefault="00AE7E97" w:rsidP="00AE7E97">
      <w:pPr>
        <w:autoSpaceDE w:val="0"/>
        <w:autoSpaceDN w:val="0"/>
        <w:adjustRightInd w:val="0"/>
        <w:jc w:val="both"/>
        <w:rPr>
          <w:rFonts w:ascii="Bookman Old Style" w:hAnsi="Bookman Old Style" w:cs="Verdana-BoldItalic"/>
          <w:b/>
          <w:bCs/>
          <w:i/>
          <w:iCs/>
          <w:sz w:val="22"/>
          <w:szCs w:val="22"/>
        </w:rPr>
      </w:pPr>
      <w:proofErr w:type="gramStart"/>
      <w:r w:rsidRPr="00B4118D">
        <w:rPr>
          <w:rFonts w:ascii="Bookman Old Style" w:hAnsi="Bookman Old Style" w:cs="Verdana-BoldItalic"/>
          <w:b/>
          <w:bCs/>
          <w:i/>
          <w:iCs/>
          <w:sz w:val="22"/>
          <w:szCs w:val="22"/>
        </w:rPr>
        <w:t>para</w:t>
      </w:r>
      <w:proofErr w:type="gramEnd"/>
      <w:r w:rsidRPr="00B4118D">
        <w:rPr>
          <w:rFonts w:ascii="Bookman Old Style" w:hAnsi="Bookman Old Style" w:cs="Verdana-BoldItalic"/>
          <w:b/>
          <w:bCs/>
          <w:i/>
          <w:iCs/>
          <w:sz w:val="22"/>
          <w:szCs w:val="22"/>
        </w:rPr>
        <w:t xml:space="preserve"> la firma del contrato) </w:t>
      </w:r>
    </w:p>
    <w:p w:rsidR="00AE7E97" w:rsidRPr="00B4118D" w:rsidRDefault="00AE7E97" w:rsidP="00AE7E97">
      <w:pPr>
        <w:rPr>
          <w:rFonts w:ascii="Bookman Old Style" w:hAnsi="Bookman Old Style"/>
          <w:sz w:val="22"/>
          <w:szCs w:val="22"/>
        </w:rPr>
      </w:pPr>
    </w:p>
    <w:p w:rsidR="00AE7E97" w:rsidRPr="00494B36" w:rsidRDefault="00AE7E97" w:rsidP="00AE7E97">
      <w:pPr>
        <w:jc w:val="right"/>
        <w:rPr>
          <w:rFonts w:ascii="Bookman Old Style" w:hAnsi="Bookman Old Style" w:cs="Arial"/>
          <w:b/>
          <w:i/>
        </w:rPr>
      </w:pPr>
    </w:p>
    <w:p w:rsidR="003C1D32" w:rsidRPr="009A74CA" w:rsidRDefault="003C1D32" w:rsidP="0062797D">
      <w:pPr>
        <w:jc w:val="center"/>
        <w:rPr>
          <w:rFonts w:ascii="Verdana" w:hAnsi="Verdana" w:cstheme="minorHAnsi"/>
          <w:sz w:val="18"/>
          <w:szCs w:val="18"/>
        </w:rPr>
      </w:pPr>
    </w:p>
    <w:sectPr w:rsidR="003C1D32" w:rsidRPr="009A74CA" w:rsidSect="008D1F5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414" w:rsidRDefault="00063414">
      <w:r>
        <w:separator/>
      </w:r>
    </w:p>
  </w:endnote>
  <w:endnote w:type="continuationSeparator" w:id="0">
    <w:p w:rsidR="00063414" w:rsidRDefault="00063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MEEEJA+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0CD" w:rsidRDefault="004D50CD">
    <w:pPr>
      <w:pStyle w:val="Piedepgina"/>
      <w:jc w:val="right"/>
    </w:pPr>
    <w:r>
      <w:fldChar w:fldCharType="begin"/>
    </w:r>
    <w:r>
      <w:instrText xml:space="preserve"> PAGE   \* MERGEFORMAT </w:instrText>
    </w:r>
    <w:r>
      <w:fldChar w:fldCharType="separate"/>
    </w:r>
    <w:r w:rsidR="001421D8">
      <w:rPr>
        <w:noProof/>
      </w:rPr>
      <w:t>23</w:t>
    </w:r>
    <w:r>
      <w:rPr>
        <w:noProof/>
      </w:rPr>
      <w:fldChar w:fldCharType="end"/>
    </w:r>
  </w:p>
  <w:p w:rsidR="004D50CD" w:rsidRDefault="004D50CD">
    <w:pPr>
      <w:pStyle w:val="Piedepgina"/>
    </w:pPr>
  </w:p>
  <w:p w:rsidR="004D50CD" w:rsidRDefault="004D50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0CD" w:rsidRDefault="004D50CD">
    <w:pPr>
      <w:pStyle w:val="Piedepgina"/>
      <w:jc w:val="right"/>
    </w:pPr>
    <w:r>
      <w:fldChar w:fldCharType="begin"/>
    </w:r>
    <w:r>
      <w:instrText xml:space="preserve"> PAGE   \* MERGEFORMAT </w:instrText>
    </w:r>
    <w:r>
      <w:fldChar w:fldCharType="separate"/>
    </w:r>
    <w:r w:rsidR="001421D8">
      <w:rPr>
        <w:noProof/>
      </w:rPr>
      <w:t>35</w:t>
    </w:r>
    <w:r>
      <w:fldChar w:fldCharType="end"/>
    </w:r>
  </w:p>
  <w:p w:rsidR="004D50CD" w:rsidRDefault="004D50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414" w:rsidRDefault="00063414">
      <w:r>
        <w:separator/>
      </w:r>
    </w:p>
  </w:footnote>
  <w:footnote w:type="continuationSeparator" w:id="0">
    <w:p w:rsidR="00063414" w:rsidRDefault="00063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0CD" w:rsidRPr="009F3620" w:rsidRDefault="004D50C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2">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7">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2">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B2B0FDF"/>
    <w:multiLevelType w:val="hybridMultilevel"/>
    <w:tmpl w:val="4C70B7A2"/>
    <w:lvl w:ilvl="0" w:tplc="D10EC4F4">
      <w:start w:val="1"/>
      <w:numFmt w:val="lowerLetter"/>
      <w:lvlText w:val="%1)"/>
      <w:lvlJc w:val="left"/>
      <w:pPr>
        <w:ind w:left="1502" w:hanging="360"/>
      </w:pPr>
      <w:rPr>
        <w:rFonts w:hint="default"/>
      </w:rPr>
    </w:lvl>
    <w:lvl w:ilvl="1" w:tplc="400A0019" w:tentative="1">
      <w:start w:val="1"/>
      <w:numFmt w:val="lowerLetter"/>
      <w:lvlText w:val="%2."/>
      <w:lvlJc w:val="left"/>
      <w:pPr>
        <w:ind w:left="2222" w:hanging="360"/>
      </w:pPr>
    </w:lvl>
    <w:lvl w:ilvl="2" w:tplc="400A001B" w:tentative="1">
      <w:start w:val="1"/>
      <w:numFmt w:val="lowerRoman"/>
      <w:lvlText w:val="%3."/>
      <w:lvlJc w:val="right"/>
      <w:pPr>
        <w:ind w:left="2942" w:hanging="180"/>
      </w:pPr>
    </w:lvl>
    <w:lvl w:ilvl="3" w:tplc="400A000F" w:tentative="1">
      <w:start w:val="1"/>
      <w:numFmt w:val="decimal"/>
      <w:lvlText w:val="%4."/>
      <w:lvlJc w:val="left"/>
      <w:pPr>
        <w:ind w:left="3662" w:hanging="360"/>
      </w:pPr>
    </w:lvl>
    <w:lvl w:ilvl="4" w:tplc="400A0019" w:tentative="1">
      <w:start w:val="1"/>
      <w:numFmt w:val="lowerLetter"/>
      <w:lvlText w:val="%5."/>
      <w:lvlJc w:val="left"/>
      <w:pPr>
        <w:ind w:left="4382" w:hanging="360"/>
      </w:pPr>
    </w:lvl>
    <w:lvl w:ilvl="5" w:tplc="400A001B" w:tentative="1">
      <w:start w:val="1"/>
      <w:numFmt w:val="lowerRoman"/>
      <w:lvlText w:val="%6."/>
      <w:lvlJc w:val="right"/>
      <w:pPr>
        <w:ind w:left="5102" w:hanging="180"/>
      </w:pPr>
    </w:lvl>
    <w:lvl w:ilvl="6" w:tplc="400A000F" w:tentative="1">
      <w:start w:val="1"/>
      <w:numFmt w:val="decimal"/>
      <w:lvlText w:val="%7."/>
      <w:lvlJc w:val="left"/>
      <w:pPr>
        <w:ind w:left="5822" w:hanging="360"/>
      </w:pPr>
    </w:lvl>
    <w:lvl w:ilvl="7" w:tplc="400A0019" w:tentative="1">
      <w:start w:val="1"/>
      <w:numFmt w:val="lowerLetter"/>
      <w:lvlText w:val="%8."/>
      <w:lvlJc w:val="left"/>
      <w:pPr>
        <w:ind w:left="6542" w:hanging="360"/>
      </w:pPr>
    </w:lvl>
    <w:lvl w:ilvl="8" w:tplc="400A001B" w:tentative="1">
      <w:start w:val="1"/>
      <w:numFmt w:val="lowerRoman"/>
      <w:lvlText w:val="%9."/>
      <w:lvlJc w:val="right"/>
      <w:pPr>
        <w:ind w:left="7262" w:hanging="180"/>
      </w:pPr>
    </w:lvl>
  </w:abstractNum>
  <w:abstractNum w:abstractNumId="34">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5">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8">
    <w:nsid w:val="79046849"/>
    <w:multiLevelType w:val="hybridMultilevel"/>
    <w:tmpl w:val="44829D16"/>
    <w:lvl w:ilvl="0" w:tplc="DA104380">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32"/>
  </w:num>
  <w:num w:numId="4">
    <w:abstractNumId w:val="5"/>
  </w:num>
  <w:num w:numId="5">
    <w:abstractNumId w:val="19"/>
  </w:num>
  <w:num w:numId="6">
    <w:abstractNumId w:val="18"/>
  </w:num>
  <w:num w:numId="7">
    <w:abstractNumId w:val="20"/>
  </w:num>
  <w:num w:numId="8">
    <w:abstractNumId w:val="37"/>
  </w:num>
  <w:num w:numId="9">
    <w:abstractNumId w:val="0"/>
  </w:num>
  <w:num w:numId="10">
    <w:abstractNumId w:val="36"/>
  </w:num>
  <w:num w:numId="11">
    <w:abstractNumId w:val="21"/>
  </w:num>
  <w:num w:numId="12">
    <w:abstractNumId w:val="17"/>
  </w:num>
  <w:num w:numId="13">
    <w:abstractNumId w:val="30"/>
  </w:num>
  <w:num w:numId="14">
    <w:abstractNumId w:val="28"/>
  </w:num>
  <w:num w:numId="15">
    <w:abstractNumId w:val="34"/>
  </w:num>
  <w:num w:numId="16">
    <w:abstractNumId w:val="14"/>
  </w:num>
  <w:num w:numId="17">
    <w:abstractNumId w:val="22"/>
  </w:num>
  <w:num w:numId="18">
    <w:abstractNumId w:val="6"/>
  </w:num>
  <w:num w:numId="19">
    <w:abstractNumId w:val="3"/>
  </w:num>
  <w:num w:numId="20">
    <w:abstractNumId w:val="13"/>
  </w:num>
  <w:num w:numId="21">
    <w:abstractNumId w:val="24"/>
  </w:num>
  <w:num w:numId="22">
    <w:abstractNumId w:val="15"/>
  </w:num>
  <w:num w:numId="23">
    <w:abstractNumId w:val="9"/>
  </w:num>
  <w:num w:numId="24">
    <w:abstractNumId w:val="2"/>
  </w:num>
  <w:num w:numId="25">
    <w:abstractNumId w:val="33"/>
  </w:num>
  <w:num w:numId="26">
    <w:abstractNumId w:val="11"/>
  </w:num>
  <w:num w:numId="27">
    <w:abstractNumId w:val="39"/>
  </w:num>
  <w:num w:numId="28">
    <w:abstractNumId w:val="29"/>
  </w:num>
  <w:num w:numId="29">
    <w:abstractNumId w:val="25"/>
  </w:num>
  <w:num w:numId="30">
    <w:abstractNumId w:val="23"/>
  </w:num>
  <w:num w:numId="31">
    <w:abstractNumId w:val="38"/>
  </w:num>
  <w:num w:numId="32">
    <w:abstractNumId w:val="1"/>
  </w:num>
  <w:num w:numId="33">
    <w:abstractNumId w:val="10"/>
  </w:num>
  <w:num w:numId="34">
    <w:abstractNumId w:val="31"/>
  </w:num>
  <w:num w:numId="35">
    <w:abstractNumId w:val="40"/>
  </w:num>
  <w:num w:numId="36">
    <w:abstractNumId w:val="26"/>
  </w:num>
  <w:num w:numId="37">
    <w:abstractNumId w:val="7"/>
  </w:num>
  <w:num w:numId="38">
    <w:abstractNumId w:val="16"/>
  </w:num>
  <w:num w:numId="39">
    <w:abstractNumId w:val="27"/>
  </w:num>
  <w:num w:numId="40">
    <w:abstractNumId w:val="4"/>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414"/>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E1"/>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956"/>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018"/>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091"/>
    <w:rsid w:val="0013433B"/>
    <w:rsid w:val="00134628"/>
    <w:rsid w:val="00135D7C"/>
    <w:rsid w:val="001363E0"/>
    <w:rsid w:val="0013653F"/>
    <w:rsid w:val="001405E5"/>
    <w:rsid w:val="00141B5E"/>
    <w:rsid w:val="00141DA7"/>
    <w:rsid w:val="001420AC"/>
    <w:rsid w:val="001421D8"/>
    <w:rsid w:val="00142229"/>
    <w:rsid w:val="00143420"/>
    <w:rsid w:val="0014425F"/>
    <w:rsid w:val="00144AF6"/>
    <w:rsid w:val="00145183"/>
    <w:rsid w:val="0014566C"/>
    <w:rsid w:val="001457EF"/>
    <w:rsid w:val="0014788C"/>
    <w:rsid w:val="00150AAE"/>
    <w:rsid w:val="001516A7"/>
    <w:rsid w:val="0015175D"/>
    <w:rsid w:val="00151B1D"/>
    <w:rsid w:val="00152448"/>
    <w:rsid w:val="00152526"/>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4D7"/>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3B55"/>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525D"/>
    <w:rsid w:val="00326A1A"/>
    <w:rsid w:val="00326A32"/>
    <w:rsid w:val="00326FAC"/>
    <w:rsid w:val="003277C8"/>
    <w:rsid w:val="0033039E"/>
    <w:rsid w:val="003322F6"/>
    <w:rsid w:val="00333A28"/>
    <w:rsid w:val="00333CD4"/>
    <w:rsid w:val="003351A3"/>
    <w:rsid w:val="00335D13"/>
    <w:rsid w:val="003374AD"/>
    <w:rsid w:val="00340DE2"/>
    <w:rsid w:val="00343340"/>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0DB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5CE"/>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1D8D"/>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7E2"/>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4AE6"/>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951"/>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0CD"/>
    <w:rsid w:val="004D552D"/>
    <w:rsid w:val="004D5E0C"/>
    <w:rsid w:val="004D60F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B66"/>
    <w:rsid w:val="005C3E7F"/>
    <w:rsid w:val="005C4DE3"/>
    <w:rsid w:val="005C58B9"/>
    <w:rsid w:val="005C5A5E"/>
    <w:rsid w:val="005C6C54"/>
    <w:rsid w:val="005C7C90"/>
    <w:rsid w:val="005D01C9"/>
    <w:rsid w:val="005D052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AB"/>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273"/>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12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45B"/>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CC3"/>
    <w:rsid w:val="00702D16"/>
    <w:rsid w:val="00703989"/>
    <w:rsid w:val="00703B74"/>
    <w:rsid w:val="007051AB"/>
    <w:rsid w:val="00705E85"/>
    <w:rsid w:val="00705ED5"/>
    <w:rsid w:val="00706627"/>
    <w:rsid w:val="0070674C"/>
    <w:rsid w:val="00706E25"/>
    <w:rsid w:val="00706EA8"/>
    <w:rsid w:val="00707591"/>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4E55"/>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0DF"/>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4912"/>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496"/>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848"/>
    <w:rsid w:val="00815FF1"/>
    <w:rsid w:val="00816162"/>
    <w:rsid w:val="008161B3"/>
    <w:rsid w:val="00816DFE"/>
    <w:rsid w:val="008170EE"/>
    <w:rsid w:val="00817219"/>
    <w:rsid w:val="00820ABA"/>
    <w:rsid w:val="008218D7"/>
    <w:rsid w:val="008221D8"/>
    <w:rsid w:val="008223A2"/>
    <w:rsid w:val="0082271D"/>
    <w:rsid w:val="0082291B"/>
    <w:rsid w:val="00823021"/>
    <w:rsid w:val="00823825"/>
    <w:rsid w:val="00823929"/>
    <w:rsid w:val="008240F8"/>
    <w:rsid w:val="008247AD"/>
    <w:rsid w:val="00825854"/>
    <w:rsid w:val="008272D5"/>
    <w:rsid w:val="00827E32"/>
    <w:rsid w:val="00830046"/>
    <w:rsid w:val="00830672"/>
    <w:rsid w:val="008309A4"/>
    <w:rsid w:val="00831635"/>
    <w:rsid w:val="00831939"/>
    <w:rsid w:val="00831999"/>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0B4"/>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1B"/>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98C"/>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A5A"/>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36B"/>
    <w:rsid w:val="009F68D3"/>
    <w:rsid w:val="009F697E"/>
    <w:rsid w:val="009F70B9"/>
    <w:rsid w:val="00A0031B"/>
    <w:rsid w:val="00A00575"/>
    <w:rsid w:val="00A007FB"/>
    <w:rsid w:val="00A00BD3"/>
    <w:rsid w:val="00A00DE9"/>
    <w:rsid w:val="00A017D3"/>
    <w:rsid w:val="00A02DB5"/>
    <w:rsid w:val="00A02EE7"/>
    <w:rsid w:val="00A04264"/>
    <w:rsid w:val="00A04704"/>
    <w:rsid w:val="00A04830"/>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008"/>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4E1"/>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6EA5"/>
    <w:rsid w:val="00AC7276"/>
    <w:rsid w:val="00AC75C2"/>
    <w:rsid w:val="00AD0D4B"/>
    <w:rsid w:val="00AD1667"/>
    <w:rsid w:val="00AD1A76"/>
    <w:rsid w:val="00AD3214"/>
    <w:rsid w:val="00AD4C7B"/>
    <w:rsid w:val="00AD4E0C"/>
    <w:rsid w:val="00AD541F"/>
    <w:rsid w:val="00AD61AE"/>
    <w:rsid w:val="00AD620B"/>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E7E97"/>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3EBD"/>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6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580"/>
    <w:rsid w:val="00BC6C77"/>
    <w:rsid w:val="00BC7027"/>
    <w:rsid w:val="00BC714C"/>
    <w:rsid w:val="00BD06C7"/>
    <w:rsid w:val="00BD0C63"/>
    <w:rsid w:val="00BD1AD9"/>
    <w:rsid w:val="00BD1ECB"/>
    <w:rsid w:val="00BD3466"/>
    <w:rsid w:val="00BD3D91"/>
    <w:rsid w:val="00BD4507"/>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F0F"/>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38D"/>
    <w:rsid w:val="00C2353B"/>
    <w:rsid w:val="00C23A6A"/>
    <w:rsid w:val="00C246B9"/>
    <w:rsid w:val="00C24FB9"/>
    <w:rsid w:val="00C25768"/>
    <w:rsid w:val="00C25F2C"/>
    <w:rsid w:val="00C262AC"/>
    <w:rsid w:val="00C2663B"/>
    <w:rsid w:val="00C266DA"/>
    <w:rsid w:val="00C27E8A"/>
    <w:rsid w:val="00C310FE"/>
    <w:rsid w:val="00C3122A"/>
    <w:rsid w:val="00C313C2"/>
    <w:rsid w:val="00C31FA4"/>
    <w:rsid w:val="00C329FC"/>
    <w:rsid w:val="00C32A70"/>
    <w:rsid w:val="00C33471"/>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120"/>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1BA"/>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64F"/>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7D3"/>
    <w:rsid w:val="00CF3A47"/>
    <w:rsid w:val="00CF3D8D"/>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3FAE"/>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6CE"/>
    <w:rsid w:val="00D96708"/>
    <w:rsid w:val="00DA00B2"/>
    <w:rsid w:val="00DA01F0"/>
    <w:rsid w:val="00DA0C66"/>
    <w:rsid w:val="00DA1091"/>
    <w:rsid w:val="00DA13DD"/>
    <w:rsid w:val="00DA19A4"/>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5D7"/>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76F"/>
    <w:rsid w:val="00E05CB4"/>
    <w:rsid w:val="00E062DC"/>
    <w:rsid w:val="00E06C0A"/>
    <w:rsid w:val="00E073DC"/>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23B"/>
    <w:rsid w:val="00E94E49"/>
    <w:rsid w:val="00E9574D"/>
    <w:rsid w:val="00E96962"/>
    <w:rsid w:val="00E96BB7"/>
    <w:rsid w:val="00E96FD8"/>
    <w:rsid w:val="00E979C2"/>
    <w:rsid w:val="00E97F8A"/>
    <w:rsid w:val="00EA02EE"/>
    <w:rsid w:val="00EA0B45"/>
    <w:rsid w:val="00EA1317"/>
    <w:rsid w:val="00EA1803"/>
    <w:rsid w:val="00EA1996"/>
    <w:rsid w:val="00EA1D1E"/>
    <w:rsid w:val="00EA26D1"/>
    <w:rsid w:val="00EA301F"/>
    <w:rsid w:val="00EA3779"/>
    <w:rsid w:val="00EA4357"/>
    <w:rsid w:val="00EA4735"/>
    <w:rsid w:val="00EA47B7"/>
    <w:rsid w:val="00EA4CA8"/>
    <w:rsid w:val="00EA5DB8"/>
    <w:rsid w:val="00EA645A"/>
    <w:rsid w:val="00EA6FA2"/>
    <w:rsid w:val="00EB02F9"/>
    <w:rsid w:val="00EB0ACB"/>
    <w:rsid w:val="00EB0C8C"/>
    <w:rsid w:val="00EB2548"/>
    <w:rsid w:val="00EB2F21"/>
    <w:rsid w:val="00EB5791"/>
    <w:rsid w:val="00EB5D68"/>
    <w:rsid w:val="00EB6EAB"/>
    <w:rsid w:val="00EB7B8D"/>
    <w:rsid w:val="00EC0D35"/>
    <w:rsid w:val="00EC0E3D"/>
    <w:rsid w:val="00EC131F"/>
    <w:rsid w:val="00EC1482"/>
    <w:rsid w:val="00EC1DA8"/>
    <w:rsid w:val="00EC2B2F"/>
    <w:rsid w:val="00EC2D8C"/>
    <w:rsid w:val="00EC3D68"/>
    <w:rsid w:val="00EC40CB"/>
    <w:rsid w:val="00EC5AAA"/>
    <w:rsid w:val="00EC649F"/>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6D4D"/>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366"/>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FF5794-D3F6-45E0-AE25-F285A5E6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CM37">
    <w:name w:val="CM37"/>
    <w:basedOn w:val="Normal"/>
    <w:next w:val="Normal"/>
    <w:rsid w:val="00AE7E97"/>
    <w:pPr>
      <w:widowControl w:val="0"/>
      <w:autoSpaceDE w:val="0"/>
      <w:autoSpaceDN w:val="0"/>
      <w:adjustRightInd w:val="0"/>
      <w:spacing w:after="220"/>
    </w:pPr>
    <w:rPr>
      <w:rFonts w:ascii="MECOND+Verdana" w:hAnsi="MECOND+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6D50-C6F2-42C4-9FF5-04DF5FA3A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40</Pages>
  <Words>11954</Words>
  <Characters>65748</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77547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Isabel Cordero Pereira</cp:lastModifiedBy>
  <cp:revision>50</cp:revision>
  <cp:lastPrinted>2015-06-08T22:15:00Z</cp:lastPrinted>
  <dcterms:created xsi:type="dcterms:W3CDTF">2015-06-03T23:35:00Z</dcterms:created>
  <dcterms:modified xsi:type="dcterms:W3CDTF">2015-06-20T00:29:00Z</dcterms:modified>
</cp:coreProperties>
</file>