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36F" w:rsidRPr="0022600E" w:rsidRDefault="00EE2DCC"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  </w:t>
      </w:r>
      <w:r w:rsidR="00B2236F" w:rsidRPr="0022600E">
        <w:rPr>
          <w:rFonts w:ascii="Arial" w:hAnsi="Arial" w:cs="Arial"/>
          <w:b/>
          <w:sz w:val="18"/>
          <w:szCs w:val="18"/>
          <w:u w:val="single"/>
        </w:rPr>
        <w:t xml:space="preserve">ESPECIFICACIONES TECNICAS </w:t>
      </w:r>
    </w:p>
    <w:p w:rsidR="00B2236F" w:rsidRPr="0022600E" w:rsidRDefault="00CF4BD6"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CONSTRUCCIÓN </w:t>
      </w:r>
      <w:r w:rsidR="00E03218">
        <w:rPr>
          <w:rFonts w:ascii="Arial" w:hAnsi="Arial" w:cs="Arial"/>
          <w:b/>
          <w:sz w:val="18"/>
          <w:szCs w:val="18"/>
          <w:u w:val="single"/>
        </w:rPr>
        <w:t>GALPON PARA DEPOSITO DE GARRAFAS EN EL DCAM - RIBERALTA</w:t>
      </w:r>
    </w:p>
    <w:p w:rsidR="00B2236F" w:rsidRPr="0022600E" w:rsidRDefault="00B2236F" w:rsidP="003E603C">
      <w:pPr>
        <w:pStyle w:val="Sinespaciado"/>
        <w:rPr>
          <w:rFonts w:ascii="Arial" w:hAnsi="Arial" w:cs="Arial"/>
          <w:sz w:val="18"/>
          <w:szCs w:val="18"/>
        </w:rPr>
      </w:pPr>
    </w:p>
    <w:p w:rsidR="00DD0124"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OBJETIVO</w:t>
      </w:r>
    </w:p>
    <w:p w:rsidR="006D5ADC" w:rsidRPr="0022600E" w:rsidRDefault="006D5ADC" w:rsidP="003E603C">
      <w:pPr>
        <w:spacing w:after="0" w:line="240" w:lineRule="auto"/>
        <w:ind w:left="284"/>
        <w:contextualSpacing/>
        <w:jc w:val="both"/>
        <w:rPr>
          <w:rFonts w:ascii="Arial" w:hAnsi="Arial" w:cs="Arial"/>
          <w:b/>
          <w:sz w:val="18"/>
          <w:szCs w:val="18"/>
        </w:rPr>
      </w:pPr>
    </w:p>
    <w:p w:rsidR="00DD0124" w:rsidRPr="0022600E" w:rsidRDefault="00DD0124" w:rsidP="003E603C">
      <w:pPr>
        <w:spacing w:after="0"/>
        <w:jc w:val="both"/>
        <w:rPr>
          <w:rFonts w:ascii="Arial" w:hAnsi="Arial" w:cs="Arial"/>
          <w:bCs/>
          <w:sz w:val="18"/>
          <w:szCs w:val="18"/>
        </w:rPr>
      </w:pPr>
      <w:r w:rsidRPr="0022600E">
        <w:rPr>
          <w:rFonts w:ascii="Arial" w:hAnsi="Arial" w:cs="Arial"/>
          <w:bCs/>
          <w:sz w:val="18"/>
          <w:szCs w:val="18"/>
        </w:rPr>
        <w:t xml:space="preserve">El presente proceso de contratación tiene como objetivo la contratación de una Empresa Constructora que ejecute los trabajos de obras civiles para </w:t>
      </w:r>
      <w:r w:rsidR="00E03218">
        <w:rPr>
          <w:rFonts w:ascii="Arial" w:hAnsi="Arial" w:cs="Arial"/>
          <w:b/>
          <w:bCs/>
          <w:sz w:val="18"/>
          <w:szCs w:val="18"/>
        </w:rPr>
        <w:t>Construcción Galpón para Deposito de Garrafas en el DCAM - Riberalta</w:t>
      </w:r>
      <w:r w:rsidRPr="0022600E">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642D98" w:rsidRPr="0022600E" w:rsidRDefault="00642D98" w:rsidP="003E603C">
      <w:pPr>
        <w:spacing w:after="0"/>
        <w:jc w:val="both"/>
        <w:rPr>
          <w:rFonts w:ascii="Arial" w:hAnsi="Arial" w:cs="Arial"/>
          <w:bCs/>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PLAZOS</w:t>
      </w:r>
    </w:p>
    <w:p w:rsidR="00B2236F" w:rsidRPr="0022600E" w:rsidRDefault="00B2236F" w:rsidP="003E603C">
      <w:pPr>
        <w:pStyle w:val="Sinespaciado"/>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tiempo de ejecución no debe ser mayor a </w:t>
      </w:r>
      <w:r>
        <w:rPr>
          <w:rFonts w:ascii="Arial" w:hAnsi="Arial" w:cs="Arial"/>
          <w:b/>
          <w:sz w:val="18"/>
          <w:szCs w:val="18"/>
        </w:rPr>
        <w:t>1</w:t>
      </w:r>
      <w:r w:rsidR="00E03218">
        <w:rPr>
          <w:rFonts w:ascii="Arial" w:hAnsi="Arial" w:cs="Arial"/>
          <w:b/>
          <w:sz w:val="18"/>
          <w:szCs w:val="18"/>
        </w:rPr>
        <w:t>2</w:t>
      </w:r>
      <w:r>
        <w:rPr>
          <w:rFonts w:ascii="Arial" w:hAnsi="Arial" w:cs="Arial"/>
          <w:b/>
          <w:sz w:val="18"/>
          <w:szCs w:val="18"/>
        </w:rPr>
        <w:t>0</w:t>
      </w:r>
      <w:r w:rsidRPr="00A30EE4">
        <w:rPr>
          <w:rFonts w:ascii="Arial" w:hAnsi="Arial" w:cs="Arial"/>
          <w:b/>
          <w:sz w:val="18"/>
          <w:szCs w:val="18"/>
        </w:rPr>
        <w:t xml:space="preserve"> días calendarios</w:t>
      </w:r>
      <w:r w:rsidRPr="00A30EE4">
        <w:rPr>
          <w:rFonts w:ascii="Arial" w:hAnsi="Arial" w:cs="Arial"/>
          <w:sz w:val="18"/>
          <w:szCs w:val="18"/>
        </w:rPr>
        <w:t xml:space="preserve"> hasta la Recepción Provisional. Tiempo computado a partir de la notificación al Contratista con la orden de proceder emitida por la Supervisión de la Obra por instrucción de YPFB.</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El plazo para la movilización de la empresa, realizando los trabajos de instalación de faenas, facilidades para la supervisión y propias, que será de  5 días calendario, forma parte del plazo total de ejecución de la obra, por lo que también se computa a partir de la emisión de la Orden de Proceder.</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plazo entre la recepción provisional y la recepción definitiva es de </w:t>
      </w:r>
      <w:r>
        <w:rPr>
          <w:rFonts w:ascii="Arial" w:hAnsi="Arial" w:cs="Arial"/>
          <w:sz w:val="18"/>
          <w:szCs w:val="18"/>
        </w:rPr>
        <w:t>6</w:t>
      </w:r>
      <w:r w:rsidRPr="00B34350">
        <w:rPr>
          <w:rFonts w:ascii="Arial" w:hAnsi="Arial" w:cs="Arial"/>
          <w:sz w:val="18"/>
          <w:szCs w:val="18"/>
        </w:rPr>
        <w:t>0 días calendario</w:t>
      </w:r>
      <w:r w:rsidRPr="0078428B">
        <w:rPr>
          <w:rFonts w:ascii="Arial" w:hAnsi="Arial" w:cs="Arial"/>
          <w:b/>
          <w:sz w:val="18"/>
          <w:szCs w:val="18"/>
        </w:rPr>
        <w:t xml:space="preserve"> </w:t>
      </w:r>
      <w:r w:rsidRPr="00A30EE4">
        <w:rPr>
          <w:rFonts w:ascii="Arial" w:hAnsi="Arial" w:cs="Arial"/>
          <w:sz w:val="18"/>
          <w:szCs w:val="18"/>
        </w:rPr>
        <w:t>como máximo.</w:t>
      </w:r>
    </w:p>
    <w:p w:rsidR="00642D98" w:rsidRPr="0022600E" w:rsidRDefault="00642D98"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LUGAR DE EJECUCIÓN</w:t>
      </w:r>
    </w:p>
    <w:p w:rsidR="00B2236F" w:rsidRPr="0022600E" w:rsidRDefault="00B2236F" w:rsidP="003E603C">
      <w:pPr>
        <w:pStyle w:val="Sinespaciado"/>
        <w:rPr>
          <w:rFonts w:ascii="Arial" w:hAnsi="Arial" w:cs="Arial"/>
          <w:sz w:val="18"/>
          <w:szCs w:val="18"/>
        </w:rPr>
      </w:pPr>
    </w:p>
    <w:p w:rsidR="00BD2829" w:rsidRPr="0022600E" w:rsidRDefault="00BD2829" w:rsidP="003E603C">
      <w:pPr>
        <w:spacing w:after="0"/>
        <w:jc w:val="both"/>
        <w:rPr>
          <w:rFonts w:ascii="Arial" w:hAnsi="Arial" w:cs="Arial"/>
          <w:sz w:val="18"/>
          <w:szCs w:val="18"/>
          <w:lang w:eastAsia="en-US"/>
        </w:rPr>
      </w:pPr>
      <w:r w:rsidRPr="0022600E">
        <w:rPr>
          <w:rFonts w:ascii="Arial" w:hAnsi="Arial" w:cs="Arial"/>
          <w:sz w:val="18"/>
          <w:szCs w:val="18"/>
          <w:lang w:eastAsia="en-US"/>
        </w:rPr>
        <w:t xml:space="preserve">Se llevara a cabo en </w:t>
      </w:r>
      <w:r w:rsidR="00EE0343">
        <w:rPr>
          <w:rFonts w:ascii="Arial" w:hAnsi="Arial" w:cs="Arial"/>
          <w:sz w:val="18"/>
          <w:szCs w:val="18"/>
          <w:lang w:eastAsia="en-US"/>
        </w:rPr>
        <w:t xml:space="preserve">predios </w:t>
      </w:r>
      <w:r w:rsidR="00E03218">
        <w:rPr>
          <w:rFonts w:ascii="Arial" w:hAnsi="Arial" w:cs="Arial"/>
          <w:sz w:val="18"/>
          <w:szCs w:val="18"/>
          <w:lang w:eastAsia="en-US"/>
        </w:rPr>
        <w:t xml:space="preserve">de la Planta </w:t>
      </w:r>
      <w:r w:rsidR="00C1215D">
        <w:rPr>
          <w:rFonts w:ascii="Arial" w:hAnsi="Arial" w:cs="Arial"/>
          <w:sz w:val="18"/>
          <w:szCs w:val="18"/>
          <w:lang w:eastAsia="en-US"/>
        </w:rPr>
        <w:t xml:space="preserve">YPFB Distrito Comercial </w:t>
      </w:r>
      <w:proofErr w:type="spellStart"/>
      <w:r w:rsidR="00C1215D">
        <w:rPr>
          <w:rFonts w:ascii="Arial" w:hAnsi="Arial" w:cs="Arial"/>
          <w:sz w:val="18"/>
          <w:szCs w:val="18"/>
          <w:lang w:eastAsia="en-US"/>
        </w:rPr>
        <w:t>Amazonico</w:t>
      </w:r>
      <w:proofErr w:type="spellEnd"/>
      <w:r w:rsidR="00E03218">
        <w:rPr>
          <w:rFonts w:ascii="Arial" w:hAnsi="Arial" w:cs="Arial"/>
          <w:sz w:val="18"/>
          <w:szCs w:val="18"/>
          <w:lang w:eastAsia="en-US"/>
        </w:rPr>
        <w:t xml:space="preserve">, </w:t>
      </w:r>
      <w:r w:rsidR="00C44790">
        <w:rPr>
          <w:rFonts w:ascii="Arial" w:hAnsi="Arial" w:cs="Arial"/>
          <w:sz w:val="18"/>
          <w:szCs w:val="18"/>
          <w:lang w:eastAsia="en-US"/>
        </w:rPr>
        <w:t xml:space="preserve">Av. </w:t>
      </w:r>
      <w:proofErr w:type="spellStart"/>
      <w:r w:rsidR="00C44790">
        <w:rPr>
          <w:rFonts w:ascii="Arial" w:hAnsi="Arial" w:cs="Arial"/>
          <w:sz w:val="18"/>
          <w:szCs w:val="18"/>
          <w:lang w:eastAsia="en-US"/>
        </w:rPr>
        <w:t>Heroés</w:t>
      </w:r>
      <w:proofErr w:type="spellEnd"/>
      <w:r w:rsidR="00C44790">
        <w:rPr>
          <w:rFonts w:ascii="Arial" w:hAnsi="Arial" w:cs="Arial"/>
          <w:sz w:val="18"/>
          <w:szCs w:val="18"/>
          <w:lang w:eastAsia="en-US"/>
        </w:rPr>
        <w:t xml:space="preserve"> del Chaco final s/n Barrio Los Almendros</w:t>
      </w:r>
      <w:r w:rsidR="00C1215D">
        <w:rPr>
          <w:rFonts w:ascii="Arial" w:hAnsi="Arial" w:cs="Arial"/>
          <w:sz w:val="18"/>
          <w:szCs w:val="18"/>
          <w:lang w:eastAsia="en-US"/>
        </w:rPr>
        <w:t>,</w:t>
      </w:r>
      <w:r w:rsidR="00C44790">
        <w:rPr>
          <w:rFonts w:ascii="Arial" w:hAnsi="Arial" w:cs="Arial"/>
          <w:sz w:val="18"/>
          <w:szCs w:val="18"/>
          <w:lang w:eastAsia="en-US"/>
        </w:rPr>
        <w:t xml:space="preserve"> </w:t>
      </w:r>
      <w:proofErr w:type="spellStart"/>
      <w:r w:rsidR="00C44790">
        <w:rPr>
          <w:rFonts w:ascii="Arial" w:hAnsi="Arial" w:cs="Arial"/>
          <w:sz w:val="18"/>
          <w:szCs w:val="18"/>
          <w:lang w:eastAsia="en-US"/>
        </w:rPr>
        <w:t>Riberalta</w:t>
      </w:r>
      <w:proofErr w:type="spellEnd"/>
      <w:r w:rsidR="00C44790">
        <w:rPr>
          <w:rFonts w:ascii="Arial" w:hAnsi="Arial" w:cs="Arial"/>
          <w:sz w:val="18"/>
          <w:szCs w:val="18"/>
          <w:lang w:eastAsia="en-US"/>
        </w:rPr>
        <w:t xml:space="preserve"> – Beni.</w:t>
      </w:r>
    </w:p>
    <w:p w:rsidR="003E603C" w:rsidRPr="0022600E" w:rsidRDefault="003E603C" w:rsidP="003E603C">
      <w:pPr>
        <w:spacing w:after="0"/>
        <w:jc w:val="both"/>
        <w:rPr>
          <w:rFonts w:ascii="Arial" w:hAnsi="Arial" w:cs="Arial"/>
          <w:sz w:val="18"/>
          <w:szCs w:val="18"/>
          <w:lang w:eastAsia="en-US"/>
        </w:rPr>
      </w:pPr>
    </w:p>
    <w:p w:rsidR="00EB064C" w:rsidRPr="0022600E" w:rsidRDefault="00EB064C"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INSPECCIÓN PREVIA</w:t>
      </w:r>
      <w:r w:rsidR="00D843F5">
        <w:rPr>
          <w:rFonts w:ascii="Arial" w:hAnsi="Arial" w:cs="Arial"/>
          <w:b/>
          <w:sz w:val="18"/>
          <w:szCs w:val="18"/>
        </w:rPr>
        <w:t>, CONSULTAS ESCRITAS Y REUNION DE ACLARACION</w:t>
      </w:r>
    </w:p>
    <w:p w:rsidR="00EB064C" w:rsidRPr="0022600E" w:rsidRDefault="00EB064C" w:rsidP="003E603C">
      <w:pPr>
        <w:pStyle w:val="Sinespaciado"/>
        <w:rPr>
          <w:rFonts w:ascii="Arial" w:hAnsi="Arial" w:cs="Arial"/>
          <w:color w:val="FF0000"/>
          <w:sz w:val="18"/>
          <w:szCs w:val="18"/>
        </w:rPr>
      </w:pPr>
    </w:p>
    <w:p w:rsidR="00675B93" w:rsidRDefault="005133D2" w:rsidP="003E603C">
      <w:pPr>
        <w:spacing w:after="0"/>
        <w:jc w:val="both"/>
        <w:rPr>
          <w:rFonts w:ascii="Arial" w:hAnsi="Arial" w:cs="Arial"/>
          <w:sz w:val="18"/>
          <w:szCs w:val="18"/>
        </w:rPr>
      </w:pPr>
      <w:r w:rsidRPr="0022600E">
        <w:rPr>
          <w:rFonts w:ascii="Arial" w:hAnsi="Arial" w:cs="Arial"/>
          <w:sz w:val="18"/>
          <w:szCs w:val="18"/>
        </w:rPr>
        <w:t xml:space="preserve">El presente proceso de </w:t>
      </w:r>
      <w:proofErr w:type="spellStart"/>
      <w:r w:rsidRPr="0022600E">
        <w:rPr>
          <w:rFonts w:ascii="Arial" w:hAnsi="Arial" w:cs="Arial"/>
          <w:sz w:val="18"/>
          <w:szCs w:val="18"/>
        </w:rPr>
        <w:t>contratcion</w:t>
      </w:r>
      <w:proofErr w:type="spellEnd"/>
      <w:r w:rsidRPr="0022600E">
        <w:rPr>
          <w:rFonts w:ascii="Arial" w:hAnsi="Arial" w:cs="Arial"/>
          <w:sz w:val="18"/>
          <w:szCs w:val="18"/>
        </w:rPr>
        <w:t xml:space="preserve"> requiere la actividad de inspección previa obligatoria</w:t>
      </w:r>
      <w:r w:rsidR="00675B93" w:rsidRPr="0022600E">
        <w:rPr>
          <w:rFonts w:ascii="Arial" w:hAnsi="Arial" w:cs="Arial"/>
          <w:sz w:val="18"/>
          <w:szCs w:val="18"/>
        </w:rPr>
        <w:t xml:space="preserve"> para los proponentes que s</w:t>
      </w:r>
      <w:r w:rsidR="00E97A3A" w:rsidRPr="0022600E">
        <w:rPr>
          <w:rFonts w:ascii="Arial" w:hAnsi="Arial" w:cs="Arial"/>
          <w:sz w:val="18"/>
          <w:szCs w:val="18"/>
        </w:rPr>
        <w:t xml:space="preserve">e llevara a cabo </w:t>
      </w:r>
      <w:r w:rsidR="00EE0343">
        <w:rPr>
          <w:rFonts w:ascii="Arial" w:hAnsi="Arial" w:cs="Arial"/>
          <w:sz w:val="18"/>
          <w:szCs w:val="18"/>
        </w:rPr>
        <w:t xml:space="preserve">en </w:t>
      </w:r>
      <w:r w:rsidR="00E03218">
        <w:rPr>
          <w:rFonts w:ascii="Arial" w:hAnsi="Arial" w:cs="Arial"/>
          <w:sz w:val="18"/>
          <w:szCs w:val="18"/>
        </w:rPr>
        <w:t xml:space="preserve">predios de la </w:t>
      </w:r>
      <w:r w:rsidR="00C1215D">
        <w:rPr>
          <w:rFonts w:ascii="Arial" w:hAnsi="Arial" w:cs="Arial"/>
          <w:sz w:val="18"/>
          <w:szCs w:val="18"/>
          <w:lang w:eastAsia="en-US"/>
        </w:rPr>
        <w:t xml:space="preserve">Planta YPFB Distrito Comercial </w:t>
      </w:r>
      <w:proofErr w:type="spellStart"/>
      <w:r w:rsidR="00C1215D">
        <w:rPr>
          <w:rFonts w:ascii="Arial" w:hAnsi="Arial" w:cs="Arial"/>
          <w:sz w:val="18"/>
          <w:szCs w:val="18"/>
          <w:lang w:eastAsia="en-US"/>
        </w:rPr>
        <w:t>Amazonico</w:t>
      </w:r>
      <w:proofErr w:type="spellEnd"/>
      <w:r w:rsidR="00E03218">
        <w:rPr>
          <w:rFonts w:ascii="Arial" w:hAnsi="Arial" w:cs="Arial"/>
          <w:sz w:val="18"/>
          <w:szCs w:val="18"/>
        </w:rPr>
        <w:t xml:space="preserve">, </w:t>
      </w:r>
      <w:r w:rsidR="00C44790">
        <w:rPr>
          <w:rFonts w:ascii="Arial" w:hAnsi="Arial" w:cs="Arial"/>
          <w:sz w:val="18"/>
          <w:szCs w:val="18"/>
          <w:lang w:eastAsia="en-US"/>
        </w:rPr>
        <w:t xml:space="preserve">Av. </w:t>
      </w:r>
      <w:proofErr w:type="spellStart"/>
      <w:r w:rsidR="00C44790">
        <w:rPr>
          <w:rFonts w:ascii="Arial" w:hAnsi="Arial" w:cs="Arial"/>
          <w:sz w:val="18"/>
          <w:szCs w:val="18"/>
          <w:lang w:eastAsia="en-US"/>
        </w:rPr>
        <w:t>Heroés</w:t>
      </w:r>
      <w:proofErr w:type="spellEnd"/>
      <w:r w:rsidR="00C44790">
        <w:rPr>
          <w:rFonts w:ascii="Arial" w:hAnsi="Arial" w:cs="Arial"/>
          <w:sz w:val="18"/>
          <w:szCs w:val="18"/>
          <w:lang w:eastAsia="en-US"/>
        </w:rPr>
        <w:t xml:space="preserve"> del Chaco final s/n Barrio Los Almendros Riberalta – Beni.</w:t>
      </w:r>
      <w:r w:rsidR="00D843F5">
        <w:rPr>
          <w:rFonts w:ascii="Arial" w:hAnsi="Arial" w:cs="Arial"/>
          <w:sz w:val="18"/>
          <w:szCs w:val="18"/>
        </w:rPr>
        <w:t xml:space="preserve"> </w:t>
      </w:r>
      <w:r w:rsidR="00675B93" w:rsidRPr="0022600E">
        <w:rPr>
          <w:rFonts w:ascii="Arial" w:hAnsi="Arial" w:cs="Arial"/>
          <w:sz w:val="18"/>
          <w:szCs w:val="18"/>
        </w:rPr>
        <w:t>En caso de no poder asistir a la fecha y hora indicada en el Documento de Contratación Directa (DCD), podrán realizar la inspección por cuenta propia.</w:t>
      </w:r>
    </w:p>
    <w:p w:rsidR="00D843F5" w:rsidRDefault="00D843F5" w:rsidP="003E603C">
      <w:pPr>
        <w:spacing w:after="0"/>
        <w:jc w:val="both"/>
        <w:rPr>
          <w:rFonts w:ascii="Arial" w:hAnsi="Arial" w:cs="Arial"/>
          <w:sz w:val="18"/>
          <w:szCs w:val="18"/>
        </w:rPr>
      </w:pPr>
    </w:p>
    <w:p w:rsidR="00D843F5" w:rsidRDefault="00D843F5" w:rsidP="00D843F5">
      <w:pPr>
        <w:spacing w:after="0"/>
        <w:jc w:val="both"/>
        <w:rPr>
          <w:rFonts w:ascii="Arial" w:hAnsi="Arial" w:cs="Arial"/>
          <w:sz w:val="18"/>
          <w:szCs w:val="18"/>
          <w:lang w:val="es-ES_tradnl"/>
        </w:rPr>
      </w:pPr>
      <w:r w:rsidRPr="00C55E8C">
        <w:rPr>
          <w:rFonts w:ascii="Arial" w:hAnsi="Arial" w:cs="Arial"/>
          <w:sz w:val="18"/>
          <w:szCs w:val="18"/>
          <w:lang w:val="es-ES_tradnl"/>
        </w:rPr>
        <w:t>También se realizarán las Consultas Escritas y la Reunión de Aclaración en las fechas indicadas en el Cronograma de Plazos del presente proceso de contratación.</w:t>
      </w:r>
    </w:p>
    <w:p w:rsidR="00D843F5" w:rsidRDefault="00D843F5" w:rsidP="00D843F5">
      <w:pPr>
        <w:spacing w:after="0"/>
        <w:jc w:val="both"/>
        <w:rPr>
          <w:rFonts w:ascii="Arial" w:hAnsi="Arial" w:cs="Arial"/>
          <w:sz w:val="18"/>
          <w:szCs w:val="18"/>
          <w:lang w:val="es-ES_tradnl"/>
        </w:rPr>
      </w:pPr>
    </w:p>
    <w:p w:rsidR="00D843F5" w:rsidRDefault="00C44790" w:rsidP="00D843F5">
      <w:pPr>
        <w:numPr>
          <w:ilvl w:val="0"/>
          <w:numId w:val="28"/>
        </w:numPr>
        <w:spacing w:after="0" w:line="240" w:lineRule="auto"/>
        <w:ind w:left="284" w:hanging="284"/>
        <w:contextualSpacing/>
        <w:jc w:val="both"/>
        <w:rPr>
          <w:rFonts w:ascii="Arial" w:hAnsi="Arial" w:cs="Arial"/>
          <w:b/>
          <w:sz w:val="18"/>
          <w:szCs w:val="18"/>
          <w:lang w:val="es-ES_tradnl"/>
        </w:rPr>
      </w:pPr>
      <w:r>
        <w:rPr>
          <w:rFonts w:ascii="Arial" w:hAnsi="Arial" w:cs="Arial"/>
          <w:b/>
          <w:sz w:val="18"/>
          <w:szCs w:val="18"/>
          <w:lang w:val="es-ES_tradnl"/>
        </w:rPr>
        <w:t>GARANTIA DE CUMPLIMIENTO DE CONTRATO</w:t>
      </w:r>
    </w:p>
    <w:p w:rsidR="00D843F5" w:rsidRDefault="00D843F5" w:rsidP="00D843F5">
      <w:pPr>
        <w:spacing w:after="0" w:line="240" w:lineRule="auto"/>
        <w:contextualSpacing/>
        <w:jc w:val="both"/>
        <w:rPr>
          <w:rFonts w:ascii="Arial" w:hAnsi="Arial" w:cs="Arial"/>
          <w:b/>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(emitida por cualquier entidad de intermediación financiera bancaria o no bancaria, regulada y autorizada por la instancia correspondiente)  emitida a nombre de Yacimientos Petrolíferos Fiscales Bolivianos.</w:t>
      </w:r>
    </w:p>
    <w:p w:rsidR="00AD35BC" w:rsidRPr="00DB78D6" w:rsidRDefault="00AD35B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AD35BC" w:rsidRPr="00DB78D6" w:rsidRDefault="00AD35B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lastRenderedPageBreak/>
        <w:t>Cuando se tengan programados pagos parciales, en sustitución de la Garantía de Cumplimiento de Contrato, se podrá prever una retención del siete por ciento (7%) de cada pago.</w:t>
      </w:r>
    </w:p>
    <w:p w:rsidR="00AD35BC" w:rsidRPr="00C1215D" w:rsidRDefault="00AD35BC" w:rsidP="00AD35BC">
      <w:pPr>
        <w:spacing w:after="0" w:line="240" w:lineRule="auto"/>
        <w:jc w:val="both"/>
        <w:rPr>
          <w:rFonts w:ascii="Arial" w:hAnsi="Arial" w:cs="Arial"/>
          <w:sz w:val="12"/>
          <w:szCs w:val="12"/>
          <w:lang w:val="es-ES_tradnl"/>
        </w:rPr>
      </w:pPr>
    </w:p>
    <w:p w:rsidR="00C1215D"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C1215D" w:rsidRPr="00C1215D" w:rsidRDefault="00C1215D" w:rsidP="00AD35BC">
      <w:pPr>
        <w:spacing w:after="0" w:line="240" w:lineRule="auto"/>
        <w:jc w:val="both"/>
        <w:rPr>
          <w:rFonts w:ascii="Arial" w:hAnsi="Arial" w:cs="Arial"/>
          <w:sz w:val="18"/>
          <w:szCs w:val="18"/>
        </w:rPr>
      </w:pPr>
      <w:r w:rsidRPr="00883B8A">
        <w:rPr>
          <w:rFonts w:ascii="Arial" w:hAnsi="Arial" w:cs="Arial"/>
          <w:sz w:val="18"/>
          <w:szCs w:val="18"/>
        </w:rPr>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D843F5" w:rsidRPr="00C1215D" w:rsidRDefault="00D843F5" w:rsidP="00D843F5">
      <w:pPr>
        <w:spacing w:after="0"/>
        <w:jc w:val="both"/>
        <w:rPr>
          <w:rFonts w:ascii="Arial" w:hAnsi="Arial" w:cs="Arial"/>
          <w:sz w:val="12"/>
          <w:szCs w:val="12"/>
          <w:lang w:val="es-ES_tradnl"/>
        </w:rPr>
      </w:pPr>
    </w:p>
    <w:p w:rsidR="00D843F5" w:rsidRPr="00D843F5" w:rsidRDefault="00D843F5" w:rsidP="00D843F5">
      <w:pPr>
        <w:numPr>
          <w:ilvl w:val="0"/>
          <w:numId w:val="28"/>
        </w:numPr>
        <w:spacing w:after="0" w:line="240" w:lineRule="auto"/>
        <w:ind w:left="284" w:hanging="284"/>
        <w:contextualSpacing/>
        <w:jc w:val="both"/>
        <w:rPr>
          <w:rFonts w:ascii="Arial" w:hAnsi="Arial" w:cs="Arial"/>
          <w:b/>
          <w:sz w:val="18"/>
          <w:szCs w:val="18"/>
        </w:rPr>
      </w:pPr>
      <w:r w:rsidRPr="00D843F5">
        <w:rPr>
          <w:rFonts w:ascii="Arial" w:hAnsi="Arial" w:cs="Arial"/>
          <w:b/>
          <w:sz w:val="18"/>
          <w:szCs w:val="18"/>
        </w:rPr>
        <w:t>TIPOS DE GARANTÍAS Y SUS CARACTERÍSTICAS</w:t>
      </w:r>
    </w:p>
    <w:p w:rsidR="00D843F5" w:rsidRPr="00C1215D" w:rsidRDefault="00D843F5" w:rsidP="00D843F5">
      <w:pPr>
        <w:suppressAutoHyphens/>
        <w:spacing w:after="0" w:line="240" w:lineRule="auto"/>
        <w:contextualSpacing/>
        <w:jc w:val="both"/>
        <w:rPr>
          <w:rFonts w:ascii="Arial" w:hAnsi="Arial" w:cs="Arial"/>
          <w:b/>
          <w:sz w:val="12"/>
          <w:szCs w:val="12"/>
          <w:highlight w:val="cyan"/>
        </w:rPr>
      </w:pPr>
    </w:p>
    <w:p w:rsidR="00D843F5" w:rsidRDefault="00D843F5" w:rsidP="00A85AAA">
      <w:pPr>
        <w:spacing w:after="0" w:line="240" w:lineRule="auto"/>
        <w:jc w:val="both"/>
        <w:rPr>
          <w:rFonts w:ascii="Arial" w:hAnsi="Arial" w:cs="Arial"/>
          <w:sz w:val="18"/>
          <w:szCs w:val="18"/>
        </w:rPr>
      </w:pPr>
      <w:r w:rsidRPr="001B5E92">
        <w:rPr>
          <w:rFonts w:ascii="Arial" w:hAnsi="Arial" w:cs="Arial"/>
          <w:sz w:val="18"/>
          <w:szCs w:val="18"/>
        </w:rPr>
        <w:t>De acuerdo al ar</w:t>
      </w:r>
      <w:r>
        <w:rPr>
          <w:rFonts w:ascii="Arial" w:hAnsi="Arial" w:cs="Arial"/>
          <w:sz w:val="18"/>
          <w:szCs w:val="18"/>
        </w:rPr>
        <w:t>tículo 20 del RE-SABS-EPNE-YPFB, se establecen los siguientes tipos de garantía, que deberán estar emitidas a la orden de YPFB y expresar su carácter de renovable, irrevocable y de ejecución inmediata.</w:t>
      </w:r>
    </w:p>
    <w:p w:rsidR="00A85AAA" w:rsidRPr="00747C53" w:rsidRDefault="00A85AAA" w:rsidP="00A85AAA">
      <w:pPr>
        <w:spacing w:after="0" w:line="240" w:lineRule="auto"/>
        <w:jc w:val="both"/>
        <w:rPr>
          <w:rFonts w:ascii="Arial" w:hAnsi="Arial" w:cs="Arial"/>
          <w:b/>
          <w:sz w:val="18"/>
          <w:szCs w:val="18"/>
        </w:rPr>
      </w:pPr>
    </w:p>
    <w:p w:rsidR="00D843F5" w:rsidRPr="00C1215D" w:rsidRDefault="00D843F5" w:rsidP="00C1215D">
      <w:pPr>
        <w:numPr>
          <w:ilvl w:val="0"/>
          <w:numId w:val="68"/>
        </w:numPr>
        <w:spacing w:after="0" w:line="240" w:lineRule="auto"/>
        <w:jc w:val="both"/>
        <w:rPr>
          <w:rFonts w:ascii="Arial" w:hAnsi="Arial" w:cs="Arial"/>
          <w:sz w:val="16"/>
          <w:szCs w:val="18"/>
        </w:rPr>
      </w:pPr>
      <w:r w:rsidRPr="00C1215D">
        <w:rPr>
          <w:rFonts w:ascii="Arial" w:hAnsi="Arial" w:cs="Arial"/>
          <w:sz w:val="16"/>
          <w:szCs w:val="18"/>
        </w:rPr>
        <w:t>Boleta de Garantía. Emitida por cualquier entidad de intermediación financiera bancaria o no bancaria, regulada y autorizada por la instancia competente.</w:t>
      </w:r>
    </w:p>
    <w:p w:rsidR="00D843F5" w:rsidRPr="00C1215D" w:rsidRDefault="00D843F5" w:rsidP="00E477FD">
      <w:pPr>
        <w:numPr>
          <w:ilvl w:val="0"/>
          <w:numId w:val="68"/>
        </w:numPr>
        <w:spacing w:after="0" w:line="240" w:lineRule="auto"/>
        <w:jc w:val="both"/>
        <w:rPr>
          <w:rFonts w:ascii="Arial" w:hAnsi="Arial" w:cs="Arial"/>
          <w:sz w:val="16"/>
          <w:szCs w:val="18"/>
        </w:rPr>
      </w:pPr>
      <w:r w:rsidRPr="00C1215D">
        <w:rPr>
          <w:rFonts w:ascii="Arial" w:hAnsi="Arial" w:cs="Arial"/>
          <w:sz w:val="16"/>
          <w:szCs w:val="18"/>
        </w:rPr>
        <w:t>Garantía a Primer Requerimiento. Emitida por una entidad de intermediación financiera bancaria o no bancaria, regulada y autorizada por la instancia competente.</w:t>
      </w:r>
    </w:p>
    <w:p w:rsidR="00C1215D" w:rsidRPr="00C1215D" w:rsidRDefault="00C1215D" w:rsidP="00C1215D">
      <w:pPr>
        <w:pStyle w:val="Prrafodelista"/>
        <w:numPr>
          <w:ilvl w:val="0"/>
          <w:numId w:val="68"/>
        </w:numPr>
        <w:rPr>
          <w:rFonts w:ascii="Arial" w:hAnsi="Arial" w:cs="Arial"/>
          <w:sz w:val="16"/>
          <w:szCs w:val="18"/>
          <w:lang w:eastAsia="es-BO"/>
        </w:rPr>
      </w:pPr>
      <w:r w:rsidRPr="00C1215D">
        <w:rPr>
          <w:rFonts w:ascii="Arial" w:hAnsi="Arial" w:cs="Arial"/>
          <w:sz w:val="16"/>
          <w:szCs w:val="18"/>
          <w:lang w:eastAsia="es-BO"/>
        </w:rPr>
        <w:t>Póliza de Seguro de Caución a Primer Requerimiento: Emitida por cualquier compañía aseguradora, regulada y autorizada por la instancia competente y que cumpla con las condiciones de renovable e irrevocable y de ejecución a primer requerimiento.</w:t>
      </w:r>
    </w:p>
    <w:p w:rsidR="00D843F5" w:rsidRPr="00C1215D" w:rsidRDefault="00D843F5" w:rsidP="00A85AAA">
      <w:pPr>
        <w:spacing w:after="0" w:line="240" w:lineRule="auto"/>
        <w:ind w:left="720"/>
        <w:jc w:val="both"/>
        <w:rPr>
          <w:rFonts w:ascii="Arial" w:hAnsi="Arial" w:cs="Arial"/>
          <w:sz w:val="12"/>
          <w:szCs w:val="18"/>
        </w:rPr>
      </w:pPr>
    </w:p>
    <w:p w:rsidR="00D843F5" w:rsidRDefault="00D843F5" w:rsidP="00A85AAA">
      <w:pPr>
        <w:spacing w:after="0" w:line="240" w:lineRule="auto"/>
        <w:jc w:val="both"/>
        <w:rPr>
          <w:rFonts w:ascii="Arial" w:hAnsi="Arial" w:cs="Arial"/>
          <w:sz w:val="18"/>
          <w:szCs w:val="18"/>
        </w:rPr>
      </w:pPr>
      <w:r>
        <w:rPr>
          <w:rFonts w:ascii="Arial" w:hAnsi="Arial" w:cs="Arial"/>
          <w:sz w:val="18"/>
          <w:szCs w:val="18"/>
        </w:rPr>
        <w:t xml:space="preserve">Únicamente para procesos de contratación con Empresas o Entidades Públicas se podrá considerar otros tipos de garantía previstas </w:t>
      </w:r>
      <w:proofErr w:type="gramStart"/>
      <w:r>
        <w:rPr>
          <w:rFonts w:ascii="Arial" w:hAnsi="Arial" w:cs="Arial"/>
          <w:sz w:val="18"/>
          <w:szCs w:val="18"/>
        </w:rPr>
        <w:t>por  la</w:t>
      </w:r>
      <w:proofErr w:type="gramEnd"/>
      <w:r>
        <w:rPr>
          <w:rFonts w:ascii="Arial" w:hAnsi="Arial" w:cs="Arial"/>
          <w:sz w:val="18"/>
          <w:szCs w:val="18"/>
        </w:rPr>
        <w:t xml:space="preserve"> Normativa Legal Vigente con el objeto de asegurar el resultado del proceso y/o el cumplimiento del objeto de la contratación.</w:t>
      </w:r>
    </w:p>
    <w:p w:rsidR="00D843F5" w:rsidRPr="00C1215D" w:rsidRDefault="00D843F5" w:rsidP="00D843F5">
      <w:pPr>
        <w:spacing w:after="0"/>
        <w:jc w:val="both"/>
        <w:rPr>
          <w:rFonts w:ascii="Arial" w:hAnsi="Arial" w:cs="Arial"/>
          <w:sz w:val="12"/>
          <w:szCs w:val="14"/>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ANTICIPO</w:t>
      </w:r>
    </w:p>
    <w:p w:rsidR="00B2236F" w:rsidRPr="00C1215D" w:rsidRDefault="00B2236F" w:rsidP="003E603C">
      <w:pPr>
        <w:pStyle w:val="Sinespaciado"/>
        <w:rPr>
          <w:rFonts w:ascii="Arial" w:hAnsi="Arial" w:cs="Arial"/>
          <w:sz w:val="12"/>
          <w:szCs w:val="14"/>
        </w:rPr>
      </w:pPr>
    </w:p>
    <w:p w:rsidR="004D7762" w:rsidRDefault="004D7762" w:rsidP="004D7762">
      <w:pPr>
        <w:pStyle w:val="CM2"/>
        <w:spacing w:line="240" w:lineRule="auto"/>
        <w:ind w:right="-7"/>
        <w:jc w:val="both"/>
        <w:rPr>
          <w:rFonts w:ascii="Arial" w:hAnsi="Arial" w:cs="Arial"/>
          <w:sz w:val="18"/>
          <w:szCs w:val="18"/>
        </w:rPr>
      </w:pPr>
      <w:r w:rsidRPr="008C4B03">
        <w:rPr>
          <w:rFonts w:ascii="Arial" w:hAnsi="Arial" w:cs="Arial"/>
          <w:sz w:val="18"/>
          <w:szCs w:val="18"/>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8C4B03">
        <w:rPr>
          <w:rFonts w:ascii="Arial" w:hAnsi="Arial" w:cs="Arial"/>
          <w:bCs/>
          <w:iCs/>
          <w:sz w:val="18"/>
          <w:szCs w:val="18"/>
        </w:rPr>
        <w:t xml:space="preserve">, </w:t>
      </w:r>
      <w:r w:rsidRPr="008C4B03">
        <w:rPr>
          <w:rFonts w:ascii="Arial" w:hAnsi="Arial" w:cs="Arial"/>
          <w:sz w:val="18"/>
          <w:szCs w:val="18"/>
        </w:rPr>
        <w:t>caso contrario se entenderá por anticipo no solicitado; dicho anticipo podrá ser desembolsado por YPFB en uno o más desembolsos.</w:t>
      </w:r>
    </w:p>
    <w:p w:rsidR="00C1215D" w:rsidRPr="00C1215D" w:rsidRDefault="00C1215D" w:rsidP="00A85AAA">
      <w:pPr>
        <w:spacing w:after="0" w:line="240" w:lineRule="auto"/>
        <w:jc w:val="both"/>
        <w:rPr>
          <w:sz w:val="12"/>
          <w:lang w:eastAsia="es-ES"/>
        </w:rPr>
      </w:pPr>
    </w:p>
    <w:p w:rsidR="004D7762" w:rsidRDefault="004D7762" w:rsidP="00A85AAA">
      <w:pPr>
        <w:spacing w:after="0" w:line="240" w:lineRule="auto"/>
        <w:jc w:val="both"/>
        <w:rPr>
          <w:rFonts w:ascii="Arial" w:hAnsi="Arial" w:cs="Arial"/>
          <w:sz w:val="18"/>
          <w:szCs w:val="18"/>
        </w:rPr>
      </w:pPr>
      <w:r w:rsidRPr="008C4B03">
        <w:rPr>
          <w:rFonts w:ascii="Arial"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D7762" w:rsidRPr="00C1215D" w:rsidRDefault="004D7762" w:rsidP="00A85AAA">
      <w:pPr>
        <w:spacing w:after="0" w:line="240" w:lineRule="auto"/>
        <w:jc w:val="both"/>
        <w:rPr>
          <w:rFonts w:ascii="Arial" w:hAnsi="Arial" w:cs="Arial"/>
          <w:sz w:val="12"/>
          <w:szCs w:val="18"/>
        </w:rPr>
      </w:pPr>
    </w:p>
    <w:p w:rsidR="004D7762" w:rsidRPr="008C4B03" w:rsidRDefault="004D7762" w:rsidP="00A85AAA">
      <w:pPr>
        <w:spacing w:after="0" w:line="240" w:lineRule="auto"/>
        <w:jc w:val="both"/>
        <w:rPr>
          <w:rFonts w:ascii="Arial" w:hAnsi="Arial" w:cs="Arial"/>
          <w:sz w:val="18"/>
          <w:szCs w:val="18"/>
        </w:rPr>
      </w:pPr>
      <w:r w:rsidRPr="001C0FA3">
        <w:rPr>
          <w:rFonts w:ascii="Arial" w:hAnsi="Arial" w:cs="Arial"/>
          <w:sz w:val="18"/>
          <w:szCs w:val="18"/>
        </w:rPr>
        <w:t>El importe de la garantía podrá ser cobrado por la ENTIDAD en el caso de que el C</w:t>
      </w:r>
      <w:r>
        <w:rPr>
          <w:rFonts w:ascii="Arial" w:hAnsi="Arial" w:cs="Arial"/>
          <w:sz w:val="18"/>
          <w:szCs w:val="18"/>
        </w:rPr>
        <w:t>ontratista</w:t>
      </w:r>
      <w:r w:rsidRPr="001C0FA3">
        <w:rPr>
          <w:rFonts w:ascii="Arial" w:hAnsi="Arial" w:cs="Arial"/>
          <w:sz w:val="18"/>
          <w:szCs w:val="18"/>
        </w:rPr>
        <w:t xml:space="preserve"> no haya iniciado la obra dentro de los </w:t>
      </w:r>
      <w:r>
        <w:rPr>
          <w:rFonts w:ascii="Arial" w:hAnsi="Arial" w:cs="Arial"/>
          <w:sz w:val="18"/>
          <w:szCs w:val="18"/>
        </w:rPr>
        <w:t>10</w:t>
      </w:r>
      <w:r w:rsidRPr="001C0FA3">
        <w:rPr>
          <w:rFonts w:ascii="Arial" w:hAnsi="Arial" w:cs="Arial"/>
          <w:sz w:val="18"/>
          <w:szCs w:val="18"/>
        </w:rPr>
        <w:t xml:space="preserve"> </w:t>
      </w:r>
      <w:proofErr w:type="gramStart"/>
      <w:r w:rsidRPr="001C0FA3">
        <w:rPr>
          <w:rFonts w:ascii="Arial" w:hAnsi="Arial" w:cs="Arial"/>
          <w:sz w:val="18"/>
          <w:szCs w:val="18"/>
        </w:rPr>
        <w:t>días  calendario</w:t>
      </w:r>
      <w:proofErr w:type="gramEnd"/>
      <w:r w:rsidRPr="001C0FA3">
        <w:rPr>
          <w:rFonts w:ascii="Arial" w:hAnsi="Arial" w:cs="Arial"/>
          <w:sz w:val="18"/>
          <w:szCs w:val="18"/>
        </w:rPr>
        <w:t xml:space="preserve">  posteriores a la orden de proceder establecidos al efecto, o en caso de que no cuente con el personal y equipos necesarios para la realización de la obra estipulada en el contrato, una vez iniciado éste.</w:t>
      </w:r>
    </w:p>
    <w:p w:rsidR="004D7762" w:rsidRPr="00C1215D" w:rsidRDefault="004D7762" w:rsidP="00A85AAA">
      <w:pPr>
        <w:spacing w:after="0" w:line="240" w:lineRule="auto"/>
        <w:jc w:val="both"/>
        <w:rPr>
          <w:rFonts w:ascii="Arial" w:hAnsi="Arial" w:cs="Arial"/>
          <w:sz w:val="12"/>
          <w:szCs w:val="18"/>
        </w:rPr>
      </w:pPr>
    </w:p>
    <w:p w:rsidR="004D7762" w:rsidRPr="006E0FD4" w:rsidRDefault="004D7762" w:rsidP="00A85AAA">
      <w:pPr>
        <w:spacing w:after="0" w:line="240" w:lineRule="auto"/>
        <w:jc w:val="both"/>
        <w:rPr>
          <w:rFonts w:ascii="Arial" w:hAnsi="Arial" w:cs="Arial"/>
          <w:sz w:val="18"/>
          <w:szCs w:val="18"/>
        </w:rPr>
      </w:pPr>
      <w:r w:rsidRPr="003531CE">
        <w:rPr>
          <w:rFonts w:ascii="Arial" w:hAnsi="Arial" w:cs="Arial"/>
          <w:sz w:val="18"/>
          <w:szCs w:val="18"/>
        </w:rPr>
        <w:t>La Garantía de Correcta inversión de anticipo debe cumplir las características indicadas en los dos acápites anteriores.</w:t>
      </w:r>
      <w:r w:rsidR="00C1215D">
        <w:rPr>
          <w:rFonts w:ascii="Arial" w:hAnsi="Arial" w:cs="Arial"/>
          <w:sz w:val="18"/>
          <w:szCs w:val="18"/>
        </w:rPr>
        <w:t xml:space="preserve"> </w:t>
      </w:r>
      <w:r w:rsidR="00C1215D">
        <w:rPr>
          <w:rFonts w:ascii="Arial" w:hAnsi="Arial" w:cs="Arial"/>
          <w:sz w:val="18"/>
          <w:szCs w:val="18"/>
        </w:rPr>
        <w:t xml:space="preserve">El contratista adjudicado deberá presentar junto a la documentación solicitada para la firma de </w:t>
      </w:r>
      <w:proofErr w:type="spellStart"/>
      <w:r w:rsidR="00C1215D">
        <w:rPr>
          <w:rFonts w:ascii="Arial" w:hAnsi="Arial" w:cs="Arial"/>
          <w:sz w:val="18"/>
          <w:szCs w:val="18"/>
        </w:rPr>
        <w:t>contratato</w:t>
      </w:r>
      <w:proofErr w:type="spellEnd"/>
      <w:r w:rsidR="00C1215D">
        <w:rPr>
          <w:rFonts w:ascii="Arial" w:hAnsi="Arial" w:cs="Arial"/>
          <w:sz w:val="18"/>
          <w:szCs w:val="18"/>
        </w:rPr>
        <w:t xml:space="preserve"> la garantía de correcta inversión de anticipo.</w:t>
      </w:r>
    </w:p>
    <w:p w:rsidR="000A6D19" w:rsidRPr="00C1215D" w:rsidRDefault="000A6D19" w:rsidP="00A85AAA">
      <w:pPr>
        <w:spacing w:after="0" w:line="240" w:lineRule="auto"/>
        <w:jc w:val="both"/>
        <w:rPr>
          <w:rFonts w:ascii="Arial" w:hAnsi="Arial" w:cs="Arial"/>
          <w:sz w:val="12"/>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PRECIO REFERENCIAL</w:t>
      </w:r>
    </w:p>
    <w:p w:rsidR="00B2236F" w:rsidRPr="00C1215D" w:rsidRDefault="00B2236F" w:rsidP="00A85AAA">
      <w:pPr>
        <w:pStyle w:val="Sinespaciado"/>
        <w:rPr>
          <w:rFonts w:ascii="Arial" w:hAnsi="Arial" w:cs="Arial"/>
          <w:color w:val="FF0000"/>
          <w:sz w:val="14"/>
          <w:szCs w:val="18"/>
        </w:rPr>
      </w:pPr>
    </w:p>
    <w:p w:rsidR="00E871D0" w:rsidRDefault="00E871D0" w:rsidP="00A85AAA">
      <w:pPr>
        <w:spacing w:after="0" w:line="240" w:lineRule="auto"/>
        <w:jc w:val="both"/>
        <w:rPr>
          <w:rFonts w:ascii="Arial" w:hAnsi="Arial" w:cs="Arial"/>
          <w:sz w:val="18"/>
          <w:szCs w:val="18"/>
          <w:lang w:eastAsia="en-US"/>
        </w:rPr>
      </w:pPr>
      <w:r w:rsidRPr="0022600E">
        <w:rPr>
          <w:rFonts w:ascii="Arial" w:hAnsi="Arial" w:cs="Arial"/>
          <w:sz w:val="18"/>
          <w:szCs w:val="18"/>
          <w:lang w:eastAsia="en-US"/>
        </w:rPr>
        <w:t>El precio referencial para el presente proceso es de Bs.</w:t>
      </w:r>
      <w:r w:rsidR="00E03218">
        <w:rPr>
          <w:rFonts w:ascii="Arial" w:hAnsi="Arial" w:cs="Arial"/>
          <w:sz w:val="18"/>
          <w:szCs w:val="18"/>
          <w:lang w:eastAsia="en-US"/>
        </w:rPr>
        <w:t>1.650.548</w:t>
      </w:r>
      <w:proofErr w:type="gramStart"/>
      <w:r w:rsidR="00E03218">
        <w:rPr>
          <w:rFonts w:ascii="Arial" w:hAnsi="Arial" w:cs="Arial"/>
          <w:sz w:val="18"/>
          <w:szCs w:val="18"/>
          <w:lang w:eastAsia="en-US"/>
        </w:rPr>
        <w:t>,59</w:t>
      </w:r>
      <w:proofErr w:type="gramEnd"/>
      <w:r w:rsidRPr="0022600E">
        <w:rPr>
          <w:rFonts w:ascii="Arial" w:hAnsi="Arial" w:cs="Arial"/>
          <w:sz w:val="18"/>
          <w:szCs w:val="18"/>
          <w:lang w:eastAsia="en-US"/>
        </w:rPr>
        <w:t xml:space="preserve"> (</w:t>
      </w:r>
      <w:r w:rsidR="00E03218">
        <w:rPr>
          <w:rFonts w:ascii="Arial" w:hAnsi="Arial" w:cs="Arial"/>
          <w:sz w:val="18"/>
          <w:szCs w:val="18"/>
          <w:lang w:eastAsia="en-US"/>
        </w:rPr>
        <w:t>Un Millón, Seiscientos Cincuenta Mil, Quinientos Cuarenta y Ocho</w:t>
      </w:r>
      <w:r w:rsidRPr="0022600E">
        <w:rPr>
          <w:rFonts w:ascii="Arial" w:hAnsi="Arial" w:cs="Arial"/>
          <w:sz w:val="18"/>
          <w:szCs w:val="18"/>
          <w:lang w:eastAsia="en-US"/>
        </w:rPr>
        <w:t xml:space="preserve"> </w:t>
      </w:r>
      <w:r w:rsidR="00E03218">
        <w:rPr>
          <w:rFonts w:ascii="Arial" w:hAnsi="Arial" w:cs="Arial"/>
          <w:sz w:val="18"/>
          <w:szCs w:val="18"/>
          <w:lang w:eastAsia="en-US"/>
        </w:rPr>
        <w:t>59</w:t>
      </w:r>
      <w:r w:rsidRPr="0022600E">
        <w:rPr>
          <w:rFonts w:ascii="Arial" w:hAnsi="Arial" w:cs="Arial"/>
          <w:sz w:val="18"/>
          <w:szCs w:val="18"/>
          <w:lang w:eastAsia="en-US"/>
        </w:rPr>
        <w:t>/100 Bolivianos).</w:t>
      </w:r>
    </w:p>
    <w:p w:rsidR="00B25A88" w:rsidRDefault="00B25A88" w:rsidP="00A85AAA">
      <w:pPr>
        <w:spacing w:after="0" w:line="240" w:lineRule="auto"/>
        <w:jc w:val="both"/>
        <w:rPr>
          <w:rFonts w:ascii="Arial" w:hAnsi="Arial" w:cs="Arial"/>
          <w:sz w:val="18"/>
          <w:szCs w:val="18"/>
          <w:lang w:eastAsia="en-US"/>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VALIDEZ DE LA OFERTA </w:t>
      </w:r>
    </w:p>
    <w:p w:rsidR="00B2236F" w:rsidRPr="0022600E" w:rsidRDefault="00B2236F" w:rsidP="00A85AAA">
      <w:pPr>
        <w:pStyle w:val="Sinespaciado"/>
        <w:rPr>
          <w:rFonts w:ascii="Arial" w:hAnsi="Arial" w:cs="Arial"/>
          <w:color w:val="FF0000"/>
          <w:sz w:val="18"/>
          <w:szCs w:val="18"/>
        </w:rPr>
      </w:pPr>
    </w:p>
    <w:p w:rsidR="00B2236F" w:rsidRPr="0022600E" w:rsidRDefault="00B2236F" w:rsidP="00A85AAA">
      <w:pPr>
        <w:spacing w:after="0" w:line="240" w:lineRule="auto"/>
        <w:jc w:val="both"/>
        <w:rPr>
          <w:rFonts w:ascii="Arial" w:hAnsi="Arial" w:cs="Arial"/>
          <w:sz w:val="18"/>
          <w:szCs w:val="18"/>
        </w:rPr>
      </w:pPr>
      <w:r w:rsidRPr="0022600E">
        <w:rPr>
          <w:rFonts w:ascii="Arial" w:hAnsi="Arial" w:cs="Arial"/>
          <w:sz w:val="18"/>
          <w:szCs w:val="18"/>
          <w:lang w:val="es-ES_tradnl"/>
        </w:rPr>
        <w:t>Las ofertas deben tener un tiempo de validez de por lo menos noventa (90) días calendario, a partir de la fecha de presentación de propuestas</w:t>
      </w:r>
      <w:r w:rsidRPr="0022600E">
        <w:rPr>
          <w:rFonts w:ascii="Arial" w:hAnsi="Arial" w:cs="Arial"/>
          <w:sz w:val="18"/>
          <w:szCs w:val="18"/>
        </w:rPr>
        <w:t>.</w:t>
      </w:r>
    </w:p>
    <w:p w:rsidR="000A6D19" w:rsidRPr="0022600E" w:rsidRDefault="000A6D19" w:rsidP="00A85AAA">
      <w:pPr>
        <w:spacing w:after="0" w:line="240" w:lineRule="auto"/>
        <w:jc w:val="both"/>
        <w:rPr>
          <w:rFonts w:ascii="Arial" w:hAnsi="Arial" w:cs="Arial"/>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PROPUESTA TÉCNICA</w:t>
      </w:r>
    </w:p>
    <w:p w:rsidR="00B2236F" w:rsidRPr="0022600E" w:rsidRDefault="00B2236F" w:rsidP="00A85AAA">
      <w:pPr>
        <w:spacing w:after="0" w:line="240" w:lineRule="auto"/>
        <w:ind w:left="720"/>
        <w:contextualSpacing/>
        <w:jc w:val="both"/>
        <w:rPr>
          <w:rFonts w:ascii="Arial" w:hAnsi="Arial" w:cs="Arial"/>
          <w:b/>
          <w:sz w:val="18"/>
          <w:szCs w:val="18"/>
        </w:rPr>
      </w:pPr>
    </w:p>
    <w:p w:rsidR="00B2236F" w:rsidRDefault="00B2236F" w:rsidP="00A85AAA">
      <w:pPr>
        <w:spacing w:after="0" w:line="240" w:lineRule="auto"/>
        <w:jc w:val="both"/>
        <w:rPr>
          <w:rFonts w:ascii="Arial" w:hAnsi="Arial" w:cs="Arial"/>
          <w:sz w:val="18"/>
          <w:szCs w:val="18"/>
        </w:rPr>
      </w:pPr>
      <w:r w:rsidRPr="0022600E">
        <w:rPr>
          <w:rFonts w:ascii="Arial" w:hAnsi="Arial" w:cs="Arial"/>
          <w:sz w:val="18"/>
          <w:szCs w:val="18"/>
        </w:rPr>
        <w:t>La propuesta técnica debe incluir:</w:t>
      </w:r>
    </w:p>
    <w:p w:rsidR="005576FE" w:rsidRPr="0022600E" w:rsidRDefault="005576FE" w:rsidP="00A85AAA">
      <w:pPr>
        <w:spacing w:after="0" w:line="240" w:lineRule="auto"/>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organigrama, del personal que se va a emplear en la obra que contenga como mínimo el personal clave propuesto por la empresa.</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Métodos constructivos, detallando las técnicas constructivas a utilizar para la ejecución de la obra, con planes de seguridad industrial, ambiental, y de calidad.</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 xml:space="preserve">Numero de frentes a utilizar, describiendo la forma de encarar la ejecución de la obra y el personal a utilizar por cada frente de trabajo con un mínimo de </w:t>
      </w:r>
      <w:r w:rsidR="005576FE">
        <w:rPr>
          <w:rFonts w:ascii="Arial" w:hAnsi="Arial" w:cs="Arial"/>
          <w:sz w:val="18"/>
          <w:szCs w:val="18"/>
        </w:rPr>
        <w:t>dos</w:t>
      </w:r>
      <w:r w:rsidRPr="0022600E">
        <w:rPr>
          <w:rFonts w:ascii="Arial" w:hAnsi="Arial" w:cs="Arial"/>
          <w:sz w:val="18"/>
          <w:szCs w:val="18"/>
        </w:rPr>
        <w:t xml:space="preserve"> frentes.</w:t>
      </w:r>
    </w:p>
    <w:p w:rsidR="003C4801" w:rsidRDefault="003C4801" w:rsidP="00A85AAA">
      <w:pPr>
        <w:pStyle w:val="Prrafodelista"/>
        <w:rPr>
          <w:rFonts w:ascii="Arial" w:hAnsi="Arial" w:cs="Arial"/>
          <w:sz w:val="18"/>
          <w:szCs w:val="18"/>
        </w:rPr>
      </w:pPr>
    </w:p>
    <w:p w:rsidR="00B2236F" w:rsidRPr="0022600E"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cronograma de ejecución de la obra en Excel o similar con el tiempo máximo de finalización del proyecto.</w:t>
      </w:r>
    </w:p>
    <w:p w:rsidR="004075AD" w:rsidRPr="0022600E" w:rsidRDefault="004075AD" w:rsidP="00A85AAA">
      <w:pPr>
        <w:pStyle w:val="Sinespaciado"/>
        <w:rPr>
          <w:rFonts w:ascii="Arial" w:hAnsi="Arial" w:cs="Arial"/>
          <w:color w:val="FF0000"/>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SEGURIDAD </w:t>
      </w:r>
      <w:r w:rsidR="00E871D0" w:rsidRPr="0022600E">
        <w:rPr>
          <w:rFonts w:ascii="Arial" w:hAnsi="Arial" w:cs="Arial"/>
          <w:b/>
          <w:sz w:val="18"/>
          <w:szCs w:val="18"/>
        </w:rPr>
        <w:t xml:space="preserve">Y SALUD OCUPACIONAL </w:t>
      </w:r>
    </w:p>
    <w:p w:rsidR="00B2236F" w:rsidRPr="0022600E" w:rsidRDefault="00B2236F" w:rsidP="00A85AAA">
      <w:pPr>
        <w:pStyle w:val="Sinespaciado"/>
        <w:rPr>
          <w:rFonts w:ascii="Arial" w:hAnsi="Arial" w:cs="Arial"/>
          <w:sz w:val="18"/>
          <w:szCs w:val="18"/>
        </w:rPr>
      </w:pPr>
    </w:p>
    <w:p w:rsidR="00867DCB" w:rsidRPr="00A30EE4" w:rsidRDefault="00867DCB" w:rsidP="00E477FD">
      <w:pPr>
        <w:numPr>
          <w:ilvl w:val="0"/>
          <w:numId w:val="69"/>
        </w:numPr>
        <w:spacing w:after="0" w:line="240" w:lineRule="auto"/>
        <w:rPr>
          <w:rFonts w:ascii="Arial" w:hAnsi="Arial" w:cs="Arial"/>
          <w:b/>
          <w:sz w:val="18"/>
          <w:szCs w:val="18"/>
        </w:rPr>
      </w:pPr>
      <w:r w:rsidRPr="00A30EE4">
        <w:rPr>
          <w:rFonts w:ascii="Arial" w:hAnsi="Arial" w:cs="Arial"/>
          <w:b/>
          <w:sz w:val="18"/>
          <w:szCs w:val="18"/>
        </w:rPr>
        <w:t xml:space="preserve">CLAUSULA DE SEGURIDAD Y SALUD OCUPACIONAL PARA CONTRATOS DE OBRAS </w:t>
      </w:r>
    </w:p>
    <w:p w:rsidR="00867DCB" w:rsidRPr="00A30EE4" w:rsidRDefault="00867DCB" w:rsidP="00A85AAA">
      <w:pPr>
        <w:spacing w:after="0" w:line="240" w:lineRule="auto"/>
        <w:rPr>
          <w:rFonts w:ascii="Arial" w:hAnsi="Arial" w:cs="Arial"/>
          <w:b/>
          <w:sz w:val="18"/>
          <w:szCs w:val="18"/>
        </w:rPr>
      </w:pPr>
    </w:p>
    <w:p w:rsidR="00867DCB" w:rsidRPr="00A30EE4" w:rsidRDefault="00867DCB" w:rsidP="00E477FD">
      <w:pPr>
        <w:numPr>
          <w:ilvl w:val="0"/>
          <w:numId w:val="70"/>
        </w:numPr>
        <w:spacing w:after="0" w:line="240" w:lineRule="auto"/>
        <w:rPr>
          <w:rFonts w:ascii="Arial" w:hAnsi="Arial" w:cs="Arial"/>
          <w:sz w:val="18"/>
          <w:szCs w:val="18"/>
          <w:lang w:val="es-ES_tradnl"/>
        </w:rPr>
      </w:pPr>
      <w:r w:rsidRPr="00A30EE4">
        <w:rPr>
          <w:rFonts w:ascii="Arial" w:hAnsi="Arial" w:cs="Arial"/>
          <w:sz w:val="18"/>
          <w:szCs w:val="18"/>
          <w:lang w:val="es-ES_tradnl"/>
        </w:rPr>
        <w:t>Seguridad y Salud Ocupacional</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0"/>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se obliga a:</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de la obra/servicio es responsable de contar con su Plan de Higiene, Salud Ocupacional y Bienestar (PHSOB), debidamente presentado y aprobado por el Ministerio del Trabajo; el mismo será presentado a YPFB a simple requerimiento.</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Presentar el Plan de seguridad industrial específico para la obra/servicio.</w:t>
      </w:r>
    </w:p>
    <w:p w:rsidR="00867DCB" w:rsidRPr="00A30EE4" w:rsidRDefault="00867DCB" w:rsidP="00A85AAA">
      <w:pPr>
        <w:spacing w:after="0" w:line="240" w:lineRule="auto"/>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B2236F" w:rsidRDefault="00B2236F" w:rsidP="00A85AAA">
      <w:pPr>
        <w:pStyle w:val="Sinespaciado"/>
        <w:rPr>
          <w:rFonts w:ascii="Arial" w:hAnsi="Arial" w:cs="Arial"/>
          <w:sz w:val="18"/>
          <w:szCs w:val="18"/>
          <w:lang w:val="es-ES_tradnl"/>
        </w:rPr>
      </w:pPr>
    </w:p>
    <w:p w:rsidR="00AD35BC" w:rsidRPr="00867DCB" w:rsidRDefault="00AD35BC" w:rsidP="00A85AAA">
      <w:pPr>
        <w:pStyle w:val="Sinespaciado"/>
        <w:rPr>
          <w:rFonts w:ascii="Arial" w:hAnsi="Arial" w:cs="Arial"/>
          <w:sz w:val="18"/>
          <w:szCs w:val="18"/>
          <w:lang w:val="es-ES_tradnl"/>
        </w:rPr>
      </w:pPr>
    </w:p>
    <w:p w:rsidR="00B2236F" w:rsidRPr="00DF3C99" w:rsidRDefault="00B2236F" w:rsidP="0070237A">
      <w:pPr>
        <w:numPr>
          <w:ilvl w:val="0"/>
          <w:numId w:val="28"/>
        </w:numPr>
        <w:spacing w:after="0" w:line="240" w:lineRule="auto"/>
        <w:contextualSpacing/>
        <w:jc w:val="both"/>
        <w:rPr>
          <w:rFonts w:ascii="Arial" w:hAnsi="Arial" w:cs="Arial"/>
          <w:sz w:val="18"/>
          <w:szCs w:val="18"/>
          <w:lang w:val="es-ES_tradnl"/>
        </w:rPr>
      </w:pPr>
      <w:r w:rsidRPr="00DF3C99">
        <w:rPr>
          <w:rFonts w:ascii="Arial" w:hAnsi="Arial" w:cs="Arial"/>
          <w:b/>
          <w:sz w:val="18"/>
          <w:szCs w:val="18"/>
        </w:rPr>
        <w:t>CLAUSULA DE SEGUROS</w:t>
      </w:r>
    </w:p>
    <w:p w:rsidR="00D96088" w:rsidRPr="00DF3C99" w:rsidRDefault="00D96088" w:rsidP="003E603C">
      <w:pPr>
        <w:pStyle w:val="Sinespaciado"/>
        <w:rPr>
          <w:rFonts w:ascii="Arial" w:hAnsi="Arial" w:cs="Arial"/>
          <w:sz w:val="18"/>
          <w:szCs w:val="18"/>
          <w:lang w:val="es-ES_tradnl"/>
        </w:rPr>
      </w:pP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La empresa adjudicada, deberá presentar y mantener vigente de forma ininterrumpida durante todo el periodo del contrato las pólizas de seguro especificadas a continuación:</w:t>
      </w:r>
    </w:p>
    <w:p w:rsidR="00A85AAA" w:rsidRPr="00DF3C99" w:rsidRDefault="00A85AAA" w:rsidP="00867DCB">
      <w:pPr>
        <w:spacing w:after="0"/>
        <w:jc w:val="both"/>
        <w:rPr>
          <w:rFonts w:ascii="Arial" w:hAnsi="Arial" w:cs="Arial"/>
          <w:sz w:val="18"/>
          <w:szCs w:val="18"/>
          <w:lang w:val="es-ES_tradnl"/>
        </w:rPr>
      </w:pPr>
    </w:p>
    <w:p w:rsidR="00867DCB" w:rsidRPr="00DF3C99" w:rsidRDefault="00867DCB" w:rsidP="00AD35BC">
      <w:pPr>
        <w:spacing w:after="0"/>
        <w:jc w:val="both"/>
        <w:rPr>
          <w:rFonts w:ascii="Arial" w:hAnsi="Arial" w:cs="Arial"/>
          <w:b/>
          <w:color w:val="000000"/>
          <w:sz w:val="18"/>
          <w:szCs w:val="18"/>
          <w:lang w:val="es-ES_tradnl"/>
        </w:rPr>
      </w:pPr>
      <w:r w:rsidRPr="00DF3C99">
        <w:rPr>
          <w:rFonts w:ascii="Arial" w:hAnsi="Arial" w:cs="Arial"/>
          <w:b/>
          <w:color w:val="000000"/>
          <w:sz w:val="18"/>
          <w:szCs w:val="18"/>
          <w:lang w:val="es-ES_tradnl"/>
        </w:rPr>
        <w:t>Póliza de Seguro Todo riesgo de Construcción</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w:t>
      </w:r>
      <w:r w:rsidRPr="00DF3C99">
        <w:rPr>
          <w:rFonts w:ascii="Arial" w:hAnsi="Arial" w:cs="Arial"/>
          <w:sz w:val="18"/>
          <w:szCs w:val="18"/>
        </w:rPr>
        <w:t xml:space="preserve">desbordamiento y alza de nivel de aguas, </w:t>
      </w:r>
      <w:proofErr w:type="spellStart"/>
      <w:r w:rsidRPr="00DF3C99">
        <w:rPr>
          <w:rFonts w:ascii="Arial" w:hAnsi="Arial" w:cs="Arial"/>
          <w:sz w:val="18"/>
          <w:szCs w:val="18"/>
        </w:rPr>
        <w:t>enfangamiento</w:t>
      </w:r>
      <w:proofErr w:type="spellEnd"/>
      <w:r w:rsidRPr="00DF3C99">
        <w:rPr>
          <w:rFonts w:ascii="Arial" w:hAnsi="Arial" w:cs="Arial"/>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w:t>
      </w:r>
      <w:r w:rsidRPr="00DF3C99">
        <w:rPr>
          <w:rFonts w:ascii="Arial" w:hAnsi="Arial" w:cs="Arial"/>
          <w:sz w:val="18"/>
          <w:szCs w:val="18"/>
          <w:lang w:val="es-ES_tradnl"/>
        </w:rPr>
        <w:t>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A85AAA" w:rsidRPr="00DF3C99" w:rsidRDefault="00A85AAA" w:rsidP="00867DCB">
      <w:pPr>
        <w:spacing w:after="0"/>
        <w:jc w:val="both"/>
        <w:rPr>
          <w:rFonts w:ascii="Arial" w:hAnsi="Arial" w:cs="Arial"/>
          <w:b/>
          <w:color w:val="000000"/>
          <w:sz w:val="18"/>
          <w:szCs w:val="18"/>
          <w:lang w:val="es-ES_tradnl"/>
        </w:rPr>
      </w:pP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DF3C99">
        <w:rPr>
          <w:rFonts w:ascii="Arial" w:hAnsi="Arial" w:cs="Arial"/>
          <w:color w:val="000000"/>
          <w:sz w:val="18"/>
          <w:szCs w:val="18"/>
          <w:lang w:val="es-ES_tradnl" w:eastAsia="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hasta un valor de $</w:t>
      </w:r>
      <w:proofErr w:type="spellStart"/>
      <w:r w:rsidRPr="00DF3C99">
        <w:rPr>
          <w:rFonts w:ascii="Arial" w:hAnsi="Arial" w:cs="Arial"/>
          <w:color w:val="000000"/>
          <w:sz w:val="18"/>
          <w:szCs w:val="18"/>
          <w:lang w:val="es-ES_tradnl" w:eastAsia="es-ES"/>
        </w:rPr>
        <w:t>us</w:t>
      </w:r>
      <w:proofErr w:type="spellEnd"/>
      <w:r w:rsidRPr="00DF3C99">
        <w:rPr>
          <w:rFonts w:ascii="Arial" w:hAnsi="Arial" w:cs="Arial"/>
          <w:color w:val="000000"/>
          <w:sz w:val="18"/>
          <w:szCs w:val="18"/>
          <w:lang w:val="es-ES_tradnl" w:eastAsia="es-ES"/>
        </w:rPr>
        <w:t>. 100.000.-, dejando indemne a YPFB por cualquier suceso.</w:t>
      </w: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DF3C99">
        <w:rPr>
          <w:rFonts w:ascii="Arial" w:hAnsi="Arial" w:cs="Arial"/>
          <w:color w:val="000000"/>
          <w:sz w:val="18"/>
          <w:szCs w:val="18"/>
          <w:lang w:val="es-ES_tradnl" w:eastAsia="es-ES"/>
        </w:rPr>
        <w:t>La vigencia de la Póliza deberá incluir todo el periodo de obra hasta la fecha de entrega y aceptación definitiva de la obra.</w:t>
      </w:r>
    </w:p>
    <w:p w:rsidR="00867DCB" w:rsidRPr="00DF3C99"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DF3C99" w:rsidRDefault="00867DCB" w:rsidP="00AD35BC">
      <w:pPr>
        <w:spacing w:after="0"/>
        <w:jc w:val="both"/>
        <w:rPr>
          <w:rFonts w:ascii="Arial" w:hAnsi="Arial" w:cs="Arial"/>
          <w:b/>
          <w:sz w:val="18"/>
          <w:szCs w:val="18"/>
          <w:lang w:val="es-ES_tradnl"/>
        </w:rPr>
      </w:pPr>
      <w:r w:rsidRPr="00DF3C99">
        <w:rPr>
          <w:rFonts w:ascii="Arial" w:hAnsi="Arial" w:cs="Arial"/>
          <w:b/>
          <w:sz w:val="18"/>
          <w:szCs w:val="18"/>
          <w:lang w:val="es-ES_tradnl"/>
        </w:rPr>
        <w:t>Póliza de Seguro de Accidentes Personales.</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5AAA" w:rsidRPr="00DF3C99" w:rsidRDefault="00A85AAA" w:rsidP="00867DCB">
      <w:pPr>
        <w:spacing w:after="0"/>
        <w:jc w:val="both"/>
        <w:rPr>
          <w:rFonts w:ascii="Arial" w:hAnsi="Arial" w:cs="Arial"/>
          <w:sz w:val="18"/>
          <w:szCs w:val="18"/>
          <w:lang w:val="es-ES_tradnl"/>
        </w:rPr>
      </w:pPr>
    </w:p>
    <w:p w:rsidR="00867DCB" w:rsidRPr="00DF3C99" w:rsidRDefault="00867DCB" w:rsidP="00867DCB">
      <w:pPr>
        <w:spacing w:after="0"/>
        <w:ind w:firstLine="708"/>
        <w:jc w:val="both"/>
        <w:rPr>
          <w:rFonts w:ascii="Arial" w:hAnsi="Arial" w:cs="Arial"/>
          <w:b/>
          <w:sz w:val="18"/>
          <w:szCs w:val="18"/>
          <w:lang w:val="es-ES_tradnl"/>
        </w:rPr>
      </w:pPr>
      <w:r w:rsidRPr="00DF3C99">
        <w:rPr>
          <w:rFonts w:ascii="Arial" w:hAnsi="Arial" w:cs="Arial"/>
          <w:b/>
          <w:sz w:val="18"/>
          <w:szCs w:val="18"/>
          <w:lang w:val="es-ES_tradnl"/>
        </w:rPr>
        <w:t>Condiciones Adicionales</w:t>
      </w:r>
    </w:p>
    <w:p w:rsidR="00867DCB" w:rsidRPr="00DF3C99" w:rsidRDefault="00867DCB" w:rsidP="00867DCB">
      <w:pPr>
        <w:spacing w:after="0"/>
        <w:jc w:val="both"/>
        <w:rPr>
          <w:rFonts w:ascii="Arial" w:hAnsi="Arial" w:cs="Arial"/>
          <w:sz w:val="18"/>
          <w:szCs w:val="18"/>
          <w:lang w:val="es-ES_tradnl"/>
        </w:rPr>
      </w:pPr>
      <w:r w:rsidRPr="00DF3C99">
        <w:rPr>
          <w:rFonts w:ascii="Arial" w:hAnsi="Arial" w:cs="Arial"/>
          <w:sz w:val="18"/>
          <w:szCs w:val="18"/>
          <w:lang w:val="es-ES_tradnl"/>
        </w:rPr>
        <w:t>Las Pólizas de Seguro anteriormente mencionadas, deberá cumplir las siguientes condiciones adicionales:</w:t>
      </w:r>
    </w:p>
    <w:p w:rsidR="00AD35BC" w:rsidRPr="00DF3C99" w:rsidRDefault="00AD35BC" w:rsidP="00867DCB">
      <w:pPr>
        <w:spacing w:after="0"/>
        <w:jc w:val="both"/>
        <w:rPr>
          <w:rFonts w:ascii="Arial" w:hAnsi="Arial" w:cs="Arial"/>
          <w:sz w:val="18"/>
          <w:szCs w:val="18"/>
          <w:lang w:val="es-ES_tradnl"/>
        </w:rPr>
      </w:pPr>
    </w:p>
    <w:p w:rsidR="00867DCB" w:rsidRPr="00DF3C99"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DF3C99">
        <w:rPr>
          <w:rFonts w:ascii="Arial" w:hAnsi="Arial" w:cs="Arial"/>
          <w:sz w:val="18"/>
          <w:szCs w:val="18"/>
          <w:lang w:val="es-ES_tradnl"/>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867DCB" w:rsidRPr="00DF3C99" w:rsidRDefault="00867DCB" w:rsidP="00867DCB">
      <w:pPr>
        <w:autoSpaceDE w:val="0"/>
        <w:autoSpaceDN w:val="0"/>
        <w:spacing w:after="0" w:line="240" w:lineRule="auto"/>
        <w:ind w:left="709"/>
        <w:jc w:val="both"/>
        <w:rPr>
          <w:rFonts w:ascii="Arial" w:hAnsi="Arial" w:cs="Arial"/>
          <w:sz w:val="18"/>
          <w:szCs w:val="18"/>
          <w:lang w:val="es-ES_tradnl"/>
        </w:rPr>
      </w:pPr>
    </w:p>
    <w:p w:rsidR="00867DCB" w:rsidRPr="00DF3C99"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DF3C99">
        <w:rPr>
          <w:rFonts w:ascii="Arial" w:hAnsi="Arial" w:cs="Arial"/>
          <w:sz w:val="18"/>
          <w:szCs w:val="18"/>
          <w:lang w:val="es-ES_tradnl"/>
        </w:rPr>
        <w:t xml:space="preserve">Nombrar a YPFB como Asegurado Adicional en la Póliza de Todo Riesgo de Construcción. </w:t>
      </w:r>
    </w:p>
    <w:p w:rsidR="00867DCB" w:rsidRPr="00DF3C99" w:rsidRDefault="00867DCB" w:rsidP="00867DCB">
      <w:pPr>
        <w:autoSpaceDE w:val="0"/>
        <w:autoSpaceDN w:val="0"/>
        <w:spacing w:after="0" w:line="240" w:lineRule="auto"/>
        <w:jc w:val="both"/>
        <w:rPr>
          <w:rFonts w:ascii="Arial" w:hAnsi="Arial" w:cs="Arial"/>
          <w:sz w:val="18"/>
          <w:szCs w:val="18"/>
          <w:lang w:val="es-ES_tradnl"/>
        </w:rPr>
      </w:pPr>
    </w:p>
    <w:p w:rsidR="00867DCB" w:rsidRPr="00A30EE4" w:rsidRDefault="00867DCB" w:rsidP="00867DCB">
      <w:pPr>
        <w:widowControl w:val="0"/>
        <w:tabs>
          <w:tab w:val="left" w:pos="1080"/>
          <w:tab w:val="left" w:pos="1560"/>
        </w:tabs>
        <w:autoSpaceDE w:val="0"/>
        <w:autoSpaceDN w:val="0"/>
        <w:adjustRightInd w:val="0"/>
        <w:spacing w:after="0" w:line="240" w:lineRule="auto"/>
        <w:jc w:val="both"/>
        <w:rPr>
          <w:rFonts w:ascii="Arial" w:hAnsi="Arial" w:cs="Arial"/>
          <w:sz w:val="18"/>
          <w:szCs w:val="18"/>
          <w:lang w:val="es-ES_tradnl"/>
        </w:rPr>
      </w:pPr>
      <w:r w:rsidRPr="00DF3C99">
        <w:rPr>
          <w:rFonts w:ascii="Arial" w:hAnsi="Arial" w:cs="Arial"/>
          <w:sz w:val="18"/>
          <w:szCs w:val="18"/>
          <w:lang w:val="es-ES_tradnl"/>
        </w:rPr>
        <w:t>El Contratista, una vez adjudicado, deberá entregar una copia de las citadas pólizas a YPFB antes de la suscripción del contrato.</w:t>
      </w:r>
    </w:p>
    <w:p w:rsidR="00D96088" w:rsidRDefault="00D96088" w:rsidP="003E603C">
      <w:pPr>
        <w:pStyle w:val="Prrafodelista"/>
        <w:rPr>
          <w:rFonts w:ascii="Arial" w:hAnsi="Arial" w:cs="Arial"/>
          <w:sz w:val="18"/>
          <w:szCs w:val="18"/>
          <w:lang w:val="es-ES_tradnl"/>
        </w:rPr>
      </w:pPr>
    </w:p>
    <w:p w:rsidR="00AD35BC" w:rsidRPr="0022600E" w:rsidRDefault="00AD35BC" w:rsidP="003E603C">
      <w:pPr>
        <w:pStyle w:val="Prrafodelista"/>
        <w:rPr>
          <w:rFonts w:ascii="Arial" w:hAnsi="Arial" w:cs="Arial"/>
          <w:sz w:val="18"/>
          <w:szCs w:val="18"/>
          <w:lang w:val="es-ES_tradnl"/>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JUEGO DE PLANOS DEL PROYECTO.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jc w:val="both"/>
        <w:rPr>
          <w:rFonts w:ascii="Arial" w:hAnsi="Arial" w:cs="Arial"/>
          <w:sz w:val="18"/>
          <w:szCs w:val="18"/>
        </w:rPr>
      </w:pPr>
      <w:r w:rsidRPr="0022600E">
        <w:rPr>
          <w:rFonts w:ascii="Arial" w:hAnsi="Arial" w:cs="Arial"/>
          <w:sz w:val="18"/>
          <w:szCs w:val="18"/>
        </w:rPr>
        <w:t>Las empresas interesadas pueden recoger un juego de planos</w:t>
      </w:r>
      <w:r w:rsidR="00744DAA" w:rsidRPr="0022600E">
        <w:rPr>
          <w:rFonts w:ascii="Arial" w:hAnsi="Arial" w:cs="Arial"/>
          <w:sz w:val="18"/>
          <w:szCs w:val="18"/>
        </w:rPr>
        <w:t xml:space="preserve"> en formato digital</w:t>
      </w:r>
      <w:r w:rsidRPr="0022600E">
        <w:rPr>
          <w:rFonts w:ascii="Arial" w:hAnsi="Arial" w:cs="Arial"/>
          <w:sz w:val="18"/>
          <w:szCs w:val="18"/>
        </w:rPr>
        <w:t xml:space="preserve"> de las oficinas </w:t>
      </w:r>
      <w:r w:rsidR="00C44790">
        <w:rPr>
          <w:rFonts w:ascii="Arial" w:hAnsi="Arial" w:cs="Arial"/>
          <w:sz w:val="18"/>
          <w:szCs w:val="18"/>
        </w:rPr>
        <w:t xml:space="preserve">de la Dirección Nacional de Infraestructura y Mantenimiento de YPFB, en la ciudad de La Paz, </w:t>
      </w:r>
      <w:proofErr w:type="spellStart"/>
      <w:r w:rsidR="00C44790">
        <w:rPr>
          <w:rFonts w:ascii="Arial" w:hAnsi="Arial" w:cs="Arial"/>
          <w:sz w:val="18"/>
          <w:szCs w:val="18"/>
        </w:rPr>
        <w:t>edifcio</w:t>
      </w:r>
      <w:proofErr w:type="spellEnd"/>
      <w:r w:rsidR="00C44790">
        <w:rPr>
          <w:rFonts w:ascii="Arial" w:hAnsi="Arial" w:cs="Arial"/>
          <w:sz w:val="18"/>
          <w:szCs w:val="18"/>
        </w:rPr>
        <w:t xml:space="preserve"> </w:t>
      </w:r>
      <w:proofErr w:type="spellStart"/>
      <w:r w:rsidR="00C44790">
        <w:rPr>
          <w:rFonts w:ascii="Arial" w:hAnsi="Arial" w:cs="Arial"/>
          <w:sz w:val="18"/>
          <w:szCs w:val="18"/>
        </w:rPr>
        <w:t>Goundlach</w:t>
      </w:r>
      <w:proofErr w:type="spellEnd"/>
      <w:r w:rsidR="00C44790">
        <w:rPr>
          <w:rFonts w:ascii="Arial" w:hAnsi="Arial" w:cs="Arial"/>
          <w:sz w:val="18"/>
          <w:szCs w:val="18"/>
        </w:rPr>
        <w:t xml:space="preserve"> Torre Oeste, 3er piso.</w:t>
      </w:r>
    </w:p>
    <w:p w:rsidR="005576FE" w:rsidRDefault="005576FE" w:rsidP="003E603C">
      <w:pPr>
        <w:spacing w:after="0"/>
        <w:jc w:val="both"/>
        <w:rPr>
          <w:rFonts w:ascii="Arial" w:hAnsi="Arial" w:cs="Arial"/>
          <w:sz w:val="18"/>
          <w:szCs w:val="18"/>
        </w:rPr>
      </w:pPr>
    </w:p>
    <w:p w:rsidR="00DF3C99" w:rsidRPr="0022600E" w:rsidRDefault="00DF3C99"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PERSONAL TÉCNICO CLAVE REQUERIDO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ind w:firstLine="426"/>
        <w:jc w:val="both"/>
        <w:rPr>
          <w:rFonts w:ascii="Arial" w:hAnsi="Arial" w:cs="Arial"/>
          <w:sz w:val="18"/>
          <w:szCs w:val="18"/>
        </w:rPr>
      </w:pPr>
      <w:r w:rsidRPr="0022600E">
        <w:rPr>
          <w:rFonts w:ascii="Arial" w:hAnsi="Arial" w:cs="Arial"/>
          <w:sz w:val="18"/>
          <w:szCs w:val="18"/>
        </w:rPr>
        <w:t>El personal clave mínimo requerido para la ejecución de obra, es:</w:t>
      </w:r>
    </w:p>
    <w:p w:rsidR="005576FE" w:rsidRPr="0022600E" w:rsidRDefault="005576FE" w:rsidP="003E603C">
      <w:pPr>
        <w:spacing w:after="0"/>
        <w:ind w:firstLine="426"/>
        <w:jc w:val="both"/>
        <w:rPr>
          <w:rFonts w:ascii="Arial" w:hAnsi="Arial" w:cs="Arial"/>
          <w:sz w:val="18"/>
          <w:szCs w:val="18"/>
        </w:rPr>
      </w:pPr>
    </w:p>
    <w:tbl>
      <w:tblPr>
        <w:tblW w:w="97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
        <w:gridCol w:w="371"/>
        <w:gridCol w:w="2107"/>
        <w:gridCol w:w="1941"/>
        <w:gridCol w:w="5343"/>
      </w:tblGrid>
      <w:tr w:rsidR="00B2236F" w:rsidRPr="0022600E" w:rsidTr="00B2236F">
        <w:trPr>
          <w:trHeight w:val="154"/>
          <w:jc w:val="center"/>
        </w:trPr>
        <w:tc>
          <w:tcPr>
            <w:tcW w:w="9788" w:type="dxa"/>
            <w:gridSpan w:val="5"/>
            <w:tcBorders>
              <w:top w:val="single" w:sz="12" w:space="0" w:color="auto"/>
              <w:bottom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PERSONAL TECNICO CLAVE REQUERIDO</w:t>
            </w:r>
          </w:p>
        </w:tc>
      </w:tr>
      <w:tr w:rsidR="00B2236F" w:rsidRPr="0022600E" w:rsidTr="00B2236F">
        <w:trPr>
          <w:gridBefore w:val="1"/>
          <w:wBefore w:w="26" w:type="dxa"/>
          <w:trHeight w:val="419"/>
          <w:jc w:val="center"/>
        </w:trPr>
        <w:tc>
          <w:tcPr>
            <w:tcW w:w="371" w:type="dxa"/>
            <w:tcBorders>
              <w:top w:val="single" w:sz="12"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CARGO A DESEMPEÑAR</w:t>
            </w:r>
          </w:p>
        </w:tc>
        <w:tc>
          <w:tcPr>
            <w:tcW w:w="5343" w:type="dxa"/>
            <w:tcBorders>
              <w:top w:val="single" w:sz="12" w:space="0" w:color="auto"/>
              <w:left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CARGO SIMILAR (*)</w:t>
            </w:r>
          </w:p>
        </w:tc>
      </w:tr>
      <w:tr w:rsidR="00B2236F" w:rsidRPr="0022600E" w:rsidTr="00B2236F">
        <w:trPr>
          <w:gridBefore w:val="1"/>
          <w:wBefore w:w="26" w:type="dxa"/>
          <w:trHeight w:val="650"/>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1</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Arquitecto o Ingeniero Civil</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A85AAA">
            <w:pPr>
              <w:pStyle w:val="Sinespaciado"/>
              <w:rPr>
                <w:rFonts w:ascii="Arial" w:hAnsi="Arial" w:cs="Arial"/>
                <w:sz w:val="18"/>
                <w:szCs w:val="18"/>
              </w:rPr>
            </w:pPr>
            <w:r w:rsidRPr="0022600E">
              <w:rPr>
                <w:rFonts w:ascii="Arial" w:hAnsi="Arial" w:cs="Arial"/>
                <w:sz w:val="18"/>
                <w:szCs w:val="18"/>
              </w:rPr>
              <w:t xml:space="preserve">Director de obra (con permanencia </w:t>
            </w:r>
            <w:r w:rsidR="00A85AAA">
              <w:rPr>
                <w:rFonts w:ascii="Arial" w:hAnsi="Arial" w:cs="Arial"/>
                <w:sz w:val="18"/>
                <w:szCs w:val="18"/>
              </w:rPr>
              <w:t>completa</w:t>
            </w:r>
            <w:r w:rsidRPr="0022600E">
              <w:rPr>
                <w:rFonts w:ascii="Arial" w:hAnsi="Arial" w:cs="Arial"/>
                <w:sz w:val="18"/>
                <w:szCs w:val="18"/>
              </w:rPr>
              <w:t xml:space="preserve">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2236F" w:rsidP="005C711B">
            <w:pPr>
              <w:pStyle w:val="Sinespaciado"/>
              <w:rPr>
                <w:rFonts w:ascii="Arial" w:hAnsi="Arial" w:cs="Arial"/>
                <w:sz w:val="18"/>
                <w:szCs w:val="18"/>
              </w:rPr>
            </w:pPr>
            <w:r w:rsidRPr="0022600E">
              <w:rPr>
                <w:rFonts w:ascii="Arial" w:hAnsi="Arial" w:cs="Arial"/>
                <w:sz w:val="18"/>
                <w:szCs w:val="18"/>
              </w:rPr>
              <w:t>Supervisor, Fiscal o Director de Obra, a par</w:t>
            </w:r>
            <w:r w:rsidR="00B33169" w:rsidRPr="0022600E">
              <w:rPr>
                <w:rFonts w:ascii="Arial" w:hAnsi="Arial" w:cs="Arial"/>
                <w:sz w:val="18"/>
                <w:szCs w:val="18"/>
              </w:rPr>
              <w:t>tir de la obtención del Título A</w:t>
            </w:r>
            <w:r w:rsidRPr="0022600E">
              <w:rPr>
                <w:rFonts w:ascii="Arial" w:hAnsi="Arial" w:cs="Arial"/>
                <w:sz w:val="18"/>
                <w:szCs w:val="18"/>
              </w:rPr>
              <w:t>cadémico</w:t>
            </w:r>
            <w:r w:rsidR="003E2F10" w:rsidRPr="0022600E">
              <w:rPr>
                <w:rFonts w:ascii="Arial" w:hAnsi="Arial" w:cs="Arial"/>
                <w:sz w:val="18"/>
                <w:szCs w:val="18"/>
              </w:rPr>
              <w:t>.</w:t>
            </w:r>
            <w:r w:rsidR="00C44790">
              <w:rPr>
                <w:rFonts w:ascii="Arial" w:hAnsi="Arial" w:cs="Arial"/>
                <w:sz w:val="18"/>
                <w:szCs w:val="18"/>
              </w:rPr>
              <w:t xml:space="preserve"> Deberá tener </w:t>
            </w:r>
            <w:r w:rsidR="005C711B">
              <w:rPr>
                <w:rFonts w:ascii="Arial" w:hAnsi="Arial" w:cs="Arial"/>
                <w:sz w:val="18"/>
                <w:szCs w:val="18"/>
              </w:rPr>
              <w:t>3</w:t>
            </w:r>
            <w:r w:rsidR="00C44790">
              <w:rPr>
                <w:rFonts w:ascii="Arial" w:hAnsi="Arial" w:cs="Arial"/>
                <w:sz w:val="18"/>
                <w:szCs w:val="18"/>
              </w:rPr>
              <w:t xml:space="preserve"> años de experiencia.</w:t>
            </w:r>
          </w:p>
        </w:tc>
      </w:tr>
      <w:tr w:rsidR="00B2236F" w:rsidRPr="0022600E" w:rsidTr="00B2236F">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2</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Arquitecto, Ing</w:t>
            </w:r>
            <w:r w:rsidR="00527A8D" w:rsidRPr="0022600E">
              <w:rPr>
                <w:rFonts w:ascii="Arial" w:hAnsi="Arial" w:cs="Arial"/>
                <w:sz w:val="18"/>
                <w:szCs w:val="18"/>
              </w:rPr>
              <w:t xml:space="preserve">eniero Civil </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Residente</w:t>
            </w:r>
            <w:r w:rsidR="00050A58" w:rsidRPr="0022600E">
              <w:rPr>
                <w:rFonts w:ascii="Arial" w:hAnsi="Arial" w:cs="Arial"/>
                <w:sz w:val="18"/>
                <w:szCs w:val="18"/>
              </w:rPr>
              <w:t xml:space="preserve"> de obra</w:t>
            </w:r>
            <w:r w:rsidR="003F7884">
              <w:rPr>
                <w:rFonts w:ascii="Arial" w:hAnsi="Arial" w:cs="Arial"/>
                <w:sz w:val="18"/>
                <w:szCs w:val="18"/>
              </w:rPr>
              <w:t xml:space="preserve"> </w:t>
            </w:r>
            <w:r w:rsidR="00050A58" w:rsidRPr="0022600E">
              <w:rPr>
                <w:rFonts w:ascii="Arial" w:hAnsi="Arial" w:cs="Arial"/>
                <w:sz w:val="18"/>
                <w:szCs w:val="18"/>
              </w:rPr>
              <w:t>(con permanencia completa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33169" w:rsidP="005C711B">
            <w:pPr>
              <w:pStyle w:val="Sinespaciado"/>
              <w:rPr>
                <w:rFonts w:ascii="Arial" w:hAnsi="Arial" w:cs="Arial"/>
                <w:sz w:val="18"/>
                <w:szCs w:val="18"/>
              </w:rPr>
            </w:pPr>
            <w:r w:rsidRPr="0022600E">
              <w:rPr>
                <w:rFonts w:ascii="Arial" w:hAnsi="Arial" w:cs="Arial"/>
                <w:sz w:val="18"/>
                <w:szCs w:val="18"/>
              </w:rPr>
              <w:t xml:space="preserve">Supervisor, Fiscal, </w:t>
            </w:r>
            <w:r w:rsidR="00B2236F" w:rsidRPr="0022600E">
              <w:rPr>
                <w:rFonts w:ascii="Arial" w:hAnsi="Arial" w:cs="Arial"/>
                <w:sz w:val="18"/>
                <w:szCs w:val="18"/>
              </w:rPr>
              <w:t>Director</w:t>
            </w:r>
            <w:r w:rsidRPr="0022600E">
              <w:rPr>
                <w:rFonts w:ascii="Arial" w:hAnsi="Arial" w:cs="Arial"/>
                <w:sz w:val="18"/>
                <w:szCs w:val="18"/>
              </w:rPr>
              <w:t>, Residente</w:t>
            </w:r>
            <w:r w:rsidR="00B2236F" w:rsidRPr="0022600E">
              <w:rPr>
                <w:rFonts w:ascii="Arial" w:hAnsi="Arial" w:cs="Arial"/>
                <w:sz w:val="18"/>
                <w:szCs w:val="18"/>
              </w:rPr>
              <w:t xml:space="preserve"> de Obra</w:t>
            </w:r>
            <w:r w:rsidR="00050A58" w:rsidRPr="0022600E">
              <w:rPr>
                <w:rFonts w:ascii="Arial" w:hAnsi="Arial" w:cs="Arial"/>
                <w:sz w:val="18"/>
                <w:szCs w:val="18"/>
              </w:rPr>
              <w:t>,</w:t>
            </w:r>
            <w:r w:rsidR="00B2236F" w:rsidRPr="0022600E">
              <w:rPr>
                <w:rFonts w:ascii="Arial" w:hAnsi="Arial" w:cs="Arial"/>
                <w:sz w:val="18"/>
                <w:szCs w:val="18"/>
              </w:rPr>
              <w:t xml:space="preserve"> a partir del </w:t>
            </w:r>
            <w:r w:rsidRPr="0022600E">
              <w:rPr>
                <w:rFonts w:ascii="Arial" w:hAnsi="Arial" w:cs="Arial"/>
                <w:sz w:val="18"/>
                <w:szCs w:val="18"/>
              </w:rPr>
              <w:t>Título A</w:t>
            </w:r>
            <w:r w:rsidR="00B2236F" w:rsidRPr="0022600E">
              <w:rPr>
                <w:rFonts w:ascii="Arial" w:hAnsi="Arial" w:cs="Arial"/>
                <w:sz w:val="18"/>
                <w:szCs w:val="18"/>
              </w:rPr>
              <w:t>cadémico</w:t>
            </w:r>
            <w:r w:rsidR="003E2F10" w:rsidRPr="0022600E">
              <w:rPr>
                <w:rFonts w:ascii="Arial" w:hAnsi="Arial" w:cs="Arial"/>
                <w:sz w:val="18"/>
                <w:szCs w:val="18"/>
              </w:rPr>
              <w:t>.</w:t>
            </w:r>
            <w:r w:rsidR="00C44790">
              <w:rPr>
                <w:rFonts w:ascii="Arial" w:hAnsi="Arial" w:cs="Arial"/>
                <w:sz w:val="18"/>
                <w:szCs w:val="18"/>
              </w:rPr>
              <w:t xml:space="preserve"> Deberá tener </w:t>
            </w:r>
            <w:r w:rsidR="005C711B">
              <w:rPr>
                <w:rFonts w:ascii="Arial" w:hAnsi="Arial" w:cs="Arial"/>
                <w:sz w:val="18"/>
                <w:szCs w:val="18"/>
              </w:rPr>
              <w:t>2</w:t>
            </w:r>
            <w:r w:rsidR="00C44790">
              <w:rPr>
                <w:rFonts w:ascii="Arial" w:hAnsi="Arial" w:cs="Arial"/>
                <w:sz w:val="18"/>
                <w:szCs w:val="18"/>
              </w:rPr>
              <w:t xml:space="preserve"> años de experiencia.</w:t>
            </w:r>
          </w:p>
        </w:tc>
      </w:tr>
      <w:tr w:rsidR="00B2236F" w:rsidRPr="0022600E" w:rsidTr="00B2236F">
        <w:tblPrEx>
          <w:tblBorders>
            <w:top w:val="single" w:sz="4" w:space="0" w:color="auto"/>
            <w:left w:val="single" w:sz="4" w:space="0" w:color="auto"/>
            <w:bottom w:val="single" w:sz="4" w:space="0" w:color="auto"/>
            <w:right w:val="single" w:sz="4" w:space="0" w:color="auto"/>
          </w:tblBorders>
        </w:tblPrEx>
        <w:trPr>
          <w:gridBefore w:val="1"/>
          <w:wBefore w:w="26" w:type="dxa"/>
          <w:trHeight w:val="666"/>
          <w:jc w:val="center"/>
        </w:trPr>
        <w:tc>
          <w:tcPr>
            <w:tcW w:w="371" w:type="dxa"/>
            <w:shd w:val="clear" w:color="auto" w:fill="auto"/>
            <w:tcMar>
              <w:left w:w="0" w:type="dxa"/>
              <w:right w:w="0" w:type="dxa"/>
            </w:tcMar>
            <w:vAlign w:val="center"/>
          </w:tcPr>
          <w:p w:rsidR="00B2236F" w:rsidRPr="0022600E" w:rsidRDefault="003E2F10" w:rsidP="003E603C">
            <w:pPr>
              <w:pStyle w:val="Sinespaciado"/>
              <w:rPr>
                <w:rFonts w:ascii="Arial" w:hAnsi="Arial" w:cs="Arial"/>
                <w:sz w:val="18"/>
                <w:szCs w:val="18"/>
              </w:rPr>
            </w:pPr>
            <w:r w:rsidRPr="0022600E">
              <w:rPr>
                <w:rFonts w:ascii="Arial" w:hAnsi="Arial" w:cs="Arial"/>
                <w:sz w:val="18"/>
                <w:szCs w:val="18"/>
              </w:rPr>
              <w:t>3</w:t>
            </w:r>
          </w:p>
        </w:tc>
        <w:tc>
          <w:tcPr>
            <w:tcW w:w="2107" w:type="dxa"/>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Ingeniero Civil o Ingeniero Industrial o Ingeniero Ambiental (1)</w:t>
            </w:r>
          </w:p>
        </w:tc>
        <w:tc>
          <w:tcPr>
            <w:tcW w:w="1941" w:type="dxa"/>
            <w:shd w:val="clear" w:color="auto" w:fill="auto"/>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Profesional en Seguridad Industrial  (con permanencia parcial en obra 2 horas en la mañana y 2 horas en la tarde)</w:t>
            </w:r>
          </w:p>
        </w:tc>
        <w:tc>
          <w:tcPr>
            <w:tcW w:w="5343" w:type="dxa"/>
            <w:shd w:val="clear" w:color="auto" w:fill="auto"/>
          </w:tcPr>
          <w:p w:rsidR="00B2236F" w:rsidRDefault="00B2236F" w:rsidP="003E603C">
            <w:pPr>
              <w:pStyle w:val="Sinespaciado"/>
              <w:rPr>
                <w:rFonts w:ascii="Arial" w:hAnsi="Arial" w:cs="Arial"/>
                <w:sz w:val="18"/>
                <w:szCs w:val="18"/>
              </w:rPr>
            </w:pPr>
            <w:r w:rsidRPr="0022600E">
              <w:rPr>
                <w:rFonts w:ascii="Arial" w:hAnsi="Arial" w:cs="Arial"/>
                <w:sz w:val="18"/>
                <w:szCs w:val="18"/>
              </w:rPr>
              <w:t>Experiencia en seguridad industrial de construcciones civiles de obras similares, a partir de la obtención del Título Académico.</w:t>
            </w:r>
          </w:p>
          <w:p w:rsidR="00C44790" w:rsidRPr="0022600E" w:rsidRDefault="00C44790" w:rsidP="005C711B">
            <w:pPr>
              <w:pStyle w:val="Sinespaciado"/>
              <w:rPr>
                <w:rFonts w:ascii="Arial" w:hAnsi="Arial" w:cs="Arial"/>
                <w:sz w:val="18"/>
                <w:szCs w:val="18"/>
              </w:rPr>
            </w:pPr>
            <w:r>
              <w:rPr>
                <w:rFonts w:ascii="Arial" w:hAnsi="Arial" w:cs="Arial"/>
                <w:sz w:val="18"/>
                <w:szCs w:val="18"/>
              </w:rPr>
              <w:t xml:space="preserve">Deberá tener </w:t>
            </w:r>
            <w:r w:rsidR="005C711B">
              <w:rPr>
                <w:rFonts w:ascii="Arial" w:hAnsi="Arial" w:cs="Arial"/>
                <w:sz w:val="18"/>
                <w:szCs w:val="18"/>
              </w:rPr>
              <w:t>2</w:t>
            </w:r>
            <w:r>
              <w:rPr>
                <w:rFonts w:ascii="Arial" w:hAnsi="Arial" w:cs="Arial"/>
                <w:sz w:val="18"/>
                <w:szCs w:val="18"/>
              </w:rPr>
              <w:t xml:space="preserve"> años de experiencia.</w:t>
            </w:r>
          </w:p>
        </w:tc>
      </w:tr>
      <w:tr w:rsidR="00B2236F" w:rsidRPr="0022600E" w:rsidTr="00B2236F">
        <w:trPr>
          <w:gridBefore w:val="1"/>
          <w:wBefore w:w="26" w:type="dxa"/>
          <w:trHeight w:val="197"/>
          <w:jc w:val="center"/>
        </w:trPr>
        <w:tc>
          <w:tcPr>
            <w:tcW w:w="9762"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2F0418" w:rsidRDefault="002F0418" w:rsidP="003E603C">
      <w:pPr>
        <w:spacing w:after="0"/>
        <w:ind w:firstLine="426"/>
        <w:jc w:val="both"/>
        <w:rPr>
          <w:rFonts w:ascii="Arial" w:hAnsi="Arial" w:cs="Arial"/>
          <w:sz w:val="18"/>
          <w:szCs w:val="18"/>
        </w:rPr>
      </w:pPr>
    </w:p>
    <w:p w:rsidR="00B2236F" w:rsidRPr="0022600E" w:rsidRDefault="00B2236F" w:rsidP="003E603C">
      <w:pPr>
        <w:spacing w:after="0"/>
        <w:ind w:firstLine="426"/>
        <w:jc w:val="both"/>
        <w:rPr>
          <w:rFonts w:ascii="Arial" w:hAnsi="Arial" w:cs="Arial"/>
          <w:sz w:val="18"/>
          <w:szCs w:val="18"/>
        </w:rPr>
      </w:pPr>
      <w:r w:rsidRPr="0022600E">
        <w:rPr>
          <w:rFonts w:ascii="Arial" w:hAnsi="Arial" w:cs="Arial"/>
          <w:sz w:val="18"/>
          <w:szCs w:val="18"/>
        </w:rPr>
        <w:t>Si el Director de Obra es Arquitecto, el Residente debe ser Ingeniero Civil y viceversa.</w:t>
      </w:r>
    </w:p>
    <w:p w:rsidR="00B2236F" w:rsidRDefault="00B2236F" w:rsidP="003E603C">
      <w:pPr>
        <w:pStyle w:val="Sinespaciado"/>
        <w:rPr>
          <w:rFonts w:ascii="Arial" w:hAnsi="Arial" w:cs="Arial"/>
          <w:color w:val="FF0000"/>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EQUIPO MÍNIMO REQUERIDO PARA LA EJECUCION DE OBRA</w:t>
      </w:r>
      <w:r w:rsidRPr="0022600E" w:rsidDel="008703EC">
        <w:rPr>
          <w:rFonts w:ascii="Arial" w:hAnsi="Arial" w:cs="Arial"/>
          <w:b/>
          <w:sz w:val="18"/>
          <w:szCs w:val="18"/>
        </w:rPr>
        <w:t xml:space="preserve"> </w:t>
      </w:r>
    </w:p>
    <w:p w:rsidR="00B2236F" w:rsidRPr="0022600E" w:rsidRDefault="00B2236F" w:rsidP="003E603C">
      <w:pPr>
        <w:pStyle w:val="Sinespaciado"/>
        <w:rPr>
          <w:rFonts w:ascii="Arial" w:hAnsi="Arial" w:cs="Arial"/>
          <w:color w:val="FF0000"/>
          <w:sz w:val="18"/>
          <w:szCs w:val="18"/>
        </w:rPr>
      </w:pPr>
    </w:p>
    <w:p w:rsidR="009E0357" w:rsidRPr="0022600E" w:rsidRDefault="00B2236F" w:rsidP="003E603C">
      <w:pPr>
        <w:spacing w:after="0"/>
        <w:ind w:left="426"/>
        <w:jc w:val="both"/>
        <w:rPr>
          <w:rFonts w:ascii="Arial" w:hAnsi="Arial" w:cs="Arial"/>
          <w:sz w:val="18"/>
          <w:szCs w:val="18"/>
        </w:rPr>
      </w:pPr>
      <w:r w:rsidRPr="0022600E">
        <w:rPr>
          <w:rFonts w:ascii="Arial" w:hAnsi="Arial" w:cs="Arial"/>
          <w:sz w:val="18"/>
          <w:szCs w:val="18"/>
        </w:rPr>
        <w:t>Para la ejecución de la obra, el proponente debe garantizar la disponibil</w:t>
      </w:r>
      <w:r w:rsidR="00C51221" w:rsidRPr="0022600E">
        <w:rPr>
          <w:rFonts w:ascii="Arial" w:hAnsi="Arial" w:cs="Arial"/>
          <w:sz w:val="18"/>
          <w:szCs w:val="18"/>
        </w:rPr>
        <w:t>idad de los siguientes equipos:</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4779"/>
        <w:gridCol w:w="984"/>
        <w:gridCol w:w="985"/>
        <w:gridCol w:w="984"/>
        <w:gridCol w:w="981"/>
      </w:tblGrid>
      <w:tr w:rsidR="00B82A5F" w:rsidRPr="0022600E" w:rsidTr="00527A8D">
        <w:trPr>
          <w:trHeight w:hRule="exact" w:val="262"/>
          <w:jc w:val="center"/>
        </w:trPr>
        <w:tc>
          <w:tcPr>
            <w:tcW w:w="8939" w:type="dxa"/>
            <w:gridSpan w:val="6"/>
            <w:shd w:val="clear" w:color="auto" w:fill="B3B3B3"/>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PERMANENTE</w:t>
            </w:r>
          </w:p>
        </w:tc>
      </w:tr>
      <w:tr w:rsidR="00B82A5F" w:rsidRPr="0022600E" w:rsidTr="00527A8D">
        <w:trPr>
          <w:trHeight w:hRule="exact" w:val="262"/>
          <w:jc w:val="center"/>
        </w:trPr>
        <w:tc>
          <w:tcPr>
            <w:tcW w:w="226" w:type="dxa"/>
            <w:shd w:val="clear" w:color="auto" w:fill="F2F2F2"/>
            <w:tcMar>
              <w:left w:w="0" w:type="dxa"/>
              <w:right w:w="0" w:type="dxa"/>
            </w:tcMar>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N°</w:t>
            </w:r>
          </w:p>
        </w:tc>
        <w:tc>
          <w:tcPr>
            <w:tcW w:w="4779"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DESCRIPCIÓN</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UNIDAD</w:t>
            </w:r>
          </w:p>
        </w:tc>
        <w:tc>
          <w:tcPr>
            <w:tcW w:w="985"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CANTIDAD</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POTENCIA</w:t>
            </w:r>
          </w:p>
        </w:tc>
        <w:tc>
          <w:tcPr>
            <w:tcW w:w="981"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4779" w:type="dxa"/>
            <w:shd w:val="clear" w:color="auto" w:fill="FFFFFF"/>
            <w:vAlign w:val="center"/>
          </w:tcPr>
          <w:p w:rsidR="00B82A5F" w:rsidRPr="0022600E" w:rsidRDefault="00D41E6C" w:rsidP="003E603C">
            <w:pPr>
              <w:spacing w:after="0" w:line="240" w:lineRule="auto"/>
              <w:rPr>
                <w:rFonts w:ascii="Arial" w:hAnsi="Arial" w:cs="Arial"/>
                <w:sz w:val="18"/>
                <w:szCs w:val="18"/>
              </w:rPr>
            </w:pPr>
            <w:r w:rsidRPr="0022600E">
              <w:rPr>
                <w:rFonts w:ascii="Arial" w:hAnsi="Arial" w:cs="Arial"/>
                <w:sz w:val="18"/>
                <w:szCs w:val="18"/>
              </w:rPr>
              <w:t>MEZCLADORA DE HORMIGON (3</w:t>
            </w:r>
            <w:r w:rsidR="00B82A5F" w:rsidRPr="0022600E">
              <w:rPr>
                <w:rFonts w:ascii="Arial" w:hAnsi="Arial" w:cs="Arial"/>
                <w:sz w:val="18"/>
                <w:szCs w:val="18"/>
              </w:rPr>
              <w:t>20 LITROS)</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D41E6C" w:rsidP="003E603C">
            <w:pPr>
              <w:spacing w:after="0" w:line="240" w:lineRule="auto"/>
              <w:jc w:val="center"/>
              <w:rPr>
                <w:rFonts w:ascii="Arial" w:hAnsi="Arial" w:cs="Arial"/>
                <w:sz w:val="18"/>
                <w:szCs w:val="18"/>
              </w:rPr>
            </w:pPr>
            <w:r w:rsidRPr="0022600E">
              <w:rPr>
                <w:rFonts w:ascii="Arial" w:hAnsi="Arial" w:cs="Arial"/>
                <w:sz w:val="18"/>
                <w:szCs w:val="18"/>
              </w:rPr>
              <w:t>3</w:t>
            </w:r>
            <w:r w:rsidR="00B82A5F" w:rsidRPr="0022600E">
              <w:rPr>
                <w:rFonts w:ascii="Arial" w:hAnsi="Arial" w:cs="Arial"/>
                <w:sz w:val="18"/>
                <w:szCs w:val="18"/>
              </w:rPr>
              <w:t xml:space="preserve">20 L </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VIBRADORA DE INMERSION TIPO AGUJA</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2.25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F002DB" w:rsidP="003E603C">
            <w:pPr>
              <w:spacing w:after="0" w:line="240" w:lineRule="auto"/>
              <w:jc w:val="center"/>
              <w:rPr>
                <w:rFonts w:ascii="Arial" w:hAnsi="Arial" w:cs="Arial"/>
                <w:sz w:val="18"/>
                <w:szCs w:val="18"/>
              </w:rPr>
            </w:pPr>
            <w:r w:rsidRPr="0022600E">
              <w:rPr>
                <w:rFonts w:ascii="Arial" w:hAnsi="Arial" w:cs="Arial"/>
                <w:sz w:val="18"/>
                <w:szCs w:val="18"/>
              </w:rPr>
              <w:t>3</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COMPACTADOR VIBRATORIO MANUAL</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UNID</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 A 4 HP</w:t>
            </w: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F002DB" w:rsidP="003E603C">
            <w:pPr>
              <w:spacing w:after="0" w:line="240" w:lineRule="auto"/>
              <w:jc w:val="center"/>
              <w:rPr>
                <w:rFonts w:ascii="Arial" w:hAnsi="Arial" w:cs="Arial"/>
                <w:sz w:val="18"/>
                <w:szCs w:val="18"/>
              </w:rPr>
            </w:pPr>
            <w:r w:rsidRPr="0022600E">
              <w:rPr>
                <w:rFonts w:ascii="Arial" w:hAnsi="Arial" w:cs="Arial"/>
                <w:sz w:val="18"/>
                <w:szCs w:val="18"/>
              </w:rPr>
              <w:t>4</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ANDAMIO</w:t>
            </w:r>
            <w:r w:rsidR="00D41E6C" w:rsidRPr="0022600E">
              <w:rPr>
                <w:rFonts w:ascii="Arial" w:hAnsi="Arial" w:cs="Arial"/>
                <w:sz w:val="18"/>
                <w:szCs w:val="18"/>
              </w:rPr>
              <w:t>S METÁLICOS</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GLB</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r>
      <w:tr w:rsidR="00B82A5F" w:rsidRPr="0022600E" w:rsidTr="00527A8D">
        <w:trPr>
          <w:trHeight w:hRule="exact" w:val="262"/>
          <w:jc w:val="center"/>
        </w:trPr>
        <w:tc>
          <w:tcPr>
            <w:tcW w:w="8939" w:type="dxa"/>
            <w:gridSpan w:val="6"/>
            <w:shd w:val="clear" w:color="auto" w:fill="B3B3B3"/>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 ACUERDO A REQUERIMIENTO</w:t>
            </w:r>
          </w:p>
        </w:tc>
      </w:tr>
      <w:tr w:rsidR="00B82A5F" w:rsidRPr="0022600E" w:rsidTr="00527A8D">
        <w:trPr>
          <w:trHeight w:hRule="exact" w:val="262"/>
          <w:jc w:val="center"/>
        </w:trPr>
        <w:tc>
          <w:tcPr>
            <w:tcW w:w="226" w:type="dxa"/>
            <w:shd w:val="clear" w:color="auto" w:fill="F2F2F2"/>
            <w:tcMar>
              <w:left w:w="0" w:type="dxa"/>
              <w:right w:w="0" w:type="dxa"/>
            </w:tcMar>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N°</w:t>
            </w:r>
          </w:p>
        </w:tc>
        <w:tc>
          <w:tcPr>
            <w:tcW w:w="4779"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DESCRIPCIÓN</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UNIDAD</w:t>
            </w:r>
          </w:p>
        </w:tc>
        <w:tc>
          <w:tcPr>
            <w:tcW w:w="985"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CANTIDAD</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POTENCIA</w:t>
            </w:r>
          </w:p>
        </w:tc>
        <w:tc>
          <w:tcPr>
            <w:tcW w:w="981"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BOMBA DE AGUA</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UNID</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 3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 xml:space="preserve">VOLQUETA </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 xml:space="preserve">≥ a </w:t>
            </w:r>
            <w:r w:rsidR="002F0418" w:rsidRPr="0022600E">
              <w:rPr>
                <w:rFonts w:ascii="Arial" w:hAnsi="Arial" w:cs="Arial"/>
                <w:sz w:val="18"/>
                <w:szCs w:val="18"/>
              </w:rPr>
              <w:t>8</w:t>
            </w:r>
            <w:r w:rsidRPr="0022600E">
              <w:rPr>
                <w:rFonts w:ascii="Arial" w:hAnsi="Arial" w:cs="Arial"/>
                <w:sz w:val="18"/>
                <w:szCs w:val="18"/>
              </w:rPr>
              <w:t xml:space="preserve"> m3</w:t>
            </w:r>
          </w:p>
        </w:tc>
      </w:tr>
      <w:tr w:rsidR="00B82A5F" w:rsidRPr="0022600E" w:rsidTr="00C44790">
        <w:trPr>
          <w:trHeight w:hRule="exact" w:val="1121"/>
          <w:jc w:val="center"/>
        </w:trPr>
        <w:tc>
          <w:tcPr>
            <w:tcW w:w="8939" w:type="dxa"/>
            <w:gridSpan w:val="6"/>
            <w:shd w:val="clear" w:color="auto" w:fill="FFFFFF"/>
            <w:tcMar>
              <w:left w:w="0" w:type="dxa"/>
              <w:right w:w="0" w:type="dxa"/>
            </w:tcMar>
            <w:vAlign w:val="center"/>
          </w:tcPr>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del supervisor y fiscal de obra.</w:t>
            </w:r>
          </w:p>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t>Para la firma del contrato el proponente adjudicado, presentará un Certificado de Garantía de operatividad y adecuado rendimiento del equipo y maquinaria ofertado por todo el plazo de construcción de la obra.</w:t>
            </w:r>
          </w:p>
        </w:tc>
      </w:tr>
    </w:tbl>
    <w:p w:rsidR="005576FE" w:rsidRDefault="005576FE" w:rsidP="005576FE">
      <w:pPr>
        <w:spacing w:after="0" w:line="240" w:lineRule="auto"/>
        <w:ind w:left="360"/>
        <w:contextualSpacing/>
        <w:jc w:val="both"/>
        <w:rPr>
          <w:rFonts w:ascii="Arial" w:hAnsi="Arial" w:cs="Arial"/>
          <w:b/>
          <w:sz w:val="18"/>
          <w:szCs w:val="18"/>
        </w:rPr>
      </w:pPr>
    </w:p>
    <w:p w:rsidR="00DF3C99" w:rsidRDefault="00DF3C99" w:rsidP="005576FE">
      <w:pPr>
        <w:spacing w:after="0" w:line="240" w:lineRule="auto"/>
        <w:ind w:left="360"/>
        <w:contextualSpacing/>
        <w:jc w:val="both"/>
        <w:rPr>
          <w:rFonts w:ascii="Arial" w:hAnsi="Arial" w:cs="Arial"/>
          <w:b/>
          <w:sz w:val="18"/>
          <w:szCs w:val="18"/>
        </w:rPr>
      </w:pPr>
    </w:p>
    <w:p w:rsidR="00DF3C99" w:rsidRDefault="00DF3C99" w:rsidP="005576FE">
      <w:pPr>
        <w:spacing w:after="0" w:line="240" w:lineRule="auto"/>
        <w:ind w:left="36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 xml:space="preserve">FORMA DE ADJUDICACIÓN </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AD35BC">
      <w:pPr>
        <w:spacing w:after="0" w:line="240" w:lineRule="auto"/>
        <w:contextualSpacing/>
        <w:jc w:val="both"/>
        <w:rPr>
          <w:rFonts w:ascii="Arial" w:hAnsi="Arial" w:cs="Arial"/>
          <w:sz w:val="18"/>
          <w:szCs w:val="18"/>
        </w:rPr>
      </w:pPr>
      <w:r w:rsidRPr="0022600E">
        <w:rPr>
          <w:rFonts w:ascii="Arial" w:hAnsi="Arial" w:cs="Arial"/>
          <w:sz w:val="18"/>
          <w:szCs w:val="18"/>
        </w:rPr>
        <w:t>La forma de adjudicación será por el total</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MÉTODO DE SELECCIÓN </w:t>
      </w:r>
    </w:p>
    <w:p w:rsidR="00B2236F" w:rsidRPr="0022600E" w:rsidRDefault="00B2236F" w:rsidP="003E603C">
      <w:pPr>
        <w:pStyle w:val="Sinespaciado"/>
        <w:rPr>
          <w:rFonts w:ascii="Arial" w:hAnsi="Arial" w:cs="Arial"/>
          <w:color w:val="FF0000"/>
          <w:sz w:val="18"/>
          <w:szCs w:val="18"/>
        </w:rPr>
      </w:pPr>
    </w:p>
    <w:p w:rsidR="00636070" w:rsidRDefault="00804A2E" w:rsidP="00804A2E">
      <w:pPr>
        <w:spacing w:after="0"/>
        <w:jc w:val="both"/>
        <w:rPr>
          <w:rFonts w:ascii="Arial" w:hAnsi="Arial" w:cs="Arial"/>
          <w:sz w:val="18"/>
          <w:szCs w:val="18"/>
        </w:rPr>
      </w:pPr>
      <w:r>
        <w:rPr>
          <w:rFonts w:ascii="Arial" w:hAnsi="Arial" w:cs="Arial"/>
          <w:sz w:val="18"/>
          <w:szCs w:val="18"/>
        </w:rPr>
        <w:t>P</w:t>
      </w:r>
      <w:r w:rsidRPr="00CC5D3D">
        <w:rPr>
          <w:rFonts w:ascii="Arial" w:hAnsi="Arial" w:cs="Arial"/>
          <w:sz w:val="18"/>
          <w:szCs w:val="18"/>
        </w:rPr>
        <w:t xml:space="preserve">ara el presente proceso se aplicará el Método de </w:t>
      </w:r>
      <w:r>
        <w:rPr>
          <w:rFonts w:ascii="Arial" w:hAnsi="Arial" w:cs="Arial"/>
          <w:sz w:val="18"/>
          <w:szCs w:val="18"/>
        </w:rPr>
        <w:t xml:space="preserve">Evaluación </w:t>
      </w:r>
      <w:r w:rsidRPr="00CC5D3D">
        <w:rPr>
          <w:rFonts w:ascii="Arial" w:hAnsi="Arial" w:cs="Arial"/>
          <w:sz w:val="18"/>
          <w:szCs w:val="18"/>
        </w:rPr>
        <w:t>de Calidad, Propuesta Técnica y Costo.</w:t>
      </w:r>
    </w:p>
    <w:p w:rsidR="00636070" w:rsidRDefault="00636070" w:rsidP="00804A2E">
      <w:pPr>
        <w:spacing w:after="0"/>
        <w:jc w:val="both"/>
        <w:rPr>
          <w:rFonts w:ascii="Arial" w:hAnsi="Arial" w:cs="Arial"/>
          <w:sz w:val="18"/>
          <w:szCs w:val="18"/>
        </w:rPr>
      </w:pPr>
    </w:p>
    <w:p w:rsidR="00636070" w:rsidRPr="0022600E" w:rsidRDefault="00636070" w:rsidP="00636070">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EXPERIENCIA REQUERIDA DE LA EMPRESA </w:t>
      </w:r>
    </w:p>
    <w:p w:rsidR="00636070" w:rsidRPr="0022600E" w:rsidRDefault="00636070" w:rsidP="00636070">
      <w:pPr>
        <w:spacing w:after="0" w:line="240" w:lineRule="auto"/>
        <w:ind w:left="720"/>
        <w:contextualSpacing/>
        <w:jc w:val="both"/>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General de la Empresa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empresa deberá contar con experiencia certificada en contratos de obras acumulados  con un monto de contratos comprendidos en el rango mínimo mayor o igual a  1  vez el valor del precio referencial de la convocatoria.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información brindada debe estar respaldada por fotocopia de certificados de conclusión de obra  u otros similares.</w:t>
      </w:r>
    </w:p>
    <w:p w:rsidR="00636070" w:rsidRPr="0022600E" w:rsidRDefault="00636070" w:rsidP="00636070">
      <w:pPr>
        <w:spacing w:after="0" w:line="240" w:lineRule="auto"/>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Específica de la Empresa</w:t>
      </w:r>
    </w:p>
    <w:p w:rsidR="00636070" w:rsidRPr="0022600E" w:rsidRDefault="00636070" w:rsidP="00636070">
      <w:pPr>
        <w:spacing w:after="0" w:line="240" w:lineRule="auto"/>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636070" w:rsidRPr="0022600E" w:rsidRDefault="00636070" w:rsidP="00636070">
      <w:pPr>
        <w:spacing w:after="0" w:line="240" w:lineRule="auto"/>
        <w:jc w:val="both"/>
        <w:rPr>
          <w:rFonts w:ascii="Arial" w:hAnsi="Arial" w:cs="Arial"/>
          <w:sz w:val="18"/>
          <w:szCs w:val="18"/>
        </w:rPr>
      </w:pPr>
    </w:p>
    <w:p w:rsidR="00636070" w:rsidRDefault="00636070" w:rsidP="00636070">
      <w:pPr>
        <w:spacing w:after="0"/>
        <w:jc w:val="both"/>
        <w:rPr>
          <w:rFonts w:ascii="Arial" w:hAnsi="Arial" w:cs="Arial"/>
          <w:sz w:val="18"/>
          <w:szCs w:val="18"/>
        </w:rPr>
      </w:pPr>
      <w:r w:rsidRPr="0022600E">
        <w:rPr>
          <w:rFonts w:ascii="Arial" w:hAnsi="Arial" w:cs="Arial"/>
          <w:sz w:val="18"/>
          <w:szCs w:val="18"/>
        </w:rPr>
        <w:t>La información brindada debe estar respaldada por fotocopia de certificados de conclusión  u otros similares</w:t>
      </w:r>
      <w:r>
        <w:rPr>
          <w:rFonts w:ascii="Arial" w:hAnsi="Arial" w:cs="Arial"/>
          <w:sz w:val="18"/>
          <w:szCs w:val="18"/>
        </w:rPr>
        <w:t>.</w:t>
      </w:r>
    </w:p>
    <w:p w:rsidR="00804A2E" w:rsidRDefault="00804A2E" w:rsidP="00804A2E">
      <w:pPr>
        <w:spacing w:after="0"/>
        <w:jc w:val="both"/>
        <w:rPr>
          <w:rFonts w:ascii="Arial" w:hAnsi="Arial" w:cs="Arial"/>
          <w:sz w:val="18"/>
          <w:szCs w:val="18"/>
        </w:rPr>
      </w:pPr>
      <w:r w:rsidRPr="00CC5D3D">
        <w:rPr>
          <w:rFonts w:ascii="Arial" w:hAnsi="Arial" w:cs="Arial"/>
          <w:sz w:val="18"/>
          <w:szCs w:val="18"/>
        </w:rPr>
        <w:t xml:space="preserve"> </w:t>
      </w:r>
    </w:p>
    <w:p w:rsidR="00636070" w:rsidRDefault="00636070" w:rsidP="00804A2E">
      <w:pPr>
        <w:spacing w:after="0"/>
        <w:jc w:val="both"/>
        <w:rPr>
          <w:rFonts w:ascii="Arial" w:hAnsi="Arial" w:cs="Arial"/>
          <w:sz w:val="18"/>
          <w:szCs w:val="18"/>
        </w:rPr>
      </w:pPr>
    </w:p>
    <w:p w:rsidR="00A85AAA" w:rsidRDefault="00A85AAA" w:rsidP="00804A2E">
      <w:pPr>
        <w:spacing w:after="0"/>
        <w:jc w:val="both"/>
        <w:rPr>
          <w:rFonts w:ascii="Arial" w:hAnsi="Arial" w:cs="Arial"/>
          <w:sz w:val="18"/>
          <w:szCs w:val="18"/>
        </w:rPr>
      </w:pPr>
    </w:p>
    <w:p w:rsidR="00A85AAA" w:rsidRPr="00CC5D3D" w:rsidRDefault="00A85AAA" w:rsidP="00804A2E">
      <w:pPr>
        <w:spacing w:after="0"/>
        <w:jc w:val="both"/>
        <w:rPr>
          <w:rFonts w:ascii="Arial" w:hAnsi="Arial" w:cs="Arial"/>
          <w:sz w:val="18"/>
          <w:szCs w:val="18"/>
        </w:rPr>
      </w:pPr>
    </w:p>
    <w:p w:rsidR="00636070" w:rsidRPr="00CC5D3D" w:rsidRDefault="00636070" w:rsidP="00636070">
      <w:pPr>
        <w:spacing w:after="0"/>
        <w:jc w:val="center"/>
        <w:rPr>
          <w:rFonts w:ascii="Arial" w:hAnsi="Arial" w:cs="Arial"/>
          <w:b/>
          <w:sz w:val="18"/>
          <w:szCs w:val="18"/>
        </w:rPr>
      </w:pPr>
      <w:r w:rsidRPr="00CC5D3D">
        <w:rPr>
          <w:rFonts w:ascii="Arial" w:hAnsi="Arial" w:cs="Arial"/>
          <w:b/>
          <w:sz w:val="18"/>
          <w:szCs w:val="18"/>
        </w:rPr>
        <w:t>FORMULARIO V-3</w:t>
      </w:r>
    </w:p>
    <w:p w:rsidR="00636070" w:rsidRPr="00CC5D3D" w:rsidRDefault="00636070" w:rsidP="00636070">
      <w:pPr>
        <w:spacing w:after="0"/>
        <w:jc w:val="center"/>
        <w:rPr>
          <w:rFonts w:ascii="Arial" w:hAnsi="Arial" w:cs="Arial"/>
          <w:b/>
          <w:sz w:val="18"/>
          <w:szCs w:val="18"/>
          <w:u w:val="single"/>
        </w:rPr>
      </w:pPr>
      <w:r w:rsidRPr="00CC5D3D">
        <w:rPr>
          <w:rFonts w:ascii="Arial" w:hAnsi="Arial" w:cs="Arial"/>
          <w:b/>
          <w:sz w:val="18"/>
          <w:szCs w:val="18"/>
        </w:rPr>
        <w:t>EVALUACIÓN DE LA CALIDAD, PROPUESTA TÉCNICA Y COSTO</w:t>
      </w:r>
    </w:p>
    <w:p w:rsidR="00636070" w:rsidRDefault="00636070" w:rsidP="00636070">
      <w:pPr>
        <w:tabs>
          <w:tab w:val="left" w:pos="709"/>
        </w:tabs>
        <w:spacing w:after="0"/>
        <w:jc w:val="both"/>
        <w:rPr>
          <w:rFonts w:ascii="Arial" w:hAnsi="Arial" w:cs="Arial"/>
          <w:color w:val="000000"/>
          <w:sz w:val="18"/>
          <w:szCs w:val="18"/>
        </w:rPr>
      </w:pPr>
      <w:r w:rsidRPr="00CC5D3D">
        <w:rPr>
          <w:rFonts w:ascii="Arial" w:hAnsi="Arial" w:cs="Arial"/>
          <w:color w:val="000000"/>
          <w:sz w:val="18"/>
          <w:szCs w:val="18"/>
        </w:rPr>
        <w:t>Los factores de evaluación deberán determinarse de acuerdo con los siguientes parámetros:</w:t>
      </w:r>
    </w:p>
    <w:p w:rsidR="00B2236F" w:rsidRPr="0022600E" w:rsidRDefault="00B2236F" w:rsidP="003E603C">
      <w:pPr>
        <w:pStyle w:val="Sinespaciado"/>
        <w:rPr>
          <w:rFonts w:ascii="Arial" w:hAnsi="Arial" w:cs="Arial"/>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 =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 = 40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 = A+B = 70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 C + D =100 puntos</w:t>
            </w:r>
          </w:p>
        </w:tc>
      </w:tr>
    </w:tbl>
    <w:p w:rsidR="00B2236F" w:rsidRDefault="00B2236F" w:rsidP="003E603C">
      <w:pPr>
        <w:spacing w:after="0"/>
        <w:ind w:left="426"/>
        <w:jc w:val="both"/>
        <w:rPr>
          <w:rFonts w:ascii="Arial" w:hAnsi="Arial" w:cs="Arial"/>
          <w:sz w:val="18"/>
          <w:szCs w:val="18"/>
        </w:rPr>
      </w:pPr>
    </w:p>
    <w:p w:rsidR="00AD35BC" w:rsidRDefault="00AD35BC"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DF3C99" w:rsidRDefault="00DF3C99" w:rsidP="003E603C">
      <w:pPr>
        <w:spacing w:after="0"/>
        <w:ind w:left="426"/>
        <w:jc w:val="both"/>
        <w:rPr>
          <w:rFonts w:ascii="Arial" w:hAnsi="Arial" w:cs="Arial"/>
          <w:sz w:val="18"/>
          <w:szCs w:val="18"/>
        </w:rPr>
      </w:pPr>
    </w:p>
    <w:p w:rsidR="00AD35BC" w:rsidRDefault="00AD35BC" w:rsidP="003E603C">
      <w:pPr>
        <w:spacing w:after="0"/>
        <w:ind w:left="426"/>
        <w:jc w:val="both"/>
        <w:rPr>
          <w:rFonts w:ascii="Arial" w:hAnsi="Arial" w:cs="Arial"/>
          <w:sz w:val="18"/>
          <w:szCs w:val="18"/>
        </w:rPr>
      </w:pPr>
    </w:p>
    <w:p w:rsidR="003F7884" w:rsidRPr="0022600E" w:rsidRDefault="003F7884" w:rsidP="003E603C">
      <w:pPr>
        <w:spacing w:after="0"/>
        <w:ind w:left="426"/>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59"/>
        <w:gridCol w:w="339"/>
        <w:gridCol w:w="302"/>
        <w:gridCol w:w="4637"/>
        <w:gridCol w:w="460"/>
      </w:tblGrid>
      <w:tr w:rsidR="00B2236F" w:rsidRPr="0022600E" w:rsidTr="00B2236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lastRenderedPageBreak/>
              <w:t>EVALUACIÓN DE LA CALIDAD Y PROPUESTA TÉCNICA</w:t>
            </w:r>
          </w:p>
        </w:tc>
      </w:tr>
      <w:tr w:rsidR="00B2236F" w:rsidRPr="0022600E" w:rsidTr="00B2236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B2236F" w:rsidRPr="0022600E" w:rsidRDefault="00B2236F" w:rsidP="003E603C">
            <w:pPr>
              <w:pStyle w:val="Sinespaciado"/>
              <w:rPr>
                <w:rFonts w:ascii="Arial" w:hAnsi="Arial" w:cs="Arial"/>
                <w:sz w:val="18"/>
                <w:szCs w:val="18"/>
              </w:rPr>
            </w:pPr>
          </w:p>
        </w:tc>
        <w:tc>
          <w:tcPr>
            <w:tcW w:w="163"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145"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Identificación del proponente</w:t>
            </w:r>
          </w:p>
        </w:tc>
        <w:tc>
          <w:tcPr>
            <w:tcW w:w="163" w:type="pct"/>
            <w:tcBorders>
              <w:top w:val="nil"/>
              <w:left w:val="nil"/>
              <w:bottom w:val="nil"/>
              <w:right w:val="nil"/>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145" w:type="pct"/>
            <w:tcBorders>
              <w:top w:val="nil"/>
              <w:left w:val="nil"/>
              <w:bottom w:val="nil"/>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7"/>
        <w:gridCol w:w="1899"/>
        <w:gridCol w:w="2044"/>
        <w:gridCol w:w="575"/>
        <w:gridCol w:w="50"/>
        <w:gridCol w:w="149"/>
        <w:gridCol w:w="840"/>
        <w:gridCol w:w="287"/>
      </w:tblGrid>
      <w:tr w:rsidR="00B2236F" w:rsidRPr="0022600E" w:rsidTr="00B2236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06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CALIFICADO </w:t>
            </w:r>
          </w:p>
        </w:tc>
      </w:tr>
      <w:tr w:rsidR="00B2236F" w:rsidRPr="0022600E" w:rsidTr="00B2236F">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GENERAL: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Monto</w:t>
            </w:r>
            <w:r w:rsidR="00AA4A96" w:rsidRPr="0022600E">
              <w:rPr>
                <w:rFonts w:ascii="Arial" w:hAnsi="Arial" w:cs="Arial"/>
                <w:i/>
                <w:sz w:val="18"/>
                <w:szCs w:val="18"/>
              </w:rPr>
              <w:t xml:space="preserve"> de contratos mayor </w:t>
            </w:r>
            <w:r w:rsidR="00812CF3" w:rsidRPr="0022600E">
              <w:rPr>
                <w:rFonts w:ascii="Arial" w:hAnsi="Arial" w:cs="Arial"/>
                <w:i/>
                <w:sz w:val="18"/>
                <w:szCs w:val="18"/>
              </w:rPr>
              <w:t xml:space="preserve">o igual </w:t>
            </w:r>
            <w:r w:rsidR="00AA4A96" w:rsidRPr="0022600E">
              <w:rPr>
                <w:rFonts w:ascii="Arial" w:hAnsi="Arial" w:cs="Arial"/>
                <w:i/>
                <w:sz w:val="18"/>
                <w:szCs w:val="18"/>
              </w:rPr>
              <w:t xml:space="preserve">a 2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a.1.2. Monto de contratos </w:t>
            </w:r>
            <w:r w:rsidR="00AA4A96" w:rsidRPr="0022600E">
              <w:rPr>
                <w:rFonts w:ascii="Arial" w:hAnsi="Arial" w:cs="Arial"/>
                <w:i/>
                <w:sz w:val="18"/>
                <w:szCs w:val="18"/>
              </w:rPr>
              <w:t>mayor o igual</w:t>
            </w:r>
            <w:r w:rsidRPr="0022600E">
              <w:rPr>
                <w:rFonts w:ascii="Arial" w:hAnsi="Arial" w:cs="Arial"/>
                <w:i/>
                <w:sz w:val="18"/>
                <w:szCs w:val="18"/>
              </w:rPr>
              <w:t xml:space="preserve"> a </w:t>
            </w:r>
            <w:r w:rsidR="00BA78E4" w:rsidRPr="0022600E">
              <w:rPr>
                <w:rFonts w:ascii="Arial" w:hAnsi="Arial" w:cs="Arial"/>
                <w:i/>
                <w:sz w:val="18"/>
                <w:szCs w:val="18"/>
              </w:rPr>
              <w:t>1</w:t>
            </w:r>
            <w:r w:rsidRPr="0022600E">
              <w:rPr>
                <w:rFonts w:ascii="Arial" w:hAnsi="Arial" w:cs="Arial"/>
                <w:i/>
                <w:sz w:val="18"/>
                <w:szCs w:val="18"/>
              </w:rPr>
              <w:t xml:space="preserve"> vez y menor a </w:t>
            </w:r>
            <w:r w:rsidR="00AA4A96" w:rsidRPr="0022600E">
              <w:rPr>
                <w:rFonts w:ascii="Arial" w:hAnsi="Arial" w:cs="Arial"/>
                <w:i/>
                <w:sz w:val="18"/>
                <w:szCs w:val="18"/>
              </w:rPr>
              <w:t>2</w:t>
            </w:r>
            <w:r w:rsidRPr="0022600E">
              <w:rPr>
                <w:rFonts w:ascii="Arial" w:hAnsi="Arial" w:cs="Arial"/>
                <w:i/>
                <w:sz w:val="18"/>
                <w:szCs w:val="18"/>
              </w:rPr>
              <w:t xml:space="preserve">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 10</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a.1.2 = 5</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EXPERIENCIA ESPECIFICA: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a.2.1. Monto de contratos mayor </w:t>
            </w:r>
            <w:r w:rsidR="00812CF3" w:rsidRPr="0022600E">
              <w:rPr>
                <w:rFonts w:ascii="Arial" w:hAnsi="Arial" w:cs="Arial"/>
                <w:i/>
                <w:sz w:val="18"/>
                <w:szCs w:val="18"/>
              </w:rPr>
              <w:t xml:space="preserve">o igual </w:t>
            </w:r>
            <w:r w:rsidRPr="0022600E">
              <w:rPr>
                <w:rFonts w:ascii="Arial" w:hAnsi="Arial" w:cs="Arial"/>
                <w:i/>
                <w:sz w:val="18"/>
                <w:szCs w:val="18"/>
              </w:rPr>
              <w:t xml:space="preserve">a </w:t>
            </w:r>
            <w:r w:rsidR="00AA4A96" w:rsidRPr="0022600E">
              <w:rPr>
                <w:rFonts w:ascii="Arial" w:hAnsi="Arial" w:cs="Arial"/>
                <w:i/>
                <w:sz w:val="18"/>
                <w:szCs w:val="18"/>
              </w:rPr>
              <w:t>1</w:t>
            </w:r>
            <w:r w:rsidRPr="0022600E">
              <w:rPr>
                <w:rFonts w:ascii="Arial" w:hAnsi="Arial" w:cs="Arial"/>
                <w:i/>
                <w:sz w:val="18"/>
                <w:szCs w:val="18"/>
              </w:rPr>
              <w:t xml:space="preserve">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w:t>
            </w:r>
            <w:r w:rsidR="00812CF3" w:rsidRPr="0022600E">
              <w:rPr>
                <w:rFonts w:ascii="Arial" w:hAnsi="Arial" w:cs="Arial"/>
                <w:i/>
                <w:sz w:val="18"/>
                <w:szCs w:val="18"/>
              </w:rPr>
              <w:t xml:space="preserve">.2.2. Monto de contratos mayor o igual a </w:t>
            </w:r>
            <w:r w:rsidRPr="0022600E">
              <w:rPr>
                <w:rFonts w:ascii="Arial" w:hAnsi="Arial" w:cs="Arial"/>
                <w:i/>
                <w:sz w:val="18"/>
                <w:szCs w:val="18"/>
              </w:rPr>
              <w:t xml:space="preserve">0,5 veces y menor a 1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a.2.1 = 20</w:t>
            </w:r>
          </w:p>
          <w:p w:rsidR="00B2236F" w:rsidRPr="0022600E" w:rsidRDefault="00B2236F" w:rsidP="003E603C">
            <w:pPr>
              <w:pStyle w:val="Sinespaciado"/>
              <w:rPr>
                <w:rFonts w:ascii="Arial" w:hAnsi="Arial" w:cs="Arial"/>
                <w:i/>
                <w:sz w:val="18"/>
                <w:szCs w:val="18"/>
              </w:rPr>
            </w:pP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a.2.2 = 10</w:t>
            </w:r>
          </w:p>
          <w:p w:rsidR="00B2236F" w:rsidRPr="0022600E" w:rsidRDefault="00B2236F" w:rsidP="00A85AAA">
            <w:pPr>
              <w:pStyle w:val="Sinespaciado"/>
              <w:rPr>
                <w:rFonts w:ascii="Arial" w:hAnsi="Arial" w:cs="Arial"/>
                <w:i/>
                <w:sz w:val="18"/>
                <w:szCs w:val="18"/>
              </w:rPr>
            </w:pP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59"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Default="00B2236F"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Pr="0022600E" w:rsidRDefault="00A85AAA" w:rsidP="003E603C">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67"/>
        <w:gridCol w:w="1459"/>
        <w:gridCol w:w="2085"/>
        <w:gridCol w:w="362"/>
        <w:gridCol w:w="287"/>
        <w:gridCol w:w="77"/>
        <w:gridCol w:w="915"/>
        <w:gridCol w:w="150"/>
      </w:tblGrid>
      <w:tr w:rsidR="00B2236F" w:rsidRPr="0022600E" w:rsidTr="002B69D8">
        <w:trPr>
          <w:gridAfter w:val="1"/>
          <w:wAfter w:w="75" w:type="pct"/>
          <w:trHeight w:val="17"/>
        </w:trPr>
        <w:tc>
          <w:tcPr>
            <w:tcW w:w="4925" w:type="pct"/>
            <w:gridSpan w:val="7"/>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20"/>
        </w:trPr>
        <w:tc>
          <w:tcPr>
            <w:tcW w:w="2360"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lastRenderedPageBreak/>
              <w:t>CONDICIONES ADICIONALES DE CALIDAD</w:t>
            </w:r>
          </w:p>
        </w:tc>
        <w:tc>
          <w:tcPr>
            <w:tcW w:w="721"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40</w:t>
            </w:r>
          </w:p>
        </w:tc>
        <w:tc>
          <w:tcPr>
            <w:tcW w:w="812" w:type="pct"/>
            <w:gridSpan w:val="4"/>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17"/>
        </w:trPr>
        <w:tc>
          <w:tcPr>
            <w:tcW w:w="4925" w:type="pct"/>
            <w:gridSpan w:val="7"/>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ASIGNADO </w:t>
            </w:r>
          </w:p>
        </w:tc>
        <w:tc>
          <w:tcPr>
            <w:tcW w:w="633"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CALIFICADO</w:t>
            </w: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b.2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b.3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b.5. Numero de frentes a utilizar, describiendo la forma de encarar la ejecución de la obra y el personal a utilizar por cada frente de</w:t>
            </w:r>
            <w:r w:rsidR="0085219F">
              <w:rPr>
                <w:rFonts w:ascii="Arial" w:hAnsi="Arial" w:cs="Arial"/>
                <w:i/>
                <w:sz w:val="18"/>
                <w:szCs w:val="18"/>
              </w:rPr>
              <w:t xml:space="preserve"> trabajo con un mínimo de dos</w:t>
            </w:r>
            <w:r w:rsidRPr="0022600E">
              <w:rPr>
                <w:rFonts w:ascii="Arial" w:hAnsi="Arial" w:cs="Arial"/>
                <w:i/>
                <w:sz w:val="18"/>
                <w:szCs w:val="18"/>
              </w:rPr>
              <w:t xml:space="preserve"> frentes. El número de frentes mínimo a utilizarse debe ser de dos (2)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b.5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b.6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trHeight w:val="141"/>
        </w:trPr>
        <w:tc>
          <w:tcPr>
            <w:tcW w:w="4435"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5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75" w:type="pct"/>
            <w:tcBorders>
              <w:top w:val="nil"/>
              <w:left w:val="single" w:sz="4" w:space="0" w:color="auto"/>
              <w:bottom w:val="nil"/>
              <w:right w:val="nil"/>
            </w:tcBorders>
            <w:shd w:val="clear" w:color="auto" w:fill="auto"/>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85"/>
        </w:trPr>
        <w:tc>
          <w:tcPr>
            <w:tcW w:w="4925" w:type="pct"/>
            <w:gridSpan w:val="7"/>
            <w:tcBorders>
              <w:top w:val="nil"/>
              <w:left w:val="single" w:sz="12" w:space="0" w:color="auto"/>
              <w:bottom w:val="single" w:sz="12"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66"/>
        <w:gridCol w:w="149"/>
        <w:gridCol w:w="1029"/>
        <w:gridCol w:w="207"/>
      </w:tblGrid>
      <w:tr w:rsidR="00B2236F" w:rsidRPr="0022600E" w:rsidTr="00B2236F">
        <w:trPr>
          <w:trHeight w:val="143"/>
        </w:trPr>
        <w:tc>
          <w:tcPr>
            <w:tcW w:w="430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48"/>
        <w:gridCol w:w="328"/>
        <w:gridCol w:w="1399"/>
        <w:gridCol w:w="72"/>
      </w:tblGrid>
      <w:tr w:rsidR="00B2236F" w:rsidRPr="0022600E" w:rsidTr="00B2236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74"/>
        </w:trPr>
        <w:tc>
          <w:tcPr>
            <w:tcW w:w="4096"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24"/>
        <w:gridCol w:w="151"/>
        <w:gridCol w:w="1035"/>
        <w:gridCol w:w="141"/>
      </w:tblGrid>
      <w:tr w:rsidR="00B2236F" w:rsidRPr="0022600E" w:rsidTr="00B2236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33"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B2236F" w:rsidRPr="0022600E" w:rsidRDefault="00B2236F" w:rsidP="003E603C">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636070" w:rsidRDefault="00636070" w:rsidP="003E603C">
      <w:pPr>
        <w:spacing w:after="0"/>
        <w:ind w:left="720"/>
        <w:rPr>
          <w:rFonts w:ascii="Arial" w:hAnsi="Arial" w:cs="Arial"/>
          <w:sz w:val="18"/>
          <w:szCs w:val="18"/>
        </w:rPr>
      </w:pPr>
    </w:p>
    <w:p w:rsidR="00980D9F" w:rsidRPr="0022600E" w:rsidRDefault="00B2236F" w:rsidP="003E603C">
      <w:pPr>
        <w:spacing w:after="0"/>
        <w:ind w:left="720"/>
        <w:rPr>
          <w:rFonts w:ascii="Arial" w:hAnsi="Arial" w:cs="Arial"/>
          <w:sz w:val="18"/>
          <w:szCs w:val="18"/>
        </w:rPr>
      </w:pPr>
      <w:r w:rsidRPr="0022600E">
        <w:rPr>
          <w:rFonts w:ascii="Arial" w:hAnsi="Arial" w:cs="Arial"/>
          <w:sz w:val="18"/>
          <w:szCs w:val="18"/>
        </w:rPr>
        <w:t>(*) A la oferta económica con el precio más bajo se le asignará 30 puntos, al resto un puntaje inversamente proporcional</w:t>
      </w:r>
    </w:p>
    <w:p w:rsidR="002C6558" w:rsidRPr="0022600E" w:rsidRDefault="002C6558" w:rsidP="003E603C">
      <w:pPr>
        <w:spacing w:after="0"/>
        <w:ind w:left="720"/>
        <w:rPr>
          <w:rFonts w:ascii="Arial" w:hAnsi="Arial" w:cs="Arial"/>
          <w:sz w:val="18"/>
          <w:szCs w:val="18"/>
        </w:rPr>
      </w:pPr>
      <w:r w:rsidRPr="0022600E">
        <w:rPr>
          <w:rFonts w:ascii="Arial" w:hAnsi="Arial" w:cs="Arial"/>
          <w:sz w:val="18"/>
          <w:szCs w:val="18"/>
        </w:rPr>
        <w:t xml:space="preserve">(**) La calificación </w:t>
      </w:r>
      <w:proofErr w:type="spellStart"/>
      <w:r w:rsidRPr="0022600E">
        <w:rPr>
          <w:rFonts w:ascii="Arial" w:hAnsi="Arial" w:cs="Arial"/>
          <w:sz w:val="18"/>
          <w:szCs w:val="18"/>
        </w:rPr>
        <w:t>minima</w:t>
      </w:r>
      <w:proofErr w:type="spellEnd"/>
      <w:r w:rsidRPr="0022600E">
        <w:rPr>
          <w:rFonts w:ascii="Arial" w:hAnsi="Arial" w:cs="Arial"/>
          <w:sz w:val="18"/>
          <w:szCs w:val="18"/>
        </w:rPr>
        <w:t xml:space="preserve"> que deberá obtener el proponente para acceder a la evaluación de la propuesta económica es de 50 puntos. </w:t>
      </w:r>
    </w:p>
    <w:p w:rsidR="005576FE" w:rsidRPr="0022600E" w:rsidRDefault="005576FE" w:rsidP="003E603C">
      <w:pPr>
        <w:spacing w:after="0"/>
        <w:jc w:val="both"/>
        <w:rPr>
          <w:rFonts w:ascii="Arial" w:hAnsi="Arial" w:cs="Arial"/>
          <w:sz w:val="18"/>
          <w:szCs w:val="18"/>
        </w:rPr>
      </w:pPr>
    </w:p>
    <w:p w:rsidR="00980D9F" w:rsidRPr="0022600E" w:rsidRDefault="00980D9F" w:rsidP="003E603C">
      <w:pPr>
        <w:spacing w:after="0"/>
        <w:jc w:val="both"/>
        <w:rPr>
          <w:rFonts w:ascii="Arial" w:hAnsi="Arial" w:cs="Arial"/>
          <w:b/>
          <w:sz w:val="18"/>
          <w:szCs w:val="18"/>
          <w:lang w:val="es-ES_tradnl"/>
        </w:rPr>
      </w:pPr>
      <w:r w:rsidRPr="0022600E">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F002DB" w:rsidRDefault="00F002DB" w:rsidP="003E603C">
      <w:pPr>
        <w:spacing w:after="0"/>
        <w:jc w:val="both"/>
        <w:rPr>
          <w:rFonts w:ascii="Arial" w:hAnsi="Arial" w:cs="Arial"/>
          <w:b/>
          <w:sz w:val="18"/>
          <w:szCs w:val="18"/>
          <w:lang w:val="es-ES_tradnl"/>
        </w:rPr>
      </w:pPr>
    </w:p>
    <w:p w:rsidR="003F7884" w:rsidRDefault="003F7884" w:rsidP="003E603C">
      <w:pPr>
        <w:spacing w:after="0"/>
        <w:jc w:val="both"/>
        <w:rPr>
          <w:rFonts w:ascii="Arial" w:hAnsi="Arial" w:cs="Arial"/>
          <w:b/>
          <w:sz w:val="18"/>
          <w:szCs w:val="18"/>
          <w:lang w:val="es-ES_tradnl"/>
        </w:rPr>
      </w:pPr>
    </w:p>
    <w:p w:rsidR="00DF3C99" w:rsidRDefault="00DF3C99" w:rsidP="003E603C">
      <w:pPr>
        <w:spacing w:after="0"/>
        <w:jc w:val="both"/>
        <w:rPr>
          <w:rFonts w:ascii="Arial" w:hAnsi="Arial" w:cs="Arial"/>
          <w:b/>
          <w:sz w:val="18"/>
          <w:szCs w:val="18"/>
          <w:lang w:val="es-ES_tradnl"/>
        </w:rPr>
      </w:pPr>
    </w:p>
    <w:p w:rsidR="00DF3C99" w:rsidRDefault="00DF3C99" w:rsidP="003E603C">
      <w:pPr>
        <w:spacing w:after="0"/>
        <w:jc w:val="both"/>
        <w:rPr>
          <w:rFonts w:ascii="Arial" w:hAnsi="Arial" w:cs="Arial"/>
          <w:b/>
          <w:sz w:val="18"/>
          <w:szCs w:val="18"/>
          <w:lang w:val="es-ES_tradnl"/>
        </w:rPr>
      </w:pPr>
    </w:p>
    <w:p w:rsidR="00DF3C99" w:rsidRDefault="00DF3C99" w:rsidP="003E603C">
      <w:pPr>
        <w:spacing w:after="0"/>
        <w:jc w:val="both"/>
        <w:rPr>
          <w:rFonts w:ascii="Arial" w:hAnsi="Arial" w:cs="Arial"/>
          <w:b/>
          <w:sz w:val="1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697"/>
        <w:gridCol w:w="705"/>
        <w:gridCol w:w="2759"/>
        <w:gridCol w:w="541"/>
        <w:gridCol w:w="1110"/>
        <w:gridCol w:w="1652"/>
        <w:gridCol w:w="605"/>
        <w:gridCol w:w="65"/>
        <w:gridCol w:w="498"/>
      </w:tblGrid>
      <w:tr w:rsidR="006D090D" w:rsidRPr="0022600E" w:rsidTr="00306490">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lastRenderedPageBreak/>
              <w:br w:type="page"/>
              <w:t xml:space="preserve">B. </w:t>
            </w:r>
          </w:p>
        </w:tc>
        <w:tc>
          <w:tcPr>
            <w:tcW w:w="7464" w:type="dxa"/>
            <w:gridSpan w:val="6"/>
            <w:tcBorders>
              <w:top w:val="single" w:sz="4" w:space="0" w:color="auto"/>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Condiciones Adicionales de Calidad (PERSONAL)</w:t>
            </w:r>
          </w:p>
        </w:tc>
        <w:tc>
          <w:tcPr>
            <w:tcW w:w="670" w:type="dxa"/>
            <w:gridSpan w:val="2"/>
            <w:tcBorders>
              <w:top w:val="nil"/>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000000"/>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40</w:t>
            </w:r>
          </w:p>
        </w:tc>
      </w:tr>
      <w:tr w:rsidR="006D090D" w:rsidRPr="0022600E" w:rsidTr="00306490">
        <w:trPr>
          <w:cantSplit/>
          <w:trHeight w:val="126"/>
        </w:trPr>
        <w:tc>
          <w:tcPr>
            <w:tcW w:w="451" w:type="dxa"/>
            <w:vMerge w:val="restart"/>
            <w:tcBorders>
              <w:top w:val="nil"/>
              <w:left w:val="single" w:sz="4" w:space="0" w:color="auto"/>
              <w:right w:val="single" w:sz="4" w:space="0" w:color="auto"/>
            </w:tcBorders>
            <w:shd w:val="clear" w:color="auto" w:fill="FFFFFF"/>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t> </w:t>
            </w:r>
          </w:p>
          <w:p w:rsidR="00841F25" w:rsidRPr="0022600E" w:rsidRDefault="00841F25"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15</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Arquitecto o Ingeniero Civil</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B631B5" w:rsidP="003E603C">
            <w:pPr>
              <w:pStyle w:val="Sinespaciado"/>
              <w:rPr>
                <w:rFonts w:ascii="Arial" w:hAnsi="Arial" w:cs="Arial"/>
                <w:sz w:val="16"/>
                <w:szCs w:val="16"/>
              </w:rPr>
            </w:pPr>
            <w:r>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5C711B">
            <w:pPr>
              <w:pStyle w:val="Sinespaciado"/>
              <w:rPr>
                <w:rFonts w:ascii="Arial" w:hAnsi="Arial" w:cs="Arial"/>
                <w:sz w:val="16"/>
                <w:szCs w:val="16"/>
              </w:rPr>
            </w:pPr>
            <w:r w:rsidRPr="00B23B31">
              <w:rPr>
                <w:rFonts w:ascii="Arial" w:hAnsi="Arial" w:cs="Arial"/>
                <w:sz w:val="16"/>
                <w:szCs w:val="16"/>
              </w:rPr>
              <w:t xml:space="preserve">Mayor o igual a </w:t>
            </w:r>
            <w:r w:rsidR="005C711B">
              <w:rPr>
                <w:rFonts w:ascii="Arial" w:hAnsi="Arial" w:cs="Arial"/>
                <w:sz w:val="16"/>
                <w:szCs w:val="16"/>
              </w:rPr>
              <w:t>3</w:t>
            </w:r>
            <w:r w:rsidR="006D090D"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415"/>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w:t>
            </w:r>
            <w:r w:rsidRPr="00B23B31">
              <w:rPr>
                <w:rFonts w:ascii="Arial" w:hAnsi="Arial" w:cs="Arial"/>
                <w:sz w:val="16"/>
                <w:szCs w:val="16"/>
              </w:rPr>
              <w:t>de obras similares</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r>
      <w:tr w:rsidR="006D090D" w:rsidRPr="0022600E" w:rsidTr="00306490">
        <w:trPr>
          <w:trHeight w:val="24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Dos puntos por obra similar</w:t>
            </w:r>
            <w:r w:rsidR="00841F25" w:rsidRPr="00B23B31">
              <w:rPr>
                <w:rFonts w:ascii="Arial" w:hAnsi="Arial" w:cs="Arial"/>
                <w:sz w:val="16"/>
                <w:szCs w:val="16"/>
              </w:rPr>
              <w:t>, hasta un máximo de 8 puntos</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8"/>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val="restart"/>
            <w:tcBorders>
              <w:top w:val="nil"/>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Residente</w:t>
            </w:r>
            <w:r w:rsidR="00527A8D" w:rsidRPr="00B23B31">
              <w:rPr>
                <w:rFonts w:ascii="Arial" w:hAnsi="Arial" w:cs="Arial"/>
                <w:sz w:val="16"/>
                <w:szCs w:val="16"/>
              </w:rPr>
              <w:t xml:space="preserve"> de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B631B5" w:rsidP="003E603C">
            <w:pPr>
              <w:pStyle w:val="Sinespaciado"/>
              <w:rPr>
                <w:rFonts w:ascii="Arial" w:hAnsi="Arial" w:cs="Arial"/>
                <w:sz w:val="16"/>
                <w:szCs w:val="16"/>
              </w:rPr>
            </w:pPr>
            <w:r>
              <w:rPr>
                <w:rFonts w:ascii="Arial" w:hAnsi="Arial" w:cs="Arial"/>
                <w:sz w:val="16"/>
                <w:szCs w:val="16"/>
              </w:rPr>
              <w:t>8</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Arquitecto, Ing</w:t>
            </w:r>
            <w:r w:rsidR="00527A8D" w:rsidRPr="00B23B31">
              <w:rPr>
                <w:rFonts w:ascii="Arial" w:hAnsi="Arial" w:cs="Arial"/>
                <w:sz w:val="16"/>
                <w:szCs w:val="16"/>
              </w:rPr>
              <w:t xml:space="preserve">eniero Civil </w:t>
            </w:r>
          </w:p>
        </w:tc>
        <w:tc>
          <w:tcPr>
            <w:tcW w:w="670" w:type="dxa"/>
            <w:gridSpan w:val="2"/>
            <w:tcBorders>
              <w:top w:val="nil"/>
              <w:left w:val="single" w:sz="4" w:space="0" w:color="auto"/>
              <w:bottom w:val="single" w:sz="4" w:space="0" w:color="auto"/>
              <w:right w:val="single" w:sz="4" w:space="0" w:color="auto"/>
            </w:tcBorders>
            <w:shd w:val="clear" w:color="auto" w:fill="D9D9D9"/>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7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single" w:sz="4" w:space="0" w:color="auto"/>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hideMark/>
          </w:tcPr>
          <w:p w:rsidR="006D090D" w:rsidRPr="00B23B31" w:rsidRDefault="00B631B5" w:rsidP="003E603C">
            <w:pPr>
              <w:pStyle w:val="Sinespaciado"/>
              <w:rPr>
                <w:rFonts w:ascii="Arial" w:hAnsi="Arial" w:cs="Arial"/>
                <w:sz w:val="16"/>
                <w:szCs w:val="16"/>
              </w:rPr>
            </w:pPr>
            <w:r>
              <w:rPr>
                <w:rFonts w:ascii="Arial" w:hAnsi="Arial" w:cs="Arial"/>
                <w:sz w:val="16"/>
                <w:szCs w:val="16"/>
              </w:rPr>
              <w:t>3</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5C711B">
            <w:pPr>
              <w:pStyle w:val="Sinespaciado"/>
              <w:rPr>
                <w:rFonts w:ascii="Arial" w:hAnsi="Arial" w:cs="Arial"/>
                <w:sz w:val="16"/>
                <w:szCs w:val="16"/>
              </w:rPr>
            </w:pPr>
            <w:r w:rsidRPr="00B23B31">
              <w:rPr>
                <w:rFonts w:ascii="Arial" w:hAnsi="Arial" w:cs="Arial"/>
                <w:sz w:val="16"/>
                <w:szCs w:val="16"/>
              </w:rPr>
              <w:t xml:space="preserve">Mayor o igual a </w:t>
            </w:r>
            <w:r w:rsidR="005C711B">
              <w:rPr>
                <w:rFonts w:ascii="Arial" w:hAnsi="Arial" w:cs="Arial"/>
                <w:sz w:val="16"/>
                <w:szCs w:val="16"/>
              </w:rPr>
              <w:t>2</w:t>
            </w:r>
            <w:r w:rsidRPr="00B23B31">
              <w:rPr>
                <w:rFonts w:ascii="Arial" w:hAnsi="Arial" w:cs="Arial"/>
                <w:sz w:val="16"/>
                <w:szCs w:val="16"/>
              </w:rPr>
              <w:t xml:space="preserve"> </w:t>
            </w:r>
            <w:r w:rsidR="006D090D" w:rsidRPr="00B23B31">
              <w:rPr>
                <w:rFonts w:ascii="Arial" w:hAnsi="Arial" w:cs="Arial"/>
                <w:sz w:val="16"/>
                <w:szCs w:val="16"/>
              </w:rPr>
              <w:t>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B631B5" w:rsidP="003E603C">
            <w:pPr>
              <w:pStyle w:val="Sinespaciado"/>
              <w:rPr>
                <w:rFonts w:ascii="Arial" w:hAnsi="Arial" w:cs="Arial"/>
                <w:sz w:val="16"/>
                <w:szCs w:val="16"/>
              </w:rPr>
            </w:pPr>
            <w:r>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341"/>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o  Residencia de Obra </w:t>
            </w:r>
            <w:r w:rsidRPr="00B23B31">
              <w:rPr>
                <w:rFonts w:ascii="Arial" w:hAnsi="Arial" w:cs="Arial"/>
                <w:sz w:val="16"/>
                <w:szCs w:val="16"/>
              </w:rPr>
              <w:t xml:space="preserve">de obras similares. </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6D090D"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val="restart"/>
            <w:tcBorders>
              <w:left w:val="single" w:sz="4" w:space="0" w:color="auto"/>
              <w:right w:val="single" w:sz="4" w:space="0" w:color="auto"/>
            </w:tcBorders>
            <w:shd w:val="clear" w:color="auto" w:fill="FFFFFF"/>
            <w:vAlign w:val="center"/>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Profesional en Seguridad Industrial  </w:t>
            </w:r>
          </w:p>
        </w:tc>
        <w:tc>
          <w:tcPr>
            <w:tcW w:w="670" w:type="dxa"/>
            <w:gridSpan w:val="2"/>
            <w:tcBorders>
              <w:top w:val="nil"/>
              <w:left w:val="nil"/>
              <w:bottom w:val="single" w:sz="4" w:space="0" w:color="auto"/>
              <w:right w:val="single" w:sz="4" w:space="0" w:color="auto"/>
            </w:tcBorders>
            <w:shd w:val="clear" w:color="auto" w:fill="A6A6A6"/>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A6A6A6"/>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7</w:t>
            </w: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21"/>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val="restart"/>
            <w:tcBorders>
              <w:top w:val="single" w:sz="4" w:space="0" w:color="auto"/>
              <w:left w:val="nil"/>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97"/>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tcBorders>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1652"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24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3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5C711B">
            <w:pPr>
              <w:pStyle w:val="Sinespaciado"/>
              <w:rPr>
                <w:rFonts w:ascii="Arial" w:hAnsi="Arial" w:cs="Arial"/>
                <w:sz w:val="16"/>
                <w:szCs w:val="16"/>
              </w:rPr>
            </w:pPr>
            <w:r w:rsidRPr="00B23B31">
              <w:rPr>
                <w:rFonts w:ascii="Arial" w:hAnsi="Arial" w:cs="Arial"/>
                <w:sz w:val="16"/>
                <w:szCs w:val="16"/>
              </w:rPr>
              <w:t>Mayor o igual a</w:t>
            </w:r>
            <w:r w:rsidR="005C711B">
              <w:rPr>
                <w:rFonts w:ascii="Arial" w:hAnsi="Arial" w:cs="Arial"/>
                <w:sz w:val="16"/>
                <w:szCs w:val="16"/>
              </w:rPr>
              <w:t xml:space="preserve"> 2</w:t>
            </w:r>
            <w:r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Específica en obras similares.</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29"/>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p w:rsidR="00841F25" w:rsidRPr="00B23B31" w:rsidRDefault="00841F25" w:rsidP="003E603C">
            <w:pPr>
              <w:pStyle w:val="Sinespaciado"/>
              <w:rPr>
                <w:rFonts w:ascii="Arial" w:hAnsi="Arial" w:cs="Arial"/>
                <w:sz w:val="16"/>
                <w:szCs w:val="16"/>
              </w:rPr>
            </w:pP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B</w:t>
            </w:r>
          </w:p>
        </w:tc>
        <w:tc>
          <w:tcPr>
            <w:tcW w:w="7464" w:type="dxa"/>
            <w:gridSpan w:val="6"/>
            <w:tcBorders>
              <w:top w:val="single" w:sz="4" w:space="0" w:color="auto"/>
              <w:left w:val="nil"/>
              <w:bottom w:val="single" w:sz="4" w:space="0" w:color="auto"/>
              <w:right w:val="single" w:sz="4" w:space="0" w:color="auto"/>
            </w:tcBorders>
            <w:shd w:val="clear" w:color="auto" w:fill="000000"/>
            <w:noWrap/>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Condiciones adicionales de calidad (PROPUESTA TECNICA)</w:t>
            </w:r>
          </w:p>
        </w:tc>
        <w:tc>
          <w:tcPr>
            <w:tcW w:w="605" w:type="dxa"/>
            <w:tcBorders>
              <w:top w:val="nil"/>
              <w:left w:val="nil"/>
              <w:bottom w:val="single" w:sz="4" w:space="0" w:color="auto"/>
              <w:right w:val="single" w:sz="4" w:space="0" w:color="auto"/>
            </w:tcBorders>
            <w:shd w:val="clear" w:color="auto" w:fill="000000"/>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000000"/>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10</w:t>
            </w:r>
          </w:p>
        </w:tc>
      </w:tr>
      <w:tr w:rsidR="005211E8" w:rsidRPr="0022600E" w:rsidTr="00306490">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Organigrama </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un organigrama con mayor detalle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Métodos constructivos</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de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Numero de frentes a utilizar</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Menor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Cronograma</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Menor en 15 o </w:t>
            </w:r>
            <w:proofErr w:type="spellStart"/>
            <w:r w:rsidRPr="00B23B31">
              <w:rPr>
                <w:rFonts w:ascii="Arial" w:hAnsi="Arial" w:cs="Arial"/>
                <w:sz w:val="16"/>
                <w:szCs w:val="16"/>
              </w:rPr>
              <w:t>mas</w:t>
            </w:r>
            <w:proofErr w:type="spellEnd"/>
            <w:r w:rsidRPr="00B23B31">
              <w:rPr>
                <w:rFonts w:ascii="Arial" w:hAnsi="Arial" w:cs="Arial"/>
                <w:sz w:val="16"/>
                <w:szCs w:val="16"/>
              </w:rPr>
              <w:t xml:space="preserve"> días </w:t>
            </w:r>
            <w:r w:rsidR="00B631B5">
              <w:rPr>
                <w:rFonts w:ascii="Arial" w:hAnsi="Arial" w:cs="Arial"/>
                <w:sz w:val="16"/>
                <w:szCs w:val="16"/>
              </w:rPr>
              <w:t xml:space="preserve">calendario </w:t>
            </w:r>
            <w:bookmarkStart w:id="0" w:name="_GoBack"/>
            <w:bookmarkEnd w:id="0"/>
            <w:r w:rsidRPr="00B23B31">
              <w:rPr>
                <w:rFonts w:ascii="Arial" w:hAnsi="Arial" w:cs="Arial"/>
                <w:sz w:val="16"/>
                <w:szCs w:val="16"/>
              </w:rPr>
              <w:t>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bl>
    <w:p w:rsidR="00DF3C99" w:rsidRDefault="00DF3C99" w:rsidP="00DF3C99">
      <w:pPr>
        <w:spacing w:after="0"/>
        <w:ind w:left="360"/>
        <w:jc w:val="both"/>
        <w:rPr>
          <w:rFonts w:ascii="Arial" w:hAnsi="Arial" w:cs="Arial"/>
          <w:b/>
          <w:sz w:val="18"/>
          <w:szCs w:val="18"/>
        </w:rPr>
      </w:pPr>
    </w:p>
    <w:p w:rsidR="00260BF2" w:rsidRPr="0022600E" w:rsidRDefault="00260BF2" w:rsidP="0070237A">
      <w:pPr>
        <w:numPr>
          <w:ilvl w:val="0"/>
          <w:numId w:val="28"/>
        </w:numPr>
        <w:spacing w:after="0"/>
        <w:jc w:val="both"/>
        <w:rPr>
          <w:rFonts w:ascii="Arial" w:hAnsi="Arial" w:cs="Arial"/>
          <w:b/>
          <w:sz w:val="18"/>
          <w:szCs w:val="18"/>
        </w:rPr>
      </w:pPr>
      <w:r w:rsidRPr="0022600E">
        <w:rPr>
          <w:rFonts w:ascii="Arial" w:hAnsi="Arial" w:cs="Arial"/>
          <w:b/>
          <w:sz w:val="18"/>
          <w:szCs w:val="18"/>
        </w:rPr>
        <w:lastRenderedPageBreak/>
        <w:t>MOROSIDAD Y SUS PENALIDADES</w:t>
      </w:r>
    </w:p>
    <w:p w:rsidR="002F0418" w:rsidRPr="0022600E" w:rsidRDefault="002F0418" w:rsidP="003E603C">
      <w:pPr>
        <w:pStyle w:val="Sinespaciado"/>
        <w:jc w:val="both"/>
        <w:rPr>
          <w:rFonts w:ascii="Arial" w:hAnsi="Arial" w:cs="Arial"/>
          <w:sz w:val="18"/>
          <w:szCs w:val="18"/>
        </w:rPr>
      </w:pPr>
    </w:p>
    <w:p w:rsidR="005A6E92" w:rsidRDefault="005A6E92" w:rsidP="005A6E92">
      <w:pPr>
        <w:pStyle w:val="Sinespaciado"/>
        <w:jc w:val="both"/>
        <w:rPr>
          <w:rFonts w:ascii="Arial" w:hAnsi="Arial" w:cs="Arial"/>
          <w:sz w:val="18"/>
          <w:szCs w:val="18"/>
        </w:rPr>
      </w:pPr>
      <w:r w:rsidRPr="008B0719">
        <w:rPr>
          <w:rFonts w:ascii="Arial" w:hAnsi="Arial" w:cs="Arial"/>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YPFB obligándose a ésta última el pago de una multa por cada día calendario de retraso de acuerdo a la siguiente fórmula:</w:t>
      </w:r>
    </w:p>
    <w:p w:rsidR="005A6E92" w:rsidRPr="008B0719" w:rsidRDefault="005A6E92" w:rsidP="005A6E92">
      <w:pPr>
        <w:pStyle w:val="Sinespaciado"/>
        <w:jc w:val="both"/>
        <w:rPr>
          <w:rFonts w:ascii="Arial" w:hAnsi="Arial" w:cs="Arial"/>
          <w:sz w:val="18"/>
          <w:szCs w:val="18"/>
        </w:rPr>
      </w:pPr>
    </w:p>
    <w:p w:rsidR="005A6E92" w:rsidRPr="008B0719" w:rsidRDefault="005A6E92" w:rsidP="005A6E92">
      <w:pPr>
        <w:pStyle w:val="Default"/>
        <w:spacing w:line="0" w:lineRule="atLeast"/>
        <w:jc w:val="center"/>
        <w:rPr>
          <w:rFonts w:ascii="Arial" w:hAnsi="Arial" w:cs="Arial"/>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u w:val="single"/>
        </w:rPr>
        <w:t>𝟐</w:t>
      </w:r>
      <w:r w:rsidRPr="008B0719">
        <w:rPr>
          <w:rFonts w:ascii="Cambria Math" w:hAnsi="Cambria Math" w:cs="Cambria Math"/>
          <w:color w:val="auto"/>
          <w:sz w:val="18"/>
          <w:szCs w:val="18"/>
        </w:rPr>
        <w:t>∗</w:t>
      </w:r>
      <w:r w:rsidRPr="008B0719">
        <w:rPr>
          <w:rFonts w:ascii="Cambria Math" w:hAnsi="Cambria Math" w:cs="Cambria Math"/>
          <w:color w:val="auto"/>
          <w:sz w:val="18"/>
          <w:szCs w:val="18"/>
          <w:u w:val="single"/>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∗𝑴𝑻</w:t>
      </w:r>
    </w:p>
    <w:p w:rsidR="005A6E92" w:rsidRPr="008B0719" w:rsidRDefault="005A6E92" w:rsidP="005A6E92">
      <w:pPr>
        <w:pStyle w:val="Default"/>
        <w:spacing w:line="0" w:lineRule="atLeast"/>
        <w:ind w:left="3540" w:firstLine="708"/>
        <w:rPr>
          <w:rFonts w:ascii="Arial" w:hAnsi="Arial" w:cs="Arial"/>
          <w:color w:val="auto"/>
          <w:sz w:val="18"/>
          <w:szCs w:val="18"/>
        </w:rPr>
      </w:pPr>
      <w:r w:rsidRPr="008B0719">
        <w:rPr>
          <w:rFonts w:ascii="Arial" w:hAnsi="Arial" w:cs="Arial"/>
          <w:color w:val="auto"/>
          <w:sz w:val="18"/>
          <w:szCs w:val="18"/>
        </w:rPr>
        <w:t>     </w:t>
      </w:r>
      <w:r w:rsidRPr="008B0719">
        <w:rPr>
          <w:rFonts w:ascii="Cambria Math" w:hAnsi="Cambria Math" w:cs="Cambria Math"/>
          <w:color w:val="auto"/>
          <w:sz w:val="18"/>
          <w:szCs w:val="18"/>
        </w:rPr>
        <w:t>𝟑</w:t>
      </w:r>
      <w:r w:rsidRPr="008B0719">
        <w:rPr>
          <w:rFonts w:ascii="Arial" w:hAnsi="Arial" w:cs="Arial"/>
          <w:color w:val="auto"/>
          <w:sz w:val="18"/>
          <w:szCs w:val="18"/>
        </w:rPr>
        <w:t xml:space="preserve">     </w:t>
      </w:r>
      <w:r w:rsidRPr="008B0719">
        <w:rPr>
          <w:rFonts w:ascii="Cambria Math" w:hAnsi="Cambria Math" w:cs="Cambria Math"/>
          <w:color w:val="auto"/>
          <w:sz w:val="18"/>
          <w:szCs w:val="18"/>
        </w:rPr>
        <w:t>𝒏</w:t>
      </w:r>
    </w:p>
    <w:p w:rsidR="005A6E92" w:rsidRPr="008B0719" w:rsidRDefault="005A6E92" w:rsidP="005A6E92">
      <w:pPr>
        <w:pStyle w:val="Default"/>
        <w:spacing w:after="120"/>
        <w:rPr>
          <w:rFonts w:ascii="Arial" w:hAnsi="Arial" w:cs="Arial"/>
          <w:color w:val="auto"/>
          <w:sz w:val="18"/>
          <w:szCs w:val="18"/>
        </w:rPr>
      </w:pPr>
      <w:r w:rsidRPr="008B0719">
        <w:rPr>
          <w:rFonts w:ascii="Arial" w:hAnsi="Arial" w:cs="Arial"/>
          <w:color w:val="auto"/>
          <w:sz w:val="18"/>
          <w:szCs w:val="18"/>
        </w:rPr>
        <w:t xml:space="preserve">Dónde: </w:t>
      </w:r>
    </w:p>
    <w:p w:rsidR="005A6E92" w:rsidRPr="008B0719" w:rsidRDefault="005A6E92" w:rsidP="005A6E92">
      <w:pPr>
        <w:pStyle w:val="Default"/>
        <w:spacing w:after="120"/>
        <w:jc w:val="center"/>
        <w:rPr>
          <w:rFonts w:ascii="Arial" w:hAnsi="Arial" w:cs="Arial"/>
          <w:i/>
          <w:iCs/>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rPr>
        <w:t>𝑚𝑢𝑙𝑡𝑎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𝑎𝑝𝑙𝑖𝑐𝑎𝑑𝑎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𝑝𝑜𝑟</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𝑖𝑛𝑐𝑢𝑚𝑝𝑙𝑖𝑚𝑖𝑒𝑛𝑡𝑜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𝑝𝑙𝑎𝑧𝑜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𝑚𝑜𝑟𝑎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𝑐𝑜𝑟𝑟𝑒𝑠𝑝𝑜𝑛𝑑𝑖𝑒𝑛𝑒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𝒏</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𝑝𝑎𝑐𝑡𝑎𝑑𝑜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𝑒𝑗𝑒𝑐𝑢𝑐𝑖𝑜𝑛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𝑜𝑏𝑟𝑎</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𝑴𝑻</w:t>
      </w:r>
      <w:r w:rsidRPr="008B0719">
        <w:rPr>
          <w:rFonts w:ascii="Arial" w:hAnsi="Arial" w:cs="Arial"/>
          <w:color w:val="auto"/>
          <w:sz w:val="18"/>
          <w:szCs w:val="18"/>
        </w:rPr>
        <w:t>=</w:t>
      </w:r>
      <w:r w:rsidRPr="008B0719">
        <w:rPr>
          <w:rFonts w:ascii="Cambria Math" w:hAnsi="Cambria Math" w:cs="Cambria Math"/>
          <w:color w:val="auto"/>
          <w:sz w:val="18"/>
          <w:szCs w:val="18"/>
        </w:rPr>
        <w:t>𝑀𝑜𝑛𝑡𝑜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𝑡𝑜𝑡𝑎𝑙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𝐶𝑜𝑛𝑡𝑟𝑎𝑡𝑜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w:t>
      </w:r>
      <w:r w:rsidRPr="008B0719">
        <w:rPr>
          <w:rFonts w:ascii="Arial" w:hAnsi="Arial" w:cs="Arial"/>
          <w:color w:val="auto"/>
          <w:sz w:val="18"/>
          <w:szCs w:val="18"/>
        </w:rPr>
        <w:t>=1</w:t>
      </w:r>
      <w:proofErr w:type="gramStart"/>
      <w:r w:rsidRPr="008B0719">
        <w:rPr>
          <w:rFonts w:ascii="Arial" w:hAnsi="Arial" w:cs="Arial"/>
          <w:color w:val="auto"/>
          <w:sz w:val="18"/>
          <w:szCs w:val="18"/>
        </w:rPr>
        <w:t>,2,3</w:t>
      </w:r>
      <w:proofErr w:type="gramEnd"/>
      <w:r w:rsidRPr="008B0719">
        <w:rPr>
          <w:rFonts w:ascii="Arial" w:hAnsi="Arial" w:cs="Arial"/>
          <w:color w:val="auto"/>
          <w:sz w:val="18"/>
          <w:szCs w:val="18"/>
        </w:rPr>
        <w:t>…,</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𝑖𝑑𝑎𝑑𝑒𝑠</w:t>
      </w:r>
      <w:r w:rsidRPr="008B0719">
        <w:rPr>
          <w:rFonts w:ascii="Arial" w:hAnsi="Arial" w:cs="Arial"/>
          <w:color w:val="auto"/>
          <w:sz w:val="18"/>
          <w:szCs w:val="18"/>
        </w:rPr>
        <w:t>)</w:t>
      </w:r>
    </w:p>
    <w:p w:rsidR="005A6E92" w:rsidRPr="008B0719" w:rsidRDefault="005A6E92" w:rsidP="005A6E92">
      <w:pPr>
        <w:pStyle w:val="Default"/>
        <w:spacing w:after="120"/>
        <w:jc w:val="both"/>
        <w:rPr>
          <w:rFonts w:ascii="Arial" w:hAnsi="Arial" w:cs="Arial"/>
          <w:color w:val="auto"/>
          <w:sz w:val="18"/>
          <w:szCs w:val="18"/>
        </w:rPr>
      </w:pPr>
      <w:r w:rsidRPr="008B0719">
        <w:rPr>
          <w:rFonts w:ascii="Arial" w:hAnsi="Arial" w:cs="Arial"/>
          <w:color w:val="auto"/>
          <w:sz w:val="18"/>
          <w:szCs w:val="18"/>
        </w:rPr>
        <w:t xml:space="preserve">El </w:t>
      </w:r>
      <w:r w:rsidRPr="008B0719">
        <w:rPr>
          <w:rFonts w:ascii="Arial" w:hAnsi="Arial" w:cs="Arial"/>
          <w:b/>
          <w:bCs/>
          <w:color w:val="auto"/>
          <w:sz w:val="18"/>
          <w:szCs w:val="18"/>
        </w:rPr>
        <w:t>SUPERVISOR</w:t>
      </w:r>
      <w:r w:rsidRPr="008B0719">
        <w:rPr>
          <w:rFonts w:ascii="Arial" w:hAnsi="Arial" w:cs="Arial"/>
          <w:color w:val="auto"/>
          <w:sz w:val="18"/>
          <w:szCs w:val="18"/>
        </w:rPr>
        <w:t xml:space="preserve"> contabilizará la multa acumulada </w:t>
      </w:r>
      <w:r w:rsidRPr="008B0719">
        <w:rPr>
          <w:rFonts w:ascii="Cambria Math" w:hAnsi="Cambria Math" w:cs="Cambria Math"/>
          <w:color w:val="auto"/>
          <w:sz w:val="18"/>
          <w:szCs w:val="18"/>
        </w:rPr>
        <w:t>𝑴𝒂</w:t>
      </w:r>
      <w:r w:rsidRPr="008B0719">
        <w:rPr>
          <w:rFonts w:ascii="Arial" w:hAnsi="Arial" w:cs="Arial"/>
          <w:color w:val="auto"/>
          <w:sz w:val="18"/>
          <w:szCs w:val="18"/>
        </w:rPr>
        <w:t xml:space="preserve"> sumando las multas establecidas por cada Hito verificable incumplido, de acuerdo a la siguiente fórmula: </w:t>
      </w:r>
    </w:p>
    <w:p w:rsidR="005A6E92" w:rsidRPr="008B0719" w:rsidRDefault="005A6E92" w:rsidP="005A6E92">
      <w:pPr>
        <w:spacing w:after="120"/>
        <w:jc w:val="center"/>
        <w:rPr>
          <w:rFonts w:ascii="Arial" w:hAnsi="Arial" w:cs="Arial"/>
          <w:sz w:val="18"/>
          <w:szCs w:val="18"/>
          <w:lang w:val="es-ES" w:eastAsia="es-ES"/>
        </w:rPr>
      </w:pPr>
      <w:r w:rsidRPr="008B0719">
        <w:rPr>
          <w:rFonts w:ascii="Cambria Math" w:hAnsi="Cambria Math" w:cs="Cambria Math"/>
          <w:sz w:val="18"/>
          <w:szCs w:val="18"/>
          <w:lang w:val="es-ES"/>
        </w:rPr>
        <w:t>𝑴𝒂</w:t>
      </w:r>
      <w:r w:rsidRPr="008B0719">
        <w:rPr>
          <w:rFonts w:ascii="Arial" w:hAnsi="Arial" w:cs="Arial"/>
          <w:sz w:val="18"/>
          <w:szCs w:val="18"/>
          <w:lang w:val="es-ES"/>
        </w:rPr>
        <w:t>=</w:t>
      </w:r>
      <w:r w:rsidRPr="008B0719">
        <w:rPr>
          <w:rFonts w:ascii="Cambria Math" w:hAnsi="Cambria Math" w:cs="Cambria Math"/>
          <w:sz w:val="18"/>
          <w:szCs w:val="18"/>
          <w:lang w:val="es-ES"/>
        </w:rPr>
        <w:t>𝑴𝟏</w:t>
      </w:r>
      <w:r w:rsidRPr="008B0719">
        <w:rPr>
          <w:rFonts w:ascii="Arial" w:hAnsi="Arial" w:cs="Arial"/>
          <w:sz w:val="18"/>
          <w:szCs w:val="18"/>
          <w:lang w:val="es-ES"/>
        </w:rPr>
        <w:t>+</w:t>
      </w:r>
      <w:r w:rsidRPr="008B0719">
        <w:rPr>
          <w:rFonts w:ascii="Cambria Math" w:hAnsi="Cambria Math" w:cs="Cambria Math"/>
          <w:sz w:val="18"/>
          <w:szCs w:val="18"/>
          <w:lang w:val="es-ES"/>
        </w:rPr>
        <w:t>𝑴𝟐</w:t>
      </w:r>
      <w:r w:rsidRPr="008B0719">
        <w:rPr>
          <w:rFonts w:ascii="Arial" w:hAnsi="Arial" w:cs="Arial"/>
          <w:sz w:val="18"/>
          <w:szCs w:val="18"/>
          <w:lang w:val="es-ES"/>
        </w:rPr>
        <w:t>+</w:t>
      </w:r>
      <w:r w:rsidRPr="008B0719">
        <w:rPr>
          <w:rFonts w:ascii="Cambria Math" w:hAnsi="Cambria Math" w:cs="Cambria Math"/>
          <w:sz w:val="18"/>
          <w:szCs w:val="18"/>
          <w:lang w:val="es-ES"/>
        </w:rPr>
        <w:t>𝑴𝟑</w:t>
      </w:r>
      <w:r w:rsidRPr="008B0719">
        <w:rPr>
          <w:rFonts w:ascii="Arial" w:hAnsi="Arial" w:cs="Arial"/>
          <w:sz w:val="18"/>
          <w:szCs w:val="18"/>
          <w:lang w:val="es-ES"/>
        </w:rPr>
        <w:t>+</w:t>
      </w:r>
      <w:r w:rsidRPr="008B0719">
        <w:rPr>
          <w:rFonts w:ascii="Cambria Math" w:hAnsi="Cambria Math" w:cs="Cambria Math"/>
          <w:sz w:val="18"/>
          <w:szCs w:val="18"/>
          <w:lang w:val="es-ES"/>
        </w:rPr>
        <w:t>⋯</w:t>
      </w:r>
      <w:r w:rsidRPr="008B0719">
        <w:rPr>
          <w:rFonts w:ascii="Arial" w:hAnsi="Arial" w:cs="Arial"/>
          <w:sz w:val="18"/>
          <w:szCs w:val="18"/>
          <w:lang w:val="es-ES"/>
        </w:rPr>
        <w:t>+</w:t>
      </w:r>
      <w:r w:rsidRPr="008B0719">
        <w:rPr>
          <w:rFonts w:ascii="Cambria Math" w:hAnsi="Cambria Math" w:cs="Cambria Math"/>
          <w:sz w:val="18"/>
          <w:szCs w:val="18"/>
          <w:lang w:val="es-ES"/>
        </w:rPr>
        <w:t>𝑴𝒌</w:t>
      </w:r>
    </w:p>
    <w:p w:rsidR="005A6E92" w:rsidRPr="008B0719" w:rsidRDefault="005A6E92" w:rsidP="005A6E92">
      <w:pPr>
        <w:spacing w:after="0"/>
        <w:jc w:val="both"/>
        <w:rPr>
          <w:rFonts w:ascii="Arial" w:hAnsi="Arial" w:cs="Arial"/>
          <w:sz w:val="18"/>
          <w:szCs w:val="18"/>
        </w:rPr>
      </w:pP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De establecer el supervisor que la multa acumulada por mora es del 20% (veinte por ciento) del monto total del Contrato, comunicará oficialmente esta situación a YPFB a efectos del procesamiento de la resolución del Contrato, si corresponde, conforme a lo estipulado en este mismo documento.</w:t>
      </w: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Asimismo, la empresa será multada por los siguientes conceptos:</w:t>
      </w:r>
    </w:p>
    <w:p w:rsidR="005A6E92" w:rsidRPr="008B0719" w:rsidRDefault="005A6E92" w:rsidP="005A6E92">
      <w:pPr>
        <w:spacing w:after="0"/>
        <w:jc w:val="both"/>
        <w:rPr>
          <w:rFonts w:ascii="Arial" w:hAnsi="Arial" w:cs="Arial"/>
          <w:sz w:val="18"/>
          <w:szCs w:val="18"/>
        </w:rPr>
      </w:pP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cambio de personal: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uno por mil del monto de total del contrato,</w:t>
      </w:r>
      <w:r w:rsidRPr="003531CE">
        <w:rPr>
          <w:rFonts w:ascii="Arial" w:hAnsi="Arial" w:cs="Arial"/>
          <w:sz w:val="18"/>
          <w:szCs w:val="20"/>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3531CE">
        <w:rPr>
          <w:rFonts w:ascii="Arial" w:hAnsi="Arial" w:cs="Arial"/>
          <w:b/>
          <w:sz w:val="18"/>
          <w:szCs w:val="20"/>
        </w:rPr>
        <w:t>FISCAL DE OBRA</w:t>
      </w:r>
      <w:r w:rsidRPr="003531CE">
        <w:rPr>
          <w:rFonts w:ascii="Arial" w:hAnsi="Arial" w:cs="Arial"/>
          <w:sz w:val="18"/>
          <w:szCs w:val="20"/>
        </w:rPr>
        <w:t xml:space="preserve">, excepto por incapacidad física total del profesional o caso de muerte sin que la aplicación de la multa signifique una aceptación tácita del cambio de personal, siendo obligación del </w:t>
      </w:r>
      <w:r w:rsidRPr="003531CE">
        <w:rPr>
          <w:rFonts w:ascii="Arial" w:hAnsi="Arial" w:cs="Arial"/>
          <w:b/>
          <w:sz w:val="18"/>
          <w:szCs w:val="20"/>
        </w:rPr>
        <w:t>SUPERVISOR</w:t>
      </w:r>
      <w:r w:rsidRPr="003531CE">
        <w:rPr>
          <w:rFonts w:ascii="Arial" w:hAnsi="Arial" w:cs="Arial"/>
          <w:sz w:val="18"/>
          <w:szCs w:val="20"/>
        </w:rPr>
        <w:t xml:space="preserve"> cumplir el procedimiento previsto contractualmente para solicitar el cambio del personal. En cualquiera  de los casos el </w:t>
      </w:r>
      <w:r w:rsidRPr="003531CE">
        <w:rPr>
          <w:rFonts w:ascii="Arial" w:hAnsi="Arial" w:cs="Arial"/>
          <w:b/>
          <w:sz w:val="18"/>
          <w:szCs w:val="20"/>
        </w:rPr>
        <w:t>CONTRATISTA</w:t>
      </w:r>
      <w:r w:rsidRPr="003531CE">
        <w:rPr>
          <w:rFonts w:ascii="Arial" w:hAnsi="Arial" w:cs="Arial"/>
          <w:sz w:val="18"/>
          <w:szCs w:val="20"/>
        </w:rPr>
        <w:t xml:space="preserve"> deberá acreditar oportunamente con los certificados respectivos la causa aducida.</w:t>
      </w: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llamada de atención: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 xml:space="preserve">uno por mil del monto de total del contrato, </w:t>
      </w:r>
      <w:r w:rsidRPr="003531CE">
        <w:rPr>
          <w:rFonts w:ascii="Arial" w:hAnsi="Arial" w:cs="Arial"/>
          <w:sz w:val="18"/>
          <w:szCs w:val="20"/>
        </w:rPr>
        <w:t xml:space="preserve">cada vez que el </w:t>
      </w:r>
      <w:r w:rsidRPr="003531CE">
        <w:rPr>
          <w:rFonts w:ascii="Arial" w:hAnsi="Arial" w:cs="Arial"/>
          <w:b/>
          <w:sz w:val="18"/>
          <w:szCs w:val="20"/>
        </w:rPr>
        <w:t>FISCAL DE OBRA</w:t>
      </w:r>
      <w:r w:rsidRPr="003531CE">
        <w:rPr>
          <w:rFonts w:ascii="Arial" w:hAnsi="Arial" w:cs="Arial"/>
          <w:sz w:val="18"/>
          <w:szCs w:val="20"/>
        </w:rPr>
        <w:t xml:space="preserve"> mediante el </w:t>
      </w:r>
      <w:r w:rsidRPr="003531CE">
        <w:rPr>
          <w:rFonts w:ascii="Arial" w:hAnsi="Arial" w:cs="Arial"/>
          <w:b/>
          <w:sz w:val="18"/>
          <w:szCs w:val="20"/>
        </w:rPr>
        <w:t>SUPERVISOR</w:t>
      </w:r>
      <w:r w:rsidRPr="003531CE">
        <w:rPr>
          <w:rFonts w:ascii="Arial" w:hAnsi="Arial" w:cs="Arial"/>
          <w:sz w:val="18"/>
          <w:szCs w:val="20"/>
        </w:rPr>
        <w:t xml:space="preserve"> llame la atención por segunda vez sobre un mismo tema.</w:t>
      </w:r>
    </w:p>
    <w:p w:rsidR="005A6E92" w:rsidRPr="003531CE" w:rsidRDefault="005A6E92" w:rsidP="005A6E92">
      <w:pPr>
        <w:tabs>
          <w:tab w:val="left" w:pos="5387"/>
        </w:tabs>
        <w:spacing w:before="120" w:after="120"/>
        <w:ind w:hanging="567"/>
        <w:jc w:val="both"/>
        <w:rPr>
          <w:rFonts w:ascii="Arial" w:hAnsi="Arial" w:cs="Arial"/>
          <w:sz w:val="18"/>
          <w:szCs w:val="20"/>
        </w:rPr>
      </w:pPr>
      <w:r w:rsidRPr="003531CE">
        <w:rPr>
          <w:rFonts w:ascii="Arial" w:hAnsi="Arial" w:cs="Arial"/>
          <w:sz w:val="18"/>
          <w:szCs w:val="20"/>
        </w:rPr>
        <w:tab/>
        <w:t xml:space="preserve">El </w:t>
      </w:r>
      <w:r w:rsidRPr="003531CE">
        <w:rPr>
          <w:rFonts w:ascii="Arial" w:hAnsi="Arial" w:cs="Arial"/>
          <w:b/>
          <w:sz w:val="18"/>
          <w:szCs w:val="20"/>
        </w:rPr>
        <w:t>SUPERVISOR</w:t>
      </w:r>
      <w:r w:rsidRPr="003531CE">
        <w:rPr>
          <w:rFonts w:ascii="Arial" w:hAnsi="Arial" w:cs="Arial"/>
          <w:sz w:val="18"/>
          <w:szCs w:val="20"/>
        </w:rPr>
        <w:t xml:space="preserve"> podrá emitir llamadas de atención al </w:t>
      </w:r>
      <w:r w:rsidRPr="003531CE">
        <w:rPr>
          <w:rFonts w:ascii="Arial" w:hAnsi="Arial" w:cs="Arial"/>
          <w:b/>
          <w:sz w:val="18"/>
          <w:szCs w:val="20"/>
        </w:rPr>
        <w:t>CONTRATISTA</w:t>
      </w:r>
      <w:r w:rsidRPr="003531CE">
        <w:rPr>
          <w:rFonts w:ascii="Arial" w:hAnsi="Arial" w:cs="Arial"/>
          <w:sz w:val="18"/>
          <w:szCs w:val="20"/>
        </w:rPr>
        <w:t>, sin perjuicio, en el caso de corresponder por la gravedad de los efectos previstos en la cláusula vigésima séptima por incumplimiento en:</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Incorporación de personal propuesto en el plazo previsto.</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Inasistencia del personal propuesto y/o autorizado, de acuerdo a lo establecido en el DCD.</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lastRenderedPageBreak/>
        <w:t xml:space="preserve">Incumplimiento de las actas de coordinación suscritas entre el Contratista, Supervisor y Fiscal durante la ejecución del contrato.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la cantidad y plazo de movilización del equipo comprometido en su propuesta.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No permitir la realización de inspecciones a la obra.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el cronograma de entrega de materiales.</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 xml:space="preserve">Incumplimiento a las instrucciones impartidas por el </w:t>
      </w:r>
      <w:r w:rsidRPr="003531CE">
        <w:rPr>
          <w:rFonts w:ascii="Arial" w:hAnsi="Arial" w:cs="Arial"/>
          <w:b/>
          <w:sz w:val="18"/>
          <w:szCs w:val="20"/>
        </w:rPr>
        <w:t>SUPERVISOR</w:t>
      </w:r>
      <w:r w:rsidRPr="003531CE">
        <w:rPr>
          <w:rFonts w:ascii="Arial" w:hAnsi="Arial" w:cs="Arial"/>
          <w:sz w:val="18"/>
          <w:szCs w:val="20"/>
        </w:rPr>
        <w:t xml:space="preserve">.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Retraso en más de diez (10) días hábiles, al plazo de entrega de la planilla de pago mensual prevista en la cláusula novena.</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Las multas descritas en la presente Cláusula serán cobradas mediante descuentos establecidos expresamente por el </w:t>
      </w:r>
      <w:r w:rsidRPr="003531CE">
        <w:rPr>
          <w:rFonts w:ascii="Arial" w:hAnsi="Arial" w:cs="Arial"/>
          <w:b/>
          <w:sz w:val="18"/>
          <w:szCs w:val="20"/>
        </w:rPr>
        <w:t>SUPERVISOR</w:t>
      </w:r>
      <w:r w:rsidRPr="003531CE">
        <w:rPr>
          <w:rFonts w:ascii="Arial" w:hAnsi="Arial" w:cs="Arial"/>
          <w:sz w:val="18"/>
          <w:szCs w:val="20"/>
        </w:rPr>
        <w:t xml:space="preserve">, bajo su directa responsabilidad, en los certificados o planillas de pago mensuales o del certificado de liquidación final, sin perjuicio de que </w:t>
      </w:r>
      <w:r w:rsidRPr="003531CE">
        <w:rPr>
          <w:rFonts w:ascii="Arial" w:hAnsi="Arial" w:cs="Arial"/>
          <w:b/>
          <w:sz w:val="18"/>
          <w:szCs w:val="20"/>
        </w:rPr>
        <w:t>YPFB</w:t>
      </w:r>
      <w:r w:rsidRPr="003531CE">
        <w:rPr>
          <w:rFonts w:ascii="Arial" w:hAnsi="Arial" w:cs="Arial"/>
          <w:sz w:val="18"/>
          <w:szCs w:val="20"/>
        </w:rPr>
        <w:t xml:space="preserve"> ejecute la garantía de cumplimiento de Contrato y proceda al resarcimiento de daños y perjuicios por medio de la acción coactiva fiscal por la naturaleza del Contrato, conforme lo establecido en el Artículo 47 de la Ley 1178.</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 xml:space="preserve">MODIFICACION DE LAS OBRAS </w:t>
      </w:r>
    </w:p>
    <w:p w:rsidR="005A6E92" w:rsidRPr="00CC5D3D" w:rsidRDefault="005A6E92" w:rsidP="005A6E92">
      <w:pPr>
        <w:spacing w:after="0"/>
        <w:rPr>
          <w:rFonts w:ascii="Arial" w:hAnsi="Arial" w:cs="Arial"/>
          <w:color w:val="FF0000"/>
          <w:sz w:val="18"/>
          <w:szCs w:val="18"/>
        </w:rPr>
      </w:pPr>
    </w:p>
    <w:p w:rsidR="005A6E92" w:rsidRPr="00CC5D3D" w:rsidRDefault="005A6E92" w:rsidP="00E477FD">
      <w:pPr>
        <w:numPr>
          <w:ilvl w:val="0"/>
          <w:numId w:val="74"/>
        </w:numPr>
        <w:spacing w:after="0"/>
        <w:jc w:val="both"/>
        <w:rPr>
          <w:rFonts w:ascii="Arial" w:hAnsi="Arial" w:cs="Arial"/>
          <w:sz w:val="18"/>
          <w:szCs w:val="18"/>
        </w:rPr>
      </w:pPr>
      <w:r w:rsidRPr="00CC5D3D">
        <w:rPr>
          <w:rFonts w:ascii="Arial" w:hAnsi="Arial" w:cs="Arial"/>
          <w:b/>
          <w:sz w:val="18"/>
          <w:szCs w:val="18"/>
        </w:rPr>
        <w:t>Mediante una Orden de Trabajo:</w:t>
      </w:r>
      <w:r w:rsidRPr="00CC5D3D">
        <w:rPr>
          <w:rFonts w:ascii="Arial" w:hAnsi="Arial" w:cs="Arial"/>
          <w:sz w:val="18"/>
          <w:szCs w:val="18"/>
        </w:rPr>
        <w:t xml:space="preserve"> </w:t>
      </w:r>
    </w:p>
    <w:p w:rsidR="005A6E92" w:rsidRPr="00CC5D3D" w:rsidRDefault="005A6E92" w:rsidP="005A6E92">
      <w:pPr>
        <w:spacing w:after="0"/>
        <w:ind w:left="1069"/>
        <w:jc w:val="both"/>
        <w:rPr>
          <w:rFonts w:ascii="Arial" w:hAnsi="Arial" w:cs="Arial"/>
          <w:sz w:val="18"/>
          <w:szCs w:val="18"/>
        </w:rPr>
      </w:pPr>
    </w:p>
    <w:p w:rsidR="005A6E92" w:rsidRDefault="005A6E92" w:rsidP="005A6E92">
      <w:pPr>
        <w:spacing w:after="0"/>
        <w:jc w:val="both"/>
        <w:rPr>
          <w:rFonts w:ascii="Arial" w:hAnsi="Arial" w:cs="Arial"/>
          <w:sz w:val="18"/>
          <w:szCs w:val="18"/>
        </w:rPr>
      </w:pPr>
      <w:r w:rsidRPr="00CC5D3D">
        <w:rPr>
          <w:rFonts w:ascii="Arial" w:hAnsi="Arial" w:cs="Arial"/>
          <w:sz w:val="18"/>
          <w:szCs w:val="18"/>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Orden de Cambio: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CC5D3D">
        <w:rPr>
          <w:rFonts w:ascii="Arial" w:hAnsi="Arial" w:cs="Arial"/>
          <w:bCs/>
          <w:sz w:val="18"/>
          <w:szCs w:val="18"/>
        </w:rPr>
        <w:t>supervisor</w:t>
      </w:r>
      <w:r w:rsidRPr="00CC5D3D">
        <w:rPr>
          <w:rFonts w:ascii="Arial" w:hAnsi="Arial" w:cs="Arial"/>
          <w:sz w:val="18"/>
          <w:szCs w:val="18"/>
        </w:rPr>
        <w:t xml:space="preserve"> y será puesto a conocimiento y consideración del fiscal, quien con su recomendación enviará a  la Dirección Nacional de Infraestructura y Mantenimiento</w:t>
      </w:r>
      <w:r w:rsidRPr="00CC5D3D">
        <w:rPr>
          <w:rFonts w:ascii="Arial" w:hAnsi="Arial" w:cs="Arial"/>
          <w:i/>
          <w:sz w:val="18"/>
          <w:szCs w:val="18"/>
        </w:rPr>
        <w:t xml:space="preserve">, </w:t>
      </w:r>
      <w:r w:rsidRPr="00CC5D3D">
        <w:rPr>
          <w:rFonts w:ascii="Arial" w:hAnsi="Arial" w:cs="Arial"/>
          <w:sz w:val="18"/>
          <w:szCs w:val="18"/>
        </w:rPr>
        <w:t>para el procesamiento de su emisión.</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Contrato Modificatorio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informe-recomendación y antecedentes deberán ser cursados por el </w:t>
      </w:r>
      <w:r w:rsidRPr="00CC5D3D">
        <w:rPr>
          <w:rFonts w:ascii="Arial" w:hAnsi="Arial" w:cs="Arial"/>
          <w:bCs/>
          <w:sz w:val="18"/>
          <w:szCs w:val="18"/>
        </w:rPr>
        <w:t>supervisor</w:t>
      </w:r>
      <w:r w:rsidRPr="00CC5D3D">
        <w:rPr>
          <w:rFonts w:ascii="Arial" w:hAnsi="Arial" w:cs="Arial"/>
          <w:sz w:val="18"/>
          <w:szCs w:val="18"/>
        </w:rPr>
        <w:t xml:space="preserve"> al </w:t>
      </w:r>
      <w:r w:rsidRPr="00CC5D3D">
        <w:rPr>
          <w:rFonts w:ascii="Arial" w:hAnsi="Arial" w:cs="Arial"/>
          <w:bCs/>
          <w:sz w:val="18"/>
          <w:szCs w:val="18"/>
        </w:rPr>
        <w:t>fiscal</w:t>
      </w:r>
      <w:r w:rsidRPr="00CC5D3D">
        <w:rPr>
          <w:rFonts w:ascii="Arial" w:hAnsi="Arial" w:cs="Arial"/>
          <w:sz w:val="18"/>
          <w:szCs w:val="18"/>
        </w:rPr>
        <w:t>, quien luego de su análisis y con su recomendación enviará dicha documentación a la Dirección Nacional de Infraestructura y Mantenimiento.</w:t>
      </w:r>
    </w:p>
    <w:p w:rsidR="005A6E92" w:rsidRPr="00CC5D3D" w:rsidRDefault="005A6E92" w:rsidP="005A6E92">
      <w:pPr>
        <w:spacing w:after="0"/>
        <w:jc w:val="both"/>
        <w:rPr>
          <w:rFonts w:ascii="Arial" w:hAnsi="Arial" w:cs="Arial"/>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No registrar el tiempo del procesamiento de 15 días calendario para la Orden de Cambio y 20 días para el Contrato Modificatorio.</w:t>
      </w:r>
    </w:p>
    <w:p w:rsidR="005A6E92" w:rsidRDefault="005A6E92" w:rsidP="005A6E92">
      <w:pPr>
        <w:spacing w:after="0"/>
        <w:jc w:val="both"/>
        <w:rPr>
          <w:rFonts w:ascii="Arial" w:hAnsi="Arial" w:cs="Arial"/>
          <w:sz w:val="18"/>
          <w:szCs w:val="18"/>
        </w:rPr>
      </w:pP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FISCALIZACIÓN DE LA OBRA</w:t>
      </w:r>
    </w:p>
    <w:p w:rsidR="005A6E92" w:rsidRPr="00CC5D3D" w:rsidRDefault="005A6E92" w:rsidP="005A6E92">
      <w:pPr>
        <w:spacing w:after="0"/>
        <w:rPr>
          <w:rFonts w:ascii="Arial" w:hAnsi="Arial" w:cs="Arial"/>
          <w:color w:val="FF0000"/>
          <w:sz w:val="18"/>
          <w:szCs w:val="18"/>
        </w:rPr>
      </w:pPr>
    </w:p>
    <w:p w:rsidR="005A6E92" w:rsidRDefault="005A6E92" w:rsidP="005A6E92">
      <w:pPr>
        <w:spacing w:after="0"/>
        <w:jc w:val="both"/>
        <w:rPr>
          <w:rFonts w:ascii="Arial" w:hAnsi="Arial" w:cs="Arial"/>
          <w:sz w:val="18"/>
          <w:szCs w:val="18"/>
        </w:rPr>
      </w:pPr>
      <w:r w:rsidRPr="0048340C">
        <w:rPr>
          <w:rFonts w:ascii="Arial" w:hAnsi="Arial" w:cs="Arial"/>
          <w:sz w:val="18"/>
          <w:szCs w:val="18"/>
        </w:rPr>
        <w:t xml:space="preserve">YPFB nombrará como </w:t>
      </w:r>
      <w:r w:rsidRPr="0048340C">
        <w:rPr>
          <w:rFonts w:ascii="Arial" w:hAnsi="Arial" w:cs="Arial"/>
          <w:bCs/>
          <w:sz w:val="18"/>
          <w:szCs w:val="18"/>
        </w:rPr>
        <w:t>FISCAL DE OBRA</w:t>
      </w:r>
      <w:r w:rsidRPr="0048340C">
        <w:rPr>
          <w:rFonts w:ascii="Arial" w:hAnsi="Arial" w:cs="Arial"/>
          <w:b/>
          <w:bCs/>
          <w:sz w:val="18"/>
          <w:szCs w:val="18"/>
        </w:rPr>
        <w:t xml:space="preserve"> </w:t>
      </w:r>
      <w:r w:rsidRPr="0048340C">
        <w:rPr>
          <w:rFonts w:ascii="Arial" w:hAnsi="Arial" w:cs="Arial"/>
          <w:sz w:val="18"/>
          <w:szCs w:val="18"/>
        </w:rPr>
        <w:t xml:space="preserve">a un profesional especializado designado expresamente por el Responsable </w:t>
      </w:r>
      <w:r w:rsidR="00AE778C">
        <w:rPr>
          <w:rFonts w:ascii="Arial" w:hAnsi="Arial" w:cs="Arial"/>
          <w:sz w:val="18"/>
          <w:szCs w:val="18"/>
        </w:rPr>
        <w:t>del Proceso de Contratación</w:t>
      </w:r>
      <w:r w:rsidRPr="0048340C">
        <w:rPr>
          <w:rFonts w:ascii="Arial" w:hAnsi="Arial" w:cs="Arial"/>
          <w:sz w:val="18"/>
          <w:szCs w:val="18"/>
        </w:rPr>
        <w:t xml:space="preserve"> </w:t>
      </w:r>
      <w:r w:rsidR="00AE778C">
        <w:rPr>
          <w:rFonts w:ascii="Arial" w:hAnsi="Arial" w:cs="Arial"/>
          <w:sz w:val="18"/>
          <w:szCs w:val="18"/>
        </w:rPr>
        <w:t>- RPC</w:t>
      </w:r>
      <w:r w:rsidRPr="0048340C">
        <w:rPr>
          <w:rFonts w:ascii="Arial" w:hAnsi="Arial" w:cs="Arial"/>
          <w:sz w:val="18"/>
          <w:szCs w:val="18"/>
        </w:rPr>
        <w:t xml:space="preserve"> en coordinación con la Dirección Nacional de Infraestructura y Mantenimiento de YPFB.</w:t>
      </w:r>
    </w:p>
    <w:p w:rsidR="00DF3C99" w:rsidRPr="00CC5D3D" w:rsidRDefault="00DF3C99" w:rsidP="005A6E92">
      <w:pPr>
        <w:spacing w:after="0"/>
        <w:jc w:val="both"/>
        <w:rPr>
          <w:rFonts w:ascii="Arial" w:hAnsi="Arial" w:cs="Arial"/>
          <w:sz w:val="18"/>
          <w:szCs w:val="18"/>
        </w:rPr>
      </w:pP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 xml:space="preserve">SUPERVISIÓN DE LA OBRA </w:t>
      </w:r>
    </w:p>
    <w:p w:rsidR="005A6E92" w:rsidRPr="00FE2346" w:rsidRDefault="005A6E92" w:rsidP="005A6E92">
      <w:pPr>
        <w:spacing w:before="120" w:after="120"/>
        <w:jc w:val="both"/>
        <w:rPr>
          <w:rFonts w:ascii="Arial" w:hAnsi="Arial" w:cs="Arial"/>
          <w:sz w:val="18"/>
          <w:szCs w:val="18"/>
        </w:rPr>
      </w:pPr>
      <w:r w:rsidRPr="00FE2346">
        <w:rPr>
          <w:rFonts w:ascii="Arial" w:hAnsi="Arial" w:cs="Arial"/>
          <w:sz w:val="18"/>
          <w:szCs w:val="18"/>
        </w:rPr>
        <w:t xml:space="preserve">La </w:t>
      </w:r>
      <w:r w:rsidRPr="00FE2346">
        <w:rPr>
          <w:rFonts w:ascii="Arial" w:hAnsi="Arial" w:cs="Arial"/>
          <w:b/>
          <w:bCs/>
          <w:sz w:val="18"/>
          <w:szCs w:val="18"/>
        </w:rPr>
        <w:t xml:space="preserve">SUPERVISIÓN </w:t>
      </w:r>
      <w:r w:rsidRPr="00FE2346">
        <w:rPr>
          <w:rFonts w:ascii="Arial" w:hAnsi="Arial" w:cs="Arial"/>
          <w:sz w:val="18"/>
          <w:szCs w:val="18"/>
        </w:rPr>
        <w:t xml:space="preserve">de la Obra será realizada por una empresa consultora contratada para el efecto, denominada en este contrato el </w:t>
      </w:r>
      <w:r w:rsidRPr="00FE2346">
        <w:rPr>
          <w:rFonts w:ascii="Arial" w:hAnsi="Arial" w:cs="Arial"/>
          <w:b/>
          <w:bCs/>
          <w:sz w:val="18"/>
          <w:szCs w:val="18"/>
        </w:rPr>
        <w:t>SUPERVISOR</w:t>
      </w:r>
      <w:r w:rsidRPr="00FE2346">
        <w:rPr>
          <w:rFonts w:ascii="Arial" w:hAnsi="Arial" w:cs="Arial"/>
          <w:sz w:val="18"/>
          <w:szCs w:val="18"/>
        </w:rPr>
        <w:t xml:space="preserve">, con todas las facultades inherentes al buen desempeño de las funciones de </w:t>
      </w:r>
      <w:r w:rsidRPr="00FE2346">
        <w:rPr>
          <w:rFonts w:ascii="Arial" w:hAnsi="Arial" w:cs="Arial"/>
          <w:b/>
          <w:bCs/>
          <w:sz w:val="18"/>
          <w:szCs w:val="18"/>
        </w:rPr>
        <w:t>SUPERVISIÓN</w:t>
      </w:r>
      <w:r w:rsidRPr="00FE2346">
        <w:rPr>
          <w:rFonts w:ascii="Arial" w:hAnsi="Arial" w:cs="Arial"/>
          <w:sz w:val="18"/>
          <w:szCs w:val="18"/>
        </w:rPr>
        <w:t xml:space="preserve"> e inspección técnica, teniendo entre ellas las siguientes a título indicativo y no limitativo:</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Organizar y dirigir la oficina regional del </w:t>
      </w:r>
      <w:r w:rsidRPr="00FE2346">
        <w:rPr>
          <w:rFonts w:ascii="Arial" w:hAnsi="Arial" w:cs="Arial"/>
          <w:b/>
          <w:bCs/>
          <w:sz w:val="18"/>
          <w:szCs w:val="18"/>
        </w:rPr>
        <w:t xml:space="preserve">SUPERVISOR </w:t>
      </w:r>
      <w:r w:rsidRPr="00FE2346">
        <w:rPr>
          <w:rFonts w:ascii="Arial" w:hAnsi="Arial" w:cs="Arial"/>
          <w:sz w:val="18"/>
          <w:szCs w:val="18"/>
        </w:rPr>
        <w:t>en el mismo lugar de la Obra.</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Estudiar e interpretar técnicamente los planos y especificaciones para su correcta aplicación por el </w:t>
      </w:r>
      <w:r w:rsidRPr="00FE2346">
        <w:rPr>
          <w:rFonts w:ascii="Arial" w:hAnsi="Arial" w:cs="Arial"/>
          <w:b/>
          <w:bCs/>
          <w:sz w:val="18"/>
          <w:szCs w:val="18"/>
        </w:rPr>
        <w:t xml:space="preserve">CONTRATISTA </w:t>
      </w:r>
      <w:r w:rsidRPr="00FE2346">
        <w:rPr>
          <w:rFonts w:ascii="Arial" w:hAnsi="Arial" w:cs="Arial"/>
          <w:bCs/>
          <w:sz w:val="18"/>
          <w:szCs w:val="18"/>
        </w:rPr>
        <w:t xml:space="preserve">en coordinación con el </w:t>
      </w:r>
      <w:r w:rsidRPr="00FE2346">
        <w:rPr>
          <w:rFonts w:ascii="Arial" w:hAnsi="Arial" w:cs="Arial"/>
          <w:b/>
          <w:bCs/>
          <w:sz w:val="18"/>
          <w:szCs w:val="18"/>
        </w:rPr>
        <w:t>FISCAL</w:t>
      </w:r>
      <w:r w:rsidRPr="00FE2346">
        <w:rPr>
          <w:rFonts w:ascii="Arial" w:hAnsi="Arial" w:cs="Arial"/>
          <w:bCs/>
          <w:sz w:val="18"/>
          <w:szCs w:val="18"/>
        </w:rPr>
        <w:t xml:space="preserve"> </w:t>
      </w:r>
      <w:r w:rsidRPr="00FE2346">
        <w:rPr>
          <w:rFonts w:ascii="Arial" w:hAnsi="Arial" w:cs="Arial"/>
          <w:b/>
          <w:bCs/>
          <w:sz w:val="18"/>
          <w:szCs w:val="18"/>
        </w:rPr>
        <w:t>DE OBRA</w:t>
      </w:r>
      <w:r w:rsidRPr="00FE2346">
        <w:rPr>
          <w:rFonts w:ascii="Arial" w:hAnsi="Arial" w:cs="Arial"/>
          <w:sz w:val="18"/>
          <w:szCs w:val="18"/>
        </w:rPr>
        <w:t>.</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bCs/>
          <w:sz w:val="18"/>
          <w:szCs w:val="18"/>
        </w:rPr>
        <w:t xml:space="preserve">CONTRATISTA </w:t>
      </w:r>
      <w:r w:rsidRPr="00FE2346">
        <w:rPr>
          <w:rFonts w:ascii="Arial" w:hAnsi="Arial" w:cs="Arial"/>
          <w:sz w:val="18"/>
          <w:szCs w:val="18"/>
        </w:rPr>
        <w:t xml:space="preserve">la disponibilidad permanente del libro de órdenes de la Obra. </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sz w:val="18"/>
          <w:szCs w:val="18"/>
        </w:rPr>
        <w:t xml:space="preserve">CONTRATISTA </w:t>
      </w:r>
      <w:r w:rsidRPr="00FE2346">
        <w:rPr>
          <w:rFonts w:ascii="Arial" w:hAnsi="Arial" w:cs="Arial"/>
          <w:sz w:val="18"/>
          <w:szCs w:val="18"/>
        </w:rPr>
        <w:t>los respaldos técnicos necesarios, para procesar planillas o certificados de pago.</w:t>
      </w:r>
    </w:p>
    <w:p w:rsidR="005A6E92" w:rsidRPr="00FE2346" w:rsidRDefault="005A6E92" w:rsidP="00E477FD">
      <w:pPr>
        <w:numPr>
          <w:ilvl w:val="0"/>
          <w:numId w:val="72"/>
        </w:numPr>
        <w:spacing w:after="120" w:line="240" w:lineRule="auto"/>
        <w:ind w:left="1134" w:hanging="283"/>
        <w:jc w:val="both"/>
        <w:rPr>
          <w:rFonts w:ascii="Arial" w:hAnsi="Arial" w:cs="Arial"/>
          <w:sz w:val="18"/>
          <w:szCs w:val="18"/>
        </w:rPr>
      </w:pPr>
      <w:r w:rsidRPr="00FE2346">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E2346">
        <w:rPr>
          <w:rFonts w:ascii="Arial" w:hAnsi="Arial" w:cs="Arial"/>
          <w:b/>
          <w:bCs/>
          <w:spacing w:val="-3"/>
          <w:sz w:val="18"/>
          <w:szCs w:val="18"/>
        </w:rPr>
        <w:t>FISCAL DE OBRA</w:t>
      </w:r>
      <w:r w:rsidRPr="00FE2346">
        <w:rPr>
          <w:rFonts w:ascii="Arial" w:hAnsi="Arial" w:cs="Arial"/>
          <w:sz w:val="18"/>
          <w:szCs w:val="18"/>
        </w:rPr>
        <w:t xml:space="preserve"> a efectos de su aprobación.</w:t>
      </w:r>
    </w:p>
    <w:p w:rsidR="005A6E92" w:rsidRPr="00FE2346" w:rsidRDefault="005A6E92" w:rsidP="005A6E92">
      <w:pPr>
        <w:tabs>
          <w:tab w:val="num" w:pos="1134"/>
        </w:tabs>
        <w:spacing w:after="120"/>
        <w:ind w:left="1134" w:hanging="283"/>
        <w:jc w:val="both"/>
        <w:rPr>
          <w:rFonts w:ascii="Arial" w:hAnsi="Arial" w:cs="Arial"/>
          <w:sz w:val="18"/>
          <w:szCs w:val="18"/>
        </w:rPr>
      </w:pPr>
      <w:r w:rsidRPr="00FE2346">
        <w:rPr>
          <w:rFonts w:ascii="Arial" w:hAnsi="Arial" w:cs="Arial"/>
          <w:sz w:val="18"/>
          <w:szCs w:val="18"/>
        </w:rPr>
        <w:t xml:space="preserve">f) Realizar mediciones conjuntas con el </w:t>
      </w:r>
      <w:r w:rsidRPr="00FE2346">
        <w:rPr>
          <w:rFonts w:ascii="Arial" w:hAnsi="Arial" w:cs="Arial"/>
          <w:b/>
          <w:bCs/>
          <w:sz w:val="18"/>
          <w:szCs w:val="18"/>
        </w:rPr>
        <w:t xml:space="preserve">CONTRATISTA </w:t>
      </w:r>
      <w:r w:rsidRPr="00FE2346">
        <w:rPr>
          <w:rFonts w:ascii="Arial" w:hAnsi="Arial" w:cs="Arial"/>
          <w:sz w:val="18"/>
          <w:szCs w:val="18"/>
        </w:rPr>
        <w:t xml:space="preserve">de la obra ejecutada y aprobar los certificados o planillas de avance de obra. </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SUSPENSIÓN DE LA OBRA</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A6E92" w:rsidRPr="007522F9" w:rsidRDefault="005A6E92" w:rsidP="005A6E92">
      <w:pPr>
        <w:spacing w:before="120" w:after="120"/>
        <w:ind w:right="-7"/>
        <w:jc w:val="both"/>
        <w:outlineLvl w:val="5"/>
        <w:rPr>
          <w:rFonts w:ascii="Arial" w:hAnsi="Arial" w:cs="Arial"/>
          <w:sz w:val="18"/>
          <w:szCs w:val="18"/>
          <w:lang w:eastAsia="x-none"/>
        </w:rPr>
      </w:pPr>
      <w:r w:rsidRPr="007522F9">
        <w:rPr>
          <w:rFonts w:ascii="Arial" w:hAnsi="Arial" w:cs="Arial"/>
          <w:sz w:val="18"/>
          <w:szCs w:val="18"/>
          <w:lang w:eastAsia="x-none"/>
        </w:rPr>
        <w:t xml:space="preserve">Durante dicha suspensión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protegerá y salvaguardará la Obra, en una manera consistente con la legislación aplicable y/o en la manera que requiera el </w:t>
      </w:r>
      <w:r w:rsidRPr="007522F9">
        <w:rPr>
          <w:rFonts w:ascii="Arial" w:hAnsi="Arial" w:cs="Arial"/>
          <w:b/>
          <w:sz w:val="18"/>
          <w:szCs w:val="18"/>
          <w:lang w:eastAsia="x-none"/>
        </w:rPr>
        <w:t>FISCAL DE OBRA</w:t>
      </w:r>
      <w:r w:rsidRPr="007522F9">
        <w:rPr>
          <w:rFonts w:ascii="Arial" w:hAnsi="Arial" w:cs="Arial"/>
          <w:sz w:val="18"/>
          <w:szCs w:val="18"/>
          <w:lang w:eastAsia="x-none"/>
        </w:rPr>
        <w:t xml:space="preserve">.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asumirá todos los costos y tiempos incurridos por la suspensión producida. </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En materia de suspensión de las Obras conforme a lo expresado, se seguirán las siguientes reglas:</w:t>
      </w:r>
    </w:p>
    <w:p w:rsidR="005A6E92" w:rsidRPr="007522F9" w:rsidRDefault="005A6E92" w:rsidP="00E477FD">
      <w:pPr>
        <w:numPr>
          <w:ilvl w:val="1"/>
          <w:numId w:val="73"/>
        </w:numPr>
        <w:spacing w:before="120" w:after="120" w:line="240" w:lineRule="auto"/>
        <w:ind w:left="1134" w:right="-7" w:hanging="283"/>
        <w:jc w:val="both"/>
        <w:outlineLvl w:val="5"/>
        <w:rPr>
          <w:rFonts w:ascii="Arial" w:hAnsi="Arial" w:cs="Arial"/>
          <w:sz w:val="18"/>
          <w:szCs w:val="18"/>
          <w:lang w:eastAsia="x-none"/>
        </w:rPr>
      </w:pPr>
      <w:r w:rsidRPr="007522F9">
        <w:rPr>
          <w:rFonts w:ascii="Arial" w:hAnsi="Arial" w:cs="Arial"/>
          <w:color w:val="000000"/>
          <w:sz w:val="18"/>
          <w:szCs w:val="18"/>
        </w:rPr>
        <w:t xml:space="preserve">El </w:t>
      </w:r>
      <w:r w:rsidRPr="007522F9">
        <w:rPr>
          <w:rFonts w:ascii="Arial" w:hAnsi="Arial" w:cs="Arial"/>
          <w:b/>
          <w:color w:val="000000"/>
          <w:sz w:val="18"/>
          <w:szCs w:val="18"/>
        </w:rPr>
        <w:t>FISCAL DE OBRA</w:t>
      </w:r>
      <w:r w:rsidRPr="007522F9">
        <w:rPr>
          <w:rFonts w:ascii="Arial" w:hAnsi="Arial" w:cs="Arial"/>
          <w:color w:val="000000"/>
          <w:sz w:val="18"/>
          <w:szCs w:val="18"/>
        </w:rPr>
        <w:t xml:space="preserve"> </w:t>
      </w:r>
      <w:r w:rsidRPr="007522F9">
        <w:rPr>
          <w:rFonts w:ascii="Arial" w:hAnsi="Arial" w:cs="Arial"/>
          <w:sz w:val="18"/>
          <w:szCs w:val="18"/>
          <w:lang w:eastAsia="x-none"/>
        </w:rPr>
        <w:t xml:space="preserve">podrá en cualquier momento luego de una suspensión ordenada bajo la presente cláusula, requerirle al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mediante orden escrita que reanude el trabajo suspendido, </w:t>
      </w:r>
      <w:r w:rsidRPr="007522F9">
        <w:rPr>
          <w:rFonts w:ascii="Arial" w:hAnsi="Arial" w:cs="Arial"/>
          <w:color w:val="000000"/>
          <w:sz w:val="18"/>
          <w:szCs w:val="18"/>
        </w:rPr>
        <w:t>una vez sea solucionado el evento que motivó la suspensión.</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Al recibir dicho aviso de reanudar las Obras, el </w:t>
      </w:r>
      <w:r w:rsidRPr="007522F9">
        <w:rPr>
          <w:rFonts w:ascii="Arial" w:hAnsi="Arial" w:cs="Arial"/>
          <w:b/>
          <w:color w:val="000000"/>
          <w:sz w:val="18"/>
          <w:szCs w:val="18"/>
        </w:rPr>
        <w:t>CONTRATISTA</w:t>
      </w:r>
      <w:r w:rsidRPr="007522F9">
        <w:rPr>
          <w:rFonts w:ascii="Arial" w:hAnsi="Arial" w:cs="Arial"/>
          <w:color w:val="000000"/>
          <w:sz w:val="18"/>
          <w:szCs w:val="18"/>
        </w:rPr>
        <w:t xml:space="preserve"> examinará la Obra o cualquier parte de ésta que podría haber sido afectada por la suspensión. El </w:t>
      </w:r>
      <w:r w:rsidRPr="007522F9">
        <w:rPr>
          <w:rFonts w:ascii="Arial" w:hAnsi="Arial" w:cs="Arial"/>
          <w:b/>
          <w:color w:val="000000"/>
          <w:sz w:val="18"/>
          <w:szCs w:val="18"/>
        </w:rPr>
        <w:t>CONTRATISTA</w:t>
      </w:r>
      <w:r w:rsidRPr="007522F9">
        <w:rPr>
          <w:rFonts w:ascii="Arial" w:hAnsi="Arial" w:cs="Arial"/>
          <w:color w:val="000000"/>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No obstante las demás disposiciones de esta cláusula, el </w:t>
      </w:r>
      <w:r w:rsidRPr="007522F9">
        <w:rPr>
          <w:rFonts w:ascii="Arial" w:hAnsi="Arial" w:cs="Arial"/>
          <w:b/>
          <w:color w:val="000000"/>
          <w:sz w:val="18"/>
          <w:szCs w:val="18"/>
        </w:rPr>
        <w:t>CONTRATISTA</w:t>
      </w:r>
      <w:r w:rsidRPr="007522F9">
        <w:rPr>
          <w:rFonts w:ascii="Arial" w:hAnsi="Arial" w:cs="Arial"/>
          <w:color w:val="000000"/>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522F9">
        <w:rPr>
          <w:rFonts w:ascii="Arial" w:hAnsi="Arial" w:cs="Arial"/>
          <w:b/>
          <w:color w:val="000000"/>
          <w:sz w:val="18"/>
          <w:szCs w:val="18"/>
        </w:rPr>
        <w:t>CONTRATISTA.</w:t>
      </w:r>
      <w:r w:rsidRPr="007522F9">
        <w:rPr>
          <w:rFonts w:ascii="Arial" w:hAnsi="Arial" w:cs="Arial"/>
          <w:color w:val="000000"/>
          <w:sz w:val="18"/>
          <w:szCs w:val="18"/>
        </w:rPr>
        <w:t xml:space="preserve">  </w:t>
      </w:r>
    </w:p>
    <w:p w:rsidR="005A6E92" w:rsidRDefault="005A6E92" w:rsidP="005A6E92">
      <w:pPr>
        <w:tabs>
          <w:tab w:val="left" w:pos="426"/>
        </w:tabs>
        <w:spacing w:before="120" w:after="120"/>
        <w:ind w:right="-7" w:hanging="993"/>
        <w:jc w:val="both"/>
        <w:outlineLvl w:val="5"/>
        <w:rPr>
          <w:rFonts w:ascii="Arial" w:hAnsi="Arial" w:cs="Arial"/>
          <w:bCs/>
          <w:sz w:val="18"/>
          <w:szCs w:val="18"/>
        </w:rPr>
      </w:pPr>
      <w:r w:rsidRPr="007522F9">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Pr>
          <w:rFonts w:ascii="Arial" w:hAnsi="Arial" w:cs="Arial"/>
          <w:bCs/>
          <w:sz w:val="18"/>
          <w:szCs w:val="18"/>
        </w:rPr>
        <w:t>cláusula vigésima séptima.</w:t>
      </w: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sz w:val="18"/>
          <w:szCs w:val="18"/>
        </w:rPr>
        <w:lastRenderedPageBreak/>
        <w:tab/>
      </w:r>
      <w:r w:rsidRPr="0022600E">
        <w:rPr>
          <w:rFonts w:ascii="Arial" w:hAnsi="Arial" w:cs="Arial"/>
          <w:b/>
          <w:sz w:val="18"/>
          <w:szCs w:val="18"/>
        </w:rPr>
        <w:t>OBRAS SIMILARES</w:t>
      </w:r>
    </w:p>
    <w:p w:rsidR="00B2236F" w:rsidRPr="0022600E" w:rsidRDefault="00B2236F" w:rsidP="003E603C">
      <w:pPr>
        <w:pStyle w:val="Sinespaciado"/>
        <w:rPr>
          <w:rFonts w:ascii="Arial" w:hAnsi="Arial" w:cs="Arial"/>
          <w:color w:val="FF0000"/>
          <w:sz w:val="18"/>
          <w:szCs w:val="18"/>
        </w:rPr>
      </w:pPr>
    </w:p>
    <w:p w:rsidR="00B2236F" w:rsidRPr="0022600E" w:rsidRDefault="00B2236F" w:rsidP="0070237A">
      <w:pPr>
        <w:numPr>
          <w:ilvl w:val="0"/>
          <w:numId w:val="26"/>
        </w:numPr>
        <w:spacing w:after="0" w:line="240" w:lineRule="auto"/>
        <w:jc w:val="both"/>
        <w:rPr>
          <w:rFonts w:ascii="Arial" w:hAnsi="Arial" w:cs="Arial"/>
          <w:sz w:val="18"/>
          <w:szCs w:val="18"/>
        </w:rPr>
      </w:pPr>
      <w:r w:rsidRPr="0022600E">
        <w:rPr>
          <w:rFonts w:ascii="Arial" w:hAnsi="Arial" w:cs="Arial"/>
          <w:sz w:val="18"/>
          <w:szCs w:val="18"/>
        </w:rPr>
        <w:t>Edificaciones. Se consideran similares a todas las siguientes obras:</w:t>
      </w:r>
    </w:p>
    <w:p w:rsidR="00DA7DA1" w:rsidRPr="0022600E" w:rsidRDefault="00DA7DA1" w:rsidP="003E603C">
      <w:pPr>
        <w:spacing w:after="0" w:line="240" w:lineRule="auto"/>
        <w:ind w:left="360"/>
        <w:jc w:val="both"/>
        <w:rPr>
          <w:rFonts w:ascii="Arial" w:hAnsi="Arial" w:cs="Arial"/>
          <w:sz w:val="18"/>
          <w:szCs w:val="18"/>
        </w:rPr>
      </w:pP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 xml:space="preserve">Edificios </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Hospitales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de salud</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educativos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sociales y comerciales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Instalaciones deportivas y recreativas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Terminales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Viviendas de interés social, unifamiliares y multifamiliares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Galpones y hangares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Estaciones de Servicio</w:t>
      </w:r>
    </w:p>
    <w:p w:rsidR="00E4340D" w:rsidRDefault="00E4340D" w:rsidP="003E603C">
      <w:pPr>
        <w:spacing w:after="0" w:line="240" w:lineRule="auto"/>
        <w:ind w:left="661"/>
        <w:jc w:val="both"/>
        <w:rPr>
          <w:rFonts w:ascii="Arial" w:hAnsi="Arial" w:cs="Arial"/>
          <w:sz w:val="18"/>
          <w:szCs w:val="18"/>
        </w:rPr>
      </w:pP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b/>
          <w:sz w:val="18"/>
          <w:szCs w:val="18"/>
        </w:rPr>
        <w:tab/>
        <w:t>SUB CONTRATACIÓN</w:t>
      </w:r>
    </w:p>
    <w:p w:rsidR="00B2236F" w:rsidRPr="0022600E" w:rsidRDefault="00B2236F" w:rsidP="003E603C">
      <w:pPr>
        <w:pStyle w:val="Sinespaciado"/>
        <w:rPr>
          <w:rFonts w:ascii="Arial" w:hAnsi="Arial" w:cs="Arial"/>
          <w:color w:val="FF0000"/>
          <w:sz w:val="18"/>
          <w:szCs w:val="18"/>
        </w:rPr>
      </w:pPr>
    </w:p>
    <w:p w:rsidR="00B2236F" w:rsidRPr="0022600E" w:rsidRDefault="00E60D4C" w:rsidP="003E603C">
      <w:pPr>
        <w:spacing w:after="0"/>
        <w:jc w:val="both"/>
        <w:rPr>
          <w:rFonts w:ascii="Arial" w:hAnsi="Arial" w:cs="Arial"/>
          <w:sz w:val="18"/>
          <w:szCs w:val="18"/>
        </w:rPr>
      </w:pPr>
      <w:r w:rsidRPr="0022600E">
        <w:rPr>
          <w:rFonts w:ascii="Arial" w:hAnsi="Arial" w:cs="Arial"/>
          <w:sz w:val="18"/>
          <w:szCs w:val="18"/>
        </w:rPr>
        <w:t>Se</w:t>
      </w:r>
      <w:r w:rsidR="00B2236F" w:rsidRPr="0022600E">
        <w:rPr>
          <w:rFonts w:ascii="Arial" w:hAnsi="Arial" w:cs="Arial"/>
          <w:sz w:val="18"/>
          <w:szCs w:val="18"/>
        </w:rPr>
        <w:t xml:space="preserve"> pueden subcontratar empresas </w:t>
      </w:r>
      <w:r w:rsidR="003E7184" w:rsidRPr="0022600E">
        <w:rPr>
          <w:rFonts w:ascii="Arial" w:hAnsi="Arial" w:cs="Arial"/>
          <w:sz w:val="18"/>
          <w:szCs w:val="18"/>
        </w:rPr>
        <w:t>hasta un porcentaje del 25% siempre que los subcontratos c</w:t>
      </w:r>
      <w:r w:rsidR="00B2236F" w:rsidRPr="0022600E">
        <w:rPr>
          <w:rFonts w:ascii="Arial" w:hAnsi="Arial" w:cs="Arial"/>
          <w:sz w:val="18"/>
          <w:szCs w:val="18"/>
        </w:rPr>
        <w:t>ump</w:t>
      </w:r>
      <w:r w:rsidR="003E7184" w:rsidRPr="0022600E">
        <w:rPr>
          <w:rFonts w:ascii="Arial" w:hAnsi="Arial" w:cs="Arial"/>
          <w:sz w:val="18"/>
          <w:szCs w:val="18"/>
        </w:rPr>
        <w:t>lan</w:t>
      </w:r>
      <w:r w:rsidR="00B2236F" w:rsidRPr="0022600E">
        <w:rPr>
          <w:rFonts w:ascii="Arial" w:hAnsi="Arial" w:cs="Arial"/>
          <w:sz w:val="18"/>
          <w:szCs w:val="18"/>
        </w:rPr>
        <w:t xml:space="preserve"> con </w:t>
      </w:r>
      <w:r w:rsidRPr="0022600E">
        <w:rPr>
          <w:rFonts w:ascii="Arial" w:hAnsi="Arial" w:cs="Arial"/>
          <w:sz w:val="18"/>
          <w:szCs w:val="18"/>
        </w:rPr>
        <w:t>los</w:t>
      </w:r>
      <w:r w:rsidR="00B2236F" w:rsidRPr="0022600E">
        <w:rPr>
          <w:rFonts w:ascii="Arial" w:hAnsi="Arial" w:cs="Arial"/>
          <w:sz w:val="18"/>
          <w:szCs w:val="18"/>
        </w:rPr>
        <w:t xml:space="preserve"> requerimientos definido</w:t>
      </w:r>
      <w:r w:rsidR="003E7184" w:rsidRPr="0022600E">
        <w:rPr>
          <w:rFonts w:ascii="Arial" w:hAnsi="Arial" w:cs="Arial"/>
          <w:sz w:val="18"/>
          <w:szCs w:val="18"/>
        </w:rPr>
        <w:t>s</w:t>
      </w:r>
      <w:r w:rsidR="00B2236F" w:rsidRPr="0022600E">
        <w:rPr>
          <w:rFonts w:ascii="Arial" w:hAnsi="Arial" w:cs="Arial"/>
          <w:sz w:val="18"/>
          <w:szCs w:val="18"/>
        </w:rPr>
        <w:t xml:space="preserve"> en el modelo de contrato para este proceso</w:t>
      </w:r>
      <w:r w:rsidR="003E7184" w:rsidRPr="0022600E">
        <w:rPr>
          <w:rFonts w:ascii="Arial" w:hAnsi="Arial" w:cs="Arial"/>
          <w:sz w:val="18"/>
          <w:szCs w:val="18"/>
        </w:rPr>
        <w:t xml:space="preserve"> y el presente DCD</w:t>
      </w:r>
      <w:r w:rsidR="00B2236F" w:rsidRPr="0022600E">
        <w:rPr>
          <w:rFonts w:ascii="Arial" w:hAnsi="Arial" w:cs="Arial"/>
          <w:sz w:val="18"/>
          <w:szCs w:val="18"/>
        </w:rPr>
        <w:t>, para lo cual deberá necesariamente la empresa adjudicada, tener la autorización expresa de YPFB a travé</w:t>
      </w:r>
      <w:r w:rsidR="003E7184" w:rsidRPr="0022600E">
        <w:rPr>
          <w:rFonts w:ascii="Arial" w:hAnsi="Arial" w:cs="Arial"/>
          <w:sz w:val="18"/>
          <w:szCs w:val="18"/>
        </w:rPr>
        <w:t xml:space="preserve">s </w:t>
      </w:r>
      <w:r w:rsidR="00B2236F" w:rsidRPr="0022600E">
        <w:rPr>
          <w:rFonts w:ascii="Arial" w:hAnsi="Arial" w:cs="Arial"/>
          <w:sz w:val="18"/>
          <w:szCs w:val="18"/>
        </w:rPr>
        <w:t>del Fiscal de Obra.</w:t>
      </w:r>
    </w:p>
    <w:p w:rsidR="00B2236F" w:rsidRDefault="00B2236F"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sectPr w:rsidR="00AD35BC" w:rsidSect="00EB3BD2">
      <w:headerReference w:type="default" r:id="rId8"/>
      <w:footerReference w:type="default" r:id="rId9"/>
      <w:pgSz w:w="12260" w:h="15860"/>
      <w:pgMar w:top="620" w:right="106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07B" w:rsidRDefault="008B507B" w:rsidP="00ED4668">
      <w:pPr>
        <w:spacing w:after="0" w:line="240" w:lineRule="auto"/>
      </w:pPr>
      <w:r>
        <w:separator/>
      </w:r>
    </w:p>
  </w:endnote>
  <w:endnote w:type="continuationSeparator" w:id="0">
    <w:p w:rsidR="008B507B" w:rsidRDefault="008B507B"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altName w:val="Segoe UI"/>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936"/>
    </w:tblGrid>
    <w:tr w:rsidR="00C44790" w:rsidRPr="00463AA4" w:rsidTr="00F669A9">
      <w:trPr>
        <w:trHeight w:val="269"/>
        <w:jc w:val="center"/>
      </w:trPr>
      <w:tc>
        <w:tcPr>
          <w:tcW w:w="4562" w:type="dxa"/>
          <w:shd w:val="pct12" w:color="auto" w:fill="auto"/>
          <w:vAlign w:val="center"/>
        </w:tcPr>
        <w:p w:rsidR="00C44790" w:rsidRPr="00463AA4" w:rsidRDefault="00C44790" w:rsidP="00832298">
          <w:pPr>
            <w:jc w:val="center"/>
            <w:rPr>
              <w:rFonts w:cs="Arial"/>
              <w:b/>
              <w:sz w:val="18"/>
              <w:szCs w:val="18"/>
            </w:rPr>
          </w:pPr>
          <w:r w:rsidRPr="00463AA4">
            <w:rPr>
              <w:rFonts w:cs="Arial"/>
              <w:b/>
              <w:sz w:val="18"/>
              <w:szCs w:val="18"/>
            </w:rPr>
            <w:t>Elaborado por:</w:t>
          </w:r>
        </w:p>
      </w:tc>
      <w:tc>
        <w:tcPr>
          <w:tcW w:w="4936" w:type="dxa"/>
          <w:shd w:val="pct12" w:color="auto" w:fill="auto"/>
          <w:vAlign w:val="center"/>
        </w:tcPr>
        <w:p w:rsidR="00C44790" w:rsidRPr="00463AA4" w:rsidRDefault="00C44790" w:rsidP="009B241A">
          <w:pPr>
            <w:jc w:val="center"/>
            <w:rPr>
              <w:rFonts w:cs="Arial"/>
              <w:b/>
              <w:sz w:val="18"/>
              <w:szCs w:val="18"/>
            </w:rPr>
          </w:pPr>
          <w:r w:rsidRPr="00463AA4">
            <w:rPr>
              <w:rFonts w:cs="Arial"/>
              <w:b/>
              <w:sz w:val="18"/>
              <w:szCs w:val="18"/>
            </w:rPr>
            <w:t>Aprobado por:</w:t>
          </w:r>
        </w:p>
      </w:tc>
    </w:tr>
    <w:tr w:rsidR="00C44790" w:rsidRPr="00463AA4" w:rsidTr="00F669A9">
      <w:trPr>
        <w:trHeight w:val="792"/>
        <w:jc w:val="center"/>
      </w:trPr>
      <w:tc>
        <w:tcPr>
          <w:tcW w:w="4562" w:type="dxa"/>
          <w:tcBorders>
            <w:bottom w:val="single" w:sz="4" w:space="0" w:color="auto"/>
          </w:tcBorders>
          <w:shd w:val="clear" w:color="auto" w:fill="auto"/>
        </w:tcPr>
        <w:p w:rsidR="00C44790" w:rsidRPr="00463AA4" w:rsidRDefault="00C44790" w:rsidP="00832298">
          <w:pPr>
            <w:jc w:val="center"/>
            <w:rPr>
              <w:rFonts w:cs="Arial"/>
              <w:sz w:val="18"/>
              <w:szCs w:val="18"/>
            </w:rPr>
          </w:pPr>
        </w:p>
        <w:p w:rsidR="00C44790" w:rsidRPr="00463AA4" w:rsidRDefault="00C44790" w:rsidP="00832298">
          <w:pPr>
            <w:jc w:val="center"/>
            <w:rPr>
              <w:rFonts w:cs="Arial"/>
              <w:sz w:val="18"/>
              <w:szCs w:val="18"/>
            </w:rPr>
          </w:pPr>
        </w:p>
      </w:tc>
      <w:tc>
        <w:tcPr>
          <w:tcW w:w="4936" w:type="dxa"/>
          <w:tcBorders>
            <w:bottom w:val="single" w:sz="4" w:space="0" w:color="auto"/>
          </w:tcBorders>
          <w:shd w:val="clear" w:color="auto" w:fill="auto"/>
        </w:tcPr>
        <w:p w:rsidR="00C44790" w:rsidRPr="00463AA4" w:rsidRDefault="00C44790" w:rsidP="00F669A9">
          <w:pPr>
            <w:rPr>
              <w:rFonts w:cs="Arial"/>
              <w:b/>
              <w:sz w:val="18"/>
              <w:szCs w:val="18"/>
            </w:rPr>
          </w:pPr>
        </w:p>
      </w:tc>
    </w:tr>
    <w:tr w:rsidR="00C44790" w:rsidRPr="00463AA4" w:rsidTr="00F669A9">
      <w:trPr>
        <w:trHeight w:val="161"/>
        <w:jc w:val="center"/>
      </w:trPr>
      <w:tc>
        <w:tcPr>
          <w:tcW w:w="4562" w:type="dxa"/>
          <w:shd w:val="pct12" w:color="auto" w:fill="auto"/>
        </w:tcPr>
        <w:p w:rsidR="00C44790" w:rsidRPr="00463AA4" w:rsidRDefault="00C44790" w:rsidP="00832298">
          <w:pPr>
            <w:jc w:val="center"/>
            <w:rPr>
              <w:rFonts w:cs="Arial"/>
              <w:b/>
              <w:sz w:val="18"/>
              <w:szCs w:val="18"/>
            </w:rPr>
          </w:pPr>
          <w:r w:rsidRPr="00463AA4">
            <w:rPr>
              <w:rFonts w:cs="Arial"/>
              <w:b/>
              <w:sz w:val="18"/>
              <w:szCs w:val="18"/>
            </w:rPr>
            <w:t>FIRMA CARGO Y SELLO</w:t>
          </w:r>
        </w:p>
      </w:tc>
      <w:tc>
        <w:tcPr>
          <w:tcW w:w="4936" w:type="dxa"/>
          <w:shd w:val="pct12" w:color="auto" w:fill="auto"/>
          <w:vAlign w:val="center"/>
        </w:tcPr>
        <w:p w:rsidR="00C44790" w:rsidRPr="00463AA4" w:rsidRDefault="00C44790" w:rsidP="00F669A9">
          <w:pPr>
            <w:jc w:val="center"/>
            <w:rPr>
              <w:rFonts w:cs="Arial"/>
              <w:b/>
              <w:sz w:val="18"/>
              <w:szCs w:val="18"/>
            </w:rPr>
          </w:pPr>
          <w:r w:rsidRPr="00463AA4">
            <w:rPr>
              <w:rFonts w:cs="Arial"/>
              <w:b/>
              <w:sz w:val="18"/>
              <w:szCs w:val="18"/>
            </w:rPr>
            <w:t>FIRMA CARGO Y SELLO</w:t>
          </w:r>
        </w:p>
      </w:tc>
    </w:tr>
  </w:tbl>
  <w:p w:rsidR="00C44790" w:rsidRDefault="00C447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07B" w:rsidRDefault="008B507B" w:rsidP="00ED4668">
      <w:pPr>
        <w:spacing w:after="0" w:line="240" w:lineRule="auto"/>
      </w:pPr>
      <w:r>
        <w:separator/>
      </w:r>
    </w:p>
  </w:footnote>
  <w:footnote w:type="continuationSeparator" w:id="0">
    <w:p w:rsidR="008B507B" w:rsidRDefault="008B507B"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7"/>
      <w:gridCol w:w="1497"/>
    </w:tblGrid>
    <w:tr w:rsidR="00C44790" w:rsidRPr="00463AA4" w:rsidTr="00306490">
      <w:trPr>
        <w:trHeight w:val="554"/>
      </w:trPr>
      <w:tc>
        <w:tcPr>
          <w:tcW w:w="2010" w:type="dxa"/>
          <w:vMerge w:val="restart"/>
          <w:vAlign w:val="center"/>
        </w:tcPr>
        <w:p w:rsidR="00C44790" w:rsidRPr="00FA0D94" w:rsidRDefault="00C44790" w:rsidP="00306490">
          <w:pPr>
            <w:pStyle w:val="Encabezado"/>
            <w:jc w:val="center"/>
            <w:rPr>
              <w:rFonts w:ascii="Arial Narrow" w:eastAsia="Arial Unicode MS" w:hAnsi="Arial Narrow"/>
              <w:szCs w:val="12"/>
              <w:lang w:val="es-MX"/>
            </w:rPr>
          </w:pPr>
          <w:r>
            <w:rPr>
              <w:noProof/>
            </w:rPr>
            <w:drawing>
              <wp:inline distT="0" distB="0" distL="0" distR="0" wp14:anchorId="302083F6" wp14:editId="6A734104">
                <wp:extent cx="1375410" cy="643890"/>
                <wp:effectExtent l="0" t="0" r="0" b="0"/>
                <wp:docPr id="41"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3890"/>
                        </a:xfrm>
                        <a:prstGeom prst="rect">
                          <a:avLst/>
                        </a:prstGeom>
                        <a:noFill/>
                        <a:ln>
                          <a:noFill/>
                        </a:ln>
                      </pic:spPr>
                    </pic:pic>
                  </a:graphicData>
                </a:graphic>
              </wp:inline>
            </w:drawing>
          </w:r>
        </w:p>
      </w:tc>
      <w:tc>
        <w:tcPr>
          <w:tcW w:w="5787" w:type="dxa"/>
          <w:vAlign w:val="center"/>
        </w:tcPr>
        <w:p w:rsidR="00C44790" w:rsidRPr="0022600E" w:rsidRDefault="00C44790" w:rsidP="0022600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UNIDAD SOLICITANTE: DIRECCION N</w:t>
          </w:r>
          <w:r>
            <w:rPr>
              <w:rFonts w:ascii="Arial" w:eastAsia="Arial Unicode MS" w:hAnsi="Arial" w:cs="Arial"/>
              <w:b/>
              <w:sz w:val="18"/>
              <w:szCs w:val="18"/>
              <w:lang w:val="es-MX"/>
            </w:rPr>
            <w:t>ACIONAL DE INFRAESTRUCTURA Y MANETENIMIENTO</w:t>
          </w:r>
        </w:p>
      </w:tc>
      <w:tc>
        <w:tcPr>
          <w:tcW w:w="1559" w:type="dxa"/>
          <w:vAlign w:val="center"/>
        </w:tcPr>
        <w:p w:rsidR="00C44790" w:rsidRPr="0076024C" w:rsidRDefault="00C44790" w:rsidP="0030649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4790" w:rsidRPr="00D843F5" w:rsidRDefault="00C44790" w:rsidP="00306490">
          <w:pPr>
            <w:pStyle w:val="Encabezado"/>
            <w:rPr>
              <w:rFonts w:ascii="Arial" w:eastAsia="Arial Unicode MS" w:hAnsi="Arial" w:cs="Arial"/>
              <w:b/>
              <w:sz w:val="18"/>
              <w:szCs w:val="18"/>
              <w:lang w:val="es-MX"/>
            </w:rPr>
          </w:pPr>
          <w:r w:rsidRPr="00D843F5">
            <w:rPr>
              <w:rFonts w:ascii="Arial" w:eastAsia="Arial Unicode MS" w:hAnsi="Arial" w:cs="Arial"/>
              <w:b/>
              <w:sz w:val="18"/>
              <w:szCs w:val="18"/>
              <w:lang w:val="es-MX"/>
            </w:rPr>
            <w:t>FORM: CD-002</w:t>
          </w:r>
        </w:p>
        <w:p w:rsidR="00C44790" w:rsidRPr="0076024C" w:rsidRDefault="00C44790" w:rsidP="0022600E">
          <w:pPr>
            <w:pStyle w:val="Encabezado"/>
            <w:jc w:val="center"/>
            <w:rPr>
              <w:rFonts w:ascii="Calibri" w:eastAsia="Arial Unicode MS" w:hAnsi="Calibri" w:cs="Arial"/>
              <w:b/>
              <w:sz w:val="14"/>
              <w:szCs w:val="14"/>
              <w:lang w:val="es-MX"/>
            </w:rPr>
          </w:pPr>
        </w:p>
      </w:tc>
    </w:tr>
    <w:tr w:rsidR="00C44790" w:rsidRPr="00463AA4" w:rsidTr="00306490">
      <w:trPr>
        <w:trHeight w:val="380"/>
      </w:trPr>
      <w:tc>
        <w:tcPr>
          <w:tcW w:w="2010" w:type="dxa"/>
          <w:vMerge/>
          <w:vAlign w:val="center"/>
        </w:tcPr>
        <w:p w:rsidR="00C44790" w:rsidRPr="00FA0D94" w:rsidRDefault="00C44790" w:rsidP="00306490">
          <w:pPr>
            <w:pStyle w:val="Encabezado"/>
            <w:jc w:val="center"/>
            <w:rPr>
              <w:rFonts w:ascii="Arial Narrow" w:eastAsia="Arial Unicode MS" w:hAnsi="Arial Narrow"/>
              <w:szCs w:val="12"/>
              <w:lang w:val="es-MX"/>
            </w:rPr>
          </w:pPr>
        </w:p>
      </w:tc>
      <w:tc>
        <w:tcPr>
          <w:tcW w:w="5787" w:type="dxa"/>
          <w:vAlign w:val="bottom"/>
        </w:tcPr>
        <w:p w:rsidR="00C44790" w:rsidRPr="0022600E" w:rsidRDefault="00C44790" w:rsidP="00E03218">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 xml:space="preserve">OBJETO DE LA CONTRATACIÓN: </w:t>
          </w:r>
          <w:r>
            <w:rPr>
              <w:rFonts w:ascii="Arial" w:eastAsia="Arial Unicode MS" w:hAnsi="Arial" w:cs="Arial"/>
              <w:b/>
              <w:sz w:val="18"/>
              <w:szCs w:val="18"/>
              <w:lang w:val="es-MX"/>
            </w:rPr>
            <w:t>CONSTRUCCION GALPON PARA DEPOSITO DE GARRAFAS EN EL DCAM - RIBERALTA</w:t>
          </w:r>
        </w:p>
      </w:tc>
      <w:tc>
        <w:tcPr>
          <w:tcW w:w="1559" w:type="dxa"/>
          <w:vAlign w:val="bottom"/>
        </w:tcPr>
        <w:p w:rsidR="00C44790" w:rsidRPr="00F669A9" w:rsidRDefault="00C44790" w:rsidP="00306490">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B631B5">
            <w:rPr>
              <w:rStyle w:val="Nmerodepgina"/>
              <w:noProof/>
              <w:sz w:val="16"/>
              <w:szCs w:val="16"/>
            </w:rPr>
            <w:t>10</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B631B5">
            <w:rPr>
              <w:rStyle w:val="Nmerodepgina"/>
              <w:noProof/>
              <w:sz w:val="16"/>
              <w:szCs w:val="16"/>
            </w:rPr>
            <w:t>13</w:t>
          </w:r>
          <w:r w:rsidRPr="0076024C">
            <w:rPr>
              <w:rStyle w:val="Nmerodepgina"/>
              <w:sz w:val="16"/>
              <w:szCs w:val="16"/>
            </w:rPr>
            <w:fldChar w:fldCharType="end"/>
          </w:r>
        </w:p>
      </w:tc>
    </w:tr>
  </w:tbl>
  <w:p w:rsidR="00C44790" w:rsidRDefault="00C44790" w:rsidP="00A612A0">
    <w:pPr>
      <w:tabs>
        <w:tab w:val="left" w:pos="162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E86036"/>
    <w:lvl w:ilvl="0">
      <w:numFmt w:val="bullet"/>
      <w:lvlText w:val="*"/>
      <w:lvlJc w:val="left"/>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EA7DC5"/>
    <w:multiLevelType w:val="hybridMultilevel"/>
    <w:tmpl w:val="6848F090"/>
    <w:styleLink w:val="Estilo316"/>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2C450A"/>
    <w:multiLevelType w:val="hybridMultilevel"/>
    <w:tmpl w:val="A9B05BCA"/>
    <w:styleLink w:val="Estilo51"/>
    <w:lvl w:ilvl="0" w:tplc="8D2E967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7">
    <w:nsid w:val="0E1C7B19"/>
    <w:multiLevelType w:val="hybridMultilevel"/>
    <w:tmpl w:val="BE38E4A8"/>
    <w:lvl w:ilvl="0" w:tplc="161C9C16">
      <w:start w:val="1"/>
      <w:numFmt w:val="bullet"/>
      <w:lvlText w:val="-"/>
      <w:lvlJc w:val="left"/>
      <w:pPr>
        <w:ind w:left="1068" w:hanging="360"/>
      </w:pPr>
      <w:rPr>
        <w:rFonts w:ascii="Calibri" w:hAnsi="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2D231E4"/>
    <w:multiLevelType w:val="singleLevel"/>
    <w:tmpl w:val="845C2A80"/>
    <w:styleLink w:val="Estilo221"/>
    <w:lvl w:ilvl="0">
      <w:start w:val="1"/>
      <w:numFmt w:val="lowerLetter"/>
      <w:lvlText w:val="%1."/>
      <w:lvlJc w:val="left"/>
      <w:pPr>
        <w:ind w:left="720" w:hanging="360"/>
      </w:pPr>
      <w:rPr>
        <w:rFonts w:hint="default"/>
        <w:b/>
      </w:rPr>
    </w:lvl>
  </w:abstractNum>
  <w:abstractNum w:abstractNumId="9">
    <w:nsid w:val="13985842"/>
    <w:multiLevelType w:val="multilevel"/>
    <w:tmpl w:val="22100542"/>
    <w:styleLink w:val="Estilo42"/>
    <w:lvl w:ilvl="0">
      <w:start w:val="3"/>
      <w:numFmt w:val="decimal"/>
      <w:lvlText w:val="%1"/>
      <w:lvlJc w:val="left"/>
      <w:pPr>
        <w:ind w:left="3337" w:hanging="360"/>
      </w:pPr>
      <w:rPr>
        <w:rFonts w:hint="default"/>
      </w:rPr>
    </w:lvl>
    <w:lvl w:ilvl="1">
      <w:start w:val="1"/>
      <w:numFmt w:val="decimal"/>
      <w:isLgl/>
      <w:lvlText w:val="%1.%2"/>
      <w:lvlJc w:val="left"/>
      <w:pPr>
        <w:ind w:left="1069" w:hanging="360"/>
      </w:pPr>
      <w:rPr>
        <w:rFonts w:hint="default"/>
        <w:lang w:val="es-ES"/>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abstractNum w:abstractNumId="1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1">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965218"/>
    <w:multiLevelType w:val="multilevel"/>
    <w:tmpl w:val="3C6A23F6"/>
    <w:styleLink w:val="Estilo414"/>
    <w:lvl w:ilvl="0">
      <w:start w:val="8"/>
      <w:numFmt w:val="decimal"/>
      <w:lvlText w:val="%1"/>
      <w:lvlJc w:val="left"/>
      <w:pPr>
        <w:ind w:left="360" w:hanging="360"/>
      </w:pPr>
      <w:rPr>
        <w:rFonts w:hint="default"/>
      </w:rPr>
    </w:lvl>
    <w:lvl w:ilvl="1">
      <w:start w:val="9"/>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635347"/>
    <w:multiLevelType w:val="hybridMultilevel"/>
    <w:tmpl w:val="3A565A96"/>
    <w:styleLink w:val="Estilo516"/>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6">
    <w:nsid w:val="1BE601A4"/>
    <w:multiLevelType w:val="hybridMultilevel"/>
    <w:tmpl w:val="DF5C5710"/>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E282598"/>
    <w:multiLevelType w:val="hybridMultilevel"/>
    <w:tmpl w:val="02D4E036"/>
    <w:styleLink w:val="Estilo5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
    <w:nsid w:val="1E514059"/>
    <w:multiLevelType w:val="hybridMultilevel"/>
    <w:tmpl w:val="FC2018DE"/>
    <w:styleLink w:val="Estilo5122"/>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
    <w:nsid w:val="1EC93BD7"/>
    <w:multiLevelType w:val="multilevel"/>
    <w:tmpl w:val="AF2C9E4C"/>
    <w:styleLink w:val="Estilo232"/>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02A1CAB"/>
    <w:multiLevelType w:val="hybridMultilevel"/>
    <w:tmpl w:val="6442D418"/>
    <w:styleLink w:val="Estilo512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
    <w:nsid w:val="21270501"/>
    <w:multiLevelType w:val="hybridMultilevel"/>
    <w:tmpl w:val="29CCCE82"/>
    <w:styleLink w:val="Estilo21111"/>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24F1742B"/>
    <w:multiLevelType w:val="hybridMultilevel"/>
    <w:tmpl w:val="1F74110E"/>
    <w:styleLink w:val="Estilo411"/>
    <w:lvl w:ilvl="0" w:tplc="40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6">
    <w:nsid w:val="2C8E058B"/>
    <w:multiLevelType w:val="hybridMultilevel"/>
    <w:tmpl w:val="40C4FC68"/>
    <w:styleLink w:val="Estilo3121"/>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DB46A2AE"/>
    <w:styleLink w:val="Estilo13"/>
    <w:lvl w:ilvl="0">
      <w:start w:val="1"/>
      <w:numFmt w:val="lowerLetter"/>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lowerLetter"/>
      <w:lvlText w:val="%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820B24"/>
    <w:multiLevelType w:val="hybridMultilevel"/>
    <w:tmpl w:val="E54049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9634460"/>
    <w:multiLevelType w:val="hybridMultilevel"/>
    <w:tmpl w:val="2CD40AEC"/>
    <w:styleLink w:val="Estilo6113"/>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1">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3">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35">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6">
    <w:nsid w:val="3C025FB1"/>
    <w:multiLevelType w:val="hybridMultilevel"/>
    <w:tmpl w:val="4AA2B57A"/>
    <w:styleLink w:val="Estilo46"/>
    <w:lvl w:ilvl="0" w:tplc="0C0A000F">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7">
    <w:nsid w:val="3F4F6D4D"/>
    <w:multiLevelType w:val="hybridMultilevel"/>
    <w:tmpl w:val="C84A5630"/>
    <w:styleLink w:val="Estilo31"/>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115FAA"/>
    <w:multiLevelType w:val="hybridMultilevel"/>
    <w:tmpl w:val="5212151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41686FE2"/>
    <w:multiLevelType w:val="hybridMultilevel"/>
    <w:tmpl w:val="CD5618B2"/>
    <w:lvl w:ilvl="0" w:tplc="DCBCCAF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424C14FA"/>
    <w:multiLevelType w:val="hybridMultilevel"/>
    <w:tmpl w:val="F1B42B1C"/>
    <w:styleLink w:val="Estilo6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22261A"/>
    <w:multiLevelType w:val="hybridMultilevel"/>
    <w:tmpl w:val="9704DFDA"/>
    <w:styleLink w:val="Estilo63"/>
    <w:lvl w:ilvl="0" w:tplc="1884C6F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42">
    <w:nsid w:val="44345197"/>
    <w:multiLevelType w:val="hybridMultilevel"/>
    <w:tmpl w:val="CE32D820"/>
    <w:styleLink w:val="Estilo52"/>
    <w:lvl w:ilvl="0" w:tplc="845C2A80">
      <w:start w:val="1"/>
      <w:numFmt w:val="lowerLetter"/>
      <w:lvlText w:val="%1."/>
      <w:lvlJc w:val="left"/>
      <w:pPr>
        <w:ind w:left="1080" w:hanging="360"/>
      </w:pPr>
      <w:rPr>
        <w:rFonts w:hint="default"/>
        <w:b/>
      </w:rPr>
    </w:lvl>
    <w:lvl w:ilvl="1" w:tplc="1428B836" w:tentative="1">
      <w:start w:val="1"/>
      <w:numFmt w:val="lowerLetter"/>
      <w:lvlText w:val="%2."/>
      <w:lvlJc w:val="left"/>
      <w:pPr>
        <w:ind w:left="1800" w:hanging="360"/>
      </w:pPr>
    </w:lvl>
    <w:lvl w:ilvl="2" w:tplc="89F6185E" w:tentative="1">
      <w:start w:val="1"/>
      <w:numFmt w:val="lowerRoman"/>
      <w:lvlText w:val="%3."/>
      <w:lvlJc w:val="right"/>
      <w:pPr>
        <w:ind w:left="2520" w:hanging="180"/>
      </w:pPr>
    </w:lvl>
    <w:lvl w:ilvl="3" w:tplc="386035FC" w:tentative="1">
      <w:start w:val="1"/>
      <w:numFmt w:val="decimal"/>
      <w:lvlText w:val="%4."/>
      <w:lvlJc w:val="left"/>
      <w:pPr>
        <w:ind w:left="3240" w:hanging="360"/>
      </w:pPr>
    </w:lvl>
    <w:lvl w:ilvl="4" w:tplc="71DC76CC" w:tentative="1">
      <w:start w:val="1"/>
      <w:numFmt w:val="lowerLetter"/>
      <w:lvlText w:val="%5."/>
      <w:lvlJc w:val="left"/>
      <w:pPr>
        <w:ind w:left="3960" w:hanging="360"/>
      </w:pPr>
    </w:lvl>
    <w:lvl w:ilvl="5" w:tplc="EBF6D862" w:tentative="1">
      <w:start w:val="1"/>
      <w:numFmt w:val="lowerRoman"/>
      <w:lvlText w:val="%6."/>
      <w:lvlJc w:val="right"/>
      <w:pPr>
        <w:ind w:left="4680" w:hanging="180"/>
      </w:pPr>
    </w:lvl>
    <w:lvl w:ilvl="6" w:tplc="DB0C1C4E" w:tentative="1">
      <w:start w:val="1"/>
      <w:numFmt w:val="decimal"/>
      <w:lvlText w:val="%7."/>
      <w:lvlJc w:val="left"/>
      <w:pPr>
        <w:ind w:left="5400" w:hanging="360"/>
      </w:pPr>
    </w:lvl>
    <w:lvl w:ilvl="7" w:tplc="1BB69924" w:tentative="1">
      <w:start w:val="1"/>
      <w:numFmt w:val="lowerLetter"/>
      <w:lvlText w:val="%8."/>
      <w:lvlJc w:val="left"/>
      <w:pPr>
        <w:ind w:left="6120" w:hanging="360"/>
      </w:pPr>
    </w:lvl>
    <w:lvl w:ilvl="8" w:tplc="5E7AD3E8" w:tentative="1">
      <w:start w:val="1"/>
      <w:numFmt w:val="lowerRoman"/>
      <w:lvlText w:val="%9."/>
      <w:lvlJc w:val="right"/>
      <w:pPr>
        <w:ind w:left="6840" w:hanging="180"/>
      </w:pPr>
    </w:lvl>
  </w:abstractNum>
  <w:abstractNum w:abstractNumId="43">
    <w:nsid w:val="491C061A"/>
    <w:multiLevelType w:val="hybridMultilevel"/>
    <w:tmpl w:val="2CD40AEC"/>
    <w:styleLink w:val="Estilo3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49B61432"/>
    <w:multiLevelType w:val="hybridMultilevel"/>
    <w:tmpl w:val="2988A4B0"/>
    <w:styleLink w:val="Estilo2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6">
    <w:nsid w:val="4D2A1B07"/>
    <w:multiLevelType w:val="multilevel"/>
    <w:tmpl w:val="E2EABE3E"/>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4EE32E2D"/>
    <w:multiLevelType w:val="hybridMultilevel"/>
    <w:tmpl w:val="2CD40AEC"/>
    <w:styleLink w:val="Estilo13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523A48BF"/>
    <w:multiLevelType w:val="hybridMultilevel"/>
    <w:tmpl w:val="33E8C7E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52443DFB"/>
    <w:multiLevelType w:val="hybridMultilevel"/>
    <w:tmpl w:val="9AE48B4E"/>
    <w:styleLink w:val="Estilo43"/>
    <w:lvl w:ilvl="0" w:tplc="2A4C32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nsid w:val="54C43AD2"/>
    <w:multiLevelType w:val="hybridMultilevel"/>
    <w:tmpl w:val="2CD40AEC"/>
    <w:styleLink w:val="Estilo41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2">
    <w:nsid w:val="573435ED"/>
    <w:multiLevelType w:val="multilevel"/>
    <w:tmpl w:val="B6CEB4BA"/>
    <w:styleLink w:val="Estilo6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3">
    <w:nsid w:val="5A287386"/>
    <w:multiLevelType w:val="hybridMultilevel"/>
    <w:tmpl w:val="478C13A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5F51793A"/>
    <w:multiLevelType w:val="hybridMultilevel"/>
    <w:tmpl w:val="024C9326"/>
    <w:styleLink w:val="Estilo2122"/>
    <w:lvl w:ilvl="0" w:tplc="CAAE2D3A">
      <w:start w:val="1"/>
      <w:numFmt w:val="bullet"/>
      <w:lvlText w:val=""/>
      <w:lvlJc w:val="left"/>
      <w:pPr>
        <w:ind w:left="720" w:hanging="360"/>
      </w:pPr>
      <w:rPr>
        <w:rFonts w:ascii="Symbol" w:hAnsi="Symbol" w:hint="default"/>
      </w:rPr>
    </w:lvl>
    <w:lvl w:ilvl="1" w:tplc="69AE92FA" w:tentative="1">
      <w:start w:val="1"/>
      <w:numFmt w:val="bullet"/>
      <w:lvlText w:val="o"/>
      <w:lvlJc w:val="left"/>
      <w:pPr>
        <w:ind w:left="1440" w:hanging="360"/>
      </w:pPr>
      <w:rPr>
        <w:rFonts w:ascii="Courier New" w:hAnsi="Courier New" w:cs="Courier New" w:hint="default"/>
      </w:rPr>
    </w:lvl>
    <w:lvl w:ilvl="2" w:tplc="09626710" w:tentative="1">
      <w:start w:val="1"/>
      <w:numFmt w:val="bullet"/>
      <w:lvlText w:val=""/>
      <w:lvlJc w:val="left"/>
      <w:pPr>
        <w:ind w:left="2160" w:hanging="360"/>
      </w:pPr>
      <w:rPr>
        <w:rFonts w:ascii="Wingdings" w:hAnsi="Wingdings" w:hint="default"/>
      </w:rPr>
    </w:lvl>
    <w:lvl w:ilvl="3" w:tplc="36D268CC" w:tentative="1">
      <w:start w:val="1"/>
      <w:numFmt w:val="bullet"/>
      <w:lvlText w:val=""/>
      <w:lvlJc w:val="left"/>
      <w:pPr>
        <w:ind w:left="2880" w:hanging="360"/>
      </w:pPr>
      <w:rPr>
        <w:rFonts w:ascii="Symbol" w:hAnsi="Symbol" w:hint="default"/>
      </w:rPr>
    </w:lvl>
    <w:lvl w:ilvl="4" w:tplc="EA00AB18" w:tentative="1">
      <w:start w:val="1"/>
      <w:numFmt w:val="bullet"/>
      <w:lvlText w:val="o"/>
      <w:lvlJc w:val="left"/>
      <w:pPr>
        <w:ind w:left="3600" w:hanging="360"/>
      </w:pPr>
      <w:rPr>
        <w:rFonts w:ascii="Courier New" w:hAnsi="Courier New" w:cs="Courier New" w:hint="default"/>
      </w:rPr>
    </w:lvl>
    <w:lvl w:ilvl="5" w:tplc="33C68E8E" w:tentative="1">
      <w:start w:val="1"/>
      <w:numFmt w:val="bullet"/>
      <w:lvlText w:val=""/>
      <w:lvlJc w:val="left"/>
      <w:pPr>
        <w:ind w:left="4320" w:hanging="360"/>
      </w:pPr>
      <w:rPr>
        <w:rFonts w:ascii="Wingdings" w:hAnsi="Wingdings" w:hint="default"/>
      </w:rPr>
    </w:lvl>
    <w:lvl w:ilvl="6" w:tplc="49E65DD4" w:tentative="1">
      <w:start w:val="1"/>
      <w:numFmt w:val="bullet"/>
      <w:lvlText w:val=""/>
      <w:lvlJc w:val="left"/>
      <w:pPr>
        <w:ind w:left="5040" w:hanging="360"/>
      </w:pPr>
      <w:rPr>
        <w:rFonts w:ascii="Symbol" w:hAnsi="Symbol" w:hint="default"/>
      </w:rPr>
    </w:lvl>
    <w:lvl w:ilvl="7" w:tplc="20F490E2" w:tentative="1">
      <w:start w:val="1"/>
      <w:numFmt w:val="bullet"/>
      <w:lvlText w:val="o"/>
      <w:lvlJc w:val="left"/>
      <w:pPr>
        <w:ind w:left="5760" w:hanging="360"/>
      </w:pPr>
      <w:rPr>
        <w:rFonts w:ascii="Courier New" w:hAnsi="Courier New" w:cs="Courier New" w:hint="default"/>
      </w:rPr>
    </w:lvl>
    <w:lvl w:ilvl="8" w:tplc="970649D0" w:tentative="1">
      <w:start w:val="1"/>
      <w:numFmt w:val="bullet"/>
      <w:lvlText w:val=""/>
      <w:lvlJc w:val="left"/>
      <w:pPr>
        <w:ind w:left="6480" w:hanging="360"/>
      </w:pPr>
      <w:rPr>
        <w:rFonts w:ascii="Wingdings" w:hAnsi="Wingdings" w:hint="default"/>
      </w:rPr>
    </w:lvl>
  </w:abstractNum>
  <w:abstractNum w:abstractNumId="55">
    <w:nsid w:val="611A7064"/>
    <w:multiLevelType w:val="hybridMultilevel"/>
    <w:tmpl w:val="90545CF2"/>
    <w:styleLink w:val="Estilo51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302BCA"/>
    <w:multiLevelType w:val="hybridMultilevel"/>
    <w:tmpl w:val="E4760BCE"/>
    <w:styleLink w:val="Estilo4112"/>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7">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5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93E2FD2"/>
    <w:multiLevelType w:val="multilevel"/>
    <w:tmpl w:val="1AC0AAE0"/>
    <w:styleLink w:val="Estilo61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9966A63"/>
    <w:multiLevelType w:val="multilevel"/>
    <w:tmpl w:val="318411F4"/>
    <w:styleLink w:val="Estilo311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E521518"/>
    <w:multiLevelType w:val="hybridMultilevel"/>
    <w:tmpl w:val="C7023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F851CF0"/>
    <w:multiLevelType w:val="hybridMultilevel"/>
    <w:tmpl w:val="2CD40AEC"/>
    <w:styleLink w:val="Estilo3122"/>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6FDE580C"/>
    <w:multiLevelType w:val="hybridMultilevel"/>
    <w:tmpl w:val="B71424CC"/>
    <w:lvl w:ilvl="0" w:tplc="5C64E402">
      <w:start w:val="1"/>
      <w:numFmt w:val="lowerLetter"/>
      <w:lvlText w:val="%1."/>
      <w:lvlJc w:val="left"/>
      <w:pPr>
        <w:ind w:left="360" w:hanging="360"/>
      </w:pPr>
      <w:rPr>
        <w:rFonts w:hint="default"/>
        <w:b w:val="0"/>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64">
    <w:nsid w:val="6FF0205E"/>
    <w:multiLevelType w:val="hybridMultilevel"/>
    <w:tmpl w:val="2CD40AEC"/>
    <w:styleLink w:val="Estilo4113"/>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5">
    <w:nsid w:val="72712A77"/>
    <w:multiLevelType w:val="hybridMultilevel"/>
    <w:tmpl w:val="882450B6"/>
    <w:styleLink w:val="Estilo6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357248A"/>
    <w:multiLevelType w:val="hybridMultilevel"/>
    <w:tmpl w:val="2CD40AEC"/>
    <w:styleLink w:val="Estilo47"/>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A3B77EA"/>
    <w:multiLevelType w:val="hybridMultilevel"/>
    <w:tmpl w:val="2CD40AEC"/>
    <w:styleLink w:val="Estilo223"/>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2">
    <w:nsid w:val="7A612453"/>
    <w:multiLevelType w:val="hybridMultilevel"/>
    <w:tmpl w:val="0C76803A"/>
    <w:styleLink w:val="Estilo4121"/>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num w:numId="1">
    <w:abstractNumId w:val="12"/>
  </w:num>
  <w:num w:numId="2">
    <w:abstractNumId w:val="8"/>
  </w:num>
  <w:num w:numId="3">
    <w:abstractNumId w:val="27"/>
  </w:num>
  <w:num w:numId="4">
    <w:abstractNumId w:val="28"/>
  </w:num>
  <w:num w:numId="5">
    <w:abstractNumId w:val="36"/>
  </w:num>
  <w:num w:numId="6">
    <w:abstractNumId w:val="45"/>
  </w:num>
  <w:num w:numId="7">
    <w:abstractNumId w:val="6"/>
  </w:num>
  <w:num w:numId="8">
    <w:abstractNumId w:val="70"/>
  </w:num>
  <w:num w:numId="9">
    <w:abstractNumId w:val="73"/>
  </w:num>
  <w:num w:numId="10">
    <w:abstractNumId w:val="17"/>
  </w:num>
  <w:num w:numId="11">
    <w:abstractNumId w:val="66"/>
  </w:num>
  <w:num w:numId="12">
    <w:abstractNumId w:val="43"/>
  </w:num>
  <w:num w:numId="13">
    <w:abstractNumId w:val="41"/>
  </w:num>
  <w:num w:numId="14">
    <w:abstractNumId w:val="10"/>
  </w:num>
  <w:num w:numId="15">
    <w:abstractNumId w:val="14"/>
  </w:num>
  <w:num w:numId="16">
    <w:abstractNumId w:val="69"/>
  </w:num>
  <w:num w:numId="17">
    <w:abstractNumId w:val="18"/>
  </w:num>
  <w:num w:numId="18">
    <w:abstractNumId w:val="32"/>
  </w:num>
  <w:num w:numId="19">
    <w:abstractNumId w:val="25"/>
  </w:num>
  <w:num w:numId="20">
    <w:abstractNumId w:val="2"/>
  </w:num>
  <w:num w:numId="21">
    <w:abstractNumId w:val="1"/>
  </w:num>
  <w:num w:numId="22">
    <w:abstractNumId w:val="74"/>
  </w:num>
  <w:num w:numId="23">
    <w:abstractNumId w:val="34"/>
  </w:num>
  <w:num w:numId="24">
    <w:abstractNumId w:val="24"/>
  </w:num>
  <w:num w:numId="25">
    <w:abstractNumId w:val="35"/>
  </w:num>
  <w:num w:numId="26">
    <w:abstractNumId w:val="63"/>
  </w:num>
  <w:num w:numId="27">
    <w:abstractNumId w:val="33"/>
  </w:num>
  <w:num w:numId="28">
    <w:abstractNumId w:val="46"/>
  </w:num>
  <w:num w:numId="29">
    <w:abstractNumId w:val="11"/>
  </w:num>
  <w:num w:numId="30">
    <w:abstractNumId w:val="65"/>
  </w:num>
  <w:num w:numId="31">
    <w:abstractNumId w:val="20"/>
  </w:num>
  <w:num w:numId="32">
    <w:abstractNumId w:val="56"/>
  </w:num>
  <w:num w:numId="33">
    <w:abstractNumId w:val="67"/>
  </w:num>
  <w:num w:numId="34">
    <w:abstractNumId w:val="44"/>
  </w:num>
  <w:num w:numId="35">
    <w:abstractNumId w:val="47"/>
  </w:num>
  <w:num w:numId="36">
    <w:abstractNumId w:val="54"/>
  </w:num>
  <w:num w:numId="37">
    <w:abstractNumId w:val="68"/>
  </w:num>
  <w:num w:numId="38">
    <w:abstractNumId w:val="19"/>
  </w:num>
  <w:num w:numId="39">
    <w:abstractNumId w:val="13"/>
  </w:num>
  <w:num w:numId="40">
    <w:abstractNumId w:val="21"/>
  </w:num>
  <w:num w:numId="41">
    <w:abstractNumId w:val="71"/>
  </w:num>
  <w:num w:numId="42">
    <w:abstractNumId w:val="23"/>
  </w:num>
  <w:num w:numId="43">
    <w:abstractNumId w:val="60"/>
  </w:num>
  <w:num w:numId="44">
    <w:abstractNumId w:val="64"/>
  </w:num>
  <w:num w:numId="45">
    <w:abstractNumId w:val="55"/>
  </w:num>
  <w:num w:numId="46">
    <w:abstractNumId w:val="30"/>
  </w:num>
  <w:num w:numId="47">
    <w:abstractNumId w:val="62"/>
  </w:num>
  <w:num w:numId="48">
    <w:abstractNumId w:val="51"/>
  </w:num>
  <w:num w:numId="49">
    <w:abstractNumId w:val="22"/>
  </w:num>
  <w:num w:numId="50">
    <w:abstractNumId w:val="40"/>
  </w:num>
  <w:num w:numId="51">
    <w:abstractNumId w:val="57"/>
  </w:num>
  <w:num w:numId="52">
    <w:abstractNumId w:val="4"/>
  </w:num>
  <w:num w:numId="53">
    <w:abstractNumId w:val="15"/>
  </w:num>
  <w:num w:numId="54">
    <w:abstractNumId w:val="59"/>
  </w:num>
  <w:num w:numId="55">
    <w:abstractNumId w:val="3"/>
  </w:num>
  <w:num w:numId="56">
    <w:abstractNumId w:val="39"/>
  </w:num>
  <w:num w:numId="57">
    <w:abstractNumId w:val="42"/>
  </w:num>
  <w:num w:numId="58">
    <w:abstractNumId w:val="9"/>
  </w:num>
  <w:num w:numId="59">
    <w:abstractNumId w:val="37"/>
  </w:num>
  <w:num w:numId="60">
    <w:abstractNumId w:val="50"/>
  </w:num>
  <w:num w:numId="61">
    <w:abstractNumId w:val="5"/>
  </w:num>
  <w:num w:numId="62">
    <w:abstractNumId w:val="52"/>
  </w:num>
  <w:num w:numId="63">
    <w:abstractNumId w:val="53"/>
  </w:num>
  <w:num w:numId="64">
    <w:abstractNumId w:val="7"/>
  </w:num>
  <w:num w:numId="65">
    <w:abstractNumId w:val="61"/>
  </w:num>
  <w:num w:numId="66">
    <w:abstractNumId w:val="29"/>
  </w:num>
  <w:num w:numId="67">
    <w:abstractNumId w:val="0"/>
    <w:lvlOverride w:ilvl="0">
      <w:lvl w:ilvl="0">
        <w:numFmt w:val="bullet"/>
        <w:lvlText w:val=""/>
        <w:legacy w:legacy="1" w:legacySpace="0" w:legacyIndent="360"/>
        <w:lvlJc w:val="left"/>
        <w:rPr>
          <w:rFonts w:ascii="Symbol" w:hAnsi="Symbol" w:hint="default"/>
        </w:rPr>
      </w:lvl>
    </w:lvlOverride>
  </w:num>
  <w:num w:numId="68">
    <w:abstractNumId w:val="38"/>
  </w:num>
  <w:num w:numId="69">
    <w:abstractNumId w:val="26"/>
  </w:num>
  <w:num w:numId="70">
    <w:abstractNumId w:val="72"/>
  </w:num>
  <w:num w:numId="71">
    <w:abstractNumId w:val="48"/>
  </w:num>
  <w:num w:numId="72">
    <w:abstractNumId w:val="58"/>
  </w:num>
  <w:num w:numId="73">
    <w:abstractNumId w:val="31"/>
  </w:num>
  <w:num w:numId="74">
    <w:abstractNumId w:val="16"/>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B0C"/>
    <w:rsid w:val="000054B0"/>
    <w:rsid w:val="00007AFD"/>
    <w:rsid w:val="00014C56"/>
    <w:rsid w:val="00015CCD"/>
    <w:rsid w:val="0002579D"/>
    <w:rsid w:val="00025A9D"/>
    <w:rsid w:val="00026919"/>
    <w:rsid w:val="0003120B"/>
    <w:rsid w:val="00031380"/>
    <w:rsid w:val="0003149D"/>
    <w:rsid w:val="00031F69"/>
    <w:rsid w:val="0003202B"/>
    <w:rsid w:val="00032BE4"/>
    <w:rsid w:val="00033BDD"/>
    <w:rsid w:val="0003403C"/>
    <w:rsid w:val="00035460"/>
    <w:rsid w:val="000365AE"/>
    <w:rsid w:val="00041DB4"/>
    <w:rsid w:val="000430AC"/>
    <w:rsid w:val="00043AD7"/>
    <w:rsid w:val="00045B17"/>
    <w:rsid w:val="00047706"/>
    <w:rsid w:val="00047FE0"/>
    <w:rsid w:val="00050011"/>
    <w:rsid w:val="00050A58"/>
    <w:rsid w:val="00050B10"/>
    <w:rsid w:val="00050E22"/>
    <w:rsid w:val="0005203B"/>
    <w:rsid w:val="000561AE"/>
    <w:rsid w:val="000562F9"/>
    <w:rsid w:val="0005795D"/>
    <w:rsid w:val="00057C2F"/>
    <w:rsid w:val="00060323"/>
    <w:rsid w:val="000663F1"/>
    <w:rsid w:val="000709ED"/>
    <w:rsid w:val="00074744"/>
    <w:rsid w:val="00076B34"/>
    <w:rsid w:val="0008225F"/>
    <w:rsid w:val="00086AC8"/>
    <w:rsid w:val="000943ED"/>
    <w:rsid w:val="00095653"/>
    <w:rsid w:val="0009676F"/>
    <w:rsid w:val="00097D4A"/>
    <w:rsid w:val="000A25BB"/>
    <w:rsid w:val="000A2FF6"/>
    <w:rsid w:val="000A3FCE"/>
    <w:rsid w:val="000A4FC2"/>
    <w:rsid w:val="000A5DBE"/>
    <w:rsid w:val="000A6C3D"/>
    <w:rsid w:val="000A6D19"/>
    <w:rsid w:val="000A740C"/>
    <w:rsid w:val="000B1049"/>
    <w:rsid w:val="000B2FE7"/>
    <w:rsid w:val="000B71B1"/>
    <w:rsid w:val="000B7731"/>
    <w:rsid w:val="000C0128"/>
    <w:rsid w:val="000C756B"/>
    <w:rsid w:val="000D101E"/>
    <w:rsid w:val="000F0D76"/>
    <w:rsid w:val="000F1E4B"/>
    <w:rsid w:val="000F238A"/>
    <w:rsid w:val="000F4944"/>
    <w:rsid w:val="000F4C34"/>
    <w:rsid w:val="000F4EEC"/>
    <w:rsid w:val="000F6C18"/>
    <w:rsid w:val="000F7C92"/>
    <w:rsid w:val="0010166D"/>
    <w:rsid w:val="001032A5"/>
    <w:rsid w:val="0010560E"/>
    <w:rsid w:val="001079B2"/>
    <w:rsid w:val="00112862"/>
    <w:rsid w:val="00112CE8"/>
    <w:rsid w:val="001159A2"/>
    <w:rsid w:val="00117675"/>
    <w:rsid w:val="00122046"/>
    <w:rsid w:val="00127D4D"/>
    <w:rsid w:val="0013414B"/>
    <w:rsid w:val="0013576A"/>
    <w:rsid w:val="001360A3"/>
    <w:rsid w:val="00142F6C"/>
    <w:rsid w:val="0014594F"/>
    <w:rsid w:val="0014602B"/>
    <w:rsid w:val="001472A9"/>
    <w:rsid w:val="001529E2"/>
    <w:rsid w:val="001555F9"/>
    <w:rsid w:val="00155E87"/>
    <w:rsid w:val="00157196"/>
    <w:rsid w:val="00157232"/>
    <w:rsid w:val="00163437"/>
    <w:rsid w:val="00163C03"/>
    <w:rsid w:val="00174B6C"/>
    <w:rsid w:val="00175074"/>
    <w:rsid w:val="00182F5A"/>
    <w:rsid w:val="00183BAD"/>
    <w:rsid w:val="00184271"/>
    <w:rsid w:val="00184864"/>
    <w:rsid w:val="00185474"/>
    <w:rsid w:val="00190158"/>
    <w:rsid w:val="0019305B"/>
    <w:rsid w:val="001971CF"/>
    <w:rsid w:val="0019726C"/>
    <w:rsid w:val="001A04B8"/>
    <w:rsid w:val="001A2ABD"/>
    <w:rsid w:val="001A3BF0"/>
    <w:rsid w:val="001A3EFE"/>
    <w:rsid w:val="001A4180"/>
    <w:rsid w:val="001A5142"/>
    <w:rsid w:val="001A530E"/>
    <w:rsid w:val="001A6BE3"/>
    <w:rsid w:val="001A789A"/>
    <w:rsid w:val="001B00BB"/>
    <w:rsid w:val="001B1A21"/>
    <w:rsid w:val="001B1C7C"/>
    <w:rsid w:val="001B24EC"/>
    <w:rsid w:val="001B6870"/>
    <w:rsid w:val="001B6DE7"/>
    <w:rsid w:val="001B6E49"/>
    <w:rsid w:val="001C2FC7"/>
    <w:rsid w:val="001C7416"/>
    <w:rsid w:val="001D3D00"/>
    <w:rsid w:val="001D5037"/>
    <w:rsid w:val="001D533D"/>
    <w:rsid w:val="001D5E2B"/>
    <w:rsid w:val="001E2A8C"/>
    <w:rsid w:val="001E2FB7"/>
    <w:rsid w:val="001E349E"/>
    <w:rsid w:val="001E6C06"/>
    <w:rsid w:val="001F1A97"/>
    <w:rsid w:val="001F4064"/>
    <w:rsid w:val="0020378A"/>
    <w:rsid w:val="00204C9F"/>
    <w:rsid w:val="002074B9"/>
    <w:rsid w:val="002132CD"/>
    <w:rsid w:val="00216014"/>
    <w:rsid w:val="00216301"/>
    <w:rsid w:val="0021689A"/>
    <w:rsid w:val="00222E20"/>
    <w:rsid w:val="00223EC7"/>
    <w:rsid w:val="0022600E"/>
    <w:rsid w:val="00227DC5"/>
    <w:rsid w:val="00227FD9"/>
    <w:rsid w:val="002350FB"/>
    <w:rsid w:val="00236D3B"/>
    <w:rsid w:val="002374A0"/>
    <w:rsid w:val="00244EED"/>
    <w:rsid w:val="00254C2E"/>
    <w:rsid w:val="00254DBE"/>
    <w:rsid w:val="00256240"/>
    <w:rsid w:val="00256718"/>
    <w:rsid w:val="00260BF2"/>
    <w:rsid w:val="00277975"/>
    <w:rsid w:val="00282392"/>
    <w:rsid w:val="00283A05"/>
    <w:rsid w:val="00285C2C"/>
    <w:rsid w:val="0029197F"/>
    <w:rsid w:val="00293093"/>
    <w:rsid w:val="0029619E"/>
    <w:rsid w:val="00296F8F"/>
    <w:rsid w:val="002A2FAD"/>
    <w:rsid w:val="002A3997"/>
    <w:rsid w:val="002A5188"/>
    <w:rsid w:val="002A5900"/>
    <w:rsid w:val="002B0429"/>
    <w:rsid w:val="002B168B"/>
    <w:rsid w:val="002B42B1"/>
    <w:rsid w:val="002B69D8"/>
    <w:rsid w:val="002B75AE"/>
    <w:rsid w:val="002C1587"/>
    <w:rsid w:val="002C3CDA"/>
    <w:rsid w:val="002C3FFA"/>
    <w:rsid w:val="002C4F26"/>
    <w:rsid w:val="002C6558"/>
    <w:rsid w:val="002D2EF5"/>
    <w:rsid w:val="002D399F"/>
    <w:rsid w:val="002D4D41"/>
    <w:rsid w:val="002D6452"/>
    <w:rsid w:val="002E36F2"/>
    <w:rsid w:val="002F0418"/>
    <w:rsid w:val="002F47F0"/>
    <w:rsid w:val="002F6F46"/>
    <w:rsid w:val="00302E24"/>
    <w:rsid w:val="00303C06"/>
    <w:rsid w:val="00306490"/>
    <w:rsid w:val="003101F1"/>
    <w:rsid w:val="0031068D"/>
    <w:rsid w:val="003115D3"/>
    <w:rsid w:val="00311D46"/>
    <w:rsid w:val="00317590"/>
    <w:rsid w:val="00320719"/>
    <w:rsid w:val="00320AD3"/>
    <w:rsid w:val="00323D16"/>
    <w:rsid w:val="00324925"/>
    <w:rsid w:val="0033534E"/>
    <w:rsid w:val="00335D80"/>
    <w:rsid w:val="00337257"/>
    <w:rsid w:val="00342031"/>
    <w:rsid w:val="00344461"/>
    <w:rsid w:val="00346ADA"/>
    <w:rsid w:val="0035442E"/>
    <w:rsid w:val="00354F23"/>
    <w:rsid w:val="003651B5"/>
    <w:rsid w:val="003662B7"/>
    <w:rsid w:val="00367979"/>
    <w:rsid w:val="003713CB"/>
    <w:rsid w:val="00371980"/>
    <w:rsid w:val="00373021"/>
    <w:rsid w:val="0037305D"/>
    <w:rsid w:val="003779A8"/>
    <w:rsid w:val="00381080"/>
    <w:rsid w:val="00384C63"/>
    <w:rsid w:val="00385139"/>
    <w:rsid w:val="0039461F"/>
    <w:rsid w:val="003A03C9"/>
    <w:rsid w:val="003A0616"/>
    <w:rsid w:val="003A09BE"/>
    <w:rsid w:val="003A1B67"/>
    <w:rsid w:val="003A277C"/>
    <w:rsid w:val="003A3203"/>
    <w:rsid w:val="003A6162"/>
    <w:rsid w:val="003B15FC"/>
    <w:rsid w:val="003B66E4"/>
    <w:rsid w:val="003C09CF"/>
    <w:rsid w:val="003C2CAE"/>
    <w:rsid w:val="003C4801"/>
    <w:rsid w:val="003C497E"/>
    <w:rsid w:val="003C4F36"/>
    <w:rsid w:val="003C5ADD"/>
    <w:rsid w:val="003D012F"/>
    <w:rsid w:val="003D4B88"/>
    <w:rsid w:val="003D5E4B"/>
    <w:rsid w:val="003D6E8A"/>
    <w:rsid w:val="003E0A95"/>
    <w:rsid w:val="003E288D"/>
    <w:rsid w:val="003E2F10"/>
    <w:rsid w:val="003E3294"/>
    <w:rsid w:val="003E603C"/>
    <w:rsid w:val="003E7184"/>
    <w:rsid w:val="003E7AF4"/>
    <w:rsid w:val="003F3836"/>
    <w:rsid w:val="003F41AB"/>
    <w:rsid w:val="003F71C4"/>
    <w:rsid w:val="003F7884"/>
    <w:rsid w:val="003F7E17"/>
    <w:rsid w:val="00400341"/>
    <w:rsid w:val="00400DDE"/>
    <w:rsid w:val="00401CB3"/>
    <w:rsid w:val="004026BB"/>
    <w:rsid w:val="00402FB0"/>
    <w:rsid w:val="00403639"/>
    <w:rsid w:val="004043D0"/>
    <w:rsid w:val="00404BDF"/>
    <w:rsid w:val="004075AD"/>
    <w:rsid w:val="004102A0"/>
    <w:rsid w:val="004103D5"/>
    <w:rsid w:val="00410E5A"/>
    <w:rsid w:val="0041739D"/>
    <w:rsid w:val="00424542"/>
    <w:rsid w:val="004306BC"/>
    <w:rsid w:val="004310CA"/>
    <w:rsid w:val="00437B27"/>
    <w:rsid w:val="00443A9E"/>
    <w:rsid w:val="00450B89"/>
    <w:rsid w:val="00454679"/>
    <w:rsid w:val="0045643A"/>
    <w:rsid w:val="00460C9B"/>
    <w:rsid w:val="00462F31"/>
    <w:rsid w:val="004632F0"/>
    <w:rsid w:val="00463A43"/>
    <w:rsid w:val="00463AA4"/>
    <w:rsid w:val="00471FB3"/>
    <w:rsid w:val="004720A4"/>
    <w:rsid w:val="00474FA0"/>
    <w:rsid w:val="00476BB8"/>
    <w:rsid w:val="004774ED"/>
    <w:rsid w:val="00480651"/>
    <w:rsid w:val="00484446"/>
    <w:rsid w:val="00484732"/>
    <w:rsid w:val="00484CDD"/>
    <w:rsid w:val="00486A4E"/>
    <w:rsid w:val="00486E4F"/>
    <w:rsid w:val="00491452"/>
    <w:rsid w:val="00493705"/>
    <w:rsid w:val="00496A02"/>
    <w:rsid w:val="00497F06"/>
    <w:rsid w:val="004A0EEC"/>
    <w:rsid w:val="004A3A5D"/>
    <w:rsid w:val="004B35C4"/>
    <w:rsid w:val="004B585C"/>
    <w:rsid w:val="004D2BD5"/>
    <w:rsid w:val="004D5837"/>
    <w:rsid w:val="004D7762"/>
    <w:rsid w:val="004E3582"/>
    <w:rsid w:val="004E4736"/>
    <w:rsid w:val="004E79D0"/>
    <w:rsid w:val="004E7C86"/>
    <w:rsid w:val="004F0719"/>
    <w:rsid w:val="004F0A41"/>
    <w:rsid w:val="004F0E7E"/>
    <w:rsid w:val="004F10AB"/>
    <w:rsid w:val="004F175A"/>
    <w:rsid w:val="004F5020"/>
    <w:rsid w:val="004F65AF"/>
    <w:rsid w:val="004F7AD9"/>
    <w:rsid w:val="00500B85"/>
    <w:rsid w:val="005018E5"/>
    <w:rsid w:val="0050378D"/>
    <w:rsid w:val="005112A4"/>
    <w:rsid w:val="005133D2"/>
    <w:rsid w:val="00515530"/>
    <w:rsid w:val="00516447"/>
    <w:rsid w:val="00516F3C"/>
    <w:rsid w:val="00520501"/>
    <w:rsid w:val="005211E8"/>
    <w:rsid w:val="00525415"/>
    <w:rsid w:val="00527A8D"/>
    <w:rsid w:val="00531494"/>
    <w:rsid w:val="00535F00"/>
    <w:rsid w:val="00542517"/>
    <w:rsid w:val="0054292E"/>
    <w:rsid w:val="005432DF"/>
    <w:rsid w:val="005434C1"/>
    <w:rsid w:val="00543ADA"/>
    <w:rsid w:val="0054708C"/>
    <w:rsid w:val="00547E49"/>
    <w:rsid w:val="005526F9"/>
    <w:rsid w:val="00553556"/>
    <w:rsid w:val="005576FE"/>
    <w:rsid w:val="00560BBD"/>
    <w:rsid w:val="0056124C"/>
    <w:rsid w:val="005628F6"/>
    <w:rsid w:val="005753B5"/>
    <w:rsid w:val="00584E49"/>
    <w:rsid w:val="00585AE3"/>
    <w:rsid w:val="0058637E"/>
    <w:rsid w:val="00587B36"/>
    <w:rsid w:val="00587C95"/>
    <w:rsid w:val="0059588F"/>
    <w:rsid w:val="005A4E89"/>
    <w:rsid w:val="005A6A31"/>
    <w:rsid w:val="005A6C04"/>
    <w:rsid w:val="005A6E16"/>
    <w:rsid w:val="005A6E92"/>
    <w:rsid w:val="005A7B6C"/>
    <w:rsid w:val="005B0946"/>
    <w:rsid w:val="005B1242"/>
    <w:rsid w:val="005B3123"/>
    <w:rsid w:val="005C455E"/>
    <w:rsid w:val="005C4CDC"/>
    <w:rsid w:val="005C4EDC"/>
    <w:rsid w:val="005C6EE6"/>
    <w:rsid w:val="005C7099"/>
    <w:rsid w:val="005C711B"/>
    <w:rsid w:val="005C7EC6"/>
    <w:rsid w:val="005D5D3D"/>
    <w:rsid w:val="005E313D"/>
    <w:rsid w:val="005E3E6E"/>
    <w:rsid w:val="005E3EB9"/>
    <w:rsid w:val="005E5C55"/>
    <w:rsid w:val="005E611B"/>
    <w:rsid w:val="005F0EA8"/>
    <w:rsid w:val="005F0FCA"/>
    <w:rsid w:val="005F32F1"/>
    <w:rsid w:val="005F4AC0"/>
    <w:rsid w:val="00601DC5"/>
    <w:rsid w:val="00602AE1"/>
    <w:rsid w:val="006055D4"/>
    <w:rsid w:val="00605CA3"/>
    <w:rsid w:val="00605EDC"/>
    <w:rsid w:val="006143C3"/>
    <w:rsid w:val="00614466"/>
    <w:rsid w:val="0061598A"/>
    <w:rsid w:val="00617A3E"/>
    <w:rsid w:val="00620860"/>
    <w:rsid w:val="00620B60"/>
    <w:rsid w:val="0062139F"/>
    <w:rsid w:val="00623487"/>
    <w:rsid w:val="00624112"/>
    <w:rsid w:val="00625A85"/>
    <w:rsid w:val="0062668C"/>
    <w:rsid w:val="00631CAD"/>
    <w:rsid w:val="00633123"/>
    <w:rsid w:val="00636070"/>
    <w:rsid w:val="00636F58"/>
    <w:rsid w:val="00642D98"/>
    <w:rsid w:val="006443D7"/>
    <w:rsid w:val="00644B84"/>
    <w:rsid w:val="00644E88"/>
    <w:rsid w:val="006468B9"/>
    <w:rsid w:val="0065221E"/>
    <w:rsid w:val="00652620"/>
    <w:rsid w:val="00652FB1"/>
    <w:rsid w:val="0066538D"/>
    <w:rsid w:val="00666AA5"/>
    <w:rsid w:val="00670414"/>
    <w:rsid w:val="00675B93"/>
    <w:rsid w:val="00676811"/>
    <w:rsid w:val="00682C82"/>
    <w:rsid w:val="006840FD"/>
    <w:rsid w:val="00685EA8"/>
    <w:rsid w:val="00691F45"/>
    <w:rsid w:val="00696B09"/>
    <w:rsid w:val="006A6A7E"/>
    <w:rsid w:val="006B0E48"/>
    <w:rsid w:val="006B1CC7"/>
    <w:rsid w:val="006B3D73"/>
    <w:rsid w:val="006B736A"/>
    <w:rsid w:val="006B73DF"/>
    <w:rsid w:val="006C1635"/>
    <w:rsid w:val="006C1E12"/>
    <w:rsid w:val="006C2A68"/>
    <w:rsid w:val="006C4EE5"/>
    <w:rsid w:val="006C600D"/>
    <w:rsid w:val="006C67DA"/>
    <w:rsid w:val="006C74DE"/>
    <w:rsid w:val="006C7DE9"/>
    <w:rsid w:val="006D090D"/>
    <w:rsid w:val="006D3CAF"/>
    <w:rsid w:val="006D47F1"/>
    <w:rsid w:val="006D55ED"/>
    <w:rsid w:val="006D5ADC"/>
    <w:rsid w:val="006E438C"/>
    <w:rsid w:val="006E5D36"/>
    <w:rsid w:val="006E64D7"/>
    <w:rsid w:val="006E69FD"/>
    <w:rsid w:val="006F23DA"/>
    <w:rsid w:val="006F3858"/>
    <w:rsid w:val="006F538F"/>
    <w:rsid w:val="006F7940"/>
    <w:rsid w:val="0070000F"/>
    <w:rsid w:val="00701353"/>
    <w:rsid w:val="0070237A"/>
    <w:rsid w:val="00702E4F"/>
    <w:rsid w:val="007039A8"/>
    <w:rsid w:val="00705416"/>
    <w:rsid w:val="00713BD7"/>
    <w:rsid w:val="007141CD"/>
    <w:rsid w:val="0071723C"/>
    <w:rsid w:val="00721C7B"/>
    <w:rsid w:val="00721E9E"/>
    <w:rsid w:val="00725E46"/>
    <w:rsid w:val="0072624F"/>
    <w:rsid w:val="00726D42"/>
    <w:rsid w:val="007369FC"/>
    <w:rsid w:val="00737C97"/>
    <w:rsid w:val="007422C7"/>
    <w:rsid w:val="0074369A"/>
    <w:rsid w:val="0074492C"/>
    <w:rsid w:val="00744DAA"/>
    <w:rsid w:val="00746806"/>
    <w:rsid w:val="00750224"/>
    <w:rsid w:val="0075350D"/>
    <w:rsid w:val="0075510C"/>
    <w:rsid w:val="0076154A"/>
    <w:rsid w:val="00761A89"/>
    <w:rsid w:val="00762605"/>
    <w:rsid w:val="00763A94"/>
    <w:rsid w:val="00764032"/>
    <w:rsid w:val="0076736D"/>
    <w:rsid w:val="00777F04"/>
    <w:rsid w:val="007851B7"/>
    <w:rsid w:val="00786607"/>
    <w:rsid w:val="00787C75"/>
    <w:rsid w:val="00790678"/>
    <w:rsid w:val="00796E41"/>
    <w:rsid w:val="007970C0"/>
    <w:rsid w:val="007B0C8B"/>
    <w:rsid w:val="007B1154"/>
    <w:rsid w:val="007B334B"/>
    <w:rsid w:val="007B33AF"/>
    <w:rsid w:val="007B4751"/>
    <w:rsid w:val="007B67F7"/>
    <w:rsid w:val="007C08AB"/>
    <w:rsid w:val="007C1BC7"/>
    <w:rsid w:val="007C6A3F"/>
    <w:rsid w:val="007D057A"/>
    <w:rsid w:val="007E0A79"/>
    <w:rsid w:val="007E10F3"/>
    <w:rsid w:val="007E15CF"/>
    <w:rsid w:val="007E4AFC"/>
    <w:rsid w:val="007E4FD2"/>
    <w:rsid w:val="007F2045"/>
    <w:rsid w:val="007F6B82"/>
    <w:rsid w:val="007F6B9A"/>
    <w:rsid w:val="0080240F"/>
    <w:rsid w:val="00802E10"/>
    <w:rsid w:val="00804A2E"/>
    <w:rsid w:val="00807EB9"/>
    <w:rsid w:val="008113DF"/>
    <w:rsid w:val="00812CF3"/>
    <w:rsid w:val="00814126"/>
    <w:rsid w:val="00816F74"/>
    <w:rsid w:val="00817828"/>
    <w:rsid w:val="00817890"/>
    <w:rsid w:val="008200D7"/>
    <w:rsid w:val="00820B28"/>
    <w:rsid w:val="00820E49"/>
    <w:rsid w:val="00820EF9"/>
    <w:rsid w:val="00823451"/>
    <w:rsid w:val="008267A3"/>
    <w:rsid w:val="00827B8F"/>
    <w:rsid w:val="00827C6B"/>
    <w:rsid w:val="00832298"/>
    <w:rsid w:val="00832F95"/>
    <w:rsid w:val="00841A36"/>
    <w:rsid w:val="00841F25"/>
    <w:rsid w:val="0084770E"/>
    <w:rsid w:val="0085087E"/>
    <w:rsid w:val="00850894"/>
    <w:rsid w:val="0085219F"/>
    <w:rsid w:val="00856D55"/>
    <w:rsid w:val="00857478"/>
    <w:rsid w:val="00857F74"/>
    <w:rsid w:val="00857FFC"/>
    <w:rsid w:val="008604F0"/>
    <w:rsid w:val="00860EC9"/>
    <w:rsid w:val="00862E30"/>
    <w:rsid w:val="0086405E"/>
    <w:rsid w:val="008649E9"/>
    <w:rsid w:val="00864C47"/>
    <w:rsid w:val="00865262"/>
    <w:rsid w:val="008673B7"/>
    <w:rsid w:val="00867DCB"/>
    <w:rsid w:val="008713FD"/>
    <w:rsid w:val="00871AC0"/>
    <w:rsid w:val="00880B2E"/>
    <w:rsid w:val="00886B25"/>
    <w:rsid w:val="00887646"/>
    <w:rsid w:val="00891B75"/>
    <w:rsid w:val="00891E35"/>
    <w:rsid w:val="008920CC"/>
    <w:rsid w:val="008960D7"/>
    <w:rsid w:val="008A18C0"/>
    <w:rsid w:val="008A42CF"/>
    <w:rsid w:val="008B0906"/>
    <w:rsid w:val="008B276F"/>
    <w:rsid w:val="008B2E26"/>
    <w:rsid w:val="008B4E7A"/>
    <w:rsid w:val="008B507B"/>
    <w:rsid w:val="008C05AD"/>
    <w:rsid w:val="008C1493"/>
    <w:rsid w:val="008C1694"/>
    <w:rsid w:val="008C4C8B"/>
    <w:rsid w:val="008C649C"/>
    <w:rsid w:val="008C64D6"/>
    <w:rsid w:val="008D5811"/>
    <w:rsid w:val="008D6C8B"/>
    <w:rsid w:val="008F0105"/>
    <w:rsid w:val="008F12D4"/>
    <w:rsid w:val="008F2E98"/>
    <w:rsid w:val="008F3D8A"/>
    <w:rsid w:val="008F6FF9"/>
    <w:rsid w:val="0090078B"/>
    <w:rsid w:val="00900AA3"/>
    <w:rsid w:val="00903989"/>
    <w:rsid w:val="0090429B"/>
    <w:rsid w:val="00906D85"/>
    <w:rsid w:val="009071D5"/>
    <w:rsid w:val="00910CFA"/>
    <w:rsid w:val="00911964"/>
    <w:rsid w:val="00914C22"/>
    <w:rsid w:val="0091716A"/>
    <w:rsid w:val="009175E6"/>
    <w:rsid w:val="009210EF"/>
    <w:rsid w:val="00925E85"/>
    <w:rsid w:val="00926DB6"/>
    <w:rsid w:val="009318FE"/>
    <w:rsid w:val="00932EB3"/>
    <w:rsid w:val="00935D7E"/>
    <w:rsid w:val="00936CB2"/>
    <w:rsid w:val="00937FD4"/>
    <w:rsid w:val="00940AF1"/>
    <w:rsid w:val="00940FF9"/>
    <w:rsid w:val="009414E8"/>
    <w:rsid w:val="00942146"/>
    <w:rsid w:val="00944FA7"/>
    <w:rsid w:val="00947EDB"/>
    <w:rsid w:val="009501F4"/>
    <w:rsid w:val="00951153"/>
    <w:rsid w:val="00953306"/>
    <w:rsid w:val="00955418"/>
    <w:rsid w:val="00955619"/>
    <w:rsid w:val="00960DC0"/>
    <w:rsid w:val="00961FD2"/>
    <w:rsid w:val="0096415D"/>
    <w:rsid w:val="009654B3"/>
    <w:rsid w:val="00966946"/>
    <w:rsid w:val="009704CF"/>
    <w:rsid w:val="009749DC"/>
    <w:rsid w:val="00975B58"/>
    <w:rsid w:val="0097653D"/>
    <w:rsid w:val="00976D25"/>
    <w:rsid w:val="00980D9F"/>
    <w:rsid w:val="0098357B"/>
    <w:rsid w:val="00985A59"/>
    <w:rsid w:val="00985A84"/>
    <w:rsid w:val="00990B7B"/>
    <w:rsid w:val="00991186"/>
    <w:rsid w:val="009915E4"/>
    <w:rsid w:val="009928BD"/>
    <w:rsid w:val="00992C89"/>
    <w:rsid w:val="0099674A"/>
    <w:rsid w:val="009A0555"/>
    <w:rsid w:val="009A3EB5"/>
    <w:rsid w:val="009A6A2A"/>
    <w:rsid w:val="009A6BD0"/>
    <w:rsid w:val="009A71F7"/>
    <w:rsid w:val="009A79D8"/>
    <w:rsid w:val="009B05EF"/>
    <w:rsid w:val="009B06F5"/>
    <w:rsid w:val="009B241A"/>
    <w:rsid w:val="009C2AE9"/>
    <w:rsid w:val="009C71CE"/>
    <w:rsid w:val="009C7949"/>
    <w:rsid w:val="009D3157"/>
    <w:rsid w:val="009D44DB"/>
    <w:rsid w:val="009D52C6"/>
    <w:rsid w:val="009D5ECE"/>
    <w:rsid w:val="009E0357"/>
    <w:rsid w:val="009E430C"/>
    <w:rsid w:val="009E7EE0"/>
    <w:rsid w:val="009F14F1"/>
    <w:rsid w:val="009F6015"/>
    <w:rsid w:val="009F6AE8"/>
    <w:rsid w:val="009F6E83"/>
    <w:rsid w:val="009F7697"/>
    <w:rsid w:val="009F7F51"/>
    <w:rsid w:val="00A011F0"/>
    <w:rsid w:val="00A0121B"/>
    <w:rsid w:val="00A04B8B"/>
    <w:rsid w:val="00A054C6"/>
    <w:rsid w:val="00A05AB8"/>
    <w:rsid w:val="00A06722"/>
    <w:rsid w:val="00A07841"/>
    <w:rsid w:val="00A11703"/>
    <w:rsid w:val="00A203AD"/>
    <w:rsid w:val="00A205FE"/>
    <w:rsid w:val="00A2243F"/>
    <w:rsid w:val="00A30800"/>
    <w:rsid w:val="00A34668"/>
    <w:rsid w:val="00A34F2C"/>
    <w:rsid w:val="00A357EB"/>
    <w:rsid w:val="00A402B4"/>
    <w:rsid w:val="00A40F13"/>
    <w:rsid w:val="00A4389D"/>
    <w:rsid w:val="00A44A5B"/>
    <w:rsid w:val="00A45165"/>
    <w:rsid w:val="00A47341"/>
    <w:rsid w:val="00A47C75"/>
    <w:rsid w:val="00A520F5"/>
    <w:rsid w:val="00A548E0"/>
    <w:rsid w:val="00A55C1B"/>
    <w:rsid w:val="00A60985"/>
    <w:rsid w:val="00A612A0"/>
    <w:rsid w:val="00A61E70"/>
    <w:rsid w:val="00A63BE9"/>
    <w:rsid w:val="00A737AB"/>
    <w:rsid w:val="00A74E9B"/>
    <w:rsid w:val="00A75F7A"/>
    <w:rsid w:val="00A7614F"/>
    <w:rsid w:val="00A85AAA"/>
    <w:rsid w:val="00A861CD"/>
    <w:rsid w:val="00A861DA"/>
    <w:rsid w:val="00A8636D"/>
    <w:rsid w:val="00A87E49"/>
    <w:rsid w:val="00AA1B5B"/>
    <w:rsid w:val="00AA382D"/>
    <w:rsid w:val="00AA3C3C"/>
    <w:rsid w:val="00AA4A96"/>
    <w:rsid w:val="00AA6FBC"/>
    <w:rsid w:val="00AB089A"/>
    <w:rsid w:val="00AB2A41"/>
    <w:rsid w:val="00AC164C"/>
    <w:rsid w:val="00AC18CC"/>
    <w:rsid w:val="00AC2977"/>
    <w:rsid w:val="00AC42E4"/>
    <w:rsid w:val="00AC594F"/>
    <w:rsid w:val="00AC5BA9"/>
    <w:rsid w:val="00AC620C"/>
    <w:rsid w:val="00AC6278"/>
    <w:rsid w:val="00AC77D2"/>
    <w:rsid w:val="00AD0A8D"/>
    <w:rsid w:val="00AD1720"/>
    <w:rsid w:val="00AD35BC"/>
    <w:rsid w:val="00AD431F"/>
    <w:rsid w:val="00AE07DD"/>
    <w:rsid w:val="00AE0E43"/>
    <w:rsid w:val="00AE2A3A"/>
    <w:rsid w:val="00AE3D6E"/>
    <w:rsid w:val="00AE53BE"/>
    <w:rsid w:val="00AE778C"/>
    <w:rsid w:val="00AF12BE"/>
    <w:rsid w:val="00AF162C"/>
    <w:rsid w:val="00AF462A"/>
    <w:rsid w:val="00AF5E20"/>
    <w:rsid w:val="00AF7A98"/>
    <w:rsid w:val="00AF7D7B"/>
    <w:rsid w:val="00B05379"/>
    <w:rsid w:val="00B0750B"/>
    <w:rsid w:val="00B10BF8"/>
    <w:rsid w:val="00B168A6"/>
    <w:rsid w:val="00B204DA"/>
    <w:rsid w:val="00B2083F"/>
    <w:rsid w:val="00B2236F"/>
    <w:rsid w:val="00B228E3"/>
    <w:rsid w:val="00B23B31"/>
    <w:rsid w:val="00B240A5"/>
    <w:rsid w:val="00B25A88"/>
    <w:rsid w:val="00B26114"/>
    <w:rsid w:val="00B26B30"/>
    <w:rsid w:val="00B33169"/>
    <w:rsid w:val="00B3423A"/>
    <w:rsid w:val="00B34798"/>
    <w:rsid w:val="00B42912"/>
    <w:rsid w:val="00B44506"/>
    <w:rsid w:val="00B44CEA"/>
    <w:rsid w:val="00B45C47"/>
    <w:rsid w:val="00B45EDF"/>
    <w:rsid w:val="00B5106D"/>
    <w:rsid w:val="00B57B62"/>
    <w:rsid w:val="00B615B4"/>
    <w:rsid w:val="00B631B5"/>
    <w:rsid w:val="00B6352A"/>
    <w:rsid w:val="00B6396D"/>
    <w:rsid w:val="00B65CFE"/>
    <w:rsid w:val="00B67530"/>
    <w:rsid w:val="00B67C66"/>
    <w:rsid w:val="00B7276A"/>
    <w:rsid w:val="00B7565B"/>
    <w:rsid w:val="00B75D1A"/>
    <w:rsid w:val="00B8038E"/>
    <w:rsid w:val="00B81DE7"/>
    <w:rsid w:val="00B826D3"/>
    <w:rsid w:val="00B82A5F"/>
    <w:rsid w:val="00B84858"/>
    <w:rsid w:val="00B86307"/>
    <w:rsid w:val="00B93056"/>
    <w:rsid w:val="00B957DB"/>
    <w:rsid w:val="00BA1E46"/>
    <w:rsid w:val="00BA2ED4"/>
    <w:rsid w:val="00BA3456"/>
    <w:rsid w:val="00BA3B26"/>
    <w:rsid w:val="00BA4D18"/>
    <w:rsid w:val="00BA63BD"/>
    <w:rsid w:val="00BA78E4"/>
    <w:rsid w:val="00BA7C9E"/>
    <w:rsid w:val="00BB06F6"/>
    <w:rsid w:val="00BB1008"/>
    <w:rsid w:val="00BB1482"/>
    <w:rsid w:val="00BB1B4D"/>
    <w:rsid w:val="00BB3B2B"/>
    <w:rsid w:val="00BB4BE4"/>
    <w:rsid w:val="00BB6A1D"/>
    <w:rsid w:val="00BC0535"/>
    <w:rsid w:val="00BC33DB"/>
    <w:rsid w:val="00BC5931"/>
    <w:rsid w:val="00BC70BF"/>
    <w:rsid w:val="00BD0905"/>
    <w:rsid w:val="00BD2829"/>
    <w:rsid w:val="00BD39AA"/>
    <w:rsid w:val="00BD476C"/>
    <w:rsid w:val="00BD7055"/>
    <w:rsid w:val="00BE1AAE"/>
    <w:rsid w:val="00BE434B"/>
    <w:rsid w:val="00BE5405"/>
    <w:rsid w:val="00BE6987"/>
    <w:rsid w:val="00BE737A"/>
    <w:rsid w:val="00BF0743"/>
    <w:rsid w:val="00BF0E10"/>
    <w:rsid w:val="00BF3FFC"/>
    <w:rsid w:val="00BF5C61"/>
    <w:rsid w:val="00BF7651"/>
    <w:rsid w:val="00C016E9"/>
    <w:rsid w:val="00C07075"/>
    <w:rsid w:val="00C1215D"/>
    <w:rsid w:val="00C21AF4"/>
    <w:rsid w:val="00C2386B"/>
    <w:rsid w:val="00C26778"/>
    <w:rsid w:val="00C26CF1"/>
    <w:rsid w:val="00C33D64"/>
    <w:rsid w:val="00C347B7"/>
    <w:rsid w:val="00C353EA"/>
    <w:rsid w:val="00C359E2"/>
    <w:rsid w:val="00C42B99"/>
    <w:rsid w:val="00C42FF7"/>
    <w:rsid w:val="00C435E2"/>
    <w:rsid w:val="00C44790"/>
    <w:rsid w:val="00C5070B"/>
    <w:rsid w:val="00C50BB5"/>
    <w:rsid w:val="00C51221"/>
    <w:rsid w:val="00C54078"/>
    <w:rsid w:val="00C54B1F"/>
    <w:rsid w:val="00C568BE"/>
    <w:rsid w:val="00C56F3B"/>
    <w:rsid w:val="00C632DF"/>
    <w:rsid w:val="00C679A3"/>
    <w:rsid w:val="00C7000F"/>
    <w:rsid w:val="00C7321F"/>
    <w:rsid w:val="00C746DA"/>
    <w:rsid w:val="00C76489"/>
    <w:rsid w:val="00C80A2F"/>
    <w:rsid w:val="00C819A6"/>
    <w:rsid w:val="00C81F0E"/>
    <w:rsid w:val="00C85385"/>
    <w:rsid w:val="00C85541"/>
    <w:rsid w:val="00C86D3C"/>
    <w:rsid w:val="00C9359F"/>
    <w:rsid w:val="00C95FB0"/>
    <w:rsid w:val="00CA21D3"/>
    <w:rsid w:val="00CA3B79"/>
    <w:rsid w:val="00CA76E4"/>
    <w:rsid w:val="00CB2FEC"/>
    <w:rsid w:val="00CB5F12"/>
    <w:rsid w:val="00CB6346"/>
    <w:rsid w:val="00CC2492"/>
    <w:rsid w:val="00CC2824"/>
    <w:rsid w:val="00CC4A75"/>
    <w:rsid w:val="00CC5618"/>
    <w:rsid w:val="00CD0579"/>
    <w:rsid w:val="00CD3B95"/>
    <w:rsid w:val="00CE19FA"/>
    <w:rsid w:val="00CE1BC6"/>
    <w:rsid w:val="00CE3DE0"/>
    <w:rsid w:val="00CE5119"/>
    <w:rsid w:val="00CE5A1E"/>
    <w:rsid w:val="00CE6AAC"/>
    <w:rsid w:val="00CF4BD6"/>
    <w:rsid w:val="00CF561E"/>
    <w:rsid w:val="00CF5BD6"/>
    <w:rsid w:val="00D00287"/>
    <w:rsid w:val="00D01DB4"/>
    <w:rsid w:val="00D047CE"/>
    <w:rsid w:val="00D05B4B"/>
    <w:rsid w:val="00D05D70"/>
    <w:rsid w:val="00D06EA8"/>
    <w:rsid w:val="00D078E2"/>
    <w:rsid w:val="00D07CCC"/>
    <w:rsid w:val="00D11823"/>
    <w:rsid w:val="00D1349B"/>
    <w:rsid w:val="00D15328"/>
    <w:rsid w:val="00D20DA8"/>
    <w:rsid w:val="00D21882"/>
    <w:rsid w:val="00D21A08"/>
    <w:rsid w:val="00D21D63"/>
    <w:rsid w:val="00D21F39"/>
    <w:rsid w:val="00D264C7"/>
    <w:rsid w:val="00D2669C"/>
    <w:rsid w:val="00D27CC4"/>
    <w:rsid w:val="00D327E5"/>
    <w:rsid w:val="00D41E6C"/>
    <w:rsid w:val="00D44383"/>
    <w:rsid w:val="00D50C46"/>
    <w:rsid w:val="00D51507"/>
    <w:rsid w:val="00D549DA"/>
    <w:rsid w:val="00D57043"/>
    <w:rsid w:val="00D57BC2"/>
    <w:rsid w:val="00D65F0D"/>
    <w:rsid w:val="00D665C6"/>
    <w:rsid w:val="00D67A7F"/>
    <w:rsid w:val="00D70D14"/>
    <w:rsid w:val="00D72EC3"/>
    <w:rsid w:val="00D7443B"/>
    <w:rsid w:val="00D76949"/>
    <w:rsid w:val="00D843F5"/>
    <w:rsid w:val="00D848EF"/>
    <w:rsid w:val="00D864E4"/>
    <w:rsid w:val="00D86A50"/>
    <w:rsid w:val="00D9318E"/>
    <w:rsid w:val="00D96088"/>
    <w:rsid w:val="00DA12F1"/>
    <w:rsid w:val="00DA387C"/>
    <w:rsid w:val="00DA4005"/>
    <w:rsid w:val="00DA7DA1"/>
    <w:rsid w:val="00DB1321"/>
    <w:rsid w:val="00DB24B9"/>
    <w:rsid w:val="00DB419A"/>
    <w:rsid w:val="00DB4476"/>
    <w:rsid w:val="00DB4978"/>
    <w:rsid w:val="00DB5783"/>
    <w:rsid w:val="00DB618D"/>
    <w:rsid w:val="00DB6752"/>
    <w:rsid w:val="00DB77C5"/>
    <w:rsid w:val="00DB7B8D"/>
    <w:rsid w:val="00DC2CAA"/>
    <w:rsid w:val="00DC6886"/>
    <w:rsid w:val="00DC795D"/>
    <w:rsid w:val="00DC7C7C"/>
    <w:rsid w:val="00DD0124"/>
    <w:rsid w:val="00DD0570"/>
    <w:rsid w:val="00DD2184"/>
    <w:rsid w:val="00DD681B"/>
    <w:rsid w:val="00DD701A"/>
    <w:rsid w:val="00DE0112"/>
    <w:rsid w:val="00DE22C0"/>
    <w:rsid w:val="00DE3F22"/>
    <w:rsid w:val="00DE7A84"/>
    <w:rsid w:val="00DF13AB"/>
    <w:rsid w:val="00DF13D7"/>
    <w:rsid w:val="00DF1A70"/>
    <w:rsid w:val="00DF1EBD"/>
    <w:rsid w:val="00DF2659"/>
    <w:rsid w:val="00DF3C99"/>
    <w:rsid w:val="00DF7DC9"/>
    <w:rsid w:val="00E022AA"/>
    <w:rsid w:val="00E03218"/>
    <w:rsid w:val="00E03266"/>
    <w:rsid w:val="00E06851"/>
    <w:rsid w:val="00E06F6A"/>
    <w:rsid w:val="00E1540F"/>
    <w:rsid w:val="00E15A30"/>
    <w:rsid w:val="00E22445"/>
    <w:rsid w:val="00E22F8A"/>
    <w:rsid w:val="00E24960"/>
    <w:rsid w:val="00E250A6"/>
    <w:rsid w:val="00E25A3A"/>
    <w:rsid w:val="00E2725E"/>
    <w:rsid w:val="00E30486"/>
    <w:rsid w:val="00E355F4"/>
    <w:rsid w:val="00E4340D"/>
    <w:rsid w:val="00E43517"/>
    <w:rsid w:val="00E476CF"/>
    <w:rsid w:val="00E477FD"/>
    <w:rsid w:val="00E50405"/>
    <w:rsid w:val="00E50ADC"/>
    <w:rsid w:val="00E50C8D"/>
    <w:rsid w:val="00E5245E"/>
    <w:rsid w:val="00E54517"/>
    <w:rsid w:val="00E56259"/>
    <w:rsid w:val="00E60D4C"/>
    <w:rsid w:val="00E61BEA"/>
    <w:rsid w:val="00E62568"/>
    <w:rsid w:val="00E65FD5"/>
    <w:rsid w:val="00E661FD"/>
    <w:rsid w:val="00E73A95"/>
    <w:rsid w:val="00E751C3"/>
    <w:rsid w:val="00E82A28"/>
    <w:rsid w:val="00E871D0"/>
    <w:rsid w:val="00E91935"/>
    <w:rsid w:val="00E9508D"/>
    <w:rsid w:val="00E959B3"/>
    <w:rsid w:val="00E95F41"/>
    <w:rsid w:val="00E97A3A"/>
    <w:rsid w:val="00EA0207"/>
    <w:rsid w:val="00EA5FE2"/>
    <w:rsid w:val="00EA72D2"/>
    <w:rsid w:val="00EA7E1F"/>
    <w:rsid w:val="00EB064C"/>
    <w:rsid w:val="00EB2824"/>
    <w:rsid w:val="00EB3BD2"/>
    <w:rsid w:val="00EB5B39"/>
    <w:rsid w:val="00EB72D6"/>
    <w:rsid w:val="00EB7EB7"/>
    <w:rsid w:val="00EC4C92"/>
    <w:rsid w:val="00EC4ED8"/>
    <w:rsid w:val="00ED0D03"/>
    <w:rsid w:val="00ED4668"/>
    <w:rsid w:val="00ED76B9"/>
    <w:rsid w:val="00EE0343"/>
    <w:rsid w:val="00EE17AC"/>
    <w:rsid w:val="00EE1C00"/>
    <w:rsid w:val="00EE2DCC"/>
    <w:rsid w:val="00EE5432"/>
    <w:rsid w:val="00EF0B22"/>
    <w:rsid w:val="00EF1A4A"/>
    <w:rsid w:val="00EF260C"/>
    <w:rsid w:val="00EF3C31"/>
    <w:rsid w:val="00EF4F8C"/>
    <w:rsid w:val="00F002DB"/>
    <w:rsid w:val="00F04A35"/>
    <w:rsid w:val="00F116BA"/>
    <w:rsid w:val="00F16F36"/>
    <w:rsid w:val="00F26CDC"/>
    <w:rsid w:val="00F2780B"/>
    <w:rsid w:val="00F30776"/>
    <w:rsid w:val="00F34F9B"/>
    <w:rsid w:val="00F35D1C"/>
    <w:rsid w:val="00F35FCE"/>
    <w:rsid w:val="00F424D0"/>
    <w:rsid w:val="00F45927"/>
    <w:rsid w:val="00F50E57"/>
    <w:rsid w:val="00F511C7"/>
    <w:rsid w:val="00F57BA2"/>
    <w:rsid w:val="00F60944"/>
    <w:rsid w:val="00F61923"/>
    <w:rsid w:val="00F631AD"/>
    <w:rsid w:val="00F669A9"/>
    <w:rsid w:val="00F67B0A"/>
    <w:rsid w:val="00F71D2C"/>
    <w:rsid w:val="00F76807"/>
    <w:rsid w:val="00F81726"/>
    <w:rsid w:val="00F86756"/>
    <w:rsid w:val="00F86AFD"/>
    <w:rsid w:val="00F935D7"/>
    <w:rsid w:val="00F94239"/>
    <w:rsid w:val="00F9451A"/>
    <w:rsid w:val="00F95A94"/>
    <w:rsid w:val="00FB03D8"/>
    <w:rsid w:val="00FB236E"/>
    <w:rsid w:val="00FB4957"/>
    <w:rsid w:val="00FB4FFA"/>
    <w:rsid w:val="00FB508D"/>
    <w:rsid w:val="00FC03CE"/>
    <w:rsid w:val="00FC1A33"/>
    <w:rsid w:val="00FC77DB"/>
    <w:rsid w:val="00FD2153"/>
    <w:rsid w:val="00FD4449"/>
    <w:rsid w:val="00FD6192"/>
    <w:rsid w:val="00FD7231"/>
    <w:rsid w:val="00FE0596"/>
    <w:rsid w:val="00FE138D"/>
    <w:rsid w:val="00FE394A"/>
    <w:rsid w:val="00FE699D"/>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6CC9A9-CC70-458B-98B9-85CCA65F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9FC"/>
    <w:pPr>
      <w:spacing w:after="200" w:line="276" w:lineRule="auto"/>
    </w:pPr>
    <w:rPr>
      <w:sz w:val="22"/>
      <w:szCs w:val="22"/>
      <w:lang w:val="es-BO" w:eastAsia="es-BO"/>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rsid w:val="002F47F0"/>
    <w:rPr>
      <w:rFonts w:ascii="Tahoma" w:hAnsi="Tahoma" w:cs="Tahoma"/>
      <w:sz w:val="16"/>
      <w:szCs w:val="16"/>
    </w:rPr>
  </w:style>
  <w:style w:type="character" w:styleId="Textodelmarcadordeposicin">
    <w:name w:val="Placeholder Text"/>
    <w:uiPriority w:val="99"/>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hAnsi="Times New Roman Bold"/>
      <w:b/>
      <w:snapToGrid w:val="0"/>
      <w:sz w:val="28"/>
      <w:lang w:val="es-ES_tradnl" w:eastAsia="es-BO"/>
    </w:rPr>
  </w:style>
  <w:style w:type="character" w:customStyle="1" w:styleId="Ttulo6Car">
    <w:name w:val="Título 6 Car"/>
    <w:link w:val="Ttulo6"/>
    <w:rsid w:val="005B1242"/>
    <w:rPr>
      <w:rFonts w:ascii="Times New Roman" w:hAnsi="Times New Roman"/>
      <w:b/>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34"/>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PuestoCar">
    <w:name w:val="Puesto Ca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eastAsia="es-BO"/>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val="es-BO"/>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eastAsia="es-BO"/>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val="es-BO"/>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val="es-BO"/>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iPriority w:val="99"/>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iPriority w:val="35"/>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iPriority w:val="99"/>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uiPriority w:val="99"/>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4"/>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7"/>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6"/>
      </w:numPr>
    </w:pPr>
  </w:style>
  <w:style w:type="numbering" w:customStyle="1" w:styleId="Estilo31">
    <w:name w:val="Estilo31"/>
    <w:uiPriority w:val="99"/>
    <w:rsid w:val="00C80A2F"/>
    <w:pPr>
      <w:numPr>
        <w:numId w:val="59"/>
      </w:numPr>
    </w:pPr>
  </w:style>
  <w:style w:type="numbering" w:customStyle="1" w:styleId="Estilo51">
    <w:name w:val="Estilo51"/>
    <w:uiPriority w:val="99"/>
    <w:rsid w:val="00C80A2F"/>
    <w:pPr>
      <w:numPr>
        <w:numId w:val="61"/>
      </w:numPr>
    </w:pPr>
  </w:style>
  <w:style w:type="numbering" w:customStyle="1" w:styleId="Estilo61">
    <w:name w:val="Estilo61"/>
    <w:uiPriority w:val="99"/>
    <w:rsid w:val="00C80A2F"/>
    <w:pPr>
      <w:numPr>
        <w:numId w:val="51"/>
      </w:numPr>
    </w:pPr>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8"/>
      </w:numPr>
    </w:pPr>
  </w:style>
  <w:style w:type="numbering" w:customStyle="1" w:styleId="Estilo411">
    <w:name w:val="Estilo411"/>
    <w:uiPriority w:val="99"/>
    <w:rsid w:val="00C80A2F"/>
    <w:pPr>
      <w:numPr>
        <w:numId w:val="19"/>
      </w:numPr>
    </w:pPr>
  </w:style>
  <w:style w:type="numbering" w:customStyle="1" w:styleId="Estilo511">
    <w:name w:val="Estilo511"/>
    <w:uiPriority w:val="99"/>
    <w:rsid w:val="00C80A2F"/>
    <w:pPr>
      <w:numPr>
        <w:numId w:val="20"/>
      </w:numPr>
    </w:pPr>
  </w:style>
  <w:style w:type="numbering" w:customStyle="1" w:styleId="Estilo611">
    <w:name w:val="Estilo611"/>
    <w:uiPriority w:val="99"/>
    <w:rsid w:val="00C80A2F"/>
    <w:pPr>
      <w:numPr>
        <w:numId w:val="21"/>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5"/>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pPr>
      <w:numPr>
        <w:numId w:val="58"/>
      </w:numPr>
    </w:pPr>
  </w:style>
  <w:style w:type="numbering" w:customStyle="1" w:styleId="Estilo52">
    <w:name w:val="Estilo52"/>
    <w:uiPriority w:val="99"/>
    <w:rsid w:val="00C80A2F"/>
    <w:pPr>
      <w:numPr>
        <w:numId w:val="57"/>
      </w:numPr>
    </w:pPr>
  </w:style>
  <w:style w:type="numbering" w:customStyle="1" w:styleId="Estilo62">
    <w:name w:val="Estilo62"/>
    <w:uiPriority w:val="99"/>
    <w:rsid w:val="00C80A2F"/>
    <w:pPr>
      <w:numPr>
        <w:numId w:val="62"/>
      </w:numPr>
    </w:pPr>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2"/>
      </w:numPr>
    </w:pPr>
  </w:style>
  <w:style w:type="numbering" w:customStyle="1" w:styleId="Estilo412">
    <w:name w:val="Estilo412"/>
    <w:uiPriority w:val="99"/>
    <w:rsid w:val="00C80A2F"/>
    <w:pPr>
      <w:numPr>
        <w:numId w:val="23"/>
      </w:numPr>
    </w:pPr>
  </w:style>
  <w:style w:type="numbering" w:customStyle="1" w:styleId="Estilo512">
    <w:name w:val="Estilo512"/>
    <w:uiPriority w:val="99"/>
    <w:rsid w:val="00C80A2F"/>
    <w:pPr>
      <w:numPr>
        <w:numId w:val="24"/>
      </w:numPr>
    </w:pPr>
  </w:style>
  <w:style w:type="numbering" w:customStyle="1" w:styleId="Estilo612">
    <w:name w:val="Estilo612"/>
    <w:uiPriority w:val="99"/>
    <w:rsid w:val="00C80A2F"/>
    <w:pPr>
      <w:numPr>
        <w:numId w:val="25"/>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pPr>
      <w:numPr>
        <w:numId w:val="69"/>
      </w:numPr>
    </w:pPr>
  </w:style>
  <w:style w:type="numbering" w:customStyle="1" w:styleId="Estilo4121">
    <w:name w:val="Estilo4121"/>
    <w:uiPriority w:val="99"/>
    <w:rsid w:val="00BE737A"/>
    <w:pPr>
      <w:numPr>
        <w:numId w:val="70"/>
      </w:numPr>
    </w:pPr>
  </w:style>
  <w:style w:type="numbering" w:customStyle="1" w:styleId="Estilo5121">
    <w:name w:val="Estilo5121"/>
    <w:uiPriority w:val="99"/>
    <w:rsid w:val="00BE737A"/>
    <w:pPr>
      <w:numPr>
        <w:numId w:val="71"/>
      </w:numPr>
    </w:pPr>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B44CEA"/>
  </w:style>
  <w:style w:type="numbering" w:customStyle="1" w:styleId="Estilo43">
    <w:name w:val="Estilo43"/>
    <w:uiPriority w:val="99"/>
    <w:rsid w:val="00B44CEA"/>
    <w:pPr>
      <w:numPr>
        <w:numId w:val="60"/>
      </w:numPr>
    </w:pPr>
  </w:style>
  <w:style w:type="numbering" w:customStyle="1" w:styleId="Sinlista10">
    <w:name w:val="Sin lista10"/>
    <w:next w:val="Sinlista"/>
    <w:uiPriority w:val="99"/>
    <w:semiHidden/>
    <w:unhideWhenUsed/>
    <w:rsid w:val="0080240F"/>
  </w:style>
  <w:style w:type="numbering" w:customStyle="1" w:styleId="Estilo44">
    <w:name w:val="Estilo44"/>
    <w:uiPriority w:val="99"/>
    <w:rsid w:val="0080240F"/>
  </w:style>
  <w:style w:type="numbering" w:customStyle="1" w:styleId="Sinlista16">
    <w:name w:val="Sin lista16"/>
    <w:next w:val="Sinlista"/>
    <w:uiPriority w:val="99"/>
    <w:semiHidden/>
    <w:unhideWhenUsed/>
    <w:rsid w:val="00C07075"/>
  </w:style>
  <w:style w:type="numbering" w:customStyle="1" w:styleId="Estilo45">
    <w:name w:val="Estilo45"/>
    <w:uiPriority w:val="99"/>
    <w:rsid w:val="00C07075"/>
  </w:style>
  <w:style w:type="numbering" w:customStyle="1" w:styleId="Sinlista17">
    <w:name w:val="Sin lista17"/>
    <w:next w:val="Sinlista"/>
    <w:uiPriority w:val="99"/>
    <w:semiHidden/>
    <w:unhideWhenUsed/>
    <w:rsid w:val="002A3997"/>
  </w:style>
  <w:style w:type="numbering" w:customStyle="1" w:styleId="Estilo46">
    <w:name w:val="Estilo46"/>
    <w:uiPriority w:val="99"/>
    <w:rsid w:val="002A3997"/>
    <w:pPr>
      <w:numPr>
        <w:numId w:val="5"/>
      </w:numPr>
    </w:pPr>
  </w:style>
  <w:style w:type="numbering" w:customStyle="1" w:styleId="Sinlista18">
    <w:name w:val="Sin lista18"/>
    <w:next w:val="Sinlista"/>
    <w:uiPriority w:val="99"/>
    <w:semiHidden/>
    <w:unhideWhenUsed/>
    <w:rsid w:val="0003120B"/>
  </w:style>
  <w:style w:type="table" w:customStyle="1" w:styleId="Tablaconcuadrcula4">
    <w:name w:val="Tabla con cuadrícula4"/>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03120B"/>
  </w:style>
  <w:style w:type="numbering" w:customStyle="1" w:styleId="Estilo25">
    <w:name w:val="Estilo25"/>
    <w:uiPriority w:val="99"/>
    <w:rsid w:val="0003120B"/>
  </w:style>
  <w:style w:type="table" w:customStyle="1" w:styleId="Tablaconcuadrcula13">
    <w:name w:val="Tabla con cuadrícula 13"/>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9">
    <w:name w:val="Sin lista19"/>
    <w:next w:val="Sinlista"/>
    <w:uiPriority w:val="99"/>
    <w:semiHidden/>
    <w:unhideWhenUsed/>
    <w:rsid w:val="0003120B"/>
  </w:style>
  <w:style w:type="table" w:customStyle="1" w:styleId="Tablaconcuadrcula130">
    <w:name w:val="Tabla con cuadrícula13"/>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
    <w:name w:val="Sin lista26"/>
    <w:next w:val="Sinlista"/>
    <w:uiPriority w:val="99"/>
    <w:semiHidden/>
    <w:unhideWhenUsed/>
    <w:rsid w:val="0003120B"/>
  </w:style>
  <w:style w:type="numbering" w:customStyle="1" w:styleId="Sinlista36">
    <w:name w:val="Sin lista36"/>
    <w:next w:val="Sinlista"/>
    <w:uiPriority w:val="99"/>
    <w:semiHidden/>
    <w:unhideWhenUsed/>
    <w:rsid w:val="0003120B"/>
  </w:style>
  <w:style w:type="numbering" w:customStyle="1" w:styleId="Sinlista43">
    <w:name w:val="Sin lista43"/>
    <w:next w:val="Sinlista"/>
    <w:uiPriority w:val="99"/>
    <w:semiHidden/>
    <w:unhideWhenUsed/>
    <w:rsid w:val="0003120B"/>
  </w:style>
  <w:style w:type="numbering" w:customStyle="1" w:styleId="Sinlista114">
    <w:name w:val="Sin lista114"/>
    <w:next w:val="Sinlista"/>
    <w:uiPriority w:val="99"/>
    <w:semiHidden/>
    <w:unhideWhenUsed/>
    <w:rsid w:val="0003120B"/>
  </w:style>
  <w:style w:type="numbering" w:customStyle="1" w:styleId="Sinlista213">
    <w:name w:val="Sin lista213"/>
    <w:next w:val="Sinlista"/>
    <w:uiPriority w:val="99"/>
    <w:semiHidden/>
    <w:unhideWhenUsed/>
    <w:rsid w:val="0003120B"/>
  </w:style>
  <w:style w:type="numbering" w:customStyle="1" w:styleId="Sinlista313">
    <w:name w:val="Sin lista313"/>
    <w:next w:val="Sinlista"/>
    <w:uiPriority w:val="99"/>
    <w:semiHidden/>
    <w:unhideWhenUsed/>
    <w:rsid w:val="0003120B"/>
  </w:style>
  <w:style w:type="numbering" w:customStyle="1" w:styleId="Sinlista53">
    <w:name w:val="Sin lista53"/>
    <w:next w:val="Sinlista"/>
    <w:uiPriority w:val="99"/>
    <w:semiHidden/>
    <w:unhideWhenUsed/>
    <w:rsid w:val="0003120B"/>
  </w:style>
  <w:style w:type="numbering" w:customStyle="1" w:styleId="Sinlista123">
    <w:name w:val="Sin lista123"/>
    <w:next w:val="Sinlista"/>
    <w:uiPriority w:val="99"/>
    <w:semiHidden/>
    <w:unhideWhenUsed/>
    <w:rsid w:val="0003120B"/>
  </w:style>
  <w:style w:type="numbering" w:customStyle="1" w:styleId="Sinlista223">
    <w:name w:val="Sin lista223"/>
    <w:next w:val="Sinlista"/>
    <w:uiPriority w:val="99"/>
    <w:semiHidden/>
    <w:unhideWhenUsed/>
    <w:rsid w:val="0003120B"/>
  </w:style>
  <w:style w:type="numbering" w:customStyle="1" w:styleId="Sinlista323">
    <w:name w:val="Sin lista323"/>
    <w:next w:val="Sinlista"/>
    <w:uiPriority w:val="99"/>
    <w:semiHidden/>
    <w:unhideWhenUsed/>
    <w:rsid w:val="0003120B"/>
  </w:style>
  <w:style w:type="numbering" w:customStyle="1" w:styleId="Sinlista62">
    <w:name w:val="Sin lista62"/>
    <w:next w:val="Sinlista"/>
    <w:uiPriority w:val="99"/>
    <w:semiHidden/>
    <w:unhideWhenUsed/>
    <w:rsid w:val="0003120B"/>
  </w:style>
  <w:style w:type="numbering" w:customStyle="1" w:styleId="Sinlista132">
    <w:name w:val="Sin lista132"/>
    <w:next w:val="Sinlista"/>
    <w:uiPriority w:val="99"/>
    <w:semiHidden/>
    <w:unhideWhenUsed/>
    <w:rsid w:val="0003120B"/>
  </w:style>
  <w:style w:type="numbering" w:customStyle="1" w:styleId="Sinlista232">
    <w:name w:val="Sin lista232"/>
    <w:next w:val="Sinlista"/>
    <w:uiPriority w:val="99"/>
    <w:semiHidden/>
    <w:unhideWhenUsed/>
    <w:rsid w:val="0003120B"/>
  </w:style>
  <w:style w:type="numbering" w:customStyle="1" w:styleId="Sinlista332">
    <w:name w:val="Sin lista332"/>
    <w:next w:val="Sinlista"/>
    <w:uiPriority w:val="99"/>
    <w:semiHidden/>
    <w:unhideWhenUsed/>
    <w:rsid w:val="0003120B"/>
  </w:style>
  <w:style w:type="numbering" w:customStyle="1" w:styleId="Sinlista72">
    <w:name w:val="Sin lista72"/>
    <w:next w:val="Sinlista"/>
    <w:uiPriority w:val="99"/>
    <w:semiHidden/>
    <w:unhideWhenUsed/>
    <w:rsid w:val="0003120B"/>
  </w:style>
  <w:style w:type="table" w:customStyle="1" w:styleId="Tablaconcuadrcula22">
    <w:name w:val="Tabla con cuadrícula2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4">
    <w:name w:val="Estilo114"/>
    <w:uiPriority w:val="99"/>
    <w:rsid w:val="0003120B"/>
  </w:style>
  <w:style w:type="numbering" w:customStyle="1" w:styleId="Estilo214">
    <w:name w:val="Estilo214"/>
    <w:uiPriority w:val="99"/>
    <w:rsid w:val="0003120B"/>
  </w:style>
  <w:style w:type="table" w:customStyle="1" w:styleId="Tablaconcuadrcula112">
    <w:name w:val="Tabla con cuadrícula 112"/>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3120B"/>
  </w:style>
  <w:style w:type="table" w:customStyle="1" w:styleId="Tablaconcuadrcula1120">
    <w:name w:val="Tabla con cuadrícula11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3120B"/>
  </w:style>
  <w:style w:type="numbering" w:customStyle="1" w:styleId="Sinlista342">
    <w:name w:val="Sin lista342"/>
    <w:next w:val="Sinlista"/>
    <w:uiPriority w:val="99"/>
    <w:semiHidden/>
    <w:unhideWhenUsed/>
    <w:rsid w:val="0003120B"/>
  </w:style>
  <w:style w:type="numbering" w:customStyle="1" w:styleId="Sinlista412">
    <w:name w:val="Sin lista412"/>
    <w:next w:val="Sinlista"/>
    <w:uiPriority w:val="99"/>
    <w:semiHidden/>
    <w:unhideWhenUsed/>
    <w:rsid w:val="0003120B"/>
  </w:style>
  <w:style w:type="numbering" w:customStyle="1" w:styleId="Sinlista1113">
    <w:name w:val="Sin lista1113"/>
    <w:next w:val="Sinlista"/>
    <w:uiPriority w:val="99"/>
    <w:semiHidden/>
    <w:unhideWhenUsed/>
    <w:rsid w:val="0003120B"/>
  </w:style>
  <w:style w:type="numbering" w:customStyle="1" w:styleId="Estilo1113">
    <w:name w:val="Estilo1113"/>
    <w:uiPriority w:val="99"/>
    <w:rsid w:val="0003120B"/>
  </w:style>
  <w:style w:type="numbering" w:customStyle="1" w:styleId="Estilo2114">
    <w:name w:val="Estilo2114"/>
    <w:uiPriority w:val="99"/>
    <w:rsid w:val="0003120B"/>
  </w:style>
  <w:style w:type="numbering" w:customStyle="1" w:styleId="Estilo11112">
    <w:name w:val="Estilo11112"/>
    <w:uiPriority w:val="99"/>
    <w:rsid w:val="0003120B"/>
  </w:style>
  <w:style w:type="numbering" w:customStyle="1" w:styleId="Estilo123">
    <w:name w:val="Estilo123"/>
    <w:uiPriority w:val="99"/>
    <w:rsid w:val="0003120B"/>
  </w:style>
  <w:style w:type="numbering" w:customStyle="1" w:styleId="Estilo314">
    <w:name w:val="Estilo314"/>
    <w:uiPriority w:val="99"/>
    <w:rsid w:val="0003120B"/>
  </w:style>
  <w:style w:type="numbering" w:customStyle="1" w:styleId="Estilo514">
    <w:name w:val="Estilo514"/>
    <w:uiPriority w:val="99"/>
    <w:rsid w:val="0003120B"/>
  </w:style>
  <w:style w:type="numbering" w:customStyle="1" w:styleId="Estilo614">
    <w:name w:val="Estilo614"/>
    <w:uiPriority w:val="99"/>
    <w:rsid w:val="0003120B"/>
  </w:style>
  <w:style w:type="numbering" w:customStyle="1" w:styleId="Sinlista11112">
    <w:name w:val="Sin lista11112"/>
    <w:next w:val="Sinlista"/>
    <w:uiPriority w:val="99"/>
    <w:semiHidden/>
    <w:unhideWhenUsed/>
    <w:rsid w:val="0003120B"/>
  </w:style>
  <w:style w:type="numbering" w:customStyle="1" w:styleId="Sinlista2112">
    <w:name w:val="Sin lista2112"/>
    <w:next w:val="Sinlista"/>
    <w:uiPriority w:val="99"/>
    <w:semiHidden/>
    <w:unhideWhenUsed/>
    <w:rsid w:val="0003120B"/>
  </w:style>
  <w:style w:type="numbering" w:customStyle="1" w:styleId="Sinlista3112">
    <w:name w:val="Sin lista3112"/>
    <w:next w:val="Sinlista"/>
    <w:uiPriority w:val="99"/>
    <w:semiHidden/>
    <w:unhideWhenUsed/>
    <w:rsid w:val="0003120B"/>
  </w:style>
  <w:style w:type="numbering" w:customStyle="1" w:styleId="Sinlista512">
    <w:name w:val="Sin lista512"/>
    <w:next w:val="Sinlista"/>
    <w:uiPriority w:val="99"/>
    <w:semiHidden/>
    <w:unhideWhenUsed/>
    <w:rsid w:val="0003120B"/>
  </w:style>
  <w:style w:type="numbering" w:customStyle="1" w:styleId="Sinlista1212">
    <w:name w:val="Sin lista1212"/>
    <w:next w:val="Sinlista"/>
    <w:uiPriority w:val="99"/>
    <w:semiHidden/>
    <w:unhideWhenUsed/>
    <w:rsid w:val="0003120B"/>
  </w:style>
  <w:style w:type="numbering" w:customStyle="1" w:styleId="Estilo1122">
    <w:name w:val="Estilo1122"/>
    <w:uiPriority w:val="99"/>
    <w:rsid w:val="0003120B"/>
  </w:style>
  <w:style w:type="numbering" w:customStyle="1" w:styleId="Estilo322">
    <w:name w:val="Estilo322"/>
    <w:uiPriority w:val="99"/>
    <w:rsid w:val="0003120B"/>
  </w:style>
  <w:style w:type="numbering" w:customStyle="1" w:styleId="Estilo422">
    <w:name w:val="Estilo422"/>
    <w:uiPriority w:val="99"/>
    <w:rsid w:val="0003120B"/>
  </w:style>
  <w:style w:type="numbering" w:customStyle="1" w:styleId="Estilo522">
    <w:name w:val="Estilo522"/>
    <w:uiPriority w:val="99"/>
    <w:rsid w:val="0003120B"/>
  </w:style>
  <w:style w:type="numbering" w:customStyle="1" w:styleId="Estilo622">
    <w:name w:val="Estilo622"/>
    <w:uiPriority w:val="99"/>
    <w:rsid w:val="0003120B"/>
  </w:style>
  <w:style w:type="numbering" w:customStyle="1" w:styleId="Sinlista1122">
    <w:name w:val="Sin lista1122"/>
    <w:next w:val="Sinlista"/>
    <w:uiPriority w:val="99"/>
    <w:semiHidden/>
    <w:unhideWhenUsed/>
    <w:rsid w:val="0003120B"/>
  </w:style>
  <w:style w:type="numbering" w:customStyle="1" w:styleId="Sinlista2212">
    <w:name w:val="Sin lista2212"/>
    <w:next w:val="Sinlista"/>
    <w:uiPriority w:val="99"/>
    <w:semiHidden/>
    <w:unhideWhenUsed/>
    <w:rsid w:val="0003120B"/>
  </w:style>
  <w:style w:type="numbering" w:customStyle="1" w:styleId="Sinlista3212">
    <w:name w:val="Sin lista3212"/>
    <w:next w:val="Sinlista"/>
    <w:uiPriority w:val="99"/>
    <w:semiHidden/>
    <w:unhideWhenUsed/>
    <w:rsid w:val="0003120B"/>
  </w:style>
  <w:style w:type="numbering" w:customStyle="1" w:styleId="Estilo21122">
    <w:name w:val="Estilo21122"/>
    <w:uiPriority w:val="99"/>
    <w:rsid w:val="0003120B"/>
  </w:style>
  <w:style w:type="numbering" w:customStyle="1" w:styleId="Estilo2222">
    <w:name w:val="Estilo2222"/>
    <w:uiPriority w:val="99"/>
    <w:rsid w:val="0003120B"/>
  </w:style>
  <w:style w:type="numbering" w:customStyle="1" w:styleId="Estilo4132">
    <w:name w:val="Estilo4132"/>
    <w:uiPriority w:val="99"/>
    <w:rsid w:val="0003120B"/>
  </w:style>
  <w:style w:type="numbering" w:customStyle="1" w:styleId="Estilo31112">
    <w:name w:val="Estilo31112"/>
    <w:uiPriority w:val="99"/>
    <w:rsid w:val="0003120B"/>
  </w:style>
  <w:style w:type="numbering" w:customStyle="1" w:styleId="Estilo41112">
    <w:name w:val="Estilo41112"/>
    <w:uiPriority w:val="99"/>
    <w:rsid w:val="0003120B"/>
  </w:style>
  <w:style w:type="numbering" w:customStyle="1" w:styleId="Estilo51112">
    <w:name w:val="Estilo51112"/>
    <w:uiPriority w:val="99"/>
    <w:rsid w:val="0003120B"/>
  </w:style>
  <w:style w:type="numbering" w:customStyle="1" w:styleId="Estilo61112">
    <w:name w:val="Estilo61112"/>
    <w:uiPriority w:val="99"/>
    <w:rsid w:val="0003120B"/>
  </w:style>
  <w:style w:type="numbering" w:customStyle="1" w:styleId="Estilo1312">
    <w:name w:val="Estilo1312"/>
    <w:uiPriority w:val="99"/>
    <w:rsid w:val="0003120B"/>
  </w:style>
  <w:style w:type="numbering" w:customStyle="1" w:styleId="Estilo2312">
    <w:name w:val="Estilo2312"/>
    <w:uiPriority w:val="99"/>
    <w:rsid w:val="0003120B"/>
  </w:style>
  <w:style w:type="numbering" w:customStyle="1" w:styleId="Estilo21212">
    <w:name w:val="Estilo21212"/>
    <w:uiPriority w:val="99"/>
    <w:rsid w:val="0003120B"/>
  </w:style>
  <w:style w:type="numbering" w:customStyle="1" w:styleId="Estilo12112">
    <w:name w:val="Estilo12112"/>
    <w:uiPriority w:val="99"/>
    <w:rsid w:val="0003120B"/>
  </w:style>
  <w:style w:type="numbering" w:customStyle="1" w:styleId="Estilo22112">
    <w:name w:val="Estilo22112"/>
    <w:uiPriority w:val="99"/>
    <w:rsid w:val="0003120B"/>
  </w:style>
  <w:style w:type="numbering" w:customStyle="1" w:styleId="Estilo31212">
    <w:name w:val="Estilo31212"/>
    <w:uiPriority w:val="99"/>
    <w:rsid w:val="0003120B"/>
  </w:style>
  <w:style w:type="numbering" w:customStyle="1" w:styleId="Estilo41212">
    <w:name w:val="Estilo41212"/>
    <w:uiPriority w:val="99"/>
    <w:rsid w:val="0003120B"/>
  </w:style>
  <w:style w:type="numbering" w:customStyle="1" w:styleId="Estilo51212">
    <w:name w:val="Estilo51212"/>
    <w:uiPriority w:val="99"/>
    <w:rsid w:val="0003120B"/>
  </w:style>
  <w:style w:type="numbering" w:customStyle="1" w:styleId="Estilo61212">
    <w:name w:val="Estilo61212"/>
    <w:uiPriority w:val="99"/>
    <w:rsid w:val="0003120B"/>
  </w:style>
  <w:style w:type="numbering" w:customStyle="1" w:styleId="Sinlista20">
    <w:name w:val="Sin lista20"/>
    <w:next w:val="Sinlista"/>
    <w:uiPriority w:val="99"/>
    <w:semiHidden/>
    <w:unhideWhenUsed/>
    <w:rsid w:val="005628F6"/>
  </w:style>
  <w:style w:type="table" w:customStyle="1" w:styleId="Tablaconcuadrcula5">
    <w:name w:val="Tabla con cuadrícula5"/>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5628F6"/>
  </w:style>
  <w:style w:type="numbering" w:customStyle="1" w:styleId="Estilo26">
    <w:name w:val="Estilo26"/>
    <w:uiPriority w:val="99"/>
    <w:rsid w:val="005628F6"/>
  </w:style>
  <w:style w:type="table" w:customStyle="1" w:styleId="Tablaconcuadrcula14">
    <w:name w:val="Tabla con cuadrícula 14"/>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628F6"/>
  </w:style>
  <w:style w:type="table" w:customStyle="1" w:styleId="Tablaconcuadrcula140">
    <w:name w:val="Tabla con cuadrícula14"/>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628F6"/>
  </w:style>
  <w:style w:type="numbering" w:customStyle="1" w:styleId="Sinlista37">
    <w:name w:val="Sin lista37"/>
    <w:next w:val="Sinlista"/>
    <w:uiPriority w:val="99"/>
    <w:semiHidden/>
    <w:unhideWhenUsed/>
    <w:rsid w:val="005628F6"/>
  </w:style>
  <w:style w:type="numbering" w:customStyle="1" w:styleId="Sinlista44">
    <w:name w:val="Sin lista44"/>
    <w:next w:val="Sinlista"/>
    <w:uiPriority w:val="99"/>
    <w:semiHidden/>
    <w:unhideWhenUsed/>
    <w:rsid w:val="005628F6"/>
  </w:style>
  <w:style w:type="numbering" w:customStyle="1" w:styleId="Sinlista115">
    <w:name w:val="Sin lista115"/>
    <w:next w:val="Sinlista"/>
    <w:uiPriority w:val="99"/>
    <w:semiHidden/>
    <w:unhideWhenUsed/>
    <w:rsid w:val="005628F6"/>
  </w:style>
  <w:style w:type="numbering" w:customStyle="1" w:styleId="Sinlista214">
    <w:name w:val="Sin lista214"/>
    <w:next w:val="Sinlista"/>
    <w:uiPriority w:val="99"/>
    <w:semiHidden/>
    <w:unhideWhenUsed/>
    <w:rsid w:val="005628F6"/>
  </w:style>
  <w:style w:type="numbering" w:customStyle="1" w:styleId="Sinlista314">
    <w:name w:val="Sin lista314"/>
    <w:next w:val="Sinlista"/>
    <w:uiPriority w:val="99"/>
    <w:semiHidden/>
    <w:unhideWhenUsed/>
    <w:rsid w:val="005628F6"/>
  </w:style>
  <w:style w:type="numbering" w:customStyle="1" w:styleId="Sinlista54">
    <w:name w:val="Sin lista54"/>
    <w:next w:val="Sinlista"/>
    <w:uiPriority w:val="99"/>
    <w:semiHidden/>
    <w:unhideWhenUsed/>
    <w:rsid w:val="005628F6"/>
  </w:style>
  <w:style w:type="numbering" w:customStyle="1" w:styleId="Sinlista124">
    <w:name w:val="Sin lista124"/>
    <w:next w:val="Sinlista"/>
    <w:uiPriority w:val="99"/>
    <w:semiHidden/>
    <w:unhideWhenUsed/>
    <w:rsid w:val="005628F6"/>
  </w:style>
  <w:style w:type="numbering" w:customStyle="1" w:styleId="Sinlista224">
    <w:name w:val="Sin lista224"/>
    <w:next w:val="Sinlista"/>
    <w:uiPriority w:val="99"/>
    <w:semiHidden/>
    <w:unhideWhenUsed/>
    <w:rsid w:val="005628F6"/>
  </w:style>
  <w:style w:type="numbering" w:customStyle="1" w:styleId="Sinlista324">
    <w:name w:val="Sin lista324"/>
    <w:next w:val="Sinlista"/>
    <w:uiPriority w:val="99"/>
    <w:semiHidden/>
    <w:unhideWhenUsed/>
    <w:rsid w:val="005628F6"/>
  </w:style>
  <w:style w:type="numbering" w:customStyle="1" w:styleId="Sinlista63">
    <w:name w:val="Sin lista63"/>
    <w:next w:val="Sinlista"/>
    <w:uiPriority w:val="99"/>
    <w:semiHidden/>
    <w:unhideWhenUsed/>
    <w:rsid w:val="005628F6"/>
  </w:style>
  <w:style w:type="numbering" w:customStyle="1" w:styleId="Sinlista133">
    <w:name w:val="Sin lista133"/>
    <w:next w:val="Sinlista"/>
    <w:uiPriority w:val="99"/>
    <w:semiHidden/>
    <w:unhideWhenUsed/>
    <w:rsid w:val="005628F6"/>
  </w:style>
  <w:style w:type="numbering" w:customStyle="1" w:styleId="Sinlista233">
    <w:name w:val="Sin lista233"/>
    <w:next w:val="Sinlista"/>
    <w:uiPriority w:val="99"/>
    <w:semiHidden/>
    <w:unhideWhenUsed/>
    <w:rsid w:val="005628F6"/>
  </w:style>
  <w:style w:type="numbering" w:customStyle="1" w:styleId="Sinlista333">
    <w:name w:val="Sin lista333"/>
    <w:next w:val="Sinlista"/>
    <w:uiPriority w:val="99"/>
    <w:semiHidden/>
    <w:unhideWhenUsed/>
    <w:rsid w:val="005628F6"/>
  </w:style>
  <w:style w:type="numbering" w:customStyle="1" w:styleId="Sinlista73">
    <w:name w:val="Sin lista73"/>
    <w:next w:val="Sinlista"/>
    <w:uiPriority w:val="99"/>
    <w:semiHidden/>
    <w:unhideWhenUsed/>
    <w:rsid w:val="005628F6"/>
  </w:style>
  <w:style w:type="table" w:customStyle="1" w:styleId="Tablaconcuadrcula23">
    <w:name w:val="Tabla con cuadrícula2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628F6"/>
  </w:style>
  <w:style w:type="numbering" w:customStyle="1" w:styleId="Estilo215">
    <w:name w:val="Estilo215"/>
    <w:uiPriority w:val="99"/>
    <w:rsid w:val="005628F6"/>
  </w:style>
  <w:style w:type="table" w:customStyle="1" w:styleId="Tablaconcuadrcula113">
    <w:name w:val="Tabla con cuadrícula 113"/>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5628F6"/>
  </w:style>
  <w:style w:type="table" w:customStyle="1" w:styleId="Tablaconcuadrcula1130">
    <w:name w:val="Tabla con cuadrícula11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5628F6"/>
  </w:style>
  <w:style w:type="numbering" w:customStyle="1" w:styleId="Sinlista343">
    <w:name w:val="Sin lista343"/>
    <w:next w:val="Sinlista"/>
    <w:uiPriority w:val="99"/>
    <w:semiHidden/>
    <w:unhideWhenUsed/>
    <w:rsid w:val="005628F6"/>
  </w:style>
  <w:style w:type="numbering" w:customStyle="1" w:styleId="Sinlista413">
    <w:name w:val="Sin lista413"/>
    <w:next w:val="Sinlista"/>
    <w:uiPriority w:val="99"/>
    <w:semiHidden/>
    <w:unhideWhenUsed/>
    <w:rsid w:val="005628F6"/>
  </w:style>
  <w:style w:type="numbering" w:customStyle="1" w:styleId="Sinlista1114">
    <w:name w:val="Sin lista1114"/>
    <w:next w:val="Sinlista"/>
    <w:uiPriority w:val="99"/>
    <w:semiHidden/>
    <w:unhideWhenUsed/>
    <w:rsid w:val="005628F6"/>
  </w:style>
  <w:style w:type="numbering" w:customStyle="1" w:styleId="Estilo1114">
    <w:name w:val="Estilo1114"/>
    <w:uiPriority w:val="99"/>
    <w:rsid w:val="005628F6"/>
  </w:style>
  <w:style w:type="numbering" w:customStyle="1" w:styleId="Estilo2115">
    <w:name w:val="Estilo2115"/>
    <w:uiPriority w:val="99"/>
    <w:rsid w:val="005628F6"/>
  </w:style>
  <w:style w:type="numbering" w:customStyle="1" w:styleId="Estilo11113">
    <w:name w:val="Estilo11113"/>
    <w:uiPriority w:val="99"/>
    <w:rsid w:val="005628F6"/>
  </w:style>
  <w:style w:type="numbering" w:customStyle="1" w:styleId="Estilo124">
    <w:name w:val="Estilo124"/>
    <w:uiPriority w:val="99"/>
    <w:rsid w:val="005628F6"/>
  </w:style>
  <w:style w:type="numbering" w:customStyle="1" w:styleId="Estilo315">
    <w:name w:val="Estilo315"/>
    <w:uiPriority w:val="99"/>
    <w:rsid w:val="005628F6"/>
  </w:style>
  <w:style w:type="numbering" w:customStyle="1" w:styleId="Estilo515">
    <w:name w:val="Estilo515"/>
    <w:uiPriority w:val="99"/>
    <w:rsid w:val="005628F6"/>
  </w:style>
  <w:style w:type="numbering" w:customStyle="1" w:styleId="Estilo615">
    <w:name w:val="Estilo615"/>
    <w:uiPriority w:val="99"/>
    <w:rsid w:val="005628F6"/>
  </w:style>
  <w:style w:type="numbering" w:customStyle="1" w:styleId="Sinlista11113">
    <w:name w:val="Sin lista11113"/>
    <w:next w:val="Sinlista"/>
    <w:uiPriority w:val="99"/>
    <w:semiHidden/>
    <w:unhideWhenUsed/>
    <w:rsid w:val="005628F6"/>
  </w:style>
  <w:style w:type="numbering" w:customStyle="1" w:styleId="Sinlista2113">
    <w:name w:val="Sin lista2113"/>
    <w:next w:val="Sinlista"/>
    <w:uiPriority w:val="99"/>
    <w:semiHidden/>
    <w:unhideWhenUsed/>
    <w:rsid w:val="005628F6"/>
  </w:style>
  <w:style w:type="numbering" w:customStyle="1" w:styleId="Sinlista3113">
    <w:name w:val="Sin lista3113"/>
    <w:next w:val="Sinlista"/>
    <w:uiPriority w:val="99"/>
    <w:semiHidden/>
    <w:unhideWhenUsed/>
    <w:rsid w:val="005628F6"/>
  </w:style>
  <w:style w:type="numbering" w:customStyle="1" w:styleId="Sinlista513">
    <w:name w:val="Sin lista513"/>
    <w:next w:val="Sinlista"/>
    <w:uiPriority w:val="99"/>
    <w:semiHidden/>
    <w:unhideWhenUsed/>
    <w:rsid w:val="005628F6"/>
  </w:style>
  <w:style w:type="numbering" w:customStyle="1" w:styleId="Sinlista1213">
    <w:name w:val="Sin lista1213"/>
    <w:next w:val="Sinlista"/>
    <w:uiPriority w:val="99"/>
    <w:semiHidden/>
    <w:unhideWhenUsed/>
    <w:rsid w:val="005628F6"/>
  </w:style>
  <w:style w:type="numbering" w:customStyle="1" w:styleId="Estilo1123">
    <w:name w:val="Estilo1123"/>
    <w:uiPriority w:val="99"/>
    <w:rsid w:val="005628F6"/>
  </w:style>
  <w:style w:type="numbering" w:customStyle="1" w:styleId="Estilo323">
    <w:name w:val="Estilo323"/>
    <w:uiPriority w:val="99"/>
    <w:rsid w:val="005628F6"/>
  </w:style>
  <w:style w:type="numbering" w:customStyle="1" w:styleId="Estilo423">
    <w:name w:val="Estilo423"/>
    <w:uiPriority w:val="99"/>
    <w:rsid w:val="005628F6"/>
  </w:style>
  <w:style w:type="numbering" w:customStyle="1" w:styleId="Estilo523">
    <w:name w:val="Estilo523"/>
    <w:uiPriority w:val="99"/>
    <w:rsid w:val="005628F6"/>
  </w:style>
  <w:style w:type="numbering" w:customStyle="1" w:styleId="Estilo623">
    <w:name w:val="Estilo623"/>
    <w:uiPriority w:val="99"/>
    <w:rsid w:val="005628F6"/>
  </w:style>
  <w:style w:type="numbering" w:customStyle="1" w:styleId="Sinlista1123">
    <w:name w:val="Sin lista1123"/>
    <w:next w:val="Sinlista"/>
    <w:uiPriority w:val="99"/>
    <w:semiHidden/>
    <w:unhideWhenUsed/>
    <w:rsid w:val="005628F6"/>
  </w:style>
  <w:style w:type="numbering" w:customStyle="1" w:styleId="Sinlista2213">
    <w:name w:val="Sin lista2213"/>
    <w:next w:val="Sinlista"/>
    <w:uiPriority w:val="99"/>
    <w:semiHidden/>
    <w:unhideWhenUsed/>
    <w:rsid w:val="005628F6"/>
  </w:style>
  <w:style w:type="numbering" w:customStyle="1" w:styleId="Sinlista3213">
    <w:name w:val="Sin lista3213"/>
    <w:next w:val="Sinlista"/>
    <w:uiPriority w:val="99"/>
    <w:semiHidden/>
    <w:unhideWhenUsed/>
    <w:rsid w:val="005628F6"/>
  </w:style>
  <w:style w:type="numbering" w:customStyle="1" w:styleId="Estilo21123">
    <w:name w:val="Estilo21123"/>
    <w:uiPriority w:val="99"/>
    <w:rsid w:val="005628F6"/>
  </w:style>
  <w:style w:type="numbering" w:customStyle="1" w:styleId="Estilo2223">
    <w:name w:val="Estilo2223"/>
    <w:uiPriority w:val="99"/>
    <w:rsid w:val="005628F6"/>
  </w:style>
  <w:style w:type="numbering" w:customStyle="1" w:styleId="Estilo4133">
    <w:name w:val="Estilo4133"/>
    <w:uiPriority w:val="99"/>
    <w:rsid w:val="005628F6"/>
  </w:style>
  <w:style w:type="numbering" w:customStyle="1" w:styleId="Estilo31113">
    <w:name w:val="Estilo31113"/>
    <w:uiPriority w:val="99"/>
    <w:rsid w:val="005628F6"/>
  </w:style>
  <w:style w:type="numbering" w:customStyle="1" w:styleId="Estilo41113">
    <w:name w:val="Estilo41113"/>
    <w:uiPriority w:val="99"/>
    <w:rsid w:val="005628F6"/>
  </w:style>
  <w:style w:type="numbering" w:customStyle="1" w:styleId="Estilo51113">
    <w:name w:val="Estilo51113"/>
    <w:uiPriority w:val="99"/>
    <w:rsid w:val="005628F6"/>
  </w:style>
  <w:style w:type="numbering" w:customStyle="1" w:styleId="Estilo61113">
    <w:name w:val="Estilo61113"/>
    <w:uiPriority w:val="99"/>
    <w:rsid w:val="005628F6"/>
  </w:style>
  <w:style w:type="numbering" w:customStyle="1" w:styleId="Estilo1313">
    <w:name w:val="Estilo1313"/>
    <w:uiPriority w:val="99"/>
    <w:rsid w:val="005628F6"/>
  </w:style>
  <w:style w:type="numbering" w:customStyle="1" w:styleId="Estilo2313">
    <w:name w:val="Estilo2313"/>
    <w:uiPriority w:val="99"/>
    <w:rsid w:val="005628F6"/>
  </w:style>
  <w:style w:type="numbering" w:customStyle="1" w:styleId="Estilo21213">
    <w:name w:val="Estilo21213"/>
    <w:uiPriority w:val="99"/>
    <w:rsid w:val="005628F6"/>
  </w:style>
  <w:style w:type="numbering" w:customStyle="1" w:styleId="Estilo12113">
    <w:name w:val="Estilo12113"/>
    <w:uiPriority w:val="99"/>
    <w:rsid w:val="005628F6"/>
  </w:style>
  <w:style w:type="numbering" w:customStyle="1" w:styleId="Estilo22113">
    <w:name w:val="Estilo22113"/>
    <w:uiPriority w:val="99"/>
    <w:rsid w:val="005628F6"/>
  </w:style>
  <w:style w:type="numbering" w:customStyle="1" w:styleId="Estilo31213">
    <w:name w:val="Estilo31213"/>
    <w:uiPriority w:val="99"/>
    <w:rsid w:val="005628F6"/>
  </w:style>
  <w:style w:type="numbering" w:customStyle="1" w:styleId="Estilo41213">
    <w:name w:val="Estilo41213"/>
    <w:uiPriority w:val="99"/>
    <w:rsid w:val="005628F6"/>
  </w:style>
  <w:style w:type="numbering" w:customStyle="1" w:styleId="Estilo51213">
    <w:name w:val="Estilo51213"/>
    <w:uiPriority w:val="99"/>
    <w:rsid w:val="005628F6"/>
  </w:style>
  <w:style w:type="numbering" w:customStyle="1" w:styleId="Estilo61213">
    <w:name w:val="Estilo61213"/>
    <w:uiPriority w:val="99"/>
    <w:rsid w:val="005628F6"/>
  </w:style>
  <w:style w:type="numbering" w:customStyle="1" w:styleId="Sinlista28">
    <w:name w:val="Sin lista28"/>
    <w:next w:val="Sinlista"/>
    <w:uiPriority w:val="99"/>
    <w:semiHidden/>
    <w:unhideWhenUsed/>
    <w:rsid w:val="00462F31"/>
  </w:style>
  <w:style w:type="paragraph" w:customStyle="1" w:styleId="TtulodeTDC1">
    <w:name w:val="Título de TDC1"/>
    <w:basedOn w:val="Ttulo1"/>
    <w:next w:val="Normal"/>
    <w:uiPriority w:val="39"/>
    <w:semiHidden/>
    <w:unhideWhenUsed/>
    <w:qFormat/>
    <w:rsid w:val="00B2236F"/>
    <w:pPr>
      <w:keepLines/>
      <w:spacing w:before="480" w:after="0" w:line="276" w:lineRule="auto"/>
      <w:outlineLvl w:val="9"/>
    </w:pPr>
    <w:rPr>
      <w:rFonts w:ascii="Cambria" w:hAnsi="Cambria"/>
      <w:color w:val="365F91"/>
      <w:kern w:val="0"/>
      <w:sz w:val="28"/>
      <w:szCs w:val="28"/>
    </w:rPr>
  </w:style>
  <w:style w:type="numbering" w:customStyle="1" w:styleId="Estilo6112">
    <w:name w:val="Estilo6112"/>
    <w:uiPriority w:val="99"/>
    <w:rsid w:val="00B2236F"/>
    <w:pPr>
      <w:numPr>
        <w:numId w:val="30"/>
      </w:numPr>
    </w:pPr>
  </w:style>
  <w:style w:type="numbering" w:customStyle="1" w:styleId="Estilo5122">
    <w:name w:val="Estilo5122"/>
    <w:uiPriority w:val="99"/>
    <w:rsid w:val="00B2236F"/>
    <w:pPr>
      <w:numPr>
        <w:numId w:val="31"/>
      </w:numPr>
    </w:pPr>
  </w:style>
  <w:style w:type="numbering" w:customStyle="1" w:styleId="Estilo4112">
    <w:name w:val="Estilo4112"/>
    <w:uiPriority w:val="99"/>
    <w:rsid w:val="00B2236F"/>
    <w:pPr>
      <w:numPr>
        <w:numId w:val="32"/>
      </w:numPr>
    </w:pPr>
  </w:style>
  <w:style w:type="numbering" w:customStyle="1" w:styleId="Sinlista29">
    <w:name w:val="Sin lista29"/>
    <w:next w:val="Sinlista"/>
    <w:uiPriority w:val="99"/>
    <w:semiHidden/>
    <w:unhideWhenUsed/>
    <w:rsid w:val="00DB77C5"/>
  </w:style>
  <w:style w:type="numbering" w:customStyle="1" w:styleId="Estilo33">
    <w:name w:val="Estilo33"/>
    <w:uiPriority w:val="99"/>
    <w:rsid w:val="00DB77C5"/>
    <w:pPr>
      <w:numPr>
        <w:numId w:val="12"/>
      </w:numPr>
    </w:pPr>
  </w:style>
  <w:style w:type="numbering" w:customStyle="1" w:styleId="Estilo63">
    <w:name w:val="Estilo63"/>
    <w:uiPriority w:val="99"/>
    <w:rsid w:val="00DB77C5"/>
    <w:pPr>
      <w:numPr>
        <w:numId w:val="13"/>
      </w:numPr>
    </w:pPr>
  </w:style>
  <w:style w:type="table" w:customStyle="1" w:styleId="Tablaconcuadrcula6">
    <w:name w:val="Tabla con cuadrícula6"/>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7">
    <w:name w:val="Estilo17"/>
    <w:uiPriority w:val="99"/>
    <w:rsid w:val="00DB77C5"/>
  </w:style>
  <w:style w:type="numbering" w:customStyle="1" w:styleId="Estilo27">
    <w:name w:val="Estilo27"/>
    <w:uiPriority w:val="99"/>
    <w:rsid w:val="00DB77C5"/>
  </w:style>
  <w:style w:type="table" w:customStyle="1" w:styleId="Tablaconcuadrcula15">
    <w:name w:val="Tabla con cuadrícula 15"/>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7">
    <w:name w:val="Estilo47"/>
    <w:uiPriority w:val="99"/>
    <w:rsid w:val="00DB77C5"/>
    <w:pPr>
      <w:numPr>
        <w:numId w:val="37"/>
      </w:numPr>
    </w:pPr>
  </w:style>
  <w:style w:type="numbering" w:customStyle="1" w:styleId="Estilo53">
    <w:name w:val="Estilo53"/>
    <w:uiPriority w:val="99"/>
    <w:rsid w:val="00DB77C5"/>
    <w:pPr>
      <w:numPr>
        <w:numId w:val="38"/>
      </w:numPr>
    </w:pPr>
  </w:style>
  <w:style w:type="numbering" w:customStyle="1" w:styleId="Sinlista116">
    <w:name w:val="Sin lista116"/>
    <w:next w:val="Sinlista"/>
    <w:uiPriority w:val="99"/>
    <w:semiHidden/>
    <w:unhideWhenUsed/>
    <w:rsid w:val="00DB77C5"/>
  </w:style>
  <w:style w:type="table" w:customStyle="1" w:styleId="Tablaconcuadrcula150">
    <w:name w:val="Tabla con cuadrícula15"/>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DB77C5"/>
  </w:style>
  <w:style w:type="numbering" w:customStyle="1" w:styleId="Sinlista38">
    <w:name w:val="Sin lista38"/>
    <w:next w:val="Sinlista"/>
    <w:uiPriority w:val="99"/>
    <w:semiHidden/>
    <w:unhideWhenUsed/>
    <w:rsid w:val="00DB77C5"/>
  </w:style>
  <w:style w:type="numbering" w:customStyle="1" w:styleId="Sinlista45">
    <w:name w:val="Sin lista45"/>
    <w:next w:val="Sinlista"/>
    <w:uiPriority w:val="99"/>
    <w:semiHidden/>
    <w:unhideWhenUsed/>
    <w:rsid w:val="00DB77C5"/>
  </w:style>
  <w:style w:type="numbering" w:customStyle="1" w:styleId="Sinlista117">
    <w:name w:val="Sin lista117"/>
    <w:next w:val="Sinlista"/>
    <w:uiPriority w:val="99"/>
    <w:semiHidden/>
    <w:unhideWhenUsed/>
    <w:rsid w:val="00DB77C5"/>
  </w:style>
  <w:style w:type="numbering" w:customStyle="1" w:styleId="Sinlista215">
    <w:name w:val="Sin lista215"/>
    <w:next w:val="Sinlista"/>
    <w:uiPriority w:val="99"/>
    <w:semiHidden/>
    <w:unhideWhenUsed/>
    <w:rsid w:val="00DB77C5"/>
  </w:style>
  <w:style w:type="numbering" w:customStyle="1" w:styleId="Sinlista315">
    <w:name w:val="Sin lista315"/>
    <w:next w:val="Sinlista"/>
    <w:uiPriority w:val="99"/>
    <w:semiHidden/>
    <w:unhideWhenUsed/>
    <w:rsid w:val="00DB77C5"/>
  </w:style>
  <w:style w:type="numbering" w:customStyle="1" w:styleId="Sinlista55">
    <w:name w:val="Sin lista55"/>
    <w:next w:val="Sinlista"/>
    <w:uiPriority w:val="99"/>
    <w:semiHidden/>
    <w:unhideWhenUsed/>
    <w:rsid w:val="00DB77C5"/>
  </w:style>
  <w:style w:type="numbering" w:customStyle="1" w:styleId="Sinlista125">
    <w:name w:val="Sin lista125"/>
    <w:next w:val="Sinlista"/>
    <w:uiPriority w:val="99"/>
    <w:semiHidden/>
    <w:unhideWhenUsed/>
    <w:rsid w:val="00DB77C5"/>
  </w:style>
  <w:style w:type="numbering" w:customStyle="1" w:styleId="Sinlista225">
    <w:name w:val="Sin lista225"/>
    <w:next w:val="Sinlista"/>
    <w:uiPriority w:val="99"/>
    <w:semiHidden/>
    <w:unhideWhenUsed/>
    <w:rsid w:val="00DB77C5"/>
  </w:style>
  <w:style w:type="numbering" w:customStyle="1" w:styleId="Sinlista325">
    <w:name w:val="Sin lista325"/>
    <w:next w:val="Sinlista"/>
    <w:uiPriority w:val="99"/>
    <w:semiHidden/>
    <w:unhideWhenUsed/>
    <w:rsid w:val="00DB77C5"/>
  </w:style>
  <w:style w:type="numbering" w:customStyle="1" w:styleId="Sinlista64">
    <w:name w:val="Sin lista64"/>
    <w:next w:val="Sinlista"/>
    <w:uiPriority w:val="99"/>
    <w:semiHidden/>
    <w:unhideWhenUsed/>
    <w:rsid w:val="00DB77C5"/>
  </w:style>
  <w:style w:type="numbering" w:customStyle="1" w:styleId="Sinlista134">
    <w:name w:val="Sin lista134"/>
    <w:next w:val="Sinlista"/>
    <w:uiPriority w:val="99"/>
    <w:semiHidden/>
    <w:unhideWhenUsed/>
    <w:rsid w:val="00DB77C5"/>
  </w:style>
  <w:style w:type="numbering" w:customStyle="1" w:styleId="Sinlista234">
    <w:name w:val="Sin lista234"/>
    <w:next w:val="Sinlista"/>
    <w:uiPriority w:val="99"/>
    <w:semiHidden/>
    <w:unhideWhenUsed/>
    <w:rsid w:val="00DB77C5"/>
  </w:style>
  <w:style w:type="numbering" w:customStyle="1" w:styleId="Sinlista334">
    <w:name w:val="Sin lista334"/>
    <w:next w:val="Sinlista"/>
    <w:uiPriority w:val="99"/>
    <w:semiHidden/>
    <w:unhideWhenUsed/>
    <w:rsid w:val="00DB77C5"/>
  </w:style>
  <w:style w:type="numbering" w:customStyle="1" w:styleId="Estilo414">
    <w:name w:val="Estilo414"/>
    <w:uiPriority w:val="99"/>
    <w:rsid w:val="00DB77C5"/>
    <w:pPr>
      <w:numPr>
        <w:numId w:val="39"/>
      </w:numPr>
    </w:pPr>
  </w:style>
  <w:style w:type="numbering" w:customStyle="1" w:styleId="Sinlista74">
    <w:name w:val="Sin lista74"/>
    <w:next w:val="Sinlista"/>
    <w:uiPriority w:val="99"/>
    <w:semiHidden/>
    <w:unhideWhenUsed/>
    <w:rsid w:val="00DB77C5"/>
  </w:style>
  <w:style w:type="table" w:customStyle="1" w:styleId="Tablaconcuadrcula24">
    <w:name w:val="Tabla con cuadrícula2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DB77C5"/>
  </w:style>
  <w:style w:type="numbering" w:customStyle="1" w:styleId="Estilo216">
    <w:name w:val="Estilo216"/>
    <w:uiPriority w:val="99"/>
    <w:rsid w:val="00DB77C5"/>
  </w:style>
  <w:style w:type="table" w:customStyle="1" w:styleId="Tablaconcuadrcula114">
    <w:name w:val="Tabla con cuadrícula 114"/>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4">
    <w:name w:val="Sin lista144"/>
    <w:next w:val="Sinlista"/>
    <w:uiPriority w:val="99"/>
    <w:semiHidden/>
    <w:unhideWhenUsed/>
    <w:rsid w:val="00DB77C5"/>
  </w:style>
  <w:style w:type="table" w:customStyle="1" w:styleId="Tablaconcuadrcula1140">
    <w:name w:val="Tabla con cuadrícula11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4">
    <w:name w:val="Sin lista244"/>
    <w:next w:val="Sinlista"/>
    <w:uiPriority w:val="99"/>
    <w:semiHidden/>
    <w:unhideWhenUsed/>
    <w:rsid w:val="00DB77C5"/>
  </w:style>
  <w:style w:type="numbering" w:customStyle="1" w:styleId="Sinlista344">
    <w:name w:val="Sin lista344"/>
    <w:next w:val="Sinlista"/>
    <w:uiPriority w:val="99"/>
    <w:semiHidden/>
    <w:unhideWhenUsed/>
    <w:rsid w:val="00DB77C5"/>
  </w:style>
  <w:style w:type="numbering" w:customStyle="1" w:styleId="Sinlista414">
    <w:name w:val="Sin lista414"/>
    <w:next w:val="Sinlista"/>
    <w:uiPriority w:val="99"/>
    <w:semiHidden/>
    <w:unhideWhenUsed/>
    <w:rsid w:val="00DB77C5"/>
  </w:style>
  <w:style w:type="numbering" w:customStyle="1" w:styleId="Sinlista1115">
    <w:name w:val="Sin lista1115"/>
    <w:next w:val="Sinlista"/>
    <w:uiPriority w:val="99"/>
    <w:semiHidden/>
    <w:unhideWhenUsed/>
    <w:rsid w:val="00DB77C5"/>
  </w:style>
  <w:style w:type="numbering" w:customStyle="1" w:styleId="Estilo1115">
    <w:name w:val="Estilo1115"/>
    <w:uiPriority w:val="99"/>
    <w:rsid w:val="00DB77C5"/>
  </w:style>
  <w:style w:type="numbering" w:customStyle="1" w:styleId="Estilo2116">
    <w:name w:val="Estilo2116"/>
    <w:uiPriority w:val="99"/>
    <w:rsid w:val="00DB77C5"/>
  </w:style>
  <w:style w:type="numbering" w:customStyle="1" w:styleId="Estilo11114">
    <w:name w:val="Estilo11114"/>
    <w:uiPriority w:val="99"/>
    <w:rsid w:val="00DB77C5"/>
  </w:style>
  <w:style w:type="numbering" w:customStyle="1" w:styleId="Estilo21111">
    <w:name w:val="Estilo21111"/>
    <w:uiPriority w:val="99"/>
    <w:rsid w:val="00DB77C5"/>
    <w:pPr>
      <w:numPr>
        <w:numId w:val="42"/>
      </w:numPr>
    </w:pPr>
  </w:style>
  <w:style w:type="numbering" w:customStyle="1" w:styleId="Estilo125">
    <w:name w:val="Estilo125"/>
    <w:uiPriority w:val="99"/>
    <w:rsid w:val="00DB77C5"/>
  </w:style>
  <w:style w:type="numbering" w:customStyle="1" w:styleId="Estilo223">
    <w:name w:val="Estilo223"/>
    <w:uiPriority w:val="99"/>
    <w:rsid w:val="00DB77C5"/>
    <w:pPr>
      <w:numPr>
        <w:numId w:val="41"/>
      </w:numPr>
    </w:pPr>
  </w:style>
  <w:style w:type="numbering" w:customStyle="1" w:styleId="Estilo316">
    <w:name w:val="Estilo316"/>
    <w:uiPriority w:val="99"/>
    <w:rsid w:val="00DB77C5"/>
    <w:pPr>
      <w:numPr>
        <w:numId w:val="52"/>
      </w:numPr>
    </w:pPr>
  </w:style>
  <w:style w:type="numbering" w:customStyle="1" w:styleId="Estilo516">
    <w:name w:val="Estilo516"/>
    <w:uiPriority w:val="99"/>
    <w:rsid w:val="00DB77C5"/>
    <w:pPr>
      <w:numPr>
        <w:numId w:val="53"/>
      </w:numPr>
    </w:pPr>
  </w:style>
  <w:style w:type="numbering" w:customStyle="1" w:styleId="Estilo616">
    <w:name w:val="Estilo616"/>
    <w:uiPriority w:val="99"/>
    <w:rsid w:val="00DB77C5"/>
    <w:pPr>
      <w:numPr>
        <w:numId w:val="54"/>
      </w:numPr>
    </w:pPr>
  </w:style>
  <w:style w:type="numbering" w:customStyle="1" w:styleId="Sinlista11114">
    <w:name w:val="Sin lista11114"/>
    <w:next w:val="Sinlista"/>
    <w:uiPriority w:val="99"/>
    <w:semiHidden/>
    <w:unhideWhenUsed/>
    <w:rsid w:val="00DB77C5"/>
  </w:style>
  <w:style w:type="numbering" w:customStyle="1" w:styleId="Sinlista2114">
    <w:name w:val="Sin lista2114"/>
    <w:next w:val="Sinlista"/>
    <w:uiPriority w:val="99"/>
    <w:semiHidden/>
    <w:unhideWhenUsed/>
    <w:rsid w:val="00DB77C5"/>
  </w:style>
  <w:style w:type="numbering" w:customStyle="1" w:styleId="Sinlista3114">
    <w:name w:val="Sin lista3114"/>
    <w:next w:val="Sinlista"/>
    <w:uiPriority w:val="99"/>
    <w:semiHidden/>
    <w:unhideWhenUsed/>
    <w:rsid w:val="00DB77C5"/>
  </w:style>
  <w:style w:type="numbering" w:customStyle="1" w:styleId="Estilo3112">
    <w:name w:val="Estilo3112"/>
    <w:uiPriority w:val="99"/>
    <w:rsid w:val="00DB77C5"/>
    <w:pPr>
      <w:numPr>
        <w:numId w:val="43"/>
      </w:numPr>
    </w:pPr>
  </w:style>
  <w:style w:type="numbering" w:customStyle="1" w:styleId="Estilo4113">
    <w:name w:val="Estilo4113"/>
    <w:uiPriority w:val="99"/>
    <w:rsid w:val="00DB77C5"/>
    <w:pPr>
      <w:numPr>
        <w:numId w:val="44"/>
      </w:numPr>
    </w:pPr>
  </w:style>
  <w:style w:type="numbering" w:customStyle="1" w:styleId="Estilo5112">
    <w:name w:val="Estilo5112"/>
    <w:uiPriority w:val="99"/>
    <w:rsid w:val="00DB77C5"/>
    <w:pPr>
      <w:numPr>
        <w:numId w:val="45"/>
      </w:numPr>
    </w:pPr>
  </w:style>
  <w:style w:type="numbering" w:customStyle="1" w:styleId="Estilo6113">
    <w:name w:val="Estilo6113"/>
    <w:uiPriority w:val="99"/>
    <w:rsid w:val="00DB77C5"/>
    <w:pPr>
      <w:numPr>
        <w:numId w:val="46"/>
      </w:numPr>
    </w:pPr>
  </w:style>
  <w:style w:type="numbering" w:customStyle="1" w:styleId="Sinlista514">
    <w:name w:val="Sin lista514"/>
    <w:next w:val="Sinlista"/>
    <w:uiPriority w:val="99"/>
    <w:semiHidden/>
    <w:unhideWhenUsed/>
    <w:rsid w:val="00DB77C5"/>
  </w:style>
  <w:style w:type="numbering" w:customStyle="1" w:styleId="Sinlista1214">
    <w:name w:val="Sin lista1214"/>
    <w:next w:val="Sinlista"/>
    <w:uiPriority w:val="99"/>
    <w:semiHidden/>
    <w:unhideWhenUsed/>
    <w:rsid w:val="00DB77C5"/>
  </w:style>
  <w:style w:type="numbering" w:customStyle="1" w:styleId="Estilo132">
    <w:name w:val="Estilo132"/>
    <w:uiPriority w:val="99"/>
    <w:rsid w:val="00DB77C5"/>
    <w:pPr>
      <w:numPr>
        <w:numId w:val="35"/>
      </w:numPr>
    </w:pPr>
  </w:style>
  <w:style w:type="numbering" w:customStyle="1" w:styleId="Estilo232">
    <w:name w:val="Estilo232"/>
    <w:uiPriority w:val="99"/>
    <w:rsid w:val="00DB77C5"/>
    <w:pPr>
      <w:numPr>
        <w:numId w:val="40"/>
      </w:numPr>
    </w:pPr>
  </w:style>
  <w:style w:type="numbering" w:customStyle="1" w:styleId="Estilo1124">
    <w:name w:val="Estilo1124"/>
    <w:uiPriority w:val="99"/>
    <w:rsid w:val="00DB77C5"/>
  </w:style>
  <w:style w:type="numbering" w:customStyle="1" w:styleId="Estilo2122">
    <w:name w:val="Estilo2122"/>
    <w:uiPriority w:val="99"/>
    <w:rsid w:val="00DB77C5"/>
    <w:pPr>
      <w:numPr>
        <w:numId w:val="36"/>
      </w:numPr>
    </w:pPr>
  </w:style>
  <w:style w:type="numbering" w:customStyle="1" w:styleId="Estilo1212">
    <w:name w:val="Estilo1212"/>
    <w:uiPriority w:val="99"/>
    <w:rsid w:val="00DB77C5"/>
    <w:pPr>
      <w:numPr>
        <w:numId w:val="33"/>
      </w:numPr>
    </w:pPr>
  </w:style>
  <w:style w:type="numbering" w:customStyle="1" w:styleId="Estilo2212">
    <w:name w:val="Estilo2212"/>
    <w:uiPriority w:val="99"/>
    <w:rsid w:val="00DB77C5"/>
    <w:pPr>
      <w:numPr>
        <w:numId w:val="34"/>
      </w:numPr>
    </w:pPr>
  </w:style>
  <w:style w:type="numbering" w:customStyle="1" w:styleId="Estilo324">
    <w:name w:val="Estilo324"/>
    <w:uiPriority w:val="99"/>
    <w:rsid w:val="00DB77C5"/>
  </w:style>
  <w:style w:type="numbering" w:customStyle="1" w:styleId="Estilo424">
    <w:name w:val="Estilo424"/>
    <w:uiPriority w:val="99"/>
    <w:rsid w:val="00DB77C5"/>
  </w:style>
  <w:style w:type="numbering" w:customStyle="1" w:styleId="Estilo524">
    <w:name w:val="Estilo524"/>
    <w:uiPriority w:val="99"/>
    <w:rsid w:val="00DB77C5"/>
  </w:style>
  <w:style w:type="numbering" w:customStyle="1" w:styleId="Estilo624">
    <w:name w:val="Estilo624"/>
    <w:uiPriority w:val="99"/>
    <w:rsid w:val="00DB77C5"/>
  </w:style>
  <w:style w:type="numbering" w:customStyle="1" w:styleId="Sinlista1124">
    <w:name w:val="Sin lista1124"/>
    <w:next w:val="Sinlista"/>
    <w:uiPriority w:val="99"/>
    <w:semiHidden/>
    <w:unhideWhenUsed/>
    <w:rsid w:val="00DB77C5"/>
  </w:style>
  <w:style w:type="numbering" w:customStyle="1" w:styleId="Sinlista2214">
    <w:name w:val="Sin lista2214"/>
    <w:next w:val="Sinlista"/>
    <w:uiPriority w:val="99"/>
    <w:semiHidden/>
    <w:unhideWhenUsed/>
    <w:rsid w:val="00DB77C5"/>
  </w:style>
  <w:style w:type="numbering" w:customStyle="1" w:styleId="Sinlista3214">
    <w:name w:val="Sin lista3214"/>
    <w:next w:val="Sinlista"/>
    <w:uiPriority w:val="99"/>
    <w:semiHidden/>
    <w:unhideWhenUsed/>
    <w:rsid w:val="00DB77C5"/>
  </w:style>
  <w:style w:type="numbering" w:customStyle="1" w:styleId="Estilo3122">
    <w:name w:val="Estilo3122"/>
    <w:uiPriority w:val="99"/>
    <w:rsid w:val="00DB77C5"/>
    <w:pPr>
      <w:numPr>
        <w:numId w:val="47"/>
      </w:numPr>
    </w:pPr>
  </w:style>
  <w:style w:type="numbering" w:customStyle="1" w:styleId="Estilo4122">
    <w:name w:val="Estilo4122"/>
    <w:uiPriority w:val="99"/>
    <w:rsid w:val="00DB77C5"/>
    <w:pPr>
      <w:numPr>
        <w:numId w:val="48"/>
      </w:numPr>
    </w:pPr>
  </w:style>
  <w:style w:type="numbering" w:customStyle="1" w:styleId="Estilo5123">
    <w:name w:val="Estilo5123"/>
    <w:uiPriority w:val="99"/>
    <w:rsid w:val="00DB77C5"/>
    <w:pPr>
      <w:numPr>
        <w:numId w:val="49"/>
      </w:numPr>
    </w:pPr>
  </w:style>
  <w:style w:type="numbering" w:customStyle="1" w:styleId="Estilo6122">
    <w:name w:val="Estilo6122"/>
    <w:uiPriority w:val="99"/>
    <w:rsid w:val="00DB77C5"/>
    <w:pPr>
      <w:numPr>
        <w:numId w:val="50"/>
      </w:numPr>
    </w:pPr>
  </w:style>
  <w:style w:type="numbering" w:customStyle="1" w:styleId="Estilo21124">
    <w:name w:val="Estilo21124"/>
    <w:uiPriority w:val="99"/>
    <w:rsid w:val="00DB77C5"/>
  </w:style>
  <w:style w:type="numbering" w:customStyle="1" w:styleId="Estilo2224">
    <w:name w:val="Estilo2224"/>
    <w:uiPriority w:val="99"/>
    <w:rsid w:val="00DB77C5"/>
  </w:style>
  <w:style w:type="numbering" w:customStyle="1" w:styleId="Estilo4134">
    <w:name w:val="Estilo4134"/>
    <w:uiPriority w:val="99"/>
    <w:rsid w:val="00DB77C5"/>
  </w:style>
  <w:style w:type="numbering" w:customStyle="1" w:styleId="Estilo31114">
    <w:name w:val="Estilo31114"/>
    <w:uiPriority w:val="99"/>
    <w:rsid w:val="00DB77C5"/>
  </w:style>
  <w:style w:type="numbering" w:customStyle="1" w:styleId="Estilo41114">
    <w:name w:val="Estilo41114"/>
    <w:uiPriority w:val="99"/>
    <w:rsid w:val="00DB77C5"/>
  </w:style>
  <w:style w:type="numbering" w:customStyle="1" w:styleId="Estilo51114">
    <w:name w:val="Estilo51114"/>
    <w:uiPriority w:val="99"/>
    <w:rsid w:val="00DB77C5"/>
  </w:style>
  <w:style w:type="numbering" w:customStyle="1" w:styleId="Estilo61114">
    <w:name w:val="Estilo61114"/>
    <w:uiPriority w:val="99"/>
    <w:rsid w:val="00DB77C5"/>
  </w:style>
  <w:style w:type="numbering" w:customStyle="1" w:styleId="Estilo1314">
    <w:name w:val="Estilo1314"/>
    <w:uiPriority w:val="99"/>
    <w:rsid w:val="00DB77C5"/>
  </w:style>
  <w:style w:type="numbering" w:customStyle="1" w:styleId="Estilo2314">
    <w:name w:val="Estilo2314"/>
    <w:uiPriority w:val="99"/>
    <w:rsid w:val="00DB77C5"/>
  </w:style>
  <w:style w:type="numbering" w:customStyle="1" w:styleId="Estilo21214">
    <w:name w:val="Estilo21214"/>
    <w:uiPriority w:val="99"/>
    <w:rsid w:val="00DB77C5"/>
  </w:style>
  <w:style w:type="numbering" w:customStyle="1" w:styleId="Estilo12114">
    <w:name w:val="Estilo12114"/>
    <w:uiPriority w:val="99"/>
    <w:rsid w:val="00DB77C5"/>
  </w:style>
  <w:style w:type="numbering" w:customStyle="1" w:styleId="Estilo22114">
    <w:name w:val="Estilo22114"/>
    <w:uiPriority w:val="99"/>
    <w:rsid w:val="00DB77C5"/>
  </w:style>
  <w:style w:type="numbering" w:customStyle="1" w:styleId="Estilo31214">
    <w:name w:val="Estilo31214"/>
    <w:uiPriority w:val="99"/>
    <w:rsid w:val="00DB77C5"/>
  </w:style>
  <w:style w:type="numbering" w:customStyle="1" w:styleId="Estilo41214">
    <w:name w:val="Estilo41214"/>
    <w:uiPriority w:val="99"/>
    <w:rsid w:val="00DB77C5"/>
  </w:style>
  <w:style w:type="numbering" w:customStyle="1" w:styleId="Estilo51214">
    <w:name w:val="Estilo51214"/>
    <w:uiPriority w:val="99"/>
    <w:rsid w:val="00DB77C5"/>
  </w:style>
  <w:style w:type="numbering" w:customStyle="1" w:styleId="Estilo61214">
    <w:name w:val="Estilo61214"/>
    <w:uiPriority w:val="99"/>
    <w:rsid w:val="00DB77C5"/>
  </w:style>
  <w:style w:type="paragraph" w:styleId="Textosinformato">
    <w:name w:val="Plain Text"/>
    <w:basedOn w:val="Normal"/>
    <w:link w:val="TextosinformatoCar"/>
    <w:rsid w:val="008D5811"/>
    <w:pPr>
      <w:spacing w:after="0" w:line="240" w:lineRule="auto"/>
    </w:pPr>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8D5811"/>
    <w:rPr>
      <w:rFonts w:ascii="Courier New" w:hAnsi="Courier New"/>
      <w:lang w:val="x-none" w:eastAsia="x-none"/>
    </w:rPr>
  </w:style>
  <w:style w:type="paragraph" w:customStyle="1" w:styleId="EstiloTtulo1">
    <w:name w:val="Estilo Título 1"/>
    <w:basedOn w:val="Ttulo1"/>
    <w:rsid w:val="008D5811"/>
    <w:pPr>
      <w:tabs>
        <w:tab w:val="num" w:pos="340"/>
      </w:tabs>
      <w:spacing w:before="0" w:after="0"/>
      <w:ind w:left="340" w:hanging="340"/>
    </w:pPr>
    <w:rPr>
      <w:rFonts w:ascii="Arial Narrow" w:hAnsi="Arial Narrow"/>
      <w:kern w:val="0"/>
      <w:sz w:val="22"/>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277184147">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1172722826">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255825243">
      <w:bodyDiv w:val="1"/>
      <w:marLeft w:val="0"/>
      <w:marRight w:val="0"/>
      <w:marTop w:val="0"/>
      <w:marBottom w:val="0"/>
      <w:divBdr>
        <w:top w:val="none" w:sz="0" w:space="0" w:color="auto"/>
        <w:left w:val="none" w:sz="0" w:space="0" w:color="auto"/>
        <w:bottom w:val="none" w:sz="0" w:space="0" w:color="auto"/>
        <w:right w:val="none" w:sz="0" w:space="0" w:color="auto"/>
      </w:divBdr>
    </w:div>
    <w:div w:id="134011289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606494775">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647006074">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36280730">
      <w:bodyDiv w:val="1"/>
      <w:marLeft w:val="0"/>
      <w:marRight w:val="0"/>
      <w:marTop w:val="0"/>
      <w:marBottom w:val="0"/>
      <w:divBdr>
        <w:top w:val="none" w:sz="0" w:space="0" w:color="auto"/>
        <w:left w:val="none" w:sz="0" w:space="0" w:color="auto"/>
        <w:bottom w:val="none" w:sz="0" w:space="0" w:color="auto"/>
        <w:right w:val="none" w:sz="0" w:space="0" w:color="auto"/>
      </w:divBdr>
    </w:div>
    <w:div w:id="1939949253">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E2B2B-0DA2-47E5-8B6F-DCB22D6C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Pages>
  <Words>4570</Words>
  <Characters>25136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29647</CharactersWithSpaces>
  <SharedDoc>false</SharedDoc>
  <HLinks>
    <vt:vector size="6" baseType="variant">
      <vt:variant>
        <vt:i4>3539063</vt:i4>
      </vt:variant>
      <vt:variant>
        <vt:i4>-1</vt:i4>
      </vt:variant>
      <vt:variant>
        <vt:i4>1482</vt:i4>
      </vt:variant>
      <vt:variant>
        <vt:i4>4</vt:i4>
      </vt:variant>
      <vt:variant>
        <vt:lpwstr>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Edwin Rolando Flores Casas</cp:lastModifiedBy>
  <cp:revision>12</cp:revision>
  <cp:lastPrinted>2015-06-16T21:56:00Z</cp:lastPrinted>
  <dcterms:created xsi:type="dcterms:W3CDTF">2015-05-26T22:01:00Z</dcterms:created>
  <dcterms:modified xsi:type="dcterms:W3CDTF">2015-06-20T21:59:00Z</dcterms:modified>
</cp:coreProperties>
</file>