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5C38" w:rsidRDefault="00B144E4" w:rsidP="001A5C38">
      <w:pPr>
        <w:rPr>
          <w:rFonts w:ascii="Arial Narrow" w:hAnsi="Arial Narrow"/>
          <w:lang w:val="es-ES"/>
        </w:rPr>
      </w:pPr>
      <w:r>
        <w:rPr>
          <w:noProof/>
          <w:lang w:eastAsia="es-BO"/>
        </w:rPr>
        <mc:AlternateContent>
          <mc:Choice Requires="wps">
            <w:drawing>
              <wp:anchor distT="0" distB="0" distL="114300" distR="114300" simplePos="0" relativeHeight="251705856" behindDoc="0" locked="0" layoutInCell="1" allowOverlap="1">
                <wp:simplePos x="0" y="0"/>
                <wp:positionH relativeFrom="column">
                  <wp:posOffset>-41275</wp:posOffset>
                </wp:positionH>
                <wp:positionV relativeFrom="paragraph">
                  <wp:posOffset>221615</wp:posOffset>
                </wp:positionV>
                <wp:extent cx="2429510" cy="822960"/>
                <wp:effectExtent l="0" t="2540" r="2540" b="3175"/>
                <wp:wrapNone/>
                <wp:docPr id="2075"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9510" cy="8229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83710" w:rsidRDefault="00C83710" w:rsidP="001A5C38">
                            <w:pPr>
                              <w:rPr>
                                <w:rFonts w:ascii="Corbel" w:hAnsi="Corbel"/>
                                <w:b/>
                                <w:sz w:val="28"/>
                                <w:szCs w:val="44"/>
                              </w:rPr>
                            </w:pPr>
                            <w:r>
                              <w:rPr>
                                <w:rFonts w:ascii="Corbel" w:hAnsi="Corbel"/>
                                <w:b/>
                                <w:sz w:val="28"/>
                                <w:szCs w:val="44"/>
                              </w:rPr>
                              <w:t xml:space="preserve">YACIMIENTOS </w:t>
                            </w:r>
                            <w:proofErr w:type="spellStart"/>
                            <w:r>
                              <w:rPr>
                                <w:rFonts w:ascii="Corbel" w:hAnsi="Corbel"/>
                                <w:b/>
                                <w:sz w:val="28"/>
                                <w:szCs w:val="44"/>
                              </w:rPr>
                              <w:t>PETROLIFEROS</w:t>
                            </w:r>
                            <w:proofErr w:type="spellEnd"/>
                            <w:r>
                              <w:rPr>
                                <w:rFonts w:ascii="Corbel" w:hAnsi="Corbel"/>
                                <w:b/>
                                <w:sz w:val="28"/>
                                <w:szCs w:val="44"/>
                              </w:rPr>
                              <w:t xml:space="preserve"> FISCALES BOLIVIANOS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3" o:spid="_x0000_s1026" type="#_x0000_t202" style="position:absolute;margin-left:-3.25pt;margin-top:17.45pt;width:191.3pt;height:64.8pt;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" stroked="f">
                <v:textbox>
                  <w:txbxContent>
                    <w:p w:rsidR="00C83710" w:rsidRDefault="00C83710" w:rsidP="001A5C38">
                      <w:pPr>
                        <w:rPr>
                          <w:rFonts w:ascii="Corbel" w:hAnsi="Corbel"/>
                          <w:b/>
                          <w:sz w:val="28"/>
                          <w:szCs w:val="44"/>
                        </w:rPr>
                      </w:pPr>
                      <w:r>
                        <w:rPr>
                          <w:rFonts w:ascii="Corbel" w:hAnsi="Corbel"/>
                          <w:b/>
                          <w:sz w:val="28"/>
                          <w:szCs w:val="44"/>
                        </w:rPr>
                        <w:t xml:space="preserve">YACIMIENTOS </w:t>
                      </w:r>
                      <w:proofErr w:type="spellStart"/>
                      <w:r>
                        <w:rPr>
                          <w:rFonts w:ascii="Corbel" w:hAnsi="Corbel"/>
                          <w:b/>
                          <w:sz w:val="28"/>
                          <w:szCs w:val="44"/>
                        </w:rPr>
                        <w:t>PETROLIFEROS</w:t>
                      </w:r>
                      <w:proofErr w:type="spellEnd"/>
                      <w:r>
                        <w:rPr>
                          <w:rFonts w:ascii="Corbel" w:hAnsi="Corbel"/>
                          <w:b/>
                          <w:sz w:val="28"/>
                          <w:szCs w:val="44"/>
                        </w:rPr>
                        <w:t xml:space="preserve"> FISCALES BOLIVIANOS</w:t>
                      </w:r>
                    </w:p>
                  </w:txbxContent>
                </v:textbox>
              </v:shape>
            </w:pict>
          </mc:Fallback>
        </mc:AlternateContent>
      </w:r>
      <w:r>
        <w:rPr>
          <w:noProof/>
          <w:lang w:eastAsia="es-BO"/>
        </w:rPr>
        <w:drawing>
          <wp:anchor distT="0" distB="0" distL="114300" distR="114300" simplePos="0" relativeHeight="251702784" behindDoc="0" locked="0" layoutInCell="1" allowOverlap="1">
            <wp:simplePos x="0" y="0"/>
            <wp:positionH relativeFrom="column">
              <wp:posOffset>-763270</wp:posOffset>
            </wp:positionH>
            <wp:positionV relativeFrom="paragraph">
              <wp:posOffset>135890</wp:posOffset>
            </wp:positionV>
            <wp:extent cx="1282700" cy="532130"/>
            <wp:effectExtent l="0" t="0" r="0" b="1270"/>
            <wp:wrapSquare wrapText="bothSides"/>
            <wp:docPr id="195" name="Imagen 21" descr="Imag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Imagen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82700" cy="532130"/>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hAnsi="Calibri"/>
          <w:noProof/>
          <w:lang w:eastAsia="es-BO"/>
        </w:rPr>
        <mc:AlternateContent>
          <mc:Choice Requires="wps">
            <w:drawing>
              <wp:anchor distT="0" distB="0" distL="114300" distR="114300" simplePos="0" relativeHeight="251704832" behindDoc="0" locked="0" layoutInCell="1" allowOverlap="1">
                <wp:simplePos x="0" y="0"/>
                <wp:positionH relativeFrom="column">
                  <wp:posOffset>-727710</wp:posOffset>
                </wp:positionH>
                <wp:positionV relativeFrom="paragraph">
                  <wp:posOffset>1797685</wp:posOffset>
                </wp:positionV>
                <wp:extent cx="6144895" cy="1593850"/>
                <wp:effectExtent l="43815" t="45085" r="40640" b="46990"/>
                <wp:wrapNone/>
                <wp:docPr id="2074"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4895" cy="1593850"/>
                        </a:xfrm>
                        <a:prstGeom prst="rect">
                          <a:avLst/>
                        </a:prstGeom>
                        <a:solidFill>
                          <a:srgbClr val="FFFFFF"/>
                        </a:solidFill>
                        <a:ln w="76200">
                          <a:solidFill>
                            <a:srgbClr val="A5A5A5"/>
                          </a:solidFill>
                          <a:miter lim="800000"/>
                          <a:headEnd/>
                          <a:tailEnd/>
                        </a:ln>
                      </wps:spPr>
                      <wps:txbx>
                        <w:txbxContent>
                          <w:p w:rsidR="00C83710" w:rsidRDefault="00C83710" w:rsidP="001A5C38">
                            <w:pPr>
                              <w:jc w:val="center"/>
                              <w:rPr>
                                <w:rFonts w:ascii="Corbel" w:hAnsi="Corbel"/>
                                <w:color w:val="7F7F7F"/>
                                <w:sz w:val="42"/>
                                <w:szCs w:val="42"/>
                                <w:lang w:val="es-ES"/>
                              </w:rPr>
                            </w:pPr>
                            <w:proofErr w:type="spellStart"/>
                            <w:r w:rsidRPr="00771762">
                              <w:rPr>
                                <w:rFonts w:ascii="Corbel" w:hAnsi="Corbel"/>
                                <w:b/>
                                <w:sz w:val="42"/>
                                <w:szCs w:val="42"/>
                              </w:rPr>
                              <w:t>TERMINOS</w:t>
                            </w:r>
                            <w:proofErr w:type="spellEnd"/>
                            <w:r w:rsidRPr="00771762">
                              <w:rPr>
                                <w:rFonts w:ascii="Corbel" w:hAnsi="Corbel"/>
                                <w:b/>
                                <w:sz w:val="42"/>
                                <w:szCs w:val="42"/>
                              </w:rPr>
                              <w:t xml:space="preserve"> DE REFERENCIA PARA</w:t>
                            </w:r>
                            <w:r>
                              <w:rPr>
                                <w:rFonts w:ascii="Corbel" w:hAnsi="Corbel"/>
                                <w:b/>
                                <w:sz w:val="42"/>
                                <w:szCs w:val="42"/>
                              </w:rPr>
                              <w:t xml:space="preserve"> LA CONTRATACIÓN DE </w:t>
                            </w:r>
                            <w:proofErr w:type="spellStart"/>
                            <w:r>
                              <w:rPr>
                                <w:rFonts w:ascii="Corbel" w:hAnsi="Corbel"/>
                                <w:b/>
                                <w:sz w:val="42"/>
                                <w:szCs w:val="42"/>
                              </w:rPr>
                              <w:t>CONSULTORIA</w:t>
                            </w:r>
                            <w:proofErr w:type="spellEnd"/>
                            <w:r>
                              <w:rPr>
                                <w:rFonts w:ascii="Corbel" w:hAnsi="Corbel"/>
                                <w:b/>
                                <w:sz w:val="42"/>
                                <w:szCs w:val="42"/>
                              </w:rPr>
                              <w:t xml:space="preserve"> BAJO LA MODALIDAD DE CONTRATACIÓN DIRECTA ORDINARIA</w:t>
                            </w:r>
                          </w:p>
                          <w:p w:rsidR="00C83710" w:rsidRDefault="00C83710" w:rsidP="001A5C38">
                            <w:pPr>
                              <w:rPr>
                                <w:rFonts w:ascii="Calibri" w:hAnsi="Calibri"/>
                                <w:sz w:val="22"/>
                                <w:szCs w:val="22"/>
                                <w:lang w:val="es-E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1" o:spid="_x0000_s1027" type="#_x0000_t202" style="position:absolute;margin-left:-57.3pt;margin-top:141.55pt;width:483.85pt;height:125.5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" strokecolor="#a5a5a5" strokeweight="6pt">
                <v:textbox>
                  <w:txbxContent>
                    <w:p w:rsidR="00C83710" w:rsidRDefault="00C83710" w:rsidP="001A5C38">
                      <w:pPr>
                        <w:jc w:val="center"/>
                        <w:rPr>
                          <w:rFonts w:ascii="Corbel" w:hAnsi="Corbel"/>
                          <w:color w:val="7F7F7F"/>
                          <w:sz w:val="42"/>
                          <w:szCs w:val="42"/>
                          <w:lang w:val="es-ES"/>
                        </w:rPr>
                      </w:pPr>
                      <w:proofErr w:type="spellStart"/>
                      <w:r w:rsidRPr="00771762">
                        <w:rPr>
                          <w:rFonts w:ascii="Corbel" w:hAnsi="Corbel"/>
                          <w:b/>
                          <w:sz w:val="42"/>
                          <w:szCs w:val="42"/>
                        </w:rPr>
                        <w:t>TERMINOS</w:t>
                      </w:r>
                      <w:proofErr w:type="spellEnd"/>
                      <w:r w:rsidRPr="00771762">
                        <w:rPr>
                          <w:rFonts w:ascii="Corbel" w:hAnsi="Corbel"/>
                          <w:b/>
                          <w:sz w:val="42"/>
                          <w:szCs w:val="42"/>
                        </w:rPr>
                        <w:t xml:space="preserve"> DE REFERENCIA PARA</w:t>
                      </w:r>
                      <w:r>
                        <w:rPr>
                          <w:rFonts w:ascii="Corbel" w:hAnsi="Corbel"/>
                          <w:b/>
                          <w:sz w:val="42"/>
                          <w:szCs w:val="42"/>
                        </w:rPr>
                        <w:t xml:space="preserve"> LA CONTRATACIÓN DE </w:t>
                      </w:r>
                      <w:proofErr w:type="spellStart"/>
                      <w:r>
                        <w:rPr>
                          <w:rFonts w:ascii="Corbel" w:hAnsi="Corbel"/>
                          <w:b/>
                          <w:sz w:val="42"/>
                          <w:szCs w:val="42"/>
                        </w:rPr>
                        <w:t>CONSULTORIA</w:t>
                      </w:r>
                      <w:proofErr w:type="spellEnd"/>
                      <w:r>
                        <w:rPr>
                          <w:rFonts w:ascii="Corbel" w:hAnsi="Corbel"/>
                          <w:b/>
                          <w:sz w:val="42"/>
                          <w:szCs w:val="42"/>
                        </w:rPr>
                        <w:t xml:space="preserve"> BAJO LA MODALIDAD DE CONTRATACIÓN DIRECTA ORDINARIA</w:t>
                      </w:r>
                    </w:p>
                    <w:p w:rsidR="00C83710" w:rsidRDefault="00C83710" w:rsidP="001A5C38">
                      <w:pPr>
                        <w:rPr>
                          <w:rFonts w:ascii="Calibri" w:hAnsi="Calibri"/>
                          <w:sz w:val="22"/>
                          <w:szCs w:val="22"/>
                          <w:lang w:val="es-ES"/>
                        </w:rPr>
                      </w:pPr>
                    </w:p>
                  </w:txbxContent>
                </v:textbox>
              </v:shape>
            </w:pict>
          </mc:Fallback>
        </mc:AlternateContent>
      </w:r>
      <w:r>
        <w:rPr>
          <w:rFonts w:ascii="Calibri" w:hAnsi="Calibri"/>
          <w:noProof/>
          <w:lang w:eastAsia="es-BO"/>
        </w:rPr>
        <mc:AlternateContent>
          <mc:Choice Requires="wps">
            <w:drawing>
              <wp:anchor distT="0" distB="0" distL="114300" distR="114300" simplePos="0" relativeHeight="251701760" behindDoc="0" locked="0" layoutInCell="0" allowOverlap="1">
                <wp:simplePos x="0" y="0"/>
                <wp:positionH relativeFrom="page">
                  <wp:posOffset>897890</wp:posOffset>
                </wp:positionH>
                <wp:positionV relativeFrom="page">
                  <wp:posOffset>5135245</wp:posOffset>
                </wp:positionV>
                <wp:extent cx="6429375" cy="1208405"/>
                <wp:effectExtent l="59690" t="58420" r="54610" b="57150"/>
                <wp:wrapNone/>
                <wp:docPr id="2073"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29375" cy="1208405"/>
                        </a:xfrm>
                        <a:prstGeom prst="rect">
                          <a:avLst/>
                        </a:prstGeom>
                        <a:solidFill>
                          <a:srgbClr val="D8D8D8"/>
                        </a:solidFill>
                        <a:ln w="76200">
                          <a:solidFill>
                            <a:srgbClr val="7F7F7F"/>
                          </a:solidFill>
                          <a:miter lim="800000"/>
                          <a:headEnd/>
                          <a:tailEnd/>
                        </a:ln>
                        <a:effectLst>
                          <a:prstShdw prst="shdw17" dist="17961" dir="2700000">
                            <a:srgbClr val="203957"/>
                          </a:prstShdw>
                        </a:effectLst>
                      </wps:spPr>
                      <wps:txbx>
                        <w:txbxContent>
                          <w:p w:rsidR="00C83710" w:rsidRPr="00C8426B" w:rsidRDefault="00C83710" w:rsidP="001A5C38">
                            <w:pPr>
                              <w:pStyle w:val="Default"/>
                              <w:jc w:val="center"/>
                              <w:rPr>
                                <w:rFonts w:ascii="Cambria" w:hAnsi="Cambria"/>
                                <w:b/>
                                <w:bCs/>
                                <w:caps/>
                                <w:sz w:val="40"/>
                                <w:szCs w:val="34"/>
                                <w:lang w:val="es-BO"/>
                              </w:rPr>
                            </w:pPr>
                            <w:r w:rsidRPr="00C8426B">
                              <w:rPr>
                                <w:rFonts w:ascii="Cambria" w:hAnsi="Cambria"/>
                                <w:b/>
                                <w:bCs/>
                                <w:caps/>
                                <w:sz w:val="40"/>
                                <w:szCs w:val="34"/>
                                <w:lang w:val="es-BO"/>
                              </w:rPr>
                              <w:t xml:space="preserve">SUPERVISIÓN TÉCNICA AMBIENTAL PARA </w:t>
                            </w:r>
                            <w:proofErr w:type="spellStart"/>
                            <w:r w:rsidRPr="00C8426B">
                              <w:rPr>
                                <w:rFonts w:ascii="Cambria" w:hAnsi="Cambria"/>
                                <w:b/>
                                <w:bCs/>
                                <w:caps/>
                                <w:sz w:val="40"/>
                                <w:szCs w:val="34"/>
                                <w:lang w:val="es-BO"/>
                              </w:rPr>
                              <w:t>CONSTRUCCION</w:t>
                            </w:r>
                            <w:proofErr w:type="spellEnd"/>
                            <w:r w:rsidRPr="00C8426B">
                              <w:rPr>
                                <w:rFonts w:ascii="Cambria" w:hAnsi="Cambria"/>
                                <w:b/>
                                <w:bCs/>
                                <w:caps/>
                                <w:sz w:val="40"/>
                                <w:szCs w:val="34"/>
                                <w:lang w:val="es-BO"/>
                              </w:rPr>
                              <w:t xml:space="preserve"> DE RED PRIMARIA PULQUINA ABAJO COMARAPA</w:t>
                            </w:r>
                          </w:p>
                        </w:txbxContent>
                      </wps:txbx>
                      <wps:bodyPr rot="0" vert="horz" wrap="square" lIns="182880" tIns="45720" rIns="18288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48" o:spid="_x0000_s1028" style="position:absolute;margin-left:70.7pt;margin-top:404.35pt;width:506.25pt;height:95.15pt;z-index:251701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" o:allowincell="f" fillcolor="#d8d8d8" strokecolor="#7f7f7f" strokeweight="6pt">
                <v:imagedata embosscolor="shadow add(51)"/>
                <v:shadow on="t" type="emboss" color="#203957" color2="shadow add(102)" offset="1pt,1pt" offset2="-1pt,-1pt"/>
                <v:textbox inset="14.4pt,,14.4pt">
                  <w:txbxContent>
                    <w:p w:rsidR="00C83710" w:rsidRPr="00C8426B" w:rsidRDefault="00C83710" w:rsidP="001A5C38">
                      <w:pPr>
                        <w:pStyle w:val="Default"/>
                        <w:jc w:val="center"/>
                        <w:rPr>
                          <w:rFonts w:ascii="Cambria" w:hAnsi="Cambria"/>
                          <w:b/>
                          <w:bCs/>
                          <w:caps/>
                          <w:sz w:val="40"/>
                          <w:szCs w:val="34"/>
                          <w:lang w:val="es-BO"/>
                        </w:rPr>
                      </w:pPr>
                      <w:r w:rsidRPr="00C8426B">
                        <w:rPr>
                          <w:rFonts w:ascii="Cambria" w:hAnsi="Cambria"/>
                          <w:b/>
                          <w:bCs/>
                          <w:caps/>
                          <w:sz w:val="40"/>
                          <w:szCs w:val="34"/>
                          <w:lang w:val="es-BO"/>
                        </w:rPr>
                        <w:t xml:space="preserve">SUPERVISIÓN TÉCNICA AMBIENTAL PARA </w:t>
                      </w:r>
                      <w:proofErr w:type="spellStart"/>
                      <w:r w:rsidRPr="00C8426B">
                        <w:rPr>
                          <w:rFonts w:ascii="Cambria" w:hAnsi="Cambria"/>
                          <w:b/>
                          <w:bCs/>
                          <w:caps/>
                          <w:sz w:val="40"/>
                          <w:szCs w:val="34"/>
                          <w:lang w:val="es-BO"/>
                        </w:rPr>
                        <w:t>CONSTRUCCION</w:t>
                      </w:r>
                      <w:proofErr w:type="spellEnd"/>
                      <w:r w:rsidRPr="00C8426B">
                        <w:rPr>
                          <w:rFonts w:ascii="Cambria" w:hAnsi="Cambria"/>
                          <w:b/>
                          <w:bCs/>
                          <w:caps/>
                          <w:sz w:val="40"/>
                          <w:szCs w:val="34"/>
                          <w:lang w:val="es-BO"/>
                        </w:rPr>
                        <w:t xml:space="preserve"> DE RED PRIMARIA PULQUINA ABAJO COMARAPA</w:t>
                      </w:r>
                    </w:p>
                  </w:txbxContent>
                </v:textbox>
                <w10:wrap anchorx="page" anchory="page"/>
              </v:rect>
            </w:pict>
          </mc:Fallback>
        </mc:AlternateContent>
      </w:r>
      <w:r>
        <w:rPr>
          <w:noProof/>
          <w:lang w:eastAsia="es-BO"/>
        </w:rPr>
        <mc:AlternateContent>
          <mc:Choice Requires="wps">
            <w:drawing>
              <wp:anchor distT="0" distB="0" distL="114300" distR="114300" simplePos="0" relativeHeight="251700736" behindDoc="0" locked="0" layoutInCell="1" allowOverlap="1">
                <wp:simplePos x="0" y="0"/>
                <wp:positionH relativeFrom="column">
                  <wp:posOffset>2984500</wp:posOffset>
                </wp:positionH>
                <wp:positionV relativeFrom="paragraph">
                  <wp:posOffset>94615</wp:posOffset>
                </wp:positionV>
                <wp:extent cx="3032125" cy="9547860"/>
                <wp:effectExtent l="22225" t="18415" r="31750" b="44450"/>
                <wp:wrapNone/>
                <wp:docPr id="207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2125" cy="9547860"/>
                        </a:xfrm>
                        <a:prstGeom prst="rect">
                          <a:avLst/>
                        </a:prstGeom>
                        <a:solidFill>
                          <a:srgbClr val="D8D8D8"/>
                        </a:solidFill>
                        <a:ln w="28575">
                          <a:solidFill>
                            <a:srgbClr val="BFBFBF"/>
                          </a:solidFill>
                          <a:miter lim="800000"/>
                          <a:headEnd/>
                          <a:tailEnd/>
                        </a:ln>
                        <a:effectLst>
                          <a:outerShdw dist="28398" dir="3806097" algn="ctr" rotWithShape="0">
                            <a:srgbClr val="243F60">
                              <a:alpha val="50000"/>
                            </a:srgbClr>
                          </a:outerShdw>
                        </a:effectLst>
                      </wps:spPr>
                      <wps:txbx>
                        <w:txbxContent>
                          <w:p w:rsidR="00C83710" w:rsidRDefault="00C83710" w:rsidP="001A5C38">
                            <w:pPr>
                              <w:rPr>
                                <w:rFonts w:ascii="Cambria" w:hAnsi="Cambria"/>
                                <w:sz w:val="36"/>
                              </w:rPr>
                            </w:pPr>
                          </w:p>
                          <w:p w:rsidR="00C83710" w:rsidRDefault="00C83710" w:rsidP="001A5C38">
                            <w:pPr>
                              <w:rPr>
                                <w:rFonts w:ascii="Cambria" w:hAnsi="Cambria"/>
                                <w:sz w:val="36"/>
                              </w:rPr>
                            </w:pPr>
                          </w:p>
                          <w:p w:rsidR="00C83710" w:rsidRDefault="00C83710" w:rsidP="001A5C38">
                            <w:pPr>
                              <w:jc w:val="right"/>
                              <w:rPr>
                                <w:rFonts w:ascii="Cambria" w:hAnsi="Cambria"/>
                                <w:sz w:val="44"/>
                              </w:rPr>
                            </w:pPr>
                          </w:p>
                          <w:p w:rsidR="00C83710" w:rsidRDefault="00C83710" w:rsidP="001A5C38">
                            <w:pPr>
                              <w:jc w:val="center"/>
                              <w:rPr>
                                <w:rFonts w:ascii="Cambria" w:hAnsi="Cambria"/>
                                <w:sz w:val="44"/>
                              </w:rPr>
                            </w:pPr>
                            <w:r>
                              <w:rPr>
                                <w:rFonts w:ascii="Cambria" w:hAnsi="Cambria"/>
                                <w:sz w:val="44"/>
                              </w:rPr>
                              <w:t>GESTIÓN 2015</w:t>
                            </w:r>
                          </w:p>
                          <w:p w:rsidR="00C83710" w:rsidRDefault="00C83710" w:rsidP="001A5C38">
                            <w:pPr>
                              <w:jc w:val="right"/>
                              <w:rPr>
                                <w:rFonts w:ascii="Cambria" w:hAnsi="Cambria"/>
                                <w:sz w:val="44"/>
                              </w:rPr>
                            </w:pPr>
                          </w:p>
                          <w:p w:rsidR="00C83710" w:rsidRDefault="00C83710" w:rsidP="001A5C38">
                            <w:pPr>
                              <w:jc w:val="right"/>
                              <w:rPr>
                                <w:rFonts w:ascii="Cambria" w:hAnsi="Cambria"/>
                                <w:sz w:val="44"/>
                              </w:rPr>
                            </w:pPr>
                          </w:p>
                          <w:p w:rsidR="00C83710" w:rsidRDefault="00C83710" w:rsidP="001A5C38">
                            <w:pPr>
                              <w:jc w:val="right"/>
                              <w:rPr>
                                <w:rFonts w:ascii="Cambria" w:hAnsi="Cambria"/>
                                <w:sz w:val="44"/>
                              </w:rPr>
                            </w:pPr>
                          </w:p>
                          <w:p w:rsidR="00C83710" w:rsidRDefault="00C83710" w:rsidP="001A5C38">
                            <w:pPr>
                              <w:jc w:val="right"/>
                              <w:rPr>
                                <w:rFonts w:ascii="Cambria" w:hAnsi="Cambria"/>
                                <w:sz w:val="44"/>
                              </w:rPr>
                            </w:pPr>
                          </w:p>
                          <w:p w:rsidR="00C83710" w:rsidRDefault="00C83710" w:rsidP="001A5C38">
                            <w:pPr>
                              <w:jc w:val="right"/>
                              <w:rPr>
                                <w:rFonts w:ascii="Cambria" w:hAnsi="Cambria"/>
                                <w:sz w:val="44"/>
                              </w:rPr>
                            </w:pPr>
                          </w:p>
                          <w:p w:rsidR="00C83710" w:rsidRDefault="00C83710" w:rsidP="001A5C38">
                            <w:pPr>
                              <w:pStyle w:val="Sinespaciado"/>
                              <w:spacing w:line="360" w:lineRule="auto"/>
                              <w:rPr>
                                <w:rFonts w:ascii="Corbel" w:eastAsia="Calibri" w:hAnsi="Corbel"/>
                                <w:b/>
                                <w:sz w:val="28"/>
                                <w:szCs w:val="44"/>
                                <w:lang w:val="es-BO"/>
                              </w:rPr>
                            </w:pPr>
                          </w:p>
                          <w:p w:rsidR="00C83710" w:rsidRDefault="00C83710" w:rsidP="001A5C38">
                            <w:pPr>
                              <w:pStyle w:val="Sinespaciado"/>
                              <w:spacing w:line="360" w:lineRule="auto"/>
                              <w:rPr>
                                <w:rFonts w:ascii="Corbel" w:eastAsia="Calibri" w:hAnsi="Corbel"/>
                                <w:b/>
                                <w:sz w:val="28"/>
                                <w:szCs w:val="44"/>
                                <w:lang w:val="es-BO"/>
                              </w:rPr>
                            </w:pPr>
                          </w:p>
                          <w:p w:rsidR="00C83710" w:rsidRDefault="00C83710" w:rsidP="001A5C38">
                            <w:pPr>
                              <w:pStyle w:val="Sinespaciado"/>
                              <w:spacing w:line="360" w:lineRule="auto"/>
                              <w:rPr>
                                <w:rFonts w:ascii="Corbel" w:eastAsia="Calibri" w:hAnsi="Corbel"/>
                                <w:b/>
                                <w:sz w:val="28"/>
                                <w:szCs w:val="44"/>
                                <w:lang w:val="es-BO"/>
                              </w:rPr>
                            </w:pPr>
                          </w:p>
                          <w:p w:rsidR="00C83710" w:rsidRDefault="00C83710" w:rsidP="001A5C38">
                            <w:pPr>
                              <w:pStyle w:val="Sinespaciado"/>
                              <w:spacing w:line="360" w:lineRule="auto"/>
                              <w:rPr>
                                <w:rFonts w:ascii="Corbel" w:eastAsia="Calibri" w:hAnsi="Corbel"/>
                                <w:b/>
                                <w:sz w:val="28"/>
                                <w:szCs w:val="44"/>
                                <w:lang w:val="es-BO"/>
                              </w:rPr>
                            </w:pPr>
                          </w:p>
                          <w:p w:rsidR="00C83710" w:rsidRDefault="00C83710" w:rsidP="001A5C38">
                            <w:pPr>
                              <w:pStyle w:val="Sinespaciado"/>
                              <w:spacing w:line="360" w:lineRule="auto"/>
                              <w:rPr>
                                <w:rFonts w:ascii="Corbel" w:eastAsia="Calibri" w:hAnsi="Corbel"/>
                                <w:b/>
                                <w:sz w:val="28"/>
                                <w:szCs w:val="44"/>
                                <w:lang w:val="es-BO"/>
                              </w:rPr>
                            </w:pPr>
                          </w:p>
                          <w:p w:rsidR="00C83710" w:rsidRDefault="00C83710" w:rsidP="001A5C38">
                            <w:pPr>
                              <w:pStyle w:val="Sinespaciado"/>
                              <w:spacing w:line="360" w:lineRule="auto"/>
                              <w:rPr>
                                <w:rFonts w:ascii="Corbel" w:eastAsia="Calibri" w:hAnsi="Corbel"/>
                                <w:b/>
                                <w:sz w:val="28"/>
                                <w:szCs w:val="44"/>
                                <w:lang w:val="es-BO"/>
                              </w:rPr>
                            </w:pPr>
                          </w:p>
                          <w:p w:rsidR="00C83710" w:rsidRDefault="00C83710" w:rsidP="001A5C38">
                            <w:pPr>
                              <w:pStyle w:val="Sinespaciado"/>
                              <w:spacing w:line="360" w:lineRule="auto"/>
                              <w:rPr>
                                <w:rFonts w:ascii="Corbel" w:eastAsia="Calibri" w:hAnsi="Corbel"/>
                                <w:b/>
                                <w:sz w:val="28"/>
                                <w:szCs w:val="44"/>
                                <w:lang w:val="es-BO"/>
                              </w:rPr>
                            </w:pPr>
                          </w:p>
                          <w:p w:rsidR="00C83710" w:rsidRDefault="00C83710" w:rsidP="001A5C38">
                            <w:pPr>
                              <w:pStyle w:val="Sinespaciado"/>
                              <w:spacing w:line="360" w:lineRule="auto"/>
                              <w:rPr>
                                <w:rFonts w:ascii="Corbel" w:eastAsia="Calibri" w:hAnsi="Corbel"/>
                                <w:b/>
                                <w:sz w:val="28"/>
                                <w:szCs w:val="44"/>
                                <w:lang w:val="es-BO"/>
                              </w:rPr>
                            </w:pPr>
                          </w:p>
                          <w:p w:rsidR="00C83710" w:rsidRDefault="00C83710" w:rsidP="001A5C38">
                            <w:pPr>
                              <w:pStyle w:val="Sinespaciado"/>
                              <w:spacing w:line="360" w:lineRule="auto"/>
                              <w:rPr>
                                <w:rFonts w:ascii="Corbel" w:eastAsia="Calibri" w:hAnsi="Corbel"/>
                                <w:b/>
                                <w:sz w:val="28"/>
                                <w:szCs w:val="44"/>
                                <w:lang w:val="es-BO"/>
                              </w:rPr>
                            </w:pPr>
                          </w:p>
                          <w:p w:rsidR="00C83710" w:rsidRDefault="00C83710" w:rsidP="001A5C38">
                            <w:pPr>
                              <w:pStyle w:val="Sinespaciado"/>
                              <w:spacing w:line="360" w:lineRule="auto"/>
                              <w:rPr>
                                <w:rFonts w:ascii="Corbel" w:eastAsia="Calibri" w:hAnsi="Corbel"/>
                                <w:b/>
                                <w:sz w:val="28"/>
                                <w:szCs w:val="44"/>
                                <w:lang w:val="es-BO"/>
                              </w:rPr>
                            </w:pPr>
                          </w:p>
                          <w:p w:rsidR="00C83710" w:rsidRDefault="00C83710" w:rsidP="001A5C38">
                            <w:pPr>
                              <w:pStyle w:val="Sinespaciado"/>
                              <w:spacing w:line="360" w:lineRule="auto"/>
                              <w:rPr>
                                <w:rFonts w:ascii="Corbel" w:eastAsia="Calibri" w:hAnsi="Corbel"/>
                                <w:b/>
                                <w:sz w:val="28"/>
                                <w:szCs w:val="44"/>
                                <w:lang w:val="es-BO"/>
                              </w:rPr>
                            </w:pPr>
                          </w:p>
                          <w:p w:rsidR="00C83710" w:rsidRDefault="00C83710" w:rsidP="001A5C38">
                            <w:pPr>
                              <w:pStyle w:val="Sinespaciado"/>
                              <w:spacing w:line="360" w:lineRule="auto"/>
                              <w:rPr>
                                <w:rFonts w:ascii="Corbel" w:eastAsia="Calibri" w:hAnsi="Corbel"/>
                                <w:b/>
                                <w:sz w:val="28"/>
                                <w:szCs w:val="44"/>
                                <w:lang w:val="es-BO"/>
                              </w:rPr>
                            </w:pPr>
                            <w:r>
                              <w:rPr>
                                <w:rFonts w:ascii="Corbel" w:eastAsia="Calibri" w:hAnsi="Corbel"/>
                                <w:b/>
                                <w:sz w:val="28"/>
                                <w:szCs w:val="44"/>
                                <w:lang w:val="es-BO"/>
                              </w:rPr>
                              <w:t>GERENCIA NACIONAL DE REDES DE GAS Y DUCTOS</w:t>
                            </w:r>
                          </w:p>
                          <w:p w:rsidR="00C83710" w:rsidRDefault="00C83710" w:rsidP="001A5C38">
                            <w:pPr>
                              <w:jc w:val="right"/>
                              <w:rPr>
                                <w:rFonts w:ascii="Cambria" w:eastAsia="Calibri" w:hAnsi="Cambria"/>
                                <w:sz w:val="44"/>
                                <w:szCs w:val="2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Cuadro de texto 2" o:spid="_x0000_s1029" type="#_x0000_t202" style="position:absolute;margin-left:235pt;margin-top:7.45pt;width:238.75pt;height:751.8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" fillcolor="#d8d8d8" strokecolor="#bfbfbf" strokeweight="2.25pt">
                <v:shadow on="t" color="#243f60" opacity=".5" offset="1pt"/>
                <v:textbox>
                  <w:txbxContent>
                    <w:p w:rsidR="00C83710" w:rsidRDefault="00C83710" w:rsidP="001A5C38">
                      <w:pPr>
                        <w:rPr>
                          <w:rFonts w:ascii="Cambria" w:hAnsi="Cambria"/>
                          <w:sz w:val="36"/>
                        </w:rPr>
                      </w:pPr>
                    </w:p>
                    <w:p w:rsidR="00C83710" w:rsidRDefault="00C83710" w:rsidP="001A5C38">
                      <w:pPr>
                        <w:rPr>
                          <w:rFonts w:ascii="Cambria" w:hAnsi="Cambria"/>
                          <w:sz w:val="36"/>
                        </w:rPr>
                      </w:pPr>
                    </w:p>
                    <w:p w:rsidR="00C83710" w:rsidRDefault="00C83710" w:rsidP="001A5C38">
                      <w:pPr>
                        <w:jc w:val="right"/>
                        <w:rPr>
                          <w:rFonts w:ascii="Cambria" w:hAnsi="Cambria"/>
                          <w:sz w:val="44"/>
                        </w:rPr>
                      </w:pPr>
                    </w:p>
                    <w:p w:rsidR="00C83710" w:rsidRDefault="00C83710" w:rsidP="001A5C38">
                      <w:pPr>
                        <w:jc w:val="center"/>
                        <w:rPr>
                          <w:rFonts w:ascii="Cambria" w:hAnsi="Cambria"/>
                          <w:sz w:val="44"/>
                        </w:rPr>
                      </w:pPr>
                      <w:r>
                        <w:rPr>
                          <w:rFonts w:ascii="Cambria" w:hAnsi="Cambria"/>
                          <w:sz w:val="44"/>
                        </w:rPr>
                        <w:t>GESTIÓN 2015</w:t>
                      </w:r>
                    </w:p>
                    <w:p w:rsidR="00C83710" w:rsidRDefault="00C83710" w:rsidP="001A5C38">
                      <w:pPr>
                        <w:jc w:val="right"/>
                        <w:rPr>
                          <w:rFonts w:ascii="Cambria" w:hAnsi="Cambria"/>
                          <w:sz w:val="44"/>
                        </w:rPr>
                      </w:pPr>
                    </w:p>
                    <w:p w:rsidR="00C83710" w:rsidRDefault="00C83710" w:rsidP="001A5C38">
                      <w:pPr>
                        <w:jc w:val="right"/>
                        <w:rPr>
                          <w:rFonts w:ascii="Cambria" w:hAnsi="Cambria"/>
                          <w:sz w:val="44"/>
                        </w:rPr>
                      </w:pPr>
                    </w:p>
                    <w:p w:rsidR="00C83710" w:rsidRDefault="00C83710" w:rsidP="001A5C38">
                      <w:pPr>
                        <w:jc w:val="right"/>
                        <w:rPr>
                          <w:rFonts w:ascii="Cambria" w:hAnsi="Cambria"/>
                          <w:sz w:val="44"/>
                        </w:rPr>
                      </w:pPr>
                    </w:p>
                    <w:p w:rsidR="00C83710" w:rsidRDefault="00C83710" w:rsidP="001A5C38">
                      <w:pPr>
                        <w:jc w:val="right"/>
                        <w:rPr>
                          <w:rFonts w:ascii="Cambria" w:hAnsi="Cambria"/>
                          <w:sz w:val="44"/>
                        </w:rPr>
                      </w:pPr>
                    </w:p>
                    <w:p w:rsidR="00C83710" w:rsidRDefault="00C83710" w:rsidP="001A5C38">
                      <w:pPr>
                        <w:jc w:val="right"/>
                        <w:rPr>
                          <w:rFonts w:ascii="Cambria" w:hAnsi="Cambria"/>
                          <w:sz w:val="44"/>
                        </w:rPr>
                      </w:pPr>
                    </w:p>
                    <w:p w:rsidR="00C83710" w:rsidRDefault="00C83710" w:rsidP="001A5C38">
                      <w:pPr>
                        <w:pStyle w:val="Sinespaciado"/>
                        <w:spacing w:line="360" w:lineRule="auto"/>
                        <w:rPr>
                          <w:rFonts w:ascii="Corbel" w:eastAsia="Calibri" w:hAnsi="Corbel"/>
                          <w:b/>
                          <w:sz w:val="28"/>
                          <w:szCs w:val="44"/>
                          <w:lang w:val="es-BO"/>
                        </w:rPr>
                      </w:pPr>
                    </w:p>
                    <w:p w:rsidR="00C83710" w:rsidRDefault="00C83710" w:rsidP="001A5C38">
                      <w:pPr>
                        <w:pStyle w:val="Sinespaciado"/>
                        <w:spacing w:line="360" w:lineRule="auto"/>
                        <w:rPr>
                          <w:rFonts w:ascii="Corbel" w:eastAsia="Calibri" w:hAnsi="Corbel"/>
                          <w:b/>
                          <w:sz w:val="28"/>
                          <w:szCs w:val="44"/>
                          <w:lang w:val="es-BO"/>
                        </w:rPr>
                      </w:pPr>
                    </w:p>
                    <w:p w:rsidR="00C83710" w:rsidRDefault="00C83710" w:rsidP="001A5C38">
                      <w:pPr>
                        <w:pStyle w:val="Sinespaciado"/>
                        <w:spacing w:line="360" w:lineRule="auto"/>
                        <w:rPr>
                          <w:rFonts w:ascii="Corbel" w:eastAsia="Calibri" w:hAnsi="Corbel"/>
                          <w:b/>
                          <w:sz w:val="28"/>
                          <w:szCs w:val="44"/>
                          <w:lang w:val="es-BO"/>
                        </w:rPr>
                      </w:pPr>
                    </w:p>
                    <w:p w:rsidR="00C83710" w:rsidRDefault="00C83710" w:rsidP="001A5C38">
                      <w:pPr>
                        <w:pStyle w:val="Sinespaciado"/>
                        <w:spacing w:line="360" w:lineRule="auto"/>
                        <w:rPr>
                          <w:rFonts w:ascii="Corbel" w:eastAsia="Calibri" w:hAnsi="Corbel"/>
                          <w:b/>
                          <w:sz w:val="28"/>
                          <w:szCs w:val="44"/>
                          <w:lang w:val="es-BO"/>
                        </w:rPr>
                      </w:pPr>
                    </w:p>
                    <w:p w:rsidR="00C83710" w:rsidRDefault="00C83710" w:rsidP="001A5C38">
                      <w:pPr>
                        <w:pStyle w:val="Sinespaciado"/>
                        <w:spacing w:line="360" w:lineRule="auto"/>
                        <w:rPr>
                          <w:rFonts w:ascii="Corbel" w:eastAsia="Calibri" w:hAnsi="Corbel"/>
                          <w:b/>
                          <w:sz w:val="28"/>
                          <w:szCs w:val="44"/>
                          <w:lang w:val="es-BO"/>
                        </w:rPr>
                      </w:pPr>
                    </w:p>
                    <w:p w:rsidR="00C83710" w:rsidRDefault="00C83710" w:rsidP="001A5C38">
                      <w:pPr>
                        <w:pStyle w:val="Sinespaciado"/>
                        <w:spacing w:line="360" w:lineRule="auto"/>
                        <w:rPr>
                          <w:rFonts w:ascii="Corbel" w:eastAsia="Calibri" w:hAnsi="Corbel"/>
                          <w:b/>
                          <w:sz w:val="28"/>
                          <w:szCs w:val="44"/>
                          <w:lang w:val="es-BO"/>
                        </w:rPr>
                      </w:pPr>
                    </w:p>
                    <w:p w:rsidR="00C83710" w:rsidRDefault="00C83710" w:rsidP="001A5C38">
                      <w:pPr>
                        <w:pStyle w:val="Sinespaciado"/>
                        <w:spacing w:line="360" w:lineRule="auto"/>
                        <w:rPr>
                          <w:rFonts w:ascii="Corbel" w:eastAsia="Calibri" w:hAnsi="Corbel"/>
                          <w:b/>
                          <w:sz w:val="28"/>
                          <w:szCs w:val="44"/>
                          <w:lang w:val="es-BO"/>
                        </w:rPr>
                      </w:pPr>
                    </w:p>
                    <w:p w:rsidR="00C83710" w:rsidRDefault="00C83710" w:rsidP="001A5C38">
                      <w:pPr>
                        <w:pStyle w:val="Sinespaciado"/>
                        <w:spacing w:line="360" w:lineRule="auto"/>
                        <w:rPr>
                          <w:rFonts w:ascii="Corbel" w:eastAsia="Calibri" w:hAnsi="Corbel"/>
                          <w:b/>
                          <w:sz w:val="28"/>
                          <w:szCs w:val="44"/>
                          <w:lang w:val="es-BO"/>
                        </w:rPr>
                      </w:pPr>
                    </w:p>
                    <w:p w:rsidR="00C83710" w:rsidRDefault="00C83710" w:rsidP="001A5C38">
                      <w:pPr>
                        <w:pStyle w:val="Sinespaciado"/>
                        <w:spacing w:line="360" w:lineRule="auto"/>
                        <w:rPr>
                          <w:rFonts w:ascii="Corbel" w:eastAsia="Calibri" w:hAnsi="Corbel"/>
                          <w:b/>
                          <w:sz w:val="28"/>
                          <w:szCs w:val="44"/>
                          <w:lang w:val="es-BO"/>
                        </w:rPr>
                      </w:pPr>
                    </w:p>
                    <w:p w:rsidR="00C83710" w:rsidRDefault="00C83710" w:rsidP="001A5C38">
                      <w:pPr>
                        <w:pStyle w:val="Sinespaciado"/>
                        <w:spacing w:line="360" w:lineRule="auto"/>
                        <w:rPr>
                          <w:rFonts w:ascii="Corbel" w:eastAsia="Calibri" w:hAnsi="Corbel"/>
                          <w:b/>
                          <w:sz w:val="28"/>
                          <w:szCs w:val="44"/>
                          <w:lang w:val="es-BO"/>
                        </w:rPr>
                      </w:pPr>
                    </w:p>
                    <w:p w:rsidR="00C83710" w:rsidRDefault="00C83710" w:rsidP="001A5C38">
                      <w:pPr>
                        <w:pStyle w:val="Sinespaciado"/>
                        <w:spacing w:line="360" w:lineRule="auto"/>
                        <w:rPr>
                          <w:rFonts w:ascii="Corbel" w:eastAsia="Calibri" w:hAnsi="Corbel"/>
                          <w:b/>
                          <w:sz w:val="28"/>
                          <w:szCs w:val="44"/>
                          <w:lang w:val="es-BO"/>
                        </w:rPr>
                      </w:pPr>
                    </w:p>
                    <w:p w:rsidR="00C83710" w:rsidRDefault="00C83710" w:rsidP="001A5C38">
                      <w:pPr>
                        <w:pStyle w:val="Sinespaciado"/>
                        <w:spacing w:line="360" w:lineRule="auto"/>
                        <w:rPr>
                          <w:rFonts w:ascii="Corbel" w:eastAsia="Calibri" w:hAnsi="Corbel"/>
                          <w:b/>
                          <w:sz w:val="28"/>
                          <w:szCs w:val="44"/>
                          <w:lang w:val="es-BO"/>
                        </w:rPr>
                      </w:pPr>
                      <w:r>
                        <w:rPr>
                          <w:rFonts w:ascii="Corbel" w:eastAsia="Calibri" w:hAnsi="Corbel"/>
                          <w:b/>
                          <w:sz w:val="28"/>
                          <w:szCs w:val="44"/>
                          <w:lang w:val="es-BO"/>
                        </w:rPr>
                        <w:t>GERENCIA NACIONAL DE REDES DE GAS Y DUCTOS</w:t>
                      </w:r>
                    </w:p>
                    <w:p w:rsidR="00C83710" w:rsidRDefault="00C83710" w:rsidP="001A5C38">
                      <w:pPr>
                        <w:jc w:val="right"/>
                        <w:rPr>
                          <w:rFonts w:ascii="Cambria" w:eastAsia="Calibri" w:hAnsi="Cambria"/>
                          <w:sz w:val="44"/>
                          <w:szCs w:val="22"/>
                        </w:rPr>
                      </w:pPr>
                    </w:p>
                  </w:txbxContent>
                </v:textbox>
              </v:shape>
            </w:pict>
          </mc:Fallback>
        </mc:AlternateContent>
      </w:r>
    </w:p>
    <w:p w:rsidR="001A5C38" w:rsidRPr="00771762" w:rsidRDefault="001A5C38" w:rsidP="001A5C38">
      <w:pPr>
        <w:rPr>
          <w:rFonts w:ascii="Arial Narrow" w:hAnsi="Arial Narrow"/>
          <w:lang w:val="es-ES"/>
        </w:rPr>
      </w:pPr>
    </w:p>
    <w:p w:rsidR="001A5C38" w:rsidRPr="001A5C38" w:rsidRDefault="00B144E4" w:rsidP="00A432F0">
      <w:pPr>
        <w:rPr>
          <w:sz w:val="2"/>
        </w:rPr>
      </w:pPr>
      <w:r>
        <w:rPr>
          <w:rFonts w:ascii="Calibri" w:hAnsi="Calibri"/>
          <w:noProof/>
          <w:lang w:eastAsia="es-BO"/>
        </w:rPr>
        <w:drawing>
          <wp:anchor distT="0" distB="0" distL="114300" distR="114300" simplePos="0" relativeHeight="251703808" behindDoc="0" locked="0" layoutInCell="1" allowOverlap="1">
            <wp:simplePos x="0" y="0"/>
            <wp:positionH relativeFrom="column">
              <wp:posOffset>4994275</wp:posOffset>
            </wp:positionH>
            <wp:positionV relativeFrom="paragraph">
              <wp:posOffset>7860665</wp:posOffset>
            </wp:positionV>
            <wp:extent cx="532130" cy="504825"/>
            <wp:effectExtent l="19050" t="19050" r="20320" b="28575"/>
            <wp:wrapSquare wrapText="bothSides"/>
            <wp:docPr id="196" name="Imagen 22" descr="Logo DR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 DRG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32130" cy="504825"/>
                    </a:xfrm>
                    <a:prstGeom prst="rect">
                      <a:avLst/>
                    </a:prstGeom>
                    <a:noFill/>
                    <a:ln w="9525">
                      <a:solidFill>
                        <a:srgbClr val="376092"/>
                      </a:solidFill>
                      <a:miter lim="800000"/>
                      <a:headEnd/>
                      <a:tailEnd/>
                    </a:ln>
                  </pic:spPr>
                </pic:pic>
              </a:graphicData>
            </a:graphic>
            <wp14:sizeRelH relativeFrom="page">
              <wp14:pctWidth>0</wp14:pctWidth>
            </wp14:sizeRelH>
            <wp14:sizeRelV relativeFrom="page">
              <wp14:pctHeight>0</wp14:pctHeight>
            </wp14:sizeRelV>
          </wp:anchor>
        </w:drawing>
      </w:r>
      <w:r>
        <w:rPr>
          <w:rFonts w:ascii="Calibri" w:hAnsi="Calibri"/>
          <w:noProof/>
          <w:lang w:eastAsia="es-BO"/>
        </w:rPr>
        <mc:AlternateContent>
          <mc:Choice Requires="wps">
            <w:drawing>
              <wp:anchor distT="0" distB="0" distL="114300" distR="114300" simplePos="0" relativeHeight="251706880" behindDoc="0" locked="0" layoutInCell="1" allowOverlap="1">
                <wp:simplePos x="0" y="0"/>
                <wp:positionH relativeFrom="margin">
                  <wp:posOffset>968375</wp:posOffset>
                </wp:positionH>
                <wp:positionV relativeFrom="margin">
                  <wp:posOffset>7531100</wp:posOffset>
                </wp:positionV>
                <wp:extent cx="4220210" cy="382270"/>
                <wp:effectExtent l="15875" t="15875" r="21590" b="20955"/>
                <wp:wrapSquare wrapText="bothSides"/>
                <wp:docPr id="2071"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0210" cy="382270"/>
                        </a:xfrm>
                        <a:prstGeom prst="rect">
                          <a:avLst/>
                        </a:prstGeom>
                        <a:solidFill>
                          <a:srgbClr val="FFFFFF"/>
                        </a:solidFill>
                        <a:ln w="28575">
                          <a:solidFill>
                            <a:srgbClr val="D8D8D8"/>
                          </a:solidFill>
                          <a:miter lim="800000"/>
                          <a:headEnd/>
                          <a:tailEnd/>
                        </a:ln>
                      </wps:spPr>
                      <wps:txbx>
                        <w:txbxContent>
                          <w:p w:rsidR="00C83710" w:rsidRDefault="00C83710" w:rsidP="001A5C38">
                            <w:pPr>
                              <w:jc w:val="center"/>
                              <w:rPr>
                                <w:rFonts w:ascii="Arial Narrow" w:hAnsi="Arial Narrow"/>
                                <w:sz w:val="28"/>
                                <w:lang w:val="es-ES"/>
                              </w:rPr>
                            </w:pPr>
                            <w:r>
                              <w:rPr>
                                <w:rFonts w:ascii="Arial Narrow" w:hAnsi="Arial Narrow"/>
                                <w:b/>
                                <w:sz w:val="32"/>
                                <w:szCs w:val="24"/>
                                <w:lang w:val="es-ES"/>
                              </w:rPr>
                              <w:t>PRIMERA CONVOCATORIA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5" o:spid="_x0000_s1030" type="#_x0000_t202" style="position:absolute;margin-left:76.25pt;margin-top:593pt;width:332.3pt;height:30.1pt;z-index:25170688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" strokecolor="#d8d8d8" strokeweight="2.25pt">
                <v:textbox>
                  <w:txbxContent>
                    <w:p w:rsidR="00C83710" w:rsidRDefault="00C83710" w:rsidP="001A5C38">
                      <w:pPr>
                        <w:jc w:val="center"/>
                        <w:rPr>
                          <w:rFonts w:ascii="Arial Narrow" w:hAnsi="Arial Narrow"/>
                          <w:sz w:val="28"/>
                          <w:lang w:val="es-ES"/>
                        </w:rPr>
                      </w:pPr>
                      <w:r>
                        <w:rPr>
                          <w:rFonts w:ascii="Arial Narrow" w:hAnsi="Arial Narrow"/>
                          <w:b/>
                          <w:sz w:val="32"/>
                          <w:szCs w:val="24"/>
                          <w:lang w:val="es-ES"/>
                        </w:rPr>
                        <w:t>PRIMERA CONVOCATORIA</w:t>
                      </w:r>
                    </w:p>
                  </w:txbxContent>
                </v:textbox>
                <w10:wrap type="square" anchorx="margin" anchory="margin"/>
              </v:shape>
            </w:pict>
          </mc:Fallback>
        </mc:AlternateContent>
      </w:r>
      <w:r w:rsidR="001A5C38" w:rsidRPr="00771762">
        <w:rPr>
          <w:rFonts w:ascii="Arial Narrow" w:hAnsi="Arial Narrow"/>
          <w:lang w:val="es-ES"/>
        </w:rPr>
        <w:br w:type="page"/>
      </w:r>
    </w:p>
    <w:p w:rsidR="00EA53CF" w:rsidRPr="005A72EB" w:rsidRDefault="001A073F" w:rsidP="005A72EB">
      <w:pPr>
        <w:pStyle w:val="TDC1"/>
        <w:rPr>
          <w:b w:val="0"/>
        </w:rPr>
      </w:pPr>
      <w:proofErr w:type="spellStart"/>
      <w:r w:rsidRPr="005A72EB">
        <w:rPr>
          <w:b w:val="0"/>
        </w:rPr>
        <w:lastRenderedPageBreak/>
        <w:t>indice</w:t>
      </w:r>
      <w:proofErr w:type="spellEnd"/>
    </w:p>
    <w:p w:rsidR="006D70FD" w:rsidRPr="006D70FD" w:rsidRDefault="00280E68" w:rsidP="006D70FD">
      <w:pPr>
        <w:pStyle w:val="TDC1"/>
        <w:rPr>
          <w:rFonts w:asciiTheme="minorHAnsi" w:eastAsiaTheme="minorEastAsia" w:hAnsiTheme="minorHAnsi" w:cstheme="minorBidi"/>
          <w:b w:val="0"/>
          <w:bCs w:val="0"/>
          <w:caps w:val="0"/>
          <w:noProof/>
          <w:sz w:val="22"/>
          <w:szCs w:val="22"/>
          <w:lang w:eastAsia="es-BO"/>
        </w:rPr>
      </w:pPr>
      <w:r w:rsidRPr="005A72EB">
        <w:rPr>
          <w:rFonts w:ascii="Cambria" w:hAnsi="Cambria"/>
          <w:b w:val="0"/>
        </w:rPr>
        <w:fldChar w:fldCharType="begin"/>
      </w:r>
      <w:r w:rsidRPr="005A72EB">
        <w:rPr>
          <w:rFonts w:ascii="Cambria" w:hAnsi="Cambria"/>
          <w:b w:val="0"/>
        </w:rPr>
        <w:instrText xml:space="preserve"> TOC \o "1-3" \h \z \u </w:instrText>
      </w:r>
      <w:r w:rsidRPr="005A72EB">
        <w:rPr>
          <w:rFonts w:ascii="Cambria" w:hAnsi="Cambria"/>
          <w:b w:val="0"/>
        </w:rPr>
        <w:fldChar w:fldCharType="separate"/>
      </w:r>
      <w:hyperlink w:anchor="_Toc422238947" w:history="1">
        <w:r w:rsidR="006D70FD" w:rsidRPr="006D70FD">
          <w:rPr>
            <w:rStyle w:val="Hipervnculo"/>
            <w:b w:val="0"/>
            <w:noProof/>
          </w:rPr>
          <w:t>1.</w:t>
        </w:r>
        <w:r w:rsidR="006D70FD" w:rsidRPr="006D70FD">
          <w:rPr>
            <w:rFonts w:asciiTheme="minorHAnsi" w:eastAsiaTheme="minorEastAsia" w:hAnsiTheme="minorHAnsi" w:cstheme="minorBidi"/>
            <w:b w:val="0"/>
            <w:bCs w:val="0"/>
            <w:caps w:val="0"/>
            <w:noProof/>
            <w:sz w:val="22"/>
            <w:szCs w:val="22"/>
            <w:lang w:eastAsia="es-BO"/>
          </w:rPr>
          <w:tab/>
        </w:r>
        <w:r w:rsidR="006D70FD" w:rsidRPr="006D70FD">
          <w:rPr>
            <w:rStyle w:val="Hipervnculo"/>
            <w:b w:val="0"/>
            <w:noProof/>
          </w:rPr>
          <w:t>ANTECEDENTES, OBJETIVOS Y ALCANCE DEL PROYECTO</w:t>
        </w:r>
        <w:r w:rsidR="006D70FD" w:rsidRPr="006D70FD">
          <w:rPr>
            <w:b w:val="0"/>
            <w:noProof/>
            <w:webHidden/>
          </w:rPr>
          <w:tab/>
        </w:r>
        <w:r w:rsidR="006D70FD" w:rsidRPr="006D70FD">
          <w:rPr>
            <w:b w:val="0"/>
            <w:noProof/>
            <w:webHidden/>
          </w:rPr>
          <w:fldChar w:fldCharType="begin"/>
        </w:r>
        <w:r w:rsidR="006D70FD" w:rsidRPr="006D70FD">
          <w:rPr>
            <w:b w:val="0"/>
            <w:noProof/>
            <w:webHidden/>
          </w:rPr>
          <w:instrText xml:space="preserve"> PAGEREF _Toc422238947 \h </w:instrText>
        </w:r>
        <w:r w:rsidR="006D70FD" w:rsidRPr="006D70FD">
          <w:rPr>
            <w:b w:val="0"/>
            <w:noProof/>
            <w:webHidden/>
          </w:rPr>
        </w:r>
        <w:r w:rsidR="006D70FD" w:rsidRPr="006D70FD">
          <w:rPr>
            <w:b w:val="0"/>
            <w:noProof/>
            <w:webHidden/>
          </w:rPr>
          <w:fldChar w:fldCharType="separate"/>
        </w:r>
        <w:r w:rsidR="00753970">
          <w:rPr>
            <w:b w:val="0"/>
            <w:noProof/>
            <w:webHidden/>
          </w:rPr>
          <w:t>5</w:t>
        </w:r>
        <w:r w:rsidR="006D70FD" w:rsidRPr="006D70FD">
          <w:rPr>
            <w:b w:val="0"/>
            <w:noProof/>
            <w:webHidden/>
          </w:rPr>
          <w:fldChar w:fldCharType="end"/>
        </w:r>
      </w:hyperlink>
    </w:p>
    <w:p w:rsidR="006D70FD" w:rsidRPr="006D70FD" w:rsidRDefault="00C83710" w:rsidP="006D70FD">
      <w:pPr>
        <w:pStyle w:val="TDC2"/>
        <w:tabs>
          <w:tab w:val="left" w:pos="600"/>
          <w:tab w:val="right" w:leader="dot" w:pos="8828"/>
        </w:tabs>
        <w:spacing w:before="0"/>
        <w:rPr>
          <w:rFonts w:asciiTheme="minorHAnsi" w:eastAsiaTheme="minorEastAsia" w:hAnsiTheme="minorHAnsi" w:cstheme="minorBidi"/>
          <w:b w:val="0"/>
          <w:bCs w:val="0"/>
          <w:noProof/>
          <w:szCs w:val="22"/>
          <w:lang w:eastAsia="es-BO"/>
        </w:rPr>
      </w:pPr>
      <w:hyperlink w:anchor="_Toc422238948" w:history="1">
        <w:r w:rsidR="006D70FD" w:rsidRPr="006D70FD">
          <w:rPr>
            <w:rStyle w:val="Hipervnculo"/>
            <w:rFonts w:cs="Arial"/>
            <w:b w:val="0"/>
            <w:caps/>
            <w:noProof/>
          </w:rPr>
          <w:t>1.1.</w:t>
        </w:r>
        <w:r w:rsidR="006D70FD" w:rsidRPr="006D70FD">
          <w:rPr>
            <w:rFonts w:asciiTheme="minorHAnsi" w:eastAsiaTheme="minorEastAsia" w:hAnsiTheme="minorHAnsi" w:cstheme="minorBidi"/>
            <w:b w:val="0"/>
            <w:bCs w:val="0"/>
            <w:noProof/>
            <w:szCs w:val="22"/>
            <w:lang w:eastAsia="es-BO"/>
          </w:rPr>
          <w:tab/>
        </w:r>
        <w:r w:rsidR="006D70FD" w:rsidRPr="006D70FD">
          <w:rPr>
            <w:rStyle w:val="Hipervnculo"/>
            <w:rFonts w:cs="Arial"/>
            <w:b w:val="0"/>
            <w:noProof/>
          </w:rPr>
          <w:t>Descripción y Ubicación del proyecto</w:t>
        </w:r>
        <w:r w:rsidR="006D70FD" w:rsidRPr="006D70FD">
          <w:rPr>
            <w:b w:val="0"/>
            <w:noProof/>
            <w:webHidden/>
          </w:rPr>
          <w:tab/>
        </w:r>
        <w:r w:rsidR="006D70FD" w:rsidRPr="006D70FD">
          <w:rPr>
            <w:b w:val="0"/>
            <w:noProof/>
            <w:webHidden/>
          </w:rPr>
          <w:fldChar w:fldCharType="begin"/>
        </w:r>
        <w:r w:rsidR="006D70FD" w:rsidRPr="006D70FD">
          <w:rPr>
            <w:b w:val="0"/>
            <w:noProof/>
            <w:webHidden/>
          </w:rPr>
          <w:instrText xml:space="preserve"> PAGEREF _Toc422238948 \h </w:instrText>
        </w:r>
        <w:r w:rsidR="006D70FD" w:rsidRPr="006D70FD">
          <w:rPr>
            <w:b w:val="0"/>
            <w:noProof/>
            <w:webHidden/>
          </w:rPr>
        </w:r>
        <w:r w:rsidR="006D70FD" w:rsidRPr="006D70FD">
          <w:rPr>
            <w:b w:val="0"/>
            <w:noProof/>
            <w:webHidden/>
          </w:rPr>
          <w:fldChar w:fldCharType="separate"/>
        </w:r>
        <w:r w:rsidR="00753970">
          <w:rPr>
            <w:b w:val="0"/>
            <w:noProof/>
            <w:webHidden/>
          </w:rPr>
          <w:t>6</w:t>
        </w:r>
        <w:r w:rsidR="006D70FD" w:rsidRPr="006D70FD">
          <w:rPr>
            <w:b w:val="0"/>
            <w:noProof/>
            <w:webHidden/>
          </w:rPr>
          <w:fldChar w:fldCharType="end"/>
        </w:r>
      </w:hyperlink>
    </w:p>
    <w:p w:rsidR="006D70FD" w:rsidRPr="006D70FD" w:rsidRDefault="00C83710" w:rsidP="006D70FD">
      <w:pPr>
        <w:pStyle w:val="TDC2"/>
        <w:tabs>
          <w:tab w:val="left" w:pos="600"/>
          <w:tab w:val="right" w:leader="dot" w:pos="8828"/>
        </w:tabs>
        <w:spacing w:before="0"/>
        <w:rPr>
          <w:rFonts w:asciiTheme="minorHAnsi" w:eastAsiaTheme="minorEastAsia" w:hAnsiTheme="minorHAnsi" w:cstheme="minorBidi"/>
          <w:b w:val="0"/>
          <w:bCs w:val="0"/>
          <w:noProof/>
          <w:szCs w:val="22"/>
          <w:lang w:eastAsia="es-BO"/>
        </w:rPr>
      </w:pPr>
      <w:hyperlink w:anchor="_Toc422238949" w:history="1">
        <w:r w:rsidR="006D70FD" w:rsidRPr="006D70FD">
          <w:rPr>
            <w:rStyle w:val="Hipervnculo"/>
            <w:rFonts w:cs="Arial"/>
            <w:b w:val="0"/>
            <w:noProof/>
          </w:rPr>
          <w:t>1.2.</w:t>
        </w:r>
        <w:r w:rsidR="006D70FD" w:rsidRPr="006D70FD">
          <w:rPr>
            <w:rFonts w:asciiTheme="minorHAnsi" w:eastAsiaTheme="minorEastAsia" w:hAnsiTheme="minorHAnsi" w:cstheme="minorBidi"/>
            <w:b w:val="0"/>
            <w:bCs w:val="0"/>
            <w:noProof/>
            <w:szCs w:val="22"/>
            <w:lang w:eastAsia="es-BO"/>
          </w:rPr>
          <w:tab/>
        </w:r>
        <w:r w:rsidR="006D70FD" w:rsidRPr="006D70FD">
          <w:rPr>
            <w:rStyle w:val="Hipervnculo"/>
            <w:rFonts w:cs="Arial"/>
            <w:b w:val="0"/>
            <w:noProof/>
          </w:rPr>
          <w:t>Normas Códigos y Estándares para la construcción del proyecto</w:t>
        </w:r>
        <w:r w:rsidR="006D70FD" w:rsidRPr="006D70FD">
          <w:rPr>
            <w:b w:val="0"/>
            <w:noProof/>
            <w:webHidden/>
          </w:rPr>
          <w:tab/>
        </w:r>
        <w:r w:rsidR="006D70FD" w:rsidRPr="006D70FD">
          <w:rPr>
            <w:b w:val="0"/>
            <w:noProof/>
            <w:webHidden/>
          </w:rPr>
          <w:fldChar w:fldCharType="begin"/>
        </w:r>
        <w:r w:rsidR="006D70FD" w:rsidRPr="006D70FD">
          <w:rPr>
            <w:b w:val="0"/>
            <w:noProof/>
            <w:webHidden/>
          </w:rPr>
          <w:instrText xml:space="preserve"> PAGEREF _Toc422238949 \h </w:instrText>
        </w:r>
        <w:r w:rsidR="006D70FD" w:rsidRPr="006D70FD">
          <w:rPr>
            <w:b w:val="0"/>
            <w:noProof/>
            <w:webHidden/>
          </w:rPr>
        </w:r>
        <w:r w:rsidR="006D70FD" w:rsidRPr="006D70FD">
          <w:rPr>
            <w:b w:val="0"/>
            <w:noProof/>
            <w:webHidden/>
          </w:rPr>
          <w:fldChar w:fldCharType="separate"/>
        </w:r>
        <w:r w:rsidR="00753970">
          <w:rPr>
            <w:b w:val="0"/>
            <w:noProof/>
            <w:webHidden/>
          </w:rPr>
          <w:t>18</w:t>
        </w:r>
        <w:r w:rsidR="006D70FD" w:rsidRPr="006D70FD">
          <w:rPr>
            <w:b w:val="0"/>
            <w:noProof/>
            <w:webHidden/>
          </w:rPr>
          <w:fldChar w:fldCharType="end"/>
        </w:r>
      </w:hyperlink>
    </w:p>
    <w:p w:rsidR="006D70FD" w:rsidRPr="006D70FD" w:rsidRDefault="00C83710" w:rsidP="006D70FD">
      <w:pPr>
        <w:pStyle w:val="TDC1"/>
        <w:rPr>
          <w:rFonts w:asciiTheme="minorHAnsi" w:eastAsiaTheme="minorEastAsia" w:hAnsiTheme="minorHAnsi" w:cstheme="minorBidi"/>
          <w:b w:val="0"/>
          <w:bCs w:val="0"/>
          <w:caps w:val="0"/>
          <w:noProof/>
          <w:sz w:val="22"/>
          <w:szCs w:val="22"/>
          <w:lang w:eastAsia="es-BO"/>
        </w:rPr>
      </w:pPr>
      <w:hyperlink w:anchor="_Toc422238950" w:history="1">
        <w:r w:rsidR="006D70FD" w:rsidRPr="006D70FD">
          <w:rPr>
            <w:rStyle w:val="Hipervnculo"/>
            <w:b w:val="0"/>
            <w:noProof/>
          </w:rPr>
          <w:t>2.</w:t>
        </w:r>
        <w:r w:rsidR="006D70FD" w:rsidRPr="006D70FD">
          <w:rPr>
            <w:rFonts w:asciiTheme="minorHAnsi" w:eastAsiaTheme="minorEastAsia" w:hAnsiTheme="minorHAnsi" w:cstheme="minorBidi"/>
            <w:b w:val="0"/>
            <w:bCs w:val="0"/>
            <w:caps w:val="0"/>
            <w:noProof/>
            <w:sz w:val="22"/>
            <w:szCs w:val="22"/>
            <w:lang w:eastAsia="es-BO"/>
          </w:rPr>
          <w:tab/>
        </w:r>
        <w:r w:rsidR="006D70FD" w:rsidRPr="006D70FD">
          <w:rPr>
            <w:rStyle w:val="Hipervnculo"/>
            <w:b w:val="0"/>
            <w:noProof/>
          </w:rPr>
          <w:t>ASPECTOS GENERALES</w:t>
        </w:r>
        <w:r w:rsidR="006D70FD" w:rsidRPr="006D70FD">
          <w:rPr>
            <w:b w:val="0"/>
            <w:noProof/>
            <w:webHidden/>
          </w:rPr>
          <w:tab/>
        </w:r>
        <w:r w:rsidR="006D70FD" w:rsidRPr="006D70FD">
          <w:rPr>
            <w:b w:val="0"/>
            <w:noProof/>
            <w:webHidden/>
          </w:rPr>
          <w:fldChar w:fldCharType="begin"/>
        </w:r>
        <w:r w:rsidR="006D70FD" w:rsidRPr="006D70FD">
          <w:rPr>
            <w:b w:val="0"/>
            <w:noProof/>
            <w:webHidden/>
          </w:rPr>
          <w:instrText xml:space="preserve"> PAGEREF _Toc422238950 \h </w:instrText>
        </w:r>
        <w:r w:rsidR="006D70FD" w:rsidRPr="006D70FD">
          <w:rPr>
            <w:b w:val="0"/>
            <w:noProof/>
            <w:webHidden/>
          </w:rPr>
        </w:r>
        <w:r w:rsidR="006D70FD" w:rsidRPr="006D70FD">
          <w:rPr>
            <w:b w:val="0"/>
            <w:noProof/>
            <w:webHidden/>
          </w:rPr>
          <w:fldChar w:fldCharType="separate"/>
        </w:r>
        <w:r w:rsidR="00753970">
          <w:rPr>
            <w:b w:val="0"/>
            <w:noProof/>
            <w:webHidden/>
          </w:rPr>
          <w:t>19</w:t>
        </w:r>
        <w:r w:rsidR="006D70FD" w:rsidRPr="006D70FD">
          <w:rPr>
            <w:b w:val="0"/>
            <w:noProof/>
            <w:webHidden/>
          </w:rPr>
          <w:fldChar w:fldCharType="end"/>
        </w:r>
      </w:hyperlink>
    </w:p>
    <w:p w:rsidR="006D70FD" w:rsidRPr="006D70FD" w:rsidRDefault="00C83710" w:rsidP="006D70FD">
      <w:pPr>
        <w:pStyle w:val="TDC2"/>
        <w:tabs>
          <w:tab w:val="left" w:pos="600"/>
          <w:tab w:val="right" w:leader="dot" w:pos="8828"/>
        </w:tabs>
        <w:spacing w:before="0"/>
        <w:rPr>
          <w:rFonts w:asciiTheme="minorHAnsi" w:eastAsiaTheme="minorEastAsia" w:hAnsiTheme="minorHAnsi" w:cstheme="minorBidi"/>
          <w:b w:val="0"/>
          <w:bCs w:val="0"/>
          <w:noProof/>
          <w:szCs w:val="22"/>
          <w:lang w:eastAsia="es-BO"/>
        </w:rPr>
      </w:pPr>
      <w:hyperlink w:anchor="_Toc422238951" w:history="1">
        <w:r w:rsidR="006D70FD" w:rsidRPr="006D70FD">
          <w:rPr>
            <w:rStyle w:val="Hipervnculo"/>
            <w:rFonts w:cs="Arial"/>
            <w:b w:val="0"/>
            <w:noProof/>
          </w:rPr>
          <w:t>2.1.</w:t>
        </w:r>
        <w:r w:rsidR="006D70FD" w:rsidRPr="006D70FD">
          <w:rPr>
            <w:rFonts w:asciiTheme="minorHAnsi" w:eastAsiaTheme="minorEastAsia" w:hAnsiTheme="minorHAnsi" w:cstheme="minorBidi"/>
            <w:b w:val="0"/>
            <w:bCs w:val="0"/>
            <w:noProof/>
            <w:szCs w:val="22"/>
            <w:lang w:eastAsia="es-BO"/>
          </w:rPr>
          <w:tab/>
        </w:r>
        <w:r w:rsidR="006D70FD" w:rsidRPr="006D70FD">
          <w:rPr>
            <w:rStyle w:val="Hipervnculo"/>
            <w:rFonts w:cs="Arial"/>
            <w:b w:val="0"/>
            <w:noProof/>
          </w:rPr>
          <w:t>Información disponible</w:t>
        </w:r>
        <w:r w:rsidR="006D70FD" w:rsidRPr="006D70FD">
          <w:rPr>
            <w:b w:val="0"/>
            <w:noProof/>
            <w:webHidden/>
          </w:rPr>
          <w:tab/>
        </w:r>
        <w:r w:rsidR="006D70FD" w:rsidRPr="006D70FD">
          <w:rPr>
            <w:b w:val="0"/>
            <w:noProof/>
            <w:webHidden/>
          </w:rPr>
          <w:fldChar w:fldCharType="begin"/>
        </w:r>
        <w:r w:rsidR="006D70FD" w:rsidRPr="006D70FD">
          <w:rPr>
            <w:b w:val="0"/>
            <w:noProof/>
            <w:webHidden/>
          </w:rPr>
          <w:instrText xml:space="preserve"> PAGEREF _Toc422238951 \h </w:instrText>
        </w:r>
        <w:r w:rsidR="006D70FD" w:rsidRPr="006D70FD">
          <w:rPr>
            <w:b w:val="0"/>
            <w:noProof/>
            <w:webHidden/>
          </w:rPr>
        </w:r>
        <w:r w:rsidR="006D70FD" w:rsidRPr="006D70FD">
          <w:rPr>
            <w:b w:val="0"/>
            <w:noProof/>
            <w:webHidden/>
          </w:rPr>
          <w:fldChar w:fldCharType="separate"/>
        </w:r>
        <w:r w:rsidR="00753970">
          <w:rPr>
            <w:b w:val="0"/>
            <w:noProof/>
            <w:webHidden/>
          </w:rPr>
          <w:t>19</w:t>
        </w:r>
        <w:r w:rsidR="006D70FD" w:rsidRPr="006D70FD">
          <w:rPr>
            <w:b w:val="0"/>
            <w:noProof/>
            <w:webHidden/>
          </w:rPr>
          <w:fldChar w:fldCharType="end"/>
        </w:r>
      </w:hyperlink>
    </w:p>
    <w:p w:rsidR="006D70FD" w:rsidRPr="006D70FD" w:rsidRDefault="00C83710" w:rsidP="006D70FD">
      <w:pPr>
        <w:pStyle w:val="TDC2"/>
        <w:tabs>
          <w:tab w:val="left" w:pos="600"/>
          <w:tab w:val="right" w:leader="dot" w:pos="8828"/>
        </w:tabs>
        <w:spacing w:before="0"/>
        <w:rPr>
          <w:rFonts w:asciiTheme="minorHAnsi" w:eastAsiaTheme="minorEastAsia" w:hAnsiTheme="minorHAnsi" w:cstheme="minorBidi"/>
          <w:b w:val="0"/>
          <w:bCs w:val="0"/>
          <w:noProof/>
          <w:szCs w:val="22"/>
          <w:lang w:eastAsia="es-BO"/>
        </w:rPr>
      </w:pPr>
      <w:hyperlink w:anchor="_Toc422238952" w:history="1">
        <w:r w:rsidR="006D70FD" w:rsidRPr="006D70FD">
          <w:rPr>
            <w:rStyle w:val="Hipervnculo"/>
            <w:rFonts w:cs="Arial"/>
            <w:b w:val="0"/>
            <w:noProof/>
          </w:rPr>
          <w:t>2.2.</w:t>
        </w:r>
        <w:r w:rsidR="006D70FD" w:rsidRPr="006D70FD">
          <w:rPr>
            <w:rFonts w:asciiTheme="minorHAnsi" w:eastAsiaTheme="minorEastAsia" w:hAnsiTheme="minorHAnsi" w:cstheme="minorBidi"/>
            <w:b w:val="0"/>
            <w:bCs w:val="0"/>
            <w:noProof/>
            <w:szCs w:val="22"/>
            <w:lang w:eastAsia="es-BO"/>
          </w:rPr>
          <w:tab/>
        </w:r>
        <w:r w:rsidR="006D70FD" w:rsidRPr="006D70FD">
          <w:rPr>
            <w:rStyle w:val="Hipervnculo"/>
            <w:rFonts w:cs="Arial"/>
            <w:b w:val="0"/>
            <w:noProof/>
          </w:rPr>
          <w:t>Plazos de ejecución del servicio</w:t>
        </w:r>
        <w:r w:rsidR="006D70FD" w:rsidRPr="006D70FD">
          <w:rPr>
            <w:b w:val="0"/>
            <w:noProof/>
            <w:webHidden/>
          </w:rPr>
          <w:tab/>
        </w:r>
        <w:r w:rsidR="006D70FD" w:rsidRPr="006D70FD">
          <w:rPr>
            <w:b w:val="0"/>
            <w:noProof/>
            <w:webHidden/>
          </w:rPr>
          <w:fldChar w:fldCharType="begin"/>
        </w:r>
        <w:r w:rsidR="006D70FD" w:rsidRPr="006D70FD">
          <w:rPr>
            <w:b w:val="0"/>
            <w:noProof/>
            <w:webHidden/>
          </w:rPr>
          <w:instrText xml:space="preserve"> PAGEREF _Toc422238952 \h </w:instrText>
        </w:r>
        <w:r w:rsidR="006D70FD" w:rsidRPr="006D70FD">
          <w:rPr>
            <w:b w:val="0"/>
            <w:noProof/>
            <w:webHidden/>
          </w:rPr>
        </w:r>
        <w:r w:rsidR="006D70FD" w:rsidRPr="006D70FD">
          <w:rPr>
            <w:b w:val="0"/>
            <w:noProof/>
            <w:webHidden/>
          </w:rPr>
          <w:fldChar w:fldCharType="separate"/>
        </w:r>
        <w:r w:rsidR="00753970">
          <w:rPr>
            <w:b w:val="0"/>
            <w:noProof/>
            <w:webHidden/>
          </w:rPr>
          <w:t>19</w:t>
        </w:r>
        <w:r w:rsidR="006D70FD" w:rsidRPr="006D70FD">
          <w:rPr>
            <w:b w:val="0"/>
            <w:noProof/>
            <w:webHidden/>
          </w:rPr>
          <w:fldChar w:fldCharType="end"/>
        </w:r>
      </w:hyperlink>
    </w:p>
    <w:p w:rsidR="006D70FD" w:rsidRPr="006D70FD" w:rsidRDefault="00C83710" w:rsidP="006D70FD">
      <w:pPr>
        <w:pStyle w:val="TDC2"/>
        <w:tabs>
          <w:tab w:val="left" w:pos="600"/>
          <w:tab w:val="right" w:leader="dot" w:pos="8828"/>
        </w:tabs>
        <w:spacing w:before="0"/>
        <w:rPr>
          <w:rFonts w:asciiTheme="minorHAnsi" w:eastAsiaTheme="minorEastAsia" w:hAnsiTheme="minorHAnsi" w:cstheme="minorBidi"/>
          <w:b w:val="0"/>
          <w:bCs w:val="0"/>
          <w:noProof/>
          <w:szCs w:val="22"/>
          <w:lang w:eastAsia="es-BO"/>
        </w:rPr>
      </w:pPr>
      <w:hyperlink w:anchor="_Toc422238953" w:history="1">
        <w:r w:rsidR="006D70FD" w:rsidRPr="006D70FD">
          <w:rPr>
            <w:rStyle w:val="Hipervnculo"/>
            <w:rFonts w:cs="Arial"/>
            <w:b w:val="0"/>
            <w:noProof/>
          </w:rPr>
          <w:t>2.3.</w:t>
        </w:r>
        <w:r w:rsidR="006D70FD" w:rsidRPr="006D70FD">
          <w:rPr>
            <w:rFonts w:asciiTheme="minorHAnsi" w:eastAsiaTheme="minorEastAsia" w:hAnsiTheme="minorHAnsi" w:cstheme="minorBidi"/>
            <w:b w:val="0"/>
            <w:bCs w:val="0"/>
            <w:noProof/>
            <w:szCs w:val="22"/>
            <w:lang w:eastAsia="es-BO"/>
          </w:rPr>
          <w:tab/>
        </w:r>
        <w:r w:rsidR="006D70FD" w:rsidRPr="006D70FD">
          <w:rPr>
            <w:rStyle w:val="Hipervnculo"/>
            <w:rFonts w:cs="Arial"/>
            <w:b w:val="0"/>
            <w:noProof/>
          </w:rPr>
          <w:t>Modalidad de Adjudicación</w:t>
        </w:r>
        <w:r w:rsidR="006D70FD" w:rsidRPr="006D70FD">
          <w:rPr>
            <w:b w:val="0"/>
            <w:noProof/>
            <w:webHidden/>
          </w:rPr>
          <w:tab/>
        </w:r>
        <w:r w:rsidR="006D70FD" w:rsidRPr="006D70FD">
          <w:rPr>
            <w:b w:val="0"/>
            <w:noProof/>
            <w:webHidden/>
          </w:rPr>
          <w:fldChar w:fldCharType="begin"/>
        </w:r>
        <w:r w:rsidR="006D70FD" w:rsidRPr="006D70FD">
          <w:rPr>
            <w:b w:val="0"/>
            <w:noProof/>
            <w:webHidden/>
          </w:rPr>
          <w:instrText xml:space="preserve"> PAGEREF _Toc422238953 \h </w:instrText>
        </w:r>
        <w:r w:rsidR="006D70FD" w:rsidRPr="006D70FD">
          <w:rPr>
            <w:b w:val="0"/>
            <w:noProof/>
            <w:webHidden/>
          </w:rPr>
        </w:r>
        <w:r w:rsidR="006D70FD" w:rsidRPr="006D70FD">
          <w:rPr>
            <w:b w:val="0"/>
            <w:noProof/>
            <w:webHidden/>
          </w:rPr>
          <w:fldChar w:fldCharType="separate"/>
        </w:r>
        <w:r w:rsidR="00753970">
          <w:rPr>
            <w:b w:val="0"/>
            <w:noProof/>
            <w:webHidden/>
          </w:rPr>
          <w:t>20</w:t>
        </w:r>
        <w:r w:rsidR="006D70FD" w:rsidRPr="006D70FD">
          <w:rPr>
            <w:b w:val="0"/>
            <w:noProof/>
            <w:webHidden/>
          </w:rPr>
          <w:fldChar w:fldCharType="end"/>
        </w:r>
      </w:hyperlink>
    </w:p>
    <w:p w:rsidR="006D70FD" w:rsidRPr="006D70FD" w:rsidRDefault="00C83710" w:rsidP="006D70FD">
      <w:pPr>
        <w:pStyle w:val="TDC2"/>
        <w:tabs>
          <w:tab w:val="left" w:pos="600"/>
          <w:tab w:val="right" w:leader="dot" w:pos="8828"/>
        </w:tabs>
        <w:spacing w:before="0"/>
        <w:rPr>
          <w:rFonts w:asciiTheme="minorHAnsi" w:eastAsiaTheme="minorEastAsia" w:hAnsiTheme="minorHAnsi" w:cstheme="minorBidi"/>
          <w:b w:val="0"/>
          <w:bCs w:val="0"/>
          <w:noProof/>
          <w:szCs w:val="22"/>
          <w:lang w:eastAsia="es-BO"/>
        </w:rPr>
      </w:pPr>
      <w:hyperlink w:anchor="_Toc422238954" w:history="1">
        <w:r w:rsidR="006D70FD" w:rsidRPr="006D70FD">
          <w:rPr>
            <w:rStyle w:val="Hipervnculo"/>
            <w:rFonts w:cs="Arial"/>
            <w:b w:val="0"/>
            <w:noProof/>
          </w:rPr>
          <w:t>2.4.</w:t>
        </w:r>
        <w:r w:rsidR="006D70FD" w:rsidRPr="006D70FD">
          <w:rPr>
            <w:rFonts w:asciiTheme="minorHAnsi" w:eastAsiaTheme="minorEastAsia" w:hAnsiTheme="minorHAnsi" w:cstheme="minorBidi"/>
            <w:b w:val="0"/>
            <w:bCs w:val="0"/>
            <w:noProof/>
            <w:szCs w:val="22"/>
            <w:lang w:eastAsia="es-BO"/>
          </w:rPr>
          <w:tab/>
        </w:r>
        <w:r w:rsidR="006D70FD" w:rsidRPr="006D70FD">
          <w:rPr>
            <w:rStyle w:val="Hipervnculo"/>
            <w:rFonts w:cs="Arial"/>
            <w:b w:val="0"/>
            <w:noProof/>
          </w:rPr>
          <w:t>Método de selección</w:t>
        </w:r>
        <w:r w:rsidR="006D70FD" w:rsidRPr="006D70FD">
          <w:rPr>
            <w:b w:val="0"/>
            <w:noProof/>
            <w:webHidden/>
          </w:rPr>
          <w:tab/>
        </w:r>
        <w:r w:rsidR="006D70FD" w:rsidRPr="006D70FD">
          <w:rPr>
            <w:b w:val="0"/>
            <w:noProof/>
            <w:webHidden/>
          </w:rPr>
          <w:fldChar w:fldCharType="begin"/>
        </w:r>
        <w:r w:rsidR="006D70FD" w:rsidRPr="006D70FD">
          <w:rPr>
            <w:b w:val="0"/>
            <w:noProof/>
            <w:webHidden/>
          </w:rPr>
          <w:instrText xml:space="preserve"> PAGEREF _Toc422238954 \h </w:instrText>
        </w:r>
        <w:r w:rsidR="006D70FD" w:rsidRPr="006D70FD">
          <w:rPr>
            <w:b w:val="0"/>
            <w:noProof/>
            <w:webHidden/>
          </w:rPr>
        </w:r>
        <w:r w:rsidR="006D70FD" w:rsidRPr="006D70FD">
          <w:rPr>
            <w:b w:val="0"/>
            <w:noProof/>
            <w:webHidden/>
          </w:rPr>
          <w:fldChar w:fldCharType="separate"/>
        </w:r>
        <w:r w:rsidR="00753970">
          <w:rPr>
            <w:b w:val="0"/>
            <w:noProof/>
            <w:webHidden/>
          </w:rPr>
          <w:t>20</w:t>
        </w:r>
        <w:r w:rsidR="006D70FD" w:rsidRPr="006D70FD">
          <w:rPr>
            <w:b w:val="0"/>
            <w:noProof/>
            <w:webHidden/>
          </w:rPr>
          <w:fldChar w:fldCharType="end"/>
        </w:r>
      </w:hyperlink>
    </w:p>
    <w:p w:rsidR="006D70FD" w:rsidRPr="006D70FD" w:rsidRDefault="00C83710" w:rsidP="006D70FD">
      <w:pPr>
        <w:pStyle w:val="TDC2"/>
        <w:tabs>
          <w:tab w:val="left" w:pos="600"/>
          <w:tab w:val="right" w:leader="dot" w:pos="8828"/>
        </w:tabs>
        <w:spacing w:before="0"/>
        <w:rPr>
          <w:rFonts w:asciiTheme="minorHAnsi" w:eastAsiaTheme="minorEastAsia" w:hAnsiTheme="minorHAnsi" w:cstheme="minorBidi"/>
          <w:b w:val="0"/>
          <w:bCs w:val="0"/>
          <w:noProof/>
          <w:szCs w:val="22"/>
          <w:lang w:eastAsia="es-BO"/>
        </w:rPr>
      </w:pPr>
      <w:hyperlink w:anchor="_Toc422238955" w:history="1">
        <w:r w:rsidR="006D70FD" w:rsidRPr="006D70FD">
          <w:rPr>
            <w:rStyle w:val="Hipervnculo"/>
            <w:rFonts w:cs="Arial"/>
            <w:b w:val="0"/>
            <w:noProof/>
          </w:rPr>
          <w:t>2.5.</w:t>
        </w:r>
        <w:r w:rsidR="006D70FD" w:rsidRPr="006D70FD">
          <w:rPr>
            <w:rFonts w:asciiTheme="minorHAnsi" w:eastAsiaTheme="minorEastAsia" w:hAnsiTheme="minorHAnsi" w:cstheme="minorBidi"/>
            <w:b w:val="0"/>
            <w:bCs w:val="0"/>
            <w:noProof/>
            <w:szCs w:val="22"/>
            <w:lang w:eastAsia="es-BO"/>
          </w:rPr>
          <w:tab/>
        </w:r>
        <w:r w:rsidR="006D70FD" w:rsidRPr="006D70FD">
          <w:rPr>
            <w:rStyle w:val="Hipervnculo"/>
            <w:rFonts w:cs="Arial"/>
            <w:b w:val="0"/>
            <w:noProof/>
          </w:rPr>
          <w:t>Precio referencial</w:t>
        </w:r>
        <w:r w:rsidR="006D70FD" w:rsidRPr="006D70FD">
          <w:rPr>
            <w:b w:val="0"/>
            <w:noProof/>
            <w:webHidden/>
          </w:rPr>
          <w:tab/>
        </w:r>
        <w:r w:rsidR="006D70FD" w:rsidRPr="006D70FD">
          <w:rPr>
            <w:b w:val="0"/>
            <w:noProof/>
            <w:webHidden/>
          </w:rPr>
          <w:fldChar w:fldCharType="begin"/>
        </w:r>
        <w:r w:rsidR="006D70FD" w:rsidRPr="006D70FD">
          <w:rPr>
            <w:b w:val="0"/>
            <w:noProof/>
            <w:webHidden/>
          </w:rPr>
          <w:instrText xml:space="preserve"> PAGEREF _Toc422238955 \h </w:instrText>
        </w:r>
        <w:r w:rsidR="006D70FD" w:rsidRPr="006D70FD">
          <w:rPr>
            <w:b w:val="0"/>
            <w:noProof/>
            <w:webHidden/>
          </w:rPr>
        </w:r>
        <w:r w:rsidR="006D70FD" w:rsidRPr="006D70FD">
          <w:rPr>
            <w:b w:val="0"/>
            <w:noProof/>
            <w:webHidden/>
          </w:rPr>
          <w:fldChar w:fldCharType="separate"/>
        </w:r>
        <w:r w:rsidR="00753970">
          <w:rPr>
            <w:b w:val="0"/>
            <w:noProof/>
            <w:webHidden/>
          </w:rPr>
          <w:t>20</w:t>
        </w:r>
        <w:r w:rsidR="006D70FD" w:rsidRPr="006D70FD">
          <w:rPr>
            <w:b w:val="0"/>
            <w:noProof/>
            <w:webHidden/>
          </w:rPr>
          <w:fldChar w:fldCharType="end"/>
        </w:r>
      </w:hyperlink>
    </w:p>
    <w:p w:rsidR="006D70FD" w:rsidRPr="006D70FD" w:rsidRDefault="00C83710" w:rsidP="006D70FD">
      <w:pPr>
        <w:pStyle w:val="TDC2"/>
        <w:tabs>
          <w:tab w:val="left" w:pos="600"/>
          <w:tab w:val="right" w:leader="dot" w:pos="8828"/>
        </w:tabs>
        <w:spacing w:before="0"/>
        <w:rPr>
          <w:rFonts w:asciiTheme="minorHAnsi" w:eastAsiaTheme="minorEastAsia" w:hAnsiTheme="minorHAnsi" w:cstheme="minorBidi"/>
          <w:b w:val="0"/>
          <w:bCs w:val="0"/>
          <w:noProof/>
          <w:szCs w:val="22"/>
          <w:lang w:eastAsia="es-BO"/>
        </w:rPr>
      </w:pPr>
      <w:hyperlink w:anchor="_Toc422238956" w:history="1">
        <w:r w:rsidR="006D70FD" w:rsidRPr="006D70FD">
          <w:rPr>
            <w:rStyle w:val="Hipervnculo"/>
            <w:rFonts w:cs="Arial"/>
            <w:b w:val="0"/>
            <w:noProof/>
          </w:rPr>
          <w:t>2.6.</w:t>
        </w:r>
        <w:r w:rsidR="006D70FD" w:rsidRPr="006D70FD">
          <w:rPr>
            <w:rFonts w:asciiTheme="minorHAnsi" w:eastAsiaTheme="minorEastAsia" w:hAnsiTheme="minorHAnsi" w:cstheme="minorBidi"/>
            <w:b w:val="0"/>
            <w:bCs w:val="0"/>
            <w:noProof/>
            <w:szCs w:val="22"/>
            <w:lang w:eastAsia="es-BO"/>
          </w:rPr>
          <w:tab/>
        </w:r>
        <w:r w:rsidR="006D70FD" w:rsidRPr="006D70FD">
          <w:rPr>
            <w:rStyle w:val="Hipervnculo"/>
            <w:rFonts w:cs="Arial"/>
            <w:b w:val="0"/>
            <w:noProof/>
          </w:rPr>
          <w:t>Validez de la Propuesta</w:t>
        </w:r>
        <w:r w:rsidR="006D70FD" w:rsidRPr="006D70FD">
          <w:rPr>
            <w:b w:val="0"/>
            <w:noProof/>
            <w:webHidden/>
          </w:rPr>
          <w:tab/>
        </w:r>
        <w:r w:rsidR="006D70FD" w:rsidRPr="006D70FD">
          <w:rPr>
            <w:b w:val="0"/>
            <w:noProof/>
            <w:webHidden/>
          </w:rPr>
          <w:fldChar w:fldCharType="begin"/>
        </w:r>
        <w:r w:rsidR="006D70FD" w:rsidRPr="006D70FD">
          <w:rPr>
            <w:b w:val="0"/>
            <w:noProof/>
            <w:webHidden/>
          </w:rPr>
          <w:instrText xml:space="preserve"> PAGEREF _Toc422238956 \h </w:instrText>
        </w:r>
        <w:r w:rsidR="006D70FD" w:rsidRPr="006D70FD">
          <w:rPr>
            <w:b w:val="0"/>
            <w:noProof/>
            <w:webHidden/>
          </w:rPr>
        </w:r>
        <w:r w:rsidR="006D70FD" w:rsidRPr="006D70FD">
          <w:rPr>
            <w:b w:val="0"/>
            <w:noProof/>
            <w:webHidden/>
          </w:rPr>
          <w:fldChar w:fldCharType="separate"/>
        </w:r>
        <w:r w:rsidR="00753970">
          <w:rPr>
            <w:b w:val="0"/>
            <w:noProof/>
            <w:webHidden/>
          </w:rPr>
          <w:t>20</w:t>
        </w:r>
        <w:r w:rsidR="006D70FD" w:rsidRPr="006D70FD">
          <w:rPr>
            <w:b w:val="0"/>
            <w:noProof/>
            <w:webHidden/>
          </w:rPr>
          <w:fldChar w:fldCharType="end"/>
        </w:r>
      </w:hyperlink>
    </w:p>
    <w:p w:rsidR="006D70FD" w:rsidRPr="006D70FD" w:rsidRDefault="00C83710" w:rsidP="006D70FD">
      <w:pPr>
        <w:pStyle w:val="TDC2"/>
        <w:tabs>
          <w:tab w:val="left" w:pos="600"/>
          <w:tab w:val="right" w:leader="dot" w:pos="8828"/>
        </w:tabs>
        <w:spacing w:before="0"/>
        <w:rPr>
          <w:rFonts w:asciiTheme="minorHAnsi" w:eastAsiaTheme="minorEastAsia" w:hAnsiTheme="minorHAnsi" w:cstheme="minorBidi"/>
          <w:b w:val="0"/>
          <w:bCs w:val="0"/>
          <w:noProof/>
          <w:szCs w:val="22"/>
          <w:lang w:eastAsia="es-BO"/>
        </w:rPr>
      </w:pPr>
      <w:hyperlink w:anchor="_Toc422238957" w:history="1">
        <w:r w:rsidR="006D70FD" w:rsidRPr="006D70FD">
          <w:rPr>
            <w:rStyle w:val="Hipervnculo"/>
            <w:rFonts w:cs="Arial"/>
            <w:b w:val="0"/>
            <w:noProof/>
          </w:rPr>
          <w:t>2.7.</w:t>
        </w:r>
        <w:r w:rsidR="006D70FD" w:rsidRPr="006D70FD">
          <w:rPr>
            <w:rFonts w:asciiTheme="minorHAnsi" w:eastAsiaTheme="minorEastAsia" w:hAnsiTheme="minorHAnsi" w:cstheme="minorBidi"/>
            <w:b w:val="0"/>
            <w:bCs w:val="0"/>
            <w:noProof/>
            <w:szCs w:val="22"/>
            <w:lang w:eastAsia="es-BO"/>
          </w:rPr>
          <w:tab/>
        </w:r>
        <w:r w:rsidR="006D70FD" w:rsidRPr="006D70FD">
          <w:rPr>
            <w:rStyle w:val="Hipervnculo"/>
            <w:rFonts w:cs="Arial"/>
            <w:b w:val="0"/>
            <w:noProof/>
          </w:rPr>
          <w:t>Inspección Previa</w:t>
        </w:r>
        <w:r w:rsidR="006D70FD" w:rsidRPr="006D70FD">
          <w:rPr>
            <w:b w:val="0"/>
            <w:noProof/>
            <w:webHidden/>
          </w:rPr>
          <w:tab/>
        </w:r>
        <w:r w:rsidR="006D70FD" w:rsidRPr="006D70FD">
          <w:rPr>
            <w:b w:val="0"/>
            <w:noProof/>
            <w:webHidden/>
          </w:rPr>
          <w:fldChar w:fldCharType="begin"/>
        </w:r>
        <w:r w:rsidR="006D70FD" w:rsidRPr="006D70FD">
          <w:rPr>
            <w:b w:val="0"/>
            <w:noProof/>
            <w:webHidden/>
          </w:rPr>
          <w:instrText xml:space="preserve"> PAGEREF _Toc422238957 \h </w:instrText>
        </w:r>
        <w:r w:rsidR="006D70FD" w:rsidRPr="006D70FD">
          <w:rPr>
            <w:b w:val="0"/>
            <w:noProof/>
            <w:webHidden/>
          </w:rPr>
        </w:r>
        <w:r w:rsidR="006D70FD" w:rsidRPr="006D70FD">
          <w:rPr>
            <w:b w:val="0"/>
            <w:noProof/>
            <w:webHidden/>
          </w:rPr>
          <w:fldChar w:fldCharType="separate"/>
        </w:r>
        <w:r w:rsidR="00753970">
          <w:rPr>
            <w:b w:val="0"/>
            <w:noProof/>
            <w:webHidden/>
          </w:rPr>
          <w:t>20</w:t>
        </w:r>
        <w:r w:rsidR="006D70FD" w:rsidRPr="006D70FD">
          <w:rPr>
            <w:b w:val="0"/>
            <w:noProof/>
            <w:webHidden/>
          </w:rPr>
          <w:fldChar w:fldCharType="end"/>
        </w:r>
      </w:hyperlink>
    </w:p>
    <w:p w:rsidR="006D70FD" w:rsidRPr="006D70FD" w:rsidRDefault="00C83710" w:rsidP="006D70FD">
      <w:pPr>
        <w:pStyle w:val="TDC2"/>
        <w:tabs>
          <w:tab w:val="left" w:pos="600"/>
          <w:tab w:val="right" w:leader="dot" w:pos="8828"/>
        </w:tabs>
        <w:spacing w:before="0"/>
        <w:rPr>
          <w:rFonts w:asciiTheme="minorHAnsi" w:eastAsiaTheme="minorEastAsia" w:hAnsiTheme="minorHAnsi" w:cstheme="minorBidi"/>
          <w:b w:val="0"/>
          <w:bCs w:val="0"/>
          <w:noProof/>
          <w:szCs w:val="22"/>
          <w:lang w:eastAsia="es-BO"/>
        </w:rPr>
      </w:pPr>
      <w:hyperlink w:anchor="_Toc422238958" w:history="1">
        <w:r w:rsidR="006D70FD" w:rsidRPr="006D70FD">
          <w:rPr>
            <w:rStyle w:val="Hipervnculo"/>
            <w:rFonts w:cs="Arial"/>
            <w:b w:val="0"/>
            <w:noProof/>
          </w:rPr>
          <w:t>2.8.</w:t>
        </w:r>
        <w:r w:rsidR="006D70FD" w:rsidRPr="006D70FD">
          <w:rPr>
            <w:rFonts w:asciiTheme="minorHAnsi" w:eastAsiaTheme="minorEastAsia" w:hAnsiTheme="minorHAnsi" w:cstheme="minorBidi"/>
            <w:b w:val="0"/>
            <w:bCs w:val="0"/>
            <w:noProof/>
            <w:szCs w:val="22"/>
            <w:lang w:eastAsia="es-BO"/>
          </w:rPr>
          <w:tab/>
        </w:r>
        <w:r w:rsidR="006D70FD" w:rsidRPr="006D70FD">
          <w:rPr>
            <w:rStyle w:val="Hipervnculo"/>
            <w:rFonts w:cs="Arial"/>
            <w:b w:val="0"/>
            <w:noProof/>
          </w:rPr>
          <w:t>Reunión De Aclaración</w:t>
        </w:r>
        <w:r w:rsidR="006D70FD" w:rsidRPr="006D70FD">
          <w:rPr>
            <w:b w:val="0"/>
            <w:noProof/>
            <w:webHidden/>
          </w:rPr>
          <w:tab/>
        </w:r>
        <w:r w:rsidR="006D70FD" w:rsidRPr="006D70FD">
          <w:rPr>
            <w:b w:val="0"/>
            <w:noProof/>
            <w:webHidden/>
          </w:rPr>
          <w:fldChar w:fldCharType="begin"/>
        </w:r>
        <w:r w:rsidR="006D70FD" w:rsidRPr="006D70FD">
          <w:rPr>
            <w:b w:val="0"/>
            <w:noProof/>
            <w:webHidden/>
          </w:rPr>
          <w:instrText xml:space="preserve"> PAGEREF _Toc422238958 \h </w:instrText>
        </w:r>
        <w:r w:rsidR="006D70FD" w:rsidRPr="006D70FD">
          <w:rPr>
            <w:b w:val="0"/>
            <w:noProof/>
            <w:webHidden/>
          </w:rPr>
        </w:r>
        <w:r w:rsidR="006D70FD" w:rsidRPr="006D70FD">
          <w:rPr>
            <w:b w:val="0"/>
            <w:noProof/>
            <w:webHidden/>
          </w:rPr>
          <w:fldChar w:fldCharType="separate"/>
        </w:r>
        <w:r w:rsidR="00753970">
          <w:rPr>
            <w:b w:val="0"/>
            <w:noProof/>
            <w:webHidden/>
          </w:rPr>
          <w:t>20</w:t>
        </w:r>
        <w:r w:rsidR="006D70FD" w:rsidRPr="006D70FD">
          <w:rPr>
            <w:b w:val="0"/>
            <w:noProof/>
            <w:webHidden/>
          </w:rPr>
          <w:fldChar w:fldCharType="end"/>
        </w:r>
      </w:hyperlink>
    </w:p>
    <w:p w:rsidR="006D70FD" w:rsidRPr="006D70FD" w:rsidRDefault="00C83710" w:rsidP="006D70FD">
      <w:pPr>
        <w:pStyle w:val="TDC2"/>
        <w:tabs>
          <w:tab w:val="left" w:pos="600"/>
          <w:tab w:val="right" w:leader="dot" w:pos="8828"/>
        </w:tabs>
        <w:spacing w:before="0"/>
        <w:rPr>
          <w:rFonts w:asciiTheme="minorHAnsi" w:eastAsiaTheme="minorEastAsia" w:hAnsiTheme="minorHAnsi" w:cstheme="minorBidi"/>
          <w:b w:val="0"/>
          <w:bCs w:val="0"/>
          <w:noProof/>
          <w:szCs w:val="22"/>
          <w:lang w:eastAsia="es-BO"/>
        </w:rPr>
      </w:pPr>
      <w:hyperlink w:anchor="_Toc422238959" w:history="1">
        <w:r w:rsidR="006D70FD" w:rsidRPr="006D70FD">
          <w:rPr>
            <w:rStyle w:val="Hipervnculo"/>
            <w:rFonts w:cs="Arial"/>
            <w:b w:val="0"/>
            <w:noProof/>
            <w:lang w:val="es-ES"/>
          </w:rPr>
          <w:t>2.9.</w:t>
        </w:r>
        <w:r w:rsidR="006D70FD" w:rsidRPr="006D70FD">
          <w:rPr>
            <w:rFonts w:asciiTheme="minorHAnsi" w:eastAsiaTheme="minorEastAsia" w:hAnsiTheme="minorHAnsi" w:cstheme="minorBidi"/>
            <w:b w:val="0"/>
            <w:bCs w:val="0"/>
            <w:noProof/>
            <w:szCs w:val="22"/>
            <w:lang w:eastAsia="es-BO"/>
          </w:rPr>
          <w:tab/>
        </w:r>
        <w:r w:rsidR="006D70FD" w:rsidRPr="006D70FD">
          <w:rPr>
            <w:rStyle w:val="Hipervnculo"/>
            <w:rFonts w:cs="Arial"/>
            <w:b w:val="0"/>
            <w:noProof/>
          </w:rPr>
          <w:t>Propuesta Económica (Calificable)</w:t>
        </w:r>
        <w:r w:rsidR="006D70FD" w:rsidRPr="006D70FD">
          <w:rPr>
            <w:b w:val="0"/>
            <w:noProof/>
            <w:webHidden/>
          </w:rPr>
          <w:tab/>
        </w:r>
        <w:r w:rsidR="006D70FD" w:rsidRPr="006D70FD">
          <w:rPr>
            <w:b w:val="0"/>
            <w:noProof/>
            <w:webHidden/>
          </w:rPr>
          <w:fldChar w:fldCharType="begin"/>
        </w:r>
        <w:r w:rsidR="006D70FD" w:rsidRPr="006D70FD">
          <w:rPr>
            <w:b w:val="0"/>
            <w:noProof/>
            <w:webHidden/>
          </w:rPr>
          <w:instrText xml:space="preserve"> PAGEREF _Toc422238959 \h </w:instrText>
        </w:r>
        <w:r w:rsidR="006D70FD" w:rsidRPr="006D70FD">
          <w:rPr>
            <w:b w:val="0"/>
            <w:noProof/>
            <w:webHidden/>
          </w:rPr>
        </w:r>
        <w:r w:rsidR="006D70FD" w:rsidRPr="006D70FD">
          <w:rPr>
            <w:b w:val="0"/>
            <w:noProof/>
            <w:webHidden/>
          </w:rPr>
          <w:fldChar w:fldCharType="separate"/>
        </w:r>
        <w:r w:rsidR="00753970">
          <w:rPr>
            <w:b w:val="0"/>
            <w:noProof/>
            <w:webHidden/>
          </w:rPr>
          <w:t>20</w:t>
        </w:r>
        <w:r w:rsidR="006D70FD" w:rsidRPr="006D70FD">
          <w:rPr>
            <w:b w:val="0"/>
            <w:noProof/>
            <w:webHidden/>
          </w:rPr>
          <w:fldChar w:fldCharType="end"/>
        </w:r>
      </w:hyperlink>
    </w:p>
    <w:p w:rsidR="006D70FD" w:rsidRPr="006D70FD" w:rsidRDefault="00C83710" w:rsidP="006D70FD">
      <w:pPr>
        <w:pStyle w:val="TDC2"/>
        <w:tabs>
          <w:tab w:val="left" w:pos="800"/>
          <w:tab w:val="right" w:leader="dot" w:pos="8828"/>
        </w:tabs>
        <w:spacing w:before="0"/>
        <w:rPr>
          <w:rFonts w:asciiTheme="minorHAnsi" w:eastAsiaTheme="minorEastAsia" w:hAnsiTheme="minorHAnsi" w:cstheme="minorBidi"/>
          <w:b w:val="0"/>
          <w:bCs w:val="0"/>
          <w:noProof/>
          <w:szCs w:val="22"/>
          <w:lang w:eastAsia="es-BO"/>
        </w:rPr>
      </w:pPr>
      <w:hyperlink w:anchor="_Toc422238960" w:history="1">
        <w:r w:rsidR="006D70FD" w:rsidRPr="006D70FD">
          <w:rPr>
            <w:rStyle w:val="Hipervnculo"/>
            <w:rFonts w:cs="Arial"/>
            <w:b w:val="0"/>
            <w:noProof/>
          </w:rPr>
          <w:t>2.10.</w:t>
        </w:r>
        <w:r w:rsidR="006D70FD" w:rsidRPr="006D70FD">
          <w:rPr>
            <w:rFonts w:asciiTheme="minorHAnsi" w:eastAsiaTheme="minorEastAsia" w:hAnsiTheme="minorHAnsi" w:cstheme="minorBidi"/>
            <w:b w:val="0"/>
            <w:bCs w:val="0"/>
            <w:noProof/>
            <w:szCs w:val="22"/>
            <w:lang w:eastAsia="es-BO"/>
          </w:rPr>
          <w:tab/>
        </w:r>
        <w:r w:rsidR="006D70FD" w:rsidRPr="006D70FD">
          <w:rPr>
            <w:rStyle w:val="Hipervnculo"/>
            <w:rFonts w:cs="Arial"/>
            <w:b w:val="0"/>
            <w:noProof/>
          </w:rPr>
          <w:t>Moneda para la evaluación económica</w:t>
        </w:r>
        <w:r w:rsidR="006D70FD" w:rsidRPr="006D70FD">
          <w:rPr>
            <w:b w:val="0"/>
            <w:noProof/>
            <w:webHidden/>
          </w:rPr>
          <w:tab/>
        </w:r>
        <w:r w:rsidR="006D70FD" w:rsidRPr="006D70FD">
          <w:rPr>
            <w:b w:val="0"/>
            <w:noProof/>
            <w:webHidden/>
          </w:rPr>
          <w:fldChar w:fldCharType="begin"/>
        </w:r>
        <w:r w:rsidR="006D70FD" w:rsidRPr="006D70FD">
          <w:rPr>
            <w:b w:val="0"/>
            <w:noProof/>
            <w:webHidden/>
          </w:rPr>
          <w:instrText xml:space="preserve"> PAGEREF _Toc422238960 \h </w:instrText>
        </w:r>
        <w:r w:rsidR="006D70FD" w:rsidRPr="006D70FD">
          <w:rPr>
            <w:b w:val="0"/>
            <w:noProof/>
            <w:webHidden/>
          </w:rPr>
        </w:r>
        <w:r w:rsidR="006D70FD" w:rsidRPr="006D70FD">
          <w:rPr>
            <w:b w:val="0"/>
            <w:noProof/>
            <w:webHidden/>
          </w:rPr>
          <w:fldChar w:fldCharType="separate"/>
        </w:r>
        <w:r w:rsidR="00753970">
          <w:rPr>
            <w:b w:val="0"/>
            <w:noProof/>
            <w:webHidden/>
          </w:rPr>
          <w:t>21</w:t>
        </w:r>
        <w:r w:rsidR="006D70FD" w:rsidRPr="006D70FD">
          <w:rPr>
            <w:b w:val="0"/>
            <w:noProof/>
            <w:webHidden/>
          </w:rPr>
          <w:fldChar w:fldCharType="end"/>
        </w:r>
      </w:hyperlink>
    </w:p>
    <w:p w:rsidR="006D70FD" w:rsidRPr="006D70FD" w:rsidRDefault="00C83710" w:rsidP="006D70FD">
      <w:pPr>
        <w:pStyle w:val="TDC2"/>
        <w:tabs>
          <w:tab w:val="left" w:pos="800"/>
          <w:tab w:val="right" w:leader="dot" w:pos="8828"/>
        </w:tabs>
        <w:spacing w:before="0"/>
        <w:rPr>
          <w:rFonts w:asciiTheme="minorHAnsi" w:eastAsiaTheme="minorEastAsia" w:hAnsiTheme="minorHAnsi" w:cstheme="minorBidi"/>
          <w:b w:val="0"/>
          <w:bCs w:val="0"/>
          <w:noProof/>
          <w:szCs w:val="22"/>
          <w:lang w:eastAsia="es-BO"/>
        </w:rPr>
      </w:pPr>
      <w:hyperlink w:anchor="_Toc422238961" w:history="1">
        <w:r w:rsidR="006D70FD" w:rsidRPr="006D70FD">
          <w:rPr>
            <w:rStyle w:val="Hipervnculo"/>
            <w:rFonts w:cs="Arial"/>
            <w:b w:val="0"/>
            <w:noProof/>
          </w:rPr>
          <w:t>2.11.</w:t>
        </w:r>
        <w:r w:rsidR="006D70FD" w:rsidRPr="006D70FD">
          <w:rPr>
            <w:rFonts w:asciiTheme="minorHAnsi" w:eastAsiaTheme="minorEastAsia" w:hAnsiTheme="minorHAnsi" w:cstheme="minorBidi"/>
            <w:b w:val="0"/>
            <w:bCs w:val="0"/>
            <w:noProof/>
            <w:szCs w:val="22"/>
            <w:lang w:eastAsia="es-BO"/>
          </w:rPr>
          <w:tab/>
        </w:r>
        <w:r w:rsidR="006D70FD" w:rsidRPr="006D70FD">
          <w:rPr>
            <w:rStyle w:val="Hipervnculo"/>
            <w:rFonts w:cs="Arial"/>
            <w:b w:val="0"/>
            <w:noProof/>
          </w:rPr>
          <w:t>Modalidad de pago</w:t>
        </w:r>
        <w:r w:rsidR="006D70FD" w:rsidRPr="006D70FD">
          <w:rPr>
            <w:b w:val="0"/>
            <w:noProof/>
            <w:webHidden/>
          </w:rPr>
          <w:tab/>
        </w:r>
        <w:r w:rsidR="006D70FD" w:rsidRPr="006D70FD">
          <w:rPr>
            <w:b w:val="0"/>
            <w:noProof/>
            <w:webHidden/>
          </w:rPr>
          <w:fldChar w:fldCharType="begin"/>
        </w:r>
        <w:r w:rsidR="006D70FD" w:rsidRPr="006D70FD">
          <w:rPr>
            <w:b w:val="0"/>
            <w:noProof/>
            <w:webHidden/>
          </w:rPr>
          <w:instrText xml:space="preserve"> PAGEREF _Toc422238961 \h </w:instrText>
        </w:r>
        <w:r w:rsidR="006D70FD" w:rsidRPr="006D70FD">
          <w:rPr>
            <w:b w:val="0"/>
            <w:noProof/>
            <w:webHidden/>
          </w:rPr>
        </w:r>
        <w:r w:rsidR="006D70FD" w:rsidRPr="006D70FD">
          <w:rPr>
            <w:b w:val="0"/>
            <w:noProof/>
            <w:webHidden/>
          </w:rPr>
          <w:fldChar w:fldCharType="separate"/>
        </w:r>
        <w:r w:rsidR="00753970">
          <w:rPr>
            <w:b w:val="0"/>
            <w:noProof/>
            <w:webHidden/>
          </w:rPr>
          <w:t>21</w:t>
        </w:r>
        <w:r w:rsidR="006D70FD" w:rsidRPr="006D70FD">
          <w:rPr>
            <w:b w:val="0"/>
            <w:noProof/>
            <w:webHidden/>
          </w:rPr>
          <w:fldChar w:fldCharType="end"/>
        </w:r>
      </w:hyperlink>
    </w:p>
    <w:p w:rsidR="006D70FD" w:rsidRPr="006D70FD" w:rsidRDefault="00C83710" w:rsidP="006D70FD">
      <w:pPr>
        <w:pStyle w:val="TDC2"/>
        <w:tabs>
          <w:tab w:val="left" w:pos="1000"/>
          <w:tab w:val="right" w:leader="dot" w:pos="8828"/>
        </w:tabs>
        <w:spacing w:before="0"/>
        <w:rPr>
          <w:rFonts w:asciiTheme="minorHAnsi" w:eastAsiaTheme="minorEastAsia" w:hAnsiTheme="minorHAnsi" w:cstheme="minorBidi"/>
          <w:b w:val="0"/>
          <w:bCs w:val="0"/>
          <w:noProof/>
          <w:szCs w:val="22"/>
          <w:lang w:eastAsia="es-BO"/>
        </w:rPr>
      </w:pPr>
      <w:hyperlink w:anchor="_Toc422238962" w:history="1">
        <w:r w:rsidR="006D70FD" w:rsidRPr="006D70FD">
          <w:rPr>
            <w:rStyle w:val="Hipervnculo"/>
            <w:rFonts w:cs="Arial"/>
            <w:b w:val="0"/>
            <w:noProof/>
          </w:rPr>
          <w:t>2.11.1.</w:t>
        </w:r>
        <w:r w:rsidR="006D70FD" w:rsidRPr="006D70FD">
          <w:rPr>
            <w:rFonts w:asciiTheme="minorHAnsi" w:eastAsiaTheme="minorEastAsia" w:hAnsiTheme="minorHAnsi" w:cstheme="minorBidi"/>
            <w:b w:val="0"/>
            <w:bCs w:val="0"/>
            <w:noProof/>
            <w:szCs w:val="22"/>
            <w:lang w:eastAsia="es-BO"/>
          </w:rPr>
          <w:tab/>
        </w:r>
        <w:r w:rsidR="006D70FD" w:rsidRPr="006D70FD">
          <w:rPr>
            <w:rStyle w:val="Hipervnculo"/>
            <w:rFonts w:cs="Arial"/>
            <w:b w:val="0"/>
            <w:noProof/>
          </w:rPr>
          <w:t>Fase de Replanteo Final.-</w:t>
        </w:r>
        <w:r w:rsidR="006D70FD" w:rsidRPr="006D70FD">
          <w:rPr>
            <w:b w:val="0"/>
            <w:noProof/>
            <w:webHidden/>
          </w:rPr>
          <w:tab/>
        </w:r>
        <w:r w:rsidR="006D70FD" w:rsidRPr="006D70FD">
          <w:rPr>
            <w:b w:val="0"/>
            <w:noProof/>
            <w:webHidden/>
          </w:rPr>
          <w:fldChar w:fldCharType="begin"/>
        </w:r>
        <w:r w:rsidR="006D70FD" w:rsidRPr="006D70FD">
          <w:rPr>
            <w:b w:val="0"/>
            <w:noProof/>
            <w:webHidden/>
          </w:rPr>
          <w:instrText xml:space="preserve"> PAGEREF _Toc422238962 \h </w:instrText>
        </w:r>
        <w:r w:rsidR="006D70FD" w:rsidRPr="006D70FD">
          <w:rPr>
            <w:b w:val="0"/>
            <w:noProof/>
            <w:webHidden/>
          </w:rPr>
        </w:r>
        <w:r w:rsidR="006D70FD" w:rsidRPr="006D70FD">
          <w:rPr>
            <w:b w:val="0"/>
            <w:noProof/>
            <w:webHidden/>
          </w:rPr>
          <w:fldChar w:fldCharType="separate"/>
        </w:r>
        <w:r w:rsidR="00753970">
          <w:rPr>
            <w:b w:val="0"/>
            <w:noProof/>
            <w:webHidden/>
          </w:rPr>
          <w:t>21</w:t>
        </w:r>
        <w:r w:rsidR="006D70FD" w:rsidRPr="006D70FD">
          <w:rPr>
            <w:b w:val="0"/>
            <w:noProof/>
            <w:webHidden/>
          </w:rPr>
          <w:fldChar w:fldCharType="end"/>
        </w:r>
      </w:hyperlink>
    </w:p>
    <w:p w:rsidR="006D70FD" w:rsidRPr="006D70FD" w:rsidRDefault="00C83710" w:rsidP="006D70FD">
      <w:pPr>
        <w:pStyle w:val="TDC2"/>
        <w:tabs>
          <w:tab w:val="left" w:pos="1000"/>
          <w:tab w:val="right" w:leader="dot" w:pos="8828"/>
        </w:tabs>
        <w:spacing w:before="0"/>
        <w:rPr>
          <w:rFonts w:asciiTheme="minorHAnsi" w:eastAsiaTheme="minorEastAsia" w:hAnsiTheme="minorHAnsi" w:cstheme="minorBidi"/>
          <w:b w:val="0"/>
          <w:bCs w:val="0"/>
          <w:noProof/>
          <w:szCs w:val="22"/>
          <w:lang w:eastAsia="es-BO"/>
        </w:rPr>
      </w:pPr>
      <w:hyperlink w:anchor="_Toc422238963" w:history="1">
        <w:r w:rsidR="006D70FD" w:rsidRPr="006D70FD">
          <w:rPr>
            <w:rStyle w:val="Hipervnculo"/>
            <w:rFonts w:cs="Arial"/>
            <w:b w:val="0"/>
            <w:noProof/>
          </w:rPr>
          <w:t>2.11.2.</w:t>
        </w:r>
        <w:r w:rsidR="006D70FD" w:rsidRPr="006D70FD">
          <w:rPr>
            <w:rFonts w:asciiTheme="minorHAnsi" w:eastAsiaTheme="minorEastAsia" w:hAnsiTheme="minorHAnsi" w:cstheme="minorBidi"/>
            <w:b w:val="0"/>
            <w:bCs w:val="0"/>
            <w:noProof/>
            <w:szCs w:val="22"/>
            <w:lang w:eastAsia="es-BO"/>
          </w:rPr>
          <w:tab/>
        </w:r>
        <w:r w:rsidR="006D70FD" w:rsidRPr="006D70FD">
          <w:rPr>
            <w:rStyle w:val="Hipervnculo"/>
            <w:rFonts w:cs="Arial"/>
            <w:b w:val="0"/>
            <w:noProof/>
          </w:rPr>
          <w:t>Fase de Supervisión de Obras.-</w:t>
        </w:r>
        <w:r w:rsidR="006D70FD" w:rsidRPr="006D70FD">
          <w:rPr>
            <w:b w:val="0"/>
            <w:noProof/>
            <w:webHidden/>
          </w:rPr>
          <w:tab/>
        </w:r>
        <w:r w:rsidR="006D70FD" w:rsidRPr="006D70FD">
          <w:rPr>
            <w:b w:val="0"/>
            <w:noProof/>
            <w:webHidden/>
          </w:rPr>
          <w:fldChar w:fldCharType="begin"/>
        </w:r>
        <w:r w:rsidR="006D70FD" w:rsidRPr="006D70FD">
          <w:rPr>
            <w:b w:val="0"/>
            <w:noProof/>
            <w:webHidden/>
          </w:rPr>
          <w:instrText xml:space="preserve"> PAGEREF _Toc422238963 \h </w:instrText>
        </w:r>
        <w:r w:rsidR="006D70FD" w:rsidRPr="006D70FD">
          <w:rPr>
            <w:b w:val="0"/>
            <w:noProof/>
            <w:webHidden/>
          </w:rPr>
        </w:r>
        <w:r w:rsidR="006D70FD" w:rsidRPr="006D70FD">
          <w:rPr>
            <w:b w:val="0"/>
            <w:noProof/>
            <w:webHidden/>
          </w:rPr>
          <w:fldChar w:fldCharType="separate"/>
        </w:r>
        <w:r w:rsidR="00753970">
          <w:rPr>
            <w:b w:val="0"/>
            <w:noProof/>
            <w:webHidden/>
          </w:rPr>
          <w:t>21</w:t>
        </w:r>
        <w:r w:rsidR="006D70FD" w:rsidRPr="006D70FD">
          <w:rPr>
            <w:b w:val="0"/>
            <w:noProof/>
            <w:webHidden/>
          </w:rPr>
          <w:fldChar w:fldCharType="end"/>
        </w:r>
      </w:hyperlink>
    </w:p>
    <w:p w:rsidR="006D70FD" w:rsidRPr="006D70FD" w:rsidRDefault="00C83710" w:rsidP="006D70FD">
      <w:pPr>
        <w:pStyle w:val="TDC2"/>
        <w:tabs>
          <w:tab w:val="left" w:pos="1000"/>
          <w:tab w:val="right" w:leader="dot" w:pos="8828"/>
        </w:tabs>
        <w:spacing w:before="0"/>
        <w:rPr>
          <w:rFonts w:asciiTheme="minorHAnsi" w:eastAsiaTheme="minorEastAsia" w:hAnsiTheme="minorHAnsi" w:cstheme="minorBidi"/>
          <w:b w:val="0"/>
          <w:bCs w:val="0"/>
          <w:noProof/>
          <w:szCs w:val="22"/>
          <w:lang w:eastAsia="es-BO"/>
        </w:rPr>
      </w:pPr>
      <w:hyperlink w:anchor="_Toc422238964" w:history="1">
        <w:r w:rsidR="006D70FD" w:rsidRPr="006D70FD">
          <w:rPr>
            <w:rStyle w:val="Hipervnculo"/>
            <w:rFonts w:cs="Arial"/>
            <w:b w:val="0"/>
            <w:noProof/>
          </w:rPr>
          <w:t>2.11.3.</w:t>
        </w:r>
        <w:r w:rsidR="006D70FD" w:rsidRPr="006D70FD">
          <w:rPr>
            <w:rFonts w:asciiTheme="minorHAnsi" w:eastAsiaTheme="minorEastAsia" w:hAnsiTheme="minorHAnsi" w:cstheme="minorBidi"/>
            <w:b w:val="0"/>
            <w:bCs w:val="0"/>
            <w:noProof/>
            <w:szCs w:val="22"/>
            <w:lang w:eastAsia="es-BO"/>
          </w:rPr>
          <w:tab/>
        </w:r>
        <w:r w:rsidR="006D70FD" w:rsidRPr="006D70FD">
          <w:rPr>
            <w:rStyle w:val="Hipervnculo"/>
            <w:rFonts w:cs="Arial"/>
            <w:b w:val="0"/>
            <w:noProof/>
          </w:rPr>
          <w:t>Fase de Cierre de Proyecto.-</w:t>
        </w:r>
        <w:r w:rsidR="006D70FD" w:rsidRPr="006D70FD">
          <w:rPr>
            <w:b w:val="0"/>
            <w:noProof/>
            <w:webHidden/>
          </w:rPr>
          <w:tab/>
        </w:r>
        <w:r w:rsidR="006D70FD" w:rsidRPr="006D70FD">
          <w:rPr>
            <w:b w:val="0"/>
            <w:noProof/>
            <w:webHidden/>
          </w:rPr>
          <w:fldChar w:fldCharType="begin"/>
        </w:r>
        <w:r w:rsidR="006D70FD" w:rsidRPr="006D70FD">
          <w:rPr>
            <w:b w:val="0"/>
            <w:noProof/>
            <w:webHidden/>
          </w:rPr>
          <w:instrText xml:space="preserve"> PAGEREF _Toc422238964 \h </w:instrText>
        </w:r>
        <w:r w:rsidR="006D70FD" w:rsidRPr="006D70FD">
          <w:rPr>
            <w:b w:val="0"/>
            <w:noProof/>
            <w:webHidden/>
          </w:rPr>
        </w:r>
        <w:r w:rsidR="006D70FD" w:rsidRPr="006D70FD">
          <w:rPr>
            <w:b w:val="0"/>
            <w:noProof/>
            <w:webHidden/>
          </w:rPr>
          <w:fldChar w:fldCharType="separate"/>
        </w:r>
        <w:r w:rsidR="00753970">
          <w:rPr>
            <w:b w:val="0"/>
            <w:noProof/>
            <w:webHidden/>
          </w:rPr>
          <w:t>22</w:t>
        </w:r>
        <w:r w:rsidR="006D70FD" w:rsidRPr="006D70FD">
          <w:rPr>
            <w:b w:val="0"/>
            <w:noProof/>
            <w:webHidden/>
          </w:rPr>
          <w:fldChar w:fldCharType="end"/>
        </w:r>
      </w:hyperlink>
    </w:p>
    <w:p w:rsidR="006D70FD" w:rsidRPr="006D70FD" w:rsidRDefault="00C83710" w:rsidP="006D70FD">
      <w:pPr>
        <w:pStyle w:val="TDC2"/>
        <w:tabs>
          <w:tab w:val="left" w:pos="800"/>
          <w:tab w:val="right" w:leader="dot" w:pos="8828"/>
        </w:tabs>
        <w:spacing w:before="0"/>
        <w:rPr>
          <w:rFonts w:asciiTheme="minorHAnsi" w:eastAsiaTheme="minorEastAsia" w:hAnsiTheme="minorHAnsi" w:cstheme="minorBidi"/>
          <w:b w:val="0"/>
          <w:bCs w:val="0"/>
          <w:noProof/>
          <w:szCs w:val="22"/>
          <w:lang w:eastAsia="es-BO"/>
        </w:rPr>
      </w:pPr>
      <w:hyperlink w:anchor="_Toc422238965" w:history="1">
        <w:r w:rsidR="006D70FD" w:rsidRPr="006D70FD">
          <w:rPr>
            <w:rStyle w:val="Hipervnculo"/>
            <w:rFonts w:cs="Arial"/>
            <w:b w:val="0"/>
            <w:noProof/>
          </w:rPr>
          <w:t>2.12.</w:t>
        </w:r>
        <w:r w:rsidR="006D70FD" w:rsidRPr="006D70FD">
          <w:rPr>
            <w:rFonts w:asciiTheme="minorHAnsi" w:eastAsiaTheme="minorEastAsia" w:hAnsiTheme="minorHAnsi" w:cstheme="minorBidi"/>
            <w:b w:val="0"/>
            <w:bCs w:val="0"/>
            <w:noProof/>
            <w:szCs w:val="22"/>
            <w:lang w:eastAsia="es-BO"/>
          </w:rPr>
          <w:tab/>
        </w:r>
        <w:r w:rsidR="006D70FD" w:rsidRPr="006D70FD">
          <w:rPr>
            <w:rStyle w:val="Hipervnculo"/>
            <w:rFonts w:cs="Arial"/>
            <w:b w:val="0"/>
            <w:noProof/>
          </w:rPr>
          <w:t>Garantías del servicio</w:t>
        </w:r>
        <w:r w:rsidR="006D70FD" w:rsidRPr="006D70FD">
          <w:rPr>
            <w:b w:val="0"/>
            <w:noProof/>
            <w:webHidden/>
          </w:rPr>
          <w:tab/>
        </w:r>
        <w:r w:rsidR="006D70FD" w:rsidRPr="006D70FD">
          <w:rPr>
            <w:b w:val="0"/>
            <w:noProof/>
            <w:webHidden/>
          </w:rPr>
          <w:fldChar w:fldCharType="begin"/>
        </w:r>
        <w:r w:rsidR="006D70FD" w:rsidRPr="006D70FD">
          <w:rPr>
            <w:b w:val="0"/>
            <w:noProof/>
            <w:webHidden/>
          </w:rPr>
          <w:instrText xml:space="preserve"> PAGEREF _Toc422238965 \h </w:instrText>
        </w:r>
        <w:r w:rsidR="006D70FD" w:rsidRPr="006D70FD">
          <w:rPr>
            <w:b w:val="0"/>
            <w:noProof/>
            <w:webHidden/>
          </w:rPr>
        </w:r>
        <w:r w:rsidR="006D70FD" w:rsidRPr="006D70FD">
          <w:rPr>
            <w:b w:val="0"/>
            <w:noProof/>
            <w:webHidden/>
          </w:rPr>
          <w:fldChar w:fldCharType="separate"/>
        </w:r>
        <w:r w:rsidR="00753970">
          <w:rPr>
            <w:b w:val="0"/>
            <w:noProof/>
            <w:webHidden/>
          </w:rPr>
          <w:t>22</w:t>
        </w:r>
        <w:r w:rsidR="006D70FD" w:rsidRPr="006D70FD">
          <w:rPr>
            <w:b w:val="0"/>
            <w:noProof/>
            <w:webHidden/>
          </w:rPr>
          <w:fldChar w:fldCharType="end"/>
        </w:r>
      </w:hyperlink>
    </w:p>
    <w:p w:rsidR="006D70FD" w:rsidRPr="006D70FD" w:rsidRDefault="00C83710" w:rsidP="006D70FD">
      <w:pPr>
        <w:pStyle w:val="TDC2"/>
        <w:tabs>
          <w:tab w:val="left" w:pos="800"/>
          <w:tab w:val="right" w:leader="dot" w:pos="8828"/>
        </w:tabs>
        <w:spacing w:before="0"/>
        <w:rPr>
          <w:rFonts w:asciiTheme="minorHAnsi" w:eastAsiaTheme="minorEastAsia" w:hAnsiTheme="minorHAnsi" w:cstheme="minorBidi"/>
          <w:b w:val="0"/>
          <w:bCs w:val="0"/>
          <w:noProof/>
          <w:szCs w:val="22"/>
          <w:lang w:eastAsia="es-BO"/>
        </w:rPr>
      </w:pPr>
      <w:hyperlink w:anchor="_Toc422238966" w:history="1">
        <w:r w:rsidR="006D70FD" w:rsidRPr="006D70FD">
          <w:rPr>
            <w:rStyle w:val="Hipervnculo"/>
            <w:rFonts w:cs="Arial"/>
            <w:b w:val="0"/>
            <w:noProof/>
          </w:rPr>
          <w:t>2.13.</w:t>
        </w:r>
        <w:r w:rsidR="006D70FD" w:rsidRPr="006D70FD">
          <w:rPr>
            <w:rFonts w:asciiTheme="minorHAnsi" w:eastAsiaTheme="minorEastAsia" w:hAnsiTheme="minorHAnsi" w:cstheme="minorBidi"/>
            <w:b w:val="0"/>
            <w:bCs w:val="0"/>
            <w:noProof/>
            <w:szCs w:val="22"/>
            <w:lang w:eastAsia="es-BO"/>
          </w:rPr>
          <w:tab/>
        </w:r>
        <w:r w:rsidR="006D70FD" w:rsidRPr="006D70FD">
          <w:rPr>
            <w:rStyle w:val="Hipervnculo"/>
            <w:rFonts w:cs="Arial"/>
            <w:b w:val="0"/>
            <w:noProof/>
          </w:rPr>
          <w:t>Anticipo</w:t>
        </w:r>
        <w:r w:rsidR="006D70FD" w:rsidRPr="006D70FD">
          <w:rPr>
            <w:b w:val="0"/>
            <w:noProof/>
            <w:webHidden/>
          </w:rPr>
          <w:tab/>
        </w:r>
        <w:r w:rsidR="006D70FD" w:rsidRPr="006D70FD">
          <w:rPr>
            <w:b w:val="0"/>
            <w:noProof/>
            <w:webHidden/>
          </w:rPr>
          <w:fldChar w:fldCharType="begin"/>
        </w:r>
        <w:r w:rsidR="006D70FD" w:rsidRPr="006D70FD">
          <w:rPr>
            <w:b w:val="0"/>
            <w:noProof/>
            <w:webHidden/>
          </w:rPr>
          <w:instrText xml:space="preserve"> PAGEREF _Toc422238966 \h </w:instrText>
        </w:r>
        <w:r w:rsidR="006D70FD" w:rsidRPr="006D70FD">
          <w:rPr>
            <w:b w:val="0"/>
            <w:noProof/>
            <w:webHidden/>
          </w:rPr>
        </w:r>
        <w:r w:rsidR="006D70FD" w:rsidRPr="006D70FD">
          <w:rPr>
            <w:b w:val="0"/>
            <w:noProof/>
            <w:webHidden/>
          </w:rPr>
          <w:fldChar w:fldCharType="separate"/>
        </w:r>
        <w:r w:rsidR="00753970">
          <w:rPr>
            <w:b w:val="0"/>
            <w:noProof/>
            <w:webHidden/>
          </w:rPr>
          <w:t>24</w:t>
        </w:r>
        <w:r w:rsidR="006D70FD" w:rsidRPr="006D70FD">
          <w:rPr>
            <w:b w:val="0"/>
            <w:noProof/>
            <w:webHidden/>
          </w:rPr>
          <w:fldChar w:fldCharType="end"/>
        </w:r>
      </w:hyperlink>
    </w:p>
    <w:p w:rsidR="006D70FD" w:rsidRPr="006D70FD" w:rsidRDefault="00C83710" w:rsidP="006D70FD">
      <w:pPr>
        <w:pStyle w:val="TDC2"/>
        <w:tabs>
          <w:tab w:val="left" w:pos="800"/>
          <w:tab w:val="right" w:leader="dot" w:pos="8828"/>
        </w:tabs>
        <w:spacing w:before="0"/>
        <w:rPr>
          <w:rFonts w:asciiTheme="minorHAnsi" w:eastAsiaTheme="minorEastAsia" w:hAnsiTheme="minorHAnsi" w:cstheme="minorBidi"/>
          <w:b w:val="0"/>
          <w:bCs w:val="0"/>
          <w:noProof/>
          <w:szCs w:val="22"/>
          <w:lang w:eastAsia="es-BO"/>
        </w:rPr>
      </w:pPr>
      <w:hyperlink w:anchor="_Toc422238967" w:history="1">
        <w:r w:rsidR="006D70FD" w:rsidRPr="006D70FD">
          <w:rPr>
            <w:rStyle w:val="Hipervnculo"/>
            <w:rFonts w:cs="Arial"/>
            <w:b w:val="0"/>
            <w:noProof/>
          </w:rPr>
          <w:t>2.14.</w:t>
        </w:r>
        <w:r w:rsidR="006D70FD" w:rsidRPr="006D70FD">
          <w:rPr>
            <w:rFonts w:asciiTheme="minorHAnsi" w:eastAsiaTheme="minorEastAsia" w:hAnsiTheme="minorHAnsi" w:cstheme="minorBidi"/>
            <w:b w:val="0"/>
            <w:bCs w:val="0"/>
            <w:noProof/>
            <w:szCs w:val="22"/>
            <w:lang w:eastAsia="es-BO"/>
          </w:rPr>
          <w:tab/>
        </w:r>
        <w:r w:rsidR="006D70FD" w:rsidRPr="006D70FD">
          <w:rPr>
            <w:rStyle w:val="Hipervnculo"/>
            <w:rFonts w:cs="Arial"/>
            <w:b w:val="0"/>
            <w:noProof/>
          </w:rPr>
          <w:t>Cláusula de Seguros</w:t>
        </w:r>
        <w:r w:rsidR="006D70FD" w:rsidRPr="006D70FD">
          <w:rPr>
            <w:b w:val="0"/>
            <w:noProof/>
            <w:webHidden/>
          </w:rPr>
          <w:tab/>
        </w:r>
        <w:r w:rsidR="006D70FD" w:rsidRPr="006D70FD">
          <w:rPr>
            <w:b w:val="0"/>
            <w:noProof/>
            <w:webHidden/>
          </w:rPr>
          <w:fldChar w:fldCharType="begin"/>
        </w:r>
        <w:r w:rsidR="006D70FD" w:rsidRPr="006D70FD">
          <w:rPr>
            <w:b w:val="0"/>
            <w:noProof/>
            <w:webHidden/>
          </w:rPr>
          <w:instrText xml:space="preserve"> PAGEREF _Toc422238967 \h </w:instrText>
        </w:r>
        <w:r w:rsidR="006D70FD" w:rsidRPr="006D70FD">
          <w:rPr>
            <w:b w:val="0"/>
            <w:noProof/>
            <w:webHidden/>
          </w:rPr>
        </w:r>
        <w:r w:rsidR="006D70FD" w:rsidRPr="006D70FD">
          <w:rPr>
            <w:b w:val="0"/>
            <w:noProof/>
            <w:webHidden/>
          </w:rPr>
          <w:fldChar w:fldCharType="separate"/>
        </w:r>
        <w:r w:rsidR="00753970">
          <w:rPr>
            <w:b w:val="0"/>
            <w:noProof/>
            <w:webHidden/>
          </w:rPr>
          <w:t>24</w:t>
        </w:r>
        <w:r w:rsidR="006D70FD" w:rsidRPr="006D70FD">
          <w:rPr>
            <w:b w:val="0"/>
            <w:noProof/>
            <w:webHidden/>
          </w:rPr>
          <w:fldChar w:fldCharType="end"/>
        </w:r>
      </w:hyperlink>
    </w:p>
    <w:p w:rsidR="006D70FD" w:rsidRPr="006D70FD" w:rsidRDefault="00C83710" w:rsidP="006D70FD">
      <w:pPr>
        <w:pStyle w:val="TDC2"/>
        <w:tabs>
          <w:tab w:val="left" w:pos="800"/>
          <w:tab w:val="right" w:leader="dot" w:pos="8828"/>
        </w:tabs>
        <w:spacing w:before="0"/>
        <w:rPr>
          <w:rFonts w:asciiTheme="minorHAnsi" w:eastAsiaTheme="minorEastAsia" w:hAnsiTheme="minorHAnsi" w:cstheme="minorBidi"/>
          <w:b w:val="0"/>
          <w:bCs w:val="0"/>
          <w:noProof/>
          <w:szCs w:val="22"/>
          <w:lang w:eastAsia="es-BO"/>
        </w:rPr>
      </w:pPr>
      <w:hyperlink w:anchor="_Toc422238968" w:history="1">
        <w:r w:rsidR="006D70FD" w:rsidRPr="006D70FD">
          <w:rPr>
            <w:rStyle w:val="Hipervnculo"/>
            <w:rFonts w:cs="Arial"/>
            <w:b w:val="0"/>
            <w:noProof/>
          </w:rPr>
          <w:t>2.15.</w:t>
        </w:r>
        <w:r w:rsidR="006D70FD" w:rsidRPr="006D70FD">
          <w:rPr>
            <w:rFonts w:asciiTheme="minorHAnsi" w:eastAsiaTheme="minorEastAsia" w:hAnsiTheme="minorHAnsi" w:cstheme="minorBidi"/>
            <w:b w:val="0"/>
            <w:bCs w:val="0"/>
            <w:noProof/>
            <w:szCs w:val="22"/>
            <w:lang w:eastAsia="es-BO"/>
          </w:rPr>
          <w:tab/>
        </w:r>
        <w:r w:rsidR="006D70FD" w:rsidRPr="006D70FD">
          <w:rPr>
            <w:rStyle w:val="Hipervnculo"/>
            <w:rFonts w:cs="Arial"/>
            <w:b w:val="0"/>
            <w:noProof/>
          </w:rPr>
          <w:t>Condiciones especiales</w:t>
        </w:r>
        <w:r w:rsidR="006D70FD" w:rsidRPr="006D70FD">
          <w:rPr>
            <w:b w:val="0"/>
            <w:noProof/>
            <w:webHidden/>
          </w:rPr>
          <w:tab/>
        </w:r>
        <w:r w:rsidR="006D70FD" w:rsidRPr="006D70FD">
          <w:rPr>
            <w:b w:val="0"/>
            <w:noProof/>
            <w:webHidden/>
          </w:rPr>
          <w:fldChar w:fldCharType="begin"/>
        </w:r>
        <w:r w:rsidR="006D70FD" w:rsidRPr="006D70FD">
          <w:rPr>
            <w:b w:val="0"/>
            <w:noProof/>
            <w:webHidden/>
          </w:rPr>
          <w:instrText xml:space="preserve"> PAGEREF _Toc422238968 \h </w:instrText>
        </w:r>
        <w:r w:rsidR="006D70FD" w:rsidRPr="006D70FD">
          <w:rPr>
            <w:b w:val="0"/>
            <w:noProof/>
            <w:webHidden/>
          </w:rPr>
        </w:r>
        <w:r w:rsidR="006D70FD" w:rsidRPr="006D70FD">
          <w:rPr>
            <w:b w:val="0"/>
            <w:noProof/>
            <w:webHidden/>
          </w:rPr>
          <w:fldChar w:fldCharType="separate"/>
        </w:r>
        <w:r w:rsidR="00753970">
          <w:rPr>
            <w:b w:val="0"/>
            <w:noProof/>
            <w:webHidden/>
          </w:rPr>
          <w:t>25</w:t>
        </w:r>
        <w:r w:rsidR="006D70FD" w:rsidRPr="006D70FD">
          <w:rPr>
            <w:b w:val="0"/>
            <w:noProof/>
            <w:webHidden/>
          </w:rPr>
          <w:fldChar w:fldCharType="end"/>
        </w:r>
      </w:hyperlink>
    </w:p>
    <w:p w:rsidR="006D70FD" w:rsidRPr="006D70FD" w:rsidRDefault="00C83710" w:rsidP="006D70FD">
      <w:pPr>
        <w:pStyle w:val="TDC2"/>
        <w:tabs>
          <w:tab w:val="left" w:pos="1000"/>
          <w:tab w:val="right" w:leader="dot" w:pos="8828"/>
        </w:tabs>
        <w:spacing w:before="0"/>
        <w:rPr>
          <w:rFonts w:asciiTheme="minorHAnsi" w:eastAsiaTheme="minorEastAsia" w:hAnsiTheme="minorHAnsi" w:cstheme="minorBidi"/>
          <w:b w:val="0"/>
          <w:bCs w:val="0"/>
          <w:noProof/>
          <w:szCs w:val="22"/>
          <w:lang w:eastAsia="es-BO"/>
        </w:rPr>
      </w:pPr>
      <w:hyperlink w:anchor="_Toc422238969" w:history="1">
        <w:r w:rsidR="006D70FD" w:rsidRPr="006D70FD">
          <w:rPr>
            <w:rStyle w:val="Hipervnculo"/>
            <w:rFonts w:cs="Arial"/>
            <w:b w:val="0"/>
            <w:noProof/>
            <w:lang w:val="es-ES"/>
          </w:rPr>
          <w:t>2.15.1.</w:t>
        </w:r>
        <w:r w:rsidR="006D70FD" w:rsidRPr="006D70FD">
          <w:rPr>
            <w:rFonts w:asciiTheme="minorHAnsi" w:eastAsiaTheme="minorEastAsia" w:hAnsiTheme="minorHAnsi" w:cstheme="minorBidi"/>
            <w:b w:val="0"/>
            <w:bCs w:val="0"/>
            <w:noProof/>
            <w:szCs w:val="22"/>
            <w:lang w:eastAsia="es-BO"/>
          </w:rPr>
          <w:tab/>
        </w:r>
        <w:r w:rsidR="006D70FD" w:rsidRPr="006D70FD">
          <w:rPr>
            <w:rStyle w:val="Hipervnculo"/>
            <w:rFonts w:cs="Arial"/>
            <w:b w:val="0"/>
            <w:noProof/>
          </w:rPr>
          <w:t>Ensayos y Verificaciones</w:t>
        </w:r>
        <w:r w:rsidR="006D70FD" w:rsidRPr="006D70FD">
          <w:rPr>
            <w:b w:val="0"/>
            <w:noProof/>
            <w:webHidden/>
          </w:rPr>
          <w:tab/>
        </w:r>
        <w:r w:rsidR="006D70FD" w:rsidRPr="006D70FD">
          <w:rPr>
            <w:b w:val="0"/>
            <w:noProof/>
            <w:webHidden/>
          </w:rPr>
          <w:fldChar w:fldCharType="begin"/>
        </w:r>
        <w:r w:rsidR="006D70FD" w:rsidRPr="006D70FD">
          <w:rPr>
            <w:b w:val="0"/>
            <w:noProof/>
            <w:webHidden/>
          </w:rPr>
          <w:instrText xml:space="preserve"> PAGEREF _Toc422238969 \h </w:instrText>
        </w:r>
        <w:r w:rsidR="006D70FD" w:rsidRPr="006D70FD">
          <w:rPr>
            <w:b w:val="0"/>
            <w:noProof/>
            <w:webHidden/>
          </w:rPr>
        </w:r>
        <w:r w:rsidR="006D70FD" w:rsidRPr="006D70FD">
          <w:rPr>
            <w:b w:val="0"/>
            <w:noProof/>
            <w:webHidden/>
          </w:rPr>
          <w:fldChar w:fldCharType="separate"/>
        </w:r>
        <w:r w:rsidR="00753970">
          <w:rPr>
            <w:b w:val="0"/>
            <w:noProof/>
            <w:webHidden/>
          </w:rPr>
          <w:t>25</w:t>
        </w:r>
        <w:r w:rsidR="006D70FD" w:rsidRPr="006D70FD">
          <w:rPr>
            <w:b w:val="0"/>
            <w:noProof/>
            <w:webHidden/>
          </w:rPr>
          <w:fldChar w:fldCharType="end"/>
        </w:r>
      </w:hyperlink>
    </w:p>
    <w:p w:rsidR="006D70FD" w:rsidRPr="006D70FD" w:rsidRDefault="00C83710" w:rsidP="006D70FD">
      <w:pPr>
        <w:pStyle w:val="TDC2"/>
        <w:tabs>
          <w:tab w:val="left" w:pos="1000"/>
          <w:tab w:val="right" w:leader="dot" w:pos="8828"/>
        </w:tabs>
        <w:spacing w:before="0"/>
        <w:rPr>
          <w:rFonts w:asciiTheme="minorHAnsi" w:eastAsiaTheme="minorEastAsia" w:hAnsiTheme="minorHAnsi" w:cstheme="minorBidi"/>
          <w:b w:val="0"/>
          <w:bCs w:val="0"/>
          <w:noProof/>
          <w:szCs w:val="22"/>
          <w:lang w:eastAsia="es-BO"/>
        </w:rPr>
      </w:pPr>
      <w:hyperlink w:anchor="_Toc422238970" w:history="1">
        <w:r w:rsidR="006D70FD" w:rsidRPr="006D70FD">
          <w:rPr>
            <w:rStyle w:val="Hipervnculo"/>
            <w:rFonts w:cs="Arial"/>
            <w:b w:val="0"/>
            <w:noProof/>
          </w:rPr>
          <w:t>2.15.2.</w:t>
        </w:r>
        <w:r w:rsidR="006D70FD" w:rsidRPr="006D70FD">
          <w:rPr>
            <w:rFonts w:asciiTheme="minorHAnsi" w:eastAsiaTheme="minorEastAsia" w:hAnsiTheme="minorHAnsi" w:cstheme="minorBidi"/>
            <w:b w:val="0"/>
            <w:bCs w:val="0"/>
            <w:noProof/>
            <w:szCs w:val="22"/>
            <w:lang w:eastAsia="es-BO"/>
          </w:rPr>
          <w:tab/>
        </w:r>
        <w:r w:rsidR="006D70FD" w:rsidRPr="006D70FD">
          <w:rPr>
            <w:rStyle w:val="Hipervnculo"/>
            <w:rFonts w:cs="Arial"/>
            <w:b w:val="0"/>
            <w:noProof/>
          </w:rPr>
          <w:t>Multas por cambio de personal</w:t>
        </w:r>
        <w:r w:rsidR="006D70FD" w:rsidRPr="006D70FD">
          <w:rPr>
            <w:b w:val="0"/>
            <w:noProof/>
            <w:webHidden/>
          </w:rPr>
          <w:tab/>
        </w:r>
        <w:r w:rsidR="006D70FD" w:rsidRPr="006D70FD">
          <w:rPr>
            <w:b w:val="0"/>
            <w:noProof/>
            <w:webHidden/>
          </w:rPr>
          <w:fldChar w:fldCharType="begin"/>
        </w:r>
        <w:r w:rsidR="006D70FD" w:rsidRPr="006D70FD">
          <w:rPr>
            <w:b w:val="0"/>
            <w:noProof/>
            <w:webHidden/>
          </w:rPr>
          <w:instrText xml:space="preserve"> PAGEREF _Toc422238970 \h </w:instrText>
        </w:r>
        <w:r w:rsidR="006D70FD" w:rsidRPr="006D70FD">
          <w:rPr>
            <w:b w:val="0"/>
            <w:noProof/>
            <w:webHidden/>
          </w:rPr>
        </w:r>
        <w:r w:rsidR="006D70FD" w:rsidRPr="006D70FD">
          <w:rPr>
            <w:b w:val="0"/>
            <w:noProof/>
            <w:webHidden/>
          </w:rPr>
          <w:fldChar w:fldCharType="separate"/>
        </w:r>
        <w:r w:rsidR="00753970">
          <w:rPr>
            <w:b w:val="0"/>
            <w:noProof/>
            <w:webHidden/>
          </w:rPr>
          <w:t>25</w:t>
        </w:r>
        <w:r w:rsidR="006D70FD" w:rsidRPr="006D70FD">
          <w:rPr>
            <w:b w:val="0"/>
            <w:noProof/>
            <w:webHidden/>
          </w:rPr>
          <w:fldChar w:fldCharType="end"/>
        </w:r>
      </w:hyperlink>
    </w:p>
    <w:p w:rsidR="006D70FD" w:rsidRPr="006D70FD" w:rsidRDefault="00C83710" w:rsidP="006D70FD">
      <w:pPr>
        <w:pStyle w:val="TDC2"/>
        <w:tabs>
          <w:tab w:val="left" w:pos="1000"/>
          <w:tab w:val="right" w:leader="dot" w:pos="8828"/>
        </w:tabs>
        <w:spacing w:before="0"/>
        <w:rPr>
          <w:rFonts w:asciiTheme="minorHAnsi" w:eastAsiaTheme="minorEastAsia" w:hAnsiTheme="minorHAnsi" w:cstheme="minorBidi"/>
          <w:b w:val="0"/>
          <w:bCs w:val="0"/>
          <w:noProof/>
          <w:szCs w:val="22"/>
          <w:lang w:eastAsia="es-BO"/>
        </w:rPr>
      </w:pPr>
      <w:hyperlink w:anchor="_Toc422238971" w:history="1">
        <w:r w:rsidR="006D70FD" w:rsidRPr="006D70FD">
          <w:rPr>
            <w:rStyle w:val="Hipervnculo"/>
            <w:rFonts w:cs="Arial"/>
            <w:b w:val="0"/>
            <w:noProof/>
          </w:rPr>
          <w:t>2.15.3.</w:t>
        </w:r>
        <w:r w:rsidR="006D70FD" w:rsidRPr="006D70FD">
          <w:rPr>
            <w:rFonts w:asciiTheme="minorHAnsi" w:eastAsiaTheme="minorEastAsia" w:hAnsiTheme="minorHAnsi" w:cstheme="minorBidi"/>
            <w:b w:val="0"/>
            <w:bCs w:val="0"/>
            <w:noProof/>
            <w:szCs w:val="22"/>
            <w:lang w:eastAsia="es-BO"/>
          </w:rPr>
          <w:tab/>
        </w:r>
        <w:r w:rsidR="006D70FD" w:rsidRPr="006D70FD">
          <w:rPr>
            <w:rStyle w:val="Hipervnculo"/>
            <w:rFonts w:cs="Arial"/>
            <w:b w:val="0"/>
            <w:noProof/>
          </w:rPr>
          <w:t>Multa por la No Incorporación del personal Propuesto.</w:t>
        </w:r>
        <w:r w:rsidR="006D70FD" w:rsidRPr="006D70FD">
          <w:rPr>
            <w:b w:val="0"/>
            <w:noProof/>
            <w:webHidden/>
          </w:rPr>
          <w:tab/>
        </w:r>
        <w:r w:rsidR="006D70FD" w:rsidRPr="006D70FD">
          <w:rPr>
            <w:b w:val="0"/>
            <w:noProof/>
            <w:webHidden/>
          </w:rPr>
          <w:fldChar w:fldCharType="begin"/>
        </w:r>
        <w:r w:rsidR="006D70FD" w:rsidRPr="006D70FD">
          <w:rPr>
            <w:b w:val="0"/>
            <w:noProof/>
            <w:webHidden/>
          </w:rPr>
          <w:instrText xml:space="preserve"> PAGEREF _Toc422238971 \h </w:instrText>
        </w:r>
        <w:r w:rsidR="006D70FD" w:rsidRPr="006D70FD">
          <w:rPr>
            <w:b w:val="0"/>
            <w:noProof/>
            <w:webHidden/>
          </w:rPr>
        </w:r>
        <w:r w:rsidR="006D70FD" w:rsidRPr="006D70FD">
          <w:rPr>
            <w:b w:val="0"/>
            <w:noProof/>
            <w:webHidden/>
          </w:rPr>
          <w:fldChar w:fldCharType="separate"/>
        </w:r>
        <w:r w:rsidR="00753970">
          <w:rPr>
            <w:b w:val="0"/>
            <w:noProof/>
            <w:webHidden/>
          </w:rPr>
          <w:t>25</w:t>
        </w:r>
        <w:r w:rsidR="006D70FD" w:rsidRPr="006D70FD">
          <w:rPr>
            <w:b w:val="0"/>
            <w:noProof/>
            <w:webHidden/>
          </w:rPr>
          <w:fldChar w:fldCharType="end"/>
        </w:r>
      </w:hyperlink>
    </w:p>
    <w:p w:rsidR="006D70FD" w:rsidRPr="006D70FD" w:rsidRDefault="00C83710" w:rsidP="006D70FD">
      <w:pPr>
        <w:pStyle w:val="TDC2"/>
        <w:tabs>
          <w:tab w:val="left" w:pos="1000"/>
          <w:tab w:val="right" w:leader="dot" w:pos="8828"/>
        </w:tabs>
        <w:spacing w:before="0"/>
        <w:rPr>
          <w:rFonts w:asciiTheme="minorHAnsi" w:eastAsiaTheme="minorEastAsia" w:hAnsiTheme="minorHAnsi" w:cstheme="minorBidi"/>
          <w:b w:val="0"/>
          <w:bCs w:val="0"/>
          <w:noProof/>
          <w:szCs w:val="22"/>
          <w:lang w:eastAsia="es-BO"/>
        </w:rPr>
      </w:pPr>
      <w:hyperlink w:anchor="_Toc422238972" w:history="1">
        <w:r w:rsidR="006D70FD" w:rsidRPr="006D70FD">
          <w:rPr>
            <w:rStyle w:val="Hipervnculo"/>
            <w:rFonts w:cs="Arial"/>
            <w:b w:val="0"/>
            <w:noProof/>
          </w:rPr>
          <w:t>2.15.4.</w:t>
        </w:r>
        <w:r w:rsidR="006D70FD" w:rsidRPr="006D70FD">
          <w:rPr>
            <w:rFonts w:asciiTheme="minorHAnsi" w:eastAsiaTheme="minorEastAsia" w:hAnsiTheme="minorHAnsi" w:cstheme="minorBidi"/>
            <w:b w:val="0"/>
            <w:bCs w:val="0"/>
            <w:noProof/>
            <w:szCs w:val="22"/>
            <w:lang w:eastAsia="es-BO"/>
          </w:rPr>
          <w:tab/>
        </w:r>
        <w:r w:rsidR="006D70FD" w:rsidRPr="006D70FD">
          <w:rPr>
            <w:rStyle w:val="Hipervnculo"/>
            <w:rFonts w:cs="Arial"/>
            <w:b w:val="0"/>
            <w:noProof/>
          </w:rPr>
          <w:t>Multas por excedente sobrevalorado</w:t>
        </w:r>
        <w:r w:rsidR="006D70FD" w:rsidRPr="006D70FD">
          <w:rPr>
            <w:b w:val="0"/>
            <w:noProof/>
            <w:webHidden/>
          </w:rPr>
          <w:tab/>
        </w:r>
        <w:r w:rsidR="006D70FD" w:rsidRPr="006D70FD">
          <w:rPr>
            <w:b w:val="0"/>
            <w:noProof/>
            <w:webHidden/>
          </w:rPr>
          <w:fldChar w:fldCharType="begin"/>
        </w:r>
        <w:r w:rsidR="006D70FD" w:rsidRPr="006D70FD">
          <w:rPr>
            <w:b w:val="0"/>
            <w:noProof/>
            <w:webHidden/>
          </w:rPr>
          <w:instrText xml:space="preserve"> PAGEREF _Toc422238972 \h </w:instrText>
        </w:r>
        <w:r w:rsidR="006D70FD" w:rsidRPr="006D70FD">
          <w:rPr>
            <w:b w:val="0"/>
            <w:noProof/>
            <w:webHidden/>
          </w:rPr>
        </w:r>
        <w:r w:rsidR="006D70FD" w:rsidRPr="006D70FD">
          <w:rPr>
            <w:b w:val="0"/>
            <w:noProof/>
            <w:webHidden/>
          </w:rPr>
          <w:fldChar w:fldCharType="separate"/>
        </w:r>
        <w:r w:rsidR="00753970">
          <w:rPr>
            <w:b w:val="0"/>
            <w:noProof/>
            <w:webHidden/>
          </w:rPr>
          <w:t>25</w:t>
        </w:r>
        <w:r w:rsidR="006D70FD" w:rsidRPr="006D70FD">
          <w:rPr>
            <w:b w:val="0"/>
            <w:noProof/>
            <w:webHidden/>
          </w:rPr>
          <w:fldChar w:fldCharType="end"/>
        </w:r>
      </w:hyperlink>
    </w:p>
    <w:p w:rsidR="006D70FD" w:rsidRPr="006D70FD" w:rsidRDefault="00C83710" w:rsidP="006D70FD">
      <w:pPr>
        <w:pStyle w:val="TDC2"/>
        <w:tabs>
          <w:tab w:val="left" w:pos="1000"/>
          <w:tab w:val="right" w:leader="dot" w:pos="8828"/>
        </w:tabs>
        <w:spacing w:before="0"/>
        <w:rPr>
          <w:rFonts w:asciiTheme="minorHAnsi" w:eastAsiaTheme="minorEastAsia" w:hAnsiTheme="minorHAnsi" w:cstheme="minorBidi"/>
          <w:b w:val="0"/>
          <w:bCs w:val="0"/>
          <w:noProof/>
          <w:szCs w:val="22"/>
          <w:lang w:eastAsia="es-BO"/>
        </w:rPr>
      </w:pPr>
      <w:hyperlink w:anchor="_Toc422238973" w:history="1">
        <w:r w:rsidR="006D70FD" w:rsidRPr="006D70FD">
          <w:rPr>
            <w:rStyle w:val="Hipervnculo"/>
            <w:rFonts w:cs="Arial"/>
            <w:b w:val="0"/>
            <w:noProof/>
            <w:lang w:val="en-US"/>
          </w:rPr>
          <w:t>2.15.5.</w:t>
        </w:r>
        <w:r w:rsidR="006D70FD" w:rsidRPr="006D70FD">
          <w:rPr>
            <w:rFonts w:asciiTheme="minorHAnsi" w:eastAsiaTheme="minorEastAsia" w:hAnsiTheme="minorHAnsi" w:cstheme="minorBidi"/>
            <w:b w:val="0"/>
            <w:bCs w:val="0"/>
            <w:noProof/>
            <w:szCs w:val="22"/>
            <w:lang w:eastAsia="es-BO"/>
          </w:rPr>
          <w:tab/>
        </w:r>
        <w:r w:rsidR="006D70FD" w:rsidRPr="006D70FD">
          <w:rPr>
            <w:rStyle w:val="Hipervnculo"/>
            <w:rFonts w:cs="Arial"/>
            <w:b w:val="0"/>
            <w:noProof/>
          </w:rPr>
          <w:t>Multas por llamadas de atención</w:t>
        </w:r>
        <w:r w:rsidR="006D70FD" w:rsidRPr="006D70FD">
          <w:rPr>
            <w:b w:val="0"/>
            <w:noProof/>
            <w:webHidden/>
          </w:rPr>
          <w:tab/>
        </w:r>
        <w:r w:rsidR="006D70FD" w:rsidRPr="006D70FD">
          <w:rPr>
            <w:b w:val="0"/>
            <w:noProof/>
            <w:webHidden/>
          </w:rPr>
          <w:fldChar w:fldCharType="begin"/>
        </w:r>
        <w:r w:rsidR="006D70FD" w:rsidRPr="006D70FD">
          <w:rPr>
            <w:b w:val="0"/>
            <w:noProof/>
            <w:webHidden/>
          </w:rPr>
          <w:instrText xml:space="preserve"> PAGEREF _Toc422238973 \h </w:instrText>
        </w:r>
        <w:r w:rsidR="006D70FD" w:rsidRPr="006D70FD">
          <w:rPr>
            <w:b w:val="0"/>
            <w:noProof/>
            <w:webHidden/>
          </w:rPr>
        </w:r>
        <w:r w:rsidR="006D70FD" w:rsidRPr="006D70FD">
          <w:rPr>
            <w:b w:val="0"/>
            <w:noProof/>
            <w:webHidden/>
          </w:rPr>
          <w:fldChar w:fldCharType="separate"/>
        </w:r>
        <w:r w:rsidR="00753970">
          <w:rPr>
            <w:b w:val="0"/>
            <w:noProof/>
            <w:webHidden/>
          </w:rPr>
          <w:t>26</w:t>
        </w:r>
        <w:r w:rsidR="006D70FD" w:rsidRPr="006D70FD">
          <w:rPr>
            <w:b w:val="0"/>
            <w:noProof/>
            <w:webHidden/>
          </w:rPr>
          <w:fldChar w:fldCharType="end"/>
        </w:r>
      </w:hyperlink>
    </w:p>
    <w:p w:rsidR="006D70FD" w:rsidRPr="006D70FD" w:rsidRDefault="00C83710" w:rsidP="006D70FD">
      <w:pPr>
        <w:pStyle w:val="TDC2"/>
        <w:tabs>
          <w:tab w:val="left" w:pos="800"/>
          <w:tab w:val="right" w:leader="dot" w:pos="8828"/>
        </w:tabs>
        <w:spacing w:before="0"/>
        <w:rPr>
          <w:rFonts w:asciiTheme="minorHAnsi" w:eastAsiaTheme="minorEastAsia" w:hAnsiTheme="minorHAnsi" w:cstheme="minorBidi"/>
          <w:b w:val="0"/>
          <w:bCs w:val="0"/>
          <w:noProof/>
          <w:szCs w:val="22"/>
          <w:lang w:eastAsia="es-BO"/>
        </w:rPr>
      </w:pPr>
      <w:hyperlink w:anchor="_Toc422238974" w:history="1">
        <w:r w:rsidR="006D70FD" w:rsidRPr="006D70FD">
          <w:rPr>
            <w:rStyle w:val="Hipervnculo"/>
            <w:rFonts w:cs="Arial"/>
            <w:b w:val="0"/>
            <w:noProof/>
          </w:rPr>
          <w:t>2.16.</w:t>
        </w:r>
        <w:r w:rsidR="006D70FD" w:rsidRPr="006D70FD">
          <w:rPr>
            <w:rFonts w:asciiTheme="minorHAnsi" w:eastAsiaTheme="minorEastAsia" w:hAnsiTheme="minorHAnsi" w:cstheme="minorBidi"/>
            <w:b w:val="0"/>
            <w:bCs w:val="0"/>
            <w:noProof/>
            <w:szCs w:val="22"/>
            <w:lang w:eastAsia="es-BO"/>
          </w:rPr>
          <w:tab/>
        </w:r>
        <w:r w:rsidR="006D70FD" w:rsidRPr="006D70FD">
          <w:rPr>
            <w:rStyle w:val="Hipervnculo"/>
            <w:rFonts w:cs="Arial"/>
            <w:b w:val="0"/>
            <w:noProof/>
          </w:rPr>
          <w:t>Aportes a las AFP´s</w:t>
        </w:r>
        <w:r w:rsidR="006D70FD" w:rsidRPr="006D70FD">
          <w:rPr>
            <w:b w:val="0"/>
            <w:noProof/>
            <w:webHidden/>
          </w:rPr>
          <w:tab/>
        </w:r>
        <w:r w:rsidR="006D70FD" w:rsidRPr="006D70FD">
          <w:rPr>
            <w:b w:val="0"/>
            <w:noProof/>
            <w:webHidden/>
          </w:rPr>
          <w:fldChar w:fldCharType="begin"/>
        </w:r>
        <w:r w:rsidR="006D70FD" w:rsidRPr="006D70FD">
          <w:rPr>
            <w:b w:val="0"/>
            <w:noProof/>
            <w:webHidden/>
          </w:rPr>
          <w:instrText xml:space="preserve"> PAGEREF _Toc422238974 \h </w:instrText>
        </w:r>
        <w:r w:rsidR="006D70FD" w:rsidRPr="006D70FD">
          <w:rPr>
            <w:b w:val="0"/>
            <w:noProof/>
            <w:webHidden/>
          </w:rPr>
        </w:r>
        <w:r w:rsidR="006D70FD" w:rsidRPr="006D70FD">
          <w:rPr>
            <w:b w:val="0"/>
            <w:noProof/>
            <w:webHidden/>
          </w:rPr>
          <w:fldChar w:fldCharType="separate"/>
        </w:r>
        <w:r w:rsidR="00753970">
          <w:rPr>
            <w:b w:val="0"/>
            <w:noProof/>
            <w:webHidden/>
          </w:rPr>
          <w:t>26</w:t>
        </w:r>
        <w:r w:rsidR="006D70FD" w:rsidRPr="006D70FD">
          <w:rPr>
            <w:b w:val="0"/>
            <w:noProof/>
            <w:webHidden/>
          </w:rPr>
          <w:fldChar w:fldCharType="end"/>
        </w:r>
      </w:hyperlink>
    </w:p>
    <w:p w:rsidR="006D70FD" w:rsidRPr="006D70FD" w:rsidRDefault="00C83710" w:rsidP="006D70FD">
      <w:pPr>
        <w:pStyle w:val="TDC2"/>
        <w:tabs>
          <w:tab w:val="left" w:pos="600"/>
          <w:tab w:val="right" w:leader="dot" w:pos="8828"/>
        </w:tabs>
        <w:spacing w:before="0"/>
        <w:rPr>
          <w:rFonts w:asciiTheme="minorHAnsi" w:eastAsiaTheme="minorEastAsia" w:hAnsiTheme="minorHAnsi" w:cstheme="minorBidi"/>
          <w:b w:val="0"/>
          <w:bCs w:val="0"/>
          <w:noProof/>
          <w:szCs w:val="22"/>
          <w:lang w:eastAsia="es-BO"/>
        </w:rPr>
      </w:pPr>
      <w:hyperlink w:anchor="_Toc422238975" w:history="1">
        <w:r w:rsidR="006D70FD" w:rsidRPr="006D70FD">
          <w:rPr>
            <w:rStyle w:val="Hipervnculo"/>
            <w:rFonts w:cs="Arial"/>
            <w:b w:val="0"/>
            <w:noProof/>
            <w:lang w:val="es-ES"/>
          </w:rPr>
          <w:t>3.</w:t>
        </w:r>
        <w:r w:rsidR="006D70FD" w:rsidRPr="006D70FD">
          <w:rPr>
            <w:rFonts w:asciiTheme="minorHAnsi" w:eastAsiaTheme="minorEastAsia" w:hAnsiTheme="minorHAnsi" w:cstheme="minorBidi"/>
            <w:b w:val="0"/>
            <w:bCs w:val="0"/>
            <w:noProof/>
            <w:szCs w:val="22"/>
            <w:lang w:eastAsia="es-BO"/>
          </w:rPr>
          <w:tab/>
        </w:r>
        <w:r w:rsidR="006D70FD" w:rsidRPr="006D70FD">
          <w:rPr>
            <w:rStyle w:val="Hipervnculo"/>
            <w:rFonts w:cs="Arial"/>
            <w:b w:val="0"/>
            <w:noProof/>
          </w:rPr>
          <w:t>TÉRMINOS DE REFERENCIA GENERALES</w:t>
        </w:r>
        <w:r w:rsidR="006D70FD" w:rsidRPr="006D70FD">
          <w:rPr>
            <w:b w:val="0"/>
            <w:noProof/>
            <w:webHidden/>
          </w:rPr>
          <w:tab/>
        </w:r>
        <w:r w:rsidR="006D70FD" w:rsidRPr="006D70FD">
          <w:rPr>
            <w:b w:val="0"/>
            <w:noProof/>
            <w:webHidden/>
          </w:rPr>
          <w:fldChar w:fldCharType="begin"/>
        </w:r>
        <w:r w:rsidR="006D70FD" w:rsidRPr="006D70FD">
          <w:rPr>
            <w:b w:val="0"/>
            <w:noProof/>
            <w:webHidden/>
          </w:rPr>
          <w:instrText xml:space="preserve"> PAGEREF _Toc422238975 \h </w:instrText>
        </w:r>
        <w:r w:rsidR="006D70FD" w:rsidRPr="006D70FD">
          <w:rPr>
            <w:b w:val="0"/>
            <w:noProof/>
            <w:webHidden/>
          </w:rPr>
        </w:r>
        <w:r w:rsidR="006D70FD" w:rsidRPr="006D70FD">
          <w:rPr>
            <w:b w:val="0"/>
            <w:noProof/>
            <w:webHidden/>
          </w:rPr>
          <w:fldChar w:fldCharType="separate"/>
        </w:r>
        <w:r w:rsidR="00753970">
          <w:rPr>
            <w:b w:val="0"/>
            <w:noProof/>
            <w:webHidden/>
          </w:rPr>
          <w:t>26</w:t>
        </w:r>
        <w:r w:rsidR="006D70FD" w:rsidRPr="006D70FD">
          <w:rPr>
            <w:b w:val="0"/>
            <w:noProof/>
            <w:webHidden/>
          </w:rPr>
          <w:fldChar w:fldCharType="end"/>
        </w:r>
      </w:hyperlink>
    </w:p>
    <w:p w:rsidR="006D70FD" w:rsidRPr="006D70FD" w:rsidRDefault="00C83710" w:rsidP="006D70FD">
      <w:pPr>
        <w:pStyle w:val="TDC2"/>
        <w:tabs>
          <w:tab w:val="left" w:pos="600"/>
          <w:tab w:val="right" w:leader="dot" w:pos="8828"/>
        </w:tabs>
        <w:spacing w:before="0"/>
        <w:rPr>
          <w:rFonts w:asciiTheme="minorHAnsi" w:eastAsiaTheme="minorEastAsia" w:hAnsiTheme="minorHAnsi" w:cstheme="minorBidi"/>
          <w:b w:val="0"/>
          <w:bCs w:val="0"/>
          <w:noProof/>
          <w:szCs w:val="22"/>
          <w:lang w:eastAsia="es-BO"/>
        </w:rPr>
      </w:pPr>
      <w:hyperlink w:anchor="_Toc422238976" w:history="1">
        <w:r w:rsidR="006D70FD" w:rsidRPr="006D70FD">
          <w:rPr>
            <w:rStyle w:val="Hipervnculo"/>
            <w:rFonts w:cs="Arial"/>
            <w:b w:val="0"/>
            <w:noProof/>
          </w:rPr>
          <w:t>4.</w:t>
        </w:r>
        <w:r w:rsidR="006D70FD" w:rsidRPr="006D70FD">
          <w:rPr>
            <w:rFonts w:asciiTheme="minorHAnsi" w:eastAsiaTheme="minorEastAsia" w:hAnsiTheme="minorHAnsi" w:cstheme="minorBidi"/>
            <w:b w:val="0"/>
            <w:bCs w:val="0"/>
            <w:noProof/>
            <w:szCs w:val="22"/>
            <w:lang w:eastAsia="es-BO"/>
          </w:rPr>
          <w:tab/>
        </w:r>
        <w:r w:rsidR="006D70FD" w:rsidRPr="006D70FD">
          <w:rPr>
            <w:rStyle w:val="Hipervnculo"/>
            <w:rFonts w:cs="Arial"/>
            <w:b w:val="0"/>
            <w:noProof/>
          </w:rPr>
          <w:t>INFORMES Y REPORTES</w:t>
        </w:r>
        <w:r w:rsidR="006D70FD" w:rsidRPr="006D70FD">
          <w:rPr>
            <w:b w:val="0"/>
            <w:noProof/>
            <w:webHidden/>
          </w:rPr>
          <w:tab/>
        </w:r>
        <w:r w:rsidR="006D70FD" w:rsidRPr="006D70FD">
          <w:rPr>
            <w:b w:val="0"/>
            <w:noProof/>
            <w:webHidden/>
          </w:rPr>
          <w:fldChar w:fldCharType="begin"/>
        </w:r>
        <w:r w:rsidR="006D70FD" w:rsidRPr="006D70FD">
          <w:rPr>
            <w:b w:val="0"/>
            <w:noProof/>
            <w:webHidden/>
          </w:rPr>
          <w:instrText xml:space="preserve"> PAGEREF _Toc422238976 \h </w:instrText>
        </w:r>
        <w:r w:rsidR="006D70FD" w:rsidRPr="006D70FD">
          <w:rPr>
            <w:b w:val="0"/>
            <w:noProof/>
            <w:webHidden/>
          </w:rPr>
        </w:r>
        <w:r w:rsidR="006D70FD" w:rsidRPr="006D70FD">
          <w:rPr>
            <w:b w:val="0"/>
            <w:noProof/>
            <w:webHidden/>
          </w:rPr>
          <w:fldChar w:fldCharType="separate"/>
        </w:r>
        <w:r w:rsidR="00753970">
          <w:rPr>
            <w:b w:val="0"/>
            <w:noProof/>
            <w:webHidden/>
          </w:rPr>
          <w:t>26</w:t>
        </w:r>
        <w:r w:rsidR="006D70FD" w:rsidRPr="006D70FD">
          <w:rPr>
            <w:b w:val="0"/>
            <w:noProof/>
            <w:webHidden/>
          </w:rPr>
          <w:fldChar w:fldCharType="end"/>
        </w:r>
      </w:hyperlink>
    </w:p>
    <w:p w:rsidR="006D70FD" w:rsidRPr="006D70FD" w:rsidRDefault="00C83710" w:rsidP="006D70FD">
      <w:pPr>
        <w:pStyle w:val="TDC2"/>
        <w:tabs>
          <w:tab w:val="left" w:pos="600"/>
          <w:tab w:val="right" w:leader="dot" w:pos="8828"/>
        </w:tabs>
        <w:spacing w:before="0"/>
        <w:rPr>
          <w:rFonts w:asciiTheme="minorHAnsi" w:eastAsiaTheme="minorEastAsia" w:hAnsiTheme="minorHAnsi" w:cstheme="minorBidi"/>
          <w:b w:val="0"/>
          <w:bCs w:val="0"/>
          <w:noProof/>
          <w:szCs w:val="22"/>
          <w:lang w:eastAsia="es-BO"/>
        </w:rPr>
      </w:pPr>
      <w:hyperlink w:anchor="_Toc422238977" w:history="1">
        <w:r w:rsidR="006D70FD" w:rsidRPr="006D70FD">
          <w:rPr>
            <w:rStyle w:val="Hipervnculo"/>
            <w:rFonts w:cs="Arial"/>
            <w:b w:val="0"/>
            <w:noProof/>
          </w:rPr>
          <w:t>4.1.</w:t>
        </w:r>
        <w:r w:rsidR="006D70FD" w:rsidRPr="006D70FD">
          <w:rPr>
            <w:rFonts w:asciiTheme="minorHAnsi" w:eastAsiaTheme="minorEastAsia" w:hAnsiTheme="minorHAnsi" w:cstheme="minorBidi"/>
            <w:b w:val="0"/>
            <w:bCs w:val="0"/>
            <w:noProof/>
            <w:szCs w:val="22"/>
            <w:lang w:eastAsia="es-BO"/>
          </w:rPr>
          <w:tab/>
        </w:r>
        <w:r w:rsidR="006D70FD" w:rsidRPr="006D70FD">
          <w:rPr>
            <w:rStyle w:val="Hipervnculo"/>
            <w:rFonts w:cs="Arial"/>
            <w:b w:val="0"/>
            <w:noProof/>
          </w:rPr>
          <w:t>Informes Especiales A Requerimiento De La Fiscalización:</w:t>
        </w:r>
        <w:r w:rsidR="006D70FD" w:rsidRPr="006D70FD">
          <w:rPr>
            <w:b w:val="0"/>
            <w:noProof/>
            <w:webHidden/>
          </w:rPr>
          <w:tab/>
        </w:r>
        <w:r w:rsidR="006D70FD" w:rsidRPr="006D70FD">
          <w:rPr>
            <w:b w:val="0"/>
            <w:noProof/>
            <w:webHidden/>
          </w:rPr>
          <w:fldChar w:fldCharType="begin"/>
        </w:r>
        <w:r w:rsidR="006D70FD" w:rsidRPr="006D70FD">
          <w:rPr>
            <w:b w:val="0"/>
            <w:noProof/>
            <w:webHidden/>
          </w:rPr>
          <w:instrText xml:space="preserve"> PAGEREF _Toc422238977 \h </w:instrText>
        </w:r>
        <w:r w:rsidR="006D70FD" w:rsidRPr="006D70FD">
          <w:rPr>
            <w:b w:val="0"/>
            <w:noProof/>
            <w:webHidden/>
          </w:rPr>
        </w:r>
        <w:r w:rsidR="006D70FD" w:rsidRPr="006D70FD">
          <w:rPr>
            <w:b w:val="0"/>
            <w:noProof/>
            <w:webHidden/>
          </w:rPr>
          <w:fldChar w:fldCharType="separate"/>
        </w:r>
        <w:r w:rsidR="00753970">
          <w:rPr>
            <w:b w:val="0"/>
            <w:noProof/>
            <w:webHidden/>
          </w:rPr>
          <w:t>27</w:t>
        </w:r>
        <w:r w:rsidR="006D70FD" w:rsidRPr="006D70FD">
          <w:rPr>
            <w:b w:val="0"/>
            <w:noProof/>
            <w:webHidden/>
          </w:rPr>
          <w:fldChar w:fldCharType="end"/>
        </w:r>
      </w:hyperlink>
    </w:p>
    <w:p w:rsidR="006D70FD" w:rsidRPr="006D70FD" w:rsidRDefault="00C83710" w:rsidP="006D70FD">
      <w:pPr>
        <w:pStyle w:val="TDC2"/>
        <w:tabs>
          <w:tab w:val="left" w:pos="600"/>
          <w:tab w:val="right" w:leader="dot" w:pos="8828"/>
        </w:tabs>
        <w:spacing w:before="0"/>
        <w:rPr>
          <w:rFonts w:asciiTheme="minorHAnsi" w:eastAsiaTheme="minorEastAsia" w:hAnsiTheme="minorHAnsi" w:cstheme="minorBidi"/>
          <w:b w:val="0"/>
          <w:bCs w:val="0"/>
          <w:noProof/>
          <w:szCs w:val="22"/>
          <w:lang w:eastAsia="es-BO"/>
        </w:rPr>
      </w:pPr>
      <w:hyperlink w:anchor="_Toc422238978" w:history="1">
        <w:r w:rsidR="006D70FD" w:rsidRPr="006D70FD">
          <w:rPr>
            <w:rStyle w:val="Hipervnculo"/>
            <w:rFonts w:cs="Arial"/>
            <w:b w:val="0"/>
            <w:noProof/>
          </w:rPr>
          <w:t>5.</w:t>
        </w:r>
        <w:r w:rsidR="006D70FD" w:rsidRPr="006D70FD">
          <w:rPr>
            <w:rFonts w:asciiTheme="minorHAnsi" w:eastAsiaTheme="minorEastAsia" w:hAnsiTheme="minorHAnsi" w:cstheme="minorBidi"/>
            <w:b w:val="0"/>
            <w:bCs w:val="0"/>
            <w:noProof/>
            <w:szCs w:val="22"/>
            <w:lang w:eastAsia="es-BO"/>
          </w:rPr>
          <w:tab/>
        </w:r>
        <w:r w:rsidR="006D70FD" w:rsidRPr="006D70FD">
          <w:rPr>
            <w:rStyle w:val="Hipervnculo"/>
            <w:rFonts w:cs="Arial"/>
            <w:b w:val="0"/>
            <w:noProof/>
          </w:rPr>
          <w:t>ACTIVIDADES SUJETAS A LA SUPERVISION</w:t>
        </w:r>
        <w:r w:rsidR="006D70FD" w:rsidRPr="006D70FD">
          <w:rPr>
            <w:b w:val="0"/>
            <w:noProof/>
            <w:webHidden/>
          </w:rPr>
          <w:tab/>
        </w:r>
        <w:r w:rsidR="006D70FD" w:rsidRPr="006D70FD">
          <w:rPr>
            <w:b w:val="0"/>
            <w:noProof/>
            <w:webHidden/>
          </w:rPr>
          <w:fldChar w:fldCharType="begin"/>
        </w:r>
        <w:r w:rsidR="006D70FD" w:rsidRPr="006D70FD">
          <w:rPr>
            <w:b w:val="0"/>
            <w:noProof/>
            <w:webHidden/>
          </w:rPr>
          <w:instrText xml:space="preserve"> PAGEREF _Toc422238978 \h </w:instrText>
        </w:r>
        <w:r w:rsidR="006D70FD" w:rsidRPr="006D70FD">
          <w:rPr>
            <w:b w:val="0"/>
            <w:noProof/>
            <w:webHidden/>
          </w:rPr>
        </w:r>
        <w:r w:rsidR="006D70FD" w:rsidRPr="006D70FD">
          <w:rPr>
            <w:b w:val="0"/>
            <w:noProof/>
            <w:webHidden/>
          </w:rPr>
          <w:fldChar w:fldCharType="separate"/>
        </w:r>
        <w:r w:rsidR="00753970">
          <w:rPr>
            <w:b w:val="0"/>
            <w:noProof/>
            <w:webHidden/>
          </w:rPr>
          <w:t>27</w:t>
        </w:r>
        <w:r w:rsidR="006D70FD" w:rsidRPr="006D70FD">
          <w:rPr>
            <w:b w:val="0"/>
            <w:noProof/>
            <w:webHidden/>
          </w:rPr>
          <w:fldChar w:fldCharType="end"/>
        </w:r>
      </w:hyperlink>
    </w:p>
    <w:p w:rsidR="006D70FD" w:rsidRPr="006D70FD" w:rsidRDefault="00C83710" w:rsidP="006D70FD">
      <w:pPr>
        <w:pStyle w:val="TDC2"/>
        <w:tabs>
          <w:tab w:val="right" w:leader="dot" w:pos="8828"/>
        </w:tabs>
        <w:spacing w:before="0"/>
        <w:rPr>
          <w:rFonts w:asciiTheme="minorHAnsi" w:eastAsiaTheme="minorEastAsia" w:hAnsiTheme="minorHAnsi" w:cstheme="minorBidi"/>
          <w:b w:val="0"/>
          <w:bCs w:val="0"/>
          <w:noProof/>
          <w:szCs w:val="22"/>
          <w:lang w:eastAsia="es-BO"/>
        </w:rPr>
      </w:pPr>
      <w:hyperlink w:anchor="_Toc422238979" w:history="1">
        <w:r w:rsidR="006D70FD" w:rsidRPr="006D70FD">
          <w:rPr>
            <w:rStyle w:val="Hipervnculo"/>
            <w:rFonts w:cs="Arial"/>
            <w:b w:val="0"/>
            <w:noProof/>
          </w:rPr>
          <w:t>Volúmenes de obra</w:t>
        </w:r>
        <w:r w:rsidR="006D70FD" w:rsidRPr="006D70FD">
          <w:rPr>
            <w:b w:val="0"/>
            <w:noProof/>
            <w:webHidden/>
          </w:rPr>
          <w:tab/>
        </w:r>
        <w:r w:rsidR="006D70FD" w:rsidRPr="006D70FD">
          <w:rPr>
            <w:b w:val="0"/>
            <w:noProof/>
            <w:webHidden/>
          </w:rPr>
          <w:fldChar w:fldCharType="begin"/>
        </w:r>
        <w:r w:rsidR="006D70FD" w:rsidRPr="006D70FD">
          <w:rPr>
            <w:b w:val="0"/>
            <w:noProof/>
            <w:webHidden/>
          </w:rPr>
          <w:instrText xml:space="preserve"> PAGEREF _Toc422238979 \h </w:instrText>
        </w:r>
        <w:r w:rsidR="006D70FD" w:rsidRPr="006D70FD">
          <w:rPr>
            <w:b w:val="0"/>
            <w:noProof/>
            <w:webHidden/>
          </w:rPr>
        </w:r>
        <w:r w:rsidR="006D70FD" w:rsidRPr="006D70FD">
          <w:rPr>
            <w:b w:val="0"/>
            <w:noProof/>
            <w:webHidden/>
          </w:rPr>
          <w:fldChar w:fldCharType="separate"/>
        </w:r>
        <w:r w:rsidR="00753970">
          <w:rPr>
            <w:b w:val="0"/>
            <w:noProof/>
            <w:webHidden/>
          </w:rPr>
          <w:t>28</w:t>
        </w:r>
        <w:r w:rsidR="006D70FD" w:rsidRPr="006D70FD">
          <w:rPr>
            <w:b w:val="0"/>
            <w:noProof/>
            <w:webHidden/>
          </w:rPr>
          <w:fldChar w:fldCharType="end"/>
        </w:r>
      </w:hyperlink>
    </w:p>
    <w:p w:rsidR="006D70FD" w:rsidRPr="006D70FD" w:rsidRDefault="00C83710" w:rsidP="006D70FD">
      <w:pPr>
        <w:pStyle w:val="TDC2"/>
        <w:tabs>
          <w:tab w:val="left" w:pos="600"/>
          <w:tab w:val="right" w:leader="dot" w:pos="8828"/>
        </w:tabs>
        <w:spacing w:before="0"/>
        <w:rPr>
          <w:rFonts w:asciiTheme="minorHAnsi" w:eastAsiaTheme="minorEastAsia" w:hAnsiTheme="minorHAnsi" w:cstheme="minorBidi"/>
          <w:b w:val="0"/>
          <w:bCs w:val="0"/>
          <w:noProof/>
          <w:szCs w:val="22"/>
          <w:lang w:eastAsia="es-BO"/>
        </w:rPr>
      </w:pPr>
      <w:hyperlink w:anchor="_Toc422238980" w:history="1">
        <w:r w:rsidR="006D70FD" w:rsidRPr="006D70FD">
          <w:rPr>
            <w:rStyle w:val="Hipervnculo"/>
            <w:rFonts w:cs="Arial"/>
            <w:b w:val="0"/>
            <w:noProof/>
          </w:rPr>
          <w:t>5.1.</w:t>
        </w:r>
        <w:r w:rsidR="006D70FD" w:rsidRPr="006D70FD">
          <w:rPr>
            <w:rFonts w:asciiTheme="minorHAnsi" w:eastAsiaTheme="minorEastAsia" w:hAnsiTheme="minorHAnsi" w:cstheme="minorBidi"/>
            <w:b w:val="0"/>
            <w:bCs w:val="0"/>
            <w:noProof/>
            <w:szCs w:val="22"/>
            <w:lang w:eastAsia="es-BO"/>
          </w:rPr>
          <w:tab/>
        </w:r>
        <w:r w:rsidR="006D70FD" w:rsidRPr="006D70FD">
          <w:rPr>
            <w:rStyle w:val="Hipervnculo"/>
            <w:rFonts w:cs="Arial"/>
            <w:b w:val="0"/>
            <w:noProof/>
          </w:rPr>
          <w:t>Supervisión Técnica de la Construcción</w:t>
        </w:r>
        <w:r w:rsidR="006D70FD" w:rsidRPr="006D70FD">
          <w:rPr>
            <w:b w:val="0"/>
            <w:noProof/>
            <w:webHidden/>
          </w:rPr>
          <w:tab/>
        </w:r>
        <w:r w:rsidR="006D70FD" w:rsidRPr="006D70FD">
          <w:rPr>
            <w:b w:val="0"/>
            <w:noProof/>
            <w:webHidden/>
          </w:rPr>
          <w:fldChar w:fldCharType="begin"/>
        </w:r>
        <w:r w:rsidR="006D70FD" w:rsidRPr="006D70FD">
          <w:rPr>
            <w:b w:val="0"/>
            <w:noProof/>
            <w:webHidden/>
          </w:rPr>
          <w:instrText xml:space="preserve"> PAGEREF _Toc422238980 \h </w:instrText>
        </w:r>
        <w:r w:rsidR="006D70FD" w:rsidRPr="006D70FD">
          <w:rPr>
            <w:b w:val="0"/>
            <w:noProof/>
            <w:webHidden/>
          </w:rPr>
        </w:r>
        <w:r w:rsidR="006D70FD" w:rsidRPr="006D70FD">
          <w:rPr>
            <w:b w:val="0"/>
            <w:noProof/>
            <w:webHidden/>
          </w:rPr>
          <w:fldChar w:fldCharType="separate"/>
        </w:r>
        <w:r w:rsidR="00753970">
          <w:rPr>
            <w:b w:val="0"/>
            <w:noProof/>
            <w:webHidden/>
          </w:rPr>
          <w:t>30</w:t>
        </w:r>
        <w:r w:rsidR="006D70FD" w:rsidRPr="006D70FD">
          <w:rPr>
            <w:b w:val="0"/>
            <w:noProof/>
            <w:webHidden/>
          </w:rPr>
          <w:fldChar w:fldCharType="end"/>
        </w:r>
      </w:hyperlink>
    </w:p>
    <w:p w:rsidR="006D70FD" w:rsidRPr="006D70FD" w:rsidRDefault="00C83710" w:rsidP="006D70FD">
      <w:pPr>
        <w:pStyle w:val="TDC2"/>
        <w:tabs>
          <w:tab w:val="left" w:pos="800"/>
          <w:tab w:val="right" w:leader="dot" w:pos="8828"/>
        </w:tabs>
        <w:spacing w:before="0"/>
        <w:rPr>
          <w:rFonts w:asciiTheme="minorHAnsi" w:eastAsiaTheme="minorEastAsia" w:hAnsiTheme="minorHAnsi" w:cstheme="minorBidi"/>
          <w:b w:val="0"/>
          <w:bCs w:val="0"/>
          <w:noProof/>
          <w:szCs w:val="22"/>
          <w:lang w:eastAsia="es-BO"/>
        </w:rPr>
      </w:pPr>
      <w:hyperlink w:anchor="_Toc422238981" w:history="1">
        <w:r w:rsidR="006D70FD" w:rsidRPr="006D70FD">
          <w:rPr>
            <w:rStyle w:val="Hipervnculo"/>
            <w:rFonts w:cs="Arial"/>
            <w:b w:val="0"/>
            <w:noProof/>
          </w:rPr>
          <w:t>5.1.1.</w:t>
        </w:r>
        <w:r w:rsidR="006D70FD" w:rsidRPr="006D70FD">
          <w:rPr>
            <w:rFonts w:asciiTheme="minorHAnsi" w:eastAsiaTheme="minorEastAsia" w:hAnsiTheme="minorHAnsi" w:cstheme="minorBidi"/>
            <w:b w:val="0"/>
            <w:bCs w:val="0"/>
            <w:noProof/>
            <w:szCs w:val="22"/>
            <w:lang w:eastAsia="es-BO"/>
          </w:rPr>
          <w:tab/>
        </w:r>
        <w:r w:rsidR="006D70FD" w:rsidRPr="006D70FD">
          <w:rPr>
            <w:rStyle w:val="Hipervnculo"/>
            <w:rFonts w:cs="Arial"/>
            <w:b w:val="0"/>
            <w:noProof/>
          </w:rPr>
          <w:t>Replanteo de la red primaria y la valoración de la ingeniería en detalle del proyecto completo.</w:t>
        </w:r>
        <w:r w:rsidR="006D70FD" w:rsidRPr="006D70FD">
          <w:rPr>
            <w:b w:val="0"/>
            <w:noProof/>
            <w:webHidden/>
          </w:rPr>
          <w:tab/>
        </w:r>
        <w:r w:rsidR="006D70FD" w:rsidRPr="006D70FD">
          <w:rPr>
            <w:b w:val="0"/>
            <w:noProof/>
            <w:webHidden/>
          </w:rPr>
          <w:fldChar w:fldCharType="begin"/>
        </w:r>
        <w:r w:rsidR="006D70FD" w:rsidRPr="006D70FD">
          <w:rPr>
            <w:b w:val="0"/>
            <w:noProof/>
            <w:webHidden/>
          </w:rPr>
          <w:instrText xml:space="preserve"> PAGEREF _Toc422238981 \h </w:instrText>
        </w:r>
        <w:r w:rsidR="006D70FD" w:rsidRPr="006D70FD">
          <w:rPr>
            <w:b w:val="0"/>
            <w:noProof/>
            <w:webHidden/>
          </w:rPr>
        </w:r>
        <w:r w:rsidR="006D70FD" w:rsidRPr="006D70FD">
          <w:rPr>
            <w:b w:val="0"/>
            <w:noProof/>
            <w:webHidden/>
          </w:rPr>
          <w:fldChar w:fldCharType="separate"/>
        </w:r>
        <w:r w:rsidR="00753970">
          <w:rPr>
            <w:b w:val="0"/>
            <w:noProof/>
            <w:webHidden/>
          </w:rPr>
          <w:t>31</w:t>
        </w:r>
        <w:r w:rsidR="006D70FD" w:rsidRPr="006D70FD">
          <w:rPr>
            <w:b w:val="0"/>
            <w:noProof/>
            <w:webHidden/>
          </w:rPr>
          <w:fldChar w:fldCharType="end"/>
        </w:r>
      </w:hyperlink>
    </w:p>
    <w:p w:rsidR="006D70FD" w:rsidRPr="006D70FD" w:rsidRDefault="00C83710" w:rsidP="006D70FD">
      <w:pPr>
        <w:pStyle w:val="TDC2"/>
        <w:tabs>
          <w:tab w:val="left" w:pos="800"/>
          <w:tab w:val="right" w:leader="dot" w:pos="8828"/>
        </w:tabs>
        <w:spacing w:before="0"/>
        <w:rPr>
          <w:rFonts w:asciiTheme="minorHAnsi" w:eastAsiaTheme="minorEastAsia" w:hAnsiTheme="minorHAnsi" w:cstheme="minorBidi"/>
          <w:b w:val="0"/>
          <w:bCs w:val="0"/>
          <w:noProof/>
          <w:szCs w:val="22"/>
          <w:lang w:eastAsia="es-BO"/>
        </w:rPr>
      </w:pPr>
      <w:hyperlink w:anchor="_Toc422238982" w:history="1">
        <w:r w:rsidR="006D70FD" w:rsidRPr="006D70FD">
          <w:rPr>
            <w:rStyle w:val="Hipervnculo"/>
            <w:rFonts w:cs="Arial"/>
            <w:b w:val="0"/>
            <w:noProof/>
          </w:rPr>
          <w:t>5.1.2.</w:t>
        </w:r>
        <w:r w:rsidR="006D70FD" w:rsidRPr="006D70FD">
          <w:rPr>
            <w:rFonts w:asciiTheme="minorHAnsi" w:eastAsiaTheme="minorEastAsia" w:hAnsiTheme="minorHAnsi" w:cstheme="minorBidi"/>
            <w:b w:val="0"/>
            <w:bCs w:val="0"/>
            <w:noProof/>
            <w:szCs w:val="22"/>
            <w:lang w:eastAsia="es-BO"/>
          </w:rPr>
          <w:tab/>
        </w:r>
        <w:r w:rsidR="006D70FD" w:rsidRPr="006D70FD">
          <w:rPr>
            <w:rStyle w:val="Hipervnculo"/>
            <w:rFonts w:cs="Arial"/>
            <w:b w:val="0"/>
            <w:noProof/>
          </w:rPr>
          <w:t>Permiso para Cruce de Calles y Avenidas</w:t>
        </w:r>
        <w:r w:rsidR="006D70FD" w:rsidRPr="006D70FD">
          <w:rPr>
            <w:b w:val="0"/>
            <w:noProof/>
            <w:webHidden/>
          </w:rPr>
          <w:tab/>
        </w:r>
        <w:r w:rsidR="006D70FD" w:rsidRPr="006D70FD">
          <w:rPr>
            <w:b w:val="0"/>
            <w:noProof/>
            <w:webHidden/>
          </w:rPr>
          <w:fldChar w:fldCharType="begin"/>
        </w:r>
        <w:r w:rsidR="006D70FD" w:rsidRPr="006D70FD">
          <w:rPr>
            <w:b w:val="0"/>
            <w:noProof/>
            <w:webHidden/>
          </w:rPr>
          <w:instrText xml:space="preserve"> PAGEREF _Toc422238982 \h </w:instrText>
        </w:r>
        <w:r w:rsidR="006D70FD" w:rsidRPr="006D70FD">
          <w:rPr>
            <w:b w:val="0"/>
            <w:noProof/>
            <w:webHidden/>
          </w:rPr>
        </w:r>
        <w:r w:rsidR="006D70FD" w:rsidRPr="006D70FD">
          <w:rPr>
            <w:b w:val="0"/>
            <w:noProof/>
            <w:webHidden/>
          </w:rPr>
          <w:fldChar w:fldCharType="separate"/>
        </w:r>
        <w:r w:rsidR="00753970">
          <w:rPr>
            <w:b w:val="0"/>
            <w:noProof/>
            <w:webHidden/>
          </w:rPr>
          <w:t>31</w:t>
        </w:r>
        <w:r w:rsidR="006D70FD" w:rsidRPr="006D70FD">
          <w:rPr>
            <w:b w:val="0"/>
            <w:noProof/>
            <w:webHidden/>
          </w:rPr>
          <w:fldChar w:fldCharType="end"/>
        </w:r>
      </w:hyperlink>
    </w:p>
    <w:p w:rsidR="006D70FD" w:rsidRPr="006D70FD" w:rsidRDefault="00C83710" w:rsidP="006D70FD">
      <w:pPr>
        <w:pStyle w:val="TDC2"/>
        <w:tabs>
          <w:tab w:val="left" w:pos="800"/>
          <w:tab w:val="right" w:leader="dot" w:pos="8828"/>
        </w:tabs>
        <w:spacing w:before="0"/>
        <w:rPr>
          <w:rFonts w:asciiTheme="minorHAnsi" w:eastAsiaTheme="minorEastAsia" w:hAnsiTheme="minorHAnsi" w:cstheme="minorBidi"/>
          <w:b w:val="0"/>
          <w:bCs w:val="0"/>
          <w:noProof/>
          <w:szCs w:val="22"/>
          <w:lang w:eastAsia="es-BO"/>
        </w:rPr>
      </w:pPr>
      <w:hyperlink w:anchor="_Toc422238983" w:history="1">
        <w:r w:rsidR="006D70FD" w:rsidRPr="006D70FD">
          <w:rPr>
            <w:rStyle w:val="Hipervnculo"/>
            <w:rFonts w:cs="Arial"/>
            <w:b w:val="0"/>
            <w:noProof/>
          </w:rPr>
          <w:t>5.1.3.</w:t>
        </w:r>
        <w:r w:rsidR="006D70FD" w:rsidRPr="006D70FD">
          <w:rPr>
            <w:rFonts w:asciiTheme="minorHAnsi" w:eastAsiaTheme="minorEastAsia" w:hAnsiTheme="minorHAnsi" w:cstheme="minorBidi"/>
            <w:b w:val="0"/>
            <w:bCs w:val="0"/>
            <w:noProof/>
            <w:szCs w:val="22"/>
            <w:lang w:eastAsia="es-BO"/>
          </w:rPr>
          <w:tab/>
        </w:r>
        <w:r w:rsidR="006D70FD" w:rsidRPr="006D70FD">
          <w:rPr>
            <w:rStyle w:val="Hipervnculo"/>
            <w:rFonts w:cs="Arial"/>
            <w:b w:val="0"/>
            <w:noProof/>
          </w:rPr>
          <w:t>Liberación del Derecho de Vía</w:t>
        </w:r>
        <w:r w:rsidR="006D70FD" w:rsidRPr="006D70FD">
          <w:rPr>
            <w:b w:val="0"/>
            <w:noProof/>
            <w:webHidden/>
          </w:rPr>
          <w:tab/>
        </w:r>
        <w:r w:rsidR="006D70FD" w:rsidRPr="006D70FD">
          <w:rPr>
            <w:b w:val="0"/>
            <w:noProof/>
            <w:webHidden/>
          </w:rPr>
          <w:fldChar w:fldCharType="begin"/>
        </w:r>
        <w:r w:rsidR="006D70FD" w:rsidRPr="006D70FD">
          <w:rPr>
            <w:b w:val="0"/>
            <w:noProof/>
            <w:webHidden/>
          </w:rPr>
          <w:instrText xml:space="preserve"> PAGEREF _Toc422238983 \h </w:instrText>
        </w:r>
        <w:r w:rsidR="006D70FD" w:rsidRPr="006D70FD">
          <w:rPr>
            <w:b w:val="0"/>
            <w:noProof/>
            <w:webHidden/>
          </w:rPr>
        </w:r>
        <w:r w:rsidR="006D70FD" w:rsidRPr="006D70FD">
          <w:rPr>
            <w:b w:val="0"/>
            <w:noProof/>
            <w:webHidden/>
          </w:rPr>
          <w:fldChar w:fldCharType="separate"/>
        </w:r>
        <w:r w:rsidR="00753970">
          <w:rPr>
            <w:b w:val="0"/>
            <w:noProof/>
            <w:webHidden/>
          </w:rPr>
          <w:t>32</w:t>
        </w:r>
        <w:r w:rsidR="006D70FD" w:rsidRPr="006D70FD">
          <w:rPr>
            <w:b w:val="0"/>
            <w:noProof/>
            <w:webHidden/>
          </w:rPr>
          <w:fldChar w:fldCharType="end"/>
        </w:r>
      </w:hyperlink>
    </w:p>
    <w:p w:rsidR="006D70FD" w:rsidRPr="006D70FD" w:rsidRDefault="00C83710" w:rsidP="006D70FD">
      <w:pPr>
        <w:pStyle w:val="TDC2"/>
        <w:tabs>
          <w:tab w:val="left" w:pos="800"/>
          <w:tab w:val="right" w:leader="dot" w:pos="8828"/>
        </w:tabs>
        <w:spacing w:before="0"/>
        <w:rPr>
          <w:rFonts w:asciiTheme="minorHAnsi" w:eastAsiaTheme="minorEastAsia" w:hAnsiTheme="minorHAnsi" w:cstheme="minorBidi"/>
          <w:b w:val="0"/>
          <w:bCs w:val="0"/>
          <w:noProof/>
          <w:szCs w:val="22"/>
          <w:lang w:eastAsia="es-BO"/>
        </w:rPr>
      </w:pPr>
      <w:hyperlink w:anchor="_Toc422238984" w:history="1">
        <w:r w:rsidR="006D70FD" w:rsidRPr="006D70FD">
          <w:rPr>
            <w:rStyle w:val="Hipervnculo"/>
            <w:rFonts w:cs="Arial"/>
            <w:b w:val="0"/>
            <w:noProof/>
          </w:rPr>
          <w:t>5.1.4.</w:t>
        </w:r>
        <w:r w:rsidR="006D70FD" w:rsidRPr="006D70FD">
          <w:rPr>
            <w:rFonts w:asciiTheme="minorHAnsi" w:eastAsiaTheme="minorEastAsia" w:hAnsiTheme="minorHAnsi" w:cstheme="minorBidi"/>
            <w:b w:val="0"/>
            <w:bCs w:val="0"/>
            <w:noProof/>
            <w:szCs w:val="22"/>
            <w:lang w:eastAsia="es-BO"/>
          </w:rPr>
          <w:tab/>
        </w:r>
        <w:r w:rsidR="006D70FD" w:rsidRPr="006D70FD">
          <w:rPr>
            <w:rStyle w:val="Hipervnculo"/>
            <w:rFonts w:cs="Arial"/>
            <w:b w:val="0"/>
            <w:noProof/>
          </w:rPr>
          <w:t>Revisión, Aprobación y verificación de cumplimiento del Plan de Calidad para la Ejecución de Obras.</w:t>
        </w:r>
        <w:r w:rsidR="006D70FD" w:rsidRPr="006D70FD">
          <w:rPr>
            <w:b w:val="0"/>
            <w:noProof/>
            <w:webHidden/>
          </w:rPr>
          <w:tab/>
        </w:r>
        <w:r w:rsidR="006D70FD" w:rsidRPr="006D70FD">
          <w:rPr>
            <w:b w:val="0"/>
            <w:noProof/>
            <w:webHidden/>
          </w:rPr>
          <w:fldChar w:fldCharType="begin"/>
        </w:r>
        <w:r w:rsidR="006D70FD" w:rsidRPr="006D70FD">
          <w:rPr>
            <w:b w:val="0"/>
            <w:noProof/>
            <w:webHidden/>
          </w:rPr>
          <w:instrText xml:space="preserve"> PAGEREF _Toc422238984 \h </w:instrText>
        </w:r>
        <w:r w:rsidR="006D70FD" w:rsidRPr="006D70FD">
          <w:rPr>
            <w:b w:val="0"/>
            <w:noProof/>
            <w:webHidden/>
          </w:rPr>
        </w:r>
        <w:r w:rsidR="006D70FD" w:rsidRPr="006D70FD">
          <w:rPr>
            <w:b w:val="0"/>
            <w:noProof/>
            <w:webHidden/>
          </w:rPr>
          <w:fldChar w:fldCharType="separate"/>
        </w:r>
        <w:r w:rsidR="00753970">
          <w:rPr>
            <w:b w:val="0"/>
            <w:noProof/>
            <w:webHidden/>
          </w:rPr>
          <w:t>32</w:t>
        </w:r>
        <w:r w:rsidR="006D70FD" w:rsidRPr="006D70FD">
          <w:rPr>
            <w:b w:val="0"/>
            <w:noProof/>
            <w:webHidden/>
          </w:rPr>
          <w:fldChar w:fldCharType="end"/>
        </w:r>
      </w:hyperlink>
    </w:p>
    <w:p w:rsidR="006D70FD" w:rsidRPr="006D70FD" w:rsidRDefault="00C83710" w:rsidP="006D70FD">
      <w:pPr>
        <w:pStyle w:val="TDC2"/>
        <w:tabs>
          <w:tab w:val="left" w:pos="800"/>
          <w:tab w:val="right" w:leader="dot" w:pos="8828"/>
        </w:tabs>
        <w:spacing w:before="0"/>
        <w:rPr>
          <w:rFonts w:asciiTheme="minorHAnsi" w:eastAsiaTheme="minorEastAsia" w:hAnsiTheme="minorHAnsi" w:cstheme="minorBidi"/>
          <w:b w:val="0"/>
          <w:bCs w:val="0"/>
          <w:noProof/>
          <w:szCs w:val="22"/>
          <w:lang w:eastAsia="es-BO"/>
        </w:rPr>
      </w:pPr>
      <w:hyperlink w:anchor="_Toc422238985" w:history="1">
        <w:r w:rsidR="006D70FD" w:rsidRPr="006D70FD">
          <w:rPr>
            <w:rStyle w:val="Hipervnculo"/>
            <w:rFonts w:cs="Arial"/>
            <w:b w:val="0"/>
            <w:noProof/>
          </w:rPr>
          <w:t>5.1.5.</w:t>
        </w:r>
        <w:r w:rsidR="006D70FD" w:rsidRPr="006D70FD">
          <w:rPr>
            <w:rFonts w:asciiTheme="minorHAnsi" w:eastAsiaTheme="minorEastAsia" w:hAnsiTheme="minorHAnsi" w:cstheme="minorBidi"/>
            <w:b w:val="0"/>
            <w:bCs w:val="0"/>
            <w:noProof/>
            <w:szCs w:val="22"/>
            <w:lang w:eastAsia="es-BO"/>
          </w:rPr>
          <w:tab/>
        </w:r>
        <w:r w:rsidR="006D70FD" w:rsidRPr="006D70FD">
          <w:rPr>
            <w:rStyle w:val="Hipervnculo"/>
            <w:rFonts w:cs="Arial"/>
            <w:b w:val="0"/>
            <w:noProof/>
          </w:rPr>
          <w:t>Supervisión obras civiles</w:t>
        </w:r>
        <w:r w:rsidR="006D70FD" w:rsidRPr="006D70FD">
          <w:rPr>
            <w:b w:val="0"/>
            <w:noProof/>
            <w:webHidden/>
          </w:rPr>
          <w:tab/>
        </w:r>
        <w:r w:rsidR="006D70FD" w:rsidRPr="006D70FD">
          <w:rPr>
            <w:b w:val="0"/>
            <w:noProof/>
            <w:webHidden/>
          </w:rPr>
          <w:fldChar w:fldCharType="begin"/>
        </w:r>
        <w:r w:rsidR="006D70FD" w:rsidRPr="006D70FD">
          <w:rPr>
            <w:b w:val="0"/>
            <w:noProof/>
            <w:webHidden/>
          </w:rPr>
          <w:instrText xml:space="preserve"> PAGEREF _Toc422238985 \h </w:instrText>
        </w:r>
        <w:r w:rsidR="006D70FD" w:rsidRPr="006D70FD">
          <w:rPr>
            <w:b w:val="0"/>
            <w:noProof/>
            <w:webHidden/>
          </w:rPr>
        </w:r>
        <w:r w:rsidR="006D70FD" w:rsidRPr="006D70FD">
          <w:rPr>
            <w:b w:val="0"/>
            <w:noProof/>
            <w:webHidden/>
          </w:rPr>
          <w:fldChar w:fldCharType="separate"/>
        </w:r>
        <w:r w:rsidR="00753970">
          <w:rPr>
            <w:b w:val="0"/>
            <w:noProof/>
            <w:webHidden/>
          </w:rPr>
          <w:t>33</w:t>
        </w:r>
        <w:r w:rsidR="006D70FD" w:rsidRPr="006D70FD">
          <w:rPr>
            <w:b w:val="0"/>
            <w:noProof/>
            <w:webHidden/>
          </w:rPr>
          <w:fldChar w:fldCharType="end"/>
        </w:r>
      </w:hyperlink>
    </w:p>
    <w:p w:rsidR="006D70FD" w:rsidRPr="006D70FD" w:rsidRDefault="00C83710" w:rsidP="006D70FD">
      <w:pPr>
        <w:pStyle w:val="TDC2"/>
        <w:tabs>
          <w:tab w:val="left" w:pos="800"/>
          <w:tab w:val="right" w:leader="dot" w:pos="8828"/>
        </w:tabs>
        <w:spacing w:before="0"/>
        <w:rPr>
          <w:rFonts w:asciiTheme="minorHAnsi" w:eastAsiaTheme="minorEastAsia" w:hAnsiTheme="minorHAnsi" w:cstheme="minorBidi"/>
          <w:b w:val="0"/>
          <w:bCs w:val="0"/>
          <w:noProof/>
          <w:szCs w:val="22"/>
          <w:lang w:eastAsia="es-BO"/>
        </w:rPr>
      </w:pPr>
      <w:hyperlink w:anchor="_Toc422238986" w:history="1">
        <w:r w:rsidR="006D70FD" w:rsidRPr="006D70FD">
          <w:rPr>
            <w:rStyle w:val="Hipervnculo"/>
            <w:rFonts w:cs="Arial"/>
            <w:b w:val="0"/>
            <w:noProof/>
          </w:rPr>
          <w:t>5.1.6.</w:t>
        </w:r>
        <w:r w:rsidR="006D70FD" w:rsidRPr="006D70FD">
          <w:rPr>
            <w:rFonts w:asciiTheme="minorHAnsi" w:eastAsiaTheme="minorEastAsia" w:hAnsiTheme="minorHAnsi" w:cstheme="minorBidi"/>
            <w:b w:val="0"/>
            <w:bCs w:val="0"/>
            <w:noProof/>
            <w:szCs w:val="22"/>
            <w:lang w:eastAsia="es-BO"/>
          </w:rPr>
          <w:tab/>
        </w:r>
        <w:r w:rsidR="006D70FD" w:rsidRPr="006D70FD">
          <w:rPr>
            <w:rStyle w:val="Hipervnculo"/>
            <w:rFonts w:cs="Arial"/>
            <w:b w:val="0"/>
            <w:noProof/>
          </w:rPr>
          <w:t>Supervisión en Obras de Estructuras</w:t>
        </w:r>
        <w:r w:rsidR="006D70FD" w:rsidRPr="006D70FD">
          <w:rPr>
            <w:b w:val="0"/>
            <w:noProof/>
            <w:webHidden/>
          </w:rPr>
          <w:tab/>
        </w:r>
        <w:r w:rsidR="006D70FD" w:rsidRPr="006D70FD">
          <w:rPr>
            <w:b w:val="0"/>
            <w:noProof/>
            <w:webHidden/>
          </w:rPr>
          <w:fldChar w:fldCharType="begin"/>
        </w:r>
        <w:r w:rsidR="006D70FD" w:rsidRPr="006D70FD">
          <w:rPr>
            <w:b w:val="0"/>
            <w:noProof/>
            <w:webHidden/>
          </w:rPr>
          <w:instrText xml:space="preserve"> PAGEREF _Toc422238986 \h </w:instrText>
        </w:r>
        <w:r w:rsidR="006D70FD" w:rsidRPr="006D70FD">
          <w:rPr>
            <w:b w:val="0"/>
            <w:noProof/>
            <w:webHidden/>
          </w:rPr>
        </w:r>
        <w:r w:rsidR="006D70FD" w:rsidRPr="006D70FD">
          <w:rPr>
            <w:b w:val="0"/>
            <w:noProof/>
            <w:webHidden/>
          </w:rPr>
          <w:fldChar w:fldCharType="separate"/>
        </w:r>
        <w:r w:rsidR="00753970">
          <w:rPr>
            <w:b w:val="0"/>
            <w:noProof/>
            <w:webHidden/>
          </w:rPr>
          <w:t>33</w:t>
        </w:r>
        <w:r w:rsidR="006D70FD" w:rsidRPr="006D70FD">
          <w:rPr>
            <w:b w:val="0"/>
            <w:noProof/>
            <w:webHidden/>
          </w:rPr>
          <w:fldChar w:fldCharType="end"/>
        </w:r>
      </w:hyperlink>
    </w:p>
    <w:p w:rsidR="006D70FD" w:rsidRPr="006D70FD" w:rsidRDefault="00C83710" w:rsidP="006D70FD">
      <w:pPr>
        <w:pStyle w:val="TDC2"/>
        <w:tabs>
          <w:tab w:val="left" w:pos="800"/>
          <w:tab w:val="right" w:leader="dot" w:pos="8828"/>
        </w:tabs>
        <w:spacing w:before="0"/>
        <w:rPr>
          <w:rFonts w:asciiTheme="minorHAnsi" w:eastAsiaTheme="minorEastAsia" w:hAnsiTheme="minorHAnsi" w:cstheme="minorBidi"/>
          <w:b w:val="0"/>
          <w:bCs w:val="0"/>
          <w:noProof/>
          <w:szCs w:val="22"/>
          <w:lang w:eastAsia="es-BO"/>
        </w:rPr>
      </w:pPr>
      <w:hyperlink w:anchor="_Toc422238987" w:history="1">
        <w:r w:rsidR="006D70FD" w:rsidRPr="006D70FD">
          <w:rPr>
            <w:rStyle w:val="Hipervnculo"/>
            <w:rFonts w:cs="Arial"/>
            <w:b w:val="0"/>
            <w:noProof/>
          </w:rPr>
          <w:t>5.1.7.</w:t>
        </w:r>
        <w:r w:rsidR="006D70FD" w:rsidRPr="006D70FD">
          <w:rPr>
            <w:rFonts w:asciiTheme="minorHAnsi" w:eastAsiaTheme="minorEastAsia" w:hAnsiTheme="minorHAnsi" w:cstheme="minorBidi"/>
            <w:b w:val="0"/>
            <w:bCs w:val="0"/>
            <w:noProof/>
            <w:szCs w:val="22"/>
            <w:lang w:eastAsia="es-BO"/>
          </w:rPr>
          <w:tab/>
        </w:r>
        <w:r w:rsidR="006D70FD" w:rsidRPr="006D70FD">
          <w:rPr>
            <w:rStyle w:val="Hipervnculo"/>
            <w:rFonts w:cs="Arial"/>
            <w:b w:val="0"/>
            <w:noProof/>
          </w:rPr>
          <w:t>Supervisión de Geología y Geotecnia.</w:t>
        </w:r>
        <w:r w:rsidR="006D70FD" w:rsidRPr="006D70FD">
          <w:rPr>
            <w:b w:val="0"/>
            <w:noProof/>
            <w:webHidden/>
          </w:rPr>
          <w:tab/>
        </w:r>
        <w:r w:rsidR="006D70FD" w:rsidRPr="006D70FD">
          <w:rPr>
            <w:b w:val="0"/>
            <w:noProof/>
            <w:webHidden/>
          </w:rPr>
          <w:fldChar w:fldCharType="begin"/>
        </w:r>
        <w:r w:rsidR="006D70FD" w:rsidRPr="006D70FD">
          <w:rPr>
            <w:b w:val="0"/>
            <w:noProof/>
            <w:webHidden/>
          </w:rPr>
          <w:instrText xml:space="preserve"> PAGEREF _Toc422238987 \h </w:instrText>
        </w:r>
        <w:r w:rsidR="006D70FD" w:rsidRPr="006D70FD">
          <w:rPr>
            <w:b w:val="0"/>
            <w:noProof/>
            <w:webHidden/>
          </w:rPr>
        </w:r>
        <w:r w:rsidR="006D70FD" w:rsidRPr="006D70FD">
          <w:rPr>
            <w:b w:val="0"/>
            <w:noProof/>
            <w:webHidden/>
          </w:rPr>
          <w:fldChar w:fldCharType="separate"/>
        </w:r>
        <w:r w:rsidR="00753970">
          <w:rPr>
            <w:b w:val="0"/>
            <w:noProof/>
            <w:webHidden/>
          </w:rPr>
          <w:t>34</w:t>
        </w:r>
        <w:r w:rsidR="006D70FD" w:rsidRPr="006D70FD">
          <w:rPr>
            <w:b w:val="0"/>
            <w:noProof/>
            <w:webHidden/>
          </w:rPr>
          <w:fldChar w:fldCharType="end"/>
        </w:r>
      </w:hyperlink>
    </w:p>
    <w:p w:rsidR="006D70FD" w:rsidRPr="006D70FD" w:rsidRDefault="00C83710" w:rsidP="006D70FD">
      <w:pPr>
        <w:pStyle w:val="TDC2"/>
        <w:tabs>
          <w:tab w:val="left" w:pos="800"/>
          <w:tab w:val="right" w:leader="dot" w:pos="8828"/>
        </w:tabs>
        <w:spacing w:before="0"/>
        <w:rPr>
          <w:rFonts w:asciiTheme="minorHAnsi" w:eastAsiaTheme="minorEastAsia" w:hAnsiTheme="minorHAnsi" w:cstheme="minorBidi"/>
          <w:b w:val="0"/>
          <w:bCs w:val="0"/>
          <w:noProof/>
          <w:szCs w:val="22"/>
          <w:lang w:eastAsia="es-BO"/>
        </w:rPr>
      </w:pPr>
      <w:hyperlink w:anchor="_Toc422238988" w:history="1">
        <w:r w:rsidR="006D70FD" w:rsidRPr="006D70FD">
          <w:rPr>
            <w:rStyle w:val="Hipervnculo"/>
            <w:rFonts w:cs="Arial"/>
            <w:b w:val="0"/>
            <w:noProof/>
          </w:rPr>
          <w:t>5.1.8.</w:t>
        </w:r>
        <w:r w:rsidR="006D70FD" w:rsidRPr="006D70FD">
          <w:rPr>
            <w:rFonts w:asciiTheme="minorHAnsi" w:eastAsiaTheme="minorEastAsia" w:hAnsiTheme="minorHAnsi" w:cstheme="minorBidi"/>
            <w:b w:val="0"/>
            <w:bCs w:val="0"/>
            <w:noProof/>
            <w:szCs w:val="22"/>
            <w:lang w:eastAsia="es-BO"/>
          </w:rPr>
          <w:tab/>
        </w:r>
        <w:r w:rsidR="006D70FD" w:rsidRPr="006D70FD">
          <w:rPr>
            <w:rStyle w:val="Hipervnculo"/>
            <w:rFonts w:cs="Arial"/>
            <w:b w:val="0"/>
            <w:noProof/>
          </w:rPr>
          <w:t>Supervisión en trabajos de Protección Catódica a ser coordinados con personal de la DTRGSCZ</w:t>
        </w:r>
        <w:r w:rsidR="006D70FD" w:rsidRPr="006D70FD">
          <w:rPr>
            <w:b w:val="0"/>
            <w:noProof/>
            <w:webHidden/>
          </w:rPr>
          <w:tab/>
        </w:r>
        <w:r w:rsidR="006D70FD" w:rsidRPr="006D70FD">
          <w:rPr>
            <w:b w:val="0"/>
            <w:noProof/>
            <w:webHidden/>
          </w:rPr>
          <w:fldChar w:fldCharType="begin"/>
        </w:r>
        <w:r w:rsidR="006D70FD" w:rsidRPr="006D70FD">
          <w:rPr>
            <w:b w:val="0"/>
            <w:noProof/>
            <w:webHidden/>
          </w:rPr>
          <w:instrText xml:space="preserve"> PAGEREF _Toc422238988 \h </w:instrText>
        </w:r>
        <w:r w:rsidR="006D70FD" w:rsidRPr="006D70FD">
          <w:rPr>
            <w:b w:val="0"/>
            <w:noProof/>
            <w:webHidden/>
          </w:rPr>
        </w:r>
        <w:r w:rsidR="006D70FD" w:rsidRPr="006D70FD">
          <w:rPr>
            <w:b w:val="0"/>
            <w:noProof/>
            <w:webHidden/>
          </w:rPr>
          <w:fldChar w:fldCharType="separate"/>
        </w:r>
        <w:r w:rsidR="00753970">
          <w:rPr>
            <w:b w:val="0"/>
            <w:noProof/>
            <w:webHidden/>
          </w:rPr>
          <w:t>34</w:t>
        </w:r>
        <w:r w:rsidR="006D70FD" w:rsidRPr="006D70FD">
          <w:rPr>
            <w:b w:val="0"/>
            <w:noProof/>
            <w:webHidden/>
          </w:rPr>
          <w:fldChar w:fldCharType="end"/>
        </w:r>
      </w:hyperlink>
    </w:p>
    <w:p w:rsidR="006D70FD" w:rsidRPr="006D70FD" w:rsidRDefault="00C83710" w:rsidP="006D70FD">
      <w:pPr>
        <w:pStyle w:val="TDC2"/>
        <w:tabs>
          <w:tab w:val="left" w:pos="800"/>
          <w:tab w:val="right" w:leader="dot" w:pos="8828"/>
        </w:tabs>
        <w:spacing w:before="0"/>
        <w:rPr>
          <w:rFonts w:asciiTheme="minorHAnsi" w:eastAsiaTheme="minorEastAsia" w:hAnsiTheme="minorHAnsi" w:cstheme="minorBidi"/>
          <w:b w:val="0"/>
          <w:bCs w:val="0"/>
          <w:noProof/>
          <w:szCs w:val="22"/>
          <w:lang w:eastAsia="es-BO"/>
        </w:rPr>
      </w:pPr>
      <w:hyperlink w:anchor="_Toc422238989" w:history="1">
        <w:r w:rsidR="006D70FD" w:rsidRPr="006D70FD">
          <w:rPr>
            <w:rStyle w:val="Hipervnculo"/>
            <w:rFonts w:cs="Arial"/>
            <w:b w:val="0"/>
            <w:noProof/>
          </w:rPr>
          <w:t>5.1.9.</w:t>
        </w:r>
        <w:r w:rsidR="006D70FD" w:rsidRPr="006D70FD">
          <w:rPr>
            <w:rFonts w:asciiTheme="minorHAnsi" w:eastAsiaTheme="minorEastAsia" w:hAnsiTheme="minorHAnsi" w:cstheme="minorBidi"/>
            <w:b w:val="0"/>
            <w:bCs w:val="0"/>
            <w:noProof/>
            <w:szCs w:val="22"/>
            <w:lang w:eastAsia="es-BO"/>
          </w:rPr>
          <w:tab/>
        </w:r>
        <w:r w:rsidR="006D70FD" w:rsidRPr="006D70FD">
          <w:rPr>
            <w:rStyle w:val="Hipervnculo"/>
            <w:rFonts w:cs="Arial"/>
            <w:b w:val="0"/>
            <w:noProof/>
          </w:rPr>
          <w:t>Supervisión en Obras Mecánicas</w:t>
        </w:r>
        <w:r w:rsidR="006D70FD" w:rsidRPr="006D70FD">
          <w:rPr>
            <w:b w:val="0"/>
            <w:noProof/>
            <w:webHidden/>
          </w:rPr>
          <w:tab/>
        </w:r>
        <w:r w:rsidR="006D70FD" w:rsidRPr="006D70FD">
          <w:rPr>
            <w:b w:val="0"/>
            <w:noProof/>
            <w:webHidden/>
          </w:rPr>
          <w:fldChar w:fldCharType="begin"/>
        </w:r>
        <w:r w:rsidR="006D70FD" w:rsidRPr="006D70FD">
          <w:rPr>
            <w:b w:val="0"/>
            <w:noProof/>
            <w:webHidden/>
          </w:rPr>
          <w:instrText xml:space="preserve"> PAGEREF _Toc422238989 \h </w:instrText>
        </w:r>
        <w:r w:rsidR="006D70FD" w:rsidRPr="006D70FD">
          <w:rPr>
            <w:b w:val="0"/>
            <w:noProof/>
            <w:webHidden/>
          </w:rPr>
        </w:r>
        <w:r w:rsidR="006D70FD" w:rsidRPr="006D70FD">
          <w:rPr>
            <w:b w:val="0"/>
            <w:noProof/>
            <w:webHidden/>
          </w:rPr>
          <w:fldChar w:fldCharType="separate"/>
        </w:r>
        <w:r w:rsidR="00753970">
          <w:rPr>
            <w:b w:val="0"/>
            <w:noProof/>
            <w:webHidden/>
          </w:rPr>
          <w:t>35</w:t>
        </w:r>
        <w:r w:rsidR="006D70FD" w:rsidRPr="006D70FD">
          <w:rPr>
            <w:b w:val="0"/>
            <w:noProof/>
            <w:webHidden/>
          </w:rPr>
          <w:fldChar w:fldCharType="end"/>
        </w:r>
      </w:hyperlink>
    </w:p>
    <w:p w:rsidR="006D70FD" w:rsidRPr="006D70FD" w:rsidRDefault="00C83710" w:rsidP="006D70FD">
      <w:pPr>
        <w:pStyle w:val="TDC2"/>
        <w:tabs>
          <w:tab w:val="left" w:pos="1000"/>
          <w:tab w:val="right" w:leader="dot" w:pos="8828"/>
        </w:tabs>
        <w:spacing w:before="0"/>
        <w:rPr>
          <w:rFonts w:asciiTheme="minorHAnsi" w:eastAsiaTheme="minorEastAsia" w:hAnsiTheme="minorHAnsi" w:cstheme="minorBidi"/>
          <w:b w:val="0"/>
          <w:bCs w:val="0"/>
          <w:noProof/>
          <w:szCs w:val="22"/>
          <w:lang w:eastAsia="es-BO"/>
        </w:rPr>
      </w:pPr>
      <w:hyperlink w:anchor="_Toc422238990" w:history="1">
        <w:r w:rsidR="006D70FD" w:rsidRPr="006D70FD">
          <w:rPr>
            <w:rStyle w:val="Hipervnculo"/>
            <w:rFonts w:cs="Arial"/>
            <w:b w:val="0"/>
            <w:noProof/>
          </w:rPr>
          <w:t>5.1.10.</w:t>
        </w:r>
        <w:r w:rsidR="006D70FD" w:rsidRPr="006D70FD">
          <w:rPr>
            <w:rFonts w:asciiTheme="minorHAnsi" w:eastAsiaTheme="minorEastAsia" w:hAnsiTheme="minorHAnsi" w:cstheme="minorBidi"/>
            <w:b w:val="0"/>
            <w:bCs w:val="0"/>
            <w:noProof/>
            <w:szCs w:val="22"/>
            <w:lang w:eastAsia="es-BO"/>
          </w:rPr>
          <w:tab/>
        </w:r>
        <w:r w:rsidR="006D70FD" w:rsidRPr="006D70FD">
          <w:rPr>
            <w:rStyle w:val="Hipervnculo"/>
            <w:rFonts w:cs="Arial"/>
            <w:b w:val="0"/>
            <w:noProof/>
          </w:rPr>
          <w:t>Supervisión en Salud, Seguridad y Medio Ambiente</w:t>
        </w:r>
        <w:r w:rsidR="006D70FD" w:rsidRPr="006D70FD">
          <w:rPr>
            <w:b w:val="0"/>
            <w:noProof/>
            <w:webHidden/>
          </w:rPr>
          <w:tab/>
        </w:r>
        <w:r w:rsidR="006D70FD" w:rsidRPr="006D70FD">
          <w:rPr>
            <w:b w:val="0"/>
            <w:noProof/>
            <w:webHidden/>
          </w:rPr>
          <w:fldChar w:fldCharType="begin"/>
        </w:r>
        <w:r w:rsidR="006D70FD" w:rsidRPr="006D70FD">
          <w:rPr>
            <w:b w:val="0"/>
            <w:noProof/>
            <w:webHidden/>
          </w:rPr>
          <w:instrText xml:space="preserve"> PAGEREF _Toc422238990 \h </w:instrText>
        </w:r>
        <w:r w:rsidR="006D70FD" w:rsidRPr="006D70FD">
          <w:rPr>
            <w:b w:val="0"/>
            <w:noProof/>
            <w:webHidden/>
          </w:rPr>
        </w:r>
        <w:r w:rsidR="006D70FD" w:rsidRPr="006D70FD">
          <w:rPr>
            <w:b w:val="0"/>
            <w:noProof/>
            <w:webHidden/>
          </w:rPr>
          <w:fldChar w:fldCharType="separate"/>
        </w:r>
        <w:r w:rsidR="00753970">
          <w:rPr>
            <w:b w:val="0"/>
            <w:noProof/>
            <w:webHidden/>
          </w:rPr>
          <w:t>35</w:t>
        </w:r>
        <w:r w:rsidR="006D70FD" w:rsidRPr="006D70FD">
          <w:rPr>
            <w:b w:val="0"/>
            <w:noProof/>
            <w:webHidden/>
          </w:rPr>
          <w:fldChar w:fldCharType="end"/>
        </w:r>
      </w:hyperlink>
    </w:p>
    <w:p w:rsidR="006D70FD" w:rsidRPr="006D70FD" w:rsidRDefault="00C83710" w:rsidP="006D70FD">
      <w:pPr>
        <w:pStyle w:val="TDC2"/>
        <w:tabs>
          <w:tab w:val="left" w:pos="1000"/>
          <w:tab w:val="right" w:leader="dot" w:pos="8828"/>
        </w:tabs>
        <w:spacing w:before="0"/>
        <w:rPr>
          <w:rFonts w:asciiTheme="minorHAnsi" w:eastAsiaTheme="minorEastAsia" w:hAnsiTheme="minorHAnsi" w:cstheme="minorBidi"/>
          <w:b w:val="0"/>
          <w:bCs w:val="0"/>
          <w:noProof/>
          <w:szCs w:val="22"/>
          <w:lang w:eastAsia="es-BO"/>
        </w:rPr>
      </w:pPr>
      <w:hyperlink w:anchor="_Toc422238991" w:history="1">
        <w:r w:rsidR="006D70FD" w:rsidRPr="006D70FD">
          <w:rPr>
            <w:rStyle w:val="Hipervnculo"/>
            <w:rFonts w:cs="Arial"/>
            <w:b w:val="0"/>
            <w:noProof/>
          </w:rPr>
          <w:t>5.1.11.</w:t>
        </w:r>
        <w:r w:rsidR="006D70FD" w:rsidRPr="006D70FD">
          <w:rPr>
            <w:rFonts w:asciiTheme="minorHAnsi" w:eastAsiaTheme="minorEastAsia" w:hAnsiTheme="minorHAnsi" w:cstheme="minorBidi"/>
            <w:b w:val="0"/>
            <w:bCs w:val="0"/>
            <w:noProof/>
            <w:szCs w:val="22"/>
            <w:lang w:eastAsia="es-BO"/>
          </w:rPr>
          <w:tab/>
        </w:r>
        <w:r w:rsidR="006D70FD" w:rsidRPr="006D70FD">
          <w:rPr>
            <w:rStyle w:val="Hipervnculo"/>
            <w:rFonts w:cs="Arial"/>
            <w:b w:val="0"/>
            <w:noProof/>
          </w:rPr>
          <w:t>Supervisión en control de calidad y medición</w:t>
        </w:r>
        <w:r w:rsidR="006D70FD" w:rsidRPr="006D70FD">
          <w:rPr>
            <w:b w:val="0"/>
            <w:noProof/>
            <w:webHidden/>
          </w:rPr>
          <w:tab/>
        </w:r>
        <w:r w:rsidR="006D70FD" w:rsidRPr="006D70FD">
          <w:rPr>
            <w:b w:val="0"/>
            <w:noProof/>
            <w:webHidden/>
          </w:rPr>
          <w:fldChar w:fldCharType="begin"/>
        </w:r>
        <w:r w:rsidR="006D70FD" w:rsidRPr="006D70FD">
          <w:rPr>
            <w:b w:val="0"/>
            <w:noProof/>
            <w:webHidden/>
          </w:rPr>
          <w:instrText xml:space="preserve"> PAGEREF _Toc422238991 \h </w:instrText>
        </w:r>
        <w:r w:rsidR="006D70FD" w:rsidRPr="006D70FD">
          <w:rPr>
            <w:b w:val="0"/>
            <w:noProof/>
            <w:webHidden/>
          </w:rPr>
        </w:r>
        <w:r w:rsidR="006D70FD" w:rsidRPr="006D70FD">
          <w:rPr>
            <w:b w:val="0"/>
            <w:noProof/>
            <w:webHidden/>
          </w:rPr>
          <w:fldChar w:fldCharType="separate"/>
        </w:r>
        <w:r w:rsidR="00753970">
          <w:rPr>
            <w:b w:val="0"/>
            <w:noProof/>
            <w:webHidden/>
          </w:rPr>
          <w:t>35</w:t>
        </w:r>
        <w:r w:rsidR="006D70FD" w:rsidRPr="006D70FD">
          <w:rPr>
            <w:b w:val="0"/>
            <w:noProof/>
            <w:webHidden/>
          </w:rPr>
          <w:fldChar w:fldCharType="end"/>
        </w:r>
      </w:hyperlink>
    </w:p>
    <w:p w:rsidR="006D70FD" w:rsidRPr="006D70FD" w:rsidRDefault="00C83710" w:rsidP="006D70FD">
      <w:pPr>
        <w:pStyle w:val="TDC2"/>
        <w:tabs>
          <w:tab w:val="left" w:pos="1000"/>
          <w:tab w:val="right" w:leader="dot" w:pos="8828"/>
        </w:tabs>
        <w:spacing w:before="0"/>
        <w:rPr>
          <w:rFonts w:asciiTheme="minorHAnsi" w:eastAsiaTheme="minorEastAsia" w:hAnsiTheme="minorHAnsi" w:cstheme="minorBidi"/>
          <w:b w:val="0"/>
          <w:bCs w:val="0"/>
          <w:noProof/>
          <w:szCs w:val="22"/>
          <w:lang w:eastAsia="es-BO"/>
        </w:rPr>
      </w:pPr>
      <w:hyperlink w:anchor="_Toc422238992" w:history="1">
        <w:r w:rsidR="006D70FD" w:rsidRPr="006D70FD">
          <w:rPr>
            <w:rStyle w:val="Hipervnculo"/>
            <w:rFonts w:cs="Arial"/>
            <w:b w:val="0"/>
            <w:noProof/>
          </w:rPr>
          <w:t>5.1.12.</w:t>
        </w:r>
        <w:r w:rsidR="006D70FD" w:rsidRPr="006D70FD">
          <w:rPr>
            <w:rFonts w:asciiTheme="minorHAnsi" w:eastAsiaTheme="minorEastAsia" w:hAnsiTheme="minorHAnsi" w:cstheme="minorBidi"/>
            <w:b w:val="0"/>
            <w:bCs w:val="0"/>
            <w:noProof/>
            <w:szCs w:val="22"/>
            <w:lang w:eastAsia="es-BO"/>
          </w:rPr>
          <w:tab/>
        </w:r>
        <w:r w:rsidR="006D70FD" w:rsidRPr="006D70FD">
          <w:rPr>
            <w:rStyle w:val="Hipervnculo"/>
            <w:rFonts w:cs="Arial"/>
            <w:b w:val="0"/>
            <w:noProof/>
          </w:rPr>
          <w:t>Supervisión Prueba Hidrostática</w:t>
        </w:r>
        <w:r w:rsidR="006D70FD" w:rsidRPr="006D70FD">
          <w:rPr>
            <w:b w:val="0"/>
            <w:noProof/>
            <w:webHidden/>
          </w:rPr>
          <w:tab/>
        </w:r>
        <w:r w:rsidR="006D70FD" w:rsidRPr="006D70FD">
          <w:rPr>
            <w:b w:val="0"/>
            <w:noProof/>
            <w:webHidden/>
          </w:rPr>
          <w:fldChar w:fldCharType="begin"/>
        </w:r>
        <w:r w:rsidR="006D70FD" w:rsidRPr="006D70FD">
          <w:rPr>
            <w:b w:val="0"/>
            <w:noProof/>
            <w:webHidden/>
          </w:rPr>
          <w:instrText xml:space="preserve"> PAGEREF _Toc422238992 \h </w:instrText>
        </w:r>
        <w:r w:rsidR="006D70FD" w:rsidRPr="006D70FD">
          <w:rPr>
            <w:b w:val="0"/>
            <w:noProof/>
            <w:webHidden/>
          </w:rPr>
        </w:r>
        <w:r w:rsidR="006D70FD" w:rsidRPr="006D70FD">
          <w:rPr>
            <w:b w:val="0"/>
            <w:noProof/>
            <w:webHidden/>
          </w:rPr>
          <w:fldChar w:fldCharType="separate"/>
        </w:r>
        <w:r w:rsidR="00753970">
          <w:rPr>
            <w:b w:val="0"/>
            <w:noProof/>
            <w:webHidden/>
          </w:rPr>
          <w:t>36</w:t>
        </w:r>
        <w:r w:rsidR="006D70FD" w:rsidRPr="006D70FD">
          <w:rPr>
            <w:b w:val="0"/>
            <w:noProof/>
            <w:webHidden/>
          </w:rPr>
          <w:fldChar w:fldCharType="end"/>
        </w:r>
      </w:hyperlink>
    </w:p>
    <w:p w:rsidR="006D70FD" w:rsidRPr="006D70FD" w:rsidRDefault="00C83710" w:rsidP="006D70FD">
      <w:pPr>
        <w:pStyle w:val="TDC2"/>
        <w:tabs>
          <w:tab w:val="left" w:pos="1000"/>
          <w:tab w:val="right" w:leader="dot" w:pos="8828"/>
        </w:tabs>
        <w:spacing w:before="0"/>
        <w:rPr>
          <w:rFonts w:asciiTheme="minorHAnsi" w:eastAsiaTheme="minorEastAsia" w:hAnsiTheme="minorHAnsi" w:cstheme="minorBidi"/>
          <w:b w:val="0"/>
          <w:bCs w:val="0"/>
          <w:noProof/>
          <w:szCs w:val="22"/>
          <w:lang w:eastAsia="es-BO"/>
        </w:rPr>
      </w:pPr>
      <w:hyperlink w:anchor="_Toc422238993" w:history="1">
        <w:r w:rsidR="006D70FD" w:rsidRPr="006D70FD">
          <w:rPr>
            <w:rStyle w:val="Hipervnculo"/>
            <w:rFonts w:cs="Arial"/>
            <w:b w:val="0"/>
            <w:noProof/>
          </w:rPr>
          <w:t>5.1.13.</w:t>
        </w:r>
        <w:r w:rsidR="006D70FD" w:rsidRPr="006D70FD">
          <w:rPr>
            <w:rFonts w:asciiTheme="minorHAnsi" w:eastAsiaTheme="minorEastAsia" w:hAnsiTheme="minorHAnsi" w:cstheme="minorBidi"/>
            <w:b w:val="0"/>
            <w:bCs w:val="0"/>
            <w:noProof/>
            <w:szCs w:val="22"/>
            <w:lang w:eastAsia="es-BO"/>
          </w:rPr>
          <w:tab/>
        </w:r>
        <w:r w:rsidR="006D70FD" w:rsidRPr="006D70FD">
          <w:rPr>
            <w:rStyle w:val="Hipervnculo"/>
            <w:rFonts w:cs="Arial"/>
            <w:b w:val="0"/>
            <w:noProof/>
          </w:rPr>
          <w:t>Controles Varios</w:t>
        </w:r>
        <w:r w:rsidR="006D70FD" w:rsidRPr="006D70FD">
          <w:rPr>
            <w:b w:val="0"/>
            <w:noProof/>
            <w:webHidden/>
          </w:rPr>
          <w:tab/>
        </w:r>
        <w:r w:rsidR="006D70FD" w:rsidRPr="006D70FD">
          <w:rPr>
            <w:b w:val="0"/>
            <w:noProof/>
            <w:webHidden/>
          </w:rPr>
          <w:fldChar w:fldCharType="begin"/>
        </w:r>
        <w:r w:rsidR="006D70FD" w:rsidRPr="006D70FD">
          <w:rPr>
            <w:b w:val="0"/>
            <w:noProof/>
            <w:webHidden/>
          </w:rPr>
          <w:instrText xml:space="preserve"> PAGEREF _Toc422238993 \h </w:instrText>
        </w:r>
        <w:r w:rsidR="006D70FD" w:rsidRPr="006D70FD">
          <w:rPr>
            <w:b w:val="0"/>
            <w:noProof/>
            <w:webHidden/>
          </w:rPr>
        </w:r>
        <w:r w:rsidR="006D70FD" w:rsidRPr="006D70FD">
          <w:rPr>
            <w:b w:val="0"/>
            <w:noProof/>
            <w:webHidden/>
          </w:rPr>
          <w:fldChar w:fldCharType="separate"/>
        </w:r>
        <w:r w:rsidR="00753970">
          <w:rPr>
            <w:b w:val="0"/>
            <w:noProof/>
            <w:webHidden/>
          </w:rPr>
          <w:t>36</w:t>
        </w:r>
        <w:r w:rsidR="006D70FD" w:rsidRPr="006D70FD">
          <w:rPr>
            <w:b w:val="0"/>
            <w:noProof/>
            <w:webHidden/>
          </w:rPr>
          <w:fldChar w:fldCharType="end"/>
        </w:r>
      </w:hyperlink>
    </w:p>
    <w:p w:rsidR="006D70FD" w:rsidRPr="006D70FD" w:rsidRDefault="00C83710" w:rsidP="006D70FD">
      <w:pPr>
        <w:pStyle w:val="TDC2"/>
        <w:tabs>
          <w:tab w:val="left" w:pos="600"/>
          <w:tab w:val="right" w:leader="dot" w:pos="8828"/>
        </w:tabs>
        <w:spacing w:before="0"/>
        <w:rPr>
          <w:rFonts w:asciiTheme="minorHAnsi" w:eastAsiaTheme="minorEastAsia" w:hAnsiTheme="minorHAnsi" w:cstheme="minorBidi"/>
          <w:b w:val="0"/>
          <w:bCs w:val="0"/>
          <w:noProof/>
          <w:szCs w:val="22"/>
          <w:lang w:eastAsia="es-BO"/>
        </w:rPr>
      </w:pPr>
      <w:hyperlink w:anchor="_Toc422238994" w:history="1">
        <w:r w:rsidR="006D70FD" w:rsidRPr="006D70FD">
          <w:rPr>
            <w:rStyle w:val="Hipervnculo"/>
            <w:rFonts w:cs="Arial"/>
            <w:b w:val="0"/>
            <w:noProof/>
          </w:rPr>
          <w:t>5.2.</w:t>
        </w:r>
        <w:r w:rsidR="006D70FD" w:rsidRPr="006D70FD">
          <w:rPr>
            <w:rFonts w:asciiTheme="minorHAnsi" w:eastAsiaTheme="minorEastAsia" w:hAnsiTheme="minorHAnsi" w:cstheme="minorBidi"/>
            <w:b w:val="0"/>
            <w:bCs w:val="0"/>
            <w:noProof/>
            <w:szCs w:val="22"/>
            <w:lang w:eastAsia="es-BO"/>
          </w:rPr>
          <w:tab/>
        </w:r>
        <w:r w:rsidR="006D70FD" w:rsidRPr="006D70FD">
          <w:rPr>
            <w:rStyle w:val="Hipervnculo"/>
            <w:rFonts w:cs="Arial"/>
            <w:b w:val="0"/>
            <w:noProof/>
          </w:rPr>
          <w:t>Presentación de informes</w:t>
        </w:r>
        <w:r w:rsidR="006D70FD" w:rsidRPr="006D70FD">
          <w:rPr>
            <w:b w:val="0"/>
            <w:noProof/>
            <w:webHidden/>
          </w:rPr>
          <w:tab/>
        </w:r>
        <w:r w:rsidR="006D70FD" w:rsidRPr="006D70FD">
          <w:rPr>
            <w:b w:val="0"/>
            <w:noProof/>
            <w:webHidden/>
          </w:rPr>
          <w:fldChar w:fldCharType="begin"/>
        </w:r>
        <w:r w:rsidR="006D70FD" w:rsidRPr="006D70FD">
          <w:rPr>
            <w:b w:val="0"/>
            <w:noProof/>
            <w:webHidden/>
          </w:rPr>
          <w:instrText xml:space="preserve"> PAGEREF _Toc422238994 \h </w:instrText>
        </w:r>
        <w:r w:rsidR="006D70FD" w:rsidRPr="006D70FD">
          <w:rPr>
            <w:b w:val="0"/>
            <w:noProof/>
            <w:webHidden/>
          </w:rPr>
        </w:r>
        <w:r w:rsidR="006D70FD" w:rsidRPr="006D70FD">
          <w:rPr>
            <w:b w:val="0"/>
            <w:noProof/>
            <w:webHidden/>
          </w:rPr>
          <w:fldChar w:fldCharType="separate"/>
        </w:r>
        <w:r w:rsidR="00753970">
          <w:rPr>
            <w:b w:val="0"/>
            <w:noProof/>
            <w:webHidden/>
          </w:rPr>
          <w:t>37</w:t>
        </w:r>
        <w:r w:rsidR="006D70FD" w:rsidRPr="006D70FD">
          <w:rPr>
            <w:b w:val="0"/>
            <w:noProof/>
            <w:webHidden/>
          </w:rPr>
          <w:fldChar w:fldCharType="end"/>
        </w:r>
      </w:hyperlink>
    </w:p>
    <w:p w:rsidR="006D70FD" w:rsidRPr="006D70FD" w:rsidRDefault="00C83710" w:rsidP="006D70FD">
      <w:pPr>
        <w:pStyle w:val="TDC2"/>
        <w:tabs>
          <w:tab w:val="left" w:pos="800"/>
          <w:tab w:val="right" w:leader="dot" w:pos="8828"/>
        </w:tabs>
        <w:spacing w:before="0"/>
        <w:rPr>
          <w:rFonts w:asciiTheme="minorHAnsi" w:eastAsiaTheme="minorEastAsia" w:hAnsiTheme="minorHAnsi" w:cstheme="minorBidi"/>
          <w:b w:val="0"/>
          <w:bCs w:val="0"/>
          <w:noProof/>
          <w:szCs w:val="22"/>
          <w:lang w:eastAsia="es-BO"/>
        </w:rPr>
      </w:pPr>
      <w:hyperlink w:anchor="_Toc422238995" w:history="1">
        <w:r w:rsidR="006D70FD" w:rsidRPr="006D70FD">
          <w:rPr>
            <w:rStyle w:val="Hipervnculo"/>
            <w:rFonts w:cs="Arial"/>
            <w:b w:val="0"/>
            <w:noProof/>
          </w:rPr>
          <w:t>5.2.1.</w:t>
        </w:r>
        <w:r w:rsidR="006D70FD" w:rsidRPr="006D70FD">
          <w:rPr>
            <w:rFonts w:asciiTheme="minorHAnsi" w:eastAsiaTheme="minorEastAsia" w:hAnsiTheme="minorHAnsi" w:cstheme="minorBidi"/>
            <w:b w:val="0"/>
            <w:bCs w:val="0"/>
            <w:noProof/>
            <w:szCs w:val="22"/>
            <w:lang w:eastAsia="es-BO"/>
          </w:rPr>
          <w:tab/>
        </w:r>
        <w:r w:rsidR="006D70FD" w:rsidRPr="006D70FD">
          <w:rPr>
            <w:rStyle w:val="Hipervnculo"/>
            <w:rFonts w:cs="Arial"/>
            <w:b w:val="0"/>
            <w:noProof/>
          </w:rPr>
          <w:t>Informe Inicial</w:t>
        </w:r>
        <w:r w:rsidR="006D70FD" w:rsidRPr="006D70FD">
          <w:rPr>
            <w:b w:val="0"/>
            <w:noProof/>
            <w:webHidden/>
          </w:rPr>
          <w:tab/>
        </w:r>
        <w:r w:rsidR="006D70FD" w:rsidRPr="006D70FD">
          <w:rPr>
            <w:b w:val="0"/>
            <w:noProof/>
            <w:webHidden/>
          </w:rPr>
          <w:fldChar w:fldCharType="begin"/>
        </w:r>
        <w:r w:rsidR="006D70FD" w:rsidRPr="006D70FD">
          <w:rPr>
            <w:b w:val="0"/>
            <w:noProof/>
            <w:webHidden/>
          </w:rPr>
          <w:instrText xml:space="preserve"> PAGEREF _Toc422238995 \h </w:instrText>
        </w:r>
        <w:r w:rsidR="006D70FD" w:rsidRPr="006D70FD">
          <w:rPr>
            <w:b w:val="0"/>
            <w:noProof/>
            <w:webHidden/>
          </w:rPr>
        </w:r>
        <w:r w:rsidR="006D70FD" w:rsidRPr="006D70FD">
          <w:rPr>
            <w:b w:val="0"/>
            <w:noProof/>
            <w:webHidden/>
          </w:rPr>
          <w:fldChar w:fldCharType="separate"/>
        </w:r>
        <w:r w:rsidR="00753970">
          <w:rPr>
            <w:b w:val="0"/>
            <w:noProof/>
            <w:webHidden/>
          </w:rPr>
          <w:t>37</w:t>
        </w:r>
        <w:r w:rsidR="006D70FD" w:rsidRPr="006D70FD">
          <w:rPr>
            <w:b w:val="0"/>
            <w:noProof/>
            <w:webHidden/>
          </w:rPr>
          <w:fldChar w:fldCharType="end"/>
        </w:r>
      </w:hyperlink>
    </w:p>
    <w:p w:rsidR="006D70FD" w:rsidRPr="006D70FD" w:rsidRDefault="00C83710" w:rsidP="006D70FD">
      <w:pPr>
        <w:pStyle w:val="TDC2"/>
        <w:tabs>
          <w:tab w:val="left" w:pos="800"/>
          <w:tab w:val="right" w:leader="dot" w:pos="8828"/>
        </w:tabs>
        <w:spacing w:before="0"/>
        <w:rPr>
          <w:rFonts w:asciiTheme="minorHAnsi" w:eastAsiaTheme="minorEastAsia" w:hAnsiTheme="minorHAnsi" w:cstheme="minorBidi"/>
          <w:b w:val="0"/>
          <w:bCs w:val="0"/>
          <w:noProof/>
          <w:szCs w:val="22"/>
          <w:lang w:eastAsia="es-BO"/>
        </w:rPr>
      </w:pPr>
      <w:hyperlink w:anchor="_Toc422238996" w:history="1">
        <w:r w:rsidR="006D70FD" w:rsidRPr="006D70FD">
          <w:rPr>
            <w:rStyle w:val="Hipervnculo"/>
            <w:rFonts w:cs="Arial"/>
            <w:b w:val="0"/>
            <w:noProof/>
          </w:rPr>
          <w:t>5.2.2.</w:t>
        </w:r>
        <w:r w:rsidR="006D70FD" w:rsidRPr="006D70FD">
          <w:rPr>
            <w:rFonts w:asciiTheme="minorHAnsi" w:eastAsiaTheme="minorEastAsia" w:hAnsiTheme="minorHAnsi" w:cstheme="minorBidi"/>
            <w:b w:val="0"/>
            <w:bCs w:val="0"/>
            <w:noProof/>
            <w:szCs w:val="22"/>
            <w:lang w:eastAsia="es-BO"/>
          </w:rPr>
          <w:tab/>
        </w:r>
        <w:r w:rsidR="006D70FD" w:rsidRPr="006D70FD">
          <w:rPr>
            <w:rStyle w:val="Hipervnculo"/>
            <w:rFonts w:cs="Arial"/>
            <w:b w:val="0"/>
            <w:noProof/>
          </w:rPr>
          <w:t>Informes Mensuales de la Supervisión</w:t>
        </w:r>
        <w:r w:rsidR="006D70FD" w:rsidRPr="006D70FD">
          <w:rPr>
            <w:b w:val="0"/>
            <w:noProof/>
            <w:webHidden/>
          </w:rPr>
          <w:tab/>
        </w:r>
        <w:r w:rsidR="006D70FD" w:rsidRPr="006D70FD">
          <w:rPr>
            <w:b w:val="0"/>
            <w:noProof/>
            <w:webHidden/>
          </w:rPr>
          <w:fldChar w:fldCharType="begin"/>
        </w:r>
        <w:r w:rsidR="006D70FD" w:rsidRPr="006D70FD">
          <w:rPr>
            <w:b w:val="0"/>
            <w:noProof/>
            <w:webHidden/>
          </w:rPr>
          <w:instrText xml:space="preserve"> PAGEREF _Toc422238996 \h </w:instrText>
        </w:r>
        <w:r w:rsidR="006D70FD" w:rsidRPr="006D70FD">
          <w:rPr>
            <w:b w:val="0"/>
            <w:noProof/>
            <w:webHidden/>
          </w:rPr>
        </w:r>
        <w:r w:rsidR="006D70FD" w:rsidRPr="006D70FD">
          <w:rPr>
            <w:b w:val="0"/>
            <w:noProof/>
            <w:webHidden/>
          </w:rPr>
          <w:fldChar w:fldCharType="separate"/>
        </w:r>
        <w:r w:rsidR="00753970">
          <w:rPr>
            <w:b w:val="0"/>
            <w:noProof/>
            <w:webHidden/>
          </w:rPr>
          <w:t>38</w:t>
        </w:r>
        <w:r w:rsidR="006D70FD" w:rsidRPr="006D70FD">
          <w:rPr>
            <w:b w:val="0"/>
            <w:noProof/>
            <w:webHidden/>
          </w:rPr>
          <w:fldChar w:fldCharType="end"/>
        </w:r>
      </w:hyperlink>
    </w:p>
    <w:p w:rsidR="006D70FD" w:rsidRPr="006D70FD" w:rsidRDefault="00C83710" w:rsidP="006D70FD">
      <w:pPr>
        <w:pStyle w:val="TDC2"/>
        <w:tabs>
          <w:tab w:val="left" w:pos="800"/>
          <w:tab w:val="right" w:leader="dot" w:pos="8828"/>
        </w:tabs>
        <w:spacing w:before="0"/>
        <w:rPr>
          <w:rFonts w:asciiTheme="minorHAnsi" w:eastAsiaTheme="minorEastAsia" w:hAnsiTheme="minorHAnsi" w:cstheme="minorBidi"/>
          <w:b w:val="0"/>
          <w:bCs w:val="0"/>
          <w:noProof/>
          <w:szCs w:val="22"/>
          <w:lang w:eastAsia="es-BO"/>
        </w:rPr>
      </w:pPr>
      <w:hyperlink w:anchor="_Toc422238997" w:history="1">
        <w:r w:rsidR="006D70FD" w:rsidRPr="006D70FD">
          <w:rPr>
            <w:rStyle w:val="Hipervnculo"/>
            <w:rFonts w:cs="Arial"/>
            <w:b w:val="0"/>
            <w:noProof/>
          </w:rPr>
          <w:t>5.2.3.</w:t>
        </w:r>
        <w:r w:rsidR="006D70FD" w:rsidRPr="006D70FD">
          <w:rPr>
            <w:rFonts w:asciiTheme="minorHAnsi" w:eastAsiaTheme="minorEastAsia" w:hAnsiTheme="minorHAnsi" w:cstheme="minorBidi"/>
            <w:b w:val="0"/>
            <w:bCs w:val="0"/>
            <w:noProof/>
            <w:szCs w:val="22"/>
            <w:lang w:eastAsia="es-BO"/>
          </w:rPr>
          <w:tab/>
        </w:r>
        <w:r w:rsidR="006D70FD" w:rsidRPr="006D70FD">
          <w:rPr>
            <w:rStyle w:val="Hipervnculo"/>
            <w:rFonts w:cs="Arial"/>
            <w:b w:val="0"/>
            <w:noProof/>
          </w:rPr>
          <w:t>Informes Ejecutivos</w:t>
        </w:r>
        <w:r w:rsidR="006D70FD" w:rsidRPr="006D70FD">
          <w:rPr>
            <w:b w:val="0"/>
            <w:noProof/>
            <w:webHidden/>
          </w:rPr>
          <w:tab/>
        </w:r>
        <w:r w:rsidR="006D70FD" w:rsidRPr="006D70FD">
          <w:rPr>
            <w:b w:val="0"/>
            <w:noProof/>
            <w:webHidden/>
          </w:rPr>
          <w:fldChar w:fldCharType="begin"/>
        </w:r>
        <w:r w:rsidR="006D70FD" w:rsidRPr="006D70FD">
          <w:rPr>
            <w:b w:val="0"/>
            <w:noProof/>
            <w:webHidden/>
          </w:rPr>
          <w:instrText xml:space="preserve"> PAGEREF _Toc422238997 \h </w:instrText>
        </w:r>
        <w:r w:rsidR="006D70FD" w:rsidRPr="006D70FD">
          <w:rPr>
            <w:b w:val="0"/>
            <w:noProof/>
            <w:webHidden/>
          </w:rPr>
        </w:r>
        <w:r w:rsidR="006D70FD" w:rsidRPr="006D70FD">
          <w:rPr>
            <w:b w:val="0"/>
            <w:noProof/>
            <w:webHidden/>
          </w:rPr>
          <w:fldChar w:fldCharType="separate"/>
        </w:r>
        <w:r w:rsidR="00753970">
          <w:rPr>
            <w:b w:val="0"/>
            <w:noProof/>
            <w:webHidden/>
          </w:rPr>
          <w:t>39</w:t>
        </w:r>
        <w:r w:rsidR="006D70FD" w:rsidRPr="006D70FD">
          <w:rPr>
            <w:b w:val="0"/>
            <w:noProof/>
            <w:webHidden/>
          </w:rPr>
          <w:fldChar w:fldCharType="end"/>
        </w:r>
      </w:hyperlink>
    </w:p>
    <w:p w:rsidR="006D70FD" w:rsidRPr="006D70FD" w:rsidRDefault="00C83710" w:rsidP="006D70FD">
      <w:pPr>
        <w:pStyle w:val="TDC2"/>
        <w:tabs>
          <w:tab w:val="left" w:pos="800"/>
          <w:tab w:val="right" w:leader="dot" w:pos="8828"/>
        </w:tabs>
        <w:spacing w:before="0"/>
        <w:rPr>
          <w:rFonts w:asciiTheme="minorHAnsi" w:eastAsiaTheme="minorEastAsia" w:hAnsiTheme="minorHAnsi" w:cstheme="minorBidi"/>
          <w:b w:val="0"/>
          <w:bCs w:val="0"/>
          <w:noProof/>
          <w:szCs w:val="22"/>
          <w:lang w:eastAsia="es-BO"/>
        </w:rPr>
      </w:pPr>
      <w:hyperlink w:anchor="_Toc422238998" w:history="1">
        <w:r w:rsidR="006D70FD" w:rsidRPr="006D70FD">
          <w:rPr>
            <w:rStyle w:val="Hipervnculo"/>
            <w:rFonts w:cs="Arial"/>
            <w:b w:val="0"/>
            <w:noProof/>
          </w:rPr>
          <w:t>5.2.4.</w:t>
        </w:r>
        <w:r w:rsidR="006D70FD" w:rsidRPr="006D70FD">
          <w:rPr>
            <w:rFonts w:asciiTheme="minorHAnsi" w:eastAsiaTheme="minorEastAsia" w:hAnsiTheme="minorHAnsi" w:cstheme="minorBidi"/>
            <w:b w:val="0"/>
            <w:bCs w:val="0"/>
            <w:noProof/>
            <w:szCs w:val="22"/>
            <w:lang w:eastAsia="es-BO"/>
          </w:rPr>
          <w:tab/>
        </w:r>
        <w:r w:rsidR="006D70FD" w:rsidRPr="006D70FD">
          <w:rPr>
            <w:rStyle w:val="Hipervnculo"/>
            <w:rFonts w:cs="Arial"/>
            <w:b w:val="0"/>
            <w:noProof/>
          </w:rPr>
          <w:t>Informes Especiales, sobre temas específicos del Proyecto.</w:t>
        </w:r>
        <w:r w:rsidR="006D70FD" w:rsidRPr="006D70FD">
          <w:rPr>
            <w:b w:val="0"/>
            <w:noProof/>
            <w:webHidden/>
          </w:rPr>
          <w:tab/>
        </w:r>
        <w:r w:rsidR="006D70FD" w:rsidRPr="006D70FD">
          <w:rPr>
            <w:b w:val="0"/>
            <w:noProof/>
            <w:webHidden/>
          </w:rPr>
          <w:fldChar w:fldCharType="begin"/>
        </w:r>
        <w:r w:rsidR="006D70FD" w:rsidRPr="006D70FD">
          <w:rPr>
            <w:b w:val="0"/>
            <w:noProof/>
            <w:webHidden/>
          </w:rPr>
          <w:instrText xml:space="preserve"> PAGEREF _Toc422238998 \h </w:instrText>
        </w:r>
        <w:r w:rsidR="006D70FD" w:rsidRPr="006D70FD">
          <w:rPr>
            <w:b w:val="0"/>
            <w:noProof/>
            <w:webHidden/>
          </w:rPr>
        </w:r>
        <w:r w:rsidR="006D70FD" w:rsidRPr="006D70FD">
          <w:rPr>
            <w:b w:val="0"/>
            <w:noProof/>
            <w:webHidden/>
          </w:rPr>
          <w:fldChar w:fldCharType="separate"/>
        </w:r>
        <w:r w:rsidR="00753970">
          <w:rPr>
            <w:b w:val="0"/>
            <w:noProof/>
            <w:webHidden/>
          </w:rPr>
          <w:t>40</w:t>
        </w:r>
        <w:r w:rsidR="006D70FD" w:rsidRPr="006D70FD">
          <w:rPr>
            <w:b w:val="0"/>
            <w:noProof/>
            <w:webHidden/>
          </w:rPr>
          <w:fldChar w:fldCharType="end"/>
        </w:r>
      </w:hyperlink>
    </w:p>
    <w:p w:rsidR="006D70FD" w:rsidRPr="006D70FD" w:rsidRDefault="00C83710" w:rsidP="006D70FD">
      <w:pPr>
        <w:pStyle w:val="TDC2"/>
        <w:tabs>
          <w:tab w:val="left" w:pos="800"/>
          <w:tab w:val="right" w:leader="dot" w:pos="8828"/>
        </w:tabs>
        <w:spacing w:before="0"/>
        <w:rPr>
          <w:rFonts w:asciiTheme="minorHAnsi" w:eastAsiaTheme="minorEastAsia" w:hAnsiTheme="minorHAnsi" w:cstheme="minorBidi"/>
          <w:b w:val="0"/>
          <w:bCs w:val="0"/>
          <w:noProof/>
          <w:szCs w:val="22"/>
          <w:lang w:eastAsia="es-BO"/>
        </w:rPr>
      </w:pPr>
      <w:hyperlink w:anchor="_Toc422238999" w:history="1">
        <w:r w:rsidR="006D70FD" w:rsidRPr="006D70FD">
          <w:rPr>
            <w:rStyle w:val="Hipervnculo"/>
            <w:rFonts w:cs="Arial"/>
            <w:b w:val="0"/>
            <w:noProof/>
          </w:rPr>
          <w:t>5.2.5.</w:t>
        </w:r>
        <w:r w:rsidR="006D70FD" w:rsidRPr="006D70FD">
          <w:rPr>
            <w:rFonts w:asciiTheme="minorHAnsi" w:eastAsiaTheme="minorEastAsia" w:hAnsiTheme="minorHAnsi" w:cstheme="minorBidi"/>
            <w:b w:val="0"/>
            <w:bCs w:val="0"/>
            <w:noProof/>
            <w:szCs w:val="22"/>
            <w:lang w:eastAsia="es-BO"/>
          </w:rPr>
          <w:tab/>
        </w:r>
        <w:r w:rsidR="006D70FD" w:rsidRPr="006D70FD">
          <w:rPr>
            <w:rStyle w:val="Hipervnculo"/>
            <w:rFonts w:cs="Arial"/>
            <w:b w:val="0"/>
            <w:noProof/>
          </w:rPr>
          <w:t>Informe Final</w:t>
        </w:r>
        <w:r w:rsidR="006D70FD" w:rsidRPr="006D70FD">
          <w:rPr>
            <w:b w:val="0"/>
            <w:noProof/>
            <w:webHidden/>
          </w:rPr>
          <w:tab/>
        </w:r>
        <w:r w:rsidR="006D70FD" w:rsidRPr="006D70FD">
          <w:rPr>
            <w:b w:val="0"/>
            <w:noProof/>
            <w:webHidden/>
          </w:rPr>
          <w:fldChar w:fldCharType="begin"/>
        </w:r>
        <w:r w:rsidR="006D70FD" w:rsidRPr="006D70FD">
          <w:rPr>
            <w:b w:val="0"/>
            <w:noProof/>
            <w:webHidden/>
          </w:rPr>
          <w:instrText xml:space="preserve"> PAGEREF _Toc422238999 \h </w:instrText>
        </w:r>
        <w:r w:rsidR="006D70FD" w:rsidRPr="006D70FD">
          <w:rPr>
            <w:b w:val="0"/>
            <w:noProof/>
            <w:webHidden/>
          </w:rPr>
        </w:r>
        <w:r w:rsidR="006D70FD" w:rsidRPr="006D70FD">
          <w:rPr>
            <w:b w:val="0"/>
            <w:noProof/>
            <w:webHidden/>
          </w:rPr>
          <w:fldChar w:fldCharType="separate"/>
        </w:r>
        <w:r w:rsidR="00753970">
          <w:rPr>
            <w:b w:val="0"/>
            <w:noProof/>
            <w:webHidden/>
          </w:rPr>
          <w:t>40</w:t>
        </w:r>
        <w:r w:rsidR="006D70FD" w:rsidRPr="006D70FD">
          <w:rPr>
            <w:b w:val="0"/>
            <w:noProof/>
            <w:webHidden/>
          </w:rPr>
          <w:fldChar w:fldCharType="end"/>
        </w:r>
      </w:hyperlink>
    </w:p>
    <w:p w:rsidR="006D70FD" w:rsidRPr="006D70FD" w:rsidRDefault="00C83710" w:rsidP="006D70FD">
      <w:pPr>
        <w:pStyle w:val="TDC2"/>
        <w:tabs>
          <w:tab w:val="left" w:pos="600"/>
          <w:tab w:val="right" w:leader="dot" w:pos="8828"/>
        </w:tabs>
        <w:spacing w:before="0"/>
        <w:rPr>
          <w:rFonts w:asciiTheme="minorHAnsi" w:eastAsiaTheme="minorEastAsia" w:hAnsiTheme="minorHAnsi" w:cstheme="minorBidi"/>
          <w:b w:val="0"/>
          <w:bCs w:val="0"/>
          <w:noProof/>
          <w:szCs w:val="22"/>
          <w:lang w:eastAsia="es-BO"/>
        </w:rPr>
      </w:pPr>
      <w:hyperlink w:anchor="_Toc422239000" w:history="1">
        <w:r w:rsidR="006D70FD" w:rsidRPr="006D70FD">
          <w:rPr>
            <w:rStyle w:val="Hipervnculo"/>
            <w:rFonts w:cs="Arial"/>
            <w:b w:val="0"/>
            <w:noProof/>
          </w:rPr>
          <w:t>5.3.</w:t>
        </w:r>
        <w:r w:rsidR="006D70FD" w:rsidRPr="006D70FD">
          <w:rPr>
            <w:rFonts w:asciiTheme="minorHAnsi" w:eastAsiaTheme="minorEastAsia" w:hAnsiTheme="minorHAnsi" w:cstheme="minorBidi"/>
            <w:b w:val="0"/>
            <w:bCs w:val="0"/>
            <w:noProof/>
            <w:szCs w:val="22"/>
            <w:lang w:eastAsia="es-BO"/>
          </w:rPr>
          <w:tab/>
        </w:r>
        <w:r w:rsidR="006D70FD" w:rsidRPr="006D70FD">
          <w:rPr>
            <w:rStyle w:val="Hipervnculo"/>
            <w:rFonts w:cs="Arial"/>
            <w:b w:val="0"/>
            <w:noProof/>
          </w:rPr>
          <w:t>Aprobación de Certificados de Pago</w:t>
        </w:r>
        <w:r w:rsidR="006D70FD" w:rsidRPr="006D70FD">
          <w:rPr>
            <w:b w:val="0"/>
            <w:noProof/>
            <w:webHidden/>
          </w:rPr>
          <w:tab/>
        </w:r>
        <w:r w:rsidR="006D70FD" w:rsidRPr="006D70FD">
          <w:rPr>
            <w:b w:val="0"/>
            <w:noProof/>
            <w:webHidden/>
          </w:rPr>
          <w:fldChar w:fldCharType="begin"/>
        </w:r>
        <w:r w:rsidR="006D70FD" w:rsidRPr="006D70FD">
          <w:rPr>
            <w:b w:val="0"/>
            <w:noProof/>
            <w:webHidden/>
          </w:rPr>
          <w:instrText xml:space="preserve"> PAGEREF _Toc422239000 \h </w:instrText>
        </w:r>
        <w:r w:rsidR="006D70FD" w:rsidRPr="006D70FD">
          <w:rPr>
            <w:b w:val="0"/>
            <w:noProof/>
            <w:webHidden/>
          </w:rPr>
        </w:r>
        <w:r w:rsidR="006D70FD" w:rsidRPr="006D70FD">
          <w:rPr>
            <w:b w:val="0"/>
            <w:noProof/>
            <w:webHidden/>
          </w:rPr>
          <w:fldChar w:fldCharType="separate"/>
        </w:r>
        <w:r w:rsidR="00753970">
          <w:rPr>
            <w:b w:val="0"/>
            <w:noProof/>
            <w:webHidden/>
          </w:rPr>
          <w:t>40</w:t>
        </w:r>
        <w:r w:rsidR="006D70FD" w:rsidRPr="006D70FD">
          <w:rPr>
            <w:b w:val="0"/>
            <w:noProof/>
            <w:webHidden/>
          </w:rPr>
          <w:fldChar w:fldCharType="end"/>
        </w:r>
      </w:hyperlink>
    </w:p>
    <w:p w:rsidR="006D70FD" w:rsidRPr="006D70FD" w:rsidRDefault="00C83710" w:rsidP="006D70FD">
      <w:pPr>
        <w:pStyle w:val="TDC2"/>
        <w:tabs>
          <w:tab w:val="left" w:pos="600"/>
          <w:tab w:val="right" w:leader="dot" w:pos="8828"/>
        </w:tabs>
        <w:spacing w:before="0"/>
        <w:rPr>
          <w:rFonts w:asciiTheme="minorHAnsi" w:eastAsiaTheme="minorEastAsia" w:hAnsiTheme="minorHAnsi" w:cstheme="minorBidi"/>
          <w:b w:val="0"/>
          <w:bCs w:val="0"/>
          <w:noProof/>
          <w:szCs w:val="22"/>
          <w:lang w:eastAsia="es-BO"/>
        </w:rPr>
      </w:pPr>
      <w:hyperlink w:anchor="_Toc422239001" w:history="1">
        <w:r w:rsidR="006D70FD" w:rsidRPr="006D70FD">
          <w:rPr>
            <w:rStyle w:val="Hipervnculo"/>
            <w:rFonts w:cs="Arial"/>
            <w:b w:val="0"/>
            <w:noProof/>
          </w:rPr>
          <w:t>5.4.</w:t>
        </w:r>
        <w:r w:rsidR="006D70FD" w:rsidRPr="006D70FD">
          <w:rPr>
            <w:rFonts w:asciiTheme="minorHAnsi" w:eastAsiaTheme="minorEastAsia" w:hAnsiTheme="minorHAnsi" w:cstheme="minorBidi"/>
            <w:b w:val="0"/>
            <w:bCs w:val="0"/>
            <w:noProof/>
            <w:szCs w:val="22"/>
            <w:lang w:eastAsia="es-BO"/>
          </w:rPr>
          <w:tab/>
        </w:r>
        <w:r w:rsidR="006D70FD" w:rsidRPr="006D70FD">
          <w:rPr>
            <w:rStyle w:val="Hipervnculo"/>
            <w:rFonts w:cs="Arial"/>
            <w:b w:val="0"/>
            <w:noProof/>
          </w:rPr>
          <w:t>Autoridad de la supervisión.</w:t>
        </w:r>
        <w:r w:rsidR="006D70FD" w:rsidRPr="006D70FD">
          <w:rPr>
            <w:b w:val="0"/>
            <w:noProof/>
            <w:webHidden/>
          </w:rPr>
          <w:tab/>
        </w:r>
        <w:r w:rsidR="006D70FD" w:rsidRPr="006D70FD">
          <w:rPr>
            <w:b w:val="0"/>
            <w:noProof/>
            <w:webHidden/>
          </w:rPr>
          <w:fldChar w:fldCharType="begin"/>
        </w:r>
        <w:r w:rsidR="006D70FD" w:rsidRPr="006D70FD">
          <w:rPr>
            <w:b w:val="0"/>
            <w:noProof/>
            <w:webHidden/>
          </w:rPr>
          <w:instrText xml:space="preserve"> PAGEREF _Toc422239001 \h </w:instrText>
        </w:r>
        <w:r w:rsidR="006D70FD" w:rsidRPr="006D70FD">
          <w:rPr>
            <w:b w:val="0"/>
            <w:noProof/>
            <w:webHidden/>
          </w:rPr>
        </w:r>
        <w:r w:rsidR="006D70FD" w:rsidRPr="006D70FD">
          <w:rPr>
            <w:b w:val="0"/>
            <w:noProof/>
            <w:webHidden/>
          </w:rPr>
          <w:fldChar w:fldCharType="separate"/>
        </w:r>
        <w:r w:rsidR="00753970">
          <w:rPr>
            <w:b w:val="0"/>
            <w:noProof/>
            <w:webHidden/>
          </w:rPr>
          <w:t>41</w:t>
        </w:r>
        <w:r w:rsidR="006D70FD" w:rsidRPr="006D70FD">
          <w:rPr>
            <w:b w:val="0"/>
            <w:noProof/>
            <w:webHidden/>
          </w:rPr>
          <w:fldChar w:fldCharType="end"/>
        </w:r>
      </w:hyperlink>
    </w:p>
    <w:p w:rsidR="006D70FD" w:rsidRPr="006D70FD" w:rsidRDefault="00C83710" w:rsidP="006D70FD">
      <w:pPr>
        <w:pStyle w:val="TDC2"/>
        <w:tabs>
          <w:tab w:val="left" w:pos="600"/>
          <w:tab w:val="right" w:leader="dot" w:pos="8828"/>
        </w:tabs>
        <w:spacing w:before="0"/>
        <w:rPr>
          <w:rFonts w:asciiTheme="minorHAnsi" w:eastAsiaTheme="minorEastAsia" w:hAnsiTheme="minorHAnsi" w:cstheme="minorBidi"/>
          <w:b w:val="0"/>
          <w:bCs w:val="0"/>
          <w:noProof/>
          <w:szCs w:val="22"/>
          <w:lang w:eastAsia="es-BO"/>
        </w:rPr>
      </w:pPr>
      <w:hyperlink w:anchor="_Toc422239002" w:history="1">
        <w:r w:rsidR="006D70FD" w:rsidRPr="006D70FD">
          <w:rPr>
            <w:rStyle w:val="Hipervnculo"/>
            <w:rFonts w:cs="Arial"/>
            <w:b w:val="0"/>
            <w:noProof/>
          </w:rPr>
          <w:t>5.5.</w:t>
        </w:r>
        <w:r w:rsidR="006D70FD" w:rsidRPr="006D70FD">
          <w:rPr>
            <w:rFonts w:asciiTheme="minorHAnsi" w:eastAsiaTheme="minorEastAsia" w:hAnsiTheme="minorHAnsi" w:cstheme="minorBidi"/>
            <w:b w:val="0"/>
            <w:bCs w:val="0"/>
            <w:noProof/>
            <w:szCs w:val="22"/>
            <w:lang w:eastAsia="es-BO"/>
          </w:rPr>
          <w:tab/>
        </w:r>
        <w:r w:rsidR="006D70FD" w:rsidRPr="006D70FD">
          <w:rPr>
            <w:rStyle w:val="Hipervnculo"/>
            <w:rFonts w:cs="Arial"/>
            <w:b w:val="0"/>
            <w:noProof/>
          </w:rPr>
          <w:t>Acceso a la obra.</w:t>
        </w:r>
        <w:r w:rsidR="006D70FD" w:rsidRPr="006D70FD">
          <w:rPr>
            <w:b w:val="0"/>
            <w:noProof/>
            <w:webHidden/>
          </w:rPr>
          <w:tab/>
        </w:r>
        <w:r w:rsidR="006D70FD" w:rsidRPr="006D70FD">
          <w:rPr>
            <w:b w:val="0"/>
            <w:noProof/>
            <w:webHidden/>
          </w:rPr>
          <w:fldChar w:fldCharType="begin"/>
        </w:r>
        <w:r w:rsidR="006D70FD" w:rsidRPr="006D70FD">
          <w:rPr>
            <w:b w:val="0"/>
            <w:noProof/>
            <w:webHidden/>
          </w:rPr>
          <w:instrText xml:space="preserve"> PAGEREF _Toc422239002 \h </w:instrText>
        </w:r>
        <w:r w:rsidR="006D70FD" w:rsidRPr="006D70FD">
          <w:rPr>
            <w:b w:val="0"/>
            <w:noProof/>
            <w:webHidden/>
          </w:rPr>
        </w:r>
        <w:r w:rsidR="006D70FD" w:rsidRPr="006D70FD">
          <w:rPr>
            <w:b w:val="0"/>
            <w:noProof/>
            <w:webHidden/>
          </w:rPr>
          <w:fldChar w:fldCharType="separate"/>
        </w:r>
        <w:r w:rsidR="00753970">
          <w:rPr>
            <w:b w:val="0"/>
            <w:noProof/>
            <w:webHidden/>
          </w:rPr>
          <w:t>41</w:t>
        </w:r>
        <w:r w:rsidR="006D70FD" w:rsidRPr="006D70FD">
          <w:rPr>
            <w:b w:val="0"/>
            <w:noProof/>
            <w:webHidden/>
          </w:rPr>
          <w:fldChar w:fldCharType="end"/>
        </w:r>
      </w:hyperlink>
    </w:p>
    <w:p w:rsidR="006D70FD" w:rsidRPr="006D70FD" w:rsidRDefault="00C83710" w:rsidP="006D70FD">
      <w:pPr>
        <w:pStyle w:val="TDC2"/>
        <w:tabs>
          <w:tab w:val="left" w:pos="600"/>
          <w:tab w:val="right" w:leader="dot" w:pos="8828"/>
        </w:tabs>
        <w:spacing w:before="0"/>
        <w:rPr>
          <w:rFonts w:asciiTheme="minorHAnsi" w:eastAsiaTheme="minorEastAsia" w:hAnsiTheme="minorHAnsi" w:cstheme="minorBidi"/>
          <w:b w:val="0"/>
          <w:bCs w:val="0"/>
          <w:noProof/>
          <w:szCs w:val="22"/>
          <w:lang w:eastAsia="es-BO"/>
        </w:rPr>
      </w:pPr>
      <w:hyperlink w:anchor="_Toc422239003" w:history="1">
        <w:r w:rsidR="006D70FD" w:rsidRPr="006D70FD">
          <w:rPr>
            <w:rStyle w:val="Hipervnculo"/>
            <w:rFonts w:cs="Arial"/>
            <w:b w:val="0"/>
            <w:noProof/>
          </w:rPr>
          <w:t>5.6.</w:t>
        </w:r>
        <w:r w:rsidR="006D70FD" w:rsidRPr="006D70FD">
          <w:rPr>
            <w:rFonts w:asciiTheme="minorHAnsi" w:eastAsiaTheme="minorEastAsia" w:hAnsiTheme="minorHAnsi" w:cstheme="minorBidi"/>
            <w:b w:val="0"/>
            <w:bCs w:val="0"/>
            <w:noProof/>
            <w:szCs w:val="22"/>
            <w:lang w:eastAsia="es-BO"/>
          </w:rPr>
          <w:tab/>
        </w:r>
        <w:r w:rsidR="006D70FD" w:rsidRPr="006D70FD">
          <w:rPr>
            <w:rStyle w:val="Hipervnculo"/>
            <w:rFonts w:cs="Arial"/>
            <w:b w:val="0"/>
            <w:noProof/>
          </w:rPr>
          <w:t>Instrucciones por escrito.</w:t>
        </w:r>
        <w:r w:rsidR="006D70FD" w:rsidRPr="006D70FD">
          <w:rPr>
            <w:b w:val="0"/>
            <w:noProof/>
            <w:webHidden/>
          </w:rPr>
          <w:tab/>
        </w:r>
        <w:r w:rsidR="006D70FD" w:rsidRPr="006D70FD">
          <w:rPr>
            <w:b w:val="0"/>
            <w:noProof/>
            <w:webHidden/>
          </w:rPr>
          <w:fldChar w:fldCharType="begin"/>
        </w:r>
        <w:r w:rsidR="006D70FD" w:rsidRPr="006D70FD">
          <w:rPr>
            <w:b w:val="0"/>
            <w:noProof/>
            <w:webHidden/>
          </w:rPr>
          <w:instrText xml:space="preserve"> PAGEREF _Toc422239003 \h </w:instrText>
        </w:r>
        <w:r w:rsidR="006D70FD" w:rsidRPr="006D70FD">
          <w:rPr>
            <w:b w:val="0"/>
            <w:noProof/>
            <w:webHidden/>
          </w:rPr>
        </w:r>
        <w:r w:rsidR="006D70FD" w:rsidRPr="006D70FD">
          <w:rPr>
            <w:b w:val="0"/>
            <w:noProof/>
            <w:webHidden/>
          </w:rPr>
          <w:fldChar w:fldCharType="separate"/>
        </w:r>
        <w:r w:rsidR="00753970">
          <w:rPr>
            <w:b w:val="0"/>
            <w:noProof/>
            <w:webHidden/>
          </w:rPr>
          <w:t>42</w:t>
        </w:r>
        <w:r w:rsidR="006D70FD" w:rsidRPr="006D70FD">
          <w:rPr>
            <w:b w:val="0"/>
            <w:noProof/>
            <w:webHidden/>
          </w:rPr>
          <w:fldChar w:fldCharType="end"/>
        </w:r>
      </w:hyperlink>
    </w:p>
    <w:p w:rsidR="006D70FD" w:rsidRPr="006D70FD" w:rsidRDefault="00C83710" w:rsidP="006D70FD">
      <w:pPr>
        <w:pStyle w:val="TDC2"/>
        <w:tabs>
          <w:tab w:val="left" w:pos="600"/>
          <w:tab w:val="right" w:leader="dot" w:pos="8828"/>
        </w:tabs>
        <w:spacing w:before="0"/>
        <w:rPr>
          <w:rFonts w:asciiTheme="minorHAnsi" w:eastAsiaTheme="minorEastAsia" w:hAnsiTheme="minorHAnsi" w:cstheme="minorBidi"/>
          <w:b w:val="0"/>
          <w:bCs w:val="0"/>
          <w:noProof/>
          <w:szCs w:val="22"/>
          <w:lang w:eastAsia="es-BO"/>
        </w:rPr>
      </w:pPr>
      <w:hyperlink w:anchor="_Toc422239004" w:history="1">
        <w:r w:rsidR="006D70FD" w:rsidRPr="006D70FD">
          <w:rPr>
            <w:rStyle w:val="Hipervnculo"/>
            <w:rFonts w:cs="Arial"/>
            <w:b w:val="0"/>
            <w:noProof/>
            <w:lang w:val="es-ES"/>
          </w:rPr>
          <w:t>5.7.</w:t>
        </w:r>
        <w:r w:rsidR="006D70FD" w:rsidRPr="006D70FD">
          <w:rPr>
            <w:rFonts w:asciiTheme="minorHAnsi" w:eastAsiaTheme="minorEastAsia" w:hAnsiTheme="minorHAnsi" w:cstheme="minorBidi"/>
            <w:b w:val="0"/>
            <w:bCs w:val="0"/>
            <w:noProof/>
            <w:szCs w:val="22"/>
            <w:lang w:eastAsia="es-BO"/>
          </w:rPr>
          <w:tab/>
        </w:r>
        <w:r w:rsidR="006D70FD" w:rsidRPr="006D70FD">
          <w:rPr>
            <w:rStyle w:val="Hipervnculo"/>
            <w:rFonts w:cs="Arial"/>
            <w:b w:val="0"/>
            <w:noProof/>
          </w:rPr>
          <w:t>Orden de proceder a la supervisión.</w:t>
        </w:r>
        <w:r w:rsidR="006D70FD" w:rsidRPr="006D70FD">
          <w:rPr>
            <w:b w:val="0"/>
            <w:noProof/>
            <w:webHidden/>
          </w:rPr>
          <w:tab/>
        </w:r>
        <w:r w:rsidR="006D70FD" w:rsidRPr="006D70FD">
          <w:rPr>
            <w:b w:val="0"/>
            <w:noProof/>
            <w:webHidden/>
          </w:rPr>
          <w:fldChar w:fldCharType="begin"/>
        </w:r>
        <w:r w:rsidR="006D70FD" w:rsidRPr="006D70FD">
          <w:rPr>
            <w:b w:val="0"/>
            <w:noProof/>
            <w:webHidden/>
          </w:rPr>
          <w:instrText xml:space="preserve"> PAGEREF _Toc422239004 \h </w:instrText>
        </w:r>
        <w:r w:rsidR="006D70FD" w:rsidRPr="006D70FD">
          <w:rPr>
            <w:b w:val="0"/>
            <w:noProof/>
            <w:webHidden/>
          </w:rPr>
        </w:r>
        <w:r w:rsidR="006D70FD" w:rsidRPr="006D70FD">
          <w:rPr>
            <w:b w:val="0"/>
            <w:noProof/>
            <w:webHidden/>
          </w:rPr>
          <w:fldChar w:fldCharType="separate"/>
        </w:r>
        <w:r w:rsidR="00753970">
          <w:rPr>
            <w:b w:val="0"/>
            <w:noProof/>
            <w:webHidden/>
          </w:rPr>
          <w:t>42</w:t>
        </w:r>
        <w:r w:rsidR="006D70FD" w:rsidRPr="006D70FD">
          <w:rPr>
            <w:b w:val="0"/>
            <w:noProof/>
            <w:webHidden/>
          </w:rPr>
          <w:fldChar w:fldCharType="end"/>
        </w:r>
      </w:hyperlink>
    </w:p>
    <w:p w:rsidR="006D70FD" w:rsidRPr="006D70FD" w:rsidRDefault="00C83710" w:rsidP="006D70FD">
      <w:pPr>
        <w:pStyle w:val="TDC2"/>
        <w:tabs>
          <w:tab w:val="left" w:pos="600"/>
          <w:tab w:val="right" w:leader="dot" w:pos="8828"/>
        </w:tabs>
        <w:spacing w:before="0"/>
        <w:rPr>
          <w:rFonts w:asciiTheme="minorHAnsi" w:eastAsiaTheme="minorEastAsia" w:hAnsiTheme="minorHAnsi" w:cstheme="minorBidi"/>
          <w:b w:val="0"/>
          <w:bCs w:val="0"/>
          <w:noProof/>
          <w:szCs w:val="22"/>
          <w:lang w:eastAsia="es-BO"/>
        </w:rPr>
      </w:pPr>
      <w:hyperlink w:anchor="_Toc422239005" w:history="1">
        <w:r w:rsidR="006D70FD" w:rsidRPr="006D70FD">
          <w:rPr>
            <w:rStyle w:val="Hipervnculo"/>
            <w:rFonts w:cs="Arial"/>
            <w:b w:val="0"/>
            <w:noProof/>
          </w:rPr>
          <w:t>5.8.</w:t>
        </w:r>
        <w:r w:rsidR="006D70FD" w:rsidRPr="006D70FD">
          <w:rPr>
            <w:rFonts w:asciiTheme="minorHAnsi" w:eastAsiaTheme="minorEastAsia" w:hAnsiTheme="minorHAnsi" w:cstheme="minorBidi"/>
            <w:b w:val="0"/>
            <w:bCs w:val="0"/>
            <w:noProof/>
            <w:szCs w:val="22"/>
            <w:lang w:eastAsia="es-BO"/>
          </w:rPr>
          <w:tab/>
        </w:r>
        <w:r w:rsidR="006D70FD" w:rsidRPr="006D70FD">
          <w:rPr>
            <w:rStyle w:val="Hipervnculo"/>
            <w:rFonts w:cs="Arial"/>
            <w:b w:val="0"/>
            <w:noProof/>
          </w:rPr>
          <w:t>Inicio de los servicios.</w:t>
        </w:r>
        <w:r w:rsidR="006D70FD" w:rsidRPr="006D70FD">
          <w:rPr>
            <w:b w:val="0"/>
            <w:noProof/>
            <w:webHidden/>
          </w:rPr>
          <w:tab/>
        </w:r>
        <w:r w:rsidR="006D70FD" w:rsidRPr="006D70FD">
          <w:rPr>
            <w:b w:val="0"/>
            <w:noProof/>
            <w:webHidden/>
          </w:rPr>
          <w:fldChar w:fldCharType="begin"/>
        </w:r>
        <w:r w:rsidR="006D70FD" w:rsidRPr="006D70FD">
          <w:rPr>
            <w:b w:val="0"/>
            <w:noProof/>
            <w:webHidden/>
          </w:rPr>
          <w:instrText xml:space="preserve"> PAGEREF _Toc422239005 \h </w:instrText>
        </w:r>
        <w:r w:rsidR="006D70FD" w:rsidRPr="006D70FD">
          <w:rPr>
            <w:b w:val="0"/>
            <w:noProof/>
            <w:webHidden/>
          </w:rPr>
        </w:r>
        <w:r w:rsidR="006D70FD" w:rsidRPr="006D70FD">
          <w:rPr>
            <w:b w:val="0"/>
            <w:noProof/>
            <w:webHidden/>
          </w:rPr>
          <w:fldChar w:fldCharType="separate"/>
        </w:r>
        <w:r w:rsidR="00753970">
          <w:rPr>
            <w:b w:val="0"/>
            <w:noProof/>
            <w:webHidden/>
          </w:rPr>
          <w:t>42</w:t>
        </w:r>
        <w:r w:rsidR="006D70FD" w:rsidRPr="006D70FD">
          <w:rPr>
            <w:b w:val="0"/>
            <w:noProof/>
            <w:webHidden/>
          </w:rPr>
          <w:fldChar w:fldCharType="end"/>
        </w:r>
      </w:hyperlink>
    </w:p>
    <w:p w:rsidR="006D70FD" w:rsidRPr="006D70FD" w:rsidRDefault="00C83710" w:rsidP="006D70FD">
      <w:pPr>
        <w:pStyle w:val="TDC2"/>
        <w:tabs>
          <w:tab w:val="left" w:pos="600"/>
          <w:tab w:val="right" w:leader="dot" w:pos="8828"/>
        </w:tabs>
        <w:spacing w:before="0"/>
        <w:rPr>
          <w:rFonts w:asciiTheme="minorHAnsi" w:eastAsiaTheme="minorEastAsia" w:hAnsiTheme="minorHAnsi" w:cstheme="minorBidi"/>
          <w:b w:val="0"/>
          <w:bCs w:val="0"/>
          <w:noProof/>
          <w:szCs w:val="22"/>
          <w:lang w:eastAsia="es-BO"/>
        </w:rPr>
      </w:pPr>
      <w:hyperlink w:anchor="_Toc422239006" w:history="1">
        <w:r w:rsidR="006D70FD" w:rsidRPr="006D70FD">
          <w:rPr>
            <w:rStyle w:val="Hipervnculo"/>
            <w:rFonts w:cs="Arial"/>
            <w:b w:val="0"/>
            <w:noProof/>
            <w:lang w:val="es-ES"/>
          </w:rPr>
          <w:t>5.9.</w:t>
        </w:r>
        <w:r w:rsidR="006D70FD" w:rsidRPr="006D70FD">
          <w:rPr>
            <w:rFonts w:asciiTheme="minorHAnsi" w:eastAsiaTheme="minorEastAsia" w:hAnsiTheme="minorHAnsi" w:cstheme="minorBidi"/>
            <w:b w:val="0"/>
            <w:bCs w:val="0"/>
            <w:noProof/>
            <w:szCs w:val="22"/>
            <w:lang w:eastAsia="es-BO"/>
          </w:rPr>
          <w:tab/>
        </w:r>
        <w:r w:rsidR="006D70FD" w:rsidRPr="006D70FD">
          <w:rPr>
            <w:rStyle w:val="Hipervnculo"/>
            <w:rFonts w:cs="Arial"/>
            <w:b w:val="0"/>
            <w:noProof/>
          </w:rPr>
          <w:t>Responsabilidad profesional.</w:t>
        </w:r>
        <w:r w:rsidR="006D70FD" w:rsidRPr="006D70FD">
          <w:rPr>
            <w:b w:val="0"/>
            <w:noProof/>
            <w:webHidden/>
          </w:rPr>
          <w:tab/>
        </w:r>
        <w:r w:rsidR="006D70FD" w:rsidRPr="006D70FD">
          <w:rPr>
            <w:b w:val="0"/>
            <w:noProof/>
            <w:webHidden/>
          </w:rPr>
          <w:fldChar w:fldCharType="begin"/>
        </w:r>
        <w:r w:rsidR="006D70FD" w:rsidRPr="006D70FD">
          <w:rPr>
            <w:b w:val="0"/>
            <w:noProof/>
            <w:webHidden/>
          </w:rPr>
          <w:instrText xml:space="preserve"> PAGEREF _Toc422239006 \h </w:instrText>
        </w:r>
        <w:r w:rsidR="006D70FD" w:rsidRPr="006D70FD">
          <w:rPr>
            <w:b w:val="0"/>
            <w:noProof/>
            <w:webHidden/>
          </w:rPr>
        </w:r>
        <w:r w:rsidR="006D70FD" w:rsidRPr="006D70FD">
          <w:rPr>
            <w:b w:val="0"/>
            <w:noProof/>
            <w:webHidden/>
          </w:rPr>
          <w:fldChar w:fldCharType="separate"/>
        </w:r>
        <w:r w:rsidR="00753970">
          <w:rPr>
            <w:b w:val="0"/>
            <w:noProof/>
            <w:webHidden/>
          </w:rPr>
          <w:t>42</w:t>
        </w:r>
        <w:r w:rsidR="006D70FD" w:rsidRPr="006D70FD">
          <w:rPr>
            <w:b w:val="0"/>
            <w:noProof/>
            <w:webHidden/>
          </w:rPr>
          <w:fldChar w:fldCharType="end"/>
        </w:r>
      </w:hyperlink>
    </w:p>
    <w:p w:rsidR="006D70FD" w:rsidRPr="006D70FD" w:rsidRDefault="00C83710" w:rsidP="006D70FD">
      <w:pPr>
        <w:pStyle w:val="TDC2"/>
        <w:tabs>
          <w:tab w:val="left" w:pos="800"/>
          <w:tab w:val="right" w:leader="dot" w:pos="8828"/>
        </w:tabs>
        <w:spacing w:before="0"/>
        <w:rPr>
          <w:rFonts w:asciiTheme="minorHAnsi" w:eastAsiaTheme="minorEastAsia" w:hAnsiTheme="minorHAnsi" w:cstheme="minorBidi"/>
          <w:b w:val="0"/>
          <w:bCs w:val="0"/>
          <w:noProof/>
          <w:szCs w:val="22"/>
          <w:lang w:eastAsia="es-BO"/>
        </w:rPr>
      </w:pPr>
      <w:hyperlink w:anchor="_Toc422239007" w:history="1">
        <w:r w:rsidR="006D70FD" w:rsidRPr="006D70FD">
          <w:rPr>
            <w:rStyle w:val="Hipervnculo"/>
            <w:rFonts w:cs="Arial"/>
            <w:b w:val="0"/>
            <w:noProof/>
          </w:rPr>
          <w:t>5.10.</w:t>
        </w:r>
        <w:r w:rsidR="006D70FD" w:rsidRPr="006D70FD">
          <w:rPr>
            <w:rFonts w:asciiTheme="minorHAnsi" w:eastAsiaTheme="minorEastAsia" w:hAnsiTheme="minorHAnsi" w:cstheme="minorBidi"/>
            <w:b w:val="0"/>
            <w:bCs w:val="0"/>
            <w:noProof/>
            <w:szCs w:val="22"/>
            <w:lang w:eastAsia="es-BO"/>
          </w:rPr>
          <w:tab/>
        </w:r>
        <w:r w:rsidR="006D70FD" w:rsidRPr="006D70FD">
          <w:rPr>
            <w:rStyle w:val="Hipervnculo"/>
            <w:rFonts w:cs="Arial"/>
            <w:b w:val="0"/>
            <w:noProof/>
          </w:rPr>
          <w:t>Responsabilidad civil.</w:t>
        </w:r>
        <w:r w:rsidR="006D70FD" w:rsidRPr="006D70FD">
          <w:rPr>
            <w:b w:val="0"/>
            <w:noProof/>
            <w:webHidden/>
          </w:rPr>
          <w:tab/>
        </w:r>
        <w:r w:rsidR="006D70FD" w:rsidRPr="006D70FD">
          <w:rPr>
            <w:b w:val="0"/>
            <w:noProof/>
            <w:webHidden/>
          </w:rPr>
          <w:fldChar w:fldCharType="begin"/>
        </w:r>
        <w:r w:rsidR="006D70FD" w:rsidRPr="006D70FD">
          <w:rPr>
            <w:b w:val="0"/>
            <w:noProof/>
            <w:webHidden/>
          </w:rPr>
          <w:instrText xml:space="preserve"> PAGEREF _Toc422239007 \h </w:instrText>
        </w:r>
        <w:r w:rsidR="006D70FD" w:rsidRPr="006D70FD">
          <w:rPr>
            <w:b w:val="0"/>
            <w:noProof/>
            <w:webHidden/>
          </w:rPr>
        </w:r>
        <w:r w:rsidR="006D70FD" w:rsidRPr="006D70FD">
          <w:rPr>
            <w:b w:val="0"/>
            <w:noProof/>
            <w:webHidden/>
          </w:rPr>
          <w:fldChar w:fldCharType="separate"/>
        </w:r>
        <w:r w:rsidR="00753970">
          <w:rPr>
            <w:b w:val="0"/>
            <w:noProof/>
            <w:webHidden/>
          </w:rPr>
          <w:t>43</w:t>
        </w:r>
        <w:r w:rsidR="006D70FD" w:rsidRPr="006D70FD">
          <w:rPr>
            <w:b w:val="0"/>
            <w:noProof/>
            <w:webHidden/>
          </w:rPr>
          <w:fldChar w:fldCharType="end"/>
        </w:r>
      </w:hyperlink>
    </w:p>
    <w:p w:rsidR="006D70FD" w:rsidRPr="006D70FD" w:rsidRDefault="00C83710" w:rsidP="006D70FD">
      <w:pPr>
        <w:pStyle w:val="TDC2"/>
        <w:tabs>
          <w:tab w:val="left" w:pos="800"/>
          <w:tab w:val="right" w:leader="dot" w:pos="8828"/>
        </w:tabs>
        <w:spacing w:before="0"/>
        <w:rPr>
          <w:rFonts w:asciiTheme="minorHAnsi" w:eastAsiaTheme="minorEastAsia" w:hAnsiTheme="minorHAnsi" w:cstheme="minorBidi"/>
          <w:b w:val="0"/>
          <w:bCs w:val="0"/>
          <w:noProof/>
          <w:szCs w:val="22"/>
          <w:lang w:eastAsia="es-BO"/>
        </w:rPr>
      </w:pPr>
      <w:hyperlink w:anchor="_Toc422239008" w:history="1">
        <w:r w:rsidR="006D70FD" w:rsidRPr="006D70FD">
          <w:rPr>
            <w:rStyle w:val="Hipervnculo"/>
            <w:rFonts w:cs="Arial"/>
            <w:b w:val="0"/>
            <w:noProof/>
          </w:rPr>
          <w:t>5.11.</w:t>
        </w:r>
        <w:r w:rsidR="006D70FD" w:rsidRPr="006D70FD">
          <w:rPr>
            <w:rFonts w:asciiTheme="minorHAnsi" w:eastAsiaTheme="minorEastAsia" w:hAnsiTheme="minorHAnsi" w:cstheme="minorBidi"/>
            <w:b w:val="0"/>
            <w:bCs w:val="0"/>
            <w:noProof/>
            <w:szCs w:val="22"/>
            <w:lang w:eastAsia="es-BO"/>
          </w:rPr>
          <w:tab/>
        </w:r>
        <w:r w:rsidR="006D70FD" w:rsidRPr="006D70FD">
          <w:rPr>
            <w:rStyle w:val="Hipervnculo"/>
            <w:rFonts w:cs="Arial"/>
            <w:b w:val="0"/>
            <w:noProof/>
          </w:rPr>
          <w:t>Responsabilidad solidaria y mancomunada.</w:t>
        </w:r>
        <w:r w:rsidR="006D70FD" w:rsidRPr="006D70FD">
          <w:rPr>
            <w:b w:val="0"/>
            <w:noProof/>
            <w:webHidden/>
          </w:rPr>
          <w:tab/>
        </w:r>
        <w:r w:rsidR="006D70FD" w:rsidRPr="006D70FD">
          <w:rPr>
            <w:b w:val="0"/>
            <w:noProof/>
            <w:webHidden/>
          </w:rPr>
          <w:fldChar w:fldCharType="begin"/>
        </w:r>
        <w:r w:rsidR="006D70FD" w:rsidRPr="006D70FD">
          <w:rPr>
            <w:b w:val="0"/>
            <w:noProof/>
            <w:webHidden/>
          </w:rPr>
          <w:instrText xml:space="preserve"> PAGEREF _Toc422239008 \h </w:instrText>
        </w:r>
        <w:r w:rsidR="006D70FD" w:rsidRPr="006D70FD">
          <w:rPr>
            <w:b w:val="0"/>
            <w:noProof/>
            <w:webHidden/>
          </w:rPr>
        </w:r>
        <w:r w:rsidR="006D70FD" w:rsidRPr="006D70FD">
          <w:rPr>
            <w:b w:val="0"/>
            <w:noProof/>
            <w:webHidden/>
          </w:rPr>
          <w:fldChar w:fldCharType="separate"/>
        </w:r>
        <w:r w:rsidR="00753970">
          <w:rPr>
            <w:b w:val="0"/>
            <w:noProof/>
            <w:webHidden/>
          </w:rPr>
          <w:t>43</w:t>
        </w:r>
        <w:r w:rsidR="006D70FD" w:rsidRPr="006D70FD">
          <w:rPr>
            <w:b w:val="0"/>
            <w:noProof/>
            <w:webHidden/>
          </w:rPr>
          <w:fldChar w:fldCharType="end"/>
        </w:r>
      </w:hyperlink>
    </w:p>
    <w:p w:rsidR="006D70FD" w:rsidRPr="006D70FD" w:rsidRDefault="00C83710" w:rsidP="006D70FD">
      <w:pPr>
        <w:pStyle w:val="TDC2"/>
        <w:tabs>
          <w:tab w:val="left" w:pos="800"/>
          <w:tab w:val="right" w:leader="dot" w:pos="8828"/>
        </w:tabs>
        <w:spacing w:before="0"/>
        <w:rPr>
          <w:rFonts w:asciiTheme="minorHAnsi" w:eastAsiaTheme="minorEastAsia" w:hAnsiTheme="minorHAnsi" w:cstheme="minorBidi"/>
          <w:b w:val="0"/>
          <w:bCs w:val="0"/>
          <w:noProof/>
          <w:szCs w:val="22"/>
          <w:lang w:eastAsia="es-BO"/>
        </w:rPr>
      </w:pPr>
      <w:hyperlink w:anchor="_Toc422239009" w:history="1">
        <w:r w:rsidR="006D70FD" w:rsidRPr="006D70FD">
          <w:rPr>
            <w:rStyle w:val="Hipervnculo"/>
            <w:rFonts w:cs="Arial"/>
            <w:b w:val="0"/>
            <w:noProof/>
            <w:lang w:val="es-ES"/>
          </w:rPr>
          <w:t>5.12.</w:t>
        </w:r>
        <w:r w:rsidR="006D70FD" w:rsidRPr="006D70FD">
          <w:rPr>
            <w:rFonts w:asciiTheme="minorHAnsi" w:eastAsiaTheme="minorEastAsia" w:hAnsiTheme="minorHAnsi" w:cstheme="minorBidi"/>
            <w:b w:val="0"/>
            <w:bCs w:val="0"/>
            <w:noProof/>
            <w:szCs w:val="22"/>
            <w:lang w:eastAsia="es-BO"/>
          </w:rPr>
          <w:tab/>
        </w:r>
        <w:r w:rsidR="006D70FD" w:rsidRPr="006D70FD">
          <w:rPr>
            <w:rStyle w:val="Hipervnculo"/>
            <w:rFonts w:cs="Arial"/>
            <w:b w:val="0"/>
            <w:noProof/>
          </w:rPr>
          <w:t>Propiedad de los documentos.</w:t>
        </w:r>
        <w:r w:rsidR="006D70FD" w:rsidRPr="006D70FD">
          <w:rPr>
            <w:b w:val="0"/>
            <w:noProof/>
            <w:webHidden/>
          </w:rPr>
          <w:tab/>
        </w:r>
        <w:r w:rsidR="006D70FD" w:rsidRPr="006D70FD">
          <w:rPr>
            <w:b w:val="0"/>
            <w:noProof/>
            <w:webHidden/>
          </w:rPr>
          <w:fldChar w:fldCharType="begin"/>
        </w:r>
        <w:r w:rsidR="006D70FD" w:rsidRPr="006D70FD">
          <w:rPr>
            <w:b w:val="0"/>
            <w:noProof/>
            <w:webHidden/>
          </w:rPr>
          <w:instrText xml:space="preserve"> PAGEREF _Toc422239009 \h </w:instrText>
        </w:r>
        <w:r w:rsidR="006D70FD" w:rsidRPr="006D70FD">
          <w:rPr>
            <w:b w:val="0"/>
            <w:noProof/>
            <w:webHidden/>
          </w:rPr>
        </w:r>
        <w:r w:rsidR="006D70FD" w:rsidRPr="006D70FD">
          <w:rPr>
            <w:b w:val="0"/>
            <w:noProof/>
            <w:webHidden/>
          </w:rPr>
          <w:fldChar w:fldCharType="separate"/>
        </w:r>
        <w:r w:rsidR="00753970">
          <w:rPr>
            <w:b w:val="0"/>
            <w:noProof/>
            <w:webHidden/>
          </w:rPr>
          <w:t>43</w:t>
        </w:r>
        <w:r w:rsidR="006D70FD" w:rsidRPr="006D70FD">
          <w:rPr>
            <w:b w:val="0"/>
            <w:noProof/>
            <w:webHidden/>
          </w:rPr>
          <w:fldChar w:fldCharType="end"/>
        </w:r>
      </w:hyperlink>
    </w:p>
    <w:p w:rsidR="006D70FD" w:rsidRPr="006D70FD" w:rsidRDefault="00C83710" w:rsidP="006D70FD">
      <w:pPr>
        <w:pStyle w:val="TDC2"/>
        <w:tabs>
          <w:tab w:val="left" w:pos="800"/>
          <w:tab w:val="right" w:leader="dot" w:pos="8828"/>
        </w:tabs>
        <w:spacing w:before="0"/>
        <w:rPr>
          <w:rFonts w:asciiTheme="minorHAnsi" w:eastAsiaTheme="minorEastAsia" w:hAnsiTheme="minorHAnsi" w:cstheme="minorBidi"/>
          <w:b w:val="0"/>
          <w:bCs w:val="0"/>
          <w:noProof/>
          <w:szCs w:val="22"/>
          <w:lang w:eastAsia="es-BO"/>
        </w:rPr>
      </w:pPr>
      <w:hyperlink w:anchor="_Toc422239010" w:history="1">
        <w:r w:rsidR="006D70FD" w:rsidRPr="006D70FD">
          <w:rPr>
            <w:rStyle w:val="Hipervnculo"/>
            <w:rFonts w:cs="Arial"/>
            <w:b w:val="0"/>
            <w:noProof/>
            <w:lang w:val="es-ES"/>
          </w:rPr>
          <w:t>5.13.</w:t>
        </w:r>
        <w:r w:rsidR="006D70FD" w:rsidRPr="006D70FD">
          <w:rPr>
            <w:rFonts w:asciiTheme="minorHAnsi" w:eastAsiaTheme="minorEastAsia" w:hAnsiTheme="minorHAnsi" w:cstheme="minorBidi"/>
            <w:b w:val="0"/>
            <w:bCs w:val="0"/>
            <w:noProof/>
            <w:szCs w:val="22"/>
            <w:lang w:eastAsia="es-BO"/>
          </w:rPr>
          <w:tab/>
        </w:r>
        <w:r w:rsidR="006D70FD" w:rsidRPr="006D70FD">
          <w:rPr>
            <w:rStyle w:val="Hipervnculo"/>
            <w:rFonts w:cs="Arial"/>
            <w:b w:val="0"/>
            <w:noProof/>
          </w:rPr>
          <w:t>Revisión del diseño y documentos de contrato.</w:t>
        </w:r>
        <w:r w:rsidR="006D70FD" w:rsidRPr="006D70FD">
          <w:rPr>
            <w:b w:val="0"/>
            <w:noProof/>
            <w:webHidden/>
          </w:rPr>
          <w:tab/>
        </w:r>
        <w:r w:rsidR="006D70FD" w:rsidRPr="006D70FD">
          <w:rPr>
            <w:b w:val="0"/>
            <w:noProof/>
            <w:webHidden/>
          </w:rPr>
          <w:fldChar w:fldCharType="begin"/>
        </w:r>
        <w:r w:rsidR="006D70FD" w:rsidRPr="006D70FD">
          <w:rPr>
            <w:b w:val="0"/>
            <w:noProof/>
            <w:webHidden/>
          </w:rPr>
          <w:instrText xml:space="preserve"> PAGEREF _Toc422239010 \h </w:instrText>
        </w:r>
        <w:r w:rsidR="006D70FD" w:rsidRPr="006D70FD">
          <w:rPr>
            <w:b w:val="0"/>
            <w:noProof/>
            <w:webHidden/>
          </w:rPr>
        </w:r>
        <w:r w:rsidR="006D70FD" w:rsidRPr="006D70FD">
          <w:rPr>
            <w:b w:val="0"/>
            <w:noProof/>
            <w:webHidden/>
          </w:rPr>
          <w:fldChar w:fldCharType="separate"/>
        </w:r>
        <w:r w:rsidR="00753970">
          <w:rPr>
            <w:b w:val="0"/>
            <w:noProof/>
            <w:webHidden/>
          </w:rPr>
          <w:t>43</w:t>
        </w:r>
        <w:r w:rsidR="006D70FD" w:rsidRPr="006D70FD">
          <w:rPr>
            <w:b w:val="0"/>
            <w:noProof/>
            <w:webHidden/>
          </w:rPr>
          <w:fldChar w:fldCharType="end"/>
        </w:r>
      </w:hyperlink>
    </w:p>
    <w:p w:rsidR="006D70FD" w:rsidRPr="006D70FD" w:rsidRDefault="00C83710" w:rsidP="006D70FD">
      <w:pPr>
        <w:pStyle w:val="TDC2"/>
        <w:tabs>
          <w:tab w:val="left" w:pos="800"/>
          <w:tab w:val="right" w:leader="dot" w:pos="8828"/>
        </w:tabs>
        <w:spacing w:before="0"/>
        <w:rPr>
          <w:rFonts w:asciiTheme="minorHAnsi" w:eastAsiaTheme="minorEastAsia" w:hAnsiTheme="minorHAnsi" w:cstheme="minorBidi"/>
          <w:b w:val="0"/>
          <w:bCs w:val="0"/>
          <w:noProof/>
          <w:szCs w:val="22"/>
          <w:lang w:eastAsia="es-BO"/>
        </w:rPr>
      </w:pPr>
      <w:hyperlink w:anchor="_Toc422239011" w:history="1">
        <w:r w:rsidR="006D70FD" w:rsidRPr="006D70FD">
          <w:rPr>
            <w:rStyle w:val="Hipervnculo"/>
            <w:rFonts w:cs="Arial"/>
            <w:b w:val="0"/>
            <w:noProof/>
          </w:rPr>
          <w:t>5.14.</w:t>
        </w:r>
        <w:r w:rsidR="006D70FD" w:rsidRPr="006D70FD">
          <w:rPr>
            <w:rFonts w:asciiTheme="minorHAnsi" w:eastAsiaTheme="minorEastAsia" w:hAnsiTheme="minorHAnsi" w:cstheme="minorBidi"/>
            <w:b w:val="0"/>
            <w:bCs w:val="0"/>
            <w:noProof/>
            <w:szCs w:val="22"/>
            <w:lang w:eastAsia="es-BO"/>
          </w:rPr>
          <w:tab/>
        </w:r>
        <w:r w:rsidR="006D70FD" w:rsidRPr="006D70FD">
          <w:rPr>
            <w:rStyle w:val="Hipervnculo"/>
            <w:rFonts w:cs="Arial"/>
            <w:b w:val="0"/>
            <w:noProof/>
          </w:rPr>
          <w:t>Replanteo físico y trabajos topográficos.</w:t>
        </w:r>
        <w:r w:rsidR="006D70FD" w:rsidRPr="006D70FD">
          <w:rPr>
            <w:b w:val="0"/>
            <w:noProof/>
            <w:webHidden/>
          </w:rPr>
          <w:tab/>
        </w:r>
        <w:r w:rsidR="006D70FD" w:rsidRPr="006D70FD">
          <w:rPr>
            <w:b w:val="0"/>
            <w:noProof/>
            <w:webHidden/>
          </w:rPr>
          <w:fldChar w:fldCharType="begin"/>
        </w:r>
        <w:r w:rsidR="006D70FD" w:rsidRPr="006D70FD">
          <w:rPr>
            <w:b w:val="0"/>
            <w:noProof/>
            <w:webHidden/>
          </w:rPr>
          <w:instrText xml:space="preserve"> PAGEREF _Toc422239011 \h </w:instrText>
        </w:r>
        <w:r w:rsidR="006D70FD" w:rsidRPr="006D70FD">
          <w:rPr>
            <w:b w:val="0"/>
            <w:noProof/>
            <w:webHidden/>
          </w:rPr>
        </w:r>
        <w:r w:rsidR="006D70FD" w:rsidRPr="006D70FD">
          <w:rPr>
            <w:b w:val="0"/>
            <w:noProof/>
            <w:webHidden/>
          </w:rPr>
          <w:fldChar w:fldCharType="separate"/>
        </w:r>
        <w:r w:rsidR="00753970">
          <w:rPr>
            <w:b w:val="0"/>
            <w:noProof/>
            <w:webHidden/>
          </w:rPr>
          <w:t>44</w:t>
        </w:r>
        <w:r w:rsidR="006D70FD" w:rsidRPr="006D70FD">
          <w:rPr>
            <w:b w:val="0"/>
            <w:noProof/>
            <w:webHidden/>
          </w:rPr>
          <w:fldChar w:fldCharType="end"/>
        </w:r>
      </w:hyperlink>
    </w:p>
    <w:p w:rsidR="006D70FD" w:rsidRPr="006D70FD" w:rsidRDefault="00C83710" w:rsidP="006D70FD">
      <w:pPr>
        <w:pStyle w:val="TDC2"/>
        <w:tabs>
          <w:tab w:val="left" w:pos="800"/>
          <w:tab w:val="right" w:leader="dot" w:pos="8828"/>
        </w:tabs>
        <w:spacing w:before="0"/>
        <w:rPr>
          <w:rFonts w:asciiTheme="minorHAnsi" w:eastAsiaTheme="minorEastAsia" w:hAnsiTheme="minorHAnsi" w:cstheme="minorBidi"/>
          <w:b w:val="0"/>
          <w:bCs w:val="0"/>
          <w:noProof/>
          <w:szCs w:val="22"/>
          <w:lang w:eastAsia="es-BO"/>
        </w:rPr>
      </w:pPr>
      <w:hyperlink w:anchor="_Toc422239012" w:history="1">
        <w:r w:rsidR="006D70FD" w:rsidRPr="006D70FD">
          <w:rPr>
            <w:rStyle w:val="Hipervnculo"/>
            <w:rFonts w:cs="Arial"/>
            <w:b w:val="0"/>
            <w:noProof/>
            <w:lang w:val="es-ES"/>
          </w:rPr>
          <w:t>5.15.</w:t>
        </w:r>
        <w:r w:rsidR="006D70FD" w:rsidRPr="006D70FD">
          <w:rPr>
            <w:rFonts w:asciiTheme="minorHAnsi" w:eastAsiaTheme="minorEastAsia" w:hAnsiTheme="minorHAnsi" w:cstheme="minorBidi"/>
            <w:b w:val="0"/>
            <w:bCs w:val="0"/>
            <w:noProof/>
            <w:szCs w:val="22"/>
            <w:lang w:eastAsia="es-BO"/>
          </w:rPr>
          <w:tab/>
        </w:r>
        <w:r w:rsidR="006D70FD" w:rsidRPr="006D70FD">
          <w:rPr>
            <w:rStyle w:val="Hipervnculo"/>
            <w:rFonts w:cs="Arial"/>
            <w:b w:val="0"/>
            <w:noProof/>
          </w:rPr>
          <w:t>Orden de proceder al contratista.</w:t>
        </w:r>
        <w:r w:rsidR="006D70FD" w:rsidRPr="006D70FD">
          <w:rPr>
            <w:b w:val="0"/>
            <w:noProof/>
            <w:webHidden/>
          </w:rPr>
          <w:tab/>
        </w:r>
        <w:r w:rsidR="006D70FD" w:rsidRPr="006D70FD">
          <w:rPr>
            <w:b w:val="0"/>
            <w:noProof/>
            <w:webHidden/>
          </w:rPr>
          <w:fldChar w:fldCharType="begin"/>
        </w:r>
        <w:r w:rsidR="006D70FD" w:rsidRPr="006D70FD">
          <w:rPr>
            <w:b w:val="0"/>
            <w:noProof/>
            <w:webHidden/>
          </w:rPr>
          <w:instrText xml:space="preserve"> PAGEREF _Toc422239012 \h </w:instrText>
        </w:r>
        <w:r w:rsidR="006D70FD" w:rsidRPr="006D70FD">
          <w:rPr>
            <w:b w:val="0"/>
            <w:noProof/>
            <w:webHidden/>
          </w:rPr>
        </w:r>
        <w:r w:rsidR="006D70FD" w:rsidRPr="006D70FD">
          <w:rPr>
            <w:b w:val="0"/>
            <w:noProof/>
            <w:webHidden/>
          </w:rPr>
          <w:fldChar w:fldCharType="separate"/>
        </w:r>
        <w:r w:rsidR="00753970">
          <w:rPr>
            <w:b w:val="0"/>
            <w:noProof/>
            <w:webHidden/>
          </w:rPr>
          <w:t>44</w:t>
        </w:r>
        <w:r w:rsidR="006D70FD" w:rsidRPr="006D70FD">
          <w:rPr>
            <w:b w:val="0"/>
            <w:noProof/>
            <w:webHidden/>
          </w:rPr>
          <w:fldChar w:fldCharType="end"/>
        </w:r>
      </w:hyperlink>
    </w:p>
    <w:p w:rsidR="006D70FD" w:rsidRPr="006D70FD" w:rsidRDefault="00C83710" w:rsidP="006D70FD">
      <w:pPr>
        <w:pStyle w:val="TDC2"/>
        <w:tabs>
          <w:tab w:val="left" w:pos="800"/>
          <w:tab w:val="right" w:leader="dot" w:pos="8828"/>
        </w:tabs>
        <w:spacing w:before="0"/>
        <w:rPr>
          <w:rFonts w:asciiTheme="minorHAnsi" w:eastAsiaTheme="minorEastAsia" w:hAnsiTheme="minorHAnsi" w:cstheme="minorBidi"/>
          <w:b w:val="0"/>
          <w:bCs w:val="0"/>
          <w:noProof/>
          <w:szCs w:val="22"/>
          <w:lang w:eastAsia="es-BO"/>
        </w:rPr>
      </w:pPr>
      <w:hyperlink w:anchor="_Toc422239013" w:history="1">
        <w:r w:rsidR="006D70FD" w:rsidRPr="006D70FD">
          <w:rPr>
            <w:rStyle w:val="Hipervnculo"/>
            <w:rFonts w:cs="Arial"/>
            <w:b w:val="0"/>
            <w:noProof/>
            <w:lang w:val="es-ES"/>
          </w:rPr>
          <w:t>5.16.</w:t>
        </w:r>
        <w:r w:rsidR="006D70FD" w:rsidRPr="006D70FD">
          <w:rPr>
            <w:rFonts w:asciiTheme="minorHAnsi" w:eastAsiaTheme="minorEastAsia" w:hAnsiTheme="minorHAnsi" w:cstheme="minorBidi"/>
            <w:b w:val="0"/>
            <w:bCs w:val="0"/>
            <w:noProof/>
            <w:szCs w:val="22"/>
            <w:lang w:eastAsia="es-BO"/>
          </w:rPr>
          <w:tab/>
        </w:r>
        <w:r w:rsidR="006D70FD" w:rsidRPr="006D70FD">
          <w:rPr>
            <w:rStyle w:val="Hipervnculo"/>
            <w:rFonts w:cs="Arial"/>
            <w:b w:val="0"/>
            <w:noProof/>
          </w:rPr>
          <w:t>Periodo de movilización.</w:t>
        </w:r>
        <w:r w:rsidR="006D70FD" w:rsidRPr="006D70FD">
          <w:rPr>
            <w:b w:val="0"/>
            <w:noProof/>
            <w:webHidden/>
          </w:rPr>
          <w:tab/>
        </w:r>
        <w:r w:rsidR="006D70FD" w:rsidRPr="006D70FD">
          <w:rPr>
            <w:b w:val="0"/>
            <w:noProof/>
            <w:webHidden/>
          </w:rPr>
          <w:fldChar w:fldCharType="begin"/>
        </w:r>
        <w:r w:rsidR="006D70FD" w:rsidRPr="006D70FD">
          <w:rPr>
            <w:b w:val="0"/>
            <w:noProof/>
            <w:webHidden/>
          </w:rPr>
          <w:instrText xml:space="preserve"> PAGEREF _Toc422239013 \h </w:instrText>
        </w:r>
        <w:r w:rsidR="006D70FD" w:rsidRPr="006D70FD">
          <w:rPr>
            <w:b w:val="0"/>
            <w:noProof/>
            <w:webHidden/>
          </w:rPr>
        </w:r>
        <w:r w:rsidR="006D70FD" w:rsidRPr="006D70FD">
          <w:rPr>
            <w:b w:val="0"/>
            <w:noProof/>
            <w:webHidden/>
          </w:rPr>
          <w:fldChar w:fldCharType="separate"/>
        </w:r>
        <w:r w:rsidR="00753970">
          <w:rPr>
            <w:b w:val="0"/>
            <w:noProof/>
            <w:webHidden/>
          </w:rPr>
          <w:t>44</w:t>
        </w:r>
        <w:r w:rsidR="006D70FD" w:rsidRPr="006D70FD">
          <w:rPr>
            <w:b w:val="0"/>
            <w:noProof/>
            <w:webHidden/>
          </w:rPr>
          <w:fldChar w:fldCharType="end"/>
        </w:r>
      </w:hyperlink>
    </w:p>
    <w:p w:rsidR="006D70FD" w:rsidRPr="006D70FD" w:rsidRDefault="00C83710" w:rsidP="006D70FD">
      <w:pPr>
        <w:pStyle w:val="TDC2"/>
        <w:tabs>
          <w:tab w:val="left" w:pos="800"/>
          <w:tab w:val="right" w:leader="dot" w:pos="8828"/>
        </w:tabs>
        <w:spacing w:before="0"/>
        <w:rPr>
          <w:rFonts w:asciiTheme="minorHAnsi" w:eastAsiaTheme="minorEastAsia" w:hAnsiTheme="minorHAnsi" w:cstheme="minorBidi"/>
          <w:b w:val="0"/>
          <w:bCs w:val="0"/>
          <w:noProof/>
          <w:szCs w:val="22"/>
          <w:lang w:eastAsia="es-BO"/>
        </w:rPr>
      </w:pPr>
      <w:hyperlink w:anchor="_Toc422239014" w:history="1">
        <w:r w:rsidR="006D70FD" w:rsidRPr="006D70FD">
          <w:rPr>
            <w:rStyle w:val="Hipervnculo"/>
            <w:rFonts w:cs="Arial"/>
            <w:b w:val="0"/>
            <w:noProof/>
          </w:rPr>
          <w:t>5.17.</w:t>
        </w:r>
        <w:r w:rsidR="006D70FD" w:rsidRPr="006D70FD">
          <w:rPr>
            <w:rFonts w:asciiTheme="minorHAnsi" w:eastAsiaTheme="minorEastAsia" w:hAnsiTheme="minorHAnsi" w:cstheme="minorBidi"/>
            <w:b w:val="0"/>
            <w:bCs w:val="0"/>
            <w:noProof/>
            <w:szCs w:val="22"/>
            <w:lang w:eastAsia="es-BO"/>
          </w:rPr>
          <w:tab/>
        </w:r>
        <w:r w:rsidR="006D70FD" w:rsidRPr="006D70FD">
          <w:rPr>
            <w:rStyle w:val="Hipervnculo"/>
            <w:rFonts w:cs="Arial"/>
            <w:b w:val="0"/>
            <w:noProof/>
          </w:rPr>
          <w:t>Posesión física del derecho de vía (si corresponde a la obra).</w:t>
        </w:r>
        <w:r w:rsidR="006D70FD" w:rsidRPr="006D70FD">
          <w:rPr>
            <w:b w:val="0"/>
            <w:noProof/>
            <w:webHidden/>
          </w:rPr>
          <w:tab/>
        </w:r>
        <w:r w:rsidR="006D70FD" w:rsidRPr="006D70FD">
          <w:rPr>
            <w:b w:val="0"/>
            <w:noProof/>
            <w:webHidden/>
          </w:rPr>
          <w:fldChar w:fldCharType="begin"/>
        </w:r>
        <w:r w:rsidR="006D70FD" w:rsidRPr="006D70FD">
          <w:rPr>
            <w:b w:val="0"/>
            <w:noProof/>
            <w:webHidden/>
          </w:rPr>
          <w:instrText xml:space="preserve"> PAGEREF _Toc422239014 \h </w:instrText>
        </w:r>
        <w:r w:rsidR="006D70FD" w:rsidRPr="006D70FD">
          <w:rPr>
            <w:b w:val="0"/>
            <w:noProof/>
            <w:webHidden/>
          </w:rPr>
        </w:r>
        <w:r w:rsidR="006D70FD" w:rsidRPr="006D70FD">
          <w:rPr>
            <w:b w:val="0"/>
            <w:noProof/>
            <w:webHidden/>
          </w:rPr>
          <w:fldChar w:fldCharType="separate"/>
        </w:r>
        <w:r w:rsidR="00753970">
          <w:rPr>
            <w:b w:val="0"/>
            <w:noProof/>
            <w:webHidden/>
          </w:rPr>
          <w:t>45</w:t>
        </w:r>
        <w:r w:rsidR="006D70FD" w:rsidRPr="006D70FD">
          <w:rPr>
            <w:b w:val="0"/>
            <w:noProof/>
            <w:webHidden/>
          </w:rPr>
          <w:fldChar w:fldCharType="end"/>
        </w:r>
      </w:hyperlink>
    </w:p>
    <w:p w:rsidR="006D70FD" w:rsidRPr="006D70FD" w:rsidRDefault="00C83710" w:rsidP="006D70FD">
      <w:pPr>
        <w:pStyle w:val="TDC2"/>
        <w:tabs>
          <w:tab w:val="left" w:pos="800"/>
          <w:tab w:val="right" w:leader="dot" w:pos="8828"/>
        </w:tabs>
        <w:spacing w:before="0"/>
        <w:rPr>
          <w:rFonts w:asciiTheme="minorHAnsi" w:eastAsiaTheme="minorEastAsia" w:hAnsiTheme="minorHAnsi" w:cstheme="minorBidi"/>
          <w:b w:val="0"/>
          <w:bCs w:val="0"/>
          <w:noProof/>
          <w:szCs w:val="22"/>
          <w:lang w:eastAsia="es-BO"/>
        </w:rPr>
      </w:pPr>
      <w:hyperlink w:anchor="_Toc422239015" w:history="1">
        <w:r w:rsidR="006D70FD" w:rsidRPr="006D70FD">
          <w:rPr>
            <w:rStyle w:val="Hipervnculo"/>
            <w:rFonts w:cs="Arial"/>
            <w:b w:val="0"/>
            <w:noProof/>
          </w:rPr>
          <w:t>5.18.</w:t>
        </w:r>
        <w:r w:rsidR="006D70FD" w:rsidRPr="006D70FD">
          <w:rPr>
            <w:rFonts w:asciiTheme="minorHAnsi" w:eastAsiaTheme="minorEastAsia" w:hAnsiTheme="minorHAnsi" w:cstheme="minorBidi"/>
            <w:b w:val="0"/>
            <w:bCs w:val="0"/>
            <w:noProof/>
            <w:szCs w:val="22"/>
            <w:lang w:eastAsia="es-BO"/>
          </w:rPr>
          <w:tab/>
        </w:r>
        <w:r w:rsidR="006D70FD" w:rsidRPr="006D70FD">
          <w:rPr>
            <w:rStyle w:val="Hipervnculo"/>
            <w:rFonts w:cs="Arial"/>
            <w:b w:val="0"/>
            <w:noProof/>
          </w:rPr>
          <w:t>Análisis y aprobación del cronograma o programa de ejecución de obras.</w:t>
        </w:r>
        <w:r w:rsidR="006D70FD" w:rsidRPr="006D70FD">
          <w:rPr>
            <w:b w:val="0"/>
            <w:noProof/>
            <w:webHidden/>
          </w:rPr>
          <w:tab/>
        </w:r>
        <w:r w:rsidR="006D70FD" w:rsidRPr="006D70FD">
          <w:rPr>
            <w:b w:val="0"/>
            <w:noProof/>
            <w:webHidden/>
          </w:rPr>
          <w:fldChar w:fldCharType="begin"/>
        </w:r>
        <w:r w:rsidR="006D70FD" w:rsidRPr="006D70FD">
          <w:rPr>
            <w:b w:val="0"/>
            <w:noProof/>
            <w:webHidden/>
          </w:rPr>
          <w:instrText xml:space="preserve"> PAGEREF _Toc422239015 \h </w:instrText>
        </w:r>
        <w:r w:rsidR="006D70FD" w:rsidRPr="006D70FD">
          <w:rPr>
            <w:b w:val="0"/>
            <w:noProof/>
            <w:webHidden/>
          </w:rPr>
        </w:r>
        <w:r w:rsidR="006D70FD" w:rsidRPr="006D70FD">
          <w:rPr>
            <w:b w:val="0"/>
            <w:noProof/>
            <w:webHidden/>
          </w:rPr>
          <w:fldChar w:fldCharType="separate"/>
        </w:r>
        <w:r w:rsidR="00753970">
          <w:rPr>
            <w:b w:val="0"/>
            <w:noProof/>
            <w:webHidden/>
          </w:rPr>
          <w:t>45</w:t>
        </w:r>
        <w:r w:rsidR="006D70FD" w:rsidRPr="006D70FD">
          <w:rPr>
            <w:b w:val="0"/>
            <w:noProof/>
            <w:webHidden/>
          </w:rPr>
          <w:fldChar w:fldCharType="end"/>
        </w:r>
      </w:hyperlink>
    </w:p>
    <w:p w:rsidR="006D70FD" w:rsidRPr="006D70FD" w:rsidRDefault="00C83710" w:rsidP="006D70FD">
      <w:pPr>
        <w:pStyle w:val="TDC2"/>
        <w:tabs>
          <w:tab w:val="left" w:pos="800"/>
          <w:tab w:val="right" w:leader="dot" w:pos="8828"/>
        </w:tabs>
        <w:spacing w:before="0"/>
        <w:rPr>
          <w:rFonts w:asciiTheme="minorHAnsi" w:eastAsiaTheme="minorEastAsia" w:hAnsiTheme="minorHAnsi" w:cstheme="minorBidi"/>
          <w:b w:val="0"/>
          <w:bCs w:val="0"/>
          <w:noProof/>
          <w:szCs w:val="22"/>
          <w:lang w:eastAsia="es-BO"/>
        </w:rPr>
      </w:pPr>
      <w:hyperlink w:anchor="_Toc422239016" w:history="1">
        <w:r w:rsidR="006D70FD" w:rsidRPr="006D70FD">
          <w:rPr>
            <w:rStyle w:val="Hipervnculo"/>
            <w:rFonts w:cs="Arial"/>
            <w:b w:val="0"/>
            <w:noProof/>
          </w:rPr>
          <w:t>5.19.</w:t>
        </w:r>
        <w:r w:rsidR="006D70FD" w:rsidRPr="006D70FD">
          <w:rPr>
            <w:rFonts w:asciiTheme="minorHAnsi" w:eastAsiaTheme="minorEastAsia" w:hAnsiTheme="minorHAnsi" w:cstheme="minorBidi"/>
            <w:b w:val="0"/>
            <w:bCs w:val="0"/>
            <w:noProof/>
            <w:szCs w:val="22"/>
            <w:lang w:eastAsia="es-BO"/>
          </w:rPr>
          <w:tab/>
        </w:r>
        <w:r w:rsidR="006D70FD" w:rsidRPr="006D70FD">
          <w:rPr>
            <w:rStyle w:val="Hipervnculo"/>
            <w:rFonts w:cs="Arial"/>
            <w:b w:val="0"/>
            <w:noProof/>
          </w:rPr>
          <w:t>Ritmo de progreso de la obra.</w:t>
        </w:r>
        <w:r w:rsidR="006D70FD" w:rsidRPr="006D70FD">
          <w:rPr>
            <w:b w:val="0"/>
            <w:noProof/>
            <w:webHidden/>
          </w:rPr>
          <w:tab/>
        </w:r>
        <w:r w:rsidR="006D70FD" w:rsidRPr="006D70FD">
          <w:rPr>
            <w:b w:val="0"/>
            <w:noProof/>
            <w:webHidden/>
          </w:rPr>
          <w:fldChar w:fldCharType="begin"/>
        </w:r>
        <w:r w:rsidR="006D70FD" w:rsidRPr="006D70FD">
          <w:rPr>
            <w:b w:val="0"/>
            <w:noProof/>
            <w:webHidden/>
          </w:rPr>
          <w:instrText xml:space="preserve"> PAGEREF _Toc422239016 \h </w:instrText>
        </w:r>
        <w:r w:rsidR="006D70FD" w:rsidRPr="006D70FD">
          <w:rPr>
            <w:b w:val="0"/>
            <w:noProof/>
            <w:webHidden/>
          </w:rPr>
        </w:r>
        <w:r w:rsidR="006D70FD" w:rsidRPr="006D70FD">
          <w:rPr>
            <w:b w:val="0"/>
            <w:noProof/>
            <w:webHidden/>
          </w:rPr>
          <w:fldChar w:fldCharType="separate"/>
        </w:r>
        <w:r w:rsidR="00753970">
          <w:rPr>
            <w:b w:val="0"/>
            <w:noProof/>
            <w:webHidden/>
          </w:rPr>
          <w:t>45</w:t>
        </w:r>
        <w:r w:rsidR="006D70FD" w:rsidRPr="006D70FD">
          <w:rPr>
            <w:b w:val="0"/>
            <w:noProof/>
            <w:webHidden/>
          </w:rPr>
          <w:fldChar w:fldCharType="end"/>
        </w:r>
      </w:hyperlink>
    </w:p>
    <w:p w:rsidR="006D70FD" w:rsidRPr="006D70FD" w:rsidRDefault="00C83710" w:rsidP="006D70FD">
      <w:pPr>
        <w:pStyle w:val="TDC2"/>
        <w:tabs>
          <w:tab w:val="left" w:pos="800"/>
          <w:tab w:val="right" w:leader="dot" w:pos="8828"/>
        </w:tabs>
        <w:spacing w:before="0"/>
        <w:rPr>
          <w:rFonts w:asciiTheme="minorHAnsi" w:eastAsiaTheme="minorEastAsia" w:hAnsiTheme="minorHAnsi" w:cstheme="minorBidi"/>
          <w:b w:val="0"/>
          <w:bCs w:val="0"/>
          <w:noProof/>
          <w:szCs w:val="22"/>
          <w:lang w:eastAsia="es-BO"/>
        </w:rPr>
      </w:pPr>
      <w:hyperlink w:anchor="_Toc422239017" w:history="1">
        <w:r w:rsidR="006D70FD" w:rsidRPr="006D70FD">
          <w:rPr>
            <w:rStyle w:val="Hipervnculo"/>
            <w:rFonts w:cs="Arial"/>
            <w:b w:val="0"/>
            <w:noProof/>
          </w:rPr>
          <w:t>5.20.</w:t>
        </w:r>
        <w:r w:rsidR="006D70FD" w:rsidRPr="006D70FD">
          <w:rPr>
            <w:rFonts w:asciiTheme="minorHAnsi" w:eastAsiaTheme="minorEastAsia" w:hAnsiTheme="minorHAnsi" w:cstheme="minorBidi"/>
            <w:b w:val="0"/>
            <w:bCs w:val="0"/>
            <w:noProof/>
            <w:szCs w:val="22"/>
            <w:lang w:eastAsia="es-BO"/>
          </w:rPr>
          <w:tab/>
        </w:r>
        <w:r w:rsidR="006D70FD" w:rsidRPr="006D70FD">
          <w:rPr>
            <w:rStyle w:val="Hipervnculo"/>
            <w:rFonts w:cs="Arial"/>
            <w:b w:val="0"/>
            <w:noProof/>
          </w:rPr>
          <w:t>Suspensión temporal o paralización temporal de los trabajos.</w:t>
        </w:r>
        <w:r w:rsidR="006D70FD" w:rsidRPr="006D70FD">
          <w:rPr>
            <w:b w:val="0"/>
            <w:noProof/>
            <w:webHidden/>
          </w:rPr>
          <w:tab/>
        </w:r>
        <w:r w:rsidR="006D70FD" w:rsidRPr="006D70FD">
          <w:rPr>
            <w:b w:val="0"/>
            <w:noProof/>
            <w:webHidden/>
          </w:rPr>
          <w:fldChar w:fldCharType="begin"/>
        </w:r>
        <w:r w:rsidR="006D70FD" w:rsidRPr="006D70FD">
          <w:rPr>
            <w:b w:val="0"/>
            <w:noProof/>
            <w:webHidden/>
          </w:rPr>
          <w:instrText xml:space="preserve"> PAGEREF _Toc422239017 \h </w:instrText>
        </w:r>
        <w:r w:rsidR="006D70FD" w:rsidRPr="006D70FD">
          <w:rPr>
            <w:b w:val="0"/>
            <w:noProof/>
            <w:webHidden/>
          </w:rPr>
        </w:r>
        <w:r w:rsidR="006D70FD" w:rsidRPr="006D70FD">
          <w:rPr>
            <w:b w:val="0"/>
            <w:noProof/>
            <w:webHidden/>
          </w:rPr>
          <w:fldChar w:fldCharType="separate"/>
        </w:r>
        <w:r w:rsidR="00753970">
          <w:rPr>
            <w:b w:val="0"/>
            <w:noProof/>
            <w:webHidden/>
          </w:rPr>
          <w:t>45</w:t>
        </w:r>
        <w:r w:rsidR="006D70FD" w:rsidRPr="006D70FD">
          <w:rPr>
            <w:b w:val="0"/>
            <w:noProof/>
            <w:webHidden/>
          </w:rPr>
          <w:fldChar w:fldCharType="end"/>
        </w:r>
      </w:hyperlink>
    </w:p>
    <w:p w:rsidR="006D70FD" w:rsidRPr="006D70FD" w:rsidRDefault="00C83710" w:rsidP="006D70FD">
      <w:pPr>
        <w:pStyle w:val="TDC2"/>
        <w:tabs>
          <w:tab w:val="left" w:pos="800"/>
          <w:tab w:val="right" w:leader="dot" w:pos="8828"/>
        </w:tabs>
        <w:spacing w:before="0"/>
        <w:rPr>
          <w:rFonts w:asciiTheme="minorHAnsi" w:eastAsiaTheme="minorEastAsia" w:hAnsiTheme="minorHAnsi" w:cstheme="minorBidi"/>
          <w:b w:val="0"/>
          <w:bCs w:val="0"/>
          <w:noProof/>
          <w:szCs w:val="22"/>
          <w:lang w:eastAsia="es-BO"/>
        </w:rPr>
      </w:pPr>
      <w:hyperlink w:anchor="_Toc422239018" w:history="1">
        <w:r w:rsidR="006D70FD" w:rsidRPr="006D70FD">
          <w:rPr>
            <w:rStyle w:val="Hipervnculo"/>
            <w:rFonts w:cs="Arial"/>
            <w:b w:val="0"/>
            <w:noProof/>
          </w:rPr>
          <w:t>5.21.</w:t>
        </w:r>
        <w:r w:rsidR="006D70FD" w:rsidRPr="006D70FD">
          <w:rPr>
            <w:rFonts w:asciiTheme="minorHAnsi" w:eastAsiaTheme="minorEastAsia" w:hAnsiTheme="minorHAnsi" w:cstheme="minorBidi"/>
            <w:b w:val="0"/>
            <w:bCs w:val="0"/>
            <w:noProof/>
            <w:szCs w:val="22"/>
            <w:lang w:eastAsia="es-BO"/>
          </w:rPr>
          <w:tab/>
        </w:r>
        <w:r w:rsidR="006D70FD" w:rsidRPr="006D70FD">
          <w:rPr>
            <w:rStyle w:val="Hipervnculo"/>
            <w:rFonts w:cs="Arial"/>
            <w:b w:val="0"/>
            <w:noProof/>
          </w:rPr>
          <w:t>Plazo para la ejecución de la obra y causas para su ampliación.</w:t>
        </w:r>
        <w:r w:rsidR="006D70FD" w:rsidRPr="006D70FD">
          <w:rPr>
            <w:b w:val="0"/>
            <w:noProof/>
            <w:webHidden/>
          </w:rPr>
          <w:tab/>
        </w:r>
        <w:r w:rsidR="006D70FD" w:rsidRPr="006D70FD">
          <w:rPr>
            <w:b w:val="0"/>
            <w:noProof/>
            <w:webHidden/>
          </w:rPr>
          <w:fldChar w:fldCharType="begin"/>
        </w:r>
        <w:r w:rsidR="006D70FD" w:rsidRPr="006D70FD">
          <w:rPr>
            <w:b w:val="0"/>
            <w:noProof/>
            <w:webHidden/>
          </w:rPr>
          <w:instrText xml:space="preserve"> PAGEREF _Toc422239018 \h </w:instrText>
        </w:r>
        <w:r w:rsidR="006D70FD" w:rsidRPr="006D70FD">
          <w:rPr>
            <w:b w:val="0"/>
            <w:noProof/>
            <w:webHidden/>
          </w:rPr>
        </w:r>
        <w:r w:rsidR="006D70FD" w:rsidRPr="006D70FD">
          <w:rPr>
            <w:b w:val="0"/>
            <w:noProof/>
            <w:webHidden/>
          </w:rPr>
          <w:fldChar w:fldCharType="separate"/>
        </w:r>
        <w:r w:rsidR="00753970">
          <w:rPr>
            <w:b w:val="0"/>
            <w:noProof/>
            <w:webHidden/>
          </w:rPr>
          <w:t>46</w:t>
        </w:r>
        <w:r w:rsidR="006D70FD" w:rsidRPr="006D70FD">
          <w:rPr>
            <w:b w:val="0"/>
            <w:noProof/>
            <w:webHidden/>
          </w:rPr>
          <w:fldChar w:fldCharType="end"/>
        </w:r>
      </w:hyperlink>
    </w:p>
    <w:p w:rsidR="006D70FD" w:rsidRPr="006D70FD" w:rsidRDefault="00C83710" w:rsidP="006D70FD">
      <w:pPr>
        <w:pStyle w:val="TDC2"/>
        <w:tabs>
          <w:tab w:val="left" w:pos="800"/>
          <w:tab w:val="right" w:leader="dot" w:pos="8828"/>
        </w:tabs>
        <w:spacing w:before="0"/>
        <w:rPr>
          <w:rFonts w:asciiTheme="minorHAnsi" w:eastAsiaTheme="minorEastAsia" w:hAnsiTheme="minorHAnsi" w:cstheme="minorBidi"/>
          <w:b w:val="0"/>
          <w:bCs w:val="0"/>
          <w:noProof/>
          <w:szCs w:val="22"/>
          <w:lang w:eastAsia="es-BO"/>
        </w:rPr>
      </w:pPr>
      <w:hyperlink w:anchor="_Toc422239019" w:history="1">
        <w:r w:rsidR="006D70FD" w:rsidRPr="006D70FD">
          <w:rPr>
            <w:rStyle w:val="Hipervnculo"/>
            <w:rFonts w:cs="Arial"/>
            <w:b w:val="0"/>
            <w:noProof/>
          </w:rPr>
          <w:t>5.22.</w:t>
        </w:r>
        <w:r w:rsidR="006D70FD" w:rsidRPr="006D70FD">
          <w:rPr>
            <w:rFonts w:asciiTheme="minorHAnsi" w:eastAsiaTheme="minorEastAsia" w:hAnsiTheme="minorHAnsi" w:cstheme="minorBidi"/>
            <w:b w:val="0"/>
            <w:bCs w:val="0"/>
            <w:noProof/>
            <w:szCs w:val="22"/>
            <w:lang w:eastAsia="es-BO"/>
          </w:rPr>
          <w:tab/>
        </w:r>
        <w:r w:rsidR="006D70FD" w:rsidRPr="006D70FD">
          <w:rPr>
            <w:rStyle w:val="Hipervnculo"/>
            <w:rFonts w:cs="Arial"/>
            <w:b w:val="0"/>
            <w:noProof/>
          </w:rPr>
          <w:t>Mantenimiento de obra en ejecución.</w:t>
        </w:r>
        <w:r w:rsidR="006D70FD" w:rsidRPr="006D70FD">
          <w:rPr>
            <w:b w:val="0"/>
            <w:noProof/>
            <w:webHidden/>
          </w:rPr>
          <w:tab/>
        </w:r>
        <w:r w:rsidR="006D70FD" w:rsidRPr="006D70FD">
          <w:rPr>
            <w:b w:val="0"/>
            <w:noProof/>
            <w:webHidden/>
          </w:rPr>
          <w:fldChar w:fldCharType="begin"/>
        </w:r>
        <w:r w:rsidR="006D70FD" w:rsidRPr="006D70FD">
          <w:rPr>
            <w:b w:val="0"/>
            <w:noProof/>
            <w:webHidden/>
          </w:rPr>
          <w:instrText xml:space="preserve"> PAGEREF _Toc422239019 \h </w:instrText>
        </w:r>
        <w:r w:rsidR="006D70FD" w:rsidRPr="006D70FD">
          <w:rPr>
            <w:b w:val="0"/>
            <w:noProof/>
            <w:webHidden/>
          </w:rPr>
        </w:r>
        <w:r w:rsidR="006D70FD" w:rsidRPr="006D70FD">
          <w:rPr>
            <w:b w:val="0"/>
            <w:noProof/>
            <w:webHidden/>
          </w:rPr>
          <w:fldChar w:fldCharType="separate"/>
        </w:r>
        <w:r w:rsidR="00753970">
          <w:rPr>
            <w:b w:val="0"/>
            <w:noProof/>
            <w:webHidden/>
          </w:rPr>
          <w:t>47</w:t>
        </w:r>
        <w:r w:rsidR="006D70FD" w:rsidRPr="006D70FD">
          <w:rPr>
            <w:b w:val="0"/>
            <w:noProof/>
            <w:webHidden/>
          </w:rPr>
          <w:fldChar w:fldCharType="end"/>
        </w:r>
      </w:hyperlink>
    </w:p>
    <w:p w:rsidR="006D70FD" w:rsidRPr="006D70FD" w:rsidRDefault="00C83710" w:rsidP="006D70FD">
      <w:pPr>
        <w:pStyle w:val="TDC2"/>
        <w:tabs>
          <w:tab w:val="left" w:pos="800"/>
          <w:tab w:val="right" w:leader="dot" w:pos="8828"/>
        </w:tabs>
        <w:spacing w:before="0"/>
        <w:rPr>
          <w:rFonts w:asciiTheme="minorHAnsi" w:eastAsiaTheme="minorEastAsia" w:hAnsiTheme="minorHAnsi" w:cstheme="minorBidi"/>
          <w:b w:val="0"/>
          <w:bCs w:val="0"/>
          <w:noProof/>
          <w:szCs w:val="22"/>
          <w:lang w:eastAsia="es-BO"/>
        </w:rPr>
      </w:pPr>
      <w:hyperlink w:anchor="_Toc422239020" w:history="1">
        <w:r w:rsidR="006D70FD" w:rsidRPr="006D70FD">
          <w:rPr>
            <w:rStyle w:val="Hipervnculo"/>
            <w:rFonts w:cs="Arial"/>
            <w:b w:val="0"/>
            <w:noProof/>
            <w:lang w:val="es-ES"/>
          </w:rPr>
          <w:t>5.23.</w:t>
        </w:r>
        <w:r w:rsidR="006D70FD" w:rsidRPr="006D70FD">
          <w:rPr>
            <w:rFonts w:asciiTheme="minorHAnsi" w:eastAsiaTheme="minorEastAsia" w:hAnsiTheme="minorHAnsi" w:cstheme="minorBidi"/>
            <w:b w:val="0"/>
            <w:bCs w:val="0"/>
            <w:noProof/>
            <w:szCs w:val="22"/>
            <w:lang w:eastAsia="es-BO"/>
          </w:rPr>
          <w:tab/>
        </w:r>
        <w:r w:rsidR="006D70FD" w:rsidRPr="006D70FD">
          <w:rPr>
            <w:rStyle w:val="Hipervnculo"/>
            <w:rFonts w:cs="Arial"/>
            <w:b w:val="0"/>
            <w:noProof/>
          </w:rPr>
          <w:t>Inspección de la calidad de los trabajos.</w:t>
        </w:r>
        <w:r w:rsidR="006D70FD" w:rsidRPr="006D70FD">
          <w:rPr>
            <w:b w:val="0"/>
            <w:noProof/>
            <w:webHidden/>
          </w:rPr>
          <w:tab/>
        </w:r>
        <w:r w:rsidR="006D70FD" w:rsidRPr="006D70FD">
          <w:rPr>
            <w:b w:val="0"/>
            <w:noProof/>
            <w:webHidden/>
          </w:rPr>
          <w:fldChar w:fldCharType="begin"/>
        </w:r>
        <w:r w:rsidR="006D70FD" w:rsidRPr="006D70FD">
          <w:rPr>
            <w:b w:val="0"/>
            <w:noProof/>
            <w:webHidden/>
          </w:rPr>
          <w:instrText xml:space="preserve"> PAGEREF _Toc422239020 \h </w:instrText>
        </w:r>
        <w:r w:rsidR="006D70FD" w:rsidRPr="006D70FD">
          <w:rPr>
            <w:b w:val="0"/>
            <w:noProof/>
            <w:webHidden/>
          </w:rPr>
        </w:r>
        <w:r w:rsidR="006D70FD" w:rsidRPr="006D70FD">
          <w:rPr>
            <w:b w:val="0"/>
            <w:noProof/>
            <w:webHidden/>
          </w:rPr>
          <w:fldChar w:fldCharType="separate"/>
        </w:r>
        <w:r w:rsidR="00753970">
          <w:rPr>
            <w:b w:val="0"/>
            <w:noProof/>
            <w:webHidden/>
          </w:rPr>
          <w:t>47</w:t>
        </w:r>
        <w:r w:rsidR="006D70FD" w:rsidRPr="006D70FD">
          <w:rPr>
            <w:b w:val="0"/>
            <w:noProof/>
            <w:webHidden/>
          </w:rPr>
          <w:fldChar w:fldCharType="end"/>
        </w:r>
      </w:hyperlink>
    </w:p>
    <w:p w:rsidR="006D70FD" w:rsidRPr="006D70FD" w:rsidRDefault="00C83710" w:rsidP="006D70FD">
      <w:pPr>
        <w:pStyle w:val="TDC2"/>
        <w:tabs>
          <w:tab w:val="left" w:pos="800"/>
          <w:tab w:val="right" w:leader="dot" w:pos="8828"/>
        </w:tabs>
        <w:spacing w:before="0"/>
        <w:rPr>
          <w:rFonts w:asciiTheme="minorHAnsi" w:eastAsiaTheme="minorEastAsia" w:hAnsiTheme="minorHAnsi" w:cstheme="minorBidi"/>
          <w:b w:val="0"/>
          <w:bCs w:val="0"/>
          <w:noProof/>
          <w:szCs w:val="22"/>
          <w:lang w:eastAsia="es-BO"/>
        </w:rPr>
      </w:pPr>
      <w:hyperlink w:anchor="_Toc422239021" w:history="1">
        <w:r w:rsidR="006D70FD" w:rsidRPr="006D70FD">
          <w:rPr>
            <w:rStyle w:val="Hipervnculo"/>
            <w:rFonts w:cs="Arial"/>
            <w:b w:val="0"/>
            <w:noProof/>
          </w:rPr>
          <w:t>5.24.</w:t>
        </w:r>
        <w:r w:rsidR="006D70FD" w:rsidRPr="006D70FD">
          <w:rPr>
            <w:rFonts w:asciiTheme="minorHAnsi" w:eastAsiaTheme="minorEastAsia" w:hAnsiTheme="minorHAnsi" w:cstheme="minorBidi"/>
            <w:b w:val="0"/>
            <w:bCs w:val="0"/>
            <w:noProof/>
            <w:szCs w:val="22"/>
            <w:lang w:eastAsia="es-BO"/>
          </w:rPr>
          <w:tab/>
        </w:r>
        <w:r w:rsidR="006D70FD" w:rsidRPr="006D70FD">
          <w:rPr>
            <w:rStyle w:val="Hipervnculo"/>
            <w:rFonts w:cs="Arial"/>
            <w:b w:val="0"/>
            <w:noProof/>
          </w:rPr>
          <w:t>Remoción de trabajos defectuosos.</w:t>
        </w:r>
        <w:r w:rsidR="006D70FD" w:rsidRPr="006D70FD">
          <w:rPr>
            <w:b w:val="0"/>
            <w:noProof/>
            <w:webHidden/>
          </w:rPr>
          <w:tab/>
        </w:r>
        <w:r w:rsidR="006D70FD" w:rsidRPr="006D70FD">
          <w:rPr>
            <w:b w:val="0"/>
            <w:noProof/>
            <w:webHidden/>
          </w:rPr>
          <w:fldChar w:fldCharType="begin"/>
        </w:r>
        <w:r w:rsidR="006D70FD" w:rsidRPr="006D70FD">
          <w:rPr>
            <w:b w:val="0"/>
            <w:noProof/>
            <w:webHidden/>
          </w:rPr>
          <w:instrText xml:space="preserve"> PAGEREF _Toc422239021 \h </w:instrText>
        </w:r>
        <w:r w:rsidR="006D70FD" w:rsidRPr="006D70FD">
          <w:rPr>
            <w:b w:val="0"/>
            <w:noProof/>
            <w:webHidden/>
          </w:rPr>
        </w:r>
        <w:r w:rsidR="006D70FD" w:rsidRPr="006D70FD">
          <w:rPr>
            <w:b w:val="0"/>
            <w:noProof/>
            <w:webHidden/>
          </w:rPr>
          <w:fldChar w:fldCharType="separate"/>
        </w:r>
        <w:r w:rsidR="00753970">
          <w:rPr>
            <w:b w:val="0"/>
            <w:noProof/>
            <w:webHidden/>
          </w:rPr>
          <w:t>48</w:t>
        </w:r>
        <w:r w:rsidR="006D70FD" w:rsidRPr="006D70FD">
          <w:rPr>
            <w:b w:val="0"/>
            <w:noProof/>
            <w:webHidden/>
          </w:rPr>
          <w:fldChar w:fldCharType="end"/>
        </w:r>
      </w:hyperlink>
    </w:p>
    <w:p w:rsidR="006D70FD" w:rsidRPr="006D70FD" w:rsidRDefault="00C83710" w:rsidP="006D70FD">
      <w:pPr>
        <w:pStyle w:val="TDC2"/>
        <w:tabs>
          <w:tab w:val="left" w:pos="800"/>
          <w:tab w:val="right" w:leader="dot" w:pos="8828"/>
        </w:tabs>
        <w:spacing w:before="0"/>
        <w:rPr>
          <w:rFonts w:asciiTheme="minorHAnsi" w:eastAsiaTheme="minorEastAsia" w:hAnsiTheme="minorHAnsi" w:cstheme="minorBidi"/>
          <w:b w:val="0"/>
          <w:bCs w:val="0"/>
          <w:noProof/>
          <w:szCs w:val="22"/>
          <w:lang w:eastAsia="es-BO"/>
        </w:rPr>
      </w:pPr>
      <w:hyperlink w:anchor="_Toc422239022" w:history="1">
        <w:r w:rsidR="006D70FD" w:rsidRPr="006D70FD">
          <w:rPr>
            <w:rStyle w:val="Hipervnculo"/>
            <w:rFonts w:cs="Arial"/>
            <w:b w:val="0"/>
            <w:noProof/>
          </w:rPr>
          <w:t>5.25.</w:t>
        </w:r>
        <w:r w:rsidR="006D70FD" w:rsidRPr="006D70FD">
          <w:rPr>
            <w:rFonts w:asciiTheme="minorHAnsi" w:eastAsiaTheme="minorEastAsia" w:hAnsiTheme="minorHAnsi" w:cstheme="minorBidi"/>
            <w:b w:val="0"/>
            <w:bCs w:val="0"/>
            <w:noProof/>
            <w:szCs w:val="22"/>
            <w:lang w:eastAsia="es-BO"/>
          </w:rPr>
          <w:tab/>
        </w:r>
        <w:r w:rsidR="006D70FD" w:rsidRPr="006D70FD">
          <w:rPr>
            <w:rStyle w:val="Hipervnculo"/>
            <w:rFonts w:cs="Arial"/>
            <w:b w:val="0"/>
            <w:noProof/>
          </w:rPr>
          <w:t>Mediciones.</w:t>
        </w:r>
        <w:r w:rsidR="006D70FD" w:rsidRPr="006D70FD">
          <w:rPr>
            <w:b w:val="0"/>
            <w:noProof/>
            <w:webHidden/>
          </w:rPr>
          <w:tab/>
        </w:r>
        <w:r w:rsidR="006D70FD" w:rsidRPr="006D70FD">
          <w:rPr>
            <w:b w:val="0"/>
            <w:noProof/>
            <w:webHidden/>
          </w:rPr>
          <w:fldChar w:fldCharType="begin"/>
        </w:r>
        <w:r w:rsidR="006D70FD" w:rsidRPr="006D70FD">
          <w:rPr>
            <w:b w:val="0"/>
            <w:noProof/>
            <w:webHidden/>
          </w:rPr>
          <w:instrText xml:space="preserve"> PAGEREF _Toc422239022 \h </w:instrText>
        </w:r>
        <w:r w:rsidR="006D70FD" w:rsidRPr="006D70FD">
          <w:rPr>
            <w:b w:val="0"/>
            <w:noProof/>
            <w:webHidden/>
          </w:rPr>
        </w:r>
        <w:r w:rsidR="006D70FD" w:rsidRPr="006D70FD">
          <w:rPr>
            <w:b w:val="0"/>
            <w:noProof/>
            <w:webHidden/>
          </w:rPr>
          <w:fldChar w:fldCharType="separate"/>
        </w:r>
        <w:r w:rsidR="00753970">
          <w:rPr>
            <w:b w:val="0"/>
            <w:noProof/>
            <w:webHidden/>
          </w:rPr>
          <w:t>48</w:t>
        </w:r>
        <w:r w:rsidR="006D70FD" w:rsidRPr="006D70FD">
          <w:rPr>
            <w:b w:val="0"/>
            <w:noProof/>
            <w:webHidden/>
          </w:rPr>
          <w:fldChar w:fldCharType="end"/>
        </w:r>
      </w:hyperlink>
    </w:p>
    <w:p w:rsidR="006D70FD" w:rsidRPr="006D70FD" w:rsidRDefault="00C83710" w:rsidP="006D70FD">
      <w:pPr>
        <w:pStyle w:val="TDC2"/>
        <w:tabs>
          <w:tab w:val="left" w:pos="800"/>
          <w:tab w:val="right" w:leader="dot" w:pos="8828"/>
        </w:tabs>
        <w:spacing w:before="0"/>
        <w:rPr>
          <w:rFonts w:asciiTheme="minorHAnsi" w:eastAsiaTheme="minorEastAsia" w:hAnsiTheme="minorHAnsi" w:cstheme="minorBidi"/>
          <w:b w:val="0"/>
          <w:bCs w:val="0"/>
          <w:noProof/>
          <w:szCs w:val="22"/>
          <w:lang w:eastAsia="es-BO"/>
        </w:rPr>
      </w:pPr>
      <w:hyperlink w:anchor="_Toc422239023" w:history="1">
        <w:r w:rsidR="006D70FD" w:rsidRPr="006D70FD">
          <w:rPr>
            <w:rStyle w:val="Hipervnculo"/>
            <w:rFonts w:cs="Arial"/>
            <w:b w:val="0"/>
            <w:noProof/>
          </w:rPr>
          <w:t>5.26.</w:t>
        </w:r>
        <w:r w:rsidR="006D70FD" w:rsidRPr="006D70FD">
          <w:rPr>
            <w:rFonts w:asciiTheme="minorHAnsi" w:eastAsiaTheme="minorEastAsia" w:hAnsiTheme="minorHAnsi" w:cstheme="minorBidi"/>
            <w:b w:val="0"/>
            <w:bCs w:val="0"/>
            <w:noProof/>
            <w:szCs w:val="22"/>
            <w:lang w:eastAsia="es-BO"/>
          </w:rPr>
          <w:tab/>
        </w:r>
        <w:r w:rsidR="006D70FD" w:rsidRPr="006D70FD">
          <w:rPr>
            <w:rStyle w:val="Hipervnculo"/>
            <w:rFonts w:cs="Arial"/>
            <w:b w:val="0"/>
            <w:noProof/>
          </w:rPr>
          <w:t>Nuevos ítems de trabajo no incluidos en el contrato.</w:t>
        </w:r>
        <w:r w:rsidR="006D70FD" w:rsidRPr="006D70FD">
          <w:rPr>
            <w:b w:val="0"/>
            <w:noProof/>
            <w:webHidden/>
          </w:rPr>
          <w:tab/>
        </w:r>
        <w:r w:rsidR="006D70FD" w:rsidRPr="006D70FD">
          <w:rPr>
            <w:b w:val="0"/>
            <w:noProof/>
            <w:webHidden/>
          </w:rPr>
          <w:fldChar w:fldCharType="begin"/>
        </w:r>
        <w:r w:rsidR="006D70FD" w:rsidRPr="006D70FD">
          <w:rPr>
            <w:b w:val="0"/>
            <w:noProof/>
            <w:webHidden/>
          </w:rPr>
          <w:instrText xml:space="preserve"> PAGEREF _Toc422239023 \h </w:instrText>
        </w:r>
        <w:r w:rsidR="006D70FD" w:rsidRPr="006D70FD">
          <w:rPr>
            <w:b w:val="0"/>
            <w:noProof/>
            <w:webHidden/>
          </w:rPr>
        </w:r>
        <w:r w:rsidR="006D70FD" w:rsidRPr="006D70FD">
          <w:rPr>
            <w:b w:val="0"/>
            <w:noProof/>
            <w:webHidden/>
          </w:rPr>
          <w:fldChar w:fldCharType="separate"/>
        </w:r>
        <w:r w:rsidR="00753970">
          <w:rPr>
            <w:b w:val="0"/>
            <w:noProof/>
            <w:webHidden/>
          </w:rPr>
          <w:t>49</w:t>
        </w:r>
        <w:r w:rsidR="006D70FD" w:rsidRPr="006D70FD">
          <w:rPr>
            <w:b w:val="0"/>
            <w:noProof/>
            <w:webHidden/>
          </w:rPr>
          <w:fldChar w:fldCharType="end"/>
        </w:r>
      </w:hyperlink>
    </w:p>
    <w:p w:rsidR="006D70FD" w:rsidRPr="006D70FD" w:rsidRDefault="00C83710" w:rsidP="006D70FD">
      <w:pPr>
        <w:pStyle w:val="TDC2"/>
        <w:tabs>
          <w:tab w:val="left" w:pos="800"/>
          <w:tab w:val="right" w:leader="dot" w:pos="8828"/>
        </w:tabs>
        <w:spacing w:before="0"/>
        <w:rPr>
          <w:rFonts w:asciiTheme="minorHAnsi" w:eastAsiaTheme="minorEastAsia" w:hAnsiTheme="minorHAnsi" w:cstheme="minorBidi"/>
          <w:b w:val="0"/>
          <w:bCs w:val="0"/>
          <w:noProof/>
          <w:szCs w:val="22"/>
          <w:lang w:eastAsia="es-BO"/>
        </w:rPr>
      </w:pPr>
      <w:hyperlink w:anchor="_Toc422239024" w:history="1">
        <w:r w:rsidR="006D70FD" w:rsidRPr="006D70FD">
          <w:rPr>
            <w:rStyle w:val="Hipervnculo"/>
            <w:rFonts w:cs="Arial"/>
            <w:b w:val="0"/>
            <w:noProof/>
          </w:rPr>
          <w:t>5.27.</w:t>
        </w:r>
        <w:r w:rsidR="006D70FD" w:rsidRPr="006D70FD">
          <w:rPr>
            <w:rFonts w:asciiTheme="minorHAnsi" w:eastAsiaTheme="minorEastAsia" w:hAnsiTheme="minorHAnsi" w:cstheme="minorBidi"/>
            <w:b w:val="0"/>
            <w:bCs w:val="0"/>
            <w:noProof/>
            <w:szCs w:val="22"/>
            <w:lang w:eastAsia="es-BO"/>
          </w:rPr>
          <w:tab/>
        </w:r>
        <w:r w:rsidR="006D70FD" w:rsidRPr="006D70FD">
          <w:rPr>
            <w:rStyle w:val="Hipervnculo"/>
            <w:rFonts w:cs="Arial"/>
            <w:b w:val="0"/>
            <w:noProof/>
          </w:rPr>
          <w:t>Inmodificabilidad de los precios unitarios de contrato.</w:t>
        </w:r>
        <w:r w:rsidR="006D70FD" w:rsidRPr="006D70FD">
          <w:rPr>
            <w:b w:val="0"/>
            <w:noProof/>
            <w:webHidden/>
          </w:rPr>
          <w:tab/>
        </w:r>
        <w:r w:rsidR="006D70FD" w:rsidRPr="006D70FD">
          <w:rPr>
            <w:b w:val="0"/>
            <w:noProof/>
            <w:webHidden/>
          </w:rPr>
          <w:fldChar w:fldCharType="begin"/>
        </w:r>
        <w:r w:rsidR="006D70FD" w:rsidRPr="006D70FD">
          <w:rPr>
            <w:b w:val="0"/>
            <w:noProof/>
            <w:webHidden/>
          </w:rPr>
          <w:instrText xml:space="preserve"> PAGEREF _Toc422239024 \h </w:instrText>
        </w:r>
        <w:r w:rsidR="006D70FD" w:rsidRPr="006D70FD">
          <w:rPr>
            <w:b w:val="0"/>
            <w:noProof/>
            <w:webHidden/>
          </w:rPr>
        </w:r>
        <w:r w:rsidR="006D70FD" w:rsidRPr="006D70FD">
          <w:rPr>
            <w:b w:val="0"/>
            <w:noProof/>
            <w:webHidden/>
          </w:rPr>
          <w:fldChar w:fldCharType="separate"/>
        </w:r>
        <w:r w:rsidR="00753970">
          <w:rPr>
            <w:b w:val="0"/>
            <w:noProof/>
            <w:webHidden/>
          </w:rPr>
          <w:t>49</w:t>
        </w:r>
        <w:r w:rsidR="006D70FD" w:rsidRPr="006D70FD">
          <w:rPr>
            <w:b w:val="0"/>
            <w:noProof/>
            <w:webHidden/>
          </w:rPr>
          <w:fldChar w:fldCharType="end"/>
        </w:r>
      </w:hyperlink>
    </w:p>
    <w:p w:rsidR="006D70FD" w:rsidRPr="006D70FD" w:rsidRDefault="00C83710" w:rsidP="006D70FD">
      <w:pPr>
        <w:pStyle w:val="TDC2"/>
        <w:tabs>
          <w:tab w:val="left" w:pos="800"/>
          <w:tab w:val="right" w:leader="dot" w:pos="8828"/>
        </w:tabs>
        <w:spacing w:before="0"/>
        <w:rPr>
          <w:rFonts w:asciiTheme="minorHAnsi" w:eastAsiaTheme="minorEastAsia" w:hAnsiTheme="minorHAnsi" w:cstheme="minorBidi"/>
          <w:b w:val="0"/>
          <w:bCs w:val="0"/>
          <w:noProof/>
          <w:szCs w:val="22"/>
          <w:lang w:eastAsia="es-BO"/>
        </w:rPr>
      </w:pPr>
      <w:hyperlink w:anchor="_Toc422239025" w:history="1">
        <w:r w:rsidR="006D70FD" w:rsidRPr="006D70FD">
          <w:rPr>
            <w:rStyle w:val="Hipervnculo"/>
            <w:rFonts w:cs="Arial"/>
            <w:b w:val="0"/>
            <w:noProof/>
          </w:rPr>
          <w:t>5.28.</w:t>
        </w:r>
        <w:r w:rsidR="006D70FD" w:rsidRPr="006D70FD">
          <w:rPr>
            <w:rFonts w:asciiTheme="minorHAnsi" w:eastAsiaTheme="minorEastAsia" w:hAnsiTheme="minorHAnsi" w:cstheme="minorBidi"/>
            <w:b w:val="0"/>
            <w:bCs w:val="0"/>
            <w:noProof/>
            <w:szCs w:val="22"/>
            <w:lang w:eastAsia="es-BO"/>
          </w:rPr>
          <w:tab/>
        </w:r>
        <w:r w:rsidR="006D70FD" w:rsidRPr="006D70FD">
          <w:rPr>
            <w:rStyle w:val="Hipervnculo"/>
            <w:rFonts w:cs="Arial"/>
            <w:b w:val="0"/>
            <w:noProof/>
          </w:rPr>
          <w:t>Certificados y planillas de pago.</w:t>
        </w:r>
        <w:r w:rsidR="006D70FD" w:rsidRPr="006D70FD">
          <w:rPr>
            <w:b w:val="0"/>
            <w:noProof/>
            <w:webHidden/>
          </w:rPr>
          <w:tab/>
        </w:r>
        <w:r w:rsidR="006D70FD" w:rsidRPr="006D70FD">
          <w:rPr>
            <w:b w:val="0"/>
            <w:noProof/>
            <w:webHidden/>
          </w:rPr>
          <w:fldChar w:fldCharType="begin"/>
        </w:r>
        <w:r w:rsidR="006D70FD" w:rsidRPr="006D70FD">
          <w:rPr>
            <w:b w:val="0"/>
            <w:noProof/>
            <w:webHidden/>
          </w:rPr>
          <w:instrText xml:space="preserve"> PAGEREF _Toc422239025 \h </w:instrText>
        </w:r>
        <w:r w:rsidR="006D70FD" w:rsidRPr="006D70FD">
          <w:rPr>
            <w:b w:val="0"/>
            <w:noProof/>
            <w:webHidden/>
          </w:rPr>
        </w:r>
        <w:r w:rsidR="006D70FD" w:rsidRPr="006D70FD">
          <w:rPr>
            <w:b w:val="0"/>
            <w:noProof/>
            <w:webHidden/>
          </w:rPr>
          <w:fldChar w:fldCharType="separate"/>
        </w:r>
        <w:r w:rsidR="00753970">
          <w:rPr>
            <w:b w:val="0"/>
            <w:noProof/>
            <w:webHidden/>
          </w:rPr>
          <w:t>49</w:t>
        </w:r>
        <w:r w:rsidR="006D70FD" w:rsidRPr="006D70FD">
          <w:rPr>
            <w:b w:val="0"/>
            <w:noProof/>
            <w:webHidden/>
          </w:rPr>
          <w:fldChar w:fldCharType="end"/>
        </w:r>
      </w:hyperlink>
    </w:p>
    <w:p w:rsidR="006D70FD" w:rsidRPr="006D70FD" w:rsidRDefault="00C83710" w:rsidP="006D70FD">
      <w:pPr>
        <w:pStyle w:val="TDC2"/>
        <w:tabs>
          <w:tab w:val="left" w:pos="800"/>
          <w:tab w:val="right" w:leader="dot" w:pos="8828"/>
        </w:tabs>
        <w:spacing w:before="0"/>
        <w:rPr>
          <w:rFonts w:asciiTheme="minorHAnsi" w:eastAsiaTheme="minorEastAsia" w:hAnsiTheme="minorHAnsi" w:cstheme="minorBidi"/>
          <w:b w:val="0"/>
          <w:bCs w:val="0"/>
          <w:noProof/>
          <w:szCs w:val="22"/>
          <w:lang w:eastAsia="es-BO"/>
        </w:rPr>
      </w:pPr>
      <w:hyperlink w:anchor="_Toc422239026" w:history="1">
        <w:r w:rsidR="006D70FD" w:rsidRPr="006D70FD">
          <w:rPr>
            <w:rStyle w:val="Hipervnculo"/>
            <w:rFonts w:cs="Arial"/>
            <w:b w:val="0"/>
            <w:noProof/>
            <w:lang w:val="es-ES"/>
          </w:rPr>
          <w:t>5.29.</w:t>
        </w:r>
        <w:r w:rsidR="006D70FD" w:rsidRPr="006D70FD">
          <w:rPr>
            <w:rFonts w:asciiTheme="minorHAnsi" w:eastAsiaTheme="minorEastAsia" w:hAnsiTheme="minorHAnsi" w:cstheme="minorBidi"/>
            <w:b w:val="0"/>
            <w:bCs w:val="0"/>
            <w:noProof/>
            <w:szCs w:val="22"/>
            <w:lang w:eastAsia="es-BO"/>
          </w:rPr>
          <w:tab/>
        </w:r>
        <w:r w:rsidR="006D70FD" w:rsidRPr="006D70FD">
          <w:rPr>
            <w:rStyle w:val="Hipervnculo"/>
            <w:rFonts w:cs="Arial"/>
            <w:b w:val="0"/>
            <w:noProof/>
          </w:rPr>
          <w:t>Firma y fecha en el certificado de pago.</w:t>
        </w:r>
        <w:r w:rsidR="006D70FD" w:rsidRPr="006D70FD">
          <w:rPr>
            <w:b w:val="0"/>
            <w:noProof/>
            <w:webHidden/>
          </w:rPr>
          <w:tab/>
        </w:r>
        <w:r w:rsidR="006D70FD" w:rsidRPr="006D70FD">
          <w:rPr>
            <w:b w:val="0"/>
            <w:noProof/>
            <w:webHidden/>
          </w:rPr>
          <w:fldChar w:fldCharType="begin"/>
        </w:r>
        <w:r w:rsidR="006D70FD" w:rsidRPr="006D70FD">
          <w:rPr>
            <w:b w:val="0"/>
            <w:noProof/>
            <w:webHidden/>
          </w:rPr>
          <w:instrText xml:space="preserve"> PAGEREF _Toc422239026 \h </w:instrText>
        </w:r>
        <w:r w:rsidR="006D70FD" w:rsidRPr="006D70FD">
          <w:rPr>
            <w:b w:val="0"/>
            <w:noProof/>
            <w:webHidden/>
          </w:rPr>
        </w:r>
        <w:r w:rsidR="006D70FD" w:rsidRPr="006D70FD">
          <w:rPr>
            <w:b w:val="0"/>
            <w:noProof/>
            <w:webHidden/>
          </w:rPr>
          <w:fldChar w:fldCharType="separate"/>
        </w:r>
        <w:r w:rsidR="00753970">
          <w:rPr>
            <w:b w:val="0"/>
            <w:noProof/>
            <w:webHidden/>
          </w:rPr>
          <w:t>49</w:t>
        </w:r>
        <w:r w:rsidR="006D70FD" w:rsidRPr="006D70FD">
          <w:rPr>
            <w:b w:val="0"/>
            <w:noProof/>
            <w:webHidden/>
          </w:rPr>
          <w:fldChar w:fldCharType="end"/>
        </w:r>
      </w:hyperlink>
    </w:p>
    <w:p w:rsidR="006D70FD" w:rsidRPr="006D70FD" w:rsidRDefault="00C83710" w:rsidP="006D70FD">
      <w:pPr>
        <w:pStyle w:val="TDC2"/>
        <w:tabs>
          <w:tab w:val="left" w:pos="800"/>
          <w:tab w:val="right" w:leader="dot" w:pos="8828"/>
        </w:tabs>
        <w:spacing w:before="0"/>
        <w:rPr>
          <w:rFonts w:asciiTheme="minorHAnsi" w:eastAsiaTheme="minorEastAsia" w:hAnsiTheme="minorHAnsi" w:cstheme="minorBidi"/>
          <w:b w:val="0"/>
          <w:bCs w:val="0"/>
          <w:noProof/>
          <w:szCs w:val="22"/>
          <w:lang w:eastAsia="es-BO"/>
        </w:rPr>
      </w:pPr>
      <w:hyperlink w:anchor="_Toc422239027" w:history="1">
        <w:r w:rsidR="006D70FD" w:rsidRPr="006D70FD">
          <w:rPr>
            <w:rStyle w:val="Hipervnculo"/>
            <w:rFonts w:cs="Arial"/>
            <w:b w:val="0"/>
            <w:noProof/>
          </w:rPr>
          <w:t>5.30.</w:t>
        </w:r>
        <w:r w:rsidR="006D70FD" w:rsidRPr="006D70FD">
          <w:rPr>
            <w:rFonts w:asciiTheme="minorHAnsi" w:eastAsiaTheme="minorEastAsia" w:hAnsiTheme="minorHAnsi" w:cstheme="minorBidi"/>
            <w:b w:val="0"/>
            <w:bCs w:val="0"/>
            <w:noProof/>
            <w:szCs w:val="22"/>
            <w:lang w:eastAsia="es-BO"/>
          </w:rPr>
          <w:tab/>
        </w:r>
        <w:r w:rsidR="006D70FD" w:rsidRPr="006D70FD">
          <w:rPr>
            <w:rStyle w:val="Hipervnculo"/>
            <w:rFonts w:cs="Arial"/>
            <w:b w:val="0"/>
            <w:noProof/>
          </w:rPr>
          <w:t>Incumplimiento en la conclusión de la obra dentro del plazo de contrato.</w:t>
        </w:r>
        <w:r w:rsidR="006D70FD" w:rsidRPr="006D70FD">
          <w:rPr>
            <w:b w:val="0"/>
            <w:noProof/>
            <w:webHidden/>
          </w:rPr>
          <w:tab/>
        </w:r>
        <w:r w:rsidR="006D70FD" w:rsidRPr="006D70FD">
          <w:rPr>
            <w:b w:val="0"/>
            <w:noProof/>
            <w:webHidden/>
          </w:rPr>
          <w:fldChar w:fldCharType="begin"/>
        </w:r>
        <w:r w:rsidR="006D70FD" w:rsidRPr="006D70FD">
          <w:rPr>
            <w:b w:val="0"/>
            <w:noProof/>
            <w:webHidden/>
          </w:rPr>
          <w:instrText xml:space="preserve"> PAGEREF _Toc422239027 \h </w:instrText>
        </w:r>
        <w:r w:rsidR="006D70FD" w:rsidRPr="006D70FD">
          <w:rPr>
            <w:b w:val="0"/>
            <w:noProof/>
            <w:webHidden/>
          </w:rPr>
        </w:r>
        <w:r w:rsidR="006D70FD" w:rsidRPr="006D70FD">
          <w:rPr>
            <w:b w:val="0"/>
            <w:noProof/>
            <w:webHidden/>
          </w:rPr>
          <w:fldChar w:fldCharType="separate"/>
        </w:r>
        <w:r w:rsidR="00753970">
          <w:rPr>
            <w:b w:val="0"/>
            <w:noProof/>
            <w:webHidden/>
          </w:rPr>
          <w:t>50</w:t>
        </w:r>
        <w:r w:rsidR="006D70FD" w:rsidRPr="006D70FD">
          <w:rPr>
            <w:b w:val="0"/>
            <w:noProof/>
            <w:webHidden/>
          </w:rPr>
          <w:fldChar w:fldCharType="end"/>
        </w:r>
      </w:hyperlink>
    </w:p>
    <w:p w:rsidR="006D70FD" w:rsidRPr="006D70FD" w:rsidRDefault="00C83710" w:rsidP="006D70FD">
      <w:pPr>
        <w:pStyle w:val="TDC2"/>
        <w:tabs>
          <w:tab w:val="left" w:pos="800"/>
          <w:tab w:val="right" w:leader="dot" w:pos="8828"/>
        </w:tabs>
        <w:spacing w:before="0"/>
        <w:rPr>
          <w:rFonts w:asciiTheme="minorHAnsi" w:eastAsiaTheme="minorEastAsia" w:hAnsiTheme="minorHAnsi" w:cstheme="minorBidi"/>
          <w:b w:val="0"/>
          <w:bCs w:val="0"/>
          <w:noProof/>
          <w:szCs w:val="22"/>
          <w:lang w:eastAsia="es-BO"/>
        </w:rPr>
      </w:pPr>
      <w:hyperlink w:anchor="_Toc422239028" w:history="1">
        <w:r w:rsidR="006D70FD" w:rsidRPr="006D70FD">
          <w:rPr>
            <w:rStyle w:val="Hipervnculo"/>
            <w:rFonts w:cs="Arial"/>
            <w:b w:val="0"/>
            <w:noProof/>
          </w:rPr>
          <w:t>5.31.</w:t>
        </w:r>
        <w:r w:rsidR="006D70FD" w:rsidRPr="006D70FD">
          <w:rPr>
            <w:rFonts w:asciiTheme="minorHAnsi" w:eastAsiaTheme="minorEastAsia" w:hAnsiTheme="minorHAnsi" w:cstheme="minorBidi"/>
            <w:b w:val="0"/>
            <w:bCs w:val="0"/>
            <w:noProof/>
            <w:szCs w:val="22"/>
            <w:lang w:eastAsia="es-BO"/>
          </w:rPr>
          <w:tab/>
        </w:r>
        <w:r w:rsidR="006D70FD" w:rsidRPr="006D70FD">
          <w:rPr>
            <w:rStyle w:val="Hipervnculo"/>
            <w:rFonts w:cs="Arial"/>
            <w:b w:val="0"/>
            <w:noProof/>
          </w:rPr>
          <w:t>Terminación de la obra.</w:t>
        </w:r>
        <w:r w:rsidR="006D70FD" w:rsidRPr="006D70FD">
          <w:rPr>
            <w:b w:val="0"/>
            <w:noProof/>
            <w:webHidden/>
          </w:rPr>
          <w:tab/>
        </w:r>
        <w:r w:rsidR="006D70FD" w:rsidRPr="006D70FD">
          <w:rPr>
            <w:b w:val="0"/>
            <w:noProof/>
            <w:webHidden/>
          </w:rPr>
          <w:fldChar w:fldCharType="begin"/>
        </w:r>
        <w:r w:rsidR="006D70FD" w:rsidRPr="006D70FD">
          <w:rPr>
            <w:b w:val="0"/>
            <w:noProof/>
            <w:webHidden/>
          </w:rPr>
          <w:instrText xml:space="preserve"> PAGEREF _Toc422239028 \h </w:instrText>
        </w:r>
        <w:r w:rsidR="006D70FD" w:rsidRPr="006D70FD">
          <w:rPr>
            <w:b w:val="0"/>
            <w:noProof/>
            <w:webHidden/>
          </w:rPr>
        </w:r>
        <w:r w:rsidR="006D70FD" w:rsidRPr="006D70FD">
          <w:rPr>
            <w:b w:val="0"/>
            <w:noProof/>
            <w:webHidden/>
          </w:rPr>
          <w:fldChar w:fldCharType="separate"/>
        </w:r>
        <w:r w:rsidR="00753970">
          <w:rPr>
            <w:b w:val="0"/>
            <w:noProof/>
            <w:webHidden/>
          </w:rPr>
          <w:t>50</w:t>
        </w:r>
        <w:r w:rsidR="006D70FD" w:rsidRPr="006D70FD">
          <w:rPr>
            <w:b w:val="0"/>
            <w:noProof/>
            <w:webHidden/>
          </w:rPr>
          <w:fldChar w:fldCharType="end"/>
        </w:r>
      </w:hyperlink>
    </w:p>
    <w:p w:rsidR="006D70FD" w:rsidRPr="006D70FD" w:rsidRDefault="00C83710" w:rsidP="006D70FD">
      <w:pPr>
        <w:pStyle w:val="TDC2"/>
        <w:tabs>
          <w:tab w:val="left" w:pos="800"/>
          <w:tab w:val="right" w:leader="dot" w:pos="8828"/>
        </w:tabs>
        <w:spacing w:before="0"/>
        <w:rPr>
          <w:rFonts w:asciiTheme="minorHAnsi" w:eastAsiaTheme="minorEastAsia" w:hAnsiTheme="minorHAnsi" w:cstheme="minorBidi"/>
          <w:b w:val="0"/>
          <w:bCs w:val="0"/>
          <w:noProof/>
          <w:szCs w:val="22"/>
          <w:lang w:eastAsia="es-BO"/>
        </w:rPr>
      </w:pPr>
      <w:hyperlink w:anchor="_Toc422239029" w:history="1">
        <w:r w:rsidR="006D70FD" w:rsidRPr="006D70FD">
          <w:rPr>
            <w:rStyle w:val="Hipervnculo"/>
            <w:rFonts w:cs="Arial"/>
            <w:b w:val="0"/>
            <w:noProof/>
          </w:rPr>
          <w:t>5.32.</w:t>
        </w:r>
        <w:r w:rsidR="006D70FD" w:rsidRPr="006D70FD">
          <w:rPr>
            <w:rFonts w:asciiTheme="minorHAnsi" w:eastAsiaTheme="minorEastAsia" w:hAnsiTheme="minorHAnsi" w:cstheme="minorBidi"/>
            <w:b w:val="0"/>
            <w:bCs w:val="0"/>
            <w:noProof/>
            <w:szCs w:val="22"/>
            <w:lang w:eastAsia="es-BO"/>
          </w:rPr>
          <w:tab/>
        </w:r>
        <w:r w:rsidR="006D70FD" w:rsidRPr="006D70FD">
          <w:rPr>
            <w:rStyle w:val="Hipervnculo"/>
            <w:rFonts w:cs="Arial"/>
            <w:b w:val="0"/>
            <w:noProof/>
          </w:rPr>
          <w:t>Recepción provisional de la obra.</w:t>
        </w:r>
        <w:r w:rsidR="006D70FD" w:rsidRPr="006D70FD">
          <w:rPr>
            <w:b w:val="0"/>
            <w:noProof/>
            <w:webHidden/>
          </w:rPr>
          <w:tab/>
        </w:r>
        <w:r w:rsidR="006D70FD" w:rsidRPr="006D70FD">
          <w:rPr>
            <w:b w:val="0"/>
            <w:noProof/>
            <w:webHidden/>
          </w:rPr>
          <w:fldChar w:fldCharType="begin"/>
        </w:r>
        <w:r w:rsidR="006D70FD" w:rsidRPr="006D70FD">
          <w:rPr>
            <w:b w:val="0"/>
            <w:noProof/>
            <w:webHidden/>
          </w:rPr>
          <w:instrText xml:space="preserve"> PAGEREF _Toc422239029 \h </w:instrText>
        </w:r>
        <w:r w:rsidR="006D70FD" w:rsidRPr="006D70FD">
          <w:rPr>
            <w:b w:val="0"/>
            <w:noProof/>
            <w:webHidden/>
          </w:rPr>
        </w:r>
        <w:r w:rsidR="006D70FD" w:rsidRPr="006D70FD">
          <w:rPr>
            <w:b w:val="0"/>
            <w:noProof/>
            <w:webHidden/>
          </w:rPr>
          <w:fldChar w:fldCharType="separate"/>
        </w:r>
        <w:r w:rsidR="00753970">
          <w:rPr>
            <w:b w:val="0"/>
            <w:noProof/>
            <w:webHidden/>
          </w:rPr>
          <w:t>50</w:t>
        </w:r>
        <w:r w:rsidR="006D70FD" w:rsidRPr="006D70FD">
          <w:rPr>
            <w:b w:val="0"/>
            <w:noProof/>
            <w:webHidden/>
          </w:rPr>
          <w:fldChar w:fldCharType="end"/>
        </w:r>
      </w:hyperlink>
    </w:p>
    <w:p w:rsidR="006D70FD" w:rsidRPr="006D70FD" w:rsidRDefault="00C83710" w:rsidP="006D70FD">
      <w:pPr>
        <w:pStyle w:val="TDC2"/>
        <w:tabs>
          <w:tab w:val="left" w:pos="800"/>
          <w:tab w:val="right" w:leader="dot" w:pos="8828"/>
        </w:tabs>
        <w:spacing w:before="0"/>
        <w:rPr>
          <w:rFonts w:asciiTheme="minorHAnsi" w:eastAsiaTheme="minorEastAsia" w:hAnsiTheme="minorHAnsi" w:cstheme="minorBidi"/>
          <w:b w:val="0"/>
          <w:bCs w:val="0"/>
          <w:noProof/>
          <w:szCs w:val="22"/>
          <w:lang w:eastAsia="es-BO"/>
        </w:rPr>
      </w:pPr>
      <w:hyperlink w:anchor="_Toc422239030" w:history="1">
        <w:r w:rsidR="006D70FD" w:rsidRPr="006D70FD">
          <w:rPr>
            <w:rStyle w:val="Hipervnculo"/>
            <w:rFonts w:cs="Arial"/>
            <w:b w:val="0"/>
            <w:noProof/>
          </w:rPr>
          <w:t>5.33.</w:t>
        </w:r>
        <w:r w:rsidR="006D70FD" w:rsidRPr="006D70FD">
          <w:rPr>
            <w:rFonts w:asciiTheme="minorHAnsi" w:eastAsiaTheme="minorEastAsia" w:hAnsiTheme="minorHAnsi" w:cstheme="minorBidi"/>
            <w:b w:val="0"/>
            <w:bCs w:val="0"/>
            <w:noProof/>
            <w:szCs w:val="22"/>
            <w:lang w:eastAsia="es-BO"/>
          </w:rPr>
          <w:tab/>
        </w:r>
        <w:r w:rsidR="006D70FD" w:rsidRPr="006D70FD">
          <w:rPr>
            <w:rStyle w:val="Hipervnculo"/>
            <w:rFonts w:cs="Arial"/>
            <w:b w:val="0"/>
            <w:noProof/>
          </w:rPr>
          <w:t>Recepción definitiva.</w:t>
        </w:r>
        <w:r w:rsidR="006D70FD" w:rsidRPr="006D70FD">
          <w:rPr>
            <w:b w:val="0"/>
            <w:noProof/>
            <w:webHidden/>
          </w:rPr>
          <w:tab/>
        </w:r>
        <w:r w:rsidR="006D70FD" w:rsidRPr="006D70FD">
          <w:rPr>
            <w:b w:val="0"/>
            <w:noProof/>
            <w:webHidden/>
          </w:rPr>
          <w:fldChar w:fldCharType="begin"/>
        </w:r>
        <w:r w:rsidR="006D70FD" w:rsidRPr="006D70FD">
          <w:rPr>
            <w:b w:val="0"/>
            <w:noProof/>
            <w:webHidden/>
          </w:rPr>
          <w:instrText xml:space="preserve"> PAGEREF _Toc422239030 \h </w:instrText>
        </w:r>
        <w:r w:rsidR="006D70FD" w:rsidRPr="006D70FD">
          <w:rPr>
            <w:b w:val="0"/>
            <w:noProof/>
            <w:webHidden/>
          </w:rPr>
        </w:r>
        <w:r w:rsidR="006D70FD" w:rsidRPr="006D70FD">
          <w:rPr>
            <w:b w:val="0"/>
            <w:noProof/>
            <w:webHidden/>
          </w:rPr>
          <w:fldChar w:fldCharType="separate"/>
        </w:r>
        <w:r w:rsidR="00753970">
          <w:rPr>
            <w:b w:val="0"/>
            <w:noProof/>
            <w:webHidden/>
          </w:rPr>
          <w:t>50</w:t>
        </w:r>
        <w:r w:rsidR="006D70FD" w:rsidRPr="006D70FD">
          <w:rPr>
            <w:b w:val="0"/>
            <w:noProof/>
            <w:webHidden/>
          </w:rPr>
          <w:fldChar w:fldCharType="end"/>
        </w:r>
      </w:hyperlink>
    </w:p>
    <w:p w:rsidR="006D70FD" w:rsidRPr="006D70FD" w:rsidRDefault="00C83710" w:rsidP="006D70FD">
      <w:pPr>
        <w:pStyle w:val="TDC2"/>
        <w:tabs>
          <w:tab w:val="left" w:pos="800"/>
          <w:tab w:val="right" w:leader="dot" w:pos="8828"/>
        </w:tabs>
        <w:spacing w:before="0"/>
        <w:rPr>
          <w:rFonts w:asciiTheme="minorHAnsi" w:eastAsiaTheme="minorEastAsia" w:hAnsiTheme="minorHAnsi" w:cstheme="minorBidi"/>
          <w:b w:val="0"/>
          <w:bCs w:val="0"/>
          <w:noProof/>
          <w:szCs w:val="22"/>
          <w:lang w:eastAsia="es-BO"/>
        </w:rPr>
      </w:pPr>
      <w:hyperlink w:anchor="_Toc422239031" w:history="1">
        <w:r w:rsidR="006D70FD" w:rsidRPr="006D70FD">
          <w:rPr>
            <w:rStyle w:val="Hipervnculo"/>
            <w:rFonts w:cs="Arial"/>
            <w:b w:val="0"/>
            <w:noProof/>
            <w:lang w:val="es-ES"/>
          </w:rPr>
          <w:t>5.34.</w:t>
        </w:r>
        <w:r w:rsidR="006D70FD" w:rsidRPr="006D70FD">
          <w:rPr>
            <w:rFonts w:asciiTheme="minorHAnsi" w:eastAsiaTheme="minorEastAsia" w:hAnsiTheme="minorHAnsi" w:cstheme="minorBidi"/>
            <w:b w:val="0"/>
            <w:bCs w:val="0"/>
            <w:noProof/>
            <w:szCs w:val="22"/>
            <w:lang w:eastAsia="es-BO"/>
          </w:rPr>
          <w:tab/>
        </w:r>
        <w:r w:rsidR="006D70FD" w:rsidRPr="006D70FD">
          <w:rPr>
            <w:rStyle w:val="Hipervnculo"/>
            <w:rFonts w:cs="Arial"/>
            <w:b w:val="0"/>
            <w:noProof/>
          </w:rPr>
          <w:t>Certificado final de pago.</w:t>
        </w:r>
        <w:r w:rsidR="006D70FD" w:rsidRPr="006D70FD">
          <w:rPr>
            <w:b w:val="0"/>
            <w:noProof/>
            <w:webHidden/>
          </w:rPr>
          <w:tab/>
        </w:r>
        <w:r w:rsidR="006D70FD" w:rsidRPr="006D70FD">
          <w:rPr>
            <w:b w:val="0"/>
            <w:noProof/>
            <w:webHidden/>
          </w:rPr>
          <w:fldChar w:fldCharType="begin"/>
        </w:r>
        <w:r w:rsidR="006D70FD" w:rsidRPr="006D70FD">
          <w:rPr>
            <w:b w:val="0"/>
            <w:noProof/>
            <w:webHidden/>
          </w:rPr>
          <w:instrText xml:space="preserve"> PAGEREF _Toc422239031 \h </w:instrText>
        </w:r>
        <w:r w:rsidR="006D70FD" w:rsidRPr="006D70FD">
          <w:rPr>
            <w:b w:val="0"/>
            <w:noProof/>
            <w:webHidden/>
          </w:rPr>
        </w:r>
        <w:r w:rsidR="006D70FD" w:rsidRPr="006D70FD">
          <w:rPr>
            <w:b w:val="0"/>
            <w:noProof/>
            <w:webHidden/>
          </w:rPr>
          <w:fldChar w:fldCharType="separate"/>
        </w:r>
        <w:r w:rsidR="00753970">
          <w:rPr>
            <w:b w:val="0"/>
            <w:noProof/>
            <w:webHidden/>
          </w:rPr>
          <w:t>51</w:t>
        </w:r>
        <w:r w:rsidR="006D70FD" w:rsidRPr="006D70FD">
          <w:rPr>
            <w:b w:val="0"/>
            <w:noProof/>
            <w:webHidden/>
          </w:rPr>
          <w:fldChar w:fldCharType="end"/>
        </w:r>
      </w:hyperlink>
    </w:p>
    <w:p w:rsidR="006D70FD" w:rsidRPr="006D70FD" w:rsidRDefault="00C83710" w:rsidP="006D70FD">
      <w:pPr>
        <w:pStyle w:val="TDC2"/>
        <w:tabs>
          <w:tab w:val="left" w:pos="800"/>
          <w:tab w:val="right" w:leader="dot" w:pos="8828"/>
        </w:tabs>
        <w:spacing w:before="0"/>
        <w:rPr>
          <w:rFonts w:asciiTheme="minorHAnsi" w:eastAsiaTheme="minorEastAsia" w:hAnsiTheme="minorHAnsi" w:cstheme="minorBidi"/>
          <w:b w:val="0"/>
          <w:bCs w:val="0"/>
          <w:noProof/>
          <w:szCs w:val="22"/>
          <w:lang w:eastAsia="es-BO"/>
        </w:rPr>
      </w:pPr>
      <w:hyperlink w:anchor="_Toc422239032" w:history="1">
        <w:r w:rsidR="006D70FD" w:rsidRPr="006D70FD">
          <w:rPr>
            <w:rStyle w:val="Hipervnculo"/>
            <w:rFonts w:cs="Arial"/>
            <w:b w:val="0"/>
            <w:noProof/>
            <w:lang w:val="es-ES"/>
          </w:rPr>
          <w:t>5.35.</w:t>
        </w:r>
        <w:r w:rsidR="006D70FD" w:rsidRPr="006D70FD">
          <w:rPr>
            <w:rFonts w:asciiTheme="minorHAnsi" w:eastAsiaTheme="minorEastAsia" w:hAnsiTheme="minorHAnsi" w:cstheme="minorBidi"/>
            <w:b w:val="0"/>
            <w:bCs w:val="0"/>
            <w:noProof/>
            <w:szCs w:val="22"/>
            <w:lang w:eastAsia="es-BO"/>
          </w:rPr>
          <w:tab/>
        </w:r>
        <w:r w:rsidR="006D70FD" w:rsidRPr="006D70FD">
          <w:rPr>
            <w:rStyle w:val="Hipervnculo"/>
            <w:rFonts w:cs="Arial"/>
            <w:b w:val="0"/>
            <w:noProof/>
          </w:rPr>
          <w:t>Actividades en Caso de Resolución de Contrato con el CONTRATISTA.</w:t>
        </w:r>
        <w:r w:rsidR="006D70FD" w:rsidRPr="006D70FD">
          <w:rPr>
            <w:b w:val="0"/>
            <w:noProof/>
            <w:webHidden/>
          </w:rPr>
          <w:tab/>
        </w:r>
        <w:r w:rsidR="006D70FD" w:rsidRPr="006D70FD">
          <w:rPr>
            <w:b w:val="0"/>
            <w:noProof/>
            <w:webHidden/>
          </w:rPr>
          <w:fldChar w:fldCharType="begin"/>
        </w:r>
        <w:r w:rsidR="006D70FD" w:rsidRPr="006D70FD">
          <w:rPr>
            <w:b w:val="0"/>
            <w:noProof/>
            <w:webHidden/>
          </w:rPr>
          <w:instrText xml:space="preserve"> PAGEREF _Toc422239032 \h </w:instrText>
        </w:r>
        <w:r w:rsidR="006D70FD" w:rsidRPr="006D70FD">
          <w:rPr>
            <w:b w:val="0"/>
            <w:noProof/>
            <w:webHidden/>
          </w:rPr>
        </w:r>
        <w:r w:rsidR="006D70FD" w:rsidRPr="006D70FD">
          <w:rPr>
            <w:b w:val="0"/>
            <w:noProof/>
            <w:webHidden/>
          </w:rPr>
          <w:fldChar w:fldCharType="separate"/>
        </w:r>
        <w:r w:rsidR="00753970">
          <w:rPr>
            <w:b w:val="0"/>
            <w:noProof/>
            <w:webHidden/>
          </w:rPr>
          <w:t>51</w:t>
        </w:r>
        <w:r w:rsidR="006D70FD" w:rsidRPr="006D70FD">
          <w:rPr>
            <w:b w:val="0"/>
            <w:noProof/>
            <w:webHidden/>
          </w:rPr>
          <w:fldChar w:fldCharType="end"/>
        </w:r>
      </w:hyperlink>
    </w:p>
    <w:p w:rsidR="006D70FD" w:rsidRPr="006D70FD" w:rsidRDefault="00C83710" w:rsidP="006D70FD">
      <w:pPr>
        <w:pStyle w:val="TDC2"/>
        <w:tabs>
          <w:tab w:val="left" w:pos="600"/>
          <w:tab w:val="right" w:leader="dot" w:pos="8828"/>
        </w:tabs>
        <w:spacing w:before="0"/>
        <w:rPr>
          <w:rFonts w:asciiTheme="minorHAnsi" w:eastAsiaTheme="minorEastAsia" w:hAnsiTheme="minorHAnsi" w:cstheme="minorBidi"/>
          <w:b w:val="0"/>
          <w:bCs w:val="0"/>
          <w:noProof/>
          <w:szCs w:val="22"/>
          <w:lang w:eastAsia="es-BO"/>
        </w:rPr>
      </w:pPr>
      <w:hyperlink w:anchor="_Toc422239033" w:history="1">
        <w:r w:rsidR="006D70FD" w:rsidRPr="006D70FD">
          <w:rPr>
            <w:rStyle w:val="Hipervnculo"/>
            <w:rFonts w:cs="Arial"/>
            <w:b w:val="0"/>
            <w:noProof/>
          </w:rPr>
          <w:t>6.</w:t>
        </w:r>
        <w:r w:rsidR="006D70FD" w:rsidRPr="006D70FD">
          <w:rPr>
            <w:rFonts w:asciiTheme="minorHAnsi" w:eastAsiaTheme="minorEastAsia" w:hAnsiTheme="minorHAnsi" w:cstheme="minorBidi"/>
            <w:b w:val="0"/>
            <w:bCs w:val="0"/>
            <w:noProof/>
            <w:szCs w:val="22"/>
            <w:lang w:eastAsia="es-BO"/>
          </w:rPr>
          <w:tab/>
        </w:r>
        <w:r w:rsidR="006D70FD" w:rsidRPr="006D70FD">
          <w:rPr>
            <w:rStyle w:val="Hipervnculo"/>
            <w:rFonts w:cs="Arial"/>
            <w:b w:val="0"/>
            <w:noProof/>
          </w:rPr>
          <w:t>PERSONAL Y EQUIPO</w:t>
        </w:r>
        <w:r w:rsidR="006D70FD" w:rsidRPr="006D70FD">
          <w:rPr>
            <w:b w:val="0"/>
            <w:noProof/>
            <w:webHidden/>
          </w:rPr>
          <w:tab/>
        </w:r>
        <w:r w:rsidR="006D70FD" w:rsidRPr="006D70FD">
          <w:rPr>
            <w:b w:val="0"/>
            <w:noProof/>
            <w:webHidden/>
          </w:rPr>
          <w:fldChar w:fldCharType="begin"/>
        </w:r>
        <w:r w:rsidR="006D70FD" w:rsidRPr="006D70FD">
          <w:rPr>
            <w:b w:val="0"/>
            <w:noProof/>
            <w:webHidden/>
          </w:rPr>
          <w:instrText xml:space="preserve"> PAGEREF _Toc422239033 \h </w:instrText>
        </w:r>
        <w:r w:rsidR="006D70FD" w:rsidRPr="006D70FD">
          <w:rPr>
            <w:b w:val="0"/>
            <w:noProof/>
            <w:webHidden/>
          </w:rPr>
        </w:r>
        <w:r w:rsidR="006D70FD" w:rsidRPr="006D70FD">
          <w:rPr>
            <w:b w:val="0"/>
            <w:noProof/>
            <w:webHidden/>
          </w:rPr>
          <w:fldChar w:fldCharType="separate"/>
        </w:r>
        <w:r w:rsidR="00753970">
          <w:rPr>
            <w:b w:val="0"/>
            <w:noProof/>
            <w:webHidden/>
          </w:rPr>
          <w:t>51</w:t>
        </w:r>
        <w:r w:rsidR="006D70FD" w:rsidRPr="006D70FD">
          <w:rPr>
            <w:b w:val="0"/>
            <w:noProof/>
            <w:webHidden/>
          </w:rPr>
          <w:fldChar w:fldCharType="end"/>
        </w:r>
      </w:hyperlink>
    </w:p>
    <w:p w:rsidR="006D70FD" w:rsidRPr="006D70FD" w:rsidRDefault="00C83710" w:rsidP="006D70FD">
      <w:pPr>
        <w:pStyle w:val="TDC2"/>
        <w:tabs>
          <w:tab w:val="left" w:pos="600"/>
          <w:tab w:val="right" w:leader="dot" w:pos="8828"/>
        </w:tabs>
        <w:spacing w:before="0"/>
        <w:rPr>
          <w:rFonts w:asciiTheme="minorHAnsi" w:eastAsiaTheme="minorEastAsia" w:hAnsiTheme="minorHAnsi" w:cstheme="minorBidi"/>
          <w:b w:val="0"/>
          <w:bCs w:val="0"/>
          <w:noProof/>
          <w:szCs w:val="22"/>
          <w:lang w:eastAsia="es-BO"/>
        </w:rPr>
      </w:pPr>
      <w:hyperlink w:anchor="_Toc422239034" w:history="1">
        <w:r w:rsidR="006D70FD" w:rsidRPr="006D70FD">
          <w:rPr>
            <w:rStyle w:val="Hipervnculo"/>
            <w:rFonts w:cs="Arial"/>
            <w:b w:val="0"/>
            <w:noProof/>
          </w:rPr>
          <w:t>6.1.</w:t>
        </w:r>
        <w:r w:rsidR="006D70FD" w:rsidRPr="006D70FD">
          <w:rPr>
            <w:rFonts w:asciiTheme="minorHAnsi" w:eastAsiaTheme="minorEastAsia" w:hAnsiTheme="minorHAnsi" w:cstheme="minorBidi"/>
            <w:b w:val="0"/>
            <w:bCs w:val="0"/>
            <w:noProof/>
            <w:szCs w:val="22"/>
            <w:lang w:eastAsia="es-BO"/>
          </w:rPr>
          <w:tab/>
        </w:r>
        <w:r w:rsidR="006D70FD" w:rsidRPr="006D70FD">
          <w:rPr>
            <w:rStyle w:val="Hipervnculo"/>
            <w:rFonts w:cs="Arial"/>
            <w:b w:val="0"/>
            <w:noProof/>
          </w:rPr>
          <w:t>Personal Técnico Clave Solicitado (Sujeto a Calificación)</w:t>
        </w:r>
        <w:r w:rsidR="006D70FD" w:rsidRPr="006D70FD">
          <w:rPr>
            <w:b w:val="0"/>
            <w:noProof/>
            <w:webHidden/>
          </w:rPr>
          <w:tab/>
        </w:r>
        <w:r w:rsidR="006D70FD" w:rsidRPr="006D70FD">
          <w:rPr>
            <w:b w:val="0"/>
            <w:noProof/>
            <w:webHidden/>
          </w:rPr>
          <w:fldChar w:fldCharType="begin"/>
        </w:r>
        <w:r w:rsidR="006D70FD" w:rsidRPr="006D70FD">
          <w:rPr>
            <w:b w:val="0"/>
            <w:noProof/>
            <w:webHidden/>
          </w:rPr>
          <w:instrText xml:space="preserve"> PAGEREF _Toc422239034 \h </w:instrText>
        </w:r>
        <w:r w:rsidR="006D70FD" w:rsidRPr="006D70FD">
          <w:rPr>
            <w:b w:val="0"/>
            <w:noProof/>
            <w:webHidden/>
          </w:rPr>
        </w:r>
        <w:r w:rsidR="006D70FD" w:rsidRPr="006D70FD">
          <w:rPr>
            <w:b w:val="0"/>
            <w:noProof/>
            <w:webHidden/>
          </w:rPr>
          <w:fldChar w:fldCharType="separate"/>
        </w:r>
        <w:r w:rsidR="00753970">
          <w:rPr>
            <w:b w:val="0"/>
            <w:noProof/>
            <w:webHidden/>
          </w:rPr>
          <w:t>52</w:t>
        </w:r>
        <w:r w:rsidR="006D70FD" w:rsidRPr="006D70FD">
          <w:rPr>
            <w:b w:val="0"/>
            <w:noProof/>
            <w:webHidden/>
          </w:rPr>
          <w:fldChar w:fldCharType="end"/>
        </w:r>
      </w:hyperlink>
    </w:p>
    <w:p w:rsidR="006D70FD" w:rsidRPr="006D70FD" w:rsidRDefault="00C83710" w:rsidP="006D70FD">
      <w:pPr>
        <w:pStyle w:val="TDC2"/>
        <w:tabs>
          <w:tab w:val="left" w:pos="600"/>
          <w:tab w:val="right" w:leader="dot" w:pos="8828"/>
        </w:tabs>
        <w:spacing w:before="0"/>
        <w:rPr>
          <w:rFonts w:asciiTheme="minorHAnsi" w:eastAsiaTheme="minorEastAsia" w:hAnsiTheme="minorHAnsi" w:cstheme="minorBidi"/>
          <w:b w:val="0"/>
          <w:bCs w:val="0"/>
          <w:noProof/>
          <w:szCs w:val="22"/>
          <w:lang w:eastAsia="es-BO"/>
        </w:rPr>
      </w:pPr>
      <w:hyperlink w:anchor="_Toc422239035" w:history="1">
        <w:r w:rsidR="006D70FD" w:rsidRPr="006D70FD">
          <w:rPr>
            <w:rStyle w:val="Hipervnculo"/>
            <w:rFonts w:cs="Arial"/>
            <w:b w:val="0"/>
            <w:noProof/>
          </w:rPr>
          <w:t>6.2.</w:t>
        </w:r>
        <w:r w:rsidR="006D70FD" w:rsidRPr="006D70FD">
          <w:rPr>
            <w:rFonts w:asciiTheme="minorHAnsi" w:eastAsiaTheme="minorEastAsia" w:hAnsiTheme="minorHAnsi" w:cstheme="minorBidi"/>
            <w:b w:val="0"/>
            <w:bCs w:val="0"/>
            <w:noProof/>
            <w:szCs w:val="22"/>
            <w:lang w:eastAsia="es-BO"/>
          </w:rPr>
          <w:tab/>
        </w:r>
        <w:r w:rsidR="006D70FD" w:rsidRPr="006D70FD">
          <w:rPr>
            <w:rStyle w:val="Hipervnculo"/>
            <w:rFonts w:cs="Arial"/>
            <w:b w:val="0"/>
            <w:noProof/>
          </w:rPr>
          <w:t>Personal de Apoyo Técnico Solicitado (Sujeto a Calificación en la Propuesta Técnica)</w:t>
        </w:r>
        <w:r w:rsidR="006D70FD" w:rsidRPr="006D70FD">
          <w:rPr>
            <w:b w:val="0"/>
            <w:noProof/>
            <w:webHidden/>
          </w:rPr>
          <w:tab/>
        </w:r>
        <w:r w:rsidR="006D70FD" w:rsidRPr="006D70FD">
          <w:rPr>
            <w:b w:val="0"/>
            <w:noProof/>
            <w:webHidden/>
          </w:rPr>
          <w:fldChar w:fldCharType="begin"/>
        </w:r>
        <w:r w:rsidR="006D70FD" w:rsidRPr="006D70FD">
          <w:rPr>
            <w:b w:val="0"/>
            <w:noProof/>
            <w:webHidden/>
          </w:rPr>
          <w:instrText xml:space="preserve"> PAGEREF _Toc422239035 \h </w:instrText>
        </w:r>
        <w:r w:rsidR="006D70FD" w:rsidRPr="006D70FD">
          <w:rPr>
            <w:b w:val="0"/>
            <w:noProof/>
            <w:webHidden/>
          </w:rPr>
        </w:r>
        <w:r w:rsidR="006D70FD" w:rsidRPr="006D70FD">
          <w:rPr>
            <w:b w:val="0"/>
            <w:noProof/>
            <w:webHidden/>
          </w:rPr>
          <w:fldChar w:fldCharType="separate"/>
        </w:r>
        <w:r w:rsidR="00753970">
          <w:rPr>
            <w:b w:val="0"/>
            <w:noProof/>
            <w:webHidden/>
          </w:rPr>
          <w:t>52</w:t>
        </w:r>
        <w:r w:rsidR="006D70FD" w:rsidRPr="006D70FD">
          <w:rPr>
            <w:b w:val="0"/>
            <w:noProof/>
            <w:webHidden/>
          </w:rPr>
          <w:fldChar w:fldCharType="end"/>
        </w:r>
      </w:hyperlink>
    </w:p>
    <w:p w:rsidR="006D70FD" w:rsidRPr="006D70FD" w:rsidRDefault="00C83710" w:rsidP="006D70FD">
      <w:pPr>
        <w:pStyle w:val="TDC2"/>
        <w:tabs>
          <w:tab w:val="left" w:pos="600"/>
          <w:tab w:val="right" w:leader="dot" w:pos="8828"/>
        </w:tabs>
        <w:spacing w:before="0"/>
        <w:rPr>
          <w:rFonts w:asciiTheme="minorHAnsi" w:eastAsiaTheme="minorEastAsia" w:hAnsiTheme="minorHAnsi" w:cstheme="minorBidi"/>
          <w:b w:val="0"/>
          <w:bCs w:val="0"/>
          <w:noProof/>
          <w:szCs w:val="22"/>
          <w:lang w:eastAsia="es-BO"/>
        </w:rPr>
      </w:pPr>
      <w:hyperlink w:anchor="_Toc422239036" w:history="1">
        <w:r w:rsidR="006D70FD" w:rsidRPr="006D70FD">
          <w:rPr>
            <w:rStyle w:val="Hipervnculo"/>
            <w:rFonts w:cs="Arial"/>
            <w:b w:val="0"/>
            <w:noProof/>
          </w:rPr>
          <w:t>6.3.</w:t>
        </w:r>
        <w:r w:rsidR="006D70FD" w:rsidRPr="006D70FD">
          <w:rPr>
            <w:rFonts w:asciiTheme="minorHAnsi" w:eastAsiaTheme="minorEastAsia" w:hAnsiTheme="minorHAnsi" w:cstheme="minorBidi"/>
            <w:b w:val="0"/>
            <w:bCs w:val="0"/>
            <w:noProof/>
            <w:szCs w:val="22"/>
            <w:lang w:eastAsia="es-BO"/>
          </w:rPr>
          <w:tab/>
        </w:r>
        <w:r w:rsidR="006D70FD" w:rsidRPr="006D70FD">
          <w:rPr>
            <w:rStyle w:val="Hipervnculo"/>
            <w:rFonts w:cs="Arial"/>
            <w:b w:val="0"/>
            <w:noProof/>
          </w:rPr>
          <w:t>Personal de Apoyo Solicitado (Sujeto a Calificación en la Propuesta Técnica)</w:t>
        </w:r>
        <w:r w:rsidR="006D70FD" w:rsidRPr="006D70FD">
          <w:rPr>
            <w:b w:val="0"/>
            <w:noProof/>
            <w:webHidden/>
          </w:rPr>
          <w:tab/>
        </w:r>
        <w:r w:rsidR="006D70FD" w:rsidRPr="006D70FD">
          <w:rPr>
            <w:b w:val="0"/>
            <w:noProof/>
            <w:webHidden/>
          </w:rPr>
          <w:fldChar w:fldCharType="begin"/>
        </w:r>
        <w:r w:rsidR="006D70FD" w:rsidRPr="006D70FD">
          <w:rPr>
            <w:b w:val="0"/>
            <w:noProof/>
            <w:webHidden/>
          </w:rPr>
          <w:instrText xml:space="preserve"> PAGEREF _Toc422239036 \h </w:instrText>
        </w:r>
        <w:r w:rsidR="006D70FD" w:rsidRPr="006D70FD">
          <w:rPr>
            <w:b w:val="0"/>
            <w:noProof/>
            <w:webHidden/>
          </w:rPr>
        </w:r>
        <w:r w:rsidR="006D70FD" w:rsidRPr="006D70FD">
          <w:rPr>
            <w:b w:val="0"/>
            <w:noProof/>
            <w:webHidden/>
          </w:rPr>
          <w:fldChar w:fldCharType="separate"/>
        </w:r>
        <w:r w:rsidR="00753970">
          <w:rPr>
            <w:b w:val="0"/>
            <w:noProof/>
            <w:webHidden/>
          </w:rPr>
          <w:t>53</w:t>
        </w:r>
        <w:r w:rsidR="006D70FD" w:rsidRPr="006D70FD">
          <w:rPr>
            <w:b w:val="0"/>
            <w:noProof/>
            <w:webHidden/>
          </w:rPr>
          <w:fldChar w:fldCharType="end"/>
        </w:r>
      </w:hyperlink>
    </w:p>
    <w:p w:rsidR="006D70FD" w:rsidRPr="006D70FD" w:rsidRDefault="00C83710" w:rsidP="006D70FD">
      <w:pPr>
        <w:pStyle w:val="TDC2"/>
        <w:tabs>
          <w:tab w:val="left" w:pos="600"/>
          <w:tab w:val="right" w:leader="dot" w:pos="8828"/>
        </w:tabs>
        <w:spacing w:before="0"/>
        <w:rPr>
          <w:rFonts w:asciiTheme="minorHAnsi" w:eastAsiaTheme="minorEastAsia" w:hAnsiTheme="minorHAnsi" w:cstheme="minorBidi"/>
          <w:b w:val="0"/>
          <w:bCs w:val="0"/>
          <w:noProof/>
          <w:szCs w:val="22"/>
          <w:lang w:eastAsia="es-BO"/>
        </w:rPr>
      </w:pPr>
      <w:hyperlink w:anchor="_Toc422239037" w:history="1">
        <w:r w:rsidR="006D70FD" w:rsidRPr="006D70FD">
          <w:rPr>
            <w:rStyle w:val="Hipervnculo"/>
            <w:rFonts w:cs="Arial"/>
            <w:b w:val="0"/>
            <w:noProof/>
          </w:rPr>
          <w:t>6.4.</w:t>
        </w:r>
        <w:r w:rsidR="006D70FD" w:rsidRPr="006D70FD">
          <w:rPr>
            <w:rFonts w:asciiTheme="minorHAnsi" w:eastAsiaTheme="minorEastAsia" w:hAnsiTheme="minorHAnsi" w:cstheme="minorBidi"/>
            <w:b w:val="0"/>
            <w:bCs w:val="0"/>
            <w:noProof/>
            <w:szCs w:val="22"/>
            <w:lang w:eastAsia="es-BO"/>
          </w:rPr>
          <w:tab/>
        </w:r>
        <w:r w:rsidR="006D70FD" w:rsidRPr="006D70FD">
          <w:rPr>
            <w:rStyle w:val="Hipervnculo"/>
            <w:rFonts w:cs="Arial"/>
            <w:b w:val="0"/>
            <w:noProof/>
          </w:rPr>
          <w:t>Equipamiento Solicitado (Sujeto a Calificación en la Propuesta Técnica)</w:t>
        </w:r>
        <w:r w:rsidR="006D70FD" w:rsidRPr="006D70FD">
          <w:rPr>
            <w:b w:val="0"/>
            <w:noProof/>
            <w:webHidden/>
          </w:rPr>
          <w:tab/>
        </w:r>
        <w:r w:rsidR="006D70FD" w:rsidRPr="006D70FD">
          <w:rPr>
            <w:b w:val="0"/>
            <w:noProof/>
            <w:webHidden/>
          </w:rPr>
          <w:fldChar w:fldCharType="begin"/>
        </w:r>
        <w:r w:rsidR="006D70FD" w:rsidRPr="006D70FD">
          <w:rPr>
            <w:b w:val="0"/>
            <w:noProof/>
            <w:webHidden/>
          </w:rPr>
          <w:instrText xml:space="preserve"> PAGEREF _Toc422239037 \h </w:instrText>
        </w:r>
        <w:r w:rsidR="006D70FD" w:rsidRPr="006D70FD">
          <w:rPr>
            <w:b w:val="0"/>
            <w:noProof/>
            <w:webHidden/>
          </w:rPr>
        </w:r>
        <w:r w:rsidR="006D70FD" w:rsidRPr="006D70FD">
          <w:rPr>
            <w:b w:val="0"/>
            <w:noProof/>
            <w:webHidden/>
          </w:rPr>
          <w:fldChar w:fldCharType="separate"/>
        </w:r>
        <w:r w:rsidR="00753970">
          <w:rPr>
            <w:b w:val="0"/>
            <w:noProof/>
            <w:webHidden/>
          </w:rPr>
          <w:t>53</w:t>
        </w:r>
        <w:r w:rsidR="006D70FD" w:rsidRPr="006D70FD">
          <w:rPr>
            <w:b w:val="0"/>
            <w:noProof/>
            <w:webHidden/>
          </w:rPr>
          <w:fldChar w:fldCharType="end"/>
        </w:r>
      </w:hyperlink>
    </w:p>
    <w:p w:rsidR="006D70FD" w:rsidRPr="006D70FD" w:rsidRDefault="00C83710" w:rsidP="006D70FD">
      <w:pPr>
        <w:pStyle w:val="TDC2"/>
        <w:tabs>
          <w:tab w:val="left" w:pos="600"/>
          <w:tab w:val="right" w:leader="dot" w:pos="8828"/>
        </w:tabs>
        <w:spacing w:before="0"/>
        <w:rPr>
          <w:rFonts w:asciiTheme="minorHAnsi" w:eastAsiaTheme="minorEastAsia" w:hAnsiTheme="minorHAnsi" w:cstheme="minorBidi"/>
          <w:b w:val="0"/>
          <w:bCs w:val="0"/>
          <w:noProof/>
          <w:szCs w:val="22"/>
          <w:lang w:eastAsia="es-BO"/>
        </w:rPr>
      </w:pPr>
      <w:hyperlink w:anchor="_Toc422239038" w:history="1">
        <w:r w:rsidR="006D70FD" w:rsidRPr="006D70FD">
          <w:rPr>
            <w:rStyle w:val="Hipervnculo"/>
            <w:rFonts w:cs="Arial"/>
            <w:b w:val="0"/>
            <w:noProof/>
          </w:rPr>
          <w:t>7.</w:t>
        </w:r>
        <w:r w:rsidR="006D70FD" w:rsidRPr="006D70FD">
          <w:rPr>
            <w:rFonts w:asciiTheme="minorHAnsi" w:eastAsiaTheme="minorEastAsia" w:hAnsiTheme="minorHAnsi" w:cstheme="minorBidi"/>
            <w:b w:val="0"/>
            <w:bCs w:val="0"/>
            <w:noProof/>
            <w:szCs w:val="22"/>
            <w:lang w:eastAsia="es-BO"/>
          </w:rPr>
          <w:tab/>
        </w:r>
        <w:r w:rsidR="006D70FD" w:rsidRPr="006D70FD">
          <w:rPr>
            <w:rStyle w:val="Hipervnculo"/>
            <w:rFonts w:cs="Arial"/>
            <w:b w:val="0"/>
            <w:noProof/>
          </w:rPr>
          <w:t>FORMA DE EVALUACION DE PROPUESTAS</w:t>
        </w:r>
        <w:r w:rsidR="006D70FD" w:rsidRPr="006D70FD">
          <w:rPr>
            <w:b w:val="0"/>
            <w:noProof/>
            <w:webHidden/>
          </w:rPr>
          <w:tab/>
        </w:r>
        <w:r w:rsidR="006D70FD" w:rsidRPr="006D70FD">
          <w:rPr>
            <w:b w:val="0"/>
            <w:noProof/>
            <w:webHidden/>
          </w:rPr>
          <w:fldChar w:fldCharType="begin"/>
        </w:r>
        <w:r w:rsidR="006D70FD" w:rsidRPr="006D70FD">
          <w:rPr>
            <w:b w:val="0"/>
            <w:noProof/>
            <w:webHidden/>
          </w:rPr>
          <w:instrText xml:space="preserve"> PAGEREF _Toc422239038 \h </w:instrText>
        </w:r>
        <w:r w:rsidR="006D70FD" w:rsidRPr="006D70FD">
          <w:rPr>
            <w:b w:val="0"/>
            <w:noProof/>
            <w:webHidden/>
          </w:rPr>
        </w:r>
        <w:r w:rsidR="006D70FD" w:rsidRPr="006D70FD">
          <w:rPr>
            <w:b w:val="0"/>
            <w:noProof/>
            <w:webHidden/>
          </w:rPr>
          <w:fldChar w:fldCharType="separate"/>
        </w:r>
        <w:r w:rsidR="00753970">
          <w:rPr>
            <w:b w:val="0"/>
            <w:noProof/>
            <w:webHidden/>
          </w:rPr>
          <w:t>53</w:t>
        </w:r>
        <w:r w:rsidR="006D70FD" w:rsidRPr="006D70FD">
          <w:rPr>
            <w:b w:val="0"/>
            <w:noProof/>
            <w:webHidden/>
          </w:rPr>
          <w:fldChar w:fldCharType="end"/>
        </w:r>
      </w:hyperlink>
    </w:p>
    <w:p w:rsidR="006D70FD" w:rsidRPr="006D70FD" w:rsidRDefault="00C83710" w:rsidP="006D70FD">
      <w:pPr>
        <w:pStyle w:val="TDC2"/>
        <w:tabs>
          <w:tab w:val="left" w:pos="600"/>
          <w:tab w:val="right" w:leader="dot" w:pos="8828"/>
        </w:tabs>
        <w:spacing w:before="0"/>
        <w:rPr>
          <w:rFonts w:asciiTheme="minorHAnsi" w:eastAsiaTheme="minorEastAsia" w:hAnsiTheme="minorHAnsi" w:cstheme="minorBidi"/>
          <w:b w:val="0"/>
          <w:bCs w:val="0"/>
          <w:noProof/>
          <w:szCs w:val="22"/>
          <w:lang w:eastAsia="es-BO"/>
        </w:rPr>
      </w:pPr>
      <w:hyperlink w:anchor="_Toc422239039" w:history="1">
        <w:r w:rsidR="006D70FD" w:rsidRPr="006D70FD">
          <w:rPr>
            <w:rStyle w:val="Hipervnculo"/>
            <w:rFonts w:cs="Arial"/>
            <w:b w:val="0"/>
            <w:noProof/>
          </w:rPr>
          <w:t>7.1.</w:t>
        </w:r>
        <w:r w:rsidR="006D70FD" w:rsidRPr="006D70FD">
          <w:rPr>
            <w:rFonts w:asciiTheme="minorHAnsi" w:eastAsiaTheme="minorEastAsia" w:hAnsiTheme="minorHAnsi" w:cstheme="minorBidi"/>
            <w:b w:val="0"/>
            <w:bCs w:val="0"/>
            <w:noProof/>
            <w:szCs w:val="22"/>
            <w:lang w:eastAsia="es-BO"/>
          </w:rPr>
          <w:tab/>
        </w:r>
        <w:r w:rsidR="006D70FD" w:rsidRPr="006D70FD">
          <w:rPr>
            <w:rStyle w:val="Hipervnculo"/>
            <w:rFonts w:cs="Arial"/>
            <w:b w:val="0"/>
            <w:noProof/>
          </w:rPr>
          <w:t>Perfil requerido de la supervisión</w:t>
        </w:r>
        <w:r w:rsidR="006D70FD" w:rsidRPr="006D70FD">
          <w:rPr>
            <w:b w:val="0"/>
            <w:noProof/>
            <w:webHidden/>
          </w:rPr>
          <w:tab/>
        </w:r>
        <w:r w:rsidR="006D70FD" w:rsidRPr="006D70FD">
          <w:rPr>
            <w:b w:val="0"/>
            <w:noProof/>
            <w:webHidden/>
          </w:rPr>
          <w:fldChar w:fldCharType="begin"/>
        </w:r>
        <w:r w:rsidR="006D70FD" w:rsidRPr="006D70FD">
          <w:rPr>
            <w:b w:val="0"/>
            <w:noProof/>
            <w:webHidden/>
          </w:rPr>
          <w:instrText xml:space="preserve"> PAGEREF _Toc422239039 \h </w:instrText>
        </w:r>
        <w:r w:rsidR="006D70FD" w:rsidRPr="006D70FD">
          <w:rPr>
            <w:b w:val="0"/>
            <w:noProof/>
            <w:webHidden/>
          </w:rPr>
        </w:r>
        <w:r w:rsidR="006D70FD" w:rsidRPr="006D70FD">
          <w:rPr>
            <w:b w:val="0"/>
            <w:noProof/>
            <w:webHidden/>
          </w:rPr>
          <w:fldChar w:fldCharType="separate"/>
        </w:r>
        <w:r w:rsidR="00753970">
          <w:rPr>
            <w:b w:val="0"/>
            <w:noProof/>
            <w:webHidden/>
          </w:rPr>
          <w:t>53</w:t>
        </w:r>
        <w:r w:rsidR="006D70FD" w:rsidRPr="006D70FD">
          <w:rPr>
            <w:b w:val="0"/>
            <w:noProof/>
            <w:webHidden/>
          </w:rPr>
          <w:fldChar w:fldCharType="end"/>
        </w:r>
      </w:hyperlink>
    </w:p>
    <w:p w:rsidR="006D70FD" w:rsidRPr="006D70FD" w:rsidRDefault="00C83710" w:rsidP="006D70FD">
      <w:pPr>
        <w:pStyle w:val="TDC2"/>
        <w:tabs>
          <w:tab w:val="left" w:pos="600"/>
          <w:tab w:val="right" w:leader="dot" w:pos="8828"/>
        </w:tabs>
        <w:spacing w:before="0"/>
        <w:rPr>
          <w:rFonts w:asciiTheme="minorHAnsi" w:eastAsiaTheme="minorEastAsia" w:hAnsiTheme="minorHAnsi" w:cstheme="minorBidi"/>
          <w:b w:val="0"/>
          <w:bCs w:val="0"/>
          <w:noProof/>
          <w:szCs w:val="22"/>
          <w:lang w:eastAsia="es-BO"/>
        </w:rPr>
      </w:pPr>
      <w:hyperlink w:anchor="_Toc422239040" w:history="1">
        <w:r w:rsidR="006D70FD" w:rsidRPr="006D70FD">
          <w:rPr>
            <w:rStyle w:val="Hipervnculo"/>
            <w:rFonts w:cs="Arial"/>
            <w:b w:val="0"/>
            <w:noProof/>
          </w:rPr>
          <w:t>7.2.</w:t>
        </w:r>
        <w:r w:rsidR="006D70FD" w:rsidRPr="006D70FD">
          <w:rPr>
            <w:rFonts w:asciiTheme="minorHAnsi" w:eastAsiaTheme="minorEastAsia" w:hAnsiTheme="minorHAnsi" w:cstheme="minorBidi"/>
            <w:b w:val="0"/>
            <w:bCs w:val="0"/>
            <w:noProof/>
            <w:szCs w:val="22"/>
            <w:lang w:eastAsia="es-BO"/>
          </w:rPr>
          <w:tab/>
        </w:r>
        <w:r w:rsidR="006D70FD" w:rsidRPr="006D70FD">
          <w:rPr>
            <w:rStyle w:val="Hipervnculo"/>
            <w:rFonts w:cs="Arial"/>
            <w:b w:val="0"/>
            <w:noProof/>
          </w:rPr>
          <w:t>Evaluación Final de los proponentes</w:t>
        </w:r>
        <w:r w:rsidR="006D70FD" w:rsidRPr="006D70FD">
          <w:rPr>
            <w:b w:val="0"/>
            <w:noProof/>
            <w:webHidden/>
          </w:rPr>
          <w:tab/>
        </w:r>
        <w:r w:rsidR="006D70FD" w:rsidRPr="006D70FD">
          <w:rPr>
            <w:b w:val="0"/>
            <w:noProof/>
            <w:webHidden/>
          </w:rPr>
          <w:fldChar w:fldCharType="begin"/>
        </w:r>
        <w:r w:rsidR="006D70FD" w:rsidRPr="006D70FD">
          <w:rPr>
            <w:b w:val="0"/>
            <w:noProof/>
            <w:webHidden/>
          </w:rPr>
          <w:instrText xml:space="preserve"> PAGEREF _Toc422239040 \h </w:instrText>
        </w:r>
        <w:r w:rsidR="006D70FD" w:rsidRPr="006D70FD">
          <w:rPr>
            <w:b w:val="0"/>
            <w:noProof/>
            <w:webHidden/>
          </w:rPr>
        </w:r>
        <w:r w:rsidR="006D70FD" w:rsidRPr="006D70FD">
          <w:rPr>
            <w:b w:val="0"/>
            <w:noProof/>
            <w:webHidden/>
          </w:rPr>
          <w:fldChar w:fldCharType="separate"/>
        </w:r>
        <w:r w:rsidR="00753970">
          <w:rPr>
            <w:b w:val="0"/>
            <w:noProof/>
            <w:webHidden/>
          </w:rPr>
          <w:t>54</w:t>
        </w:r>
        <w:r w:rsidR="006D70FD" w:rsidRPr="006D70FD">
          <w:rPr>
            <w:b w:val="0"/>
            <w:noProof/>
            <w:webHidden/>
          </w:rPr>
          <w:fldChar w:fldCharType="end"/>
        </w:r>
      </w:hyperlink>
    </w:p>
    <w:p w:rsidR="006D70FD" w:rsidRPr="006D70FD" w:rsidRDefault="00C83710" w:rsidP="006D70FD">
      <w:pPr>
        <w:pStyle w:val="TDC2"/>
        <w:tabs>
          <w:tab w:val="left" w:pos="800"/>
          <w:tab w:val="right" w:leader="dot" w:pos="8828"/>
        </w:tabs>
        <w:spacing w:before="0"/>
        <w:rPr>
          <w:rFonts w:asciiTheme="minorHAnsi" w:eastAsiaTheme="minorEastAsia" w:hAnsiTheme="minorHAnsi" w:cstheme="minorBidi"/>
          <w:b w:val="0"/>
          <w:bCs w:val="0"/>
          <w:noProof/>
          <w:szCs w:val="22"/>
          <w:lang w:eastAsia="es-BO"/>
        </w:rPr>
      </w:pPr>
      <w:hyperlink w:anchor="_Toc422239041" w:history="1">
        <w:r w:rsidR="006D70FD" w:rsidRPr="006D70FD">
          <w:rPr>
            <w:rStyle w:val="Hipervnculo"/>
            <w:rFonts w:cs="Arial"/>
            <w:b w:val="0"/>
            <w:noProof/>
          </w:rPr>
          <w:t>7.2.1.</w:t>
        </w:r>
        <w:r w:rsidR="006D70FD" w:rsidRPr="006D70FD">
          <w:rPr>
            <w:rFonts w:asciiTheme="minorHAnsi" w:eastAsiaTheme="minorEastAsia" w:hAnsiTheme="minorHAnsi" w:cstheme="minorBidi"/>
            <w:b w:val="0"/>
            <w:bCs w:val="0"/>
            <w:noProof/>
            <w:szCs w:val="22"/>
            <w:lang w:eastAsia="es-BO"/>
          </w:rPr>
          <w:tab/>
        </w:r>
        <w:r w:rsidR="006D70FD" w:rsidRPr="006D70FD">
          <w:rPr>
            <w:rStyle w:val="Hipervnculo"/>
            <w:rFonts w:cs="Arial"/>
            <w:b w:val="0"/>
            <w:noProof/>
          </w:rPr>
          <w:t xml:space="preserve">Experiencia de la </w:t>
        </w:r>
        <w:r w:rsidR="006D70FD" w:rsidRPr="006D70FD">
          <w:rPr>
            <w:rStyle w:val="Hipervnculo"/>
            <w:rFonts w:cs="Arial"/>
            <w:b w:val="0"/>
            <w:noProof/>
            <w:lang w:val="en-US"/>
          </w:rPr>
          <w:t>Empresa</w:t>
        </w:r>
        <w:r w:rsidR="006D70FD" w:rsidRPr="006D70FD">
          <w:rPr>
            <w:b w:val="0"/>
            <w:noProof/>
            <w:webHidden/>
          </w:rPr>
          <w:tab/>
        </w:r>
        <w:r w:rsidR="006D70FD" w:rsidRPr="006D70FD">
          <w:rPr>
            <w:b w:val="0"/>
            <w:noProof/>
            <w:webHidden/>
          </w:rPr>
          <w:fldChar w:fldCharType="begin"/>
        </w:r>
        <w:r w:rsidR="006D70FD" w:rsidRPr="006D70FD">
          <w:rPr>
            <w:b w:val="0"/>
            <w:noProof/>
            <w:webHidden/>
          </w:rPr>
          <w:instrText xml:space="preserve"> PAGEREF _Toc422239041 \h </w:instrText>
        </w:r>
        <w:r w:rsidR="006D70FD" w:rsidRPr="006D70FD">
          <w:rPr>
            <w:b w:val="0"/>
            <w:noProof/>
            <w:webHidden/>
          </w:rPr>
        </w:r>
        <w:r w:rsidR="006D70FD" w:rsidRPr="006D70FD">
          <w:rPr>
            <w:b w:val="0"/>
            <w:noProof/>
            <w:webHidden/>
          </w:rPr>
          <w:fldChar w:fldCharType="separate"/>
        </w:r>
        <w:r w:rsidR="00753970">
          <w:rPr>
            <w:b w:val="0"/>
            <w:noProof/>
            <w:webHidden/>
          </w:rPr>
          <w:t>54</w:t>
        </w:r>
        <w:r w:rsidR="006D70FD" w:rsidRPr="006D70FD">
          <w:rPr>
            <w:b w:val="0"/>
            <w:noProof/>
            <w:webHidden/>
          </w:rPr>
          <w:fldChar w:fldCharType="end"/>
        </w:r>
      </w:hyperlink>
    </w:p>
    <w:p w:rsidR="006D70FD" w:rsidRPr="006D70FD" w:rsidRDefault="00C83710" w:rsidP="006D70FD">
      <w:pPr>
        <w:pStyle w:val="TDC2"/>
        <w:tabs>
          <w:tab w:val="left" w:pos="800"/>
          <w:tab w:val="right" w:leader="dot" w:pos="8828"/>
        </w:tabs>
        <w:spacing w:before="0"/>
        <w:rPr>
          <w:rFonts w:asciiTheme="minorHAnsi" w:eastAsiaTheme="minorEastAsia" w:hAnsiTheme="minorHAnsi" w:cstheme="minorBidi"/>
          <w:b w:val="0"/>
          <w:bCs w:val="0"/>
          <w:noProof/>
          <w:szCs w:val="22"/>
          <w:lang w:eastAsia="es-BO"/>
        </w:rPr>
      </w:pPr>
      <w:hyperlink w:anchor="_Toc422239042" w:history="1">
        <w:r w:rsidR="006D70FD" w:rsidRPr="006D70FD">
          <w:rPr>
            <w:rStyle w:val="Hipervnculo"/>
            <w:rFonts w:cs="Arial"/>
            <w:b w:val="0"/>
            <w:noProof/>
          </w:rPr>
          <w:t>7.2.2.</w:t>
        </w:r>
        <w:r w:rsidR="006D70FD" w:rsidRPr="006D70FD">
          <w:rPr>
            <w:rFonts w:asciiTheme="minorHAnsi" w:eastAsiaTheme="minorEastAsia" w:hAnsiTheme="minorHAnsi" w:cstheme="minorBidi"/>
            <w:b w:val="0"/>
            <w:bCs w:val="0"/>
            <w:noProof/>
            <w:szCs w:val="22"/>
            <w:lang w:eastAsia="es-BO"/>
          </w:rPr>
          <w:tab/>
        </w:r>
        <w:r w:rsidR="006D70FD" w:rsidRPr="006D70FD">
          <w:rPr>
            <w:rStyle w:val="Hipervnculo"/>
            <w:rFonts w:cs="Arial"/>
            <w:b w:val="0"/>
            <w:noProof/>
          </w:rPr>
          <w:t>Experiencia de personal clave</w:t>
        </w:r>
        <w:r w:rsidR="006D70FD" w:rsidRPr="006D70FD">
          <w:rPr>
            <w:b w:val="0"/>
            <w:noProof/>
            <w:webHidden/>
          </w:rPr>
          <w:tab/>
        </w:r>
        <w:r w:rsidR="006D70FD" w:rsidRPr="006D70FD">
          <w:rPr>
            <w:b w:val="0"/>
            <w:noProof/>
            <w:webHidden/>
          </w:rPr>
          <w:fldChar w:fldCharType="begin"/>
        </w:r>
        <w:r w:rsidR="006D70FD" w:rsidRPr="006D70FD">
          <w:rPr>
            <w:b w:val="0"/>
            <w:noProof/>
            <w:webHidden/>
          </w:rPr>
          <w:instrText xml:space="preserve"> PAGEREF _Toc422239042 \h </w:instrText>
        </w:r>
        <w:r w:rsidR="006D70FD" w:rsidRPr="006D70FD">
          <w:rPr>
            <w:b w:val="0"/>
            <w:noProof/>
            <w:webHidden/>
          </w:rPr>
        </w:r>
        <w:r w:rsidR="006D70FD" w:rsidRPr="006D70FD">
          <w:rPr>
            <w:b w:val="0"/>
            <w:noProof/>
            <w:webHidden/>
          </w:rPr>
          <w:fldChar w:fldCharType="separate"/>
        </w:r>
        <w:r w:rsidR="00753970">
          <w:rPr>
            <w:b w:val="0"/>
            <w:noProof/>
            <w:webHidden/>
          </w:rPr>
          <w:t>55</w:t>
        </w:r>
        <w:r w:rsidR="006D70FD" w:rsidRPr="006D70FD">
          <w:rPr>
            <w:b w:val="0"/>
            <w:noProof/>
            <w:webHidden/>
          </w:rPr>
          <w:fldChar w:fldCharType="end"/>
        </w:r>
      </w:hyperlink>
    </w:p>
    <w:p w:rsidR="006D70FD" w:rsidRPr="006D70FD" w:rsidRDefault="00C83710" w:rsidP="006D70FD">
      <w:pPr>
        <w:pStyle w:val="TDC2"/>
        <w:tabs>
          <w:tab w:val="left" w:pos="1000"/>
          <w:tab w:val="right" w:leader="dot" w:pos="8828"/>
        </w:tabs>
        <w:spacing w:before="0"/>
        <w:rPr>
          <w:rFonts w:asciiTheme="minorHAnsi" w:eastAsiaTheme="minorEastAsia" w:hAnsiTheme="minorHAnsi" w:cstheme="minorBidi"/>
          <w:b w:val="0"/>
          <w:bCs w:val="0"/>
          <w:noProof/>
          <w:szCs w:val="22"/>
          <w:lang w:eastAsia="es-BO"/>
        </w:rPr>
      </w:pPr>
      <w:hyperlink w:anchor="_Toc422239043" w:history="1">
        <w:r w:rsidR="006D70FD" w:rsidRPr="006D70FD">
          <w:rPr>
            <w:rStyle w:val="Hipervnculo"/>
            <w:rFonts w:cs="Arial"/>
            <w:b w:val="0"/>
            <w:noProof/>
          </w:rPr>
          <w:t>7.2.2.1.</w:t>
        </w:r>
        <w:r w:rsidR="006D70FD" w:rsidRPr="006D70FD">
          <w:rPr>
            <w:rFonts w:asciiTheme="minorHAnsi" w:eastAsiaTheme="minorEastAsia" w:hAnsiTheme="minorHAnsi" w:cstheme="minorBidi"/>
            <w:b w:val="0"/>
            <w:bCs w:val="0"/>
            <w:noProof/>
            <w:szCs w:val="22"/>
            <w:lang w:eastAsia="es-BO"/>
          </w:rPr>
          <w:tab/>
        </w:r>
        <w:r w:rsidR="006D70FD" w:rsidRPr="006D70FD">
          <w:rPr>
            <w:rStyle w:val="Hipervnculo"/>
            <w:rFonts w:cs="Arial"/>
            <w:b w:val="0"/>
            <w:noProof/>
          </w:rPr>
          <w:t>Gerente de Proyecto</w:t>
        </w:r>
        <w:r w:rsidR="006D70FD" w:rsidRPr="006D70FD">
          <w:rPr>
            <w:b w:val="0"/>
            <w:noProof/>
            <w:webHidden/>
          </w:rPr>
          <w:tab/>
        </w:r>
        <w:r w:rsidR="006D70FD" w:rsidRPr="006D70FD">
          <w:rPr>
            <w:b w:val="0"/>
            <w:noProof/>
            <w:webHidden/>
          </w:rPr>
          <w:fldChar w:fldCharType="begin"/>
        </w:r>
        <w:r w:rsidR="006D70FD" w:rsidRPr="006D70FD">
          <w:rPr>
            <w:b w:val="0"/>
            <w:noProof/>
            <w:webHidden/>
          </w:rPr>
          <w:instrText xml:space="preserve"> PAGEREF _Toc422239043 \h </w:instrText>
        </w:r>
        <w:r w:rsidR="006D70FD" w:rsidRPr="006D70FD">
          <w:rPr>
            <w:b w:val="0"/>
            <w:noProof/>
            <w:webHidden/>
          </w:rPr>
        </w:r>
        <w:r w:rsidR="006D70FD" w:rsidRPr="006D70FD">
          <w:rPr>
            <w:b w:val="0"/>
            <w:noProof/>
            <w:webHidden/>
          </w:rPr>
          <w:fldChar w:fldCharType="separate"/>
        </w:r>
        <w:r w:rsidR="00753970">
          <w:rPr>
            <w:b w:val="0"/>
            <w:noProof/>
            <w:webHidden/>
          </w:rPr>
          <w:t>56</w:t>
        </w:r>
        <w:r w:rsidR="006D70FD" w:rsidRPr="006D70FD">
          <w:rPr>
            <w:b w:val="0"/>
            <w:noProof/>
            <w:webHidden/>
          </w:rPr>
          <w:fldChar w:fldCharType="end"/>
        </w:r>
      </w:hyperlink>
    </w:p>
    <w:p w:rsidR="006D70FD" w:rsidRPr="006D70FD" w:rsidRDefault="00C83710" w:rsidP="006D70FD">
      <w:pPr>
        <w:pStyle w:val="TDC2"/>
        <w:tabs>
          <w:tab w:val="left" w:pos="1000"/>
          <w:tab w:val="right" w:leader="dot" w:pos="8828"/>
        </w:tabs>
        <w:spacing w:before="0"/>
        <w:rPr>
          <w:rFonts w:asciiTheme="minorHAnsi" w:eastAsiaTheme="minorEastAsia" w:hAnsiTheme="minorHAnsi" w:cstheme="minorBidi"/>
          <w:b w:val="0"/>
          <w:bCs w:val="0"/>
          <w:noProof/>
          <w:szCs w:val="22"/>
          <w:lang w:eastAsia="es-BO"/>
        </w:rPr>
      </w:pPr>
      <w:hyperlink w:anchor="_Toc422239044" w:history="1">
        <w:r w:rsidR="006D70FD" w:rsidRPr="006D70FD">
          <w:rPr>
            <w:rStyle w:val="Hipervnculo"/>
            <w:rFonts w:cs="Arial"/>
            <w:b w:val="0"/>
            <w:noProof/>
          </w:rPr>
          <w:t>7.2.2.2.</w:t>
        </w:r>
        <w:r w:rsidR="006D70FD" w:rsidRPr="006D70FD">
          <w:rPr>
            <w:rFonts w:asciiTheme="minorHAnsi" w:eastAsiaTheme="minorEastAsia" w:hAnsiTheme="minorHAnsi" w:cstheme="minorBidi"/>
            <w:b w:val="0"/>
            <w:bCs w:val="0"/>
            <w:noProof/>
            <w:szCs w:val="22"/>
            <w:lang w:eastAsia="es-BO"/>
          </w:rPr>
          <w:tab/>
        </w:r>
        <w:r w:rsidR="006D70FD" w:rsidRPr="006D70FD">
          <w:rPr>
            <w:rStyle w:val="Hipervnculo"/>
            <w:rFonts w:cs="Arial"/>
            <w:b w:val="0"/>
            <w:noProof/>
          </w:rPr>
          <w:t>Especialista en Obras Civiles</w:t>
        </w:r>
        <w:r w:rsidR="006D70FD" w:rsidRPr="006D70FD">
          <w:rPr>
            <w:b w:val="0"/>
            <w:noProof/>
            <w:webHidden/>
          </w:rPr>
          <w:tab/>
        </w:r>
        <w:r w:rsidR="006D70FD" w:rsidRPr="006D70FD">
          <w:rPr>
            <w:b w:val="0"/>
            <w:noProof/>
            <w:webHidden/>
          </w:rPr>
          <w:fldChar w:fldCharType="begin"/>
        </w:r>
        <w:r w:rsidR="006D70FD" w:rsidRPr="006D70FD">
          <w:rPr>
            <w:b w:val="0"/>
            <w:noProof/>
            <w:webHidden/>
          </w:rPr>
          <w:instrText xml:space="preserve"> PAGEREF _Toc422239044 \h </w:instrText>
        </w:r>
        <w:r w:rsidR="006D70FD" w:rsidRPr="006D70FD">
          <w:rPr>
            <w:b w:val="0"/>
            <w:noProof/>
            <w:webHidden/>
          </w:rPr>
        </w:r>
        <w:r w:rsidR="006D70FD" w:rsidRPr="006D70FD">
          <w:rPr>
            <w:b w:val="0"/>
            <w:noProof/>
            <w:webHidden/>
          </w:rPr>
          <w:fldChar w:fldCharType="separate"/>
        </w:r>
        <w:r w:rsidR="00753970">
          <w:rPr>
            <w:b w:val="0"/>
            <w:noProof/>
            <w:webHidden/>
          </w:rPr>
          <w:t>57</w:t>
        </w:r>
        <w:r w:rsidR="006D70FD" w:rsidRPr="006D70FD">
          <w:rPr>
            <w:b w:val="0"/>
            <w:noProof/>
            <w:webHidden/>
          </w:rPr>
          <w:fldChar w:fldCharType="end"/>
        </w:r>
      </w:hyperlink>
    </w:p>
    <w:p w:rsidR="006D70FD" w:rsidRPr="006D70FD" w:rsidRDefault="00C83710" w:rsidP="006D70FD">
      <w:pPr>
        <w:pStyle w:val="TDC2"/>
        <w:tabs>
          <w:tab w:val="left" w:pos="1000"/>
          <w:tab w:val="right" w:leader="dot" w:pos="8828"/>
        </w:tabs>
        <w:spacing w:before="0"/>
        <w:rPr>
          <w:rFonts w:asciiTheme="minorHAnsi" w:eastAsiaTheme="minorEastAsia" w:hAnsiTheme="minorHAnsi" w:cstheme="minorBidi"/>
          <w:b w:val="0"/>
          <w:bCs w:val="0"/>
          <w:noProof/>
          <w:szCs w:val="22"/>
          <w:lang w:eastAsia="es-BO"/>
        </w:rPr>
      </w:pPr>
      <w:hyperlink w:anchor="_Toc422239045" w:history="1">
        <w:r w:rsidR="006D70FD" w:rsidRPr="006D70FD">
          <w:rPr>
            <w:rStyle w:val="Hipervnculo"/>
            <w:rFonts w:cs="Arial"/>
            <w:b w:val="0"/>
            <w:noProof/>
          </w:rPr>
          <w:t>7.2.2.3.</w:t>
        </w:r>
        <w:r w:rsidR="006D70FD" w:rsidRPr="006D70FD">
          <w:rPr>
            <w:rFonts w:asciiTheme="minorHAnsi" w:eastAsiaTheme="minorEastAsia" w:hAnsiTheme="minorHAnsi" w:cstheme="minorBidi"/>
            <w:b w:val="0"/>
            <w:bCs w:val="0"/>
            <w:noProof/>
            <w:szCs w:val="22"/>
            <w:lang w:eastAsia="es-BO"/>
          </w:rPr>
          <w:tab/>
        </w:r>
        <w:r w:rsidR="006D70FD" w:rsidRPr="006D70FD">
          <w:rPr>
            <w:rStyle w:val="Hipervnculo"/>
            <w:rFonts w:cs="Arial"/>
            <w:b w:val="0"/>
            <w:noProof/>
          </w:rPr>
          <w:t>Especialista en Estructuras.</w:t>
        </w:r>
        <w:r w:rsidR="006D70FD" w:rsidRPr="006D70FD">
          <w:rPr>
            <w:b w:val="0"/>
            <w:noProof/>
            <w:webHidden/>
          </w:rPr>
          <w:tab/>
        </w:r>
        <w:r w:rsidR="006D70FD" w:rsidRPr="006D70FD">
          <w:rPr>
            <w:b w:val="0"/>
            <w:noProof/>
            <w:webHidden/>
          </w:rPr>
          <w:fldChar w:fldCharType="begin"/>
        </w:r>
        <w:r w:rsidR="006D70FD" w:rsidRPr="006D70FD">
          <w:rPr>
            <w:b w:val="0"/>
            <w:noProof/>
            <w:webHidden/>
          </w:rPr>
          <w:instrText xml:space="preserve"> PAGEREF _Toc422239045 \h </w:instrText>
        </w:r>
        <w:r w:rsidR="006D70FD" w:rsidRPr="006D70FD">
          <w:rPr>
            <w:b w:val="0"/>
            <w:noProof/>
            <w:webHidden/>
          </w:rPr>
        </w:r>
        <w:r w:rsidR="006D70FD" w:rsidRPr="006D70FD">
          <w:rPr>
            <w:b w:val="0"/>
            <w:noProof/>
            <w:webHidden/>
          </w:rPr>
          <w:fldChar w:fldCharType="separate"/>
        </w:r>
        <w:r w:rsidR="00753970">
          <w:rPr>
            <w:b w:val="0"/>
            <w:noProof/>
            <w:webHidden/>
          </w:rPr>
          <w:t>57</w:t>
        </w:r>
        <w:r w:rsidR="006D70FD" w:rsidRPr="006D70FD">
          <w:rPr>
            <w:b w:val="0"/>
            <w:noProof/>
            <w:webHidden/>
          </w:rPr>
          <w:fldChar w:fldCharType="end"/>
        </w:r>
      </w:hyperlink>
    </w:p>
    <w:p w:rsidR="006D70FD" w:rsidRPr="006D70FD" w:rsidRDefault="00C83710" w:rsidP="006D70FD">
      <w:pPr>
        <w:pStyle w:val="TDC2"/>
        <w:tabs>
          <w:tab w:val="left" w:pos="1000"/>
          <w:tab w:val="right" w:leader="dot" w:pos="8828"/>
        </w:tabs>
        <w:spacing w:before="0"/>
        <w:rPr>
          <w:rFonts w:asciiTheme="minorHAnsi" w:eastAsiaTheme="minorEastAsia" w:hAnsiTheme="minorHAnsi" w:cstheme="minorBidi"/>
          <w:b w:val="0"/>
          <w:bCs w:val="0"/>
          <w:noProof/>
          <w:szCs w:val="22"/>
          <w:lang w:eastAsia="es-BO"/>
        </w:rPr>
      </w:pPr>
      <w:hyperlink w:anchor="_Toc422239046" w:history="1">
        <w:r w:rsidR="006D70FD" w:rsidRPr="006D70FD">
          <w:rPr>
            <w:rStyle w:val="Hipervnculo"/>
            <w:rFonts w:cs="Arial"/>
            <w:b w:val="0"/>
            <w:noProof/>
          </w:rPr>
          <w:t>7.2.2.4.</w:t>
        </w:r>
        <w:r w:rsidR="006D70FD" w:rsidRPr="006D70FD">
          <w:rPr>
            <w:rFonts w:asciiTheme="minorHAnsi" w:eastAsiaTheme="minorEastAsia" w:hAnsiTheme="minorHAnsi" w:cstheme="minorBidi"/>
            <w:b w:val="0"/>
            <w:bCs w:val="0"/>
            <w:noProof/>
            <w:szCs w:val="22"/>
            <w:lang w:eastAsia="es-BO"/>
          </w:rPr>
          <w:tab/>
        </w:r>
        <w:r w:rsidR="006D70FD" w:rsidRPr="006D70FD">
          <w:rPr>
            <w:rStyle w:val="Hipervnculo"/>
            <w:rFonts w:cs="Arial"/>
            <w:b w:val="0"/>
            <w:noProof/>
          </w:rPr>
          <w:t>Especialista en Obras Mecánicas (Construcción de Ductos)</w:t>
        </w:r>
        <w:r w:rsidR="006D70FD" w:rsidRPr="006D70FD">
          <w:rPr>
            <w:b w:val="0"/>
            <w:noProof/>
            <w:webHidden/>
          </w:rPr>
          <w:tab/>
        </w:r>
        <w:r w:rsidR="006D70FD" w:rsidRPr="006D70FD">
          <w:rPr>
            <w:b w:val="0"/>
            <w:noProof/>
            <w:webHidden/>
          </w:rPr>
          <w:fldChar w:fldCharType="begin"/>
        </w:r>
        <w:r w:rsidR="006D70FD" w:rsidRPr="006D70FD">
          <w:rPr>
            <w:b w:val="0"/>
            <w:noProof/>
            <w:webHidden/>
          </w:rPr>
          <w:instrText xml:space="preserve"> PAGEREF _Toc422239046 \h </w:instrText>
        </w:r>
        <w:r w:rsidR="006D70FD" w:rsidRPr="006D70FD">
          <w:rPr>
            <w:b w:val="0"/>
            <w:noProof/>
            <w:webHidden/>
          </w:rPr>
        </w:r>
        <w:r w:rsidR="006D70FD" w:rsidRPr="006D70FD">
          <w:rPr>
            <w:b w:val="0"/>
            <w:noProof/>
            <w:webHidden/>
          </w:rPr>
          <w:fldChar w:fldCharType="separate"/>
        </w:r>
        <w:r w:rsidR="00753970">
          <w:rPr>
            <w:b w:val="0"/>
            <w:noProof/>
            <w:webHidden/>
          </w:rPr>
          <w:t>58</w:t>
        </w:r>
        <w:r w:rsidR="006D70FD" w:rsidRPr="006D70FD">
          <w:rPr>
            <w:b w:val="0"/>
            <w:noProof/>
            <w:webHidden/>
          </w:rPr>
          <w:fldChar w:fldCharType="end"/>
        </w:r>
      </w:hyperlink>
    </w:p>
    <w:p w:rsidR="006D70FD" w:rsidRPr="006D70FD" w:rsidRDefault="00C83710" w:rsidP="006D70FD">
      <w:pPr>
        <w:pStyle w:val="TDC2"/>
        <w:tabs>
          <w:tab w:val="left" w:pos="1000"/>
          <w:tab w:val="right" w:leader="dot" w:pos="8828"/>
        </w:tabs>
        <w:spacing w:before="0"/>
        <w:rPr>
          <w:rFonts w:asciiTheme="minorHAnsi" w:eastAsiaTheme="minorEastAsia" w:hAnsiTheme="minorHAnsi" w:cstheme="minorBidi"/>
          <w:b w:val="0"/>
          <w:bCs w:val="0"/>
          <w:noProof/>
          <w:szCs w:val="22"/>
          <w:lang w:eastAsia="es-BO"/>
        </w:rPr>
      </w:pPr>
      <w:hyperlink w:anchor="_Toc422239047" w:history="1">
        <w:r w:rsidR="006D70FD" w:rsidRPr="006D70FD">
          <w:rPr>
            <w:rStyle w:val="Hipervnculo"/>
            <w:rFonts w:cs="Arial"/>
            <w:b w:val="0"/>
            <w:noProof/>
          </w:rPr>
          <w:t>7.2.2.5.</w:t>
        </w:r>
        <w:r w:rsidR="006D70FD" w:rsidRPr="006D70FD">
          <w:rPr>
            <w:rFonts w:asciiTheme="minorHAnsi" w:eastAsiaTheme="minorEastAsia" w:hAnsiTheme="minorHAnsi" w:cstheme="minorBidi"/>
            <w:b w:val="0"/>
            <w:bCs w:val="0"/>
            <w:noProof/>
            <w:szCs w:val="22"/>
            <w:lang w:eastAsia="es-BO"/>
          </w:rPr>
          <w:tab/>
        </w:r>
        <w:r w:rsidR="006D70FD" w:rsidRPr="006D70FD">
          <w:rPr>
            <w:rStyle w:val="Hipervnculo"/>
            <w:rFonts w:cs="Arial"/>
            <w:b w:val="0"/>
            <w:noProof/>
          </w:rPr>
          <w:t>Especialista Ambiental</w:t>
        </w:r>
        <w:r w:rsidR="006D70FD" w:rsidRPr="006D70FD">
          <w:rPr>
            <w:b w:val="0"/>
            <w:noProof/>
            <w:webHidden/>
          </w:rPr>
          <w:tab/>
        </w:r>
        <w:r w:rsidR="006D70FD" w:rsidRPr="006D70FD">
          <w:rPr>
            <w:b w:val="0"/>
            <w:noProof/>
            <w:webHidden/>
          </w:rPr>
          <w:fldChar w:fldCharType="begin"/>
        </w:r>
        <w:r w:rsidR="006D70FD" w:rsidRPr="006D70FD">
          <w:rPr>
            <w:b w:val="0"/>
            <w:noProof/>
            <w:webHidden/>
          </w:rPr>
          <w:instrText xml:space="preserve"> PAGEREF _Toc422239047 \h </w:instrText>
        </w:r>
        <w:r w:rsidR="006D70FD" w:rsidRPr="006D70FD">
          <w:rPr>
            <w:b w:val="0"/>
            <w:noProof/>
            <w:webHidden/>
          </w:rPr>
        </w:r>
        <w:r w:rsidR="006D70FD" w:rsidRPr="006D70FD">
          <w:rPr>
            <w:b w:val="0"/>
            <w:noProof/>
            <w:webHidden/>
          </w:rPr>
          <w:fldChar w:fldCharType="separate"/>
        </w:r>
        <w:r w:rsidR="00753970">
          <w:rPr>
            <w:b w:val="0"/>
            <w:noProof/>
            <w:webHidden/>
          </w:rPr>
          <w:t>59</w:t>
        </w:r>
        <w:r w:rsidR="006D70FD" w:rsidRPr="006D70FD">
          <w:rPr>
            <w:b w:val="0"/>
            <w:noProof/>
            <w:webHidden/>
          </w:rPr>
          <w:fldChar w:fldCharType="end"/>
        </w:r>
      </w:hyperlink>
    </w:p>
    <w:p w:rsidR="006D70FD" w:rsidRPr="006D70FD" w:rsidRDefault="00C83710" w:rsidP="006D70FD">
      <w:pPr>
        <w:pStyle w:val="TDC2"/>
        <w:tabs>
          <w:tab w:val="left" w:pos="1000"/>
          <w:tab w:val="right" w:leader="dot" w:pos="8828"/>
        </w:tabs>
        <w:spacing w:before="0"/>
        <w:rPr>
          <w:rFonts w:asciiTheme="minorHAnsi" w:eastAsiaTheme="minorEastAsia" w:hAnsiTheme="minorHAnsi" w:cstheme="minorBidi"/>
          <w:b w:val="0"/>
          <w:bCs w:val="0"/>
          <w:noProof/>
          <w:szCs w:val="22"/>
          <w:lang w:eastAsia="es-BO"/>
        </w:rPr>
      </w:pPr>
      <w:hyperlink w:anchor="_Toc422239048" w:history="1">
        <w:r w:rsidR="006D70FD" w:rsidRPr="006D70FD">
          <w:rPr>
            <w:rStyle w:val="Hipervnculo"/>
            <w:rFonts w:cs="Arial"/>
            <w:b w:val="0"/>
            <w:noProof/>
          </w:rPr>
          <w:t>7.2.2.6.</w:t>
        </w:r>
        <w:r w:rsidR="006D70FD" w:rsidRPr="006D70FD">
          <w:rPr>
            <w:rFonts w:asciiTheme="minorHAnsi" w:eastAsiaTheme="minorEastAsia" w:hAnsiTheme="minorHAnsi" w:cstheme="minorBidi"/>
            <w:b w:val="0"/>
            <w:bCs w:val="0"/>
            <w:noProof/>
            <w:szCs w:val="22"/>
            <w:lang w:eastAsia="es-BO"/>
          </w:rPr>
          <w:tab/>
        </w:r>
        <w:r w:rsidR="006D70FD" w:rsidRPr="006D70FD">
          <w:rPr>
            <w:rStyle w:val="Hipervnculo"/>
            <w:rFonts w:cs="Arial"/>
            <w:b w:val="0"/>
            <w:noProof/>
          </w:rPr>
          <w:t>Especialista en Certificación y Medición</w:t>
        </w:r>
        <w:r w:rsidR="006D70FD" w:rsidRPr="006D70FD">
          <w:rPr>
            <w:b w:val="0"/>
            <w:noProof/>
            <w:webHidden/>
          </w:rPr>
          <w:tab/>
        </w:r>
        <w:r w:rsidR="006D70FD" w:rsidRPr="006D70FD">
          <w:rPr>
            <w:b w:val="0"/>
            <w:noProof/>
            <w:webHidden/>
          </w:rPr>
          <w:fldChar w:fldCharType="begin"/>
        </w:r>
        <w:r w:rsidR="006D70FD" w:rsidRPr="006D70FD">
          <w:rPr>
            <w:b w:val="0"/>
            <w:noProof/>
            <w:webHidden/>
          </w:rPr>
          <w:instrText xml:space="preserve"> PAGEREF _Toc422239048 \h </w:instrText>
        </w:r>
        <w:r w:rsidR="006D70FD" w:rsidRPr="006D70FD">
          <w:rPr>
            <w:b w:val="0"/>
            <w:noProof/>
            <w:webHidden/>
          </w:rPr>
        </w:r>
        <w:r w:rsidR="006D70FD" w:rsidRPr="006D70FD">
          <w:rPr>
            <w:b w:val="0"/>
            <w:noProof/>
            <w:webHidden/>
          </w:rPr>
          <w:fldChar w:fldCharType="separate"/>
        </w:r>
        <w:r w:rsidR="00753970">
          <w:rPr>
            <w:b w:val="0"/>
            <w:noProof/>
            <w:webHidden/>
          </w:rPr>
          <w:t>59</w:t>
        </w:r>
        <w:r w:rsidR="006D70FD" w:rsidRPr="006D70FD">
          <w:rPr>
            <w:b w:val="0"/>
            <w:noProof/>
            <w:webHidden/>
          </w:rPr>
          <w:fldChar w:fldCharType="end"/>
        </w:r>
      </w:hyperlink>
    </w:p>
    <w:p w:rsidR="006D70FD" w:rsidRPr="006D70FD" w:rsidRDefault="00C83710" w:rsidP="006D70FD">
      <w:pPr>
        <w:pStyle w:val="TDC2"/>
        <w:tabs>
          <w:tab w:val="left" w:pos="800"/>
          <w:tab w:val="right" w:leader="dot" w:pos="8828"/>
        </w:tabs>
        <w:spacing w:before="0"/>
        <w:rPr>
          <w:rFonts w:asciiTheme="minorHAnsi" w:eastAsiaTheme="minorEastAsia" w:hAnsiTheme="minorHAnsi" w:cstheme="minorBidi"/>
          <w:b w:val="0"/>
          <w:bCs w:val="0"/>
          <w:noProof/>
          <w:szCs w:val="22"/>
          <w:lang w:eastAsia="es-BO"/>
        </w:rPr>
      </w:pPr>
      <w:hyperlink w:anchor="_Toc422239049" w:history="1">
        <w:r w:rsidR="006D70FD" w:rsidRPr="006D70FD">
          <w:rPr>
            <w:rStyle w:val="Hipervnculo"/>
            <w:rFonts w:cs="Arial"/>
            <w:b w:val="0"/>
            <w:noProof/>
          </w:rPr>
          <w:t>7.2.3.</w:t>
        </w:r>
        <w:r w:rsidR="006D70FD" w:rsidRPr="006D70FD">
          <w:rPr>
            <w:rFonts w:asciiTheme="minorHAnsi" w:eastAsiaTheme="minorEastAsia" w:hAnsiTheme="minorHAnsi" w:cstheme="minorBidi"/>
            <w:b w:val="0"/>
            <w:bCs w:val="0"/>
            <w:noProof/>
            <w:szCs w:val="22"/>
            <w:lang w:eastAsia="es-BO"/>
          </w:rPr>
          <w:tab/>
        </w:r>
        <w:r w:rsidR="006D70FD" w:rsidRPr="006D70FD">
          <w:rPr>
            <w:rStyle w:val="Hipervnculo"/>
            <w:rFonts w:cs="Arial"/>
            <w:b w:val="0"/>
            <w:noProof/>
          </w:rPr>
          <w:t>Propuesta técnica</w:t>
        </w:r>
        <w:r w:rsidR="006D70FD" w:rsidRPr="006D70FD">
          <w:rPr>
            <w:b w:val="0"/>
            <w:noProof/>
            <w:webHidden/>
          </w:rPr>
          <w:tab/>
        </w:r>
        <w:r w:rsidR="006D70FD" w:rsidRPr="006D70FD">
          <w:rPr>
            <w:b w:val="0"/>
            <w:noProof/>
            <w:webHidden/>
          </w:rPr>
          <w:fldChar w:fldCharType="begin"/>
        </w:r>
        <w:r w:rsidR="006D70FD" w:rsidRPr="006D70FD">
          <w:rPr>
            <w:b w:val="0"/>
            <w:noProof/>
            <w:webHidden/>
          </w:rPr>
          <w:instrText xml:space="preserve"> PAGEREF _Toc422239049 \h </w:instrText>
        </w:r>
        <w:r w:rsidR="006D70FD" w:rsidRPr="006D70FD">
          <w:rPr>
            <w:b w:val="0"/>
            <w:noProof/>
            <w:webHidden/>
          </w:rPr>
        </w:r>
        <w:r w:rsidR="006D70FD" w:rsidRPr="006D70FD">
          <w:rPr>
            <w:b w:val="0"/>
            <w:noProof/>
            <w:webHidden/>
          </w:rPr>
          <w:fldChar w:fldCharType="separate"/>
        </w:r>
        <w:r w:rsidR="00753970">
          <w:rPr>
            <w:b w:val="0"/>
            <w:noProof/>
            <w:webHidden/>
          </w:rPr>
          <w:t>60</w:t>
        </w:r>
        <w:r w:rsidR="006D70FD" w:rsidRPr="006D70FD">
          <w:rPr>
            <w:b w:val="0"/>
            <w:noProof/>
            <w:webHidden/>
          </w:rPr>
          <w:fldChar w:fldCharType="end"/>
        </w:r>
      </w:hyperlink>
    </w:p>
    <w:p w:rsidR="006D70FD" w:rsidRPr="006D70FD" w:rsidRDefault="00C83710" w:rsidP="006D70FD">
      <w:pPr>
        <w:pStyle w:val="TDC2"/>
        <w:tabs>
          <w:tab w:val="left" w:pos="800"/>
          <w:tab w:val="right" w:leader="dot" w:pos="8828"/>
        </w:tabs>
        <w:spacing w:before="0"/>
        <w:rPr>
          <w:rFonts w:asciiTheme="minorHAnsi" w:eastAsiaTheme="minorEastAsia" w:hAnsiTheme="minorHAnsi" w:cstheme="minorBidi"/>
          <w:b w:val="0"/>
          <w:bCs w:val="0"/>
          <w:noProof/>
          <w:szCs w:val="22"/>
          <w:lang w:eastAsia="es-BO"/>
        </w:rPr>
      </w:pPr>
      <w:hyperlink w:anchor="_Toc422239050" w:history="1">
        <w:r w:rsidR="006D70FD" w:rsidRPr="006D70FD">
          <w:rPr>
            <w:rStyle w:val="Hipervnculo"/>
            <w:rFonts w:cs="Arial"/>
            <w:b w:val="0"/>
            <w:noProof/>
          </w:rPr>
          <w:t>7.2.4.</w:t>
        </w:r>
        <w:r w:rsidR="006D70FD" w:rsidRPr="006D70FD">
          <w:rPr>
            <w:rFonts w:asciiTheme="minorHAnsi" w:eastAsiaTheme="minorEastAsia" w:hAnsiTheme="minorHAnsi" w:cstheme="minorBidi"/>
            <w:b w:val="0"/>
            <w:bCs w:val="0"/>
            <w:noProof/>
            <w:szCs w:val="22"/>
            <w:lang w:eastAsia="es-BO"/>
          </w:rPr>
          <w:tab/>
        </w:r>
        <w:r w:rsidR="006D70FD" w:rsidRPr="006D70FD">
          <w:rPr>
            <w:rStyle w:val="Hipervnculo"/>
            <w:rFonts w:cs="Arial"/>
            <w:b w:val="0"/>
            <w:noProof/>
          </w:rPr>
          <w:t>Propuesta Económica</w:t>
        </w:r>
        <w:r w:rsidR="006D70FD" w:rsidRPr="006D70FD">
          <w:rPr>
            <w:b w:val="0"/>
            <w:noProof/>
            <w:webHidden/>
          </w:rPr>
          <w:tab/>
        </w:r>
        <w:r w:rsidR="006D70FD" w:rsidRPr="006D70FD">
          <w:rPr>
            <w:b w:val="0"/>
            <w:noProof/>
            <w:webHidden/>
          </w:rPr>
          <w:fldChar w:fldCharType="begin"/>
        </w:r>
        <w:r w:rsidR="006D70FD" w:rsidRPr="006D70FD">
          <w:rPr>
            <w:b w:val="0"/>
            <w:noProof/>
            <w:webHidden/>
          </w:rPr>
          <w:instrText xml:space="preserve"> PAGEREF _Toc422239050 \h </w:instrText>
        </w:r>
        <w:r w:rsidR="006D70FD" w:rsidRPr="006D70FD">
          <w:rPr>
            <w:b w:val="0"/>
            <w:noProof/>
            <w:webHidden/>
          </w:rPr>
        </w:r>
        <w:r w:rsidR="006D70FD" w:rsidRPr="006D70FD">
          <w:rPr>
            <w:b w:val="0"/>
            <w:noProof/>
            <w:webHidden/>
          </w:rPr>
          <w:fldChar w:fldCharType="separate"/>
        </w:r>
        <w:r w:rsidR="00753970">
          <w:rPr>
            <w:b w:val="0"/>
            <w:noProof/>
            <w:webHidden/>
          </w:rPr>
          <w:t>61</w:t>
        </w:r>
        <w:r w:rsidR="006D70FD" w:rsidRPr="006D70FD">
          <w:rPr>
            <w:b w:val="0"/>
            <w:noProof/>
            <w:webHidden/>
          </w:rPr>
          <w:fldChar w:fldCharType="end"/>
        </w:r>
      </w:hyperlink>
    </w:p>
    <w:p w:rsidR="006D70FD" w:rsidRPr="006D70FD" w:rsidRDefault="00C83710" w:rsidP="006D70FD">
      <w:pPr>
        <w:pStyle w:val="TDC2"/>
        <w:tabs>
          <w:tab w:val="left" w:pos="600"/>
          <w:tab w:val="right" w:leader="dot" w:pos="8828"/>
        </w:tabs>
        <w:spacing w:before="0"/>
        <w:rPr>
          <w:rFonts w:asciiTheme="minorHAnsi" w:eastAsiaTheme="minorEastAsia" w:hAnsiTheme="minorHAnsi" w:cstheme="minorBidi"/>
          <w:b w:val="0"/>
          <w:bCs w:val="0"/>
          <w:noProof/>
          <w:szCs w:val="22"/>
          <w:lang w:eastAsia="es-BO"/>
        </w:rPr>
      </w:pPr>
      <w:hyperlink w:anchor="_Toc422239051" w:history="1">
        <w:r w:rsidR="006D70FD" w:rsidRPr="006D70FD">
          <w:rPr>
            <w:rStyle w:val="Hipervnculo"/>
            <w:rFonts w:cs="Arial"/>
            <w:b w:val="0"/>
            <w:noProof/>
          </w:rPr>
          <w:t>7.3.</w:t>
        </w:r>
        <w:r w:rsidR="006D70FD" w:rsidRPr="006D70FD">
          <w:rPr>
            <w:rFonts w:asciiTheme="minorHAnsi" w:eastAsiaTheme="minorEastAsia" w:hAnsiTheme="minorHAnsi" w:cstheme="minorBidi"/>
            <w:b w:val="0"/>
            <w:bCs w:val="0"/>
            <w:noProof/>
            <w:szCs w:val="22"/>
            <w:lang w:eastAsia="es-BO"/>
          </w:rPr>
          <w:tab/>
        </w:r>
        <w:r w:rsidR="006D70FD" w:rsidRPr="006D70FD">
          <w:rPr>
            <w:rStyle w:val="Hipervnculo"/>
            <w:rFonts w:cs="Arial"/>
            <w:b w:val="0"/>
            <w:noProof/>
          </w:rPr>
          <w:t>Parámetros de Calificación</w:t>
        </w:r>
        <w:r w:rsidR="006D70FD" w:rsidRPr="006D70FD">
          <w:rPr>
            <w:b w:val="0"/>
            <w:noProof/>
            <w:webHidden/>
          </w:rPr>
          <w:tab/>
        </w:r>
        <w:r w:rsidR="006D70FD" w:rsidRPr="006D70FD">
          <w:rPr>
            <w:b w:val="0"/>
            <w:noProof/>
            <w:webHidden/>
          </w:rPr>
          <w:fldChar w:fldCharType="begin"/>
        </w:r>
        <w:r w:rsidR="006D70FD" w:rsidRPr="006D70FD">
          <w:rPr>
            <w:b w:val="0"/>
            <w:noProof/>
            <w:webHidden/>
          </w:rPr>
          <w:instrText xml:space="preserve"> PAGEREF _Toc422239051 \h </w:instrText>
        </w:r>
        <w:r w:rsidR="006D70FD" w:rsidRPr="006D70FD">
          <w:rPr>
            <w:b w:val="0"/>
            <w:noProof/>
            <w:webHidden/>
          </w:rPr>
        </w:r>
        <w:r w:rsidR="006D70FD" w:rsidRPr="006D70FD">
          <w:rPr>
            <w:b w:val="0"/>
            <w:noProof/>
            <w:webHidden/>
          </w:rPr>
          <w:fldChar w:fldCharType="separate"/>
        </w:r>
        <w:r w:rsidR="00753970">
          <w:rPr>
            <w:b w:val="0"/>
            <w:noProof/>
            <w:webHidden/>
          </w:rPr>
          <w:t>61</w:t>
        </w:r>
        <w:r w:rsidR="006D70FD" w:rsidRPr="006D70FD">
          <w:rPr>
            <w:b w:val="0"/>
            <w:noProof/>
            <w:webHidden/>
          </w:rPr>
          <w:fldChar w:fldCharType="end"/>
        </w:r>
      </w:hyperlink>
    </w:p>
    <w:p w:rsidR="006D70FD" w:rsidRDefault="00C83710" w:rsidP="006D70FD">
      <w:pPr>
        <w:pStyle w:val="TDC2"/>
        <w:tabs>
          <w:tab w:val="left" w:pos="600"/>
          <w:tab w:val="right" w:leader="dot" w:pos="8828"/>
        </w:tabs>
        <w:spacing w:before="0"/>
        <w:rPr>
          <w:rFonts w:asciiTheme="minorHAnsi" w:eastAsiaTheme="minorEastAsia" w:hAnsiTheme="minorHAnsi" w:cstheme="minorBidi"/>
          <w:b w:val="0"/>
          <w:bCs w:val="0"/>
          <w:noProof/>
          <w:szCs w:val="22"/>
          <w:lang w:eastAsia="es-BO"/>
        </w:rPr>
      </w:pPr>
      <w:hyperlink w:anchor="_Toc422239052" w:history="1">
        <w:r w:rsidR="006D70FD" w:rsidRPr="006D70FD">
          <w:rPr>
            <w:rStyle w:val="Hipervnculo"/>
            <w:rFonts w:cs="Arial"/>
            <w:b w:val="0"/>
            <w:noProof/>
          </w:rPr>
          <w:t>7.4.</w:t>
        </w:r>
        <w:r w:rsidR="006D70FD" w:rsidRPr="006D70FD">
          <w:rPr>
            <w:rFonts w:asciiTheme="minorHAnsi" w:eastAsiaTheme="minorEastAsia" w:hAnsiTheme="minorHAnsi" w:cstheme="minorBidi"/>
            <w:b w:val="0"/>
            <w:bCs w:val="0"/>
            <w:noProof/>
            <w:szCs w:val="22"/>
            <w:lang w:eastAsia="es-BO"/>
          </w:rPr>
          <w:tab/>
        </w:r>
        <w:r w:rsidR="006D70FD" w:rsidRPr="006D70FD">
          <w:rPr>
            <w:rStyle w:val="Hipervnculo"/>
            <w:rFonts w:cs="Arial"/>
            <w:b w:val="0"/>
            <w:noProof/>
          </w:rPr>
          <w:t>Puntaje Mínimo de Calificación</w:t>
        </w:r>
        <w:r w:rsidR="006D70FD" w:rsidRPr="006D70FD">
          <w:rPr>
            <w:b w:val="0"/>
            <w:noProof/>
            <w:webHidden/>
          </w:rPr>
          <w:tab/>
        </w:r>
        <w:r w:rsidR="006D70FD" w:rsidRPr="006D70FD">
          <w:rPr>
            <w:b w:val="0"/>
            <w:noProof/>
            <w:webHidden/>
          </w:rPr>
          <w:fldChar w:fldCharType="begin"/>
        </w:r>
        <w:r w:rsidR="006D70FD" w:rsidRPr="006D70FD">
          <w:rPr>
            <w:b w:val="0"/>
            <w:noProof/>
            <w:webHidden/>
          </w:rPr>
          <w:instrText xml:space="preserve"> PAGEREF _Toc422239052 \h </w:instrText>
        </w:r>
        <w:r w:rsidR="006D70FD" w:rsidRPr="006D70FD">
          <w:rPr>
            <w:b w:val="0"/>
            <w:noProof/>
            <w:webHidden/>
          </w:rPr>
        </w:r>
        <w:r w:rsidR="006D70FD" w:rsidRPr="006D70FD">
          <w:rPr>
            <w:b w:val="0"/>
            <w:noProof/>
            <w:webHidden/>
          </w:rPr>
          <w:fldChar w:fldCharType="separate"/>
        </w:r>
        <w:r w:rsidR="00753970">
          <w:rPr>
            <w:b w:val="0"/>
            <w:noProof/>
            <w:webHidden/>
          </w:rPr>
          <w:t>62</w:t>
        </w:r>
        <w:r w:rsidR="006D70FD" w:rsidRPr="006D70FD">
          <w:rPr>
            <w:b w:val="0"/>
            <w:noProof/>
            <w:webHidden/>
          </w:rPr>
          <w:fldChar w:fldCharType="end"/>
        </w:r>
      </w:hyperlink>
    </w:p>
    <w:p w:rsidR="00735415" w:rsidRPr="005A72EB" w:rsidRDefault="00280E68" w:rsidP="005A72EB">
      <w:pPr>
        <w:rPr>
          <w:rFonts w:ascii="Cambria" w:hAnsi="Cambria"/>
          <w:sz w:val="24"/>
          <w:szCs w:val="24"/>
        </w:rPr>
      </w:pPr>
      <w:r w:rsidRPr="005A72EB">
        <w:rPr>
          <w:rFonts w:ascii="Cambria" w:hAnsi="Cambria"/>
          <w:bCs/>
          <w:caps/>
          <w:sz w:val="24"/>
          <w:szCs w:val="24"/>
        </w:rPr>
        <w:fldChar w:fldCharType="end"/>
      </w:r>
    </w:p>
    <w:p w:rsidR="00D9486E" w:rsidRDefault="00D9486E" w:rsidP="00BA7114">
      <w:pPr>
        <w:jc w:val="center"/>
        <w:rPr>
          <w:rFonts w:ascii="Arial" w:hAnsi="Arial" w:cs="Arial"/>
          <w:bCs/>
          <w:kern w:val="32"/>
          <w:sz w:val="24"/>
          <w:szCs w:val="32"/>
        </w:rPr>
      </w:pPr>
    </w:p>
    <w:p w:rsidR="006D70FD" w:rsidRDefault="006D70FD" w:rsidP="00BA7114">
      <w:pPr>
        <w:jc w:val="center"/>
        <w:rPr>
          <w:rFonts w:ascii="Arial" w:hAnsi="Arial" w:cs="Arial"/>
          <w:bCs/>
          <w:kern w:val="32"/>
          <w:sz w:val="24"/>
          <w:szCs w:val="32"/>
        </w:rPr>
      </w:pPr>
    </w:p>
    <w:p w:rsidR="006D70FD" w:rsidRDefault="006D70FD" w:rsidP="00BA7114">
      <w:pPr>
        <w:jc w:val="center"/>
        <w:rPr>
          <w:rFonts w:ascii="Arial" w:hAnsi="Arial" w:cs="Arial"/>
          <w:bCs/>
          <w:kern w:val="32"/>
          <w:sz w:val="24"/>
          <w:szCs w:val="32"/>
        </w:rPr>
      </w:pPr>
    </w:p>
    <w:p w:rsidR="006D70FD" w:rsidRDefault="006D70FD" w:rsidP="00BA7114">
      <w:pPr>
        <w:jc w:val="center"/>
        <w:rPr>
          <w:rFonts w:ascii="Arial" w:hAnsi="Arial" w:cs="Arial"/>
          <w:bCs/>
          <w:kern w:val="32"/>
          <w:sz w:val="24"/>
          <w:szCs w:val="32"/>
        </w:rPr>
      </w:pPr>
    </w:p>
    <w:p w:rsidR="006D70FD" w:rsidRDefault="006D70FD" w:rsidP="00BA7114">
      <w:pPr>
        <w:jc w:val="center"/>
        <w:rPr>
          <w:rFonts w:ascii="Arial" w:hAnsi="Arial" w:cs="Arial"/>
          <w:bCs/>
          <w:kern w:val="32"/>
          <w:sz w:val="24"/>
          <w:szCs w:val="32"/>
        </w:rPr>
      </w:pPr>
    </w:p>
    <w:p w:rsidR="006D70FD" w:rsidRDefault="006D70FD" w:rsidP="00BA7114">
      <w:pPr>
        <w:jc w:val="center"/>
        <w:rPr>
          <w:rFonts w:ascii="Arial" w:hAnsi="Arial" w:cs="Arial"/>
          <w:bCs/>
          <w:kern w:val="32"/>
          <w:sz w:val="24"/>
          <w:szCs w:val="32"/>
        </w:rPr>
      </w:pPr>
    </w:p>
    <w:p w:rsidR="006D70FD" w:rsidRDefault="006D70FD" w:rsidP="00BA7114">
      <w:pPr>
        <w:jc w:val="center"/>
        <w:rPr>
          <w:rFonts w:ascii="Arial" w:hAnsi="Arial" w:cs="Arial"/>
          <w:bCs/>
          <w:kern w:val="32"/>
          <w:sz w:val="24"/>
          <w:szCs w:val="32"/>
        </w:rPr>
      </w:pPr>
    </w:p>
    <w:p w:rsidR="006D70FD" w:rsidRDefault="006D70FD" w:rsidP="00BA7114">
      <w:pPr>
        <w:jc w:val="center"/>
        <w:rPr>
          <w:rFonts w:ascii="Arial" w:hAnsi="Arial" w:cs="Arial"/>
          <w:bCs/>
          <w:kern w:val="32"/>
          <w:sz w:val="24"/>
          <w:szCs w:val="32"/>
        </w:rPr>
      </w:pPr>
    </w:p>
    <w:p w:rsidR="006D70FD" w:rsidRDefault="006D70FD" w:rsidP="00BA7114">
      <w:pPr>
        <w:jc w:val="center"/>
        <w:rPr>
          <w:rFonts w:ascii="Arial" w:hAnsi="Arial" w:cs="Arial"/>
          <w:bCs/>
          <w:kern w:val="32"/>
          <w:sz w:val="24"/>
          <w:szCs w:val="32"/>
        </w:rPr>
      </w:pPr>
    </w:p>
    <w:p w:rsidR="006D70FD" w:rsidRDefault="006D70FD" w:rsidP="00BA7114">
      <w:pPr>
        <w:jc w:val="center"/>
        <w:rPr>
          <w:rFonts w:ascii="Arial" w:hAnsi="Arial" w:cs="Arial"/>
          <w:bCs/>
          <w:kern w:val="32"/>
          <w:sz w:val="24"/>
          <w:szCs w:val="32"/>
        </w:rPr>
      </w:pPr>
    </w:p>
    <w:p w:rsidR="006D70FD" w:rsidRPr="005A72EB" w:rsidRDefault="006D70FD" w:rsidP="00BA7114">
      <w:pPr>
        <w:jc w:val="center"/>
        <w:rPr>
          <w:rFonts w:ascii="Arial" w:hAnsi="Arial" w:cs="Arial"/>
          <w:bCs/>
          <w:kern w:val="32"/>
          <w:sz w:val="24"/>
          <w:szCs w:val="32"/>
        </w:rPr>
      </w:pPr>
    </w:p>
    <w:p w:rsidR="00FD05C2" w:rsidRPr="00735415" w:rsidRDefault="004061E9" w:rsidP="001A65B5">
      <w:pPr>
        <w:pStyle w:val="Ttulo1"/>
        <w:numPr>
          <w:ilvl w:val="0"/>
          <w:numId w:val="5"/>
        </w:numPr>
        <w:rPr>
          <w:sz w:val="24"/>
        </w:rPr>
      </w:pPr>
      <w:bookmarkStart w:id="0" w:name="_Toc422238947"/>
      <w:r>
        <w:rPr>
          <w:sz w:val="24"/>
        </w:rPr>
        <w:lastRenderedPageBreak/>
        <w:t xml:space="preserve">ANTECEDENTES, OBJETIVOS Y ALCANCE DEL </w:t>
      </w:r>
      <w:r w:rsidR="00FD05C2" w:rsidRPr="00735415">
        <w:rPr>
          <w:sz w:val="24"/>
        </w:rPr>
        <w:t>PROYECTO</w:t>
      </w:r>
      <w:bookmarkEnd w:id="0"/>
    </w:p>
    <w:p w:rsidR="004061E9" w:rsidRPr="004061E9" w:rsidRDefault="004061E9" w:rsidP="006D70FD">
      <w:pPr>
        <w:pStyle w:val="SectionVHeader"/>
        <w:spacing w:before="0" w:after="0"/>
        <w:ind w:right="118"/>
        <w:jc w:val="both"/>
        <w:rPr>
          <w:rFonts w:ascii="Arial" w:eastAsia="Times New Roman" w:hAnsi="Arial" w:cs="Arial"/>
          <w:bCs w:val="0"/>
          <w:sz w:val="20"/>
          <w:szCs w:val="18"/>
          <w:lang w:val="es-ES"/>
        </w:rPr>
      </w:pPr>
      <w:r w:rsidRPr="004061E9">
        <w:rPr>
          <w:rFonts w:ascii="Arial" w:eastAsia="Times New Roman" w:hAnsi="Arial" w:cs="Arial"/>
          <w:bCs w:val="0"/>
          <w:sz w:val="20"/>
          <w:szCs w:val="18"/>
          <w:lang w:val="es-ES"/>
        </w:rPr>
        <w:t xml:space="preserve">ANTECEDENTES </w:t>
      </w:r>
    </w:p>
    <w:p w:rsidR="002A2820" w:rsidRPr="00735415" w:rsidRDefault="002A2820" w:rsidP="006D70FD">
      <w:pPr>
        <w:pStyle w:val="SectionVHeader"/>
        <w:spacing w:before="0" w:after="0"/>
        <w:ind w:right="118"/>
        <w:jc w:val="both"/>
        <w:rPr>
          <w:rFonts w:ascii="Arial" w:eastAsia="Times New Roman" w:hAnsi="Arial" w:cs="Arial"/>
          <w:b w:val="0"/>
          <w:bCs w:val="0"/>
          <w:sz w:val="20"/>
          <w:szCs w:val="18"/>
          <w:lang w:val="es-ES"/>
        </w:rPr>
      </w:pPr>
      <w:r w:rsidRPr="00735415">
        <w:rPr>
          <w:rFonts w:ascii="Arial" w:eastAsia="Times New Roman" w:hAnsi="Arial" w:cs="Arial"/>
          <w:b w:val="0"/>
          <w:bCs w:val="0"/>
          <w:sz w:val="20"/>
          <w:szCs w:val="18"/>
          <w:lang w:val="es-ES"/>
        </w:rPr>
        <w:t>El Gobierno Nacional, en el marco del Plan de Desarrollo Energético, ha definido como parte de su política el consumo masivo del gas natural en el mercado interno, Yacimientos Petrolíferos Fiscales Bolivianos (YPFB) a través de la Gerencia Nacional de Redes de Gas y Ductos (</w:t>
      </w:r>
      <w:proofErr w:type="spellStart"/>
      <w:r w:rsidRPr="00735415">
        <w:rPr>
          <w:rFonts w:ascii="Arial" w:eastAsia="Times New Roman" w:hAnsi="Arial" w:cs="Arial"/>
          <w:b w:val="0"/>
          <w:bCs w:val="0"/>
          <w:sz w:val="20"/>
          <w:szCs w:val="18"/>
          <w:lang w:val="es-ES"/>
        </w:rPr>
        <w:t>GNRGD</w:t>
      </w:r>
      <w:proofErr w:type="spellEnd"/>
      <w:r w:rsidRPr="00735415">
        <w:rPr>
          <w:rFonts w:ascii="Arial" w:eastAsia="Times New Roman" w:hAnsi="Arial" w:cs="Arial"/>
          <w:b w:val="0"/>
          <w:bCs w:val="0"/>
          <w:sz w:val="20"/>
          <w:szCs w:val="18"/>
          <w:lang w:val="es-ES"/>
        </w:rPr>
        <w:t>). en su rol operativo contribuye con el cambio  de  la  matriz  energética  en  el  país  en  el  marco  de  la  transparencia  y  las disposiciones legales aplicables.</w:t>
      </w:r>
    </w:p>
    <w:p w:rsidR="002A2820" w:rsidRDefault="002A2820" w:rsidP="002A2820">
      <w:pPr>
        <w:pStyle w:val="SectionVHeader"/>
        <w:ind w:right="118"/>
        <w:jc w:val="both"/>
        <w:rPr>
          <w:rFonts w:ascii="Arial" w:eastAsia="Times New Roman" w:hAnsi="Arial" w:cs="Arial"/>
          <w:b w:val="0"/>
          <w:bCs w:val="0"/>
          <w:sz w:val="20"/>
          <w:szCs w:val="18"/>
          <w:lang w:val="es-ES"/>
        </w:rPr>
      </w:pPr>
      <w:r w:rsidRPr="00735415">
        <w:rPr>
          <w:rFonts w:ascii="Arial" w:eastAsia="Times New Roman" w:hAnsi="Arial" w:cs="Arial"/>
          <w:b w:val="0"/>
          <w:bCs w:val="0"/>
          <w:sz w:val="20"/>
          <w:szCs w:val="18"/>
          <w:lang w:val="es-ES"/>
        </w:rPr>
        <w:t xml:space="preserve">En concordancia con esta Política Nacional la </w:t>
      </w:r>
      <w:proofErr w:type="spellStart"/>
      <w:r w:rsidRPr="00735415">
        <w:rPr>
          <w:rFonts w:ascii="Arial" w:eastAsia="Times New Roman" w:hAnsi="Arial" w:cs="Arial"/>
          <w:b w:val="0"/>
          <w:bCs w:val="0"/>
          <w:sz w:val="20"/>
          <w:szCs w:val="18"/>
          <w:lang w:val="es-ES"/>
        </w:rPr>
        <w:t>GNRGD</w:t>
      </w:r>
      <w:proofErr w:type="spellEnd"/>
      <w:r w:rsidRPr="00735415">
        <w:rPr>
          <w:rFonts w:ascii="Arial" w:eastAsia="Times New Roman" w:hAnsi="Arial" w:cs="Arial"/>
          <w:b w:val="0"/>
          <w:bCs w:val="0"/>
          <w:sz w:val="20"/>
          <w:szCs w:val="18"/>
          <w:lang w:val="es-ES"/>
        </w:rPr>
        <w:t xml:space="preserve"> a través de la Distrital de Redes de Gas </w:t>
      </w:r>
      <w:r w:rsidR="00BA7114">
        <w:rPr>
          <w:rFonts w:ascii="Arial" w:eastAsia="Times New Roman" w:hAnsi="Arial" w:cs="Arial"/>
          <w:b w:val="0"/>
          <w:bCs w:val="0"/>
          <w:sz w:val="20"/>
          <w:szCs w:val="18"/>
          <w:lang w:val="es-ES"/>
        </w:rPr>
        <w:t>Santa cruz</w:t>
      </w:r>
      <w:r w:rsidRPr="00735415">
        <w:rPr>
          <w:rFonts w:ascii="Arial" w:eastAsia="Times New Roman" w:hAnsi="Arial" w:cs="Arial"/>
          <w:b w:val="0"/>
          <w:bCs w:val="0"/>
          <w:sz w:val="20"/>
          <w:szCs w:val="18"/>
          <w:lang w:val="es-ES"/>
        </w:rPr>
        <w:t xml:space="preserve">, ha determinado la expansión del sistema de distribución de gas natural por redes, que incluye los diferentes municipios del departamento de </w:t>
      </w:r>
      <w:r w:rsidR="00BA7114">
        <w:rPr>
          <w:rFonts w:ascii="Arial" w:eastAsia="Times New Roman" w:hAnsi="Arial" w:cs="Arial"/>
          <w:b w:val="0"/>
          <w:bCs w:val="0"/>
          <w:sz w:val="20"/>
          <w:szCs w:val="18"/>
          <w:lang w:val="es-ES"/>
        </w:rPr>
        <w:t>Santa cruz</w:t>
      </w:r>
      <w:r w:rsidRPr="00735415">
        <w:rPr>
          <w:rFonts w:ascii="Arial" w:eastAsia="Times New Roman" w:hAnsi="Arial" w:cs="Arial"/>
          <w:b w:val="0"/>
          <w:bCs w:val="0"/>
          <w:sz w:val="20"/>
          <w:szCs w:val="18"/>
          <w:lang w:val="es-ES"/>
        </w:rPr>
        <w:t xml:space="preserve"> en beneficio de toda la población, es así que para esta gestión se tiene planificado la “Construcción de Red Primaria </w:t>
      </w:r>
      <w:r w:rsidR="00BA7114" w:rsidRPr="00BA7114">
        <w:rPr>
          <w:rFonts w:ascii="Arial" w:eastAsia="Times New Roman" w:hAnsi="Arial" w:cs="Arial"/>
          <w:b w:val="0"/>
          <w:bCs w:val="0"/>
          <w:sz w:val="20"/>
          <w:szCs w:val="18"/>
          <w:lang w:val="es-ES"/>
        </w:rPr>
        <w:t>Pulquina abajo - Comarapa</w:t>
      </w:r>
      <w:r w:rsidRPr="00735415">
        <w:rPr>
          <w:rFonts w:ascii="Arial" w:eastAsia="Times New Roman" w:hAnsi="Arial" w:cs="Arial"/>
          <w:b w:val="0"/>
          <w:bCs w:val="0"/>
          <w:sz w:val="20"/>
          <w:szCs w:val="18"/>
          <w:lang w:val="es-ES"/>
        </w:rPr>
        <w:t>”.</w:t>
      </w:r>
    </w:p>
    <w:p w:rsidR="004061E9" w:rsidRDefault="004061E9" w:rsidP="006D70FD">
      <w:pPr>
        <w:pStyle w:val="SectionVHeader"/>
        <w:spacing w:before="0" w:after="0"/>
        <w:ind w:right="118"/>
        <w:jc w:val="both"/>
        <w:rPr>
          <w:rFonts w:ascii="Arial" w:eastAsia="Times New Roman" w:hAnsi="Arial" w:cs="Arial"/>
          <w:bCs w:val="0"/>
          <w:sz w:val="20"/>
          <w:szCs w:val="18"/>
          <w:lang w:val="es-ES"/>
        </w:rPr>
      </w:pPr>
      <w:r>
        <w:rPr>
          <w:rFonts w:ascii="Arial" w:eastAsia="Times New Roman" w:hAnsi="Arial" w:cs="Arial"/>
          <w:bCs w:val="0"/>
          <w:sz w:val="20"/>
          <w:szCs w:val="18"/>
          <w:lang w:val="es-ES"/>
        </w:rPr>
        <w:t xml:space="preserve">OBJETIVOS </w:t>
      </w:r>
    </w:p>
    <w:p w:rsidR="004061E9" w:rsidRPr="004061E9" w:rsidRDefault="004061E9" w:rsidP="006D70FD">
      <w:pPr>
        <w:pStyle w:val="SectionVHeader"/>
        <w:numPr>
          <w:ilvl w:val="0"/>
          <w:numId w:val="28"/>
        </w:numPr>
        <w:spacing w:before="0" w:after="0"/>
        <w:ind w:left="426" w:right="118"/>
        <w:jc w:val="both"/>
        <w:rPr>
          <w:rFonts w:ascii="Arial" w:eastAsia="Times New Roman" w:hAnsi="Arial" w:cs="Arial"/>
          <w:bCs w:val="0"/>
          <w:sz w:val="20"/>
          <w:szCs w:val="18"/>
          <w:lang w:val="es-ES"/>
        </w:rPr>
      </w:pPr>
      <w:r w:rsidRPr="004061E9">
        <w:rPr>
          <w:rFonts w:ascii="Arial" w:eastAsia="Times New Roman" w:hAnsi="Arial" w:cs="Arial"/>
          <w:bCs w:val="0"/>
          <w:sz w:val="20"/>
          <w:szCs w:val="18"/>
          <w:lang w:val="es-ES"/>
        </w:rPr>
        <w:t>Objetivo General</w:t>
      </w:r>
    </w:p>
    <w:p w:rsidR="006D70FD" w:rsidRDefault="004061E9" w:rsidP="006D70FD">
      <w:pPr>
        <w:pStyle w:val="SectionVHeader"/>
        <w:numPr>
          <w:ilvl w:val="0"/>
          <w:numId w:val="29"/>
        </w:numPr>
        <w:spacing w:before="0" w:after="0"/>
        <w:ind w:left="426" w:right="118"/>
        <w:jc w:val="both"/>
        <w:rPr>
          <w:rFonts w:ascii="Arial" w:eastAsia="Times New Roman" w:hAnsi="Arial" w:cs="Arial"/>
          <w:b w:val="0"/>
          <w:bCs w:val="0"/>
          <w:sz w:val="20"/>
          <w:szCs w:val="18"/>
          <w:lang w:val="es-ES"/>
        </w:rPr>
      </w:pPr>
      <w:r w:rsidRPr="004061E9">
        <w:rPr>
          <w:rFonts w:ascii="Arial" w:eastAsia="Times New Roman" w:hAnsi="Arial" w:cs="Arial"/>
          <w:b w:val="0"/>
          <w:bCs w:val="0"/>
          <w:sz w:val="20"/>
          <w:szCs w:val="18"/>
          <w:lang w:val="es-ES"/>
        </w:rPr>
        <w:t>Contratar los servicios de u</w:t>
      </w:r>
      <w:r w:rsidR="006D70FD">
        <w:rPr>
          <w:rFonts w:ascii="Arial" w:eastAsia="Times New Roman" w:hAnsi="Arial" w:cs="Arial"/>
          <w:b w:val="0"/>
          <w:bCs w:val="0"/>
          <w:sz w:val="20"/>
          <w:szCs w:val="18"/>
          <w:lang w:val="es-ES"/>
        </w:rPr>
        <w:t xml:space="preserve">na empresa (denominada </w:t>
      </w:r>
      <w:proofErr w:type="spellStart"/>
      <w:r w:rsidR="006D70FD">
        <w:rPr>
          <w:rFonts w:ascii="Arial" w:eastAsia="Times New Roman" w:hAnsi="Arial" w:cs="Arial"/>
          <w:b w:val="0"/>
          <w:bCs w:val="0"/>
          <w:sz w:val="20"/>
          <w:szCs w:val="18"/>
          <w:lang w:val="es-ES"/>
        </w:rPr>
        <w:t>SUPERVISION</w:t>
      </w:r>
      <w:proofErr w:type="spellEnd"/>
      <w:r w:rsidRPr="004061E9">
        <w:rPr>
          <w:rFonts w:ascii="Arial" w:eastAsia="Times New Roman" w:hAnsi="Arial" w:cs="Arial"/>
          <w:b w:val="0"/>
          <w:bCs w:val="0"/>
          <w:sz w:val="20"/>
          <w:szCs w:val="18"/>
          <w:lang w:val="es-ES"/>
        </w:rPr>
        <w:t xml:space="preserve">) que se encargue de la supervisión del proyecto “Construcción de Red Primaria Pulquina Abajo Comarapa”, para garantizar la correcta ejecución y culminación de la obra en el plazo establecido.  </w:t>
      </w:r>
    </w:p>
    <w:p w:rsidR="006D70FD" w:rsidRDefault="006D70FD" w:rsidP="006D70FD">
      <w:pPr>
        <w:pStyle w:val="SectionVHeader"/>
        <w:spacing w:before="0" w:after="0"/>
        <w:ind w:left="426" w:right="118"/>
        <w:jc w:val="both"/>
        <w:rPr>
          <w:rFonts w:ascii="Arial" w:eastAsia="Times New Roman" w:hAnsi="Arial" w:cs="Arial"/>
          <w:b w:val="0"/>
          <w:bCs w:val="0"/>
          <w:sz w:val="20"/>
          <w:szCs w:val="18"/>
          <w:lang w:val="es-ES"/>
        </w:rPr>
      </w:pPr>
    </w:p>
    <w:p w:rsidR="006D70FD" w:rsidRPr="006D70FD" w:rsidRDefault="004061E9" w:rsidP="006D70FD">
      <w:pPr>
        <w:pStyle w:val="SectionVHeader"/>
        <w:numPr>
          <w:ilvl w:val="0"/>
          <w:numId w:val="28"/>
        </w:numPr>
        <w:spacing w:before="0" w:after="0"/>
        <w:ind w:left="426" w:right="118"/>
        <w:jc w:val="both"/>
        <w:rPr>
          <w:rFonts w:ascii="Arial" w:eastAsia="Times New Roman" w:hAnsi="Arial" w:cs="Arial"/>
          <w:bCs w:val="0"/>
          <w:sz w:val="20"/>
          <w:szCs w:val="18"/>
          <w:lang w:val="es-ES"/>
        </w:rPr>
      </w:pPr>
      <w:r w:rsidRPr="006D70FD">
        <w:rPr>
          <w:rFonts w:ascii="Arial" w:eastAsia="Times New Roman" w:hAnsi="Arial" w:cs="Arial"/>
          <w:bCs w:val="0"/>
          <w:sz w:val="20"/>
          <w:szCs w:val="18"/>
          <w:lang w:val="es-ES"/>
        </w:rPr>
        <w:t>Objetivos Específicos</w:t>
      </w:r>
    </w:p>
    <w:p w:rsidR="006D70FD" w:rsidRDefault="004061E9" w:rsidP="006D70FD">
      <w:pPr>
        <w:pStyle w:val="SectionVHeader"/>
        <w:numPr>
          <w:ilvl w:val="0"/>
          <w:numId w:val="29"/>
        </w:numPr>
        <w:spacing w:before="0" w:after="0"/>
        <w:ind w:left="426" w:right="118"/>
        <w:jc w:val="both"/>
        <w:rPr>
          <w:rFonts w:ascii="Arial" w:eastAsia="Times New Roman" w:hAnsi="Arial" w:cs="Arial"/>
          <w:b w:val="0"/>
          <w:bCs w:val="0"/>
          <w:sz w:val="20"/>
          <w:szCs w:val="18"/>
          <w:lang w:val="es-ES"/>
        </w:rPr>
      </w:pPr>
      <w:r w:rsidRPr="004061E9">
        <w:rPr>
          <w:rFonts w:ascii="Arial" w:eastAsia="Times New Roman" w:hAnsi="Arial" w:cs="Arial"/>
          <w:b w:val="0"/>
          <w:bCs w:val="0"/>
          <w:sz w:val="20"/>
          <w:szCs w:val="18"/>
          <w:lang w:val="es-ES"/>
        </w:rPr>
        <w:t>Realizar la validación del replanteo final de la obra con las condiciones y características establecidas en las especificaciones técnicas, en beneficio de l</w:t>
      </w:r>
      <w:r w:rsidR="006D70FD">
        <w:rPr>
          <w:rFonts w:ascii="Arial" w:eastAsia="Times New Roman" w:hAnsi="Arial" w:cs="Arial"/>
          <w:b w:val="0"/>
          <w:bCs w:val="0"/>
          <w:sz w:val="20"/>
          <w:szCs w:val="18"/>
          <w:lang w:val="es-ES"/>
        </w:rPr>
        <w:t xml:space="preserve">a buena ejecución de la obra. </w:t>
      </w:r>
    </w:p>
    <w:p w:rsidR="006D70FD" w:rsidRDefault="004061E9" w:rsidP="006D70FD">
      <w:pPr>
        <w:pStyle w:val="SectionVHeader"/>
        <w:numPr>
          <w:ilvl w:val="0"/>
          <w:numId w:val="29"/>
        </w:numPr>
        <w:spacing w:before="0" w:after="0"/>
        <w:ind w:left="426" w:right="118"/>
        <w:jc w:val="both"/>
        <w:rPr>
          <w:rFonts w:ascii="Arial" w:eastAsia="Times New Roman" w:hAnsi="Arial" w:cs="Arial"/>
          <w:b w:val="0"/>
          <w:bCs w:val="0"/>
          <w:sz w:val="20"/>
          <w:szCs w:val="18"/>
          <w:lang w:val="es-ES"/>
        </w:rPr>
      </w:pPr>
      <w:r w:rsidRPr="004061E9">
        <w:rPr>
          <w:rFonts w:ascii="Arial" w:eastAsia="Times New Roman" w:hAnsi="Arial" w:cs="Arial"/>
          <w:b w:val="0"/>
          <w:bCs w:val="0"/>
          <w:sz w:val="20"/>
          <w:szCs w:val="18"/>
          <w:lang w:val="es-ES"/>
        </w:rPr>
        <w:t>Realizar los trabajos de supervisión en cada una de las actividades de la obra, tanto en trabajos generales, obras civiles, obras mecánicas y cruces especiales en todo</w:t>
      </w:r>
      <w:r w:rsidR="006D70FD">
        <w:rPr>
          <w:rFonts w:ascii="Arial" w:eastAsia="Times New Roman" w:hAnsi="Arial" w:cs="Arial"/>
          <w:b w:val="0"/>
          <w:bCs w:val="0"/>
          <w:sz w:val="20"/>
          <w:szCs w:val="18"/>
          <w:lang w:val="es-ES"/>
        </w:rPr>
        <w:t xml:space="preserve"> el proyecto a desarrollar.   </w:t>
      </w:r>
    </w:p>
    <w:p w:rsidR="004061E9" w:rsidRDefault="004061E9" w:rsidP="006D70FD">
      <w:pPr>
        <w:pStyle w:val="SectionVHeader"/>
        <w:numPr>
          <w:ilvl w:val="0"/>
          <w:numId w:val="29"/>
        </w:numPr>
        <w:spacing w:before="0" w:after="0"/>
        <w:ind w:left="426" w:right="118"/>
        <w:jc w:val="both"/>
        <w:rPr>
          <w:rFonts w:ascii="Arial" w:eastAsia="Times New Roman" w:hAnsi="Arial" w:cs="Arial"/>
          <w:b w:val="0"/>
          <w:bCs w:val="0"/>
          <w:sz w:val="20"/>
          <w:szCs w:val="18"/>
          <w:lang w:val="es-ES"/>
        </w:rPr>
      </w:pPr>
      <w:r w:rsidRPr="004061E9">
        <w:rPr>
          <w:rFonts w:ascii="Arial" w:eastAsia="Times New Roman" w:hAnsi="Arial" w:cs="Arial"/>
          <w:b w:val="0"/>
          <w:bCs w:val="0"/>
          <w:sz w:val="20"/>
          <w:szCs w:val="18"/>
          <w:lang w:val="es-ES"/>
        </w:rPr>
        <w:t>Elaborar y presentar informes y todos los documentos solicitados por el fiscal durante la ejecución del proyecto y al momento del cierre del proyecto.</w:t>
      </w:r>
    </w:p>
    <w:p w:rsidR="006D70FD" w:rsidRDefault="006D70FD" w:rsidP="006D70FD">
      <w:pPr>
        <w:pStyle w:val="SectionVHeader"/>
        <w:spacing w:before="0" w:after="0"/>
        <w:ind w:left="426" w:right="118"/>
        <w:jc w:val="both"/>
        <w:rPr>
          <w:rFonts w:ascii="Arial" w:eastAsia="Times New Roman" w:hAnsi="Arial" w:cs="Arial"/>
          <w:b w:val="0"/>
          <w:bCs w:val="0"/>
          <w:sz w:val="20"/>
          <w:szCs w:val="18"/>
          <w:lang w:val="es-ES"/>
        </w:rPr>
      </w:pPr>
    </w:p>
    <w:p w:rsidR="006D70FD" w:rsidRDefault="006D70FD" w:rsidP="006D70FD">
      <w:pPr>
        <w:pStyle w:val="SectionVHeader"/>
        <w:spacing w:before="0" w:after="0"/>
        <w:ind w:right="118"/>
        <w:jc w:val="both"/>
        <w:rPr>
          <w:rFonts w:ascii="Arial" w:eastAsia="Times New Roman" w:hAnsi="Arial" w:cs="Arial"/>
          <w:bCs w:val="0"/>
          <w:sz w:val="20"/>
          <w:szCs w:val="18"/>
          <w:lang w:val="es-ES"/>
        </w:rPr>
      </w:pPr>
      <w:r w:rsidRPr="006D70FD">
        <w:rPr>
          <w:rFonts w:ascii="Arial" w:eastAsia="Times New Roman" w:hAnsi="Arial" w:cs="Arial"/>
          <w:bCs w:val="0"/>
          <w:sz w:val="20"/>
          <w:szCs w:val="18"/>
          <w:lang w:val="es-ES"/>
        </w:rPr>
        <w:t>ALCANCE</w:t>
      </w:r>
    </w:p>
    <w:p w:rsidR="006D70FD" w:rsidRDefault="006D70FD" w:rsidP="006D70FD">
      <w:pPr>
        <w:spacing w:line="276" w:lineRule="auto"/>
        <w:jc w:val="both"/>
        <w:rPr>
          <w:rFonts w:ascii="Arial" w:hAnsi="Arial" w:cs="Arial"/>
          <w:szCs w:val="18"/>
        </w:rPr>
      </w:pPr>
      <w:r w:rsidRPr="00771762">
        <w:rPr>
          <w:rFonts w:ascii="Arial" w:hAnsi="Arial" w:cs="Arial"/>
          <w:szCs w:val="18"/>
        </w:rPr>
        <w:t xml:space="preserve">YPFB-a través de la Distrital de Redes de Gas </w:t>
      </w:r>
      <w:r>
        <w:rPr>
          <w:rFonts w:ascii="Arial" w:hAnsi="Arial" w:cs="Arial"/>
          <w:szCs w:val="18"/>
        </w:rPr>
        <w:t>Santa Cruz</w:t>
      </w:r>
      <w:r w:rsidRPr="00771762">
        <w:rPr>
          <w:rFonts w:ascii="Arial" w:hAnsi="Arial" w:cs="Arial"/>
          <w:szCs w:val="18"/>
        </w:rPr>
        <w:t xml:space="preserve"> tiene programado para esta gestión la construcción de la </w:t>
      </w:r>
      <w:r>
        <w:rPr>
          <w:rFonts w:ascii="Arial" w:hAnsi="Arial" w:cs="Arial"/>
          <w:szCs w:val="18"/>
        </w:rPr>
        <w:t>“</w:t>
      </w:r>
      <w:r w:rsidRPr="00771762">
        <w:rPr>
          <w:rFonts w:ascii="Arial" w:hAnsi="Arial" w:cs="Arial"/>
          <w:szCs w:val="18"/>
        </w:rPr>
        <w:t>Red Primaria</w:t>
      </w:r>
      <w:r>
        <w:rPr>
          <w:rFonts w:ascii="Arial" w:hAnsi="Arial" w:cs="Arial"/>
          <w:szCs w:val="18"/>
        </w:rPr>
        <w:t xml:space="preserve"> Pulquina Abajo Comarapa”</w:t>
      </w:r>
      <w:r w:rsidRPr="00771762">
        <w:rPr>
          <w:rFonts w:ascii="Arial" w:hAnsi="Arial" w:cs="Arial"/>
          <w:szCs w:val="18"/>
        </w:rPr>
        <w:t xml:space="preserve"> para el suministro de gas natural a la </w:t>
      </w:r>
      <w:r w:rsidRPr="00C8426B">
        <w:rPr>
          <w:rFonts w:ascii="Arial" w:hAnsi="Arial" w:cs="Arial"/>
          <w:szCs w:val="18"/>
        </w:rPr>
        <w:t xml:space="preserve">poblaciones de Comarapa, San Isidro, La Palizada, Pulquina Abajo, San José de la Capilla y Tambo, pertenecientes al  Municipio de Comarapa, que es capital de la primera sección de la Provincia Manuel María Caballero del departamento de Santa Cruz de la Sierra. </w:t>
      </w:r>
      <w:r>
        <w:rPr>
          <w:rFonts w:ascii="Arial" w:hAnsi="Arial" w:cs="Arial"/>
          <w:szCs w:val="18"/>
        </w:rPr>
        <w:t>Durante la construcción se</w:t>
      </w:r>
      <w:r w:rsidRPr="00771762">
        <w:rPr>
          <w:rFonts w:ascii="Arial" w:hAnsi="Arial" w:cs="Arial"/>
          <w:szCs w:val="18"/>
        </w:rPr>
        <w:t xml:space="preserve"> requiere los servicios de una empresa (denominada </w:t>
      </w:r>
      <w:proofErr w:type="spellStart"/>
      <w:r w:rsidR="00753970" w:rsidRPr="00771762">
        <w:rPr>
          <w:rFonts w:ascii="Arial" w:hAnsi="Arial" w:cs="Arial"/>
          <w:szCs w:val="18"/>
        </w:rPr>
        <w:t>SUPERVIS</w:t>
      </w:r>
      <w:r w:rsidR="00753970">
        <w:rPr>
          <w:rFonts w:ascii="Arial" w:hAnsi="Arial" w:cs="Arial"/>
          <w:szCs w:val="18"/>
        </w:rPr>
        <w:t>ION</w:t>
      </w:r>
      <w:proofErr w:type="spellEnd"/>
      <w:r w:rsidRPr="00771762">
        <w:rPr>
          <w:rFonts w:ascii="Arial" w:hAnsi="Arial" w:cs="Arial"/>
          <w:szCs w:val="18"/>
        </w:rPr>
        <w:t>) que se encargue de realizar los trabajos de supervisión, quien garantizará la correcta ejecución de la obra</w:t>
      </w:r>
      <w:r>
        <w:rPr>
          <w:rFonts w:ascii="Arial" w:hAnsi="Arial" w:cs="Arial"/>
          <w:szCs w:val="18"/>
        </w:rPr>
        <w:t xml:space="preserve"> de acuerdo a las especificaciones técnicas para la construcción, para lo cual realizará la validación d</w:t>
      </w:r>
      <w:r w:rsidRPr="00771762">
        <w:rPr>
          <w:rFonts w:ascii="Arial" w:hAnsi="Arial" w:cs="Arial"/>
          <w:szCs w:val="18"/>
        </w:rPr>
        <w:t xml:space="preserve">el replanteo final de la trayectoria, supervisara cada una de las actividades del proceso de construcción de la red primaria, </w:t>
      </w:r>
      <w:r>
        <w:rPr>
          <w:rFonts w:ascii="Arial" w:hAnsi="Arial" w:cs="Arial"/>
          <w:szCs w:val="18"/>
        </w:rPr>
        <w:t xml:space="preserve">elaborará y </w:t>
      </w:r>
      <w:r w:rsidRPr="00771762">
        <w:rPr>
          <w:rFonts w:ascii="Arial" w:hAnsi="Arial" w:cs="Arial"/>
          <w:szCs w:val="18"/>
        </w:rPr>
        <w:t>presentará informes al fiscal de YPFB, y resguardará la educada interpretación de las especificaciones técnicas hasta la culminación de la obra presentando así su diseño final.</w:t>
      </w:r>
    </w:p>
    <w:p w:rsidR="006D70FD" w:rsidRDefault="006D70FD" w:rsidP="006D70FD">
      <w:pPr>
        <w:spacing w:line="276" w:lineRule="auto"/>
        <w:jc w:val="both"/>
        <w:rPr>
          <w:rFonts w:ascii="Arial" w:hAnsi="Arial" w:cs="Arial"/>
          <w:szCs w:val="18"/>
        </w:rPr>
      </w:pPr>
    </w:p>
    <w:p w:rsidR="00FD05C2" w:rsidRPr="00735415" w:rsidRDefault="00FD05C2" w:rsidP="00056592">
      <w:pPr>
        <w:pStyle w:val="Ttulo2"/>
        <w:numPr>
          <w:ilvl w:val="0"/>
          <w:numId w:val="3"/>
        </w:numPr>
        <w:tabs>
          <w:tab w:val="left" w:pos="851"/>
          <w:tab w:val="left" w:pos="1134"/>
        </w:tabs>
        <w:spacing w:before="0" w:after="0"/>
        <w:ind w:left="1701" w:hanging="1417"/>
        <w:jc w:val="both"/>
        <w:rPr>
          <w:rFonts w:ascii="Arial" w:hAnsi="Arial" w:cs="Arial"/>
          <w:bCs w:val="0"/>
          <w:i w:val="0"/>
          <w:iCs w:val="0"/>
          <w:caps/>
          <w:sz w:val="22"/>
          <w:szCs w:val="18"/>
        </w:rPr>
      </w:pPr>
      <w:bookmarkStart w:id="1" w:name="_Toc385858900"/>
      <w:bookmarkStart w:id="2" w:name="_Toc422238948"/>
      <w:r w:rsidRPr="00735415">
        <w:rPr>
          <w:rFonts w:ascii="Arial" w:hAnsi="Arial" w:cs="Arial"/>
          <w:bCs w:val="0"/>
          <w:i w:val="0"/>
          <w:iCs w:val="0"/>
          <w:sz w:val="22"/>
          <w:szCs w:val="18"/>
        </w:rPr>
        <w:lastRenderedPageBreak/>
        <w:t>Descripción y Ubicación del proyecto</w:t>
      </w:r>
      <w:bookmarkEnd w:id="1"/>
      <w:bookmarkEnd w:id="2"/>
    </w:p>
    <w:p w:rsidR="000E4027" w:rsidRPr="00753970" w:rsidRDefault="000E4027" w:rsidP="000E4027">
      <w:pPr>
        <w:rPr>
          <w:lang w:val="x-none"/>
        </w:rPr>
      </w:pPr>
    </w:p>
    <w:p w:rsidR="005531FB" w:rsidRPr="00735415" w:rsidRDefault="00975387" w:rsidP="005628D7">
      <w:pPr>
        <w:jc w:val="both"/>
        <w:rPr>
          <w:rFonts w:ascii="Arial" w:hAnsi="Arial" w:cs="Arial"/>
          <w:szCs w:val="18"/>
        </w:rPr>
      </w:pPr>
      <w:r w:rsidRPr="00975387">
        <w:rPr>
          <w:rFonts w:ascii="Arial" w:hAnsi="Arial" w:cs="Arial"/>
          <w:szCs w:val="18"/>
        </w:rPr>
        <w:t xml:space="preserve">La selección de la ruta ha sido definida por YPFB como parte de su configuración del sistema primario, el presente proyecto se inicia desde el área donde se instalará el City </w:t>
      </w:r>
      <w:proofErr w:type="spellStart"/>
      <w:r w:rsidRPr="00975387">
        <w:rPr>
          <w:rFonts w:ascii="Arial" w:hAnsi="Arial" w:cs="Arial"/>
          <w:szCs w:val="18"/>
        </w:rPr>
        <w:t>Gate</w:t>
      </w:r>
      <w:proofErr w:type="spellEnd"/>
      <w:r w:rsidRPr="00975387">
        <w:rPr>
          <w:rFonts w:ascii="Arial" w:hAnsi="Arial" w:cs="Arial"/>
          <w:szCs w:val="18"/>
        </w:rPr>
        <w:t>, que está ubicado en un sector de la población de Pulquina Abajo (Latitud 18° 6’ 10.69” S; Longitud 64° 25’ 47.42” O), continuándose en forma paralela al camino carretero de tierra hasta llegar a la población de La Palizada, donde se interconecta a la antigua carretera asfaltada Cochabamba – Santa Cruz, continúa la trayectoria en forma paralela a la red de fibra óptica, pasando por las poblaciones de San Isidro y Tambo, atravesando por puentes sobre ríos, canales de desagüe, riachuelos, quebradas, laderas de cerros, sectores rocosos y con vegetación, hasta la población de Comarapa, lugar donde se instalará una cámara para una válvula tronquera y válvula de derivación, que será el punto final del proyecto, tal como se muestra a continuación:</w:t>
      </w:r>
    </w:p>
    <w:p w:rsidR="00975387" w:rsidRDefault="00975387" w:rsidP="005531FB">
      <w:pPr>
        <w:ind w:left="-284"/>
        <w:jc w:val="center"/>
        <w:rPr>
          <w:rFonts w:ascii="Arial Narrow" w:eastAsia="Arial Unicode MS" w:hAnsi="Arial Narrow"/>
          <w:b/>
          <w:noProof/>
          <w:lang w:eastAsia="es-BO"/>
        </w:rPr>
      </w:pPr>
    </w:p>
    <w:tbl>
      <w:tblPr>
        <w:tblW w:w="90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31"/>
        <w:gridCol w:w="6939"/>
      </w:tblGrid>
      <w:tr w:rsidR="00975387" w:rsidTr="00753970">
        <w:trPr>
          <w:trHeight w:val="154"/>
          <w:jc w:val="center"/>
        </w:trPr>
        <w:tc>
          <w:tcPr>
            <w:tcW w:w="9070" w:type="dxa"/>
            <w:gridSpan w:val="2"/>
            <w:shd w:val="clear" w:color="auto" w:fill="FFC000"/>
          </w:tcPr>
          <w:p w:rsidR="00975387" w:rsidRPr="006747C8" w:rsidRDefault="00975387" w:rsidP="006747C8">
            <w:pPr>
              <w:jc w:val="center"/>
              <w:rPr>
                <w:rFonts w:ascii="Calibri" w:eastAsia="Calibri" w:hAnsi="Calibri"/>
                <w:b/>
                <w:i/>
                <w:sz w:val="22"/>
                <w:szCs w:val="22"/>
              </w:rPr>
            </w:pPr>
            <w:r w:rsidRPr="006747C8">
              <w:rPr>
                <w:rFonts w:ascii="Calibri" w:eastAsia="Calibri" w:hAnsi="Calibri"/>
                <w:b/>
                <w:i/>
                <w:sz w:val="22"/>
                <w:szCs w:val="22"/>
              </w:rPr>
              <w:t>Red Primaria Pulquina Abajo – Comarapa</w:t>
            </w:r>
          </w:p>
        </w:tc>
      </w:tr>
      <w:tr w:rsidR="00975387" w:rsidTr="00753970">
        <w:trPr>
          <w:trHeight w:val="4966"/>
          <w:jc w:val="center"/>
        </w:trPr>
        <w:tc>
          <w:tcPr>
            <w:tcW w:w="9070" w:type="dxa"/>
            <w:gridSpan w:val="2"/>
            <w:shd w:val="clear" w:color="auto" w:fill="auto"/>
          </w:tcPr>
          <w:p w:rsidR="00975387" w:rsidRPr="006747C8" w:rsidRDefault="00B144E4" w:rsidP="00753970">
            <w:pPr>
              <w:jc w:val="center"/>
              <w:rPr>
                <w:rFonts w:ascii="Calibri" w:eastAsia="Calibri" w:hAnsi="Calibri"/>
                <w:i/>
                <w:sz w:val="22"/>
                <w:szCs w:val="22"/>
              </w:rPr>
            </w:pPr>
            <w:r>
              <w:rPr>
                <w:rFonts w:ascii="Calibri" w:eastAsia="Calibri" w:hAnsi="Calibri"/>
                <w:noProof/>
                <w:lang w:eastAsia="es-BO"/>
              </w:rPr>
              <w:drawing>
                <wp:inline distT="0" distB="0" distL="0" distR="0" wp14:anchorId="46CCBCBD" wp14:editId="37718A55">
                  <wp:extent cx="3917988" cy="3551275"/>
                  <wp:effectExtent l="0" t="0" r="6350" b="0"/>
                  <wp:docPr id="1" name="Imagen 57" descr="Descripción: C:\Users\Lucio Quispe\Desktop\Trayectoria Pulquina - Comarap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7" descr="Descripción: C:\Users\Lucio Quispe\Desktop\Trayectoria Pulquina - Comarapa.jpg"/>
                          <pic:cNvPicPr>
                            <a:picLocks noChangeAspect="1" noChangeArrowheads="1"/>
                          </pic:cNvPicPr>
                        </pic:nvPicPr>
                        <pic:blipFill>
                          <a:blip r:embed="rId11">
                            <a:extLst>
                              <a:ext uri="{28A0092B-C50C-407E-A947-70E740481C1C}">
                                <a14:useLocalDpi xmlns:a14="http://schemas.microsoft.com/office/drawing/2010/main" val="0"/>
                              </a:ext>
                            </a:extLst>
                          </a:blip>
                          <a:srcRect l="32445" t="4347" r="27019" b="11008"/>
                          <a:stretch>
                            <a:fillRect/>
                          </a:stretch>
                        </pic:blipFill>
                        <pic:spPr bwMode="auto">
                          <a:xfrm>
                            <a:off x="0" y="0"/>
                            <a:ext cx="3928953" cy="3561214"/>
                          </a:xfrm>
                          <a:prstGeom prst="rect">
                            <a:avLst/>
                          </a:prstGeom>
                          <a:noFill/>
                          <a:ln>
                            <a:noFill/>
                          </a:ln>
                        </pic:spPr>
                      </pic:pic>
                    </a:graphicData>
                  </a:graphic>
                </wp:inline>
              </w:drawing>
            </w:r>
          </w:p>
        </w:tc>
      </w:tr>
      <w:tr w:rsidR="00975387" w:rsidTr="00753970">
        <w:trPr>
          <w:trHeight w:val="57"/>
          <w:jc w:val="center"/>
        </w:trPr>
        <w:tc>
          <w:tcPr>
            <w:tcW w:w="2131" w:type="dxa"/>
            <w:shd w:val="clear" w:color="auto" w:fill="auto"/>
          </w:tcPr>
          <w:p w:rsidR="00975387" w:rsidRPr="006747C8" w:rsidRDefault="00975387" w:rsidP="006747C8">
            <w:pPr>
              <w:jc w:val="both"/>
              <w:rPr>
                <w:rFonts w:ascii="Calibri" w:eastAsia="Calibri" w:hAnsi="Calibri"/>
                <w:b/>
                <w:i/>
                <w:sz w:val="22"/>
                <w:szCs w:val="22"/>
              </w:rPr>
            </w:pPr>
            <w:r w:rsidRPr="006747C8">
              <w:rPr>
                <w:rFonts w:ascii="Calibri" w:eastAsia="Calibri" w:hAnsi="Calibri"/>
                <w:b/>
                <w:i/>
                <w:sz w:val="22"/>
                <w:szCs w:val="22"/>
              </w:rPr>
              <w:t>Longitud:</w:t>
            </w:r>
          </w:p>
        </w:tc>
        <w:tc>
          <w:tcPr>
            <w:tcW w:w="6939" w:type="dxa"/>
            <w:shd w:val="clear" w:color="auto" w:fill="auto"/>
          </w:tcPr>
          <w:p w:rsidR="00975387" w:rsidRPr="006747C8" w:rsidRDefault="00975387" w:rsidP="006747C8">
            <w:pPr>
              <w:jc w:val="both"/>
              <w:rPr>
                <w:rFonts w:ascii="Calibri" w:eastAsia="Calibri" w:hAnsi="Calibri"/>
                <w:i/>
                <w:sz w:val="22"/>
                <w:szCs w:val="22"/>
              </w:rPr>
            </w:pPr>
            <w:r w:rsidRPr="006747C8">
              <w:rPr>
                <w:rFonts w:ascii="Calibri" w:eastAsia="Calibri" w:hAnsi="Calibri"/>
                <w:i/>
                <w:sz w:val="22"/>
                <w:szCs w:val="22"/>
              </w:rPr>
              <w:t>26.000,00 metros</w:t>
            </w:r>
          </w:p>
        </w:tc>
      </w:tr>
      <w:tr w:rsidR="00975387" w:rsidTr="00753970">
        <w:trPr>
          <w:trHeight w:val="57"/>
          <w:jc w:val="center"/>
        </w:trPr>
        <w:tc>
          <w:tcPr>
            <w:tcW w:w="2131" w:type="dxa"/>
            <w:shd w:val="clear" w:color="auto" w:fill="auto"/>
          </w:tcPr>
          <w:p w:rsidR="00975387" w:rsidRPr="006747C8" w:rsidRDefault="00975387" w:rsidP="006747C8">
            <w:pPr>
              <w:jc w:val="both"/>
              <w:rPr>
                <w:rFonts w:ascii="Calibri" w:eastAsia="Calibri" w:hAnsi="Calibri"/>
                <w:b/>
                <w:i/>
                <w:sz w:val="22"/>
                <w:szCs w:val="22"/>
              </w:rPr>
            </w:pPr>
            <w:r w:rsidRPr="006747C8">
              <w:rPr>
                <w:rFonts w:ascii="Calibri" w:eastAsia="Calibri" w:hAnsi="Calibri"/>
                <w:b/>
                <w:i/>
                <w:sz w:val="22"/>
                <w:szCs w:val="22"/>
              </w:rPr>
              <w:t>Inicio</w:t>
            </w:r>
          </w:p>
        </w:tc>
        <w:tc>
          <w:tcPr>
            <w:tcW w:w="6939" w:type="dxa"/>
            <w:shd w:val="clear" w:color="auto" w:fill="auto"/>
          </w:tcPr>
          <w:p w:rsidR="00975387" w:rsidRPr="006747C8" w:rsidRDefault="00975387" w:rsidP="006747C8">
            <w:pPr>
              <w:jc w:val="both"/>
              <w:rPr>
                <w:rFonts w:ascii="Calibri" w:eastAsia="Calibri" w:hAnsi="Calibri"/>
                <w:i/>
                <w:sz w:val="22"/>
                <w:szCs w:val="22"/>
              </w:rPr>
            </w:pPr>
            <w:r w:rsidRPr="006747C8">
              <w:rPr>
                <w:rFonts w:ascii="Calibri" w:eastAsia="Calibri" w:hAnsi="Calibri"/>
                <w:i/>
                <w:sz w:val="22"/>
                <w:szCs w:val="22"/>
              </w:rPr>
              <w:t>Población de Pulquina Abajo</w:t>
            </w:r>
          </w:p>
        </w:tc>
      </w:tr>
      <w:tr w:rsidR="00975387" w:rsidTr="00753970">
        <w:trPr>
          <w:trHeight w:val="57"/>
          <w:jc w:val="center"/>
        </w:trPr>
        <w:tc>
          <w:tcPr>
            <w:tcW w:w="2131" w:type="dxa"/>
            <w:shd w:val="clear" w:color="auto" w:fill="auto"/>
          </w:tcPr>
          <w:p w:rsidR="00975387" w:rsidRPr="006747C8" w:rsidRDefault="00975387" w:rsidP="006747C8">
            <w:pPr>
              <w:jc w:val="both"/>
              <w:rPr>
                <w:rFonts w:ascii="Calibri" w:eastAsia="Calibri" w:hAnsi="Calibri"/>
                <w:b/>
                <w:i/>
                <w:sz w:val="22"/>
                <w:szCs w:val="22"/>
              </w:rPr>
            </w:pPr>
            <w:r w:rsidRPr="006747C8">
              <w:rPr>
                <w:rFonts w:ascii="Calibri" w:eastAsia="Calibri" w:hAnsi="Calibri"/>
                <w:b/>
                <w:i/>
                <w:sz w:val="22"/>
                <w:szCs w:val="22"/>
              </w:rPr>
              <w:t>Final</w:t>
            </w:r>
          </w:p>
        </w:tc>
        <w:tc>
          <w:tcPr>
            <w:tcW w:w="6939" w:type="dxa"/>
            <w:shd w:val="clear" w:color="auto" w:fill="auto"/>
          </w:tcPr>
          <w:p w:rsidR="00975387" w:rsidRPr="006747C8" w:rsidRDefault="00975387" w:rsidP="006747C8">
            <w:pPr>
              <w:jc w:val="both"/>
              <w:rPr>
                <w:rFonts w:ascii="Calibri" w:eastAsia="Calibri" w:hAnsi="Calibri"/>
                <w:i/>
                <w:sz w:val="22"/>
                <w:szCs w:val="22"/>
              </w:rPr>
            </w:pPr>
            <w:r w:rsidRPr="006747C8">
              <w:rPr>
                <w:rFonts w:ascii="Calibri" w:eastAsia="Calibri" w:hAnsi="Calibri"/>
                <w:i/>
                <w:sz w:val="22"/>
                <w:szCs w:val="22"/>
              </w:rPr>
              <w:t>Población de Comarapa</w:t>
            </w:r>
          </w:p>
        </w:tc>
      </w:tr>
    </w:tbl>
    <w:p w:rsidR="00975387" w:rsidRDefault="00975387" w:rsidP="005531FB">
      <w:pPr>
        <w:ind w:left="-284"/>
        <w:jc w:val="center"/>
        <w:rPr>
          <w:rFonts w:ascii="Arial Narrow" w:eastAsia="Arial Unicode MS" w:hAnsi="Arial Narrow"/>
          <w:b/>
          <w:noProof/>
          <w:lang w:eastAsia="es-BO"/>
        </w:rPr>
      </w:pPr>
    </w:p>
    <w:p w:rsidR="005531FB" w:rsidRPr="00735415" w:rsidRDefault="005531FB" w:rsidP="00735415">
      <w:pPr>
        <w:spacing w:after="240"/>
        <w:jc w:val="both"/>
        <w:rPr>
          <w:rFonts w:ascii="Arial" w:hAnsi="Arial" w:cs="Arial"/>
          <w:szCs w:val="18"/>
        </w:rPr>
      </w:pPr>
      <w:r w:rsidRPr="00735415">
        <w:rPr>
          <w:rFonts w:ascii="Arial" w:hAnsi="Arial" w:cs="Arial"/>
          <w:szCs w:val="18"/>
        </w:rPr>
        <w:t>A continuación se muestra un detalle fotográfico del lugar de emplazamiento. Para la selección de la ruta se consideró: predios municipales, distancias, cruces de calles y otros factores, el recorrido de la ruta se detalla a continuación, de acuerdo a las progresivas definidas.</w:t>
      </w:r>
    </w:p>
    <w:p w:rsidR="005531FB" w:rsidRPr="00735415" w:rsidRDefault="00975387" w:rsidP="00975387">
      <w:pPr>
        <w:jc w:val="both"/>
        <w:rPr>
          <w:rFonts w:ascii="Arial Narrow" w:eastAsia="Arial Unicode MS" w:hAnsi="Arial Narrow"/>
          <w:b/>
        </w:rPr>
      </w:pPr>
      <w:r w:rsidRPr="00975387">
        <w:rPr>
          <w:rFonts w:ascii="Arial" w:hAnsi="Arial" w:cs="Arial"/>
          <w:szCs w:val="18"/>
        </w:rPr>
        <w:lastRenderedPageBreak/>
        <w:t xml:space="preserve">Después de la inspección de la zona y análisis de las características de la misma, se presentan y detallan en la tabla adjunta, las progresivas, la descripción del lugar, la ubicación en imagen </w:t>
      </w:r>
      <w:proofErr w:type="spellStart"/>
      <w:r w:rsidRPr="00975387">
        <w:rPr>
          <w:rFonts w:ascii="Arial" w:hAnsi="Arial" w:cs="Arial"/>
          <w:szCs w:val="18"/>
        </w:rPr>
        <w:t>KMZ</w:t>
      </w:r>
      <w:proofErr w:type="spellEnd"/>
      <w:r w:rsidRPr="00975387">
        <w:rPr>
          <w:rFonts w:ascii="Arial" w:hAnsi="Arial" w:cs="Arial"/>
          <w:szCs w:val="18"/>
        </w:rPr>
        <w:t xml:space="preserve"> y el reporte fotográfico, partiendo desde el área destinada para la ubicación del City </w:t>
      </w:r>
      <w:proofErr w:type="spellStart"/>
      <w:r w:rsidRPr="00975387">
        <w:rPr>
          <w:rFonts w:ascii="Arial" w:hAnsi="Arial" w:cs="Arial"/>
          <w:szCs w:val="18"/>
        </w:rPr>
        <w:t>Gate</w:t>
      </w:r>
      <w:proofErr w:type="spellEnd"/>
      <w:r w:rsidRPr="00975387">
        <w:rPr>
          <w:rFonts w:ascii="Arial" w:hAnsi="Arial" w:cs="Arial"/>
          <w:szCs w:val="18"/>
        </w:rPr>
        <w:t xml:space="preserve"> en la población de Pulquina Abajo, que será considerado como la progresiva 00 + 000, en el presente documento. Para la selección de la ruta se consideró: predios municipales, cruces de puentes, cruces de carreteras, cruces especiales y otros factores, el recorrido de la ruta se detalla a continuación, de acuerdo a las progresivas definidas:</w:t>
      </w:r>
    </w:p>
    <w:p w:rsidR="005531FB" w:rsidRDefault="005531FB" w:rsidP="005531FB">
      <w:pPr>
        <w:rPr>
          <w:rFonts w:ascii="Arial Narrow" w:eastAsia="Arial Unicode MS" w:hAnsi="Arial Narrow"/>
          <w:b/>
        </w:rPr>
      </w:pPr>
    </w:p>
    <w:tbl>
      <w:tblPr>
        <w:tblW w:w="938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921"/>
        <w:gridCol w:w="1601"/>
        <w:gridCol w:w="3218"/>
        <w:gridCol w:w="3646"/>
      </w:tblGrid>
      <w:tr w:rsidR="00975387" w:rsidRPr="006C6E6E" w:rsidTr="00093D8D">
        <w:trPr>
          <w:trHeight w:val="213"/>
        </w:trPr>
        <w:tc>
          <w:tcPr>
            <w:tcW w:w="921" w:type="dxa"/>
            <w:tcBorders>
              <w:right w:val="single" w:sz="4" w:space="0" w:color="auto"/>
            </w:tcBorders>
            <w:shd w:val="clear" w:color="auto" w:fill="C0C0C0"/>
            <w:vAlign w:val="center"/>
          </w:tcPr>
          <w:p w:rsidR="00975387" w:rsidRPr="009E3A8E" w:rsidRDefault="00093D8D" w:rsidP="0017601F">
            <w:pPr>
              <w:jc w:val="center"/>
              <w:rPr>
                <w:rFonts w:ascii="Cambria" w:hAnsi="Cambria" w:cs="Arial"/>
                <w:b/>
                <w:bCs/>
              </w:rPr>
            </w:pPr>
            <w:proofErr w:type="spellStart"/>
            <w:r>
              <w:rPr>
                <w:rFonts w:ascii="Cambria" w:hAnsi="Cambria" w:cs="Arial"/>
                <w:b/>
                <w:bCs/>
              </w:rPr>
              <w:t>Progr</w:t>
            </w:r>
            <w:proofErr w:type="spellEnd"/>
            <w:r>
              <w:rPr>
                <w:rFonts w:ascii="Cambria" w:hAnsi="Cambria" w:cs="Arial"/>
                <w:b/>
                <w:bCs/>
              </w:rPr>
              <w:t>.</w:t>
            </w:r>
          </w:p>
        </w:tc>
        <w:tc>
          <w:tcPr>
            <w:tcW w:w="1601" w:type="dxa"/>
            <w:tcBorders>
              <w:left w:val="single" w:sz="4" w:space="0" w:color="auto"/>
            </w:tcBorders>
            <w:shd w:val="clear" w:color="auto" w:fill="C0C0C0"/>
            <w:vAlign w:val="center"/>
          </w:tcPr>
          <w:p w:rsidR="00975387" w:rsidRPr="006C6E6E" w:rsidRDefault="00975387" w:rsidP="0017601F">
            <w:pPr>
              <w:jc w:val="center"/>
              <w:rPr>
                <w:rFonts w:ascii="Cambria" w:hAnsi="Cambria" w:cs="Arial"/>
                <w:b/>
                <w:bCs/>
              </w:rPr>
            </w:pPr>
            <w:r w:rsidRPr="006C6E6E">
              <w:rPr>
                <w:rFonts w:ascii="Cambria" w:hAnsi="Cambria" w:cs="Arial"/>
                <w:b/>
                <w:bCs/>
              </w:rPr>
              <w:t>Descripción</w:t>
            </w:r>
          </w:p>
        </w:tc>
        <w:tc>
          <w:tcPr>
            <w:tcW w:w="3218" w:type="dxa"/>
            <w:shd w:val="clear" w:color="auto" w:fill="C0C0C0"/>
            <w:vAlign w:val="center"/>
          </w:tcPr>
          <w:p w:rsidR="00975387" w:rsidRPr="006C6E6E" w:rsidRDefault="00975387" w:rsidP="0017601F">
            <w:pPr>
              <w:jc w:val="center"/>
              <w:rPr>
                <w:rFonts w:ascii="Cambria" w:hAnsi="Cambria" w:cs="Arial"/>
                <w:b/>
                <w:bCs/>
              </w:rPr>
            </w:pPr>
            <w:r w:rsidRPr="006C6E6E">
              <w:rPr>
                <w:rFonts w:ascii="Cambria" w:hAnsi="Cambria" w:cs="Arial"/>
                <w:b/>
                <w:bCs/>
              </w:rPr>
              <w:t xml:space="preserve">Vista </w:t>
            </w:r>
            <w:r>
              <w:rPr>
                <w:rFonts w:ascii="Cambria" w:hAnsi="Cambria" w:cs="Arial"/>
                <w:b/>
                <w:bCs/>
              </w:rPr>
              <w:t>Satelital</w:t>
            </w:r>
          </w:p>
        </w:tc>
        <w:tc>
          <w:tcPr>
            <w:tcW w:w="3646" w:type="dxa"/>
            <w:shd w:val="clear" w:color="auto" w:fill="C0C0C0"/>
            <w:vAlign w:val="center"/>
          </w:tcPr>
          <w:p w:rsidR="00975387" w:rsidRPr="006C6E6E" w:rsidRDefault="00975387" w:rsidP="0017601F">
            <w:pPr>
              <w:jc w:val="center"/>
              <w:rPr>
                <w:rFonts w:ascii="Cambria" w:hAnsi="Cambria" w:cs="Arial"/>
                <w:b/>
                <w:bCs/>
              </w:rPr>
            </w:pPr>
            <w:r>
              <w:rPr>
                <w:rFonts w:ascii="Cambria" w:hAnsi="Cambria" w:cs="Arial"/>
                <w:b/>
                <w:bCs/>
              </w:rPr>
              <w:t>Fotografía</w:t>
            </w:r>
            <w:r w:rsidRPr="006C6E6E">
              <w:rPr>
                <w:rFonts w:ascii="Cambria" w:hAnsi="Cambria" w:cs="Arial"/>
                <w:b/>
                <w:bCs/>
              </w:rPr>
              <w:t xml:space="preserve"> </w:t>
            </w:r>
            <w:r>
              <w:rPr>
                <w:rFonts w:ascii="Cambria" w:hAnsi="Cambria" w:cs="Arial"/>
                <w:b/>
                <w:bCs/>
              </w:rPr>
              <w:t>en Terreno</w:t>
            </w:r>
          </w:p>
        </w:tc>
      </w:tr>
      <w:tr w:rsidR="00975387" w:rsidRPr="006C6E6E" w:rsidTr="00093D8D">
        <w:trPr>
          <w:trHeight w:val="2848"/>
        </w:trPr>
        <w:tc>
          <w:tcPr>
            <w:tcW w:w="921" w:type="dxa"/>
            <w:tcBorders>
              <w:right w:val="single" w:sz="4" w:space="0" w:color="auto"/>
            </w:tcBorders>
            <w:shd w:val="clear" w:color="auto" w:fill="auto"/>
            <w:noWrap/>
          </w:tcPr>
          <w:p w:rsidR="00975387" w:rsidRDefault="00975387" w:rsidP="0017601F">
            <w:pPr>
              <w:jc w:val="center"/>
              <w:rPr>
                <w:rFonts w:ascii="Cambria" w:hAnsi="Cambria" w:cs="Arial"/>
              </w:rPr>
            </w:pPr>
          </w:p>
          <w:p w:rsidR="00975387" w:rsidRDefault="00975387" w:rsidP="0017601F">
            <w:pPr>
              <w:jc w:val="center"/>
              <w:rPr>
                <w:rFonts w:ascii="Cambria" w:hAnsi="Cambria" w:cs="Arial"/>
              </w:rPr>
            </w:pPr>
          </w:p>
          <w:p w:rsidR="00975387" w:rsidRDefault="00975387" w:rsidP="0017601F">
            <w:pPr>
              <w:jc w:val="center"/>
              <w:rPr>
                <w:rFonts w:ascii="Cambria" w:hAnsi="Cambria" w:cs="Arial"/>
              </w:rPr>
            </w:pPr>
          </w:p>
          <w:p w:rsidR="00975387" w:rsidRDefault="00975387" w:rsidP="0017601F">
            <w:pPr>
              <w:jc w:val="center"/>
              <w:rPr>
                <w:rFonts w:ascii="Cambria" w:hAnsi="Cambria" w:cs="Arial"/>
              </w:rPr>
            </w:pPr>
          </w:p>
          <w:p w:rsidR="00975387" w:rsidRDefault="00975387" w:rsidP="0017601F">
            <w:pPr>
              <w:jc w:val="center"/>
              <w:rPr>
                <w:rFonts w:ascii="Cambria" w:hAnsi="Cambria" w:cs="Arial"/>
              </w:rPr>
            </w:pPr>
          </w:p>
          <w:p w:rsidR="00975387" w:rsidRPr="0065696E" w:rsidRDefault="00975387" w:rsidP="0017601F">
            <w:pPr>
              <w:jc w:val="center"/>
              <w:rPr>
                <w:rFonts w:ascii="Cambria" w:hAnsi="Cambria" w:cs="Arial"/>
              </w:rPr>
            </w:pPr>
            <w:r>
              <w:rPr>
                <w:rFonts w:ascii="Cambria" w:hAnsi="Cambria" w:cs="Arial"/>
              </w:rPr>
              <w:t>0</w:t>
            </w:r>
            <w:r w:rsidRPr="0065696E">
              <w:rPr>
                <w:rFonts w:ascii="Cambria" w:hAnsi="Cambria" w:cs="Arial"/>
              </w:rPr>
              <w:t>0+000</w:t>
            </w:r>
          </w:p>
        </w:tc>
        <w:tc>
          <w:tcPr>
            <w:tcW w:w="1601" w:type="dxa"/>
            <w:tcBorders>
              <w:left w:val="single" w:sz="4" w:space="0" w:color="auto"/>
            </w:tcBorders>
            <w:shd w:val="clear" w:color="auto" w:fill="auto"/>
          </w:tcPr>
          <w:p w:rsidR="00975387" w:rsidRPr="008802B9" w:rsidRDefault="00975387" w:rsidP="0017601F">
            <w:pPr>
              <w:jc w:val="both"/>
              <w:rPr>
                <w:rFonts w:ascii="Cambria" w:hAnsi="Cambria" w:cs="Arial"/>
              </w:rPr>
            </w:pPr>
            <w:r w:rsidRPr="008802B9">
              <w:rPr>
                <w:rFonts w:ascii="Cambria" w:hAnsi="Cambria" w:cs="Arial"/>
              </w:rPr>
              <w:t xml:space="preserve">Inicio de la construcción de Red Primaria de </w:t>
            </w:r>
            <w:r>
              <w:rPr>
                <w:rFonts w:ascii="Cambria" w:hAnsi="Cambria" w:cs="Arial"/>
              </w:rPr>
              <w:t>4</w:t>
            </w:r>
            <w:r w:rsidRPr="008802B9">
              <w:rPr>
                <w:rFonts w:ascii="Cambria" w:hAnsi="Cambria" w:cs="Arial"/>
              </w:rPr>
              <w:t xml:space="preserve">” </w:t>
            </w:r>
            <w:proofErr w:type="spellStart"/>
            <w:r w:rsidRPr="008802B9">
              <w:rPr>
                <w:rFonts w:ascii="Cambria" w:hAnsi="Cambria" w:cs="Arial"/>
              </w:rPr>
              <w:t>DN</w:t>
            </w:r>
            <w:proofErr w:type="spellEnd"/>
            <w:r w:rsidRPr="008802B9">
              <w:rPr>
                <w:rFonts w:ascii="Cambria" w:hAnsi="Cambria" w:cs="Arial"/>
              </w:rPr>
              <w:t>.</w:t>
            </w:r>
          </w:p>
          <w:p w:rsidR="00975387" w:rsidRPr="0065696E" w:rsidRDefault="00975387" w:rsidP="0017601F">
            <w:pPr>
              <w:jc w:val="both"/>
              <w:rPr>
                <w:rFonts w:ascii="Cambria" w:hAnsi="Cambria" w:cs="Arial"/>
                <w:sz w:val="16"/>
                <w:szCs w:val="16"/>
              </w:rPr>
            </w:pPr>
            <w:r>
              <w:rPr>
                <w:rFonts w:ascii="Cambria" w:hAnsi="Cambria" w:cs="Arial"/>
                <w:noProof/>
                <w:lang w:eastAsia="es-BO"/>
              </w:rPr>
              <w:t xml:space="preserve">Se hará una cámara para válvula a la salida del área destinada para instalar el </w:t>
            </w:r>
            <w:r w:rsidRPr="008802B9">
              <w:rPr>
                <w:rFonts w:ascii="Cambria" w:hAnsi="Cambria" w:cs="Arial"/>
                <w:noProof/>
                <w:lang w:eastAsia="es-BO"/>
              </w:rPr>
              <w:t>City Gate</w:t>
            </w:r>
            <w:r>
              <w:rPr>
                <w:rFonts w:ascii="Cambria" w:hAnsi="Cambria" w:cs="Arial"/>
                <w:noProof/>
                <w:lang w:eastAsia="es-BO"/>
              </w:rPr>
              <w:t>, en la población de Pulquina Abajo.</w:t>
            </w:r>
          </w:p>
        </w:tc>
        <w:tc>
          <w:tcPr>
            <w:tcW w:w="3218" w:type="dxa"/>
            <w:shd w:val="clear" w:color="auto" w:fill="auto"/>
          </w:tcPr>
          <w:p w:rsidR="00975387" w:rsidRPr="006C6E6E" w:rsidRDefault="00B144E4" w:rsidP="0017601F">
            <w:pPr>
              <w:jc w:val="both"/>
              <w:rPr>
                <w:rFonts w:ascii="Cambria" w:hAnsi="Cambria" w:cs="Arial"/>
              </w:rPr>
            </w:pPr>
            <w:r>
              <w:rPr>
                <w:noProof/>
                <w:lang w:eastAsia="es-BO"/>
              </w:rPr>
              <w:drawing>
                <wp:inline distT="0" distB="0" distL="0" distR="0" wp14:anchorId="64030CA4" wp14:editId="6408DEB2">
                  <wp:extent cx="1988185" cy="1903095"/>
                  <wp:effectExtent l="0" t="0" r="0" b="1905"/>
                  <wp:docPr id="2" name="Imagen 73" descr="Descripción: C:\Lucio\LUCIO 2015\Proyecto Comarapa\KMZ\Inici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3" descr="Descripción: C:\Lucio\LUCIO 2015\Proyecto Comarapa\KMZ\Inicio.jpg"/>
                          <pic:cNvPicPr>
                            <a:picLocks noChangeAspect="1" noChangeArrowheads="1"/>
                          </pic:cNvPicPr>
                        </pic:nvPicPr>
                        <pic:blipFill>
                          <a:blip r:embed="rId12" cstate="print">
                            <a:extLst>
                              <a:ext uri="{28A0092B-C50C-407E-A947-70E740481C1C}">
                                <a14:useLocalDpi xmlns:a14="http://schemas.microsoft.com/office/drawing/2010/main" val="0"/>
                              </a:ext>
                            </a:extLst>
                          </a:blip>
                          <a:srcRect l="37122" t="29520" r="25285" b="18962"/>
                          <a:stretch>
                            <a:fillRect/>
                          </a:stretch>
                        </pic:blipFill>
                        <pic:spPr bwMode="auto">
                          <a:xfrm>
                            <a:off x="0" y="0"/>
                            <a:ext cx="1988185" cy="1903095"/>
                          </a:xfrm>
                          <a:prstGeom prst="rect">
                            <a:avLst/>
                          </a:prstGeom>
                          <a:noFill/>
                          <a:ln>
                            <a:noFill/>
                          </a:ln>
                        </pic:spPr>
                      </pic:pic>
                    </a:graphicData>
                  </a:graphic>
                </wp:inline>
              </w:drawing>
            </w:r>
          </w:p>
        </w:tc>
        <w:tc>
          <w:tcPr>
            <w:tcW w:w="3646" w:type="dxa"/>
          </w:tcPr>
          <w:p w:rsidR="00975387" w:rsidRPr="006C6E6E" w:rsidRDefault="00B144E4" w:rsidP="0017601F">
            <w:pPr>
              <w:jc w:val="both"/>
              <w:rPr>
                <w:rFonts w:ascii="Cambria" w:hAnsi="Cambria" w:cs="Arial"/>
              </w:rPr>
            </w:pPr>
            <w:r>
              <w:rPr>
                <w:noProof/>
                <w:lang w:eastAsia="es-BO"/>
              </w:rPr>
              <mc:AlternateContent>
                <mc:Choice Requires="wps">
                  <w:drawing>
                    <wp:anchor distT="0" distB="0" distL="114300" distR="114300" simplePos="0" relativeHeight="251653632" behindDoc="0" locked="0" layoutInCell="1" allowOverlap="1" wp14:anchorId="43543AD1" wp14:editId="116129D6">
                      <wp:simplePos x="0" y="0"/>
                      <wp:positionH relativeFrom="column">
                        <wp:posOffset>180340</wp:posOffset>
                      </wp:positionH>
                      <wp:positionV relativeFrom="paragraph">
                        <wp:posOffset>296545</wp:posOffset>
                      </wp:positionV>
                      <wp:extent cx="582930" cy="261620"/>
                      <wp:effectExtent l="0" t="29845" r="15875" b="15875"/>
                      <wp:wrapNone/>
                      <wp:docPr id="5090" name="Flecha derecha 50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931634">
                                <a:off x="0" y="0"/>
                                <a:ext cx="582930" cy="261620"/>
                              </a:xfrm>
                              <a:prstGeom prst="rightArrow">
                                <a:avLst>
                                  <a:gd name="adj1" fmla="val 23787"/>
                                  <a:gd name="adj2" fmla="val 52671"/>
                                </a:avLst>
                              </a:prstGeom>
                              <a:solidFill>
                                <a:srgbClr val="FFFF00"/>
                              </a:solidFill>
                              <a:ln w="9525">
                                <a:solidFill>
                                  <a:srgbClr val="76923C"/>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echa derecha 5090" o:spid="_x0000_s1026" type="#_x0000_t13" style="position:absolute;margin-left:14.2pt;margin-top:23.35pt;width:45.9pt;height:20.6pt;rotation:6478926fd;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" adj="16494,8231" fillcolor="yellow" strokecolor="#76923c"/>
                  </w:pict>
                </mc:Fallback>
              </mc:AlternateContent>
            </w:r>
            <w:r>
              <w:rPr>
                <w:noProof/>
                <w:lang w:eastAsia="es-BO"/>
              </w:rPr>
              <mc:AlternateContent>
                <mc:Choice Requires="wps">
                  <w:drawing>
                    <wp:anchor distT="0" distB="0" distL="114300" distR="114300" simplePos="0" relativeHeight="251657728" behindDoc="0" locked="0" layoutInCell="1" allowOverlap="1" wp14:anchorId="578EBC46" wp14:editId="19D9B8DA">
                      <wp:simplePos x="0" y="0"/>
                      <wp:positionH relativeFrom="column">
                        <wp:posOffset>-33655</wp:posOffset>
                      </wp:positionH>
                      <wp:positionV relativeFrom="paragraph">
                        <wp:posOffset>944245</wp:posOffset>
                      </wp:positionV>
                      <wp:extent cx="302260" cy="45720"/>
                      <wp:effectExtent l="38100" t="76200" r="0" b="87630"/>
                      <wp:wrapNone/>
                      <wp:docPr id="1747" name="Conector recto de flecha 17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02260" cy="45720"/>
                              </a:xfrm>
                              <a:prstGeom prst="straightConnector1">
                                <a:avLst/>
                              </a:prstGeom>
                              <a:noFill/>
                              <a:ln w="38100">
                                <a:solidFill>
                                  <a:srgbClr val="1F497D"/>
                                </a:solidFill>
                                <a:round/>
                                <a:headEnd type="triangle"/>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Conector recto de flecha 1747" o:spid="_x0000_s1026" type="#_x0000_t32" style="position:absolute;margin-left:-2.65pt;margin-top:74.35pt;width:23.8pt;height:3.6pt;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" strokecolor="#1f497d" strokeweight="3pt">
                      <v:stroke startarrow="block"/>
                      <v:shadow color="#243f60" opacity=".5" offset="1pt"/>
                    </v:shape>
                  </w:pict>
                </mc:Fallback>
              </mc:AlternateContent>
            </w:r>
            <w:r>
              <w:rPr>
                <w:noProof/>
                <w:lang w:eastAsia="es-BO"/>
              </w:rPr>
              <mc:AlternateContent>
                <mc:Choice Requires="wps">
                  <w:drawing>
                    <wp:anchor distT="0" distB="0" distL="114300" distR="114300" simplePos="0" relativeHeight="251659776" behindDoc="0" locked="0" layoutInCell="1" allowOverlap="1" wp14:anchorId="50953A7E" wp14:editId="07F1CF90">
                      <wp:simplePos x="0" y="0"/>
                      <wp:positionH relativeFrom="column">
                        <wp:posOffset>262890</wp:posOffset>
                      </wp:positionH>
                      <wp:positionV relativeFrom="page">
                        <wp:posOffset>880745</wp:posOffset>
                      </wp:positionV>
                      <wp:extent cx="211455" cy="170815"/>
                      <wp:effectExtent l="38100" t="38100" r="55245" b="57785"/>
                      <wp:wrapNone/>
                      <wp:docPr id="2070" name="Rectángulo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545214">
                                <a:off x="0" y="0"/>
                                <a:ext cx="211455" cy="170815"/>
                              </a:xfrm>
                              <a:prstGeom prst="rect">
                                <a:avLst/>
                              </a:prstGeom>
                              <a:solidFill>
                                <a:srgbClr val="FF0000"/>
                              </a:solidFill>
                              <a:ln w="38100">
                                <a:solidFill>
                                  <a:srgbClr val="FF0000"/>
                                </a:solidFill>
                                <a:miter lim="800000"/>
                                <a:headEnd/>
                                <a:tailEnd/>
                              </a:ln>
                              <a:effectLst>
                                <a:outerShdw dist="28398" dir="3806097" algn="ctr" rotWithShape="0">
                                  <a:srgbClr val="622423">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31" o:spid="_x0000_s1026" style="position:absolute;margin-left:20.7pt;margin-top:69.35pt;width:16.65pt;height:13.45pt;rotation:11518186fd;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" fillcolor="red" strokecolor="red" strokeweight="3pt">
                      <v:shadow on="t" color="#622423" opacity=".5" offset="1pt"/>
                      <w10:wrap anchory="page"/>
                    </v:rect>
                  </w:pict>
                </mc:Fallback>
              </mc:AlternateContent>
            </w:r>
            <w:r>
              <w:rPr>
                <w:noProof/>
                <w:lang w:eastAsia="es-BO"/>
              </w:rPr>
              <w:drawing>
                <wp:inline distT="0" distB="0" distL="0" distR="0" wp14:anchorId="62B48E58" wp14:editId="43C5A74D">
                  <wp:extent cx="2222500" cy="1903095"/>
                  <wp:effectExtent l="0" t="0" r="6350" b="1905"/>
                  <wp:docPr id="3" name="Imagen 25" descr="Descripción: C:\Lucio\LUCIO 2015\Proyecto Comarapa\Fotos\DSC012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5" descr="Descripción: C:\Lucio\LUCIO 2015\Proyecto Comarapa\Fotos\DSC01219.JPG"/>
                          <pic:cNvPicPr>
                            <a:picLocks noChangeAspect="1" noChangeArrowheads="1"/>
                          </pic:cNvPicPr>
                        </pic:nvPicPr>
                        <pic:blipFill>
                          <a:blip r:embed="rId13" cstate="print">
                            <a:extLst>
                              <a:ext uri="{28A0092B-C50C-407E-A947-70E740481C1C}">
                                <a14:useLocalDpi xmlns:a14="http://schemas.microsoft.com/office/drawing/2010/main" val="0"/>
                              </a:ext>
                            </a:extLst>
                          </a:blip>
                          <a:srcRect r="15819" b="12164"/>
                          <a:stretch>
                            <a:fillRect/>
                          </a:stretch>
                        </pic:blipFill>
                        <pic:spPr bwMode="auto">
                          <a:xfrm>
                            <a:off x="0" y="0"/>
                            <a:ext cx="2222500" cy="1903095"/>
                          </a:xfrm>
                          <a:prstGeom prst="rect">
                            <a:avLst/>
                          </a:prstGeom>
                          <a:noFill/>
                          <a:ln>
                            <a:noFill/>
                          </a:ln>
                        </pic:spPr>
                      </pic:pic>
                    </a:graphicData>
                  </a:graphic>
                </wp:inline>
              </w:drawing>
            </w:r>
          </w:p>
        </w:tc>
      </w:tr>
      <w:tr w:rsidR="00975387" w:rsidRPr="006C6E6E" w:rsidTr="00093D8D">
        <w:trPr>
          <w:trHeight w:val="2032"/>
        </w:trPr>
        <w:tc>
          <w:tcPr>
            <w:tcW w:w="921" w:type="dxa"/>
            <w:tcBorders>
              <w:right w:val="single" w:sz="4" w:space="0" w:color="auto"/>
            </w:tcBorders>
            <w:shd w:val="clear" w:color="auto" w:fill="auto"/>
            <w:noWrap/>
          </w:tcPr>
          <w:p w:rsidR="00975387" w:rsidRPr="006C6E6E" w:rsidRDefault="00975387" w:rsidP="0017601F">
            <w:pPr>
              <w:jc w:val="center"/>
              <w:rPr>
                <w:rFonts w:ascii="Cambria" w:hAnsi="Cambria" w:cs="Arial"/>
                <w:color w:val="0000FF"/>
              </w:rPr>
            </w:pPr>
          </w:p>
          <w:p w:rsidR="00975387" w:rsidRDefault="00975387" w:rsidP="0017601F">
            <w:pPr>
              <w:jc w:val="center"/>
              <w:rPr>
                <w:rFonts w:ascii="Cambria" w:hAnsi="Cambria" w:cs="Arial"/>
              </w:rPr>
            </w:pPr>
          </w:p>
          <w:p w:rsidR="00975387" w:rsidRDefault="00975387" w:rsidP="0017601F">
            <w:pPr>
              <w:jc w:val="center"/>
              <w:rPr>
                <w:rFonts w:ascii="Cambria" w:hAnsi="Cambria" w:cs="Arial"/>
              </w:rPr>
            </w:pPr>
          </w:p>
          <w:p w:rsidR="00975387" w:rsidRDefault="00975387" w:rsidP="0017601F">
            <w:pPr>
              <w:jc w:val="center"/>
              <w:rPr>
                <w:rFonts w:ascii="Cambria" w:hAnsi="Cambria" w:cs="Arial"/>
              </w:rPr>
            </w:pPr>
          </w:p>
          <w:p w:rsidR="00975387" w:rsidRPr="006C6E6E" w:rsidRDefault="00975387" w:rsidP="0017601F">
            <w:pPr>
              <w:jc w:val="center"/>
              <w:rPr>
                <w:rFonts w:ascii="Cambria" w:hAnsi="Cambria" w:cs="Arial"/>
              </w:rPr>
            </w:pPr>
            <w:r w:rsidRPr="00680CF0">
              <w:rPr>
                <w:rFonts w:ascii="Cambria" w:hAnsi="Cambria" w:cs="Arial"/>
              </w:rPr>
              <w:t>00+245</w:t>
            </w:r>
          </w:p>
        </w:tc>
        <w:tc>
          <w:tcPr>
            <w:tcW w:w="1601" w:type="dxa"/>
            <w:tcBorders>
              <w:left w:val="single" w:sz="4" w:space="0" w:color="auto"/>
            </w:tcBorders>
            <w:shd w:val="clear" w:color="auto" w:fill="auto"/>
          </w:tcPr>
          <w:p w:rsidR="00975387" w:rsidRPr="006C6E6E" w:rsidRDefault="00975387" w:rsidP="0017601F">
            <w:pPr>
              <w:jc w:val="both"/>
              <w:rPr>
                <w:rFonts w:ascii="Cambria" w:hAnsi="Cambria" w:cs="Arial"/>
              </w:rPr>
            </w:pPr>
            <w:r w:rsidRPr="008802B9">
              <w:rPr>
                <w:rFonts w:ascii="Cambria" w:hAnsi="Cambria" w:cs="Arial"/>
              </w:rPr>
              <w:t xml:space="preserve">Lugar </w:t>
            </w:r>
            <w:r>
              <w:rPr>
                <w:rFonts w:ascii="Cambria" w:hAnsi="Cambria" w:cs="Arial"/>
              </w:rPr>
              <w:t xml:space="preserve">donde se construirá la cámara para la válvula de derivación hacia el </w:t>
            </w:r>
            <w:proofErr w:type="spellStart"/>
            <w:r>
              <w:rPr>
                <w:rFonts w:ascii="Cambria" w:hAnsi="Cambria" w:cs="Arial"/>
              </w:rPr>
              <w:t>EDR</w:t>
            </w:r>
            <w:proofErr w:type="spellEnd"/>
            <w:r>
              <w:rPr>
                <w:rFonts w:ascii="Cambria" w:hAnsi="Cambria" w:cs="Arial"/>
              </w:rPr>
              <w:t xml:space="preserve"> de la población de Pulquina que estará en predios de la escuela.</w:t>
            </w:r>
          </w:p>
        </w:tc>
        <w:tc>
          <w:tcPr>
            <w:tcW w:w="3218" w:type="dxa"/>
            <w:shd w:val="clear" w:color="auto" w:fill="auto"/>
          </w:tcPr>
          <w:p w:rsidR="00975387" w:rsidRPr="006C6E6E" w:rsidRDefault="00B144E4" w:rsidP="0017601F">
            <w:pPr>
              <w:jc w:val="both"/>
              <w:rPr>
                <w:rFonts w:ascii="Cambria" w:hAnsi="Cambria" w:cs="Arial"/>
                <w:noProof/>
              </w:rPr>
            </w:pPr>
            <w:r>
              <w:rPr>
                <w:noProof/>
                <w:lang w:eastAsia="es-BO"/>
              </w:rPr>
              <w:drawing>
                <wp:inline distT="0" distB="0" distL="0" distR="0" wp14:anchorId="6B5A185A" wp14:editId="7A651D11">
                  <wp:extent cx="1967230" cy="1669415"/>
                  <wp:effectExtent l="0" t="0" r="0" b="6985"/>
                  <wp:docPr id="4" name="Imagen 75" descr="Descripción: C:\Lucio\LUCIO 2015\Proyecto Comarapa\KMZ\Camara Pulqui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5" descr="Descripción: C:\Lucio\LUCIO 2015\Proyecto Comarapa\KMZ\Camara Pulquina.jpg"/>
                          <pic:cNvPicPr>
                            <a:picLocks noChangeAspect="1" noChangeArrowheads="1"/>
                          </pic:cNvPicPr>
                        </pic:nvPicPr>
                        <pic:blipFill>
                          <a:blip r:embed="rId14" cstate="print">
                            <a:extLst>
                              <a:ext uri="{28A0092B-C50C-407E-A947-70E740481C1C}">
                                <a14:useLocalDpi xmlns:a14="http://schemas.microsoft.com/office/drawing/2010/main" val="0"/>
                              </a:ext>
                            </a:extLst>
                          </a:blip>
                          <a:srcRect l="34715" t="18761" r="19379" b="16029"/>
                          <a:stretch>
                            <a:fillRect/>
                          </a:stretch>
                        </pic:blipFill>
                        <pic:spPr bwMode="auto">
                          <a:xfrm>
                            <a:off x="0" y="0"/>
                            <a:ext cx="1967230" cy="1669415"/>
                          </a:xfrm>
                          <a:prstGeom prst="rect">
                            <a:avLst/>
                          </a:prstGeom>
                          <a:noFill/>
                          <a:ln>
                            <a:noFill/>
                          </a:ln>
                        </pic:spPr>
                      </pic:pic>
                    </a:graphicData>
                  </a:graphic>
                </wp:inline>
              </w:drawing>
            </w:r>
          </w:p>
        </w:tc>
        <w:tc>
          <w:tcPr>
            <w:tcW w:w="3646" w:type="dxa"/>
          </w:tcPr>
          <w:p w:rsidR="00975387" w:rsidRPr="006C6E6E" w:rsidRDefault="00B144E4" w:rsidP="0017601F">
            <w:pPr>
              <w:jc w:val="both"/>
              <w:rPr>
                <w:rFonts w:ascii="Cambria" w:hAnsi="Cambria" w:cs="Arial"/>
                <w:noProof/>
              </w:rPr>
            </w:pPr>
            <w:r>
              <w:rPr>
                <w:noProof/>
                <w:lang w:eastAsia="es-BO"/>
              </w:rPr>
              <mc:AlternateContent>
                <mc:Choice Requires="wps">
                  <w:drawing>
                    <wp:anchor distT="0" distB="0" distL="114300" distR="114300" simplePos="0" relativeHeight="251610624" behindDoc="0" locked="0" layoutInCell="1" allowOverlap="1" wp14:anchorId="1419166E" wp14:editId="217E3A2D">
                      <wp:simplePos x="0" y="0"/>
                      <wp:positionH relativeFrom="column">
                        <wp:posOffset>1731645</wp:posOffset>
                      </wp:positionH>
                      <wp:positionV relativeFrom="page">
                        <wp:posOffset>1244600</wp:posOffset>
                      </wp:positionV>
                      <wp:extent cx="238760" cy="217170"/>
                      <wp:effectExtent l="76200" t="76200" r="66040" b="106680"/>
                      <wp:wrapNone/>
                      <wp:docPr id="1740" name="Rectángulo 17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842714">
                                <a:off x="0" y="0"/>
                                <a:ext cx="238760" cy="217170"/>
                              </a:xfrm>
                              <a:prstGeom prst="rect">
                                <a:avLst/>
                              </a:prstGeom>
                              <a:solidFill>
                                <a:srgbClr val="FF0000"/>
                              </a:solidFill>
                              <a:ln w="38100">
                                <a:solidFill>
                                  <a:srgbClr val="FF0000"/>
                                </a:solidFill>
                                <a:miter lim="800000"/>
                                <a:headEnd/>
                                <a:tailEnd/>
                              </a:ln>
                              <a:effectLst>
                                <a:outerShdw dist="28398" dir="3806097" algn="ctr" rotWithShape="0">
                                  <a:srgbClr val="622423">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1740" o:spid="_x0000_s1026" style="position:absolute;margin-left:136.35pt;margin-top:98pt;width:18.8pt;height:17.1pt;rotation:2012735fd;z-index:2516106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" fillcolor="red" strokecolor="red" strokeweight="3pt">
                      <v:shadow on="t" color="#622423" opacity=".5" offset="1pt"/>
                      <w10:wrap anchory="page"/>
                    </v:rect>
                  </w:pict>
                </mc:Fallback>
              </mc:AlternateContent>
            </w:r>
            <w:r>
              <w:rPr>
                <w:noProof/>
                <w:lang w:eastAsia="es-BO"/>
              </w:rPr>
              <mc:AlternateContent>
                <mc:Choice Requires="wps">
                  <w:drawing>
                    <wp:anchor distT="0" distB="0" distL="114300" distR="114300" simplePos="0" relativeHeight="251609600" behindDoc="0" locked="0" layoutInCell="1" allowOverlap="1" wp14:anchorId="028A9D61" wp14:editId="1AC43B3A">
                      <wp:simplePos x="0" y="0"/>
                      <wp:positionH relativeFrom="column">
                        <wp:posOffset>745490</wp:posOffset>
                      </wp:positionH>
                      <wp:positionV relativeFrom="paragraph">
                        <wp:posOffset>769620</wp:posOffset>
                      </wp:positionV>
                      <wp:extent cx="1462405" cy="786765"/>
                      <wp:effectExtent l="19050" t="19050" r="61595" b="51435"/>
                      <wp:wrapNone/>
                      <wp:docPr id="5091" name="Conector recto de flecha 50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462405" cy="786765"/>
                              </a:xfrm>
                              <a:prstGeom prst="straightConnector1">
                                <a:avLst/>
                              </a:prstGeom>
                              <a:noFill/>
                              <a:ln w="38100">
                                <a:solidFill>
                                  <a:srgbClr val="1F497D"/>
                                </a:solidFill>
                                <a:round/>
                                <a:headEnd type="triangle"/>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Conector recto de flecha 5091" o:spid="_x0000_s1026" type="#_x0000_t32" style="position:absolute;margin-left:58.7pt;margin-top:60.6pt;width:115.15pt;height:61.95pt;flip:x y;z-index:25160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" strokecolor="#1f497d" strokeweight="3pt">
                      <v:stroke startarrow="block"/>
                      <v:shadow color="#243f60" opacity=".5" offset="1pt"/>
                    </v:shape>
                  </w:pict>
                </mc:Fallback>
              </mc:AlternateContent>
            </w:r>
            <w:r>
              <w:rPr>
                <w:noProof/>
                <w:lang w:eastAsia="es-BO"/>
              </w:rPr>
              <mc:AlternateContent>
                <mc:Choice Requires="wps">
                  <w:drawing>
                    <wp:anchor distT="0" distB="0" distL="114300" distR="114300" simplePos="0" relativeHeight="251611648" behindDoc="0" locked="0" layoutInCell="1" allowOverlap="1" wp14:anchorId="7520E142" wp14:editId="096E92DF">
                      <wp:simplePos x="0" y="0"/>
                      <wp:positionH relativeFrom="column">
                        <wp:posOffset>1654810</wp:posOffset>
                      </wp:positionH>
                      <wp:positionV relativeFrom="paragraph">
                        <wp:posOffset>766445</wp:posOffset>
                      </wp:positionV>
                      <wp:extent cx="582930" cy="261620"/>
                      <wp:effectExtent l="8255" t="10795" r="0" b="15875"/>
                      <wp:wrapNone/>
                      <wp:docPr id="1741" name="Flecha derecha 17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6320197">
                                <a:off x="0" y="0"/>
                                <a:ext cx="582930" cy="261620"/>
                              </a:xfrm>
                              <a:prstGeom prst="rightArrow">
                                <a:avLst>
                                  <a:gd name="adj1" fmla="val 23787"/>
                                  <a:gd name="adj2" fmla="val 52671"/>
                                </a:avLst>
                              </a:prstGeom>
                              <a:solidFill>
                                <a:srgbClr val="FFFF00"/>
                              </a:solidFill>
                              <a:ln w="9525">
                                <a:solidFill>
                                  <a:srgbClr val="76923C"/>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lecha derecha 1741" o:spid="_x0000_s1026" type="#_x0000_t13" style="position:absolute;margin-left:130.3pt;margin-top:60.35pt;width:45.9pt;height:20.6pt;rotation:6903341fd;z-index:25161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" adj="16494,8231" fillcolor="yellow" strokecolor="#76923c"/>
                  </w:pict>
                </mc:Fallback>
              </mc:AlternateContent>
            </w:r>
            <w:r>
              <w:rPr>
                <w:noProof/>
                <w:lang w:eastAsia="es-BO"/>
              </w:rPr>
              <w:drawing>
                <wp:inline distT="0" distB="0" distL="0" distR="0" wp14:anchorId="72052C15" wp14:editId="4B790EE0">
                  <wp:extent cx="2222500" cy="1680210"/>
                  <wp:effectExtent l="0" t="0" r="6350" b="0"/>
                  <wp:docPr id="5" name="Imagen 1745" descr="Descripción: C:\Lucio\LUCIO 2015\Proyecto Comarapa\Fotos\DSC012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45" descr="Descripción: C:\Lucio\LUCIO 2015\Proyecto Comarapa\Fotos\DSC01225.JPG"/>
                          <pic:cNvPicPr>
                            <a:picLocks noChangeAspect="1" noChangeArrowheads="1"/>
                          </pic:cNvPicPr>
                        </pic:nvPicPr>
                        <pic:blipFill>
                          <a:blip r:embed="rId15" cstate="print">
                            <a:extLst>
                              <a:ext uri="{28A0092B-C50C-407E-A947-70E740481C1C}">
                                <a14:useLocalDpi xmlns:a14="http://schemas.microsoft.com/office/drawing/2010/main" val="0"/>
                              </a:ext>
                            </a:extLst>
                          </a:blip>
                          <a:srcRect l="13478"/>
                          <a:stretch>
                            <a:fillRect/>
                          </a:stretch>
                        </pic:blipFill>
                        <pic:spPr bwMode="auto">
                          <a:xfrm>
                            <a:off x="0" y="0"/>
                            <a:ext cx="2222500" cy="1680210"/>
                          </a:xfrm>
                          <a:prstGeom prst="rect">
                            <a:avLst/>
                          </a:prstGeom>
                          <a:noFill/>
                          <a:ln>
                            <a:noFill/>
                          </a:ln>
                        </pic:spPr>
                      </pic:pic>
                    </a:graphicData>
                  </a:graphic>
                </wp:inline>
              </w:drawing>
            </w:r>
          </w:p>
        </w:tc>
      </w:tr>
      <w:tr w:rsidR="00975387" w:rsidRPr="006C6E6E" w:rsidTr="00093D8D">
        <w:trPr>
          <w:trHeight w:val="2197"/>
        </w:trPr>
        <w:tc>
          <w:tcPr>
            <w:tcW w:w="921" w:type="dxa"/>
            <w:tcBorders>
              <w:right w:val="single" w:sz="4" w:space="0" w:color="auto"/>
            </w:tcBorders>
            <w:shd w:val="clear" w:color="auto" w:fill="auto"/>
            <w:noWrap/>
          </w:tcPr>
          <w:p w:rsidR="00975387" w:rsidRDefault="00975387" w:rsidP="0017601F">
            <w:pPr>
              <w:jc w:val="center"/>
              <w:rPr>
                <w:rFonts w:ascii="Cambria" w:hAnsi="Cambria" w:cs="Arial"/>
              </w:rPr>
            </w:pPr>
          </w:p>
          <w:p w:rsidR="00975387" w:rsidRDefault="00975387" w:rsidP="0017601F">
            <w:pPr>
              <w:jc w:val="center"/>
              <w:rPr>
                <w:rFonts w:ascii="Cambria" w:hAnsi="Cambria" w:cs="Arial"/>
              </w:rPr>
            </w:pPr>
          </w:p>
          <w:p w:rsidR="00975387" w:rsidRDefault="00975387" w:rsidP="0017601F">
            <w:pPr>
              <w:jc w:val="center"/>
              <w:rPr>
                <w:rFonts w:ascii="Cambria" w:hAnsi="Cambria" w:cs="Arial"/>
              </w:rPr>
            </w:pPr>
          </w:p>
          <w:p w:rsidR="00975387" w:rsidRDefault="00975387" w:rsidP="0017601F">
            <w:pPr>
              <w:jc w:val="center"/>
              <w:rPr>
                <w:rFonts w:ascii="Cambria" w:hAnsi="Cambria" w:cs="Arial"/>
              </w:rPr>
            </w:pPr>
          </w:p>
          <w:p w:rsidR="00975387" w:rsidRDefault="00975387" w:rsidP="0017601F">
            <w:pPr>
              <w:jc w:val="center"/>
              <w:rPr>
                <w:rFonts w:ascii="Cambria" w:hAnsi="Cambria" w:cs="Arial"/>
              </w:rPr>
            </w:pPr>
          </w:p>
          <w:p w:rsidR="00975387" w:rsidRPr="006C6E6E" w:rsidRDefault="00975387" w:rsidP="0017601F">
            <w:pPr>
              <w:jc w:val="center"/>
              <w:rPr>
                <w:rFonts w:ascii="Cambria" w:hAnsi="Cambria" w:cs="Arial"/>
              </w:rPr>
            </w:pPr>
            <w:r w:rsidRPr="00FF6032">
              <w:rPr>
                <w:rFonts w:ascii="Cambria" w:hAnsi="Cambria" w:cs="Arial"/>
              </w:rPr>
              <w:t>01+290</w:t>
            </w:r>
          </w:p>
        </w:tc>
        <w:tc>
          <w:tcPr>
            <w:tcW w:w="1601" w:type="dxa"/>
            <w:tcBorders>
              <w:left w:val="single" w:sz="4" w:space="0" w:color="auto"/>
            </w:tcBorders>
            <w:shd w:val="clear" w:color="auto" w:fill="auto"/>
          </w:tcPr>
          <w:p w:rsidR="00975387" w:rsidRDefault="00975387" w:rsidP="0017601F">
            <w:pPr>
              <w:jc w:val="both"/>
              <w:rPr>
                <w:rFonts w:ascii="Cambria" w:hAnsi="Cambria" w:cs="Arial"/>
              </w:rPr>
            </w:pPr>
            <w:r>
              <w:rPr>
                <w:rFonts w:ascii="Cambria" w:hAnsi="Cambria" w:cs="Arial"/>
              </w:rPr>
              <w:t>Cruce del primer puente sobre rio</w:t>
            </w:r>
            <w:r w:rsidRPr="008802B9">
              <w:rPr>
                <w:rFonts w:ascii="Cambria" w:hAnsi="Cambria" w:cs="Arial"/>
              </w:rPr>
              <w:t xml:space="preserve">, </w:t>
            </w:r>
            <w:r>
              <w:rPr>
                <w:rFonts w:ascii="Cambria" w:hAnsi="Cambria" w:cs="Arial"/>
              </w:rPr>
              <w:t>la tubería será adosado al puente externa- mente</w:t>
            </w:r>
            <w:r w:rsidRPr="008802B9">
              <w:rPr>
                <w:rFonts w:ascii="Cambria" w:hAnsi="Cambria" w:cs="Arial"/>
              </w:rPr>
              <w:t xml:space="preserve">, longitud aproximada de </w:t>
            </w:r>
            <w:r>
              <w:rPr>
                <w:rFonts w:ascii="Cambria" w:hAnsi="Cambria" w:cs="Arial"/>
              </w:rPr>
              <w:t>32</w:t>
            </w:r>
            <w:r w:rsidRPr="008802B9">
              <w:rPr>
                <w:rFonts w:ascii="Cambria" w:hAnsi="Cambria" w:cs="Arial"/>
              </w:rPr>
              <w:t xml:space="preserve"> metros.</w:t>
            </w:r>
          </w:p>
          <w:p w:rsidR="00975387" w:rsidRPr="008802B9" w:rsidRDefault="00975387" w:rsidP="0017601F">
            <w:pPr>
              <w:jc w:val="both"/>
              <w:rPr>
                <w:rFonts w:ascii="Cambria" w:hAnsi="Cambria" w:cs="Arial"/>
              </w:rPr>
            </w:pPr>
          </w:p>
        </w:tc>
        <w:tc>
          <w:tcPr>
            <w:tcW w:w="3218" w:type="dxa"/>
            <w:shd w:val="clear" w:color="auto" w:fill="auto"/>
          </w:tcPr>
          <w:p w:rsidR="00975387" w:rsidRPr="006C6E6E" w:rsidRDefault="00B144E4" w:rsidP="0017601F">
            <w:pPr>
              <w:jc w:val="both"/>
              <w:rPr>
                <w:rFonts w:ascii="Cambria" w:hAnsi="Cambria" w:cs="Arial"/>
                <w:noProof/>
              </w:rPr>
            </w:pPr>
            <w:r>
              <w:rPr>
                <w:noProof/>
                <w:lang w:eastAsia="es-BO"/>
              </w:rPr>
              <mc:AlternateContent>
                <mc:Choice Requires="wps">
                  <w:drawing>
                    <wp:anchor distT="0" distB="0" distL="114300" distR="114300" simplePos="0" relativeHeight="251675136" behindDoc="0" locked="0" layoutInCell="1" allowOverlap="1" wp14:anchorId="1BE939D1" wp14:editId="5D5BBBD3">
                      <wp:simplePos x="0" y="0"/>
                      <wp:positionH relativeFrom="column">
                        <wp:posOffset>904240</wp:posOffset>
                      </wp:positionH>
                      <wp:positionV relativeFrom="paragraph">
                        <wp:posOffset>443230</wp:posOffset>
                      </wp:positionV>
                      <wp:extent cx="222885" cy="642620"/>
                      <wp:effectExtent l="0" t="38100" r="62865" b="24130"/>
                      <wp:wrapNone/>
                      <wp:docPr id="2069" name="Conector recto de flecha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2885" cy="642620"/>
                              </a:xfrm>
                              <a:prstGeom prst="straightConnector1">
                                <a:avLst/>
                              </a:prstGeom>
                              <a:noFill/>
                              <a:ln w="19050">
                                <a:solidFill>
                                  <a:srgbClr val="1F497D"/>
                                </a:solidFill>
                                <a:round/>
                                <a:headEnd/>
                                <a:tailEnd type="triangle"/>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Conector recto de flecha 71" o:spid="_x0000_s1026" type="#_x0000_t32" style="position:absolute;margin-left:71.2pt;margin-top:34.9pt;width:17.55pt;height:50.6pt;flip:y;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" strokecolor="#1f497d" strokeweight="1.5pt">
                      <v:stroke endarrow="block"/>
                      <v:shadow color="#243f60" opacity=".5" offset="1pt"/>
                    </v:shape>
                  </w:pict>
                </mc:Fallback>
              </mc:AlternateContent>
            </w:r>
            <w:r>
              <w:rPr>
                <w:noProof/>
                <w:lang w:eastAsia="es-BO"/>
              </w:rPr>
              <w:drawing>
                <wp:inline distT="0" distB="0" distL="0" distR="0" wp14:anchorId="234170A2" wp14:editId="208ACEAB">
                  <wp:extent cx="1967230" cy="1477645"/>
                  <wp:effectExtent l="0" t="0" r="0" b="8255"/>
                  <wp:docPr id="6" name="Imagen 70" descr="Descripción: C:\Lucio\LUCIO 2015\Proyecto Comarapa\KMZ\Puente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0" descr="Descripción: C:\Lucio\LUCIO 2015\Proyecto Comarapa\KMZ\Puente 1.jpg"/>
                          <pic:cNvPicPr>
                            <a:picLocks noChangeAspect="1" noChangeArrowheads="1"/>
                          </pic:cNvPicPr>
                        </pic:nvPicPr>
                        <pic:blipFill>
                          <a:blip r:embed="rId16" cstate="print">
                            <a:extLst>
                              <a:ext uri="{28A0092B-C50C-407E-A947-70E740481C1C}">
                                <a14:useLocalDpi xmlns:a14="http://schemas.microsoft.com/office/drawing/2010/main" val="0"/>
                              </a:ext>
                            </a:extLst>
                          </a:blip>
                          <a:srcRect l="27637" t="12584" r="26433" b="28584"/>
                          <a:stretch>
                            <a:fillRect/>
                          </a:stretch>
                        </pic:blipFill>
                        <pic:spPr bwMode="auto">
                          <a:xfrm>
                            <a:off x="0" y="0"/>
                            <a:ext cx="1967230" cy="1477645"/>
                          </a:xfrm>
                          <a:prstGeom prst="rect">
                            <a:avLst/>
                          </a:prstGeom>
                          <a:noFill/>
                          <a:ln>
                            <a:noFill/>
                          </a:ln>
                        </pic:spPr>
                      </pic:pic>
                    </a:graphicData>
                  </a:graphic>
                </wp:inline>
              </w:drawing>
            </w:r>
          </w:p>
        </w:tc>
        <w:tc>
          <w:tcPr>
            <w:tcW w:w="3646" w:type="dxa"/>
          </w:tcPr>
          <w:p w:rsidR="00975387" w:rsidRPr="006C6E6E" w:rsidRDefault="00B144E4" w:rsidP="0017601F">
            <w:pPr>
              <w:jc w:val="both"/>
              <w:rPr>
                <w:rFonts w:ascii="Cambria" w:hAnsi="Cambria" w:cs="Arial"/>
                <w:noProof/>
              </w:rPr>
            </w:pPr>
            <w:r>
              <w:rPr>
                <w:noProof/>
                <w:lang w:eastAsia="es-BO"/>
              </w:rPr>
              <mc:AlternateContent>
                <mc:Choice Requires="wps">
                  <w:drawing>
                    <wp:anchor distT="0" distB="0" distL="114300" distR="114300" simplePos="0" relativeHeight="251614720" behindDoc="0" locked="0" layoutInCell="1" allowOverlap="1" wp14:anchorId="08274B78" wp14:editId="6686E9CC">
                      <wp:simplePos x="0" y="0"/>
                      <wp:positionH relativeFrom="column">
                        <wp:posOffset>650240</wp:posOffset>
                      </wp:positionH>
                      <wp:positionV relativeFrom="paragraph">
                        <wp:posOffset>566420</wp:posOffset>
                      </wp:positionV>
                      <wp:extent cx="1525905" cy="524510"/>
                      <wp:effectExtent l="0" t="57150" r="17145" b="27940"/>
                      <wp:wrapNone/>
                      <wp:docPr id="1743" name="Conector recto de flecha 17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525905" cy="524510"/>
                              </a:xfrm>
                              <a:prstGeom prst="straightConnector1">
                                <a:avLst/>
                              </a:prstGeom>
                              <a:noFill/>
                              <a:ln w="38100">
                                <a:solidFill>
                                  <a:srgbClr val="1F497D"/>
                                </a:solidFill>
                                <a:round/>
                                <a:headEnd/>
                                <a:tailEnd type="triangle"/>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Conector recto de flecha 1743" o:spid="_x0000_s1026" type="#_x0000_t32" style="position:absolute;margin-left:51.2pt;margin-top:44.6pt;width:120.15pt;height:41.3pt;flip:x y;z-index:25161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" strokecolor="#1f497d" strokeweight="3pt">
                      <v:stroke endarrow="block"/>
                      <v:shadow color="#243f60" opacity=".5" offset="1pt"/>
                    </v:shape>
                  </w:pict>
                </mc:Fallback>
              </mc:AlternateContent>
            </w:r>
            <w:r>
              <w:rPr>
                <w:noProof/>
                <w:lang w:eastAsia="es-BO"/>
              </w:rPr>
              <w:drawing>
                <wp:anchor distT="0" distB="0" distL="114300" distR="114300" simplePos="0" relativeHeight="251612672" behindDoc="1" locked="0" layoutInCell="1" allowOverlap="1" wp14:anchorId="60C42195" wp14:editId="5F492F3D">
                  <wp:simplePos x="0" y="0"/>
                  <wp:positionH relativeFrom="column">
                    <wp:posOffset>-2540</wp:posOffset>
                  </wp:positionH>
                  <wp:positionV relativeFrom="paragraph">
                    <wp:posOffset>1905</wp:posOffset>
                  </wp:positionV>
                  <wp:extent cx="2224405" cy="1454785"/>
                  <wp:effectExtent l="0" t="0" r="4445" b="0"/>
                  <wp:wrapNone/>
                  <wp:docPr id="184" name="Imagen 1742" descr="Descripción: C:\Lucio\LUCIO 2015\Proyecto Comarapa\Fotos\DSC012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42" descr="Descripción: C:\Lucio\LUCIO 2015\Proyecto Comarapa\Fotos\DSC01231.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224405" cy="145478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975387" w:rsidRPr="006C6E6E" w:rsidTr="00093D8D">
        <w:trPr>
          <w:trHeight w:val="2123"/>
        </w:trPr>
        <w:tc>
          <w:tcPr>
            <w:tcW w:w="921" w:type="dxa"/>
            <w:tcBorders>
              <w:right w:val="single" w:sz="4" w:space="0" w:color="auto"/>
            </w:tcBorders>
            <w:shd w:val="clear" w:color="auto" w:fill="auto"/>
            <w:noWrap/>
          </w:tcPr>
          <w:p w:rsidR="00975387" w:rsidRDefault="00975387" w:rsidP="0017601F">
            <w:pPr>
              <w:jc w:val="center"/>
              <w:rPr>
                <w:rFonts w:ascii="Cambria" w:hAnsi="Cambria" w:cs="Arial"/>
              </w:rPr>
            </w:pPr>
          </w:p>
          <w:p w:rsidR="00975387" w:rsidRDefault="00975387" w:rsidP="0017601F">
            <w:pPr>
              <w:jc w:val="center"/>
              <w:rPr>
                <w:rFonts w:ascii="Cambria" w:hAnsi="Cambria" w:cs="Arial"/>
              </w:rPr>
            </w:pPr>
          </w:p>
          <w:p w:rsidR="00975387" w:rsidRDefault="00975387" w:rsidP="0017601F">
            <w:pPr>
              <w:jc w:val="center"/>
              <w:rPr>
                <w:rFonts w:ascii="Cambria" w:hAnsi="Cambria" w:cs="Arial"/>
              </w:rPr>
            </w:pPr>
          </w:p>
          <w:p w:rsidR="00975387" w:rsidRDefault="00975387" w:rsidP="0017601F">
            <w:pPr>
              <w:jc w:val="center"/>
              <w:rPr>
                <w:rFonts w:ascii="Cambria" w:hAnsi="Cambria" w:cs="Arial"/>
              </w:rPr>
            </w:pPr>
          </w:p>
          <w:p w:rsidR="00975387" w:rsidRDefault="00975387" w:rsidP="0017601F">
            <w:pPr>
              <w:jc w:val="center"/>
              <w:rPr>
                <w:rFonts w:ascii="Cambria" w:hAnsi="Cambria" w:cs="Arial"/>
              </w:rPr>
            </w:pPr>
          </w:p>
          <w:p w:rsidR="00975387" w:rsidRPr="006C6E6E" w:rsidRDefault="00975387" w:rsidP="0017601F">
            <w:pPr>
              <w:jc w:val="center"/>
              <w:rPr>
                <w:rFonts w:ascii="Cambria" w:hAnsi="Cambria" w:cs="Arial"/>
              </w:rPr>
            </w:pPr>
            <w:r w:rsidRPr="001C1403">
              <w:rPr>
                <w:rFonts w:ascii="Cambria" w:hAnsi="Cambria" w:cs="Arial"/>
              </w:rPr>
              <w:t>03+130</w:t>
            </w:r>
          </w:p>
        </w:tc>
        <w:tc>
          <w:tcPr>
            <w:tcW w:w="1601" w:type="dxa"/>
            <w:tcBorders>
              <w:left w:val="single" w:sz="4" w:space="0" w:color="auto"/>
            </w:tcBorders>
            <w:shd w:val="clear" w:color="auto" w:fill="auto"/>
          </w:tcPr>
          <w:p w:rsidR="00975387" w:rsidRDefault="00975387" w:rsidP="0017601F">
            <w:pPr>
              <w:jc w:val="both"/>
              <w:rPr>
                <w:rFonts w:ascii="Cambria" w:hAnsi="Cambria" w:cs="Arial"/>
              </w:rPr>
            </w:pPr>
          </w:p>
          <w:p w:rsidR="00975387" w:rsidRPr="008802B9" w:rsidRDefault="00975387" w:rsidP="0017601F">
            <w:pPr>
              <w:jc w:val="both"/>
              <w:rPr>
                <w:rFonts w:ascii="Cambria" w:hAnsi="Cambria" w:cs="Arial"/>
              </w:rPr>
            </w:pPr>
            <w:r>
              <w:rPr>
                <w:rFonts w:ascii="Cambria" w:hAnsi="Cambria" w:cs="Arial"/>
              </w:rPr>
              <w:t>Trayectoria de la ruta hacia la población de La Palizada, el camino es de tierra</w:t>
            </w:r>
            <w:r w:rsidRPr="008802B9">
              <w:rPr>
                <w:rFonts w:ascii="Cambria" w:hAnsi="Cambria" w:cs="Arial"/>
              </w:rPr>
              <w:t>.</w:t>
            </w:r>
          </w:p>
        </w:tc>
        <w:tc>
          <w:tcPr>
            <w:tcW w:w="3218" w:type="dxa"/>
            <w:shd w:val="clear" w:color="auto" w:fill="auto"/>
          </w:tcPr>
          <w:p w:rsidR="00975387" w:rsidRPr="006C6E6E" w:rsidRDefault="00B144E4" w:rsidP="0017601F">
            <w:pPr>
              <w:jc w:val="both"/>
              <w:rPr>
                <w:rFonts w:ascii="Cambria" w:hAnsi="Cambria" w:cs="Arial"/>
                <w:noProof/>
              </w:rPr>
            </w:pPr>
            <w:r>
              <w:rPr>
                <w:noProof/>
                <w:lang w:eastAsia="es-BO"/>
              </w:rPr>
              <mc:AlternateContent>
                <mc:Choice Requires="wps">
                  <w:drawing>
                    <wp:anchor distT="0" distB="0" distL="114300" distR="114300" simplePos="0" relativeHeight="251676160" behindDoc="0" locked="0" layoutInCell="1" allowOverlap="1" wp14:anchorId="7E16C74A" wp14:editId="4AE86CCD">
                      <wp:simplePos x="0" y="0"/>
                      <wp:positionH relativeFrom="column">
                        <wp:posOffset>800100</wp:posOffset>
                      </wp:positionH>
                      <wp:positionV relativeFrom="paragraph">
                        <wp:posOffset>506730</wp:posOffset>
                      </wp:positionV>
                      <wp:extent cx="461645" cy="787400"/>
                      <wp:effectExtent l="38100" t="38100" r="33655" b="31750"/>
                      <wp:wrapNone/>
                      <wp:docPr id="2068" name="Conector recto de flecha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461645" cy="787400"/>
                              </a:xfrm>
                              <a:prstGeom prst="straightConnector1">
                                <a:avLst/>
                              </a:prstGeom>
                              <a:noFill/>
                              <a:ln w="19050">
                                <a:solidFill>
                                  <a:srgbClr val="1F497D"/>
                                </a:solidFill>
                                <a:round/>
                                <a:headEnd/>
                                <a:tailEnd type="triangle"/>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Conector recto de flecha 77" o:spid="_x0000_s1026" type="#_x0000_t32" style="position:absolute;margin-left:63pt;margin-top:39.9pt;width:36.35pt;height:62pt;flip:x y;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" strokecolor="#1f497d" strokeweight="1.5pt">
                      <v:stroke endarrow="block"/>
                      <v:shadow color="#243f60" opacity=".5" offset="1pt"/>
                    </v:shape>
                  </w:pict>
                </mc:Fallback>
              </mc:AlternateContent>
            </w:r>
            <w:r>
              <w:rPr>
                <w:noProof/>
                <w:lang w:eastAsia="es-BO"/>
              </w:rPr>
              <w:drawing>
                <wp:inline distT="0" distB="0" distL="0" distR="0" wp14:anchorId="51A2C52B" wp14:editId="6C72F482">
                  <wp:extent cx="1988185" cy="1477645"/>
                  <wp:effectExtent l="0" t="0" r="0" b="8255"/>
                  <wp:docPr id="7" name="Imagen 76" descr="Descripción: C:\Lucio\LUCIO 2015\Proyecto Comarapa\KMZ\Camino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6" descr="Descripción: C:\Lucio\LUCIO 2015\Proyecto Comarapa\KMZ\Camino 1.jpg"/>
                          <pic:cNvPicPr>
                            <a:picLocks noChangeAspect="1" noChangeArrowheads="1"/>
                          </pic:cNvPicPr>
                        </pic:nvPicPr>
                        <pic:blipFill>
                          <a:blip r:embed="rId18" cstate="print">
                            <a:extLst>
                              <a:ext uri="{28A0092B-C50C-407E-A947-70E740481C1C}">
                                <a14:useLocalDpi xmlns:a14="http://schemas.microsoft.com/office/drawing/2010/main" val="0"/>
                              </a:ext>
                            </a:extLst>
                          </a:blip>
                          <a:srcRect l="25507" t="29520" r="33527" b="17406"/>
                          <a:stretch>
                            <a:fillRect/>
                          </a:stretch>
                        </pic:blipFill>
                        <pic:spPr bwMode="auto">
                          <a:xfrm>
                            <a:off x="0" y="0"/>
                            <a:ext cx="1988185" cy="1477645"/>
                          </a:xfrm>
                          <a:prstGeom prst="rect">
                            <a:avLst/>
                          </a:prstGeom>
                          <a:noFill/>
                          <a:ln>
                            <a:noFill/>
                          </a:ln>
                        </pic:spPr>
                      </pic:pic>
                    </a:graphicData>
                  </a:graphic>
                </wp:inline>
              </w:drawing>
            </w:r>
          </w:p>
        </w:tc>
        <w:tc>
          <w:tcPr>
            <w:tcW w:w="3646" w:type="dxa"/>
          </w:tcPr>
          <w:p w:rsidR="00975387" w:rsidRPr="006C6E6E" w:rsidRDefault="00B144E4" w:rsidP="0017601F">
            <w:pPr>
              <w:jc w:val="both"/>
              <w:rPr>
                <w:rFonts w:ascii="Cambria" w:hAnsi="Cambria" w:cs="Arial"/>
                <w:noProof/>
              </w:rPr>
            </w:pPr>
            <w:r>
              <w:rPr>
                <w:noProof/>
                <w:lang w:eastAsia="es-BO"/>
              </w:rPr>
              <mc:AlternateContent>
                <mc:Choice Requires="wps">
                  <w:drawing>
                    <wp:anchor distT="0" distB="0" distL="114300" distR="114300" simplePos="0" relativeHeight="251615744" behindDoc="0" locked="0" layoutInCell="1" allowOverlap="1" wp14:anchorId="111B2307" wp14:editId="591B8A80">
                      <wp:simplePos x="0" y="0"/>
                      <wp:positionH relativeFrom="column">
                        <wp:posOffset>1254125</wp:posOffset>
                      </wp:positionH>
                      <wp:positionV relativeFrom="paragraph">
                        <wp:posOffset>673735</wp:posOffset>
                      </wp:positionV>
                      <wp:extent cx="747395" cy="739140"/>
                      <wp:effectExtent l="38100" t="38100" r="14605" b="22860"/>
                      <wp:wrapNone/>
                      <wp:docPr id="1746" name="Conector recto de flecha 17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47395" cy="739140"/>
                              </a:xfrm>
                              <a:prstGeom prst="straightConnector1">
                                <a:avLst/>
                              </a:prstGeom>
                              <a:noFill/>
                              <a:ln w="38100">
                                <a:solidFill>
                                  <a:srgbClr val="1F497D"/>
                                </a:solidFill>
                                <a:round/>
                                <a:headEnd type="triangle"/>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Conector recto de flecha 1746" o:spid="_x0000_s1026" type="#_x0000_t32" style="position:absolute;margin-left:98.75pt;margin-top:53.05pt;width:58.85pt;height:58.2pt;z-index:25161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" strokecolor="#1f497d" strokeweight="3pt">
                      <v:stroke startarrow="block"/>
                      <v:shadow color="#243f60" opacity=".5" offset="1pt"/>
                    </v:shape>
                  </w:pict>
                </mc:Fallback>
              </mc:AlternateContent>
            </w:r>
            <w:r>
              <w:rPr>
                <w:noProof/>
                <w:lang w:eastAsia="es-BO"/>
              </w:rPr>
              <w:drawing>
                <wp:inline distT="0" distB="0" distL="0" distR="0" wp14:anchorId="109D2ADE" wp14:editId="78823C5E">
                  <wp:extent cx="2243455" cy="1477645"/>
                  <wp:effectExtent l="0" t="0" r="4445" b="8255"/>
                  <wp:docPr id="8" name="Imagen 1744" descr="Descripción: C:\Lucio\LUCIO 2015\Proyecto Comarapa\Fotos\DSC012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44" descr="Descripción: C:\Lucio\LUCIO 2015\Proyecto Comarapa\Fotos\DSC01235.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243455" cy="1477645"/>
                          </a:xfrm>
                          <a:prstGeom prst="rect">
                            <a:avLst/>
                          </a:prstGeom>
                          <a:noFill/>
                          <a:ln>
                            <a:noFill/>
                          </a:ln>
                        </pic:spPr>
                      </pic:pic>
                    </a:graphicData>
                  </a:graphic>
                </wp:inline>
              </w:drawing>
            </w:r>
          </w:p>
        </w:tc>
      </w:tr>
      <w:tr w:rsidR="00975387" w:rsidRPr="006C6E6E" w:rsidTr="00093D8D">
        <w:trPr>
          <w:trHeight w:val="2114"/>
        </w:trPr>
        <w:tc>
          <w:tcPr>
            <w:tcW w:w="921" w:type="dxa"/>
            <w:tcBorders>
              <w:right w:val="single" w:sz="4" w:space="0" w:color="auto"/>
            </w:tcBorders>
            <w:shd w:val="clear" w:color="auto" w:fill="auto"/>
            <w:noWrap/>
          </w:tcPr>
          <w:p w:rsidR="00975387" w:rsidRPr="003F1D13" w:rsidRDefault="00975387" w:rsidP="0017601F">
            <w:pPr>
              <w:jc w:val="center"/>
              <w:rPr>
                <w:rFonts w:ascii="Cambria" w:hAnsi="Cambria" w:cs="Arial"/>
                <w:highlight w:val="yellow"/>
              </w:rPr>
            </w:pPr>
          </w:p>
          <w:p w:rsidR="00975387" w:rsidRPr="003F1D13" w:rsidRDefault="00975387" w:rsidP="0017601F">
            <w:pPr>
              <w:jc w:val="center"/>
              <w:rPr>
                <w:rFonts w:ascii="Cambria" w:hAnsi="Cambria" w:cs="Arial"/>
                <w:highlight w:val="yellow"/>
              </w:rPr>
            </w:pPr>
          </w:p>
          <w:p w:rsidR="00975387" w:rsidRPr="003F1D13" w:rsidRDefault="00975387" w:rsidP="0017601F">
            <w:pPr>
              <w:jc w:val="center"/>
              <w:rPr>
                <w:rFonts w:ascii="Cambria" w:hAnsi="Cambria" w:cs="Arial"/>
                <w:highlight w:val="yellow"/>
              </w:rPr>
            </w:pPr>
          </w:p>
          <w:p w:rsidR="00975387" w:rsidRPr="003F1D13" w:rsidRDefault="00975387" w:rsidP="0017601F">
            <w:pPr>
              <w:jc w:val="center"/>
              <w:rPr>
                <w:rFonts w:ascii="Cambria" w:hAnsi="Cambria" w:cs="Arial"/>
                <w:highlight w:val="yellow"/>
              </w:rPr>
            </w:pPr>
          </w:p>
          <w:p w:rsidR="00975387" w:rsidRPr="003F1D13" w:rsidRDefault="00975387" w:rsidP="0017601F">
            <w:pPr>
              <w:jc w:val="center"/>
              <w:rPr>
                <w:rFonts w:ascii="Cambria" w:hAnsi="Cambria" w:cs="Arial"/>
                <w:highlight w:val="yellow"/>
              </w:rPr>
            </w:pPr>
            <w:r w:rsidRPr="001554DC">
              <w:rPr>
                <w:rFonts w:ascii="Cambria" w:hAnsi="Cambria" w:cs="Arial"/>
              </w:rPr>
              <w:t>04+615</w:t>
            </w:r>
          </w:p>
        </w:tc>
        <w:tc>
          <w:tcPr>
            <w:tcW w:w="1601" w:type="dxa"/>
            <w:tcBorders>
              <w:left w:val="single" w:sz="4" w:space="0" w:color="auto"/>
            </w:tcBorders>
            <w:shd w:val="clear" w:color="auto" w:fill="auto"/>
          </w:tcPr>
          <w:p w:rsidR="00975387" w:rsidRPr="008802B9" w:rsidRDefault="00975387" w:rsidP="0017601F">
            <w:pPr>
              <w:jc w:val="center"/>
              <w:rPr>
                <w:rFonts w:ascii="Cambria" w:hAnsi="Cambria" w:cs="Arial"/>
              </w:rPr>
            </w:pPr>
            <w:r w:rsidRPr="008802B9">
              <w:rPr>
                <w:rFonts w:ascii="Cambria" w:hAnsi="Cambria" w:cs="Arial"/>
              </w:rPr>
              <w:t xml:space="preserve">Cruce de la </w:t>
            </w:r>
            <w:r>
              <w:rPr>
                <w:rFonts w:ascii="Cambria" w:hAnsi="Cambria" w:cs="Arial"/>
              </w:rPr>
              <w:t>carretera de tierra pero de alto tráfico de movilidades pesadas, para ello se utilizará bloques de hormigón, longitud</w:t>
            </w:r>
            <w:r w:rsidRPr="008802B9">
              <w:rPr>
                <w:rFonts w:ascii="Cambria" w:hAnsi="Cambria" w:cs="Arial"/>
              </w:rPr>
              <w:t xml:space="preserve"> </w:t>
            </w:r>
            <w:r>
              <w:rPr>
                <w:rFonts w:ascii="Cambria" w:hAnsi="Cambria" w:cs="Arial"/>
              </w:rPr>
              <w:t xml:space="preserve">aproximada </w:t>
            </w:r>
            <w:r w:rsidRPr="008802B9">
              <w:rPr>
                <w:rFonts w:ascii="Cambria" w:hAnsi="Cambria" w:cs="Arial"/>
              </w:rPr>
              <w:t xml:space="preserve">de </w:t>
            </w:r>
            <w:r>
              <w:rPr>
                <w:rFonts w:ascii="Cambria" w:hAnsi="Cambria" w:cs="Arial"/>
              </w:rPr>
              <w:t>15</w:t>
            </w:r>
            <w:r w:rsidRPr="008802B9">
              <w:rPr>
                <w:rFonts w:ascii="Cambria" w:hAnsi="Cambria" w:cs="Arial"/>
              </w:rPr>
              <w:t xml:space="preserve"> metros.</w:t>
            </w:r>
          </w:p>
        </w:tc>
        <w:tc>
          <w:tcPr>
            <w:tcW w:w="3218" w:type="dxa"/>
            <w:shd w:val="clear" w:color="auto" w:fill="auto"/>
          </w:tcPr>
          <w:p w:rsidR="00975387" w:rsidRPr="006C6E6E" w:rsidRDefault="00B144E4" w:rsidP="0017601F">
            <w:pPr>
              <w:jc w:val="both"/>
              <w:rPr>
                <w:rFonts w:ascii="Cambria" w:hAnsi="Cambria" w:cs="Arial"/>
                <w:noProof/>
              </w:rPr>
            </w:pPr>
            <w:r>
              <w:rPr>
                <w:noProof/>
                <w:lang w:eastAsia="es-BO"/>
              </w:rPr>
              <w:drawing>
                <wp:inline distT="0" distB="0" distL="0" distR="0" wp14:anchorId="29645AAD" wp14:editId="09F762A9">
                  <wp:extent cx="2009775" cy="1765300"/>
                  <wp:effectExtent l="0" t="0" r="9525" b="6350"/>
                  <wp:docPr id="9" name="Imagen 78" descr="Descripción: C:\Lucio\LUCIO 2015\Proyecto Comarapa\KMZ\Cruce La Paliza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8" descr="Descripción: C:\Lucio\LUCIO 2015\Proyecto Comarapa\KMZ\Cruce La Palizada.jpg"/>
                          <pic:cNvPicPr>
                            <a:picLocks noChangeAspect="1" noChangeArrowheads="1"/>
                          </pic:cNvPicPr>
                        </pic:nvPicPr>
                        <pic:blipFill>
                          <a:blip r:embed="rId20">
                            <a:extLst>
                              <a:ext uri="{28A0092B-C50C-407E-A947-70E740481C1C}">
                                <a14:useLocalDpi xmlns:a14="http://schemas.microsoft.com/office/drawing/2010/main" val="0"/>
                              </a:ext>
                            </a:extLst>
                          </a:blip>
                          <a:srcRect l="24803" t="25864" r="41867" b="36156"/>
                          <a:stretch>
                            <a:fillRect/>
                          </a:stretch>
                        </pic:blipFill>
                        <pic:spPr bwMode="auto">
                          <a:xfrm>
                            <a:off x="0" y="0"/>
                            <a:ext cx="2009775" cy="1765300"/>
                          </a:xfrm>
                          <a:prstGeom prst="rect">
                            <a:avLst/>
                          </a:prstGeom>
                          <a:noFill/>
                          <a:ln>
                            <a:noFill/>
                          </a:ln>
                        </pic:spPr>
                      </pic:pic>
                    </a:graphicData>
                  </a:graphic>
                </wp:inline>
              </w:drawing>
            </w:r>
          </w:p>
        </w:tc>
        <w:tc>
          <w:tcPr>
            <w:tcW w:w="3646" w:type="dxa"/>
          </w:tcPr>
          <w:p w:rsidR="00975387" w:rsidRPr="006C6E6E" w:rsidRDefault="00B144E4" w:rsidP="0017601F">
            <w:pPr>
              <w:jc w:val="both"/>
              <w:rPr>
                <w:rFonts w:ascii="Cambria" w:hAnsi="Cambria" w:cs="Arial"/>
                <w:noProof/>
              </w:rPr>
            </w:pPr>
            <w:r>
              <w:rPr>
                <w:noProof/>
                <w:lang w:eastAsia="es-BO"/>
              </w:rPr>
              <mc:AlternateContent>
                <mc:Choice Requires="wps">
                  <w:drawing>
                    <wp:anchor distT="0" distB="0" distL="114300" distR="114300" simplePos="0" relativeHeight="251672064" behindDoc="0" locked="0" layoutInCell="1" allowOverlap="1" wp14:anchorId="7290AFA1" wp14:editId="33AEA335">
                      <wp:simplePos x="0" y="0"/>
                      <wp:positionH relativeFrom="column">
                        <wp:posOffset>450215</wp:posOffset>
                      </wp:positionH>
                      <wp:positionV relativeFrom="paragraph">
                        <wp:posOffset>1000125</wp:posOffset>
                      </wp:positionV>
                      <wp:extent cx="1582420" cy="45720"/>
                      <wp:effectExtent l="38100" t="57150" r="17780" b="106680"/>
                      <wp:wrapNone/>
                      <wp:docPr id="1749" name="Conector recto de flecha 17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82420" cy="45720"/>
                              </a:xfrm>
                              <a:prstGeom prst="straightConnector1">
                                <a:avLst/>
                              </a:prstGeom>
                              <a:noFill/>
                              <a:ln w="38100">
                                <a:solidFill>
                                  <a:srgbClr val="1F497D"/>
                                </a:solidFill>
                                <a:round/>
                                <a:headEnd type="triangle"/>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Conector recto de flecha 1749" o:spid="_x0000_s1026" type="#_x0000_t32" style="position:absolute;margin-left:35.45pt;margin-top:78.75pt;width:124.6pt;height:3.6pt;flip:y;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" strokecolor="#1f497d" strokeweight="3pt">
                      <v:stroke startarrow="block"/>
                      <v:shadow color="#243f60" opacity=".5" offset="1pt"/>
                    </v:shape>
                  </w:pict>
                </mc:Fallback>
              </mc:AlternateContent>
            </w:r>
            <w:r>
              <w:rPr>
                <w:noProof/>
                <w:lang w:eastAsia="es-BO"/>
              </w:rPr>
              <w:drawing>
                <wp:inline distT="0" distB="0" distL="0" distR="0" wp14:anchorId="4DB7FB80" wp14:editId="26382FC6">
                  <wp:extent cx="2243455" cy="1765300"/>
                  <wp:effectExtent l="0" t="0" r="4445" b="6350"/>
                  <wp:docPr id="10" name="Imagen 1748" descr="Descripción: C:\Lucio\LUCIO 2015\Proyecto Comarapa\Fotos\DSC012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48" descr="Descripción: C:\Lucio\LUCIO 2015\Proyecto Comarapa\Fotos\DSC01238.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243455" cy="1765300"/>
                          </a:xfrm>
                          <a:prstGeom prst="rect">
                            <a:avLst/>
                          </a:prstGeom>
                          <a:noFill/>
                          <a:ln>
                            <a:noFill/>
                          </a:ln>
                        </pic:spPr>
                      </pic:pic>
                    </a:graphicData>
                  </a:graphic>
                </wp:inline>
              </w:drawing>
            </w:r>
          </w:p>
        </w:tc>
      </w:tr>
      <w:tr w:rsidR="00975387" w:rsidRPr="006C6E6E" w:rsidTr="00093D8D">
        <w:trPr>
          <w:trHeight w:val="2735"/>
        </w:trPr>
        <w:tc>
          <w:tcPr>
            <w:tcW w:w="921" w:type="dxa"/>
            <w:tcBorders>
              <w:right w:val="single" w:sz="4" w:space="0" w:color="auto"/>
            </w:tcBorders>
            <w:shd w:val="clear" w:color="auto" w:fill="auto"/>
            <w:noWrap/>
          </w:tcPr>
          <w:p w:rsidR="00975387" w:rsidRPr="003F1D13" w:rsidRDefault="00975387" w:rsidP="0017601F">
            <w:pPr>
              <w:jc w:val="center"/>
              <w:rPr>
                <w:rFonts w:ascii="Cambria" w:hAnsi="Cambria" w:cs="Arial"/>
                <w:highlight w:val="yellow"/>
              </w:rPr>
            </w:pPr>
          </w:p>
          <w:p w:rsidR="00975387" w:rsidRPr="003F1D13" w:rsidRDefault="00975387" w:rsidP="0017601F">
            <w:pPr>
              <w:jc w:val="center"/>
              <w:rPr>
                <w:rFonts w:ascii="Cambria" w:hAnsi="Cambria" w:cs="Arial"/>
                <w:highlight w:val="yellow"/>
              </w:rPr>
            </w:pPr>
          </w:p>
          <w:p w:rsidR="00975387" w:rsidRPr="003F1D13" w:rsidRDefault="00975387" w:rsidP="0017601F">
            <w:pPr>
              <w:jc w:val="center"/>
              <w:rPr>
                <w:rFonts w:ascii="Cambria" w:hAnsi="Cambria" w:cs="Arial"/>
                <w:highlight w:val="yellow"/>
              </w:rPr>
            </w:pPr>
          </w:p>
          <w:p w:rsidR="00975387" w:rsidRPr="003F1D13" w:rsidRDefault="00975387" w:rsidP="0017601F">
            <w:pPr>
              <w:jc w:val="center"/>
              <w:rPr>
                <w:rFonts w:ascii="Cambria" w:hAnsi="Cambria" w:cs="Arial"/>
                <w:sz w:val="10"/>
                <w:szCs w:val="10"/>
                <w:highlight w:val="yellow"/>
              </w:rPr>
            </w:pPr>
          </w:p>
          <w:p w:rsidR="00975387" w:rsidRPr="003F1D13" w:rsidRDefault="00975387" w:rsidP="0017601F">
            <w:pPr>
              <w:jc w:val="center"/>
              <w:rPr>
                <w:rFonts w:ascii="Cambria" w:hAnsi="Cambria" w:cs="Arial"/>
                <w:sz w:val="16"/>
                <w:szCs w:val="16"/>
                <w:highlight w:val="yellow"/>
              </w:rPr>
            </w:pPr>
            <w:r w:rsidRPr="00EE0BC2">
              <w:rPr>
                <w:rFonts w:ascii="Cambria" w:hAnsi="Cambria" w:cs="Arial"/>
              </w:rPr>
              <w:t>04+635</w:t>
            </w:r>
          </w:p>
        </w:tc>
        <w:tc>
          <w:tcPr>
            <w:tcW w:w="1601" w:type="dxa"/>
            <w:tcBorders>
              <w:left w:val="single" w:sz="4" w:space="0" w:color="auto"/>
            </w:tcBorders>
            <w:shd w:val="clear" w:color="auto" w:fill="auto"/>
          </w:tcPr>
          <w:p w:rsidR="00975387" w:rsidRPr="008802B9" w:rsidRDefault="00975387" w:rsidP="0017601F">
            <w:pPr>
              <w:jc w:val="center"/>
              <w:rPr>
                <w:rFonts w:ascii="Cambria" w:hAnsi="Cambria" w:cs="Arial"/>
              </w:rPr>
            </w:pPr>
            <w:r w:rsidRPr="008802B9">
              <w:rPr>
                <w:rFonts w:ascii="Cambria" w:hAnsi="Cambria" w:cs="Arial"/>
              </w:rPr>
              <w:t xml:space="preserve">Cruce de la </w:t>
            </w:r>
            <w:r>
              <w:rPr>
                <w:rFonts w:ascii="Cambria" w:hAnsi="Cambria" w:cs="Arial"/>
              </w:rPr>
              <w:t>carretera asfaltada Cochabamba – Santa Cruz</w:t>
            </w:r>
            <w:r w:rsidRPr="008802B9">
              <w:rPr>
                <w:rFonts w:ascii="Cambria" w:hAnsi="Cambria" w:cs="Arial"/>
              </w:rPr>
              <w:t>,</w:t>
            </w:r>
            <w:r>
              <w:rPr>
                <w:rFonts w:ascii="Cambria" w:hAnsi="Cambria" w:cs="Arial"/>
              </w:rPr>
              <w:t xml:space="preserve"> se hará mediante perforación con topo,</w:t>
            </w:r>
            <w:r w:rsidRPr="008802B9">
              <w:rPr>
                <w:rFonts w:ascii="Cambria" w:hAnsi="Cambria" w:cs="Arial"/>
              </w:rPr>
              <w:t xml:space="preserve"> </w:t>
            </w:r>
            <w:r>
              <w:rPr>
                <w:rFonts w:ascii="Cambria" w:hAnsi="Cambria" w:cs="Arial"/>
              </w:rPr>
              <w:t xml:space="preserve">población La Palizada, </w:t>
            </w:r>
            <w:r w:rsidRPr="008802B9">
              <w:rPr>
                <w:rFonts w:ascii="Cambria" w:hAnsi="Cambria" w:cs="Arial"/>
              </w:rPr>
              <w:t xml:space="preserve">longitud aproximada de </w:t>
            </w:r>
            <w:r>
              <w:rPr>
                <w:rFonts w:ascii="Cambria" w:hAnsi="Cambria" w:cs="Arial"/>
              </w:rPr>
              <w:t>8</w:t>
            </w:r>
            <w:r w:rsidRPr="008802B9">
              <w:rPr>
                <w:rFonts w:ascii="Cambria" w:hAnsi="Cambria" w:cs="Arial"/>
              </w:rPr>
              <w:t xml:space="preserve"> metros.</w:t>
            </w:r>
          </w:p>
        </w:tc>
        <w:tc>
          <w:tcPr>
            <w:tcW w:w="3218" w:type="dxa"/>
            <w:shd w:val="clear" w:color="auto" w:fill="auto"/>
          </w:tcPr>
          <w:p w:rsidR="00975387" w:rsidRPr="006C6E6E" w:rsidRDefault="00B144E4" w:rsidP="0017601F">
            <w:pPr>
              <w:jc w:val="both"/>
              <w:rPr>
                <w:rFonts w:ascii="Cambria" w:hAnsi="Cambria" w:cs="Arial"/>
                <w:noProof/>
              </w:rPr>
            </w:pPr>
            <w:r>
              <w:rPr>
                <w:noProof/>
                <w:lang w:eastAsia="es-BO"/>
              </w:rPr>
              <mc:AlternateContent>
                <mc:Choice Requires="wps">
                  <w:drawing>
                    <wp:anchor distT="0" distB="0" distL="114300" distR="114300" simplePos="0" relativeHeight="251679232" behindDoc="0" locked="0" layoutInCell="1" allowOverlap="1" wp14:anchorId="7B9F74E6" wp14:editId="2F5482E2">
                      <wp:simplePos x="0" y="0"/>
                      <wp:positionH relativeFrom="column">
                        <wp:posOffset>1031240</wp:posOffset>
                      </wp:positionH>
                      <wp:positionV relativeFrom="paragraph">
                        <wp:posOffset>620395</wp:posOffset>
                      </wp:positionV>
                      <wp:extent cx="229870" cy="262255"/>
                      <wp:effectExtent l="0" t="38100" r="55880" b="23495"/>
                      <wp:wrapNone/>
                      <wp:docPr id="82" name="Conector recto de flecha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9870" cy="262255"/>
                              </a:xfrm>
                              <a:prstGeom prst="straightConnector1">
                                <a:avLst/>
                              </a:prstGeom>
                              <a:noFill/>
                              <a:ln w="19050">
                                <a:solidFill>
                                  <a:srgbClr val="1F497D"/>
                                </a:solidFill>
                                <a:round/>
                                <a:headEnd/>
                                <a:tailEnd type="triangle"/>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Conector recto de flecha 82" o:spid="_x0000_s1026" type="#_x0000_t32" style="position:absolute;margin-left:81.2pt;margin-top:48.85pt;width:18.1pt;height:20.65pt;flip:y;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" strokecolor="#1f497d" strokeweight="1.5pt">
                      <v:stroke endarrow="block"/>
                      <v:shadow color="#243f60" opacity=".5" offset="1pt"/>
                    </v:shape>
                  </w:pict>
                </mc:Fallback>
              </mc:AlternateContent>
            </w:r>
            <w:r>
              <w:rPr>
                <w:noProof/>
                <w:lang w:eastAsia="es-BO"/>
              </w:rPr>
              <w:drawing>
                <wp:inline distT="0" distB="0" distL="0" distR="0" wp14:anchorId="582DDE29" wp14:editId="72B09E5D">
                  <wp:extent cx="2009775" cy="1765300"/>
                  <wp:effectExtent l="0" t="0" r="9525" b="6350"/>
                  <wp:docPr id="11" name="Imagen 80" descr="Descripción: C:\Lucio\LUCIO 2015\Proyecto Comarapa\KMZ\Cruce La Paliza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0" descr="Descripción: C:\Lucio\LUCIO 2015\Proyecto Comarapa\KMZ\Cruce La Palizada.jpg"/>
                          <pic:cNvPicPr>
                            <a:picLocks noChangeAspect="1" noChangeArrowheads="1"/>
                          </pic:cNvPicPr>
                        </pic:nvPicPr>
                        <pic:blipFill>
                          <a:blip r:embed="rId20">
                            <a:extLst>
                              <a:ext uri="{28A0092B-C50C-407E-A947-70E740481C1C}">
                                <a14:useLocalDpi xmlns:a14="http://schemas.microsoft.com/office/drawing/2010/main" val="0"/>
                              </a:ext>
                            </a:extLst>
                          </a:blip>
                          <a:srcRect l="24803" t="25864" r="41867" b="36156"/>
                          <a:stretch>
                            <a:fillRect/>
                          </a:stretch>
                        </pic:blipFill>
                        <pic:spPr bwMode="auto">
                          <a:xfrm>
                            <a:off x="0" y="0"/>
                            <a:ext cx="2009775" cy="1765300"/>
                          </a:xfrm>
                          <a:prstGeom prst="rect">
                            <a:avLst/>
                          </a:prstGeom>
                          <a:noFill/>
                          <a:ln>
                            <a:noFill/>
                          </a:ln>
                        </pic:spPr>
                      </pic:pic>
                    </a:graphicData>
                  </a:graphic>
                </wp:inline>
              </w:drawing>
            </w:r>
            <w:r>
              <w:rPr>
                <w:noProof/>
                <w:lang w:eastAsia="es-BO"/>
              </w:rPr>
              <mc:AlternateContent>
                <mc:Choice Requires="wps">
                  <w:drawing>
                    <wp:anchor distT="0" distB="0" distL="114300" distR="114300" simplePos="0" relativeHeight="251677184" behindDoc="0" locked="0" layoutInCell="1" allowOverlap="1" wp14:anchorId="7CB83CF5" wp14:editId="430787DA">
                      <wp:simplePos x="0" y="0"/>
                      <wp:positionH relativeFrom="column">
                        <wp:posOffset>753110</wp:posOffset>
                      </wp:positionH>
                      <wp:positionV relativeFrom="paragraph">
                        <wp:posOffset>-850900</wp:posOffset>
                      </wp:positionV>
                      <wp:extent cx="278130" cy="277495"/>
                      <wp:effectExtent l="0" t="38100" r="64770" b="27305"/>
                      <wp:wrapNone/>
                      <wp:docPr id="79" name="Conector recto de flecha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78130" cy="277495"/>
                              </a:xfrm>
                              <a:prstGeom prst="straightConnector1">
                                <a:avLst/>
                              </a:prstGeom>
                              <a:noFill/>
                              <a:ln w="19050">
                                <a:solidFill>
                                  <a:srgbClr val="1F497D"/>
                                </a:solidFill>
                                <a:round/>
                                <a:headEnd/>
                                <a:tailEnd type="triangle"/>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Conector recto de flecha 79" o:spid="_x0000_s1026" type="#_x0000_t32" style="position:absolute;margin-left:59.3pt;margin-top:-67pt;width:21.9pt;height:21.85pt;flip:y;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" strokecolor="#1f497d" strokeweight="1.5pt">
                      <v:stroke endarrow="block"/>
                      <v:shadow color="#243f60" opacity=".5" offset="1pt"/>
                    </v:shape>
                  </w:pict>
                </mc:Fallback>
              </mc:AlternateContent>
            </w:r>
          </w:p>
        </w:tc>
        <w:tc>
          <w:tcPr>
            <w:tcW w:w="3646" w:type="dxa"/>
          </w:tcPr>
          <w:p w:rsidR="00975387" w:rsidRPr="006C6E6E" w:rsidRDefault="00B144E4" w:rsidP="0017601F">
            <w:pPr>
              <w:jc w:val="both"/>
              <w:rPr>
                <w:rFonts w:ascii="Cambria" w:hAnsi="Cambria" w:cs="Arial"/>
                <w:noProof/>
              </w:rPr>
            </w:pPr>
            <w:r>
              <w:rPr>
                <w:noProof/>
                <w:lang w:eastAsia="es-BO"/>
              </w:rPr>
              <w:drawing>
                <wp:anchor distT="0" distB="0" distL="114300" distR="114300" simplePos="0" relativeHeight="251617792" behindDoc="0" locked="0" layoutInCell="1" allowOverlap="1" wp14:anchorId="12F391FC" wp14:editId="25343795">
                  <wp:simplePos x="0" y="0"/>
                  <wp:positionH relativeFrom="margin">
                    <wp:posOffset>-17780</wp:posOffset>
                  </wp:positionH>
                  <wp:positionV relativeFrom="paragraph">
                    <wp:posOffset>-5080</wp:posOffset>
                  </wp:positionV>
                  <wp:extent cx="2257425" cy="1711960"/>
                  <wp:effectExtent l="0" t="0" r="9525" b="2540"/>
                  <wp:wrapNone/>
                  <wp:docPr id="178" name="Imagen 1750" descr="Descripción: C:\Lucio\LUCIO 2015\Proyecto Comarapa\Fotos\DSC012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50" descr="Descripción: C:\Lucio\LUCIO 2015\Proyecto Comarapa\Fotos\DSC01236.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257425" cy="17119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s-BO"/>
              </w:rPr>
              <mc:AlternateContent>
                <mc:Choice Requires="wps">
                  <w:drawing>
                    <wp:anchor distT="0" distB="0" distL="114300" distR="114300" simplePos="0" relativeHeight="251619840" behindDoc="0" locked="0" layoutInCell="1" allowOverlap="1" wp14:anchorId="5F450A19" wp14:editId="76A1390B">
                      <wp:simplePos x="0" y="0"/>
                      <wp:positionH relativeFrom="column">
                        <wp:posOffset>483235</wp:posOffset>
                      </wp:positionH>
                      <wp:positionV relativeFrom="paragraph">
                        <wp:posOffset>853440</wp:posOffset>
                      </wp:positionV>
                      <wp:extent cx="1685925" cy="45720"/>
                      <wp:effectExtent l="0" t="95250" r="9525" b="68580"/>
                      <wp:wrapNone/>
                      <wp:docPr id="1751" name="Conector recto de flecha 17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85925" cy="45720"/>
                              </a:xfrm>
                              <a:prstGeom prst="straightConnector1">
                                <a:avLst/>
                              </a:prstGeom>
                              <a:noFill/>
                              <a:ln w="38100">
                                <a:solidFill>
                                  <a:srgbClr val="1F497D"/>
                                </a:solidFill>
                                <a:round/>
                                <a:headEnd type="triangle"/>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Conector recto de flecha 1751" o:spid="_x0000_s1026" type="#_x0000_t32" style="position:absolute;margin-left:38.05pt;margin-top:67.2pt;width:132.75pt;height:3.6pt;z-index:25161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" strokecolor="#1f497d" strokeweight="3pt">
                      <v:stroke startarrow="block"/>
                      <v:shadow color="#243f60" opacity=".5" offset="1pt"/>
                    </v:shape>
                  </w:pict>
                </mc:Fallback>
              </mc:AlternateContent>
            </w:r>
          </w:p>
        </w:tc>
      </w:tr>
      <w:tr w:rsidR="00975387" w:rsidRPr="006C6E6E" w:rsidTr="00093D8D">
        <w:trPr>
          <w:trHeight w:val="2106"/>
        </w:trPr>
        <w:tc>
          <w:tcPr>
            <w:tcW w:w="921" w:type="dxa"/>
            <w:tcBorders>
              <w:right w:val="single" w:sz="4" w:space="0" w:color="auto"/>
            </w:tcBorders>
            <w:shd w:val="clear" w:color="auto" w:fill="auto"/>
            <w:noWrap/>
          </w:tcPr>
          <w:p w:rsidR="00975387" w:rsidRPr="003F1D13" w:rsidRDefault="00975387" w:rsidP="0017601F">
            <w:pPr>
              <w:jc w:val="center"/>
              <w:rPr>
                <w:rFonts w:ascii="Cambria" w:hAnsi="Cambria" w:cs="Arial"/>
                <w:sz w:val="16"/>
                <w:szCs w:val="16"/>
                <w:highlight w:val="yellow"/>
              </w:rPr>
            </w:pPr>
          </w:p>
          <w:p w:rsidR="00975387" w:rsidRPr="003F1D13" w:rsidRDefault="00975387" w:rsidP="0017601F">
            <w:pPr>
              <w:jc w:val="center"/>
              <w:rPr>
                <w:rFonts w:ascii="Cambria" w:hAnsi="Cambria" w:cs="Arial"/>
                <w:sz w:val="16"/>
                <w:szCs w:val="16"/>
                <w:highlight w:val="yellow"/>
              </w:rPr>
            </w:pPr>
          </w:p>
          <w:p w:rsidR="00975387" w:rsidRPr="003F1D13" w:rsidRDefault="00975387" w:rsidP="0017601F">
            <w:pPr>
              <w:jc w:val="center"/>
              <w:rPr>
                <w:rFonts w:ascii="Cambria" w:hAnsi="Cambria" w:cs="Arial"/>
                <w:sz w:val="16"/>
                <w:szCs w:val="16"/>
                <w:highlight w:val="yellow"/>
              </w:rPr>
            </w:pPr>
          </w:p>
          <w:p w:rsidR="00975387" w:rsidRDefault="00975387" w:rsidP="0017601F">
            <w:pPr>
              <w:jc w:val="center"/>
              <w:rPr>
                <w:rFonts w:ascii="Cambria" w:hAnsi="Cambria" w:cs="Arial"/>
                <w:sz w:val="16"/>
                <w:szCs w:val="16"/>
                <w:highlight w:val="yellow"/>
              </w:rPr>
            </w:pPr>
          </w:p>
          <w:p w:rsidR="00975387" w:rsidRDefault="00975387" w:rsidP="0017601F">
            <w:pPr>
              <w:jc w:val="center"/>
              <w:rPr>
                <w:rFonts w:ascii="Cambria" w:hAnsi="Cambria" w:cs="Arial"/>
                <w:sz w:val="16"/>
                <w:szCs w:val="16"/>
                <w:highlight w:val="yellow"/>
              </w:rPr>
            </w:pPr>
          </w:p>
          <w:p w:rsidR="00975387" w:rsidRPr="003F1D13" w:rsidRDefault="00975387" w:rsidP="0017601F">
            <w:pPr>
              <w:jc w:val="center"/>
              <w:rPr>
                <w:rFonts w:ascii="Cambria" w:hAnsi="Cambria" w:cs="Arial"/>
                <w:sz w:val="16"/>
                <w:szCs w:val="16"/>
                <w:highlight w:val="yellow"/>
              </w:rPr>
            </w:pPr>
          </w:p>
          <w:p w:rsidR="00975387" w:rsidRPr="003F1D13" w:rsidRDefault="00975387" w:rsidP="0017601F">
            <w:pPr>
              <w:jc w:val="center"/>
              <w:rPr>
                <w:rFonts w:ascii="Cambria" w:hAnsi="Cambria" w:cs="Arial"/>
                <w:sz w:val="16"/>
                <w:szCs w:val="16"/>
                <w:highlight w:val="yellow"/>
              </w:rPr>
            </w:pPr>
            <w:r w:rsidRPr="003C5683">
              <w:rPr>
                <w:rFonts w:ascii="Cambria" w:hAnsi="Cambria" w:cs="Arial"/>
              </w:rPr>
              <w:t>05+037</w:t>
            </w:r>
          </w:p>
        </w:tc>
        <w:tc>
          <w:tcPr>
            <w:tcW w:w="1601" w:type="dxa"/>
            <w:tcBorders>
              <w:left w:val="single" w:sz="4" w:space="0" w:color="auto"/>
            </w:tcBorders>
            <w:shd w:val="clear" w:color="auto" w:fill="auto"/>
          </w:tcPr>
          <w:p w:rsidR="00975387" w:rsidRPr="008802B9" w:rsidRDefault="00975387" w:rsidP="0017601F">
            <w:pPr>
              <w:jc w:val="center"/>
              <w:rPr>
                <w:rFonts w:ascii="Cambria" w:hAnsi="Cambria" w:cs="Arial"/>
              </w:rPr>
            </w:pPr>
            <w:r>
              <w:rPr>
                <w:rFonts w:ascii="Cambria" w:hAnsi="Cambria" w:cs="Arial"/>
              </w:rPr>
              <w:t>Cruce del segundo puente sobre rio</w:t>
            </w:r>
            <w:r w:rsidRPr="008802B9">
              <w:rPr>
                <w:rFonts w:ascii="Cambria" w:hAnsi="Cambria" w:cs="Arial"/>
              </w:rPr>
              <w:t xml:space="preserve">, </w:t>
            </w:r>
            <w:r>
              <w:rPr>
                <w:rFonts w:ascii="Cambria" w:hAnsi="Cambria" w:cs="Arial"/>
              </w:rPr>
              <w:t>la tubería será lastrado o adosado de acuerdo al estudio realizado,</w:t>
            </w:r>
            <w:r w:rsidRPr="008802B9">
              <w:rPr>
                <w:rFonts w:ascii="Cambria" w:hAnsi="Cambria" w:cs="Arial"/>
              </w:rPr>
              <w:t xml:space="preserve"> longitud aproximada de </w:t>
            </w:r>
            <w:r>
              <w:rPr>
                <w:rFonts w:ascii="Cambria" w:hAnsi="Cambria" w:cs="Arial"/>
              </w:rPr>
              <w:t>18</w:t>
            </w:r>
            <w:r w:rsidRPr="008802B9">
              <w:rPr>
                <w:rFonts w:ascii="Cambria" w:hAnsi="Cambria" w:cs="Arial"/>
              </w:rPr>
              <w:t xml:space="preserve"> metros</w:t>
            </w:r>
            <w:r>
              <w:rPr>
                <w:rFonts w:ascii="Cambria" w:hAnsi="Cambria" w:cs="Arial"/>
              </w:rPr>
              <w:t>.</w:t>
            </w:r>
          </w:p>
        </w:tc>
        <w:tc>
          <w:tcPr>
            <w:tcW w:w="3218" w:type="dxa"/>
            <w:shd w:val="clear" w:color="auto" w:fill="auto"/>
          </w:tcPr>
          <w:p w:rsidR="00975387" w:rsidRPr="006C6E6E" w:rsidRDefault="00B144E4" w:rsidP="0017601F">
            <w:pPr>
              <w:jc w:val="both"/>
              <w:rPr>
                <w:rFonts w:ascii="Cambria" w:hAnsi="Cambria" w:cs="Arial"/>
                <w:noProof/>
              </w:rPr>
            </w:pPr>
            <w:r>
              <w:rPr>
                <w:noProof/>
                <w:lang w:eastAsia="es-BO"/>
              </w:rPr>
              <mc:AlternateContent>
                <mc:Choice Requires="wps">
                  <w:drawing>
                    <wp:anchor distT="0" distB="0" distL="114300" distR="114300" simplePos="0" relativeHeight="251680256" behindDoc="0" locked="0" layoutInCell="1" allowOverlap="1" wp14:anchorId="0BFB2E4A" wp14:editId="3E2B8800">
                      <wp:simplePos x="0" y="0"/>
                      <wp:positionH relativeFrom="column">
                        <wp:posOffset>641985</wp:posOffset>
                      </wp:positionH>
                      <wp:positionV relativeFrom="paragraph">
                        <wp:posOffset>657225</wp:posOffset>
                      </wp:positionV>
                      <wp:extent cx="121920" cy="611505"/>
                      <wp:effectExtent l="57150" t="38100" r="30480" b="17145"/>
                      <wp:wrapNone/>
                      <wp:docPr id="84" name="Conector recto de flecha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21920" cy="611505"/>
                              </a:xfrm>
                              <a:prstGeom prst="straightConnector1">
                                <a:avLst/>
                              </a:prstGeom>
                              <a:noFill/>
                              <a:ln w="19050">
                                <a:solidFill>
                                  <a:srgbClr val="1F497D"/>
                                </a:solidFill>
                                <a:round/>
                                <a:headEnd/>
                                <a:tailEnd type="triangle"/>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Conector recto de flecha 84" o:spid="_x0000_s1026" type="#_x0000_t32" style="position:absolute;margin-left:50.55pt;margin-top:51.75pt;width:9.6pt;height:48.15pt;flip:x y;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" strokecolor="#1f497d" strokeweight="1.5pt">
                      <v:stroke endarrow="block"/>
                      <v:shadow color="#243f60" opacity=".5" offset="1pt"/>
                    </v:shape>
                  </w:pict>
                </mc:Fallback>
              </mc:AlternateContent>
            </w:r>
            <w:r>
              <w:rPr>
                <w:noProof/>
                <w:lang w:eastAsia="es-BO"/>
              </w:rPr>
              <w:drawing>
                <wp:inline distT="0" distB="0" distL="0" distR="0" wp14:anchorId="270D4DE8" wp14:editId="447271F5">
                  <wp:extent cx="2009775" cy="1775460"/>
                  <wp:effectExtent l="0" t="0" r="9525" b="0"/>
                  <wp:docPr id="12" name="Imagen 83" descr="Descripción: C:\Lucio\LUCIO 2015\Proyecto Comarapa\KMZ\Puente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3" descr="Descripción: C:\Lucio\LUCIO 2015\Proyecto Comarapa\KMZ\Puente 2.jpg"/>
                          <pic:cNvPicPr>
                            <a:picLocks noChangeAspect="1" noChangeArrowheads="1"/>
                          </pic:cNvPicPr>
                        </pic:nvPicPr>
                        <pic:blipFill>
                          <a:blip r:embed="rId23" cstate="print">
                            <a:extLst>
                              <a:ext uri="{28A0092B-C50C-407E-A947-70E740481C1C}">
                                <a14:useLocalDpi xmlns:a14="http://schemas.microsoft.com/office/drawing/2010/main" val="0"/>
                              </a:ext>
                            </a:extLst>
                          </a:blip>
                          <a:srcRect l="29343" t="18304" r="28552" b="26289"/>
                          <a:stretch>
                            <a:fillRect/>
                          </a:stretch>
                        </pic:blipFill>
                        <pic:spPr bwMode="auto">
                          <a:xfrm>
                            <a:off x="0" y="0"/>
                            <a:ext cx="2009775" cy="1775460"/>
                          </a:xfrm>
                          <a:prstGeom prst="rect">
                            <a:avLst/>
                          </a:prstGeom>
                          <a:noFill/>
                          <a:ln>
                            <a:noFill/>
                          </a:ln>
                        </pic:spPr>
                      </pic:pic>
                    </a:graphicData>
                  </a:graphic>
                </wp:inline>
              </w:drawing>
            </w:r>
          </w:p>
        </w:tc>
        <w:tc>
          <w:tcPr>
            <w:tcW w:w="3646" w:type="dxa"/>
          </w:tcPr>
          <w:p w:rsidR="00975387" w:rsidRPr="006C6E6E" w:rsidRDefault="00B144E4" w:rsidP="0017601F">
            <w:pPr>
              <w:jc w:val="both"/>
              <w:rPr>
                <w:rFonts w:ascii="Cambria" w:hAnsi="Cambria" w:cs="Arial"/>
                <w:noProof/>
              </w:rPr>
            </w:pPr>
            <w:r>
              <w:rPr>
                <w:noProof/>
                <w:lang w:eastAsia="es-BO"/>
              </w:rPr>
              <mc:AlternateContent>
                <mc:Choice Requires="wps">
                  <w:drawing>
                    <wp:anchor distT="0" distB="0" distL="114300" distR="114300" simplePos="0" relativeHeight="251621888" behindDoc="0" locked="0" layoutInCell="1" allowOverlap="1" wp14:anchorId="758A9214" wp14:editId="6012ED71">
                      <wp:simplePos x="0" y="0"/>
                      <wp:positionH relativeFrom="column">
                        <wp:posOffset>777240</wp:posOffset>
                      </wp:positionH>
                      <wp:positionV relativeFrom="paragraph">
                        <wp:posOffset>257175</wp:posOffset>
                      </wp:positionV>
                      <wp:extent cx="548640" cy="1423035"/>
                      <wp:effectExtent l="19050" t="19050" r="41910" b="43815"/>
                      <wp:wrapNone/>
                      <wp:docPr id="1753" name="Conector recto de flecha 17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48640" cy="1423035"/>
                              </a:xfrm>
                              <a:prstGeom prst="straightConnector1">
                                <a:avLst/>
                              </a:prstGeom>
                              <a:noFill/>
                              <a:ln w="38100">
                                <a:solidFill>
                                  <a:srgbClr val="1F497D"/>
                                </a:solidFill>
                                <a:round/>
                                <a:headEnd type="triangle"/>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Conector recto de flecha 1753" o:spid="_x0000_s1026" type="#_x0000_t32" style="position:absolute;margin-left:61.2pt;margin-top:20.25pt;width:43.2pt;height:112.05pt;flip:x y;z-index:25162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" strokecolor="#1f497d" strokeweight="3pt">
                      <v:stroke startarrow="block"/>
                      <v:shadow color="#243f60" opacity=".5" offset="1pt"/>
                    </v:shape>
                  </w:pict>
                </mc:Fallback>
              </mc:AlternateContent>
            </w:r>
            <w:r>
              <w:rPr>
                <w:noProof/>
                <w:lang w:eastAsia="es-BO"/>
              </w:rPr>
              <w:drawing>
                <wp:inline distT="0" distB="0" distL="0" distR="0" wp14:anchorId="512C02B5" wp14:editId="2070C0DC">
                  <wp:extent cx="2243455" cy="1754505"/>
                  <wp:effectExtent l="0" t="0" r="4445" b="0"/>
                  <wp:docPr id="13" name="Imagen 1752" descr="Descripción: C:\Lucio\LUCIO 2015\Proyecto Comarapa\Fotos\DSC012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52" descr="Descripción: C:\Lucio\LUCIO 2015\Proyecto Comarapa\Fotos\DSC01245.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243455" cy="1754505"/>
                          </a:xfrm>
                          <a:prstGeom prst="rect">
                            <a:avLst/>
                          </a:prstGeom>
                          <a:noFill/>
                          <a:ln>
                            <a:noFill/>
                          </a:ln>
                        </pic:spPr>
                      </pic:pic>
                    </a:graphicData>
                  </a:graphic>
                </wp:inline>
              </w:drawing>
            </w:r>
          </w:p>
        </w:tc>
      </w:tr>
      <w:tr w:rsidR="00975387" w:rsidRPr="006C6E6E" w:rsidTr="00093D8D">
        <w:trPr>
          <w:trHeight w:val="2088"/>
        </w:trPr>
        <w:tc>
          <w:tcPr>
            <w:tcW w:w="921" w:type="dxa"/>
            <w:tcBorders>
              <w:right w:val="single" w:sz="4" w:space="0" w:color="auto"/>
            </w:tcBorders>
            <w:shd w:val="clear" w:color="auto" w:fill="auto"/>
            <w:noWrap/>
          </w:tcPr>
          <w:p w:rsidR="00975387" w:rsidRPr="00EA7107" w:rsidRDefault="00975387" w:rsidP="0017601F">
            <w:pPr>
              <w:jc w:val="center"/>
              <w:rPr>
                <w:rFonts w:ascii="Cambria" w:hAnsi="Cambria" w:cs="Arial"/>
              </w:rPr>
            </w:pPr>
          </w:p>
          <w:p w:rsidR="00975387" w:rsidRPr="00EA7107" w:rsidRDefault="00975387" w:rsidP="0017601F">
            <w:pPr>
              <w:jc w:val="center"/>
              <w:rPr>
                <w:rFonts w:ascii="Cambria" w:hAnsi="Cambria" w:cs="Arial"/>
              </w:rPr>
            </w:pPr>
          </w:p>
          <w:p w:rsidR="00975387" w:rsidRPr="00EA7107" w:rsidRDefault="00975387" w:rsidP="0017601F">
            <w:pPr>
              <w:jc w:val="center"/>
              <w:rPr>
                <w:rFonts w:ascii="Cambria" w:hAnsi="Cambria" w:cs="Arial"/>
              </w:rPr>
            </w:pPr>
          </w:p>
          <w:p w:rsidR="00975387" w:rsidRPr="00EA7107" w:rsidRDefault="00975387" w:rsidP="0017601F">
            <w:pPr>
              <w:jc w:val="center"/>
              <w:rPr>
                <w:rFonts w:ascii="Cambria" w:hAnsi="Cambria" w:cs="Arial"/>
              </w:rPr>
            </w:pPr>
          </w:p>
          <w:p w:rsidR="00975387" w:rsidRPr="00EA7107" w:rsidRDefault="00975387" w:rsidP="0017601F">
            <w:pPr>
              <w:jc w:val="center"/>
              <w:rPr>
                <w:rFonts w:ascii="Cambria" w:hAnsi="Cambria" w:cs="Arial"/>
              </w:rPr>
            </w:pPr>
          </w:p>
          <w:p w:rsidR="00975387" w:rsidRPr="00EA7107" w:rsidRDefault="00975387" w:rsidP="0017601F">
            <w:pPr>
              <w:jc w:val="center"/>
              <w:rPr>
                <w:rFonts w:ascii="Cambria" w:hAnsi="Cambria" w:cs="Arial"/>
                <w:sz w:val="16"/>
                <w:szCs w:val="16"/>
              </w:rPr>
            </w:pPr>
            <w:r w:rsidRPr="00EA7107">
              <w:rPr>
                <w:rFonts w:ascii="Cambria" w:hAnsi="Cambria" w:cs="Arial"/>
              </w:rPr>
              <w:t>05+256</w:t>
            </w:r>
          </w:p>
        </w:tc>
        <w:tc>
          <w:tcPr>
            <w:tcW w:w="1601" w:type="dxa"/>
            <w:tcBorders>
              <w:left w:val="single" w:sz="4" w:space="0" w:color="auto"/>
            </w:tcBorders>
            <w:shd w:val="clear" w:color="auto" w:fill="auto"/>
          </w:tcPr>
          <w:p w:rsidR="00975387" w:rsidRPr="008802B9" w:rsidRDefault="00975387" w:rsidP="0017601F">
            <w:pPr>
              <w:jc w:val="center"/>
              <w:rPr>
                <w:rFonts w:ascii="Cambria" w:hAnsi="Cambria" w:cs="Arial"/>
              </w:rPr>
            </w:pPr>
            <w:r>
              <w:rPr>
                <w:rFonts w:ascii="Cambria" w:hAnsi="Cambria" w:cs="Arial"/>
              </w:rPr>
              <w:t>Sector en el que debe limpiarse y adecuar el derecho de vía</w:t>
            </w:r>
            <w:r w:rsidRPr="008802B9">
              <w:rPr>
                <w:rFonts w:ascii="Cambria" w:hAnsi="Cambria" w:cs="Arial"/>
              </w:rPr>
              <w:t>,</w:t>
            </w:r>
            <w:r>
              <w:rPr>
                <w:rFonts w:ascii="Cambria" w:hAnsi="Cambria" w:cs="Arial"/>
              </w:rPr>
              <w:t xml:space="preserve"> se irá paralelo al canal de drenaje existente,</w:t>
            </w:r>
            <w:r w:rsidRPr="008802B9">
              <w:rPr>
                <w:rFonts w:ascii="Cambria" w:hAnsi="Cambria" w:cs="Arial"/>
              </w:rPr>
              <w:t xml:space="preserve"> longitud aproximada de </w:t>
            </w:r>
            <w:r>
              <w:rPr>
                <w:rFonts w:ascii="Cambria" w:hAnsi="Cambria" w:cs="Arial"/>
              </w:rPr>
              <w:t>190</w:t>
            </w:r>
            <w:r w:rsidRPr="008802B9">
              <w:rPr>
                <w:rFonts w:ascii="Cambria" w:hAnsi="Cambria" w:cs="Arial"/>
              </w:rPr>
              <w:t xml:space="preserve"> metros.</w:t>
            </w:r>
          </w:p>
        </w:tc>
        <w:tc>
          <w:tcPr>
            <w:tcW w:w="3218" w:type="dxa"/>
            <w:shd w:val="clear" w:color="auto" w:fill="auto"/>
          </w:tcPr>
          <w:p w:rsidR="00975387" w:rsidRPr="006C6E6E" w:rsidRDefault="00B144E4" w:rsidP="0017601F">
            <w:pPr>
              <w:jc w:val="both"/>
              <w:rPr>
                <w:rFonts w:ascii="Cambria" w:hAnsi="Cambria" w:cs="Arial"/>
                <w:noProof/>
              </w:rPr>
            </w:pPr>
            <w:r>
              <w:rPr>
                <w:noProof/>
                <w:lang w:eastAsia="es-BO"/>
              </w:rPr>
              <mc:AlternateContent>
                <mc:Choice Requires="wps">
                  <w:drawing>
                    <wp:anchor distT="0" distB="0" distL="114300" distR="114300" simplePos="0" relativeHeight="251681280" behindDoc="0" locked="0" layoutInCell="1" allowOverlap="1" wp14:anchorId="2A0D59C1" wp14:editId="5D391841">
                      <wp:simplePos x="0" y="0"/>
                      <wp:positionH relativeFrom="column">
                        <wp:posOffset>833120</wp:posOffset>
                      </wp:positionH>
                      <wp:positionV relativeFrom="paragraph">
                        <wp:posOffset>339725</wp:posOffset>
                      </wp:positionV>
                      <wp:extent cx="365125" cy="914400"/>
                      <wp:effectExtent l="38100" t="38100" r="34925" b="19050"/>
                      <wp:wrapNone/>
                      <wp:docPr id="86" name="Conector recto de flecha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65125" cy="914400"/>
                              </a:xfrm>
                              <a:prstGeom prst="straightConnector1">
                                <a:avLst/>
                              </a:prstGeom>
                              <a:noFill/>
                              <a:ln w="19050">
                                <a:solidFill>
                                  <a:srgbClr val="1F497D"/>
                                </a:solidFill>
                                <a:round/>
                                <a:headEnd/>
                                <a:tailEnd type="triangle"/>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Conector recto de flecha 86" o:spid="_x0000_s1026" type="#_x0000_t32" style="position:absolute;margin-left:65.6pt;margin-top:26.75pt;width:28.75pt;height:1in;flip:x y;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" strokecolor="#1f497d" strokeweight="1.5pt">
                      <v:stroke endarrow="block"/>
                      <v:shadow color="#243f60" opacity=".5" offset="1pt"/>
                    </v:shape>
                  </w:pict>
                </mc:Fallback>
              </mc:AlternateContent>
            </w:r>
            <w:r>
              <w:rPr>
                <w:noProof/>
                <w:lang w:eastAsia="es-BO"/>
              </w:rPr>
              <w:drawing>
                <wp:inline distT="0" distB="0" distL="0" distR="0" wp14:anchorId="726458F7" wp14:editId="0EB5F664">
                  <wp:extent cx="1967230" cy="1626870"/>
                  <wp:effectExtent l="0" t="0" r="0" b="0"/>
                  <wp:docPr id="14" name="Imagen 85" descr="Descripción: C:\Lucio\LUCIO 2015\Proyecto Comarapa\KMZ\Desbroce ca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5" descr="Descripción: C:\Lucio\LUCIO 2015\Proyecto Comarapa\KMZ\Desbroce canal.jpg"/>
                          <pic:cNvPicPr>
                            <a:picLocks noChangeAspect="1" noChangeArrowheads="1"/>
                          </pic:cNvPicPr>
                        </pic:nvPicPr>
                        <pic:blipFill>
                          <a:blip r:embed="rId25" cstate="print">
                            <a:extLst>
                              <a:ext uri="{28A0092B-C50C-407E-A947-70E740481C1C}">
                                <a14:useLocalDpi xmlns:a14="http://schemas.microsoft.com/office/drawing/2010/main" val="0"/>
                              </a:ext>
                            </a:extLst>
                          </a:blip>
                          <a:srcRect l="30188" t="35239" r="32793" b="9386"/>
                          <a:stretch>
                            <a:fillRect/>
                          </a:stretch>
                        </pic:blipFill>
                        <pic:spPr bwMode="auto">
                          <a:xfrm>
                            <a:off x="0" y="0"/>
                            <a:ext cx="1967230" cy="1626870"/>
                          </a:xfrm>
                          <a:prstGeom prst="rect">
                            <a:avLst/>
                          </a:prstGeom>
                          <a:noFill/>
                          <a:ln>
                            <a:noFill/>
                          </a:ln>
                        </pic:spPr>
                      </pic:pic>
                    </a:graphicData>
                  </a:graphic>
                </wp:inline>
              </w:drawing>
            </w:r>
            <w:r>
              <w:rPr>
                <w:noProof/>
                <w:lang w:eastAsia="es-BO"/>
              </w:rPr>
              <mc:AlternateContent>
                <mc:Choice Requires="wps">
                  <w:drawing>
                    <wp:anchor distT="0" distB="0" distL="114300" distR="114300" simplePos="0" relativeHeight="251628032" behindDoc="0" locked="0" layoutInCell="1" allowOverlap="1" wp14:anchorId="75BA1B23" wp14:editId="7FB0127C">
                      <wp:simplePos x="0" y="0"/>
                      <wp:positionH relativeFrom="column">
                        <wp:posOffset>2836545</wp:posOffset>
                      </wp:positionH>
                      <wp:positionV relativeFrom="paragraph">
                        <wp:posOffset>721360</wp:posOffset>
                      </wp:positionV>
                      <wp:extent cx="1400175" cy="286385"/>
                      <wp:effectExtent l="0" t="76200" r="9525" b="37465"/>
                      <wp:wrapNone/>
                      <wp:docPr id="1755" name="Conector recto de flecha 17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00175" cy="286385"/>
                              </a:xfrm>
                              <a:prstGeom prst="straightConnector1">
                                <a:avLst/>
                              </a:prstGeom>
                              <a:noFill/>
                              <a:ln w="38100">
                                <a:solidFill>
                                  <a:srgbClr val="1F497D"/>
                                </a:solidFill>
                                <a:round/>
                                <a:headEnd type="triangle"/>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Conector recto de flecha 1755" o:spid="_x0000_s1026" type="#_x0000_t32" style="position:absolute;margin-left:223.35pt;margin-top:56.8pt;width:110.25pt;height:22.55pt;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" strokecolor="#1f497d" strokeweight="3pt">
                      <v:stroke startarrow="block"/>
                      <v:shadow color="#243f60" opacity=".5" offset="1pt"/>
                    </v:shape>
                  </w:pict>
                </mc:Fallback>
              </mc:AlternateContent>
            </w:r>
          </w:p>
        </w:tc>
        <w:tc>
          <w:tcPr>
            <w:tcW w:w="3646" w:type="dxa"/>
          </w:tcPr>
          <w:p w:rsidR="00975387" w:rsidRPr="006C6E6E" w:rsidRDefault="00B144E4" w:rsidP="0017601F">
            <w:pPr>
              <w:jc w:val="both"/>
              <w:rPr>
                <w:rFonts w:ascii="Cambria" w:hAnsi="Cambria" w:cs="Arial"/>
                <w:noProof/>
              </w:rPr>
            </w:pPr>
            <w:r>
              <w:rPr>
                <w:noProof/>
                <w:lang w:eastAsia="es-BO"/>
              </w:rPr>
              <w:drawing>
                <wp:inline distT="0" distB="0" distL="0" distR="0" wp14:anchorId="20C21A28" wp14:editId="517234CA">
                  <wp:extent cx="2232660" cy="1605280"/>
                  <wp:effectExtent l="0" t="0" r="0" b="0"/>
                  <wp:docPr id="15" name="Imagen 1754" descr="Descripción: C:\Lucio\LUCIO 2015\Proyecto Comarapa\Fotos\DSC012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54" descr="Descripción: C:\Lucio\LUCIO 2015\Proyecto Comarapa\Fotos\DSC01248.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232660" cy="1605280"/>
                          </a:xfrm>
                          <a:prstGeom prst="rect">
                            <a:avLst/>
                          </a:prstGeom>
                          <a:noFill/>
                          <a:ln>
                            <a:noFill/>
                          </a:ln>
                        </pic:spPr>
                      </pic:pic>
                    </a:graphicData>
                  </a:graphic>
                </wp:inline>
              </w:drawing>
            </w:r>
          </w:p>
        </w:tc>
      </w:tr>
      <w:tr w:rsidR="00975387" w:rsidRPr="006C6E6E" w:rsidTr="00093D8D">
        <w:trPr>
          <w:trHeight w:val="2545"/>
        </w:trPr>
        <w:tc>
          <w:tcPr>
            <w:tcW w:w="921" w:type="dxa"/>
            <w:tcBorders>
              <w:bottom w:val="single" w:sz="4" w:space="0" w:color="auto"/>
              <w:right w:val="single" w:sz="4" w:space="0" w:color="auto"/>
            </w:tcBorders>
            <w:shd w:val="clear" w:color="auto" w:fill="auto"/>
            <w:noWrap/>
          </w:tcPr>
          <w:p w:rsidR="00975387" w:rsidRPr="00EA7107" w:rsidRDefault="00975387" w:rsidP="0017601F">
            <w:pPr>
              <w:jc w:val="center"/>
              <w:rPr>
                <w:rFonts w:ascii="Cambria" w:hAnsi="Cambria" w:cs="Arial"/>
              </w:rPr>
            </w:pPr>
          </w:p>
          <w:p w:rsidR="00975387" w:rsidRPr="00EA7107" w:rsidRDefault="00975387" w:rsidP="0017601F">
            <w:pPr>
              <w:jc w:val="center"/>
              <w:rPr>
                <w:rFonts w:ascii="Cambria" w:hAnsi="Cambria" w:cs="Arial"/>
              </w:rPr>
            </w:pPr>
          </w:p>
          <w:p w:rsidR="00975387" w:rsidRPr="00EA7107" w:rsidRDefault="00975387" w:rsidP="0017601F">
            <w:pPr>
              <w:jc w:val="center"/>
              <w:rPr>
                <w:rFonts w:ascii="Cambria" w:hAnsi="Cambria" w:cs="Arial"/>
              </w:rPr>
            </w:pPr>
          </w:p>
          <w:p w:rsidR="00975387" w:rsidRPr="00EA7107" w:rsidRDefault="00975387" w:rsidP="0017601F">
            <w:pPr>
              <w:jc w:val="center"/>
              <w:rPr>
                <w:rFonts w:ascii="Cambria" w:hAnsi="Cambria" w:cs="Arial"/>
              </w:rPr>
            </w:pPr>
          </w:p>
          <w:p w:rsidR="00975387" w:rsidRPr="00EA7107" w:rsidRDefault="00975387" w:rsidP="0017601F">
            <w:pPr>
              <w:jc w:val="center"/>
              <w:rPr>
                <w:rFonts w:ascii="Cambria" w:hAnsi="Cambria" w:cs="Arial"/>
              </w:rPr>
            </w:pPr>
          </w:p>
          <w:p w:rsidR="00975387" w:rsidRPr="00EA7107" w:rsidRDefault="00975387" w:rsidP="0017601F">
            <w:pPr>
              <w:jc w:val="center"/>
              <w:rPr>
                <w:rFonts w:ascii="Cambria" w:hAnsi="Cambria" w:cs="Arial"/>
                <w:sz w:val="16"/>
                <w:szCs w:val="16"/>
              </w:rPr>
            </w:pPr>
            <w:r w:rsidRPr="00EA7107">
              <w:rPr>
                <w:rFonts w:ascii="Cambria" w:hAnsi="Cambria" w:cs="Arial"/>
              </w:rPr>
              <w:t>05+365</w:t>
            </w:r>
          </w:p>
        </w:tc>
        <w:tc>
          <w:tcPr>
            <w:tcW w:w="1601" w:type="dxa"/>
            <w:tcBorders>
              <w:left w:val="single" w:sz="4" w:space="0" w:color="auto"/>
              <w:bottom w:val="single" w:sz="4" w:space="0" w:color="auto"/>
            </w:tcBorders>
            <w:shd w:val="clear" w:color="auto" w:fill="auto"/>
          </w:tcPr>
          <w:p w:rsidR="00975387" w:rsidRDefault="00975387" w:rsidP="0017601F">
            <w:pPr>
              <w:jc w:val="both"/>
              <w:rPr>
                <w:rFonts w:ascii="Cambria" w:hAnsi="Cambria" w:cs="Arial"/>
                <w:sz w:val="16"/>
                <w:szCs w:val="16"/>
              </w:rPr>
            </w:pPr>
          </w:p>
          <w:p w:rsidR="00975387" w:rsidRPr="008802B9" w:rsidRDefault="00975387" w:rsidP="0017601F">
            <w:pPr>
              <w:jc w:val="center"/>
              <w:rPr>
                <w:rFonts w:ascii="Cambria" w:hAnsi="Cambria" w:cs="Arial"/>
              </w:rPr>
            </w:pPr>
            <w:r w:rsidRPr="008802B9">
              <w:rPr>
                <w:rFonts w:ascii="Cambria" w:hAnsi="Cambria" w:cs="Arial"/>
              </w:rPr>
              <w:t xml:space="preserve">Cruce de </w:t>
            </w:r>
            <w:r>
              <w:rPr>
                <w:rFonts w:ascii="Cambria" w:hAnsi="Cambria" w:cs="Arial"/>
              </w:rPr>
              <w:t>empedrado con cemento, es el ingreso a una iglesia</w:t>
            </w:r>
            <w:r w:rsidRPr="008802B9">
              <w:rPr>
                <w:rFonts w:ascii="Cambria" w:hAnsi="Cambria" w:cs="Arial"/>
              </w:rPr>
              <w:t xml:space="preserve">, longitud aproximada de </w:t>
            </w:r>
            <w:r>
              <w:rPr>
                <w:rFonts w:ascii="Cambria" w:hAnsi="Cambria" w:cs="Arial"/>
              </w:rPr>
              <w:t>1.5</w:t>
            </w:r>
            <w:r w:rsidRPr="008802B9">
              <w:rPr>
                <w:rFonts w:ascii="Cambria" w:hAnsi="Cambria" w:cs="Arial"/>
              </w:rPr>
              <w:t xml:space="preserve"> metros.</w:t>
            </w:r>
          </w:p>
        </w:tc>
        <w:tc>
          <w:tcPr>
            <w:tcW w:w="3218" w:type="dxa"/>
            <w:tcBorders>
              <w:bottom w:val="single" w:sz="4" w:space="0" w:color="auto"/>
            </w:tcBorders>
            <w:shd w:val="clear" w:color="auto" w:fill="auto"/>
          </w:tcPr>
          <w:p w:rsidR="00975387" w:rsidRPr="006C6E6E" w:rsidRDefault="00B144E4" w:rsidP="0017601F">
            <w:pPr>
              <w:jc w:val="both"/>
              <w:rPr>
                <w:rFonts w:ascii="Cambria" w:hAnsi="Cambria" w:cs="Arial"/>
                <w:noProof/>
              </w:rPr>
            </w:pPr>
            <w:r>
              <w:rPr>
                <w:noProof/>
                <w:lang w:eastAsia="es-BO"/>
              </w:rPr>
              <mc:AlternateContent>
                <mc:Choice Requires="wps">
                  <w:drawing>
                    <wp:anchor distT="0" distB="0" distL="114300" distR="114300" simplePos="0" relativeHeight="251685376" behindDoc="0" locked="0" layoutInCell="1" allowOverlap="1" wp14:anchorId="68BE2897" wp14:editId="62281413">
                      <wp:simplePos x="0" y="0"/>
                      <wp:positionH relativeFrom="column">
                        <wp:posOffset>792480</wp:posOffset>
                      </wp:positionH>
                      <wp:positionV relativeFrom="paragraph">
                        <wp:posOffset>1146175</wp:posOffset>
                      </wp:positionV>
                      <wp:extent cx="111125" cy="365125"/>
                      <wp:effectExtent l="57150" t="38100" r="22225" b="15875"/>
                      <wp:wrapNone/>
                      <wp:docPr id="90" name="Conector recto de flecha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11125" cy="365125"/>
                              </a:xfrm>
                              <a:prstGeom prst="straightConnector1">
                                <a:avLst/>
                              </a:prstGeom>
                              <a:noFill/>
                              <a:ln w="19050">
                                <a:solidFill>
                                  <a:srgbClr val="1F497D"/>
                                </a:solidFill>
                                <a:round/>
                                <a:headEnd/>
                                <a:tailEnd type="triangle"/>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Conector recto de flecha 90" o:spid="_x0000_s1026" type="#_x0000_t32" style="position:absolute;margin-left:62.4pt;margin-top:90.25pt;width:8.75pt;height:28.75pt;flip:x y;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" strokecolor="#1f497d" strokeweight="1.5pt">
                      <v:stroke endarrow="block"/>
                      <v:shadow color="#243f60" opacity=".5" offset="1pt"/>
                    </v:shape>
                  </w:pict>
                </mc:Fallback>
              </mc:AlternateContent>
            </w:r>
            <w:r>
              <w:rPr>
                <w:noProof/>
                <w:lang w:eastAsia="es-BO"/>
              </w:rPr>
              <w:drawing>
                <wp:inline distT="0" distB="0" distL="0" distR="0" wp14:anchorId="36971A55" wp14:editId="5DDA0B44">
                  <wp:extent cx="1967230" cy="1584325"/>
                  <wp:effectExtent l="0" t="0" r="0" b="0"/>
                  <wp:docPr id="16" name="Imagen 87" descr="Descripción: C:\Lucio\LUCIO 2015\Proyecto Comarapa\KMZ\Iglesia y desbro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7" descr="Descripción: C:\Lucio\LUCIO 2015\Proyecto Comarapa\KMZ\Iglesia y desbroce.jpg"/>
                          <pic:cNvPicPr>
                            <a:picLocks noChangeAspect="1" noChangeArrowheads="1"/>
                          </pic:cNvPicPr>
                        </pic:nvPicPr>
                        <pic:blipFill>
                          <a:blip r:embed="rId27" cstate="print">
                            <a:extLst>
                              <a:ext uri="{28A0092B-C50C-407E-A947-70E740481C1C}">
                                <a14:useLocalDpi xmlns:a14="http://schemas.microsoft.com/office/drawing/2010/main" val="0"/>
                              </a:ext>
                            </a:extLst>
                          </a:blip>
                          <a:srcRect l="22955" t="7323" r="17500" b="9602"/>
                          <a:stretch>
                            <a:fillRect/>
                          </a:stretch>
                        </pic:blipFill>
                        <pic:spPr bwMode="auto">
                          <a:xfrm>
                            <a:off x="0" y="0"/>
                            <a:ext cx="1967230" cy="1584325"/>
                          </a:xfrm>
                          <a:prstGeom prst="rect">
                            <a:avLst/>
                          </a:prstGeom>
                          <a:noFill/>
                          <a:ln>
                            <a:noFill/>
                          </a:ln>
                        </pic:spPr>
                      </pic:pic>
                    </a:graphicData>
                  </a:graphic>
                </wp:inline>
              </w:drawing>
            </w:r>
            <w:r>
              <w:rPr>
                <w:noProof/>
                <w:lang w:eastAsia="es-BO"/>
              </w:rPr>
              <mc:AlternateContent>
                <mc:Choice Requires="wps">
                  <w:drawing>
                    <wp:anchor distT="0" distB="0" distL="114300" distR="114300" simplePos="0" relativeHeight="251630080" behindDoc="0" locked="0" layoutInCell="1" allowOverlap="1" wp14:anchorId="10EF081F" wp14:editId="3D174DA0">
                      <wp:simplePos x="0" y="0"/>
                      <wp:positionH relativeFrom="column">
                        <wp:posOffset>2097405</wp:posOffset>
                      </wp:positionH>
                      <wp:positionV relativeFrom="paragraph">
                        <wp:posOffset>852170</wp:posOffset>
                      </wp:positionV>
                      <wp:extent cx="2106930" cy="45720"/>
                      <wp:effectExtent l="19050" t="57150" r="0" b="106680"/>
                      <wp:wrapNone/>
                      <wp:docPr id="1757" name="Conector recto de flecha 17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106930" cy="45720"/>
                              </a:xfrm>
                              <a:prstGeom prst="straightConnector1">
                                <a:avLst/>
                              </a:prstGeom>
                              <a:noFill/>
                              <a:ln w="38100">
                                <a:solidFill>
                                  <a:srgbClr val="1F497D"/>
                                </a:solidFill>
                                <a:round/>
                                <a:headEnd type="triangle"/>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Conector recto de flecha 1757" o:spid="_x0000_s1026" type="#_x0000_t32" style="position:absolute;margin-left:165.15pt;margin-top:67.1pt;width:165.9pt;height:3.6pt;flip:x y;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" strokecolor="#1f497d" strokeweight="3pt">
                      <v:stroke startarrow="block"/>
                      <v:shadow color="#243f60" opacity=".5" offset="1pt"/>
                    </v:shape>
                  </w:pict>
                </mc:Fallback>
              </mc:AlternateContent>
            </w:r>
          </w:p>
        </w:tc>
        <w:tc>
          <w:tcPr>
            <w:tcW w:w="3646" w:type="dxa"/>
            <w:tcBorders>
              <w:bottom w:val="single" w:sz="4" w:space="0" w:color="auto"/>
            </w:tcBorders>
          </w:tcPr>
          <w:p w:rsidR="00975387" w:rsidRPr="006C6E6E" w:rsidRDefault="00B144E4" w:rsidP="0017601F">
            <w:pPr>
              <w:jc w:val="both"/>
              <w:rPr>
                <w:rFonts w:ascii="Cambria" w:hAnsi="Cambria" w:cs="Arial"/>
                <w:noProof/>
              </w:rPr>
            </w:pPr>
            <w:r>
              <w:rPr>
                <w:noProof/>
                <w:lang w:eastAsia="es-BO"/>
              </w:rPr>
              <w:drawing>
                <wp:inline distT="0" distB="0" distL="0" distR="0" wp14:anchorId="4209CE17" wp14:editId="0D340F77">
                  <wp:extent cx="2243455" cy="1595120"/>
                  <wp:effectExtent l="0" t="0" r="4445" b="5080"/>
                  <wp:docPr id="17" name="Imagen 1756" descr="Descripción: C:\Lucio\LUCIO 2015\Proyecto Comarapa\Fotos\DSC012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56" descr="Descripción: C:\Lucio\LUCIO 2015\Proyecto Comarapa\Fotos\DSC01251.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243455" cy="1595120"/>
                          </a:xfrm>
                          <a:prstGeom prst="rect">
                            <a:avLst/>
                          </a:prstGeom>
                          <a:noFill/>
                          <a:ln>
                            <a:noFill/>
                          </a:ln>
                        </pic:spPr>
                      </pic:pic>
                    </a:graphicData>
                  </a:graphic>
                </wp:inline>
              </w:drawing>
            </w:r>
          </w:p>
        </w:tc>
      </w:tr>
      <w:tr w:rsidR="00975387" w:rsidRPr="006C6E6E" w:rsidTr="00093D8D">
        <w:trPr>
          <w:trHeight w:val="2777"/>
        </w:trPr>
        <w:tc>
          <w:tcPr>
            <w:tcW w:w="921" w:type="dxa"/>
            <w:tcBorders>
              <w:top w:val="single" w:sz="4" w:space="0" w:color="auto"/>
              <w:bottom w:val="single" w:sz="4" w:space="0" w:color="auto"/>
              <w:right w:val="single" w:sz="4" w:space="0" w:color="auto"/>
            </w:tcBorders>
            <w:shd w:val="clear" w:color="auto" w:fill="auto"/>
            <w:noWrap/>
          </w:tcPr>
          <w:p w:rsidR="00975387" w:rsidRPr="00EA7107" w:rsidRDefault="00975387" w:rsidP="0017601F">
            <w:pPr>
              <w:jc w:val="center"/>
              <w:rPr>
                <w:rFonts w:ascii="Cambria" w:hAnsi="Cambria" w:cs="Arial"/>
              </w:rPr>
            </w:pPr>
          </w:p>
          <w:p w:rsidR="00975387" w:rsidRPr="00EA7107" w:rsidRDefault="00975387" w:rsidP="0017601F">
            <w:pPr>
              <w:jc w:val="center"/>
              <w:rPr>
                <w:rFonts w:ascii="Cambria" w:hAnsi="Cambria" w:cs="Arial"/>
              </w:rPr>
            </w:pPr>
          </w:p>
          <w:p w:rsidR="00975387" w:rsidRPr="00EA7107" w:rsidRDefault="00975387" w:rsidP="0017601F">
            <w:pPr>
              <w:jc w:val="center"/>
              <w:rPr>
                <w:rFonts w:ascii="Cambria" w:hAnsi="Cambria" w:cs="Arial"/>
              </w:rPr>
            </w:pPr>
          </w:p>
          <w:p w:rsidR="00975387" w:rsidRPr="00EA7107" w:rsidRDefault="00975387" w:rsidP="0017601F">
            <w:pPr>
              <w:jc w:val="center"/>
              <w:rPr>
                <w:rFonts w:ascii="Cambria" w:hAnsi="Cambria" w:cs="Arial"/>
              </w:rPr>
            </w:pPr>
          </w:p>
          <w:p w:rsidR="00975387" w:rsidRPr="00EA7107" w:rsidRDefault="00975387" w:rsidP="0017601F">
            <w:pPr>
              <w:jc w:val="center"/>
              <w:rPr>
                <w:rFonts w:ascii="Cambria" w:hAnsi="Cambria" w:cs="Arial"/>
              </w:rPr>
            </w:pPr>
            <w:r w:rsidRPr="00EA7107">
              <w:rPr>
                <w:rFonts w:ascii="Cambria" w:hAnsi="Cambria" w:cs="Arial"/>
              </w:rPr>
              <w:t>05+367</w:t>
            </w:r>
          </w:p>
        </w:tc>
        <w:tc>
          <w:tcPr>
            <w:tcW w:w="1601" w:type="dxa"/>
            <w:tcBorders>
              <w:top w:val="single" w:sz="4" w:space="0" w:color="auto"/>
              <w:left w:val="single" w:sz="4" w:space="0" w:color="auto"/>
              <w:bottom w:val="single" w:sz="4" w:space="0" w:color="auto"/>
            </w:tcBorders>
            <w:shd w:val="clear" w:color="auto" w:fill="auto"/>
          </w:tcPr>
          <w:p w:rsidR="00975387" w:rsidRDefault="00975387" w:rsidP="0017601F">
            <w:pPr>
              <w:jc w:val="both"/>
              <w:rPr>
                <w:rFonts w:ascii="Cambria" w:hAnsi="Cambria" w:cs="Arial"/>
              </w:rPr>
            </w:pPr>
          </w:p>
          <w:p w:rsidR="00975387" w:rsidRPr="006C6E6E" w:rsidRDefault="00975387" w:rsidP="0017601F">
            <w:pPr>
              <w:jc w:val="both"/>
              <w:rPr>
                <w:rFonts w:ascii="Cambria" w:hAnsi="Cambria" w:cs="Arial"/>
                <w:sz w:val="16"/>
                <w:szCs w:val="16"/>
              </w:rPr>
            </w:pPr>
            <w:r>
              <w:rPr>
                <w:rFonts w:ascii="Cambria" w:hAnsi="Cambria" w:cs="Arial"/>
              </w:rPr>
              <w:t>Sector en el que debe limpiarse, nivelarse y adecuar el derecho de vía</w:t>
            </w:r>
            <w:r w:rsidRPr="008802B9">
              <w:rPr>
                <w:rFonts w:ascii="Cambria" w:hAnsi="Cambria" w:cs="Arial"/>
              </w:rPr>
              <w:t xml:space="preserve">, longitud aproximada de </w:t>
            </w:r>
            <w:r>
              <w:rPr>
                <w:rFonts w:ascii="Cambria" w:hAnsi="Cambria" w:cs="Arial"/>
              </w:rPr>
              <w:t>260</w:t>
            </w:r>
            <w:r w:rsidRPr="008802B9">
              <w:rPr>
                <w:rFonts w:ascii="Cambria" w:hAnsi="Cambria" w:cs="Arial"/>
              </w:rPr>
              <w:t xml:space="preserve"> metros.</w:t>
            </w:r>
          </w:p>
        </w:tc>
        <w:tc>
          <w:tcPr>
            <w:tcW w:w="3218" w:type="dxa"/>
            <w:tcBorders>
              <w:top w:val="single" w:sz="4" w:space="0" w:color="auto"/>
              <w:bottom w:val="single" w:sz="4" w:space="0" w:color="auto"/>
            </w:tcBorders>
            <w:shd w:val="clear" w:color="auto" w:fill="auto"/>
          </w:tcPr>
          <w:p w:rsidR="00975387" w:rsidRPr="00046F09" w:rsidRDefault="00B144E4" w:rsidP="0017601F">
            <w:pPr>
              <w:jc w:val="both"/>
              <w:rPr>
                <w:rFonts w:ascii="Cambria" w:hAnsi="Cambria" w:cs="Arial"/>
                <w:noProof/>
                <w:lang w:eastAsia="es-BO"/>
              </w:rPr>
            </w:pPr>
            <w:r>
              <w:rPr>
                <w:noProof/>
                <w:lang w:eastAsia="es-BO"/>
              </w:rPr>
              <mc:AlternateContent>
                <mc:Choice Requires="wps">
                  <w:drawing>
                    <wp:anchor distT="0" distB="0" distL="114300" distR="114300" simplePos="0" relativeHeight="251683328" behindDoc="0" locked="0" layoutInCell="1" allowOverlap="1" wp14:anchorId="06CE7144" wp14:editId="38DBE1BF">
                      <wp:simplePos x="0" y="0"/>
                      <wp:positionH relativeFrom="column">
                        <wp:posOffset>514985</wp:posOffset>
                      </wp:positionH>
                      <wp:positionV relativeFrom="paragraph">
                        <wp:posOffset>247650</wp:posOffset>
                      </wp:positionV>
                      <wp:extent cx="238760" cy="986155"/>
                      <wp:effectExtent l="57150" t="38100" r="27940" b="23495"/>
                      <wp:wrapNone/>
                      <wp:docPr id="89" name="Conector recto de flecha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38760" cy="986155"/>
                              </a:xfrm>
                              <a:prstGeom prst="straightConnector1">
                                <a:avLst/>
                              </a:prstGeom>
                              <a:noFill/>
                              <a:ln w="19050">
                                <a:solidFill>
                                  <a:srgbClr val="1F497D"/>
                                </a:solidFill>
                                <a:round/>
                                <a:headEnd/>
                                <a:tailEnd type="triangle"/>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Conector recto de flecha 89" o:spid="_x0000_s1026" type="#_x0000_t32" style="position:absolute;margin-left:40.55pt;margin-top:19.5pt;width:18.8pt;height:77.65pt;flip:x y;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" strokecolor="#1f497d" strokeweight="1.5pt">
                      <v:stroke endarrow="block"/>
                      <v:shadow color="#243f60" opacity=".5" offset="1pt"/>
                    </v:shape>
                  </w:pict>
                </mc:Fallback>
              </mc:AlternateContent>
            </w:r>
            <w:r>
              <w:rPr>
                <w:noProof/>
                <w:lang w:eastAsia="es-BO"/>
              </w:rPr>
              <w:drawing>
                <wp:inline distT="0" distB="0" distL="0" distR="0" wp14:anchorId="66701E06" wp14:editId="763CAA83">
                  <wp:extent cx="1967230" cy="1743710"/>
                  <wp:effectExtent l="0" t="0" r="0" b="8890"/>
                  <wp:docPr id="18" name="Imagen 88" descr="Descripción: C:\Lucio\LUCIO 2015\Proyecto Comarapa\KMZ\Iglesia y desbro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8" descr="Descripción: C:\Lucio\LUCIO 2015\Proyecto Comarapa\KMZ\Iglesia y desbroce.jpg"/>
                          <pic:cNvPicPr>
                            <a:picLocks noChangeAspect="1" noChangeArrowheads="1"/>
                          </pic:cNvPicPr>
                        </pic:nvPicPr>
                        <pic:blipFill>
                          <a:blip r:embed="rId29" cstate="print">
                            <a:extLst>
                              <a:ext uri="{28A0092B-C50C-407E-A947-70E740481C1C}">
                                <a14:useLocalDpi xmlns:a14="http://schemas.microsoft.com/office/drawing/2010/main" val="0"/>
                              </a:ext>
                            </a:extLst>
                          </a:blip>
                          <a:srcRect l="22955" t="7323" r="17500" b="9602"/>
                          <a:stretch>
                            <a:fillRect/>
                          </a:stretch>
                        </pic:blipFill>
                        <pic:spPr bwMode="auto">
                          <a:xfrm>
                            <a:off x="0" y="0"/>
                            <a:ext cx="1967230" cy="1743710"/>
                          </a:xfrm>
                          <a:prstGeom prst="rect">
                            <a:avLst/>
                          </a:prstGeom>
                          <a:noFill/>
                          <a:ln>
                            <a:noFill/>
                          </a:ln>
                        </pic:spPr>
                      </pic:pic>
                    </a:graphicData>
                  </a:graphic>
                </wp:inline>
              </w:drawing>
            </w:r>
          </w:p>
        </w:tc>
        <w:tc>
          <w:tcPr>
            <w:tcW w:w="3646" w:type="dxa"/>
            <w:tcBorders>
              <w:top w:val="single" w:sz="4" w:space="0" w:color="auto"/>
              <w:bottom w:val="single" w:sz="4" w:space="0" w:color="auto"/>
            </w:tcBorders>
          </w:tcPr>
          <w:p w:rsidR="00975387" w:rsidRPr="00046F09" w:rsidRDefault="00B144E4" w:rsidP="0017601F">
            <w:pPr>
              <w:jc w:val="both"/>
              <w:rPr>
                <w:rFonts w:ascii="Cambria" w:hAnsi="Cambria" w:cs="Arial"/>
                <w:noProof/>
                <w:lang w:eastAsia="es-BO"/>
              </w:rPr>
            </w:pPr>
            <w:r>
              <w:rPr>
                <w:noProof/>
                <w:lang w:eastAsia="es-BO"/>
              </w:rPr>
              <mc:AlternateContent>
                <mc:Choice Requires="wps">
                  <w:drawing>
                    <wp:anchor distT="0" distB="0" distL="114300" distR="114300" simplePos="0" relativeHeight="251632128" behindDoc="0" locked="0" layoutInCell="1" allowOverlap="1" wp14:anchorId="106657BB" wp14:editId="4140693D">
                      <wp:simplePos x="0" y="0"/>
                      <wp:positionH relativeFrom="column">
                        <wp:posOffset>53975</wp:posOffset>
                      </wp:positionH>
                      <wp:positionV relativeFrom="paragraph">
                        <wp:posOffset>912495</wp:posOffset>
                      </wp:positionV>
                      <wp:extent cx="1884045" cy="201295"/>
                      <wp:effectExtent l="38100" t="19050" r="20955" b="84455"/>
                      <wp:wrapNone/>
                      <wp:docPr id="1759" name="Conector recto de flecha 17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84045" cy="201295"/>
                              </a:xfrm>
                              <a:prstGeom prst="straightConnector1">
                                <a:avLst/>
                              </a:prstGeom>
                              <a:noFill/>
                              <a:ln w="38100">
                                <a:solidFill>
                                  <a:srgbClr val="1F497D"/>
                                </a:solidFill>
                                <a:round/>
                                <a:headEnd type="triangle"/>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Conector recto de flecha 1759" o:spid="_x0000_s1026" type="#_x0000_t32" style="position:absolute;margin-left:4.25pt;margin-top:71.85pt;width:148.35pt;height:15.85pt;flip:y;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" strokecolor="#1f497d" strokeweight="3pt">
                      <v:stroke startarrow="block"/>
                      <v:shadow color="#243f60" opacity=".5" offset="1pt"/>
                    </v:shape>
                  </w:pict>
                </mc:Fallback>
              </mc:AlternateContent>
            </w:r>
            <w:r>
              <w:rPr>
                <w:noProof/>
                <w:lang w:eastAsia="es-BO"/>
              </w:rPr>
              <w:drawing>
                <wp:inline distT="0" distB="0" distL="0" distR="0" wp14:anchorId="5F122DDD" wp14:editId="577655EB">
                  <wp:extent cx="2232660" cy="1743710"/>
                  <wp:effectExtent l="0" t="0" r="0" b="8890"/>
                  <wp:docPr id="19" name="Imagen 1758" descr="Descripción: C:\Lucio\LUCIO 2015\Proyecto Comarapa\Fotos\DSC012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58" descr="Descripción: C:\Lucio\LUCIO 2015\Proyecto Comarapa\Fotos\DSC01253.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232660" cy="1743710"/>
                          </a:xfrm>
                          <a:prstGeom prst="rect">
                            <a:avLst/>
                          </a:prstGeom>
                          <a:noFill/>
                          <a:ln>
                            <a:noFill/>
                          </a:ln>
                        </pic:spPr>
                      </pic:pic>
                    </a:graphicData>
                  </a:graphic>
                </wp:inline>
              </w:drawing>
            </w:r>
          </w:p>
        </w:tc>
      </w:tr>
      <w:tr w:rsidR="00975387" w:rsidRPr="006C6E6E" w:rsidTr="00093D8D">
        <w:trPr>
          <w:trHeight w:val="2777"/>
        </w:trPr>
        <w:tc>
          <w:tcPr>
            <w:tcW w:w="921" w:type="dxa"/>
            <w:tcBorders>
              <w:top w:val="single" w:sz="4" w:space="0" w:color="auto"/>
              <w:bottom w:val="single" w:sz="4" w:space="0" w:color="auto"/>
              <w:right w:val="single" w:sz="4" w:space="0" w:color="auto"/>
            </w:tcBorders>
            <w:shd w:val="clear" w:color="auto" w:fill="auto"/>
            <w:noWrap/>
          </w:tcPr>
          <w:p w:rsidR="00975387" w:rsidRPr="003F1D13" w:rsidRDefault="00975387" w:rsidP="0017601F">
            <w:pPr>
              <w:jc w:val="center"/>
              <w:rPr>
                <w:rFonts w:ascii="Cambria" w:hAnsi="Cambria" w:cs="Arial"/>
                <w:highlight w:val="yellow"/>
              </w:rPr>
            </w:pPr>
          </w:p>
          <w:p w:rsidR="00975387" w:rsidRPr="003F1D13" w:rsidRDefault="00975387" w:rsidP="0017601F">
            <w:pPr>
              <w:jc w:val="center"/>
              <w:rPr>
                <w:rFonts w:ascii="Cambria" w:hAnsi="Cambria" w:cs="Arial"/>
                <w:highlight w:val="yellow"/>
              </w:rPr>
            </w:pPr>
          </w:p>
          <w:p w:rsidR="00975387" w:rsidRPr="003F1D13" w:rsidRDefault="00975387" w:rsidP="0017601F">
            <w:pPr>
              <w:jc w:val="center"/>
              <w:rPr>
                <w:rFonts w:ascii="Cambria" w:hAnsi="Cambria" w:cs="Arial"/>
                <w:highlight w:val="yellow"/>
              </w:rPr>
            </w:pPr>
          </w:p>
          <w:p w:rsidR="00975387" w:rsidRDefault="00975387" w:rsidP="0017601F">
            <w:pPr>
              <w:jc w:val="center"/>
              <w:rPr>
                <w:rFonts w:ascii="Cambria" w:hAnsi="Cambria" w:cs="Arial"/>
              </w:rPr>
            </w:pPr>
          </w:p>
          <w:p w:rsidR="00975387" w:rsidRDefault="00975387" w:rsidP="0017601F">
            <w:pPr>
              <w:jc w:val="center"/>
              <w:rPr>
                <w:rFonts w:ascii="Cambria" w:hAnsi="Cambria" w:cs="Arial"/>
              </w:rPr>
            </w:pPr>
          </w:p>
          <w:p w:rsidR="00975387" w:rsidRPr="00186983" w:rsidRDefault="00975387" w:rsidP="0017601F">
            <w:pPr>
              <w:jc w:val="center"/>
              <w:rPr>
                <w:rFonts w:ascii="Cambria" w:hAnsi="Cambria" w:cs="Arial"/>
              </w:rPr>
            </w:pPr>
          </w:p>
          <w:p w:rsidR="00975387" w:rsidRPr="003F1D13" w:rsidRDefault="00975387" w:rsidP="0017601F">
            <w:pPr>
              <w:jc w:val="center"/>
              <w:rPr>
                <w:rFonts w:ascii="Cambria" w:hAnsi="Cambria" w:cs="Arial"/>
                <w:highlight w:val="yellow"/>
              </w:rPr>
            </w:pPr>
            <w:r w:rsidRPr="00186983">
              <w:rPr>
                <w:rFonts w:ascii="Cambria" w:hAnsi="Cambria" w:cs="Arial"/>
              </w:rPr>
              <w:t>06+485</w:t>
            </w:r>
          </w:p>
        </w:tc>
        <w:tc>
          <w:tcPr>
            <w:tcW w:w="1601" w:type="dxa"/>
            <w:tcBorders>
              <w:top w:val="single" w:sz="4" w:space="0" w:color="auto"/>
              <w:left w:val="single" w:sz="4" w:space="0" w:color="auto"/>
              <w:bottom w:val="single" w:sz="4" w:space="0" w:color="auto"/>
            </w:tcBorders>
            <w:shd w:val="clear" w:color="auto" w:fill="auto"/>
          </w:tcPr>
          <w:p w:rsidR="00975387" w:rsidRPr="006C6E6E" w:rsidRDefault="00975387" w:rsidP="0017601F">
            <w:pPr>
              <w:jc w:val="both"/>
              <w:rPr>
                <w:rFonts w:ascii="Cambria" w:hAnsi="Cambria" w:cs="Arial"/>
                <w:sz w:val="16"/>
                <w:szCs w:val="16"/>
              </w:rPr>
            </w:pPr>
            <w:r>
              <w:rPr>
                <w:rFonts w:ascii="Cambria" w:hAnsi="Cambria" w:cs="Arial"/>
              </w:rPr>
              <w:t>En toda la trayectoria desde la población de  Pulquina hasta Comarapa, existen líneas de otros servicios, por lo que deberá efectuarse el sondeo de dichas líneas</w:t>
            </w:r>
            <w:r w:rsidRPr="008802B9">
              <w:rPr>
                <w:rFonts w:ascii="Cambria" w:hAnsi="Cambria" w:cs="Arial"/>
              </w:rPr>
              <w:t>.</w:t>
            </w:r>
          </w:p>
        </w:tc>
        <w:tc>
          <w:tcPr>
            <w:tcW w:w="3218" w:type="dxa"/>
            <w:tcBorders>
              <w:top w:val="single" w:sz="4" w:space="0" w:color="auto"/>
              <w:bottom w:val="single" w:sz="4" w:space="0" w:color="auto"/>
            </w:tcBorders>
            <w:shd w:val="clear" w:color="auto" w:fill="auto"/>
          </w:tcPr>
          <w:p w:rsidR="00975387" w:rsidRPr="00046F09" w:rsidRDefault="00B144E4" w:rsidP="0017601F">
            <w:pPr>
              <w:jc w:val="both"/>
              <w:rPr>
                <w:rFonts w:ascii="Cambria" w:hAnsi="Cambria" w:cs="Arial"/>
                <w:noProof/>
                <w:lang w:eastAsia="es-BO"/>
              </w:rPr>
            </w:pPr>
            <w:r>
              <w:rPr>
                <w:noProof/>
                <w:lang w:eastAsia="es-BO"/>
              </w:rPr>
              <mc:AlternateContent>
                <mc:Choice Requires="wps">
                  <w:drawing>
                    <wp:anchor distT="0" distB="0" distL="114300" distR="114300" simplePos="0" relativeHeight="251686400" behindDoc="0" locked="0" layoutInCell="1" allowOverlap="1" wp14:anchorId="69C1C9BA" wp14:editId="4A64D4F6">
                      <wp:simplePos x="0" y="0"/>
                      <wp:positionH relativeFrom="column">
                        <wp:posOffset>1002030</wp:posOffset>
                      </wp:positionH>
                      <wp:positionV relativeFrom="paragraph">
                        <wp:posOffset>1022350</wp:posOffset>
                      </wp:positionV>
                      <wp:extent cx="45720" cy="214630"/>
                      <wp:effectExtent l="38100" t="38100" r="68580" b="13970"/>
                      <wp:wrapNone/>
                      <wp:docPr id="92" name="Conector recto de flecha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5720" cy="214630"/>
                              </a:xfrm>
                              <a:prstGeom prst="straightConnector1">
                                <a:avLst/>
                              </a:prstGeom>
                              <a:noFill/>
                              <a:ln w="19050">
                                <a:solidFill>
                                  <a:srgbClr val="1F497D"/>
                                </a:solidFill>
                                <a:round/>
                                <a:headEnd/>
                                <a:tailEnd type="triangle"/>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Conector recto de flecha 92" o:spid="_x0000_s1026" type="#_x0000_t32" style="position:absolute;margin-left:78.9pt;margin-top:80.5pt;width:3.6pt;height:16.9pt;flip:y;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" strokecolor="#1f497d" strokeweight="1.5pt">
                      <v:stroke endarrow="block"/>
                      <v:shadow color="#243f60" opacity=".5" offset="1pt"/>
                    </v:shape>
                  </w:pict>
                </mc:Fallback>
              </mc:AlternateContent>
            </w:r>
            <w:r>
              <w:rPr>
                <w:noProof/>
                <w:lang w:eastAsia="es-BO"/>
              </w:rPr>
              <w:drawing>
                <wp:inline distT="0" distB="0" distL="0" distR="0" wp14:anchorId="194ACCE4" wp14:editId="65A31367">
                  <wp:extent cx="1988185" cy="1913890"/>
                  <wp:effectExtent l="0" t="0" r="0" b="0"/>
                  <wp:docPr id="20" name="Imagen 91" descr="Descripción: C:\Lucio\LUCIO 2015\Proyecto Comarapa\KMZ\Fibra Opti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1" descr="Descripción: C:\Lucio\LUCIO 2015\Proyecto Comarapa\KMZ\Fibra Optica.jpg"/>
                          <pic:cNvPicPr>
                            <a:picLocks noChangeAspect="1" noChangeArrowheads="1"/>
                          </pic:cNvPicPr>
                        </pic:nvPicPr>
                        <pic:blipFill>
                          <a:blip r:embed="rId31" cstate="print">
                            <a:extLst>
                              <a:ext uri="{28A0092B-C50C-407E-A947-70E740481C1C}">
                                <a14:useLocalDpi xmlns:a14="http://schemas.microsoft.com/office/drawing/2010/main" val="0"/>
                              </a:ext>
                            </a:extLst>
                          </a:blip>
                          <a:srcRect l="22536" t="8009" r="33656" b="28342"/>
                          <a:stretch>
                            <a:fillRect/>
                          </a:stretch>
                        </pic:blipFill>
                        <pic:spPr bwMode="auto">
                          <a:xfrm>
                            <a:off x="0" y="0"/>
                            <a:ext cx="1988185" cy="1913890"/>
                          </a:xfrm>
                          <a:prstGeom prst="rect">
                            <a:avLst/>
                          </a:prstGeom>
                          <a:noFill/>
                          <a:ln>
                            <a:noFill/>
                          </a:ln>
                        </pic:spPr>
                      </pic:pic>
                    </a:graphicData>
                  </a:graphic>
                </wp:inline>
              </w:drawing>
            </w:r>
            <w:r>
              <w:rPr>
                <w:noProof/>
                <w:lang w:eastAsia="es-BO"/>
              </w:rPr>
              <mc:AlternateContent>
                <mc:Choice Requires="wps">
                  <w:drawing>
                    <wp:anchor distT="0" distB="0" distL="114300" distR="114300" simplePos="0" relativeHeight="251633152" behindDoc="0" locked="0" layoutInCell="1" allowOverlap="1" wp14:anchorId="3C2C48AF" wp14:editId="09ED3B7E">
                      <wp:simplePos x="0" y="0"/>
                      <wp:positionH relativeFrom="column">
                        <wp:posOffset>3599815</wp:posOffset>
                      </wp:positionH>
                      <wp:positionV relativeFrom="paragraph">
                        <wp:posOffset>290830</wp:posOffset>
                      </wp:positionV>
                      <wp:extent cx="334010" cy="1494790"/>
                      <wp:effectExtent l="19050" t="38100" r="46990" b="10160"/>
                      <wp:wrapNone/>
                      <wp:docPr id="3424" name="Conector recto de flecha 34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34010" cy="1494790"/>
                              </a:xfrm>
                              <a:prstGeom prst="straightConnector1">
                                <a:avLst/>
                              </a:prstGeom>
                              <a:noFill/>
                              <a:ln w="38100">
                                <a:solidFill>
                                  <a:srgbClr val="1F497D"/>
                                </a:solidFill>
                                <a:round/>
                                <a:headEnd type="triangle"/>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Conector recto de flecha 3424" o:spid="_x0000_s1026" type="#_x0000_t32" style="position:absolute;margin-left:283.45pt;margin-top:22.9pt;width:26.3pt;height:117.7pt;flip:x;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" strokecolor="#1f497d" strokeweight="3pt">
                      <v:stroke startarrow="block"/>
                      <v:shadow color="#243f60" opacity=".5" offset="1pt"/>
                    </v:shape>
                  </w:pict>
                </mc:Fallback>
              </mc:AlternateContent>
            </w:r>
          </w:p>
        </w:tc>
        <w:tc>
          <w:tcPr>
            <w:tcW w:w="3646" w:type="dxa"/>
            <w:tcBorders>
              <w:top w:val="single" w:sz="4" w:space="0" w:color="auto"/>
              <w:bottom w:val="single" w:sz="4" w:space="0" w:color="auto"/>
            </w:tcBorders>
          </w:tcPr>
          <w:p w:rsidR="00975387" w:rsidRPr="00046F09" w:rsidRDefault="00B144E4" w:rsidP="0017601F">
            <w:pPr>
              <w:jc w:val="both"/>
              <w:rPr>
                <w:rFonts w:ascii="Cambria" w:hAnsi="Cambria" w:cs="Arial"/>
                <w:noProof/>
                <w:lang w:eastAsia="es-BO"/>
              </w:rPr>
            </w:pPr>
            <w:r>
              <w:rPr>
                <w:noProof/>
                <w:lang w:eastAsia="es-BO"/>
              </w:rPr>
              <w:drawing>
                <wp:anchor distT="0" distB="0" distL="114300" distR="114300" simplePos="0" relativeHeight="251635200" behindDoc="0" locked="0" layoutInCell="1" allowOverlap="1" wp14:anchorId="6D10030C" wp14:editId="1A51DEFE">
                  <wp:simplePos x="0" y="0"/>
                  <wp:positionH relativeFrom="column">
                    <wp:posOffset>-1905</wp:posOffset>
                  </wp:positionH>
                  <wp:positionV relativeFrom="paragraph">
                    <wp:posOffset>697865</wp:posOffset>
                  </wp:positionV>
                  <wp:extent cx="628015" cy="1180465"/>
                  <wp:effectExtent l="0" t="0" r="635" b="635"/>
                  <wp:wrapNone/>
                  <wp:docPr id="166" name="Imagen 5084" descr="Descripción: C:\Lucio\LUCIO 2015\Proyecto Comarapa\Fotos\DSC013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084" descr="Descripción: C:\Lucio\LUCIO 2015\Proyecto Comarapa\Fotos\DSC01317.JPG"/>
                          <pic:cNvPicPr>
                            <a:picLocks noChangeAspect="1" noChangeArrowheads="1"/>
                          </pic:cNvPicPr>
                        </pic:nvPicPr>
                        <pic:blipFill>
                          <a:blip r:embed="rId32">
                            <a:extLst>
                              <a:ext uri="{28A0092B-C50C-407E-A947-70E740481C1C}">
                                <a14:useLocalDpi xmlns:a14="http://schemas.microsoft.com/office/drawing/2010/main" val="0"/>
                              </a:ext>
                            </a:extLst>
                          </a:blip>
                          <a:srcRect l="27570" t="5870" r="17468" b="18710"/>
                          <a:stretch>
                            <a:fillRect/>
                          </a:stretch>
                        </pic:blipFill>
                        <pic:spPr bwMode="auto">
                          <a:xfrm>
                            <a:off x="0" y="0"/>
                            <a:ext cx="628015" cy="118046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s-BO"/>
              </w:rPr>
              <w:drawing>
                <wp:inline distT="0" distB="0" distL="0" distR="0" wp14:anchorId="51E484DF" wp14:editId="46CA4D9B">
                  <wp:extent cx="2243455" cy="1913890"/>
                  <wp:effectExtent l="0" t="0" r="4445" b="0"/>
                  <wp:docPr id="21" name="Imagen 11" descr="Descripción: C:\Lucio\LUCIO 2015\Proyecto Comarapa\Fotos\DSC012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Descripción: C:\Lucio\LUCIO 2015\Proyecto Comarapa\Fotos\DSC01258.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243455" cy="1913890"/>
                          </a:xfrm>
                          <a:prstGeom prst="rect">
                            <a:avLst/>
                          </a:prstGeom>
                          <a:noFill/>
                          <a:ln>
                            <a:noFill/>
                          </a:ln>
                        </pic:spPr>
                      </pic:pic>
                    </a:graphicData>
                  </a:graphic>
                </wp:inline>
              </w:drawing>
            </w:r>
          </w:p>
        </w:tc>
      </w:tr>
      <w:tr w:rsidR="00975387" w:rsidRPr="006C6E6E" w:rsidTr="00093D8D">
        <w:trPr>
          <w:trHeight w:val="2552"/>
        </w:trPr>
        <w:tc>
          <w:tcPr>
            <w:tcW w:w="921" w:type="dxa"/>
            <w:tcBorders>
              <w:top w:val="single" w:sz="4" w:space="0" w:color="auto"/>
              <w:bottom w:val="single" w:sz="4" w:space="0" w:color="auto"/>
              <w:right w:val="single" w:sz="4" w:space="0" w:color="auto"/>
            </w:tcBorders>
            <w:shd w:val="clear" w:color="auto" w:fill="auto"/>
            <w:noWrap/>
          </w:tcPr>
          <w:p w:rsidR="00975387" w:rsidRPr="001D75A2" w:rsidRDefault="00975387" w:rsidP="0017601F">
            <w:pPr>
              <w:jc w:val="center"/>
              <w:rPr>
                <w:rFonts w:ascii="Cambria" w:hAnsi="Cambria" w:cs="Arial"/>
              </w:rPr>
            </w:pPr>
          </w:p>
          <w:p w:rsidR="00975387" w:rsidRPr="001D75A2" w:rsidRDefault="00975387" w:rsidP="0017601F">
            <w:pPr>
              <w:jc w:val="center"/>
              <w:rPr>
                <w:rFonts w:ascii="Cambria" w:hAnsi="Cambria" w:cs="Arial"/>
              </w:rPr>
            </w:pPr>
          </w:p>
          <w:p w:rsidR="00975387" w:rsidRPr="001D75A2" w:rsidRDefault="00975387" w:rsidP="0017601F">
            <w:pPr>
              <w:jc w:val="center"/>
              <w:rPr>
                <w:rFonts w:ascii="Cambria" w:hAnsi="Cambria" w:cs="Arial"/>
              </w:rPr>
            </w:pPr>
          </w:p>
          <w:p w:rsidR="00975387" w:rsidRPr="001D75A2" w:rsidRDefault="00975387" w:rsidP="0017601F">
            <w:pPr>
              <w:jc w:val="center"/>
              <w:rPr>
                <w:rFonts w:ascii="Cambria" w:hAnsi="Cambria" w:cs="Arial"/>
              </w:rPr>
            </w:pPr>
          </w:p>
          <w:p w:rsidR="00975387" w:rsidRPr="001D75A2" w:rsidRDefault="00975387" w:rsidP="0017601F">
            <w:pPr>
              <w:jc w:val="center"/>
              <w:rPr>
                <w:rFonts w:ascii="Cambria" w:hAnsi="Cambria" w:cs="Arial"/>
              </w:rPr>
            </w:pPr>
            <w:r w:rsidRPr="001D75A2">
              <w:rPr>
                <w:rFonts w:ascii="Cambria" w:hAnsi="Cambria" w:cs="Arial"/>
              </w:rPr>
              <w:t>06+877</w:t>
            </w:r>
          </w:p>
        </w:tc>
        <w:tc>
          <w:tcPr>
            <w:tcW w:w="1601" w:type="dxa"/>
            <w:tcBorders>
              <w:top w:val="single" w:sz="4" w:space="0" w:color="auto"/>
              <w:left w:val="single" w:sz="4" w:space="0" w:color="auto"/>
              <w:bottom w:val="single" w:sz="4" w:space="0" w:color="auto"/>
            </w:tcBorders>
            <w:shd w:val="clear" w:color="auto" w:fill="auto"/>
          </w:tcPr>
          <w:p w:rsidR="00975387" w:rsidRPr="006C6E6E" w:rsidRDefault="00975387" w:rsidP="0017601F">
            <w:pPr>
              <w:jc w:val="both"/>
              <w:rPr>
                <w:rFonts w:ascii="Cambria" w:hAnsi="Cambria" w:cs="Arial"/>
                <w:sz w:val="16"/>
                <w:szCs w:val="16"/>
              </w:rPr>
            </w:pPr>
            <w:r>
              <w:rPr>
                <w:rFonts w:ascii="Cambria" w:hAnsi="Cambria" w:cs="Arial"/>
              </w:rPr>
              <w:t>Cruce de calle con loseta hexagonal, en la trayectoria que atraviesa la población de San Isidro</w:t>
            </w:r>
            <w:r w:rsidRPr="008802B9">
              <w:rPr>
                <w:rFonts w:ascii="Cambria" w:hAnsi="Cambria" w:cs="Arial"/>
              </w:rPr>
              <w:t xml:space="preserve">, longitud aproximada de </w:t>
            </w:r>
            <w:r w:rsidRPr="00252B2F">
              <w:rPr>
                <w:rFonts w:ascii="Cambria" w:hAnsi="Cambria" w:cs="Arial"/>
              </w:rPr>
              <w:t>1</w:t>
            </w:r>
            <w:r>
              <w:rPr>
                <w:rFonts w:ascii="Cambria" w:hAnsi="Cambria" w:cs="Arial"/>
              </w:rPr>
              <w:t>2</w:t>
            </w:r>
            <w:r w:rsidRPr="008802B9">
              <w:rPr>
                <w:rFonts w:ascii="Cambria" w:hAnsi="Cambria" w:cs="Arial"/>
              </w:rPr>
              <w:t xml:space="preserve"> metros.</w:t>
            </w:r>
          </w:p>
        </w:tc>
        <w:tc>
          <w:tcPr>
            <w:tcW w:w="3218" w:type="dxa"/>
            <w:tcBorders>
              <w:top w:val="single" w:sz="4" w:space="0" w:color="auto"/>
              <w:bottom w:val="single" w:sz="4" w:space="0" w:color="auto"/>
            </w:tcBorders>
            <w:shd w:val="clear" w:color="auto" w:fill="auto"/>
          </w:tcPr>
          <w:p w:rsidR="00975387" w:rsidRPr="00046F09" w:rsidRDefault="00B144E4" w:rsidP="0017601F">
            <w:pPr>
              <w:jc w:val="both"/>
              <w:rPr>
                <w:rFonts w:ascii="Cambria" w:hAnsi="Cambria" w:cs="Arial"/>
                <w:noProof/>
                <w:lang w:eastAsia="es-BO"/>
              </w:rPr>
            </w:pPr>
            <w:r>
              <w:rPr>
                <w:noProof/>
                <w:lang w:eastAsia="es-BO"/>
              </w:rPr>
              <mc:AlternateContent>
                <mc:Choice Requires="wps">
                  <w:drawing>
                    <wp:anchor distT="0" distB="0" distL="114300" distR="114300" simplePos="0" relativeHeight="251688448" behindDoc="0" locked="0" layoutInCell="1" allowOverlap="1" wp14:anchorId="622BB052" wp14:editId="411818A6">
                      <wp:simplePos x="0" y="0"/>
                      <wp:positionH relativeFrom="column">
                        <wp:posOffset>721360</wp:posOffset>
                      </wp:positionH>
                      <wp:positionV relativeFrom="paragraph">
                        <wp:posOffset>648335</wp:posOffset>
                      </wp:positionV>
                      <wp:extent cx="365760" cy="429260"/>
                      <wp:effectExtent l="38100" t="38100" r="34290" b="27940"/>
                      <wp:wrapNone/>
                      <wp:docPr id="95" name="Conector recto de flecha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65760" cy="429260"/>
                              </a:xfrm>
                              <a:prstGeom prst="straightConnector1">
                                <a:avLst/>
                              </a:prstGeom>
                              <a:noFill/>
                              <a:ln w="19050">
                                <a:solidFill>
                                  <a:srgbClr val="1F497D"/>
                                </a:solidFill>
                                <a:round/>
                                <a:headEnd/>
                                <a:tailEnd type="triangle"/>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Conector recto de flecha 95" o:spid="_x0000_s1026" type="#_x0000_t32" style="position:absolute;margin-left:56.8pt;margin-top:51.05pt;width:28.8pt;height:33.8pt;flip:x y;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" strokecolor="#1f497d" strokeweight="1.5pt">
                      <v:stroke endarrow="block"/>
                      <v:shadow color="#243f60" opacity=".5" offset="1pt"/>
                    </v:shape>
                  </w:pict>
                </mc:Fallback>
              </mc:AlternateContent>
            </w:r>
            <w:r>
              <w:rPr>
                <w:noProof/>
                <w:lang w:eastAsia="es-BO"/>
              </w:rPr>
              <w:drawing>
                <wp:inline distT="0" distB="0" distL="0" distR="0" wp14:anchorId="5476707F" wp14:editId="5EC689F5">
                  <wp:extent cx="1967230" cy="1605280"/>
                  <wp:effectExtent l="0" t="0" r="0" b="0"/>
                  <wp:docPr id="22" name="Imagen 93" descr="Descripción: C:\Lucio\LUCIO 2015\Proyecto Comarapa\KMZ\Cruce Losetas y Cama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3" descr="Descripción: C:\Lucio\LUCIO 2015\Proyecto Comarapa\KMZ\Cruce Losetas y Camara.jpg"/>
                          <pic:cNvPicPr>
                            <a:picLocks noChangeAspect="1" noChangeArrowheads="1"/>
                          </pic:cNvPicPr>
                        </pic:nvPicPr>
                        <pic:blipFill>
                          <a:blip r:embed="rId34" cstate="print">
                            <a:extLst>
                              <a:ext uri="{28A0092B-C50C-407E-A947-70E740481C1C}">
                                <a14:useLocalDpi xmlns:a14="http://schemas.microsoft.com/office/drawing/2010/main" val="0"/>
                              </a:ext>
                            </a:extLst>
                          </a:blip>
                          <a:srcRect l="20689" t="26772" r="37206" b="15561"/>
                          <a:stretch>
                            <a:fillRect/>
                          </a:stretch>
                        </pic:blipFill>
                        <pic:spPr bwMode="auto">
                          <a:xfrm>
                            <a:off x="0" y="0"/>
                            <a:ext cx="1967230" cy="1605280"/>
                          </a:xfrm>
                          <a:prstGeom prst="rect">
                            <a:avLst/>
                          </a:prstGeom>
                          <a:noFill/>
                          <a:ln>
                            <a:noFill/>
                          </a:ln>
                        </pic:spPr>
                      </pic:pic>
                    </a:graphicData>
                  </a:graphic>
                </wp:inline>
              </w:drawing>
            </w:r>
          </w:p>
        </w:tc>
        <w:tc>
          <w:tcPr>
            <w:tcW w:w="3646" w:type="dxa"/>
            <w:tcBorders>
              <w:top w:val="single" w:sz="4" w:space="0" w:color="auto"/>
              <w:bottom w:val="single" w:sz="4" w:space="0" w:color="auto"/>
            </w:tcBorders>
          </w:tcPr>
          <w:p w:rsidR="00975387" w:rsidRPr="00046F09" w:rsidRDefault="00B144E4" w:rsidP="0017601F">
            <w:pPr>
              <w:jc w:val="both"/>
              <w:rPr>
                <w:rFonts w:ascii="Cambria" w:hAnsi="Cambria" w:cs="Arial"/>
                <w:noProof/>
                <w:lang w:eastAsia="es-BO"/>
              </w:rPr>
            </w:pPr>
            <w:r>
              <w:rPr>
                <w:noProof/>
                <w:lang w:eastAsia="es-BO"/>
              </w:rPr>
              <mc:AlternateContent>
                <mc:Choice Requires="wps">
                  <w:drawing>
                    <wp:anchor distT="0" distB="0" distL="114300" distR="114300" simplePos="0" relativeHeight="251622912" behindDoc="0" locked="0" layoutInCell="1" allowOverlap="1" wp14:anchorId="01A76356" wp14:editId="0D9A79DE">
                      <wp:simplePos x="0" y="0"/>
                      <wp:positionH relativeFrom="column">
                        <wp:posOffset>77470</wp:posOffset>
                      </wp:positionH>
                      <wp:positionV relativeFrom="paragraph">
                        <wp:posOffset>767715</wp:posOffset>
                      </wp:positionV>
                      <wp:extent cx="2122805" cy="325755"/>
                      <wp:effectExtent l="19050" t="76200" r="0" b="36195"/>
                      <wp:wrapNone/>
                      <wp:docPr id="2067" name="Conector recto de flecha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22805" cy="325755"/>
                              </a:xfrm>
                              <a:prstGeom prst="straightConnector1">
                                <a:avLst/>
                              </a:prstGeom>
                              <a:noFill/>
                              <a:ln w="38100">
                                <a:solidFill>
                                  <a:srgbClr val="1F497D"/>
                                </a:solidFill>
                                <a:round/>
                                <a:headEnd type="triangle"/>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Conector recto de flecha 13" o:spid="_x0000_s1026" type="#_x0000_t32" style="position:absolute;margin-left:6.1pt;margin-top:60.45pt;width:167.15pt;height:25.65pt;flip:x;z-index:2516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" strokecolor="#1f497d" strokeweight="3pt">
                      <v:stroke startarrow="block"/>
                      <v:shadow color="#243f60" opacity=".5" offset="1pt"/>
                    </v:shape>
                  </w:pict>
                </mc:Fallback>
              </mc:AlternateContent>
            </w:r>
            <w:r>
              <w:rPr>
                <w:noProof/>
                <w:lang w:eastAsia="es-BO"/>
              </w:rPr>
              <w:drawing>
                <wp:inline distT="0" distB="0" distL="0" distR="0" wp14:anchorId="7A41DFC9" wp14:editId="4C3318D1">
                  <wp:extent cx="2243455" cy="1595120"/>
                  <wp:effectExtent l="0" t="0" r="4445" b="5080"/>
                  <wp:docPr id="23" name="Imagen 12" descr="Descripción: C:\Lucio\LUCIO 2015\Proyecto Comarapa\Fotos\DSC012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Descripción: C:\Lucio\LUCIO 2015\Proyecto Comarapa\Fotos\DSC01262.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243455" cy="1595120"/>
                          </a:xfrm>
                          <a:prstGeom prst="rect">
                            <a:avLst/>
                          </a:prstGeom>
                          <a:noFill/>
                          <a:ln>
                            <a:noFill/>
                          </a:ln>
                        </pic:spPr>
                      </pic:pic>
                    </a:graphicData>
                  </a:graphic>
                </wp:inline>
              </w:drawing>
            </w:r>
          </w:p>
        </w:tc>
      </w:tr>
      <w:tr w:rsidR="00975387" w:rsidRPr="006C6E6E" w:rsidTr="00093D8D">
        <w:trPr>
          <w:trHeight w:val="2552"/>
        </w:trPr>
        <w:tc>
          <w:tcPr>
            <w:tcW w:w="921" w:type="dxa"/>
            <w:tcBorders>
              <w:top w:val="single" w:sz="4" w:space="0" w:color="auto"/>
              <w:bottom w:val="single" w:sz="4" w:space="0" w:color="auto"/>
              <w:right w:val="single" w:sz="4" w:space="0" w:color="auto"/>
            </w:tcBorders>
            <w:shd w:val="clear" w:color="auto" w:fill="auto"/>
            <w:noWrap/>
          </w:tcPr>
          <w:p w:rsidR="00975387" w:rsidRPr="001D75A2" w:rsidRDefault="00975387" w:rsidP="0017601F">
            <w:pPr>
              <w:jc w:val="center"/>
              <w:rPr>
                <w:rFonts w:ascii="Cambria" w:hAnsi="Cambria" w:cs="Arial"/>
              </w:rPr>
            </w:pPr>
          </w:p>
          <w:p w:rsidR="00975387" w:rsidRPr="001D75A2" w:rsidRDefault="00975387" w:rsidP="0017601F">
            <w:pPr>
              <w:jc w:val="center"/>
              <w:rPr>
                <w:rFonts w:ascii="Cambria" w:hAnsi="Cambria" w:cs="Arial"/>
              </w:rPr>
            </w:pPr>
          </w:p>
          <w:p w:rsidR="00975387" w:rsidRPr="001D75A2" w:rsidRDefault="00975387" w:rsidP="0017601F">
            <w:pPr>
              <w:jc w:val="center"/>
              <w:rPr>
                <w:rFonts w:ascii="Cambria" w:hAnsi="Cambria" w:cs="Arial"/>
              </w:rPr>
            </w:pPr>
          </w:p>
          <w:p w:rsidR="00975387" w:rsidRPr="001D75A2" w:rsidRDefault="00975387" w:rsidP="0017601F">
            <w:pPr>
              <w:jc w:val="center"/>
              <w:rPr>
                <w:rFonts w:ascii="Cambria" w:hAnsi="Cambria" w:cs="Arial"/>
              </w:rPr>
            </w:pPr>
          </w:p>
          <w:p w:rsidR="00975387" w:rsidRPr="001D75A2" w:rsidRDefault="00975387" w:rsidP="0017601F">
            <w:pPr>
              <w:jc w:val="center"/>
              <w:rPr>
                <w:rFonts w:ascii="Cambria" w:hAnsi="Cambria" w:cs="Arial"/>
              </w:rPr>
            </w:pPr>
            <w:r w:rsidRPr="001D75A2">
              <w:rPr>
                <w:rFonts w:ascii="Cambria" w:hAnsi="Cambria" w:cs="Arial"/>
              </w:rPr>
              <w:t>06+889</w:t>
            </w:r>
          </w:p>
        </w:tc>
        <w:tc>
          <w:tcPr>
            <w:tcW w:w="1601" w:type="dxa"/>
            <w:tcBorders>
              <w:top w:val="single" w:sz="4" w:space="0" w:color="auto"/>
              <w:left w:val="single" w:sz="4" w:space="0" w:color="auto"/>
              <w:bottom w:val="single" w:sz="4" w:space="0" w:color="auto"/>
            </w:tcBorders>
            <w:shd w:val="clear" w:color="auto" w:fill="auto"/>
          </w:tcPr>
          <w:p w:rsidR="00975387" w:rsidRDefault="00975387" w:rsidP="0017601F">
            <w:pPr>
              <w:jc w:val="both"/>
              <w:rPr>
                <w:rFonts w:ascii="Cambria" w:hAnsi="Cambria" w:cs="Arial"/>
              </w:rPr>
            </w:pPr>
          </w:p>
          <w:p w:rsidR="00975387" w:rsidRPr="006C6E6E" w:rsidRDefault="00975387" w:rsidP="0017601F">
            <w:pPr>
              <w:jc w:val="both"/>
              <w:rPr>
                <w:rFonts w:ascii="Cambria" w:hAnsi="Cambria" w:cs="Arial"/>
                <w:sz w:val="16"/>
                <w:szCs w:val="16"/>
              </w:rPr>
            </w:pPr>
            <w:r w:rsidRPr="008802B9">
              <w:rPr>
                <w:rFonts w:ascii="Cambria" w:hAnsi="Cambria" w:cs="Arial"/>
              </w:rPr>
              <w:t xml:space="preserve">Lugar </w:t>
            </w:r>
            <w:r>
              <w:rPr>
                <w:rFonts w:ascii="Cambria" w:hAnsi="Cambria" w:cs="Arial"/>
              </w:rPr>
              <w:t xml:space="preserve">donde se construirá la cámara para la válvula de derivación hacia el </w:t>
            </w:r>
            <w:proofErr w:type="spellStart"/>
            <w:r>
              <w:rPr>
                <w:rFonts w:ascii="Cambria" w:hAnsi="Cambria" w:cs="Arial"/>
              </w:rPr>
              <w:t>EDR</w:t>
            </w:r>
            <w:proofErr w:type="spellEnd"/>
            <w:r>
              <w:rPr>
                <w:rFonts w:ascii="Cambria" w:hAnsi="Cambria" w:cs="Arial"/>
              </w:rPr>
              <w:t xml:space="preserve"> de la población de San Isidro</w:t>
            </w:r>
            <w:r w:rsidRPr="008802B9">
              <w:rPr>
                <w:rFonts w:ascii="Cambria" w:hAnsi="Cambria" w:cs="Arial"/>
              </w:rPr>
              <w:t>.</w:t>
            </w:r>
          </w:p>
        </w:tc>
        <w:tc>
          <w:tcPr>
            <w:tcW w:w="3218" w:type="dxa"/>
            <w:tcBorders>
              <w:top w:val="single" w:sz="4" w:space="0" w:color="auto"/>
              <w:bottom w:val="single" w:sz="4" w:space="0" w:color="auto"/>
            </w:tcBorders>
            <w:shd w:val="clear" w:color="auto" w:fill="auto"/>
          </w:tcPr>
          <w:p w:rsidR="00975387" w:rsidRPr="00046F09" w:rsidRDefault="00B144E4" w:rsidP="0017601F">
            <w:pPr>
              <w:jc w:val="both"/>
              <w:rPr>
                <w:rFonts w:ascii="Cambria" w:hAnsi="Cambria" w:cs="Arial"/>
                <w:noProof/>
                <w:lang w:eastAsia="es-BO"/>
              </w:rPr>
            </w:pPr>
            <w:r>
              <w:rPr>
                <w:noProof/>
                <w:lang w:eastAsia="es-BO"/>
              </w:rPr>
              <mc:AlternateContent>
                <mc:Choice Requires="wps">
                  <w:drawing>
                    <wp:anchor distT="0" distB="0" distL="114300" distR="114300" simplePos="0" relativeHeight="251689472" behindDoc="0" locked="0" layoutInCell="1" allowOverlap="1" wp14:anchorId="0D31DD0D" wp14:editId="4CF9F63E">
                      <wp:simplePos x="0" y="0"/>
                      <wp:positionH relativeFrom="column">
                        <wp:posOffset>711200</wp:posOffset>
                      </wp:positionH>
                      <wp:positionV relativeFrom="page">
                        <wp:posOffset>635000</wp:posOffset>
                      </wp:positionV>
                      <wp:extent cx="100965" cy="104140"/>
                      <wp:effectExtent l="57150" t="57150" r="32385" b="86360"/>
                      <wp:wrapNone/>
                      <wp:docPr id="320" name="Rectángulo 3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9052195">
                                <a:off x="0" y="0"/>
                                <a:ext cx="100965" cy="104140"/>
                              </a:xfrm>
                              <a:prstGeom prst="rect">
                                <a:avLst/>
                              </a:prstGeom>
                              <a:solidFill>
                                <a:srgbClr val="FF0000"/>
                              </a:solidFill>
                              <a:ln w="38100">
                                <a:solidFill>
                                  <a:srgbClr val="FF0000"/>
                                </a:solidFill>
                                <a:miter lim="800000"/>
                                <a:headEnd/>
                                <a:tailEnd/>
                              </a:ln>
                              <a:effectLst>
                                <a:outerShdw dist="28398" dir="3806097" algn="ctr" rotWithShape="0">
                                  <a:srgbClr val="622423">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320" o:spid="_x0000_s1026" style="position:absolute;margin-left:56pt;margin-top:50pt;width:7.95pt;height:8.2pt;rotation:-2782882fd;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" fillcolor="red" strokecolor="red" strokeweight="3pt">
                      <v:shadow on="t" color="#622423" opacity=".5" offset="1pt"/>
                      <w10:wrap anchory="page"/>
                    </v:rect>
                  </w:pict>
                </mc:Fallback>
              </mc:AlternateContent>
            </w:r>
            <w:r>
              <w:rPr>
                <w:noProof/>
                <w:lang w:eastAsia="es-BO"/>
              </w:rPr>
              <w:drawing>
                <wp:inline distT="0" distB="0" distL="0" distR="0" wp14:anchorId="2C687D0B" wp14:editId="3F91E4A4">
                  <wp:extent cx="1967230" cy="1595120"/>
                  <wp:effectExtent l="0" t="0" r="0" b="5080"/>
                  <wp:docPr id="24" name="Imagen 94" descr="Descripción: C:\Lucio\LUCIO 2015\Proyecto Comarapa\KMZ\Cruce Losetas y Cama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4" descr="Descripción: C:\Lucio\LUCIO 2015\Proyecto Comarapa\KMZ\Cruce Losetas y Camara.jpg"/>
                          <pic:cNvPicPr>
                            <a:picLocks noChangeAspect="1" noChangeArrowheads="1"/>
                          </pic:cNvPicPr>
                        </pic:nvPicPr>
                        <pic:blipFill>
                          <a:blip r:embed="rId34" cstate="print">
                            <a:extLst>
                              <a:ext uri="{28A0092B-C50C-407E-A947-70E740481C1C}">
                                <a14:useLocalDpi xmlns:a14="http://schemas.microsoft.com/office/drawing/2010/main" val="0"/>
                              </a:ext>
                            </a:extLst>
                          </a:blip>
                          <a:srcRect l="20689" t="26772" r="37206" b="15561"/>
                          <a:stretch>
                            <a:fillRect/>
                          </a:stretch>
                        </pic:blipFill>
                        <pic:spPr bwMode="auto">
                          <a:xfrm>
                            <a:off x="0" y="0"/>
                            <a:ext cx="1967230" cy="1595120"/>
                          </a:xfrm>
                          <a:prstGeom prst="rect">
                            <a:avLst/>
                          </a:prstGeom>
                          <a:noFill/>
                          <a:ln>
                            <a:noFill/>
                          </a:ln>
                        </pic:spPr>
                      </pic:pic>
                    </a:graphicData>
                  </a:graphic>
                </wp:inline>
              </w:drawing>
            </w:r>
            <w:r>
              <w:rPr>
                <w:noProof/>
                <w:lang w:eastAsia="es-BO"/>
              </w:rPr>
              <mc:AlternateContent>
                <mc:Choice Requires="wps">
                  <w:drawing>
                    <wp:anchor distT="0" distB="0" distL="114300" distR="114300" simplePos="0" relativeHeight="251623936" behindDoc="0" locked="0" layoutInCell="1" allowOverlap="1" wp14:anchorId="5AFD32A8" wp14:editId="3E8D3105">
                      <wp:simplePos x="0" y="0"/>
                      <wp:positionH relativeFrom="column">
                        <wp:posOffset>2097405</wp:posOffset>
                      </wp:positionH>
                      <wp:positionV relativeFrom="paragraph">
                        <wp:posOffset>460375</wp:posOffset>
                      </wp:positionV>
                      <wp:extent cx="2146935" cy="882650"/>
                      <wp:effectExtent l="19050" t="19050" r="62865" b="50800"/>
                      <wp:wrapNone/>
                      <wp:docPr id="2066" name="Conector recto de flecha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146935" cy="882650"/>
                              </a:xfrm>
                              <a:prstGeom prst="straightConnector1">
                                <a:avLst/>
                              </a:prstGeom>
                              <a:noFill/>
                              <a:ln w="38100">
                                <a:solidFill>
                                  <a:srgbClr val="1F497D"/>
                                </a:solidFill>
                                <a:round/>
                                <a:headEnd type="triangle"/>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Conector recto de flecha 15" o:spid="_x0000_s1026" type="#_x0000_t32" style="position:absolute;margin-left:165.15pt;margin-top:36.25pt;width:169.05pt;height:69.5pt;flip:x y;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" strokecolor="#1f497d" strokeweight="3pt">
                      <v:stroke startarrow="block"/>
                      <v:shadow color="#243f60" opacity=".5" offset="1pt"/>
                    </v:shape>
                  </w:pict>
                </mc:Fallback>
              </mc:AlternateContent>
            </w:r>
          </w:p>
        </w:tc>
        <w:tc>
          <w:tcPr>
            <w:tcW w:w="3646" w:type="dxa"/>
            <w:tcBorders>
              <w:top w:val="single" w:sz="4" w:space="0" w:color="auto"/>
              <w:bottom w:val="single" w:sz="4" w:space="0" w:color="auto"/>
            </w:tcBorders>
          </w:tcPr>
          <w:p w:rsidR="00975387" w:rsidRPr="00046F09" w:rsidRDefault="00B144E4" w:rsidP="0017601F">
            <w:pPr>
              <w:jc w:val="both"/>
              <w:rPr>
                <w:rFonts w:ascii="Cambria" w:hAnsi="Cambria" w:cs="Arial"/>
                <w:noProof/>
                <w:lang w:eastAsia="es-BO"/>
              </w:rPr>
            </w:pPr>
            <w:r>
              <w:rPr>
                <w:noProof/>
                <w:lang w:eastAsia="es-BO"/>
              </w:rPr>
              <mc:AlternateContent>
                <mc:Choice Requires="wps">
                  <w:drawing>
                    <wp:anchor distT="0" distB="0" distL="114300" distR="114300" simplePos="0" relativeHeight="251624960" behindDoc="0" locked="0" layoutInCell="1" allowOverlap="1" wp14:anchorId="499E6C6D" wp14:editId="5DB262BE">
                      <wp:simplePos x="0" y="0"/>
                      <wp:positionH relativeFrom="column">
                        <wp:posOffset>1703705</wp:posOffset>
                      </wp:positionH>
                      <wp:positionV relativeFrom="page">
                        <wp:posOffset>1053465</wp:posOffset>
                      </wp:positionV>
                      <wp:extent cx="281940" cy="264795"/>
                      <wp:effectExtent l="84772" t="67628" r="88583" b="107632"/>
                      <wp:wrapNone/>
                      <wp:docPr id="2065" name="Rectángulo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7531733">
                                <a:off x="0" y="0"/>
                                <a:ext cx="281940" cy="264795"/>
                              </a:xfrm>
                              <a:prstGeom prst="rect">
                                <a:avLst/>
                              </a:prstGeom>
                              <a:solidFill>
                                <a:srgbClr val="FF0000"/>
                              </a:solidFill>
                              <a:ln w="38100">
                                <a:solidFill>
                                  <a:srgbClr val="FF0000"/>
                                </a:solidFill>
                                <a:miter lim="800000"/>
                                <a:headEnd/>
                                <a:tailEnd/>
                              </a:ln>
                              <a:effectLst>
                                <a:outerShdw dist="28398" dir="3806097" algn="ctr" rotWithShape="0">
                                  <a:srgbClr val="622423">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16" o:spid="_x0000_s1026" style="position:absolute;margin-left:134.15pt;margin-top:82.95pt;width:22.2pt;height:20.85pt;rotation:-4443632fd;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" fillcolor="red" strokecolor="red" strokeweight="3pt">
                      <v:shadow on="t" color="#622423" opacity=".5" offset="1pt"/>
                      <w10:wrap anchory="page"/>
                    </v:rect>
                  </w:pict>
                </mc:Fallback>
              </mc:AlternateContent>
            </w:r>
            <w:r>
              <w:rPr>
                <w:noProof/>
                <w:lang w:eastAsia="es-BO"/>
              </w:rPr>
              <w:drawing>
                <wp:inline distT="0" distB="0" distL="0" distR="0" wp14:anchorId="1F83085D" wp14:editId="00E49C80">
                  <wp:extent cx="2222500" cy="1595120"/>
                  <wp:effectExtent l="0" t="0" r="6350" b="5080"/>
                  <wp:docPr id="25" name="Imagen 14" descr="Descripción: C:\Lucio\LUCIO 2015\Proyecto Comarapa\Fotos\DSC012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Descripción: C:\Lucio\LUCIO 2015\Proyecto Comarapa\Fotos\DSC01261.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222500" cy="1595120"/>
                          </a:xfrm>
                          <a:prstGeom prst="rect">
                            <a:avLst/>
                          </a:prstGeom>
                          <a:noFill/>
                          <a:ln>
                            <a:noFill/>
                          </a:ln>
                        </pic:spPr>
                      </pic:pic>
                    </a:graphicData>
                  </a:graphic>
                </wp:inline>
              </w:drawing>
            </w:r>
          </w:p>
        </w:tc>
      </w:tr>
      <w:tr w:rsidR="00975387" w:rsidRPr="006C6E6E" w:rsidTr="00093D8D">
        <w:trPr>
          <w:trHeight w:val="2552"/>
        </w:trPr>
        <w:tc>
          <w:tcPr>
            <w:tcW w:w="921" w:type="dxa"/>
            <w:tcBorders>
              <w:top w:val="single" w:sz="4" w:space="0" w:color="auto"/>
              <w:bottom w:val="single" w:sz="4" w:space="0" w:color="auto"/>
              <w:right w:val="single" w:sz="4" w:space="0" w:color="auto"/>
            </w:tcBorders>
            <w:shd w:val="clear" w:color="auto" w:fill="auto"/>
            <w:noWrap/>
          </w:tcPr>
          <w:p w:rsidR="00975387" w:rsidRPr="001D75A2" w:rsidRDefault="00975387" w:rsidP="0017601F">
            <w:pPr>
              <w:jc w:val="center"/>
              <w:rPr>
                <w:rFonts w:ascii="Cambria" w:hAnsi="Cambria" w:cs="Arial"/>
              </w:rPr>
            </w:pPr>
          </w:p>
          <w:p w:rsidR="00975387" w:rsidRPr="001D75A2" w:rsidRDefault="00975387" w:rsidP="0017601F">
            <w:pPr>
              <w:jc w:val="center"/>
              <w:rPr>
                <w:rFonts w:ascii="Cambria" w:hAnsi="Cambria" w:cs="Arial"/>
              </w:rPr>
            </w:pPr>
          </w:p>
          <w:p w:rsidR="00975387" w:rsidRPr="001D75A2" w:rsidRDefault="00975387" w:rsidP="0017601F">
            <w:pPr>
              <w:jc w:val="center"/>
              <w:rPr>
                <w:rFonts w:ascii="Cambria" w:hAnsi="Cambria" w:cs="Arial"/>
              </w:rPr>
            </w:pPr>
          </w:p>
          <w:p w:rsidR="00975387" w:rsidRPr="001D75A2" w:rsidRDefault="00975387" w:rsidP="0017601F">
            <w:pPr>
              <w:jc w:val="center"/>
              <w:rPr>
                <w:rFonts w:ascii="Cambria" w:hAnsi="Cambria" w:cs="Arial"/>
              </w:rPr>
            </w:pPr>
          </w:p>
          <w:p w:rsidR="00975387" w:rsidRPr="001D75A2" w:rsidRDefault="00975387" w:rsidP="0017601F">
            <w:pPr>
              <w:jc w:val="center"/>
              <w:rPr>
                <w:rFonts w:ascii="Cambria" w:hAnsi="Cambria" w:cs="Arial"/>
              </w:rPr>
            </w:pPr>
            <w:r w:rsidRPr="001D75A2">
              <w:rPr>
                <w:rFonts w:ascii="Cambria" w:hAnsi="Cambria" w:cs="Arial"/>
              </w:rPr>
              <w:t>07+031</w:t>
            </w:r>
          </w:p>
        </w:tc>
        <w:tc>
          <w:tcPr>
            <w:tcW w:w="1601" w:type="dxa"/>
            <w:tcBorders>
              <w:top w:val="single" w:sz="4" w:space="0" w:color="auto"/>
              <w:left w:val="single" w:sz="4" w:space="0" w:color="auto"/>
              <w:bottom w:val="single" w:sz="4" w:space="0" w:color="auto"/>
            </w:tcBorders>
            <w:shd w:val="clear" w:color="auto" w:fill="auto"/>
          </w:tcPr>
          <w:p w:rsidR="00975387" w:rsidRPr="006C6E6E" w:rsidRDefault="00975387" w:rsidP="0017601F">
            <w:pPr>
              <w:jc w:val="both"/>
              <w:rPr>
                <w:rFonts w:ascii="Cambria" w:hAnsi="Cambria" w:cs="Arial"/>
                <w:sz w:val="16"/>
                <w:szCs w:val="16"/>
              </w:rPr>
            </w:pPr>
            <w:r>
              <w:rPr>
                <w:rFonts w:ascii="Cambria" w:hAnsi="Cambria" w:cs="Arial"/>
              </w:rPr>
              <w:t>1er Cruce de calle con pavimento rígido, en la trayectoria que atraviesa la población de San Isidro</w:t>
            </w:r>
            <w:r w:rsidRPr="008802B9">
              <w:rPr>
                <w:rFonts w:ascii="Cambria" w:hAnsi="Cambria" w:cs="Arial"/>
              </w:rPr>
              <w:t xml:space="preserve">, longitud aproximada de </w:t>
            </w:r>
            <w:r w:rsidRPr="00252B2F">
              <w:rPr>
                <w:rFonts w:ascii="Cambria" w:hAnsi="Cambria" w:cs="Arial"/>
              </w:rPr>
              <w:t>1</w:t>
            </w:r>
            <w:r>
              <w:rPr>
                <w:rFonts w:ascii="Cambria" w:hAnsi="Cambria" w:cs="Arial"/>
              </w:rPr>
              <w:t>3</w:t>
            </w:r>
            <w:r w:rsidRPr="008802B9">
              <w:rPr>
                <w:rFonts w:ascii="Cambria" w:hAnsi="Cambria" w:cs="Arial"/>
              </w:rPr>
              <w:t xml:space="preserve"> metros.</w:t>
            </w:r>
          </w:p>
        </w:tc>
        <w:tc>
          <w:tcPr>
            <w:tcW w:w="3218" w:type="dxa"/>
            <w:tcBorders>
              <w:top w:val="single" w:sz="4" w:space="0" w:color="auto"/>
              <w:bottom w:val="single" w:sz="4" w:space="0" w:color="auto"/>
            </w:tcBorders>
            <w:shd w:val="clear" w:color="auto" w:fill="auto"/>
          </w:tcPr>
          <w:p w:rsidR="00975387" w:rsidRPr="00046F09" w:rsidRDefault="00B144E4" w:rsidP="0017601F">
            <w:pPr>
              <w:jc w:val="both"/>
              <w:rPr>
                <w:rFonts w:ascii="Cambria" w:hAnsi="Cambria" w:cs="Arial"/>
                <w:noProof/>
                <w:lang w:eastAsia="es-BO"/>
              </w:rPr>
            </w:pPr>
            <w:r>
              <w:rPr>
                <w:noProof/>
                <w:lang w:eastAsia="es-BO"/>
              </w:rPr>
              <mc:AlternateContent>
                <mc:Choice Requires="wps">
                  <w:drawing>
                    <wp:anchor distT="0" distB="0" distL="114300" distR="114300" simplePos="0" relativeHeight="251690496" behindDoc="0" locked="0" layoutInCell="1" allowOverlap="1" wp14:anchorId="53D952F7" wp14:editId="5350BA00">
                      <wp:simplePos x="0" y="0"/>
                      <wp:positionH relativeFrom="column">
                        <wp:posOffset>801370</wp:posOffset>
                      </wp:positionH>
                      <wp:positionV relativeFrom="paragraph">
                        <wp:posOffset>885190</wp:posOffset>
                      </wp:positionV>
                      <wp:extent cx="373380" cy="293370"/>
                      <wp:effectExtent l="38100" t="38100" r="26670" b="30480"/>
                      <wp:wrapNone/>
                      <wp:docPr id="323" name="Conector recto de flecha 3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73380" cy="293370"/>
                              </a:xfrm>
                              <a:prstGeom prst="straightConnector1">
                                <a:avLst/>
                              </a:prstGeom>
                              <a:noFill/>
                              <a:ln w="19050">
                                <a:solidFill>
                                  <a:srgbClr val="1F497D"/>
                                </a:solidFill>
                                <a:round/>
                                <a:headEnd/>
                                <a:tailEnd type="triangle"/>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Conector recto de flecha 323" o:spid="_x0000_s1026" type="#_x0000_t32" style="position:absolute;margin-left:63.1pt;margin-top:69.7pt;width:29.4pt;height:23.1pt;flip:x y;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" strokecolor="#1f497d" strokeweight="1.5pt">
                      <v:stroke endarrow="block"/>
                      <v:shadow color="#243f60" opacity=".5" offset="1pt"/>
                    </v:shape>
                  </w:pict>
                </mc:Fallback>
              </mc:AlternateContent>
            </w:r>
            <w:r>
              <w:rPr>
                <w:noProof/>
                <w:lang w:eastAsia="es-BO"/>
              </w:rPr>
              <w:drawing>
                <wp:inline distT="0" distB="0" distL="0" distR="0" wp14:anchorId="5AFC7DE5" wp14:editId="2376A99D">
                  <wp:extent cx="1967230" cy="1626870"/>
                  <wp:effectExtent l="0" t="0" r="0" b="0"/>
                  <wp:docPr id="26" name="Imagen 321" descr="Descripción: C:\Lucio\LUCIO 2015\Proyecto Comarapa\KMZ\Pavimento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21" descr="Descripción: C:\Lucio\LUCIO 2015\Proyecto Comarapa\KMZ\Pavimento 1.jpg"/>
                          <pic:cNvPicPr>
                            <a:picLocks noChangeAspect="1" noChangeArrowheads="1"/>
                          </pic:cNvPicPr>
                        </pic:nvPicPr>
                        <pic:blipFill>
                          <a:blip r:embed="rId37" cstate="print">
                            <a:extLst>
                              <a:ext uri="{28A0092B-C50C-407E-A947-70E740481C1C}">
                                <a14:useLocalDpi xmlns:a14="http://schemas.microsoft.com/office/drawing/2010/main" val="0"/>
                              </a:ext>
                            </a:extLst>
                          </a:blip>
                          <a:srcRect l="21967" t="18764" r="31677" b="18767"/>
                          <a:stretch>
                            <a:fillRect/>
                          </a:stretch>
                        </pic:blipFill>
                        <pic:spPr bwMode="auto">
                          <a:xfrm>
                            <a:off x="0" y="0"/>
                            <a:ext cx="1967230" cy="1626870"/>
                          </a:xfrm>
                          <a:prstGeom prst="rect">
                            <a:avLst/>
                          </a:prstGeom>
                          <a:noFill/>
                          <a:ln>
                            <a:noFill/>
                          </a:ln>
                        </pic:spPr>
                      </pic:pic>
                    </a:graphicData>
                  </a:graphic>
                </wp:inline>
              </w:drawing>
            </w:r>
            <w:r>
              <w:rPr>
                <w:noProof/>
                <w:lang w:eastAsia="es-BO"/>
              </w:rPr>
              <mc:AlternateContent>
                <mc:Choice Requires="wps">
                  <w:drawing>
                    <wp:anchor distT="0" distB="0" distL="114300" distR="114300" simplePos="0" relativeHeight="251625984" behindDoc="0" locked="0" layoutInCell="1" allowOverlap="1" wp14:anchorId="1A55A356" wp14:editId="6267CFAA">
                      <wp:simplePos x="0" y="0"/>
                      <wp:positionH relativeFrom="column">
                        <wp:posOffset>2129155</wp:posOffset>
                      </wp:positionH>
                      <wp:positionV relativeFrom="paragraph">
                        <wp:posOffset>734060</wp:posOffset>
                      </wp:positionV>
                      <wp:extent cx="2051050" cy="445135"/>
                      <wp:effectExtent l="0" t="76200" r="6350" b="31115"/>
                      <wp:wrapNone/>
                      <wp:docPr id="2064" name="Conector recto de flecha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1050" cy="445135"/>
                              </a:xfrm>
                              <a:prstGeom prst="straightConnector1">
                                <a:avLst/>
                              </a:prstGeom>
                              <a:noFill/>
                              <a:ln w="38100">
                                <a:solidFill>
                                  <a:srgbClr val="1F497D"/>
                                </a:solidFill>
                                <a:round/>
                                <a:headEnd type="triangle"/>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Conector recto de flecha 18" o:spid="_x0000_s1026" type="#_x0000_t32" style="position:absolute;margin-left:167.65pt;margin-top:57.8pt;width:161.5pt;height:35.05pt;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" strokecolor="#1f497d" strokeweight="3pt">
                      <v:stroke startarrow="block"/>
                      <v:shadow color="#243f60" opacity=".5" offset="1pt"/>
                    </v:shape>
                  </w:pict>
                </mc:Fallback>
              </mc:AlternateContent>
            </w:r>
          </w:p>
        </w:tc>
        <w:tc>
          <w:tcPr>
            <w:tcW w:w="3646" w:type="dxa"/>
            <w:tcBorders>
              <w:top w:val="single" w:sz="4" w:space="0" w:color="auto"/>
              <w:bottom w:val="single" w:sz="4" w:space="0" w:color="auto"/>
            </w:tcBorders>
          </w:tcPr>
          <w:p w:rsidR="00975387" w:rsidRPr="00046F09" w:rsidRDefault="00B144E4" w:rsidP="0017601F">
            <w:pPr>
              <w:jc w:val="both"/>
              <w:rPr>
                <w:rFonts w:ascii="Cambria" w:hAnsi="Cambria" w:cs="Arial"/>
                <w:noProof/>
                <w:lang w:eastAsia="es-BO"/>
              </w:rPr>
            </w:pPr>
            <w:r>
              <w:rPr>
                <w:noProof/>
                <w:lang w:eastAsia="es-BO"/>
              </w:rPr>
              <w:drawing>
                <wp:inline distT="0" distB="0" distL="0" distR="0" wp14:anchorId="43969A27" wp14:editId="03A4AB81">
                  <wp:extent cx="2222500" cy="1595120"/>
                  <wp:effectExtent l="0" t="0" r="6350" b="5080"/>
                  <wp:docPr id="27" name="Imagen 17" descr="Descripción: C:\Lucio\LUCIO 2015\Proyecto Comarapa\Fotos\DSC012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Descripción: C:\Lucio\LUCIO 2015\Proyecto Comarapa\Fotos\DSC01263.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222500" cy="1595120"/>
                          </a:xfrm>
                          <a:prstGeom prst="rect">
                            <a:avLst/>
                          </a:prstGeom>
                          <a:noFill/>
                          <a:ln>
                            <a:noFill/>
                          </a:ln>
                        </pic:spPr>
                      </pic:pic>
                    </a:graphicData>
                  </a:graphic>
                </wp:inline>
              </w:drawing>
            </w:r>
          </w:p>
        </w:tc>
      </w:tr>
      <w:tr w:rsidR="00975387" w:rsidRPr="006C6E6E" w:rsidTr="00093D8D">
        <w:trPr>
          <w:trHeight w:val="2552"/>
        </w:trPr>
        <w:tc>
          <w:tcPr>
            <w:tcW w:w="921" w:type="dxa"/>
            <w:tcBorders>
              <w:top w:val="single" w:sz="4" w:space="0" w:color="auto"/>
              <w:bottom w:val="single" w:sz="4" w:space="0" w:color="auto"/>
              <w:right w:val="single" w:sz="4" w:space="0" w:color="auto"/>
            </w:tcBorders>
            <w:shd w:val="clear" w:color="auto" w:fill="auto"/>
            <w:noWrap/>
          </w:tcPr>
          <w:p w:rsidR="00975387" w:rsidRPr="001D75A2" w:rsidRDefault="00975387" w:rsidP="0017601F">
            <w:pPr>
              <w:jc w:val="center"/>
              <w:rPr>
                <w:rFonts w:ascii="Cambria" w:hAnsi="Cambria" w:cs="Arial"/>
              </w:rPr>
            </w:pPr>
          </w:p>
          <w:p w:rsidR="00975387" w:rsidRPr="001D75A2" w:rsidRDefault="00975387" w:rsidP="0017601F">
            <w:pPr>
              <w:jc w:val="center"/>
              <w:rPr>
                <w:rFonts w:ascii="Cambria" w:hAnsi="Cambria" w:cs="Arial"/>
              </w:rPr>
            </w:pPr>
          </w:p>
          <w:p w:rsidR="00975387" w:rsidRPr="001D75A2" w:rsidRDefault="00975387" w:rsidP="0017601F">
            <w:pPr>
              <w:jc w:val="center"/>
              <w:rPr>
                <w:rFonts w:ascii="Cambria" w:hAnsi="Cambria" w:cs="Arial"/>
              </w:rPr>
            </w:pPr>
          </w:p>
          <w:p w:rsidR="00975387" w:rsidRPr="001D75A2" w:rsidRDefault="00975387" w:rsidP="0017601F">
            <w:pPr>
              <w:jc w:val="center"/>
              <w:rPr>
                <w:rFonts w:ascii="Cambria" w:hAnsi="Cambria" w:cs="Arial"/>
              </w:rPr>
            </w:pPr>
          </w:p>
          <w:p w:rsidR="00975387" w:rsidRPr="001D75A2" w:rsidRDefault="00975387" w:rsidP="0017601F">
            <w:pPr>
              <w:jc w:val="center"/>
              <w:rPr>
                <w:rFonts w:ascii="Cambria" w:hAnsi="Cambria" w:cs="Arial"/>
              </w:rPr>
            </w:pPr>
          </w:p>
          <w:p w:rsidR="00975387" w:rsidRPr="001D75A2" w:rsidRDefault="00975387" w:rsidP="0017601F">
            <w:pPr>
              <w:jc w:val="center"/>
              <w:rPr>
                <w:rFonts w:ascii="Cambria" w:hAnsi="Cambria" w:cs="Arial"/>
              </w:rPr>
            </w:pPr>
            <w:r w:rsidRPr="001D75A2">
              <w:rPr>
                <w:rFonts w:ascii="Cambria" w:hAnsi="Cambria" w:cs="Arial"/>
              </w:rPr>
              <w:t>07+123</w:t>
            </w:r>
          </w:p>
        </w:tc>
        <w:tc>
          <w:tcPr>
            <w:tcW w:w="1601" w:type="dxa"/>
            <w:tcBorders>
              <w:top w:val="single" w:sz="4" w:space="0" w:color="auto"/>
              <w:left w:val="single" w:sz="4" w:space="0" w:color="auto"/>
              <w:bottom w:val="single" w:sz="4" w:space="0" w:color="auto"/>
            </w:tcBorders>
            <w:shd w:val="clear" w:color="auto" w:fill="auto"/>
          </w:tcPr>
          <w:p w:rsidR="00975387" w:rsidRPr="006C6E6E" w:rsidRDefault="00975387" w:rsidP="0017601F">
            <w:pPr>
              <w:jc w:val="both"/>
              <w:rPr>
                <w:rFonts w:ascii="Cambria" w:hAnsi="Cambria" w:cs="Arial"/>
                <w:sz w:val="16"/>
                <w:szCs w:val="16"/>
              </w:rPr>
            </w:pPr>
            <w:r>
              <w:rPr>
                <w:rFonts w:ascii="Cambria" w:hAnsi="Cambria" w:cs="Arial"/>
              </w:rPr>
              <w:t>2do Cruce de calle con pavimento rígido, en la trayectoria que atraviesa la población de San Isidro</w:t>
            </w:r>
            <w:r w:rsidRPr="008802B9">
              <w:rPr>
                <w:rFonts w:ascii="Cambria" w:hAnsi="Cambria" w:cs="Arial"/>
              </w:rPr>
              <w:t xml:space="preserve">, longitud aproximada de </w:t>
            </w:r>
            <w:r w:rsidRPr="00252B2F">
              <w:rPr>
                <w:rFonts w:ascii="Cambria" w:hAnsi="Cambria" w:cs="Arial"/>
              </w:rPr>
              <w:t>1</w:t>
            </w:r>
            <w:r>
              <w:rPr>
                <w:rFonts w:ascii="Cambria" w:hAnsi="Cambria" w:cs="Arial"/>
              </w:rPr>
              <w:t>3</w:t>
            </w:r>
            <w:r w:rsidRPr="008802B9">
              <w:rPr>
                <w:rFonts w:ascii="Cambria" w:hAnsi="Cambria" w:cs="Arial"/>
              </w:rPr>
              <w:t xml:space="preserve"> metros.</w:t>
            </w:r>
          </w:p>
        </w:tc>
        <w:tc>
          <w:tcPr>
            <w:tcW w:w="3218" w:type="dxa"/>
            <w:tcBorders>
              <w:top w:val="single" w:sz="4" w:space="0" w:color="auto"/>
              <w:bottom w:val="single" w:sz="4" w:space="0" w:color="auto"/>
            </w:tcBorders>
            <w:shd w:val="clear" w:color="auto" w:fill="auto"/>
          </w:tcPr>
          <w:p w:rsidR="00975387" w:rsidRPr="00046F09" w:rsidRDefault="00B144E4" w:rsidP="0017601F">
            <w:pPr>
              <w:jc w:val="both"/>
              <w:rPr>
                <w:rFonts w:ascii="Cambria" w:hAnsi="Cambria" w:cs="Arial"/>
                <w:noProof/>
                <w:lang w:eastAsia="es-BO"/>
              </w:rPr>
            </w:pPr>
            <w:r>
              <w:rPr>
                <w:noProof/>
                <w:lang w:eastAsia="es-BO"/>
              </w:rPr>
              <mc:AlternateContent>
                <mc:Choice Requires="wps">
                  <w:drawing>
                    <wp:anchor distT="0" distB="0" distL="114300" distR="114300" simplePos="0" relativeHeight="251692544" behindDoc="0" locked="0" layoutInCell="1" allowOverlap="1" wp14:anchorId="1023515F" wp14:editId="35F556FE">
                      <wp:simplePos x="0" y="0"/>
                      <wp:positionH relativeFrom="column">
                        <wp:posOffset>784860</wp:posOffset>
                      </wp:positionH>
                      <wp:positionV relativeFrom="paragraph">
                        <wp:posOffset>799465</wp:posOffset>
                      </wp:positionV>
                      <wp:extent cx="309880" cy="301625"/>
                      <wp:effectExtent l="38100" t="38100" r="33020" b="22225"/>
                      <wp:wrapNone/>
                      <wp:docPr id="324" name="Conector recto de flecha 3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09880" cy="301625"/>
                              </a:xfrm>
                              <a:prstGeom prst="straightConnector1">
                                <a:avLst/>
                              </a:prstGeom>
                              <a:noFill/>
                              <a:ln w="19050">
                                <a:solidFill>
                                  <a:srgbClr val="1F497D"/>
                                </a:solidFill>
                                <a:round/>
                                <a:headEnd/>
                                <a:tailEnd type="triangle"/>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Conector recto de flecha 324" o:spid="_x0000_s1026" type="#_x0000_t32" style="position:absolute;margin-left:61.8pt;margin-top:62.95pt;width:24.4pt;height:23.75pt;flip:x y;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" strokecolor="#1f497d" strokeweight="1.5pt">
                      <v:stroke endarrow="block"/>
                      <v:shadow color="#243f60" opacity=".5" offset="1pt"/>
                    </v:shape>
                  </w:pict>
                </mc:Fallback>
              </mc:AlternateContent>
            </w:r>
            <w:r>
              <w:rPr>
                <w:noProof/>
                <w:lang w:eastAsia="es-BO"/>
              </w:rPr>
              <w:drawing>
                <wp:inline distT="0" distB="0" distL="0" distR="0" wp14:anchorId="201731EE" wp14:editId="34E34144">
                  <wp:extent cx="1967230" cy="1690370"/>
                  <wp:effectExtent l="0" t="0" r="0" b="5080"/>
                  <wp:docPr id="28" name="Imagen 322" descr="Descripción: C:\Lucio\LUCIO 2015\Proyecto Comarapa\KMZ\Pavimento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22" descr="Descripción: C:\Lucio\LUCIO 2015\Proyecto Comarapa\KMZ\Pavimento 2.jpg"/>
                          <pic:cNvPicPr>
                            <a:picLocks noChangeAspect="1" noChangeArrowheads="1"/>
                          </pic:cNvPicPr>
                        </pic:nvPicPr>
                        <pic:blipFill>
                          <a:blip r:embed="rId39" cstate="print">
                            <a:extLst>
                              <a:ext uri="{28A0092B-C50C-407E-A947-70E740481C1C}">
                                <a14:useLocalDpi xmlns:a14="http://schemas.microsoft.com/office/drawing/2010/main" val="0"/>
                              </a:ext>
                            </a:extLst>
                          </a:blip>
                          <a:srcRect l="20120" t="28374" r="39191" b="12366"/>
                          <a:stretch>
                            <a:fillRect/>
                          </a:stretch>
                        </pic:blipFill>
                        <pic:spPr bwMode="auto">
                          <a:xfrm>
                            <a:off x="0" y="0"/>
                            <a:ext cx="1967230" cy="1690370"/>
                          </a:xfrm>
                          <a:prstGeom prst="rect">
                            <a:avLst/>
                          </a:prstGeom>
                          <a:noFill/>
                          <a:ln>
                            <a:noFill/>
                          </a:ln>
                        </pic:spPr>
                      </pic:pic>
                    </a:graphicData>
                  </a:graphic>
                </wp:inline>
              </w:drawing>
            </w:r>
          </w:p>
        </w:tc>
        <w:tc>
          <w:tcPr>
            <w:tcW w:w="3646" w:type="dxa"/>
            <w:tcBorders>
              <w:top w:val="single" w:sz="4" w:space="0" w:color="auto"/>
              <w:bottom w:val="single" w:sz="4" w:space="0" w:color="auto"/>
            </w:tcBorders>
          </w:tcPr>
          <w:p w:rsidR="00975387" w:rsidRPr="00046F09" w:rsidRDefault="00B144E4" w:rsidP="0017601F">
            <w:pPr>
              <w:jc w:val="both"/>
              <w:rPr>
                <w:rFonts w:ascii="Cambria" w:hAnsi="Cambria" w:cs="Arial"/>
                <w:noProof/>
                <w:lang w:eastAsia="es-BO"/>
              </w:rPr>
            </w:pPr>
            <w:r>
              <w:rPr>
                <w:noProof/>
                <w:lang w:eastAsia="es-BO"/>
              </w:rPr>
              <mc:AlternateContent>
                <mc:Choice Requires="wps">
                  <w:drawing>
                    <wp:anchor distT="0" distB="0" distL="114300" distR="114300" simplePos="0" relativeHeight="251627008" behindDoc="0" locked="0" layoutInCell="1" allowOverlap="1" wp14:anchorId="0D4BA453" wp14:editId="29EBB6BB">
                      <wp:simplePos x="0" y="0"/>
                      <wp:positionH relativeFrom="column">
                        <wp:posOffset>53975</wp:posOffset>
                      </wp:positionH>
                      <wp:positionV relativeFrom="paragraph">
                        <wp:posOffset>586105</wp:posOffset>
                      </wp:positionV>
                      <wp:extent cx="2082800" cy="588645"/>
                      <wp:effectExtent l="19050" t="19050" r="50800" b="78105"/>
                      <wp:wrapNone/>
                      <wp:docPr id="2063" name="Conector recto de flecha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082800" cy="588645"/>
                              </a:xfrm>
                              <a:prstGeom prst="straightConnector1">
                                <a:avLst/>
                              </a:prstGeom>
                              <a:noFill/>
                              <a:ln w="38100">
                                <a:solidFill>
                                  <a:srgbClr val="1F497D"/>
                                </a:solidFill>
                                <a:round/>
                                <a:headEnd type="triangle"/>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Conector recto de flecha 20" o:spid="_x0000_s1026" type="#_x0000_t32" style="position:absolute;margin-left:4.25pt;margin-top:46.15pt;width:164pt;height:46.35pt;flip:x y;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" strokecolor="#1f497d" strokeweight="3pt">
                      <v:stroke startarrow="block"/>
                      <v:shadow color="#243f60" opacity=".5" offset="1pt"/>
                    </v:shape>
                  </w:pict>
                </mc:Fallback>
              </mc:AlternateContent>
            </w:r>
            <w:r>
              <w:rPr>
                <w:noProof/>
                <w:lang w:eastAsia="es-BO"/>
              </w:rPr>
              <w:drawing>
                <wp:inline distT="0" distB="0" distL="0" distR="0" wp14:anchorId="52CDEEB6" wp14:editId="414BA099">
                  <wp:extent cx="2222500" cy="1711960"/>
                  <wp:effectExtent l="0" t="0" r="6350" b="2540"/>
                  <wp:docPr id="29" name="Imagen 19" descr="Descripción: C:\Lucio\LUCIO 2015\Proyecto Comarapa\Fotos\DSC012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Descripción: C:\Lucio\LUCIO 2015\Proyecto Comarapa\Fotos\DSC01265.JP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222500" cy="1711960"/>
                          </a:xfrm>
                          <a:prstGeom prst="rect">
                            <a:avLst/>
                          </a:prstGeom>
                          <a:noFill/>
                          <a:ln>
                            <a:noFill/>
                          </a:ln>
                        </pic:spPr>
                      </pic:pic>
                    </a:graphicData>
                  </a:graphic>
                </wp:inline>
              </w:drawing>
            </w:r>
          </w:p>
        </w:tc>
      </w:tr>
      <w:tr w:rsidR="00975387" w:rsidRPr="006C6E6E" w:rsidTr="00093D8D">
        <w:trPr>
          <w:trHeight w:val="2552"/>
        </w:trPr>
        <w:tc>
          <w:tcPr>
            <w:tcW w:w="921" w:type="dxa"/>
            <w:tcBorders>
              <w:top w:val="single" w:sz="4" w:space="0" w:color="auto"/>
              <w:bottom w:val="single" w:sz="4" w:space="0" w:color="auto"/>
              <w:right w:val="single" w:sz="4" w:space="0" w:color="auto"/>
            </w:tcBorders>
            <w:shd w:val="clear" w:color="auto" w:fill="auto"/>
            <w:noWrap/>
          </w:tcPr>
          <w:p w:rsidR="00975387" w:rsidRPr="00CE73CD" w:rsidRDefault="00975387" w:rsidP="0017601F">
            <w:pPr>
              <w:jc w:val="center"/>
              <w:rPr>
                <w:rFonts w:ascii="Cambria" w:hAnsi="Cambria" w:cs="Arial"/>
              </w:rPr>
            </w:pPr>
          </w:p>
          <w:p w:rsidR="00975387" w:rsidRPr="00CE73CD" w:rsidRDefault="00975387" w:rsidP="0017601F">
            <w:pPr>
              <w:jc w:val="center"/>
              <w:rPr>
                <w:rFonts w:ascii="Cambria" w:hAnsi="Cambria" w:cs="Arial"/>
              </w:rPr>
            </w:pPr>
          </w:p>
          <w:p w:rsidR="00975387" w:rsidRPr="00CE73CD" w:rsidRDefault="00975387" w:rsidP="0017601F">
            <w:pPr>
              <w:jc w:val="center"/>
              <w:rPr>
                <w:rFonts w:ascii="Cambria" w:hAnsi="Cambria" w:cs="Arial"/>
              </w:rPr>
            </w:pPr>
          </w:p>
          <w:p w:rsidR="00975387" w:rsidRPr="00CE73CD" w:rsidRDefault="00975387" w:rsidP="0017601F">
            <w:pPr>
              <w:jc w:val="center"/>
              <w:rPr>
                <w:rFonts w:ascii="Cambria" w:hAnsi="Cambria" w:cs="Arial"/>
              </w:rPr>
            </w:pPr>
          </w:p>
          <w:p w:rsidR="00975387" w:rsidRPr="00CE73CD" w:rsidRDefault="00975387" w:rsidP="0017601F">
            <w:pPr>
              <w:jc w:val="center"/>
              <w:rPr>
                <w:rFonts w:ascii="Cambria" w:hAnsi="Cambria" w:cs="Arial"/>
              </w:rPr>
            </w:pPr>
            <w:r w:rsidRPr="00CE73CD">
              <w:rPr>
                <w:rFonts w:ascii="Cambria" w:hAnsi="Cambria" w:cs="Arial"/>
              </w:rPr>
              <w:t>07+258</w:t>
            </w:r>
          </w:p>
        </w:tc>
        <w:tc>
          <w:tcPr>
            <w:tcW w:w="1601" w:type="dxa"/>
            <w:tcBorders>
              <w:top w:val="single" w:sz="4" w:space="0" w:color="auto"/>
              <w:left w:val="single" w:sz="4" w:space="0" w:color="auto"/>
              <w:bottom w:val="single" w:sz="4" w:space="0" w:color="auto"/>
            </w:tcBorders>
            <w:shd w:val="clear" w:color="auto" w:fill="auto"/>
          </w:tcPr>
          <w:p w:rsidR="00975387" w:rsidRPr="006C6E6E" w:rsidRDefault="00975387" w:rsidP="0017601F">
            <w:pPr>
              <w:jc w:val="both"/>
              <w:rPr>
                <w:rFonts w:ascii="Cambria" w:hAnsi="Cambria" w:cs="Arial"/>
                <w:sz w:val="16"/>
                <w:szCs w:val="16"/>
              </w:rPr>
            </w:pPr>
            <w:r>
              <w:rPr>
                <w:rFonts w:ascii="Cambria" w:hAnsi="Cambria" w:cs="Arial"/>
              </w:rPr>
              <w:t>Cruce del tercer puente sobre rio</w:t>
            </w:r>
            <w:r w:rsidRPr="008802B9">
              <w:rPr>
                <w:rFonts w:ascii="Cambria" w:hAnsi="Cambria" w:cs="Arial"/>
              </w:rPr>
              <w:t xml:space="preserve">, </w:t>
            </w:r>
            <w:r>
              <w:rPr>
                <w:rFonts w:ascii="Cambria" w:hAnsi="Cambria" w:cs="Arial"/>
              </w:rPr>
              <w:t>la tubería será adosado de acuerdo al estudio realizado,</w:t>
            </w:r>
            <w:r w:rsidRPr="008802B9">
              <w:rPr>
                <w:rFonts w:ascii="Cambria" w:hAnsi="Cambria" w:cs="Arial"/>
              </w:rPr>
              <w:t xml:space="preserve"> longitud aproximada de </w:t>
            </w:r>
            <w:r>
              <w:rPr>
                <w:rFonts w:ascii="Cambria" w:hAnsi="Cambria" w:cs="Arial"/>
              </w:rPr>
              <w:t>54</w:t>
            </w:r>
            <w:r w:rsidRPr="008802B9">
              <w:rPr>
                <w:rFonts w:ascii="Cambria" w:hAnsi="Cambria" w:cs="Arial"/>
              </w:rPr>
              <w:t xml:space="preserve"> metros</w:t>
            </w:r>
            <w:r>
              <w:rPr>
                <w:rFonts w:ascii="Cambria" w:hAnsi="Cambria" w:cs="Arial"/>
              </w:rPr>
              <w:t>.</w:t>
            </w:r>
          </w:p>
        </w:tc>
        <w:tc>
          <w:tcPr>
            <w:tcW w:w="3218" w:type="dxa"/>
            <w:tcBorders>
              <w:top w:val="single" w:sz="4" w:space="0" w:color="auto"/>
              <w:bottom w:val="single" w:sz="4" w:space="0" w:color="auto"/>
            </w:tcBorders>
            <w:shd w:val="clear" w:color="auto" w:fill="auto"/>
          </w:tcPr>
          <w:p w:rsidR="00975387" w:rsidRPr="00046F09" w:rsidRDefault="00B144E4" w:rsidP="0017601F">
            <w:pPr>
              <w:jc w:val="both"/>
              <w:rPr>
                <w:rFonts w:ascii="Cambria" w:hAnsi="Cambria" w:cs="Arial"/>
                <w:noProof/>
                <w:lang w:eastAsia="es-BO"/>
              </w:rPr>
            </w:pPr>
            <w:r>
              <w:rPr>
                <w:noProof/>
                <w:lang w:eastAsia="es-BO"/>
              </w:rPr>
              <mc:AlternateContent>
                <mc:Choice Requires="wps">
                  <w:drawing>
                    <wp:anchor distT="0" distB="0" distL="114300" distR="114300" simplePos="0" relativeHeight="251693568" behindDoc="0" locked="0" layoutInCell="1" allowOverlap="1" wp14:anchorId="4EEEBA32" wp14:editId="3769F9D0">
                      <wp:simplePos x="0" y="0"/>
                      <wp:positionH relativeFrom="column">
                        <wp:posOffset>681990</wp:posOffset>
                      </wp:positionH>
                      <wp:positionV relativeFrom="paragraph">
                        <wp:posOffset>497205</wp:posOffset>
                      </wp:positionV>
                      <wp:extent cx="572135" cy="580390"/>
                      <wp:effectExtent l="38100" t="38100" r="18415" b="29210"/>
                      <wp:wrapNone/>
                      <wp:docPr id="328" name="Conector recto de flecha 3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72135" cy="580390"/>
                              </a:xfrm>
                              <a:prstGeom prst="straightConnector1">
                                <a:avLst/>
                              </a:prstGeom>
                              <a:noFill/>
                              <a:ln w="19050">
                                <a:solidFill>
                                  <a:srgbClr val="1F497D"/>
                                </a:solidFill>
                                <a:round/>
                                <a:headEnd/>
                                <a:tailEnd type="triangle"/>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Conector recto de flecha 328" o:spid="_x0000_s1026" type="#_x0000_t32" style="position:absolute;margin-left:53.7pt;margin-top:39.15pt;width:45.05pt;height:45.7pt;flip:x y;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" strokecolor="#1f497d" strokeweight="1.5pt">
                      <v:stroke endarrow="block"/>
                      <v:shadow color="#243f60" opacity=".5" offset="1pt"/>
                    </v:shape>
                  </w:pict>
                </mc:Fallback>
              </mc:AlternateContent>
            </w:r>
            <w:r>
              <w:rPr>
                <w:noProof/>
                <w:lang w:eastAsia="es-BO"/>
              </w:rPr>
              <w:drawing>
                <wp:inline distT="0" distB="0" distL="0" distR="0" wp14:anchorId="77A17EBF" wp14:editId="09884B98">
                  <wp:extent cx="1967230" cy="1605280"/>
                  <wp:effectExtent l="0" t="0" r="0" b="0"/>
                  <wp:docPr id="30" name="Imagen 325" descr="Descripción: C:\Lucio\LUCIO 2015\Proyecto Comarapa\KMZ\Puente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25" descr="Descripción: C:\Lucio\LUCIO 2015\Proyecto Comarapa\KMZ\Puente 3.jpg"/>
                          <pic:cNvPicPr>
                            <a:picLocks noChangeAspect="1" noChangeArrowheads="1"/>
                          </pic:cNvPicPr>
                        </pic:nvPicPr>
                        <pic:blipFill>
                          <a:blip r:embed="rId41" cstate="print">
                            <a:extLst>
                              <a:ext uri="{28A0092B-C50C-407E-A947-70E740481C1C}">
                                <a14:useLocalDpi xmlns:a14="http://schemas.microsoft.com/office/drawing/2010/main" val="0"/>
                              </a:ext>
                            </a:extLst>
                          </a:blip>
                          <a:srcRect l="21539" t="10069" r="27005" b="17130"/>
                          <a:stretch>
                            <a:fillRect/>
                          </a:stretch>
                        </pic:blipFill>
                        <pic:spPr bwMode="auto">
                          <a:xfrm>
                            <a:off x="0" y="0"/>
                            <a:ext cx="1967230" cy="1605280"/>
                          </a:xfrm>
                          <a:prstGeom prst="rect">
                            <a:avLst/>
                          </a:prstGeom>
                          <a:noFill/>
                          <a:ln>
                            <a:noFill/>
                          </a:ln>
                        </pic:spPr>
                      </pic:pic>
                    </a:graphicData>
                  </a:graphic>
                </wp:inline>
              </w:drawing>
            </w:r>
            <w:r>
              <w:rPr>
                <w:noProof/>
                <w:lang w:eastAsia="es-BO"/>
              </w:rPr>
              <mc:AlternateContent>
                <mc:Choice Requires="wps">
                  <w:drawing>
                    <wp:anchor distT="0" distB="0" distL="114300" distR="114300" simplePos="0" relativeHeight="251637248" behindDoc="0" locked="0" layoutInCell="1" allowOverlap="1" wp14:anchorId="4CC8B067" wp14:editId="4A24435F">
                      <wp:simplePos x="0" y="0"/>
                      <wp:positionH relativeFrom="column">
                        <wp:posOffset>2590165</wp:posOffset>
                      </wp:positionH>
                      <wp:positionV relativeFrom="paragraph">
                        <wp:posOffset>632460</wp:posOffset>
                      </wp:positionV>
                      <wp:extent cx="1621790" cy="309880"/>
                      <wp:effectExtent l="0" t="76200" r="16510" b="33020"/>
                      <wp:wrapNone/>
                      <wp:docPr id="2062" name="Conector recto de flecha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21790" cy="309880"/>
                              </a:xfrm>
                              <a:prstGeom prst="straightConnector1">
                                <a:avLst/>
                              </a:prstGeom>
                              <a:noFill/>
                              <a:ln w="38100">
                                <a:solidFill>
                                  <a:srgbClr val="1F497D"/>
                                </a:solidFill>
                                <a:round/>
                                <a:headEnd type="triangle"/>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Conector recto de flecha 22" o:spid="_x0000_s1026" type="#_x0000_t32" style="position:absolute;margin-left:203.95pt;margin-top:49.8pt;width:127.7pt;height:24.4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" strokecolor="#1f497d" strokeweight="3pt">
                      <v:stroke startarrow="block"/>
                      <v:shadow color="#243f60" opacity=".5" offset="1pt"/>
                    </v:shape>
                  </w:pict>
                </mc:Fallback>
              </mc:AlternateContent>
            </w:r>
          </w:p>
        </w:tc>
        <w:tc>
          <w:tcPr>
            <w:tcW w:w="3646" w:type="dxa"/>
            <w:tcBorders>
              <w:top w:val="single" w:sz="4" w:space="0" w:color="auto"/>
              <w:bottom w:val="single" w:sz="4" w:space="0" w:color="auto"/>
            </w:tcBorders>
          </w:tcPr>
          <w:p w:rsidR="00975387" w:rsidRPr="00046F09" w:rsidRDefault="00B144E4" w:rsidP="0017601F">
            <w:pPr>
              <w:jc w:val="both"/>
              <w:rPr>
                <w:rFonts w:ascii="Cambria" w:hAnsi="Cambria" w:cs="Arial"/>
                <w:noProof/>
                <w:lang w:eastAsia="es-BO"/>
              </w:rPr>
            </w:pPr>
            <w:r>
              <w:rPr>
                <w:noProof/>
                <w:lang w:eastAsia="es-BO"/>
              </w:rPr>
              <w:drawing>
                <wp:inline distT="0" distB="0" distL="0" distR="0" wp14:anchorId="6C397930" wp14:editId="73EB12EE">
                  <wp:extent cx="2243455" cy="1584325"/>
                  <wp:effectExtent l="0" t="0" r="4445" b="0"/>
                  <wp:docPr id="31" name="Imagen 21" descr="Descripción: C:\Lucio\LUCIO 2015\Proyecto Comarapa\Fotos\DSC012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Descripción: C:\Lucio\LUCIO 2015\Proyecto Comarapa\Fotos\DSC01266.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243455" cy="1584325"/>
                          </a:xfrm>
                          <a:prstGeom prst="rect">
                            <a:avLst/>
                          </a:prstGeom>
                          <a:noFill/>
                          <a:ln>
                            <a:noFill/>
                          </a:ln>
                        </pic:spPr>
                      </pic:pic>
                    </a:graphicData>
                  </a:graphic>
                </wp:inline>
              </w:drawing>
            </w:r>
          </w:p>
        </w:tc>
      </w:tr>
      <w:tr w:rsidR="00975387" w:rsidRPr="006C6E6E" w:rsidTr="00093D8D">
        <w:trPr>
          <w:trHeight w:val="2552"/>
        </w:trPr>
        <w:tc>
          <w:tcPr>
            <w:tcW w:w="921" w:type="dxa"/>
            <w:tcBorders>
              <w:top w:val="single" w:sz="4" w:space="0" w:color="auto"/>
              <w:bottom w:val="single" w:sz="4" w:space="0" w:color="auto"/>
              <w:right w:val="single" w:sz="4" w:space="0" w:color="auto"/>
            </w:tcBorders>
            <w:shd w:val="clear" w:color="auto" w:fill="auto"/>
            <w:noWrap/>
          </w:tcPr>
          <w:p w:rsidR="00975387" w:rsidRPr="00CE73CD" w:rsidRDefault="00975387" w:rsidP="0017601F">
            <w:pPr>
              <w:jc w:val="center"/>
              <w:rPr>
                <w:rFonts w:ascii="Cambria" w:hAnsi="Cambria" w:cs="Arial"/>
              </w:rPr>
            </w:pPr>
          </w:p>
          <w:p w:rsidR="00975387" w:rsidRPr="00CE73CD" w:rsidRDefault="00975387" w:rsidP="0017601F">
            <w:pPr>
              <w:jc w:val="center"/>
              <w:rPr>
                <w:rFonts w:ascii="Cambria" w:hAnsi="Cambria" w:cs="Arial"/>
              </w:rPr>
            </w:pPr>
          </w:p>
          <w:p w:rsidR="00975387" w:rsidRPr="00CE73CD" w:rsidRDefault="00975387" w:rsidP="0017601F">
            <w:pPr>
              <w:jc w:val="center"/>
              <w:rPr>
                <w:rFonts w:ascii="Cambria" w:hAnsi="Cambria" w:cs="Arial"/>
              </w:rPr>
            </w:pPr>
          </w:p>
          <w:p w:rsidR="00975387" w:rsidRPr="00CE73CD" w:rsidRDefault="00975387" w:rsidP="0017601F">
            <w:pPr>
              <w:jc w:val="center"/>
              <w:rPr>
                <w:rFonts w:ascii="Cambria" w:hAnsi="Cambria" w:cs="Arial"/>
              </w:rPr>
            </w:pPr>
          </w:p>
          <w:p w:rsidR="00975387" w:rsidRPr="00CE73CD" w:rsidRDefault="00975387" w:rsidP="0017601F">
            <w:pPr>
              <w:jc w:val="center"/>
              <w:rPr>
                <w:rFonts w:ascii="Cambria" w:hAnsi="Cambria" w:cs="Arial"/>
              </w:rPr>
            </w:pPr>
            <w:r w:rsidRPr="00CE73CD">
              <w:rPr>
                <w:rFonts w:ascii="Cambria" w:hAnsi="Cambria" w:cs="Arial"/>
              </w:rPr>
              <w:t>08+338</w:t>
            </w:r>
          </w:p>
        </w:tc>
        <w:tc>
          <w:tcPr>
            <w:tcW w:w="1601" w:type="dxa"/>
            <w:tcBorders>
              <w:top w:val="single" w:sz="4" w:space="0" w:color="auto"/>
              <w:left w:val="single" w:sz="4" w:space="0" w:color="auto"/>
              <w:bottom w:val="single" w:sz="4" w:space="0" w:color="auto"/>
            </w:tcBorders>
            <w:shd w:val="clear" w:color="auto" w:fill="auto"/>
          </w:tcPr>
          <w:p w:rsidR="00975387" w:rsidRDefault="00975387" w:rsidP="0017601F">
            <w:pPr>
              <w:jc w:val="both"/>
              <w:rPr>
                <w:rFonts w:ascii="Cambria" w:hAnsi="Cambria" w:cs="Arial"/>
              </w:rPr>
            </w:pPr>
          </w:p>
          <w:p w:rsidR="00975387" w:rsidRPr="006C6E6E" w:rsidRDefault="00975387" w:rsidP="0017601F">
            <w:pPr>
              <w:jc w:val="both"/>
              <w:rPr>
                <w:rFonts w:ascii="Cambria" w:hAnsi="Cambria" w:cs="Arial"/>
                <w:sz w:val="16"/>
                <w:szCs w:val="16"/>
              </w:rPr>
            </w:pPr>
            <w:r>
              <w:rPr>
                <w:rFonts w:ascii="Cambria" w:hAnsi="Cambria" w:cs="Arial"/>
              </w:rPr>
              <w:t>Sector en el que debe limpiarse, nivelarse y adecuar el derecho de vía</w:t>
            </w:r>
            <w:r w:rsidRPr="008802B9">
              <w:rPr>
                <w:rFonts w:ascii="Cambria" w:hAnsi="Cambria" w:cs="Arial"/>
              </w:rPr>
              <w:t xml:space="preserve">, longitud aproximada de </w:t>
            </w:r>
            <w:r>
              <w:rPr>
                <w:rFonts w:ascii="Cambria" w:hAnsi="Cambria" w:cs="Arial"/>
              </w:rPr>
              <w:t>230</w:t>
            </w:r>
            <w:r w:rsidRPr="008802B9">
              <w:rPr>
                <w:rFonts w:ascii="Cambria" w:hAnsi="Cambria" w:cs="Arial"/>
              </w:rPr>
              <w:t xml:space="preserve"> metros.</w:t>
            </w:r>
          </w:p>
        </w:tc>
        <w:tc>
          <w:tcPr>
            <w:tcW w:w="3218" w:type="dxa"/>
            <w:tcBorders>
              <w:top w:val="single" w:sz="4" w:space="0" w:color="auto"/>
              <w:bottom w:val="single" w:sz="4" w:space="0" w:color="auto"/>
            </w:tcBorders>
            <w:shd w:val="clear" w:color="auto" w:fill="auto"/>
          </w:tcPr>
          <w:p w:rsidR="00975387" w:rsidRPr="00046F09" w:rsidRDefault="00B144E4" w:rsidP="0017601F">
            <w:pPr>
              <w:jc w:val="both"/>
              <w:rPr>
                <w:rFonts w:ascii="Cambria" w:hAnsi="Cambria" w:cs="Arial"/>
                <w:noProof/>
                <w:lang w:eastAsia="es-BO"/>
              </w:rPr>
            </w:pPr>
            <w:r>
              <w:rPr>
                <w:noProof/>
                <w:lang w:eastAsia="es-BO"/>
              </w:rPr>
              <mc:AlternateContent>
                <mc:Choice Requires="wps">
                  <w:drawing>
                    <wp:anchor distT="0" distB="0" distL="114300" distR="114300" simplePos="0" relativeHeight="251694592" behindDoc="0" locked="0" layoutInCell="1" allowOverlap="1" wp14:anchorId="6F46771C" wp14:editId="7D546847">
                      <wp:simplePos x="0" y="0"/>
                      <wp:positionH relativeFrom="column">
                        <wp:posOffset>689610</wp:posOffset>
                      </wp:positionH>
                      <wp:positionV relativeFrom="paragraph">
                        <wp:posOffset>579755</wp:posOffset>
                      </wp:positionV>
                      <wp:extent cx="628015" cy="604520"/>
                      <wp:effectExtent l="38100" t="38100" r="19685" b="24130"/>
                      <wp:wrapNone/>
                      <wp:docPr id="330" name="Conector recto de flecha 3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28015" cy="604520"/>
                              </a:xfrm>
                              <a:prstGeom prst="straightConnector1">
                                <a:avLst/>
                              </a:prstGeom>
                              <a:noFill/>
                              <a:ln w="19050">
                                <a:solidFill>
                                  <a:srgbClr val="1F497D"/>
                                </a:solidFill>
                                <a:round/>
                                <a:headEnd/>
                                <a:tailEnd type="triangle"/>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Conector recto de flecha 330" o:spid="_x0000_s1026" type="#_x0000_t32" style="position:absolute;margin-left:54.3pt;margin-top:45.65pt;width:49.45pt;height:47.6pt;flip:x y;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" strokecolor="#1f497d" strokeweight="1.5pt">
                      <v:stroke endarrow="block"/>
                      <v:shadow color="#243f60" opacity=".5" offset="1pt"/>
                    </v:shape>
                  </w:pict>
                </mc:Fallback>
              </mc:AlternateContent>
            </w:r>
            <w:r>
              <w:rPr>
                <w:noProof/>
                <w:lang w:eastAsia="es-BO"/>
              </w:rPr>
              <w:drawing>
                <wp:inline distT="0" distB="0" distL="0" distR="0" wp14:anchorId="2A31566B" wp14:editId="41CD0CA1">
                  <wp:extent cx="1956435" cy="1595120"/>
                  <wp:effectExtent l="0" t="0" r="5715" b="5080"/>
                  <wp:docPr id="32" name="Imagen 326" descr="Descripción: C:\Lucio\LUCIO 2015\Proyecto Comarapa\KMZ\NIvelacion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26" descr="Descripción: C:\Lucio\LUCIO 2015\Proyecto Comarapa\KMZ\NIvelacion 1.jpg"/>
                          <pic:cNvPicPr>
                            <a:picLocks noChangeAspect="1" noChangeArrowheads="1"/>
                          </pic:cNvPicPr>
                        </pic:nvPicPr>
                        <pic:blipFill>
                          <a:blip r:embed="rId43" cstate="print">
                            <a:extLst>
                              <a:ext uri="{28A0092B-C50C-407E-A947-70E740481C1C}">
                                <a14:useLocalDpi xmlns:a14="http://schemas.microsoft.com/office/drawing/2010/main" val="0"/>
                              </a:ext>
                            </a:extLst>
                          </a:blip>
                          <a:srcRect l="14455" t="10529" r="33501" b="16483"/>
                          <a:stretch>
                            <a:fillRect/>
                          </a:stretch>
                        </pic:blipFill>
                        <pic:spPr bwMode="auto">
                          <a:xfrm>
                            <a:off x="0" y="0"/>
                            <a:ext cx="1956435" cy="1595120"/>
                          </a:xfrm>
                          <a:prstGeom prst="rect">
                            <a:avLst/>
                          </a:prstGeom>
                          <a:noFill/>
                          <a:ln>
                            <a:noFill/>
                          </a:ln>
                        </pic:spPr>
                      </pic:pic>
                    </a:graphicData>
                  </a:graphic>
                </wp:inline>
              </w:drawing>
            </w:r>
            <w:r>
              <w:rPr>
                <w:noProof/>
                <w:lang w:eastAsia="es-BO"/>
              </w:rPr>
              <mc:AlternateContent>
                <mc:Choice Requires="wps">
                  <w:drawing>
                    <wp:anchor distT="0" distB="0" distL="114300" distR="114300" simplePos="0" relativeHeight="251639296" behindDoc="0" locked="0" layoutInCell="1" allowOverlap="1" wp14:anchorId="726A5A72" wp14:editId="751CBF12">
                      <wp:simplePos x="0" y="0"/>
                      <wp:positionH relativeFrom="column">
                        <wp:posOffset>3377565</wp:posOffset>
                      </wp:positionH>
                      <wp:positionV relativeFrom="paragraph">
                        <wp:posOffset>548005</wp:posOffset>
                      </wp:positionV>
                      <wp:extent cx="397510" cy="986155"/>
                      <wp:effectExtent l="19050" t="19050" r="59690" b="42545"/>
                      <wp:wrapNone/>
                      <wp:docPr id="2061" name="Conector recto de flecha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97510" cy="986155"/>
                              </a:xfrm>
                              <a:prstGeom prst="straightConnector1">
                                <a:avLst/>
                              </a:prstGeom>
                              <a:noFill/>
                              <a:ln w="38100">
                                <a:solidFill>
                                  <a:srgbClr val="1F497D"/>
                                </a:solidFill>
                                <a:round/>
                                <a:headEnd type="triangle"/>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Conector recto de flecha 27" o:spid="_x0000_s1026" type="#_x0000_t32" style="position:absolute;margin-left:265.95pt;margin-top:43.15pt;width:31.3pt;height:77.65pt;flip:x y;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" strokecolor="#1f497d" strokeweight="3pt">
                      <v:stroke startarrow="block"/>
                      <v:shadow color="#243f60" opacity=".5" offset="1pt"/>
                    </v:shape>
                  </w:pict>
                </mc:Fallback>
              </mc:AlternateContent>
            </w:r>
          </w:p>
        </w:tc>
        <w:tc>
          <w:tcPr>
            <w:tcW w:w="3646" w:type="dxa"/>
            <w:tcBorders>
              <w:top w:val="single" w:sz="4" w:space="0" w:color="auto"/>
              <w:bottom w:val="single" w:sz="4" w:space="0" w:color="auto"/>
            </w:tcBorders>
          </w:tcPr>
          <w:p w:rsidR="00975387" w:rsidRPr="00046F09" w:rsidRDefault="00B144E4" w:rsidP="0017601F">
            <w:pPr>
              <w:jc w:val="both"/>
              <w:rPr>
                <w:rFonts w:ascii="Cambria" w:hAnsi="Cambria" w:cs="Arial"/>
                <w:noProof/>
                <w:lang w:eastAsia="es-BO"/>
              </w:rPr>
            </w:pPr>
            <w:r>
              <w:rPr>
                <w:noProof/>
                <w:lang w:eastAsia="es-BO"/>
              </w:rPr>
              <w:drawing>
                <wp:inline distT="0" distB="0" distL="0" distR="0" wp14:anchorId="6ADB18E3" wp14:editId="7256A656">
                  <wp:extent cx="2243455" cy="1605280"/>
                  <wp:effectExtent l="0" t="0" r="4445" b="0"/>
                  <wp:docPr id="33" name="Imagen 23" descr="Descripción: C:\Lucio\LUCIO 2015\Proyecto Comarapa\Fotos\DSC012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3" descr="Descripción: C:\Lucio\LUCIO 2015\Proyecto Comarapa\Fotos\DSC01273.JP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243455" cy="1605280"/>
                          </a:xfrm>
                          <a:prstGeom prst="rect">
                            <a:avLst/>
                          </a:prstGeom>
                          <a:noFill/>
                          <a:ln>
                            <a:noFill/>
                          </a:ln>
                        </pic:spPr>
                      </pic:pic>
                    </a:graphicData>
                  </a:graphic>
                </wp:inline>
              </w:drawing>
            </w:r>
          </w:p>
        </w:tc>
      </w:tr>
      <w:tr w:rsidR="00975387" w:rsidRPr="006C6E6E" w:rsidTr="00093D8D">
        <w:trPr>
          <w:trHeight w:val="2552"/>
        </w:trPr>
        <w:tc>
          <w:tcPr>
            <w:tcW w:w="921" w:type="dxa"/>
            <w:tcBorders>
              <w:top w:val="single" w:sz="4" w:space="0" w:color="auto"/>
              <w:bottom w:val="single" w:sz="4" w:space="0" w:color="auto"/>
              <w:right w:val="single" w:sz="4" w:space="0" w:color="auto"/>
            </w:tcBorders>
            <w:shd w:val="clear" w:color="auto" w:fill="auto"/>
            <w:noWrap/>
          </w:tcPr>
          <w:p w:rsidR="00975387" w:rsidRPr="00CE73CD" w:rsidRDefault="00975387" w:rsidP="0017601F">
            <w:pPr>
              <w:jc w:val="center"/>
              <w:rPr>
                <w:rFonts w:ascii="Cambria" w:hAnsi="Cambria" w:cs="Arial"/>
              </w:rPr>
            </w:pPr>
          </w:p>
          <w:p w:rsidR="00975387" w:rsidRPr="00CE73CD" w:rsidRDefault="00975387" w:rsidP="0017601F">
            <w:pPr>
              <w:jc w:val="center"/>
              <w:rPr>
                <w:rFonts w:ascii="Cambria" w:hAnsi="Cambria" w:cs="Arial"/>
              </w:rPr>
            </w:pPr>
          </w:p>
          <w:p w:rsidR="00975387" w:rsidRPr="00CE73CD" w:rsidRDefault="00975387" w:rsidP="0017601F">
            <w:pPr>
              <w:jc w:val="center"/>
              <w:rPr>
                <w:rFonts w:ascii="Cambria" w:hAnsi="Cambria" w:cs="Arial"/>
              </w:rPr>
            </w:pPr>
          </w:p>
          <w:p w:rsidR="00975387" w:rsidRPr="00CE73CD" w:rsidRDefault="00975387" w:rsidP="0017601F">
            <w:pPr>
              <w:jc w:val="center"/>
              <w:rPr>
                <w:rFonts w:ascii="Cambria" w:hAnsi="Cambria" w:cs="Arial"/>
              </w:rPr>
            </w:pPr>
          </w:p>
          <w:p w:rsidR="00975387" w:rsidRPr="00CE73CD" w:rsidRDefault="00975387" w:rsidP="0017601F">
            <w:pPr>
              <w:jc w:val="center"/>
              <w:rPr>
                <w:rFonts w:ascii="Cambria" w:hAnsi="Cambria" w:cs="Arial"/>
              </w:rPr>
            </w:pPr>
            <w:r w:rsidRPr="00CE73CD">
              <w:rPr>
                <w:rFonts w:ascii="Cambria" w:hAnsi="Cambria" w:cs="Arial"/>
              </w:rPr>
              <w:t>09+851</w:t>
            </w:r>
          </w:p>
        </w:tc>
        <w:tc>
          <w:tcPr>
            <w:tcW w:w="1601" w:type="dxa"/>
            <w:tcBorders>
              <w:top w:val="single" w:sz="4" w:space="0" w:color="auto"/>
              <w:left w:val="single" w:sz="4" w:space="0" w:color="auto"/>
              <w:bottom w:val="single" w:sz="4" w:space="0" w:color="auto"/>
            </w:tcBorders>
            <w:shd w:val="clear" w:color="auto" w:fill="auto"/>
          </w:tcPr>
          <w:p w:rsidR="00975387" w:rsidRDefault="00975387" w:rsidP="0017601F">
            <w:pPr>
              <w:jc w:val="both"/>
              <w:rPr>
                <w:rFonts w:ascii="Cambria" w:hAnsi="Cambria" w:cs="Arial"/>
              </w:rPr>
            </w:pPr>
          </w:p>
          <w:p w:rsidR="00975387" w:rsidRPr="006C6E6E" w:rsidRDefault="00975387" w:rsidP="0017601F">
            <w:pPr>
              <w:jc w:val="both"/>
              <w:rPr>
                <w:rFonts w:ascii="Cambria" w:hAnsi="Cambria" w:cs="Arial"/>
                <w:sz w:val="16"/>
                <w:szCs w:val="16"/>
              </w:rPr>
            </w:pPr>
            <w:r w:rsidRPr="008802B9">
              <w:rPr>
                <w:rFonts w:ascii="Cambria" w:hAnsi="Cambria" w:cs="Arial"/>
              </w:rPr>
              <w:t xml:space="preserve">Lugar </w:t>
            </w:r>
            <w:r>
              <w:rPr>
                <w:rFonts w:ascii="Cambria" w:hAnsi="Cambria" w:cs="Arial"/>
              </w:rPr>
              <w:t xml:space="preserve">donde se construirá la cámara para la válvula de derivación hacia el </w:t>
            </w:r>
            <w:proofErr w:type="spellStart"/>
            <w:r>
              <w:rPr>
                <w:rFonts w:ascii="Cambria" w:hAnsi="Cambria" w:cs="Arial"/>
              </w:rPr>
              <w:t>EDR</w:t>
            </w:r>
            <w:proofErr w:type="spellEnd"/>
            <w:r>
              <w:rPr>
                <w:rFonts w:ascii="Cambria" w:hAnsi="Cambria" w:cs="Arial"/>
              </w:rPr>
              <w:t xml:space="preserve"> de la población de Tambo</w:t>
            </w:r>
            <w:r w:rsidRPr="008802B9">
              <w:rPr>
                <w:rFonts w:ascii="Cambria" w:hAnsi="Cambria" w:cs="Arial"/>
              </w:rPr>
              <w:t>.</w:t>
            </w:r>
          </w:p>
        </w:tc>
        <w:tc>
          <w:tcPr>
            <w:tcW w:w="3218" w:type="dxa"/>
            <w:tcBorders>
              <w:top w:val="single" w:sz="4" w:space="0" w:color="auto"/>
              <w:bottom w:val="single" w:sz="4" w:space="0" w:color="auto"/>
            </w:tcBorders>
            <w:shd w:val="clear" w:color="auto" w:fill="auto"/>
          </w:tcPr>
          <w:p w:rsidR="00975387" w:rsidRPr="00046F09" w:rsidRDefault="00B144E4" w:rsidP="0017601F">
            <w:pPr>
              <w:jc w:val="both"/>
              <w:rPr>
                <w:rFonts w:ascii="Cambria" w:hAnsi="Cambria" w:cs="Arial"/>
                <w:noProof/>
                <w:lang w:eastAsia="es-BO"/>
              </w:rPr>
            </w:pPr>
            <w:r>
              <w:rPr>
                <w:noProof/>
                <w:lang w:eastAsia="es-BO"/>
              </w:rPr>
              <mc:AlternateContent>
                <mc:Choice Requires="wps">
                  <w:drawing>
                    <wp:anchor distT="0" distB="0" distL="114300" distR="114300" simplePos="0" relativeHeight="251696640" behindDoc="0" locked="0" layoutInCell="1" allowOverlap="1" wp14:anchorId="68A26F3C" wp14:editId="3A9239B2">
                      <wp:simplePos x="0" y="0"/>
                      <wp:positionH relativeFrom="column">
                        <wp:posOffset>688975</wp:posOffset>
                      </wp:positionH>
                      <wp:positionV relativeFrom="page">
                        <wp:posOffset>1064260</wp:posOffset>
                      </wp:positionV>
                      <wp:extent cx="109220" cy="121285"/>
                      <wp:effectExtent l="13017" t="25083" r="37148" b="56197"/>
                      <wp:wrapNone/>
                      <wp:docPr id="331" name="Rectángulo 3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09220" cy="121285"/>
                              </a:xfrm>
                              <a:prstGeom prst="rect">
                                <a:avLst/>
                              </a:prstGeom>
                              <a:solidFill>
                                <a:srgbClr val="FF0000"/>
                              </a:solidFill>
                              <a:ln w="38100">
                                <a:solidFill>
                                  <a:srgbClr val="FF0000"/>
                                </a:solidFill>
                                <a:miter lim="800000"/>
                                <a:headEnd/>
                                <a:tailEnd/>
                              </a:ln>
                              <a:effectLst>
                                <a:outerShdw dist="28398" dir="3806097" algn="ctr" rotWithShape="0">
                                  <a:srgbClr val="622423">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331" o:spid="_x0000_s1026" style="position:absolute;margin-left:54.25pt;margin-top:83.8pt;width:8.6pt;height:9.55pt;rotation:-90;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" fillcolor="red" strokecolor="red" strokeweight="3pt">
                      <v:shadow on="t" color="#622423" opacity=".5" offset="1pt"/>
                      <w10:wrap anchory="page"/>
                    </v:rect>
                  </w:pict>
                </mc:Fallback>
              </mc:AlternateContent>
            </w:r>
            <w:r>
              <w:rPr>
                <w:noProof/>
                <w:lang w:eastAsia="es-BO"/>
              </w:rPr>
              <w:drawing>
                <wp:inline distT="0" distB="0" distL="0" distR="0" wp14:anchorId="16BC46E5" wp14:editId="4FF881E0">
                  <wp:extent cx="1967230" cy="1595120"/>
                  <wp:effectExtent l="0" t="0" r="0" b="5080"/>
                  <wp:docPr id="34" name="Imagen 327" descr="Descripción: C:\Lucio\LUCIO 2015\Proyecto Comarapa\KMZ\Camara EDR Tamb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27" descr="Descripción: C:\Lucio\LUCIO 2015\Proyecto Comarapa\KMZ\Camara EDR Tambo.jpg"/>
                          <pic:cNvPicPr>
                            <a:picLocks noChangeAspect="1" noChangeArrowheads="1"/>
                          </pic:cNvPicPr>
                        </pic:nvPicPr>
                        <pic:blipFill>
                          <a:blip r:embed="rId45" cstate="print">
                            <a:extLst>
                              <a:ext uri="{28A0092B-C50C-407E-A947-70E740481C1C}">
                                <a14:useLocalDpi xmlns:a14="http://schemas.microsoft.com/office/drawing/2010/main" val="0"/>
                              </a:ext>
                            </a:extLst>
                          </a:blip>
                          <a:srcRect l="28905" r="16670" b="29300"/>
                          <a:stretch>
                            <a:fillRect/>
                          </a:stretch>
                        </pic:blipFill>
                        <pic:spPr bwMode="auto">
                          <a:xfrm>
                            <a:off x="0" y="0"/>
                            <a:ext cx="1967230" cy="1595120"/>
                          </a:xfrm>
                          <a:prstGeom prst="rect">
                            <a:avLst/>
                          </a:prstGeom>
                          <a:noFill/>
                          <a:ln>
                            <a:noFill/>
                          </a:ln>
                        </pic:spPr>
                      </pic:pic>
                    </a:graphicData>
                  </a:graphic>
                </wp:inline>
              </w:drawing>
            </w:r>
          </w:p>
        </w:tc>
        <w:tc>
          <w:tcPr>
            <w:tcW w:w="3646" w:type="dxa"/>
            <w:tcBorders>
              <w:top w:val="single" w:sz="4" w:space="0" w:color="auto"/>
              <w:bottom w:val="single" w:sz="4" w:space="0" w:color="auto"/>
            </w:tcBorders>
          </w:tcPr>
          <w:p w:rsidR="00975387" w:rsidRPr="00046F09" w:rsidRDefault="00B144E4" w:rsidP="0017601F">
            <w:pPr>
              <w:jc w:val="both"/>
              <w:rPr>
                <w:rFonts w:ascii="Cambria" w:hAnsi="Cambria" w:cs="Arial"/>
                <w:noProof/>
                <w:lang w:eastAsia="es-BO"/>
              </w:rPr>
            </w:pPr>
            <w:r>
              <w:rPr>
                <w:noProof/>
                <w:lang w:eastAsia="es-BO"/>
              </w:rPr>
              <mc:AlternateContent>
                <mc:Choice Requires="wps">
                  <w:drawing>
                    <wp:anchor distT="0" distB="0" distL="114300" distR="114300" simplePos="0" relativeHeight="251642368" behindDoc="0" locked="0" layoutInCell="1" allowOverlap="1" wp14:anchorId="0B9B618B" wp14:editId="62F9CBF0">
                      <wp:simplePos x="0" y="0"/>
                      <wp:positionH relativeFrom="column">
                        <wp:posOffset>951230</wp:posOffset>
                      </wp:positionH>
                      <wp:positionV relativeFrom="page">
                        <wp:posOffset>930275</wp:posOffset>
                      </wp:positionV>
                      <wp:extent cx="237490" cy="193675"/>
                      <wp:effectExtent l="21907" t="16193" r="32068" b="51117"/>
                      <wp:wrapNone/>
                      <wp:docPr id="2060" name="Rectángulo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237490" cy="193675"/>
                              </a:xfrm>
                              <a:prstGeom prst="rect">
                                <a:avLst/>
                              </a:prstGeom>
                              <a:solidFill>
                                <a:srgbClr val="FF0000"/>
                              </a:solidFill>
                              <a:ln w="38100">
                                <a:solidFill>
                                  <a:srgbClr val="FF0000"/>
                                </a:solidFill>
                                <a:miter lim="800000"/>
                                <a:headEnd/>
                                <a:tailEnd/>
                              </a:ln>
                              <a:effectLst>
                                <a:outerShdw dist="28398" dir="3806097" algn="ctr" rotWithShape="0">
                                  <a:srgbClr val="622423">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30" o:spid="_x0000_s1026" style="position:absolute;margin-left:74.9pt;margin-top:73.25pt;width:18.7pt;height:15.25pt;rotation:-90;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" fillcolor="red" strokecolor="red" strokeweight="3pt">
                      <v:shadow on="t" color="#622423" opacity=".5" offset="1pt"/>
                      <w10:wrap anchory="page"/>
                    </v:rect>
                  </w:pict>
                </mc:Fallback>
              </mc:AlternateContent>
            </w:r>
            <w:r>
              <w:rPr>
                <w:noProof/>
                <w:lang w:eastAsia="es-BO"/>
              </w:rPr>
              <mc:AlternateContent>
                <mc:Choice Requires="wps">
                  <w:drawing>
                    <wp:anchor distT="0" distB="0" distL="114300" distR="114300" simplePos="0" relativeHeight="251640320" behindDoc="0" locked="0" layoutInCell="1" allowOverlap="1" wp14:anchorId="2411AA1B" wp14:editId="54B78135">
                      <wp:simplePos x="0" y="0"/>
                      <wp:positionH relativeFrom="column">
                        <wp:posOffset>69850</wp:posOffset>
                      </wp:positionH>
                      <wp:positionV relativeFrom="paragraph">
                        <wp:posOffset>1003935</wp:posOffset>
                      </wp:positionV>
                      <wp:extent cx="2075180" cy="45720"/>
                      <wp:effectExtent l="38100" t="57150" r="1270" b="106680"/>
                      <wp:wrapNone/>
                      <wp:docPr id="2059" name="Conector recto de flecha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75180" cy="45720"/>
                              </a:xfrm>
                              <a:prstGeom prst="straightConnector1">
                                <a:avLst/>
                              </a:prstGeom>
                              <a:noFill/>
                              <a:ln w="38100">
                                <a:solidFill>
                                  <a:srgbClr val="1F497D"/>
                                </a:solidFill>
                                <a:round/>
                                <a:headEnd type="triangle"/>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Conector recto de flecha 29" o:spid="_x0000_s1026" type="#_x0000_t32" style="position:absolute;margin-left:5.5pt;margin-top:79.05pt;width:163.4pt;height:3.6pt;flip:y;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" strokecolor="#1f497d" strokeweight="3pt">
                      <v:stroke startarrow="block"/>
                      <v:shadow color="#243f60" opacity=".5" offset="1pt"/>
                    </v:shape>
                  </w:pict>
                </mc:Fallback>
              </mc:AlternateContent>
            </w:r>
            <w:r>
              <w:rPr>
                <w:noProof/>
                <w:lang w:eastAsia="es-BO"/>
              </w:rPr>
              <w:drawing>
                <wp:inline distT="0" distB="0" distL="0" distR="0" wp14:anchorId="1EE4BF53" wp14:editId="488C8A4D">
                  <wp:extent cx="2222500" cy="1573530"/>
                  <wp:effectExtent l="0" t="0" r="6350" b="7620"/>
                  <wp:docPr id="35" name="Imagen 28" descr="Descripción: C:\Lucio\LUCIO 2015\Proyecto Comarapa\Fotos\DSC012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descr="Descripción: C:\Lucio\LUCIO 2015\Proyecto Comarapa\Fotos\DSC01276.JP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222500" cy="1573530"/>
                          </a:xfrm>
                          <a:prstGeom prst="rect">
                            <a:avLst/>
                          </a:prstGeom>
                          <a:noFill/>
                          <a:ln>
                            <a:noFill/>
                          </a:ln>
                        </pic:spPr>
                      </pic:pic>
                    </a:graphicData>
                  </a:graphic>
                </wp:inline>
              </w:drawing>
            </w:r>
          </w:p>
        </w:tc>
      </w:tr>
      <w:tr w:rsidR="00975387" w:rsidRPr="006C6E6E" w:rsidTr="00093D8D">
        <w:trPr>
          <w:trHeight w:val="2552"/>
        </w:trPr>
        <w:tc>
          <w:tcPr>
            <w:tcW w:w="921" w:type="dxa"/>
            <w:tcBorders>
              <w:top w:val="single" w:sz="4" w:space="0" w:color="auto"/>
              <w:bottom w:val="single" w:sz="4" w:space="0" w:color="auto"/>
              <w:right w:val="single" w:sz="4" w:space="0" w:color="auto"/>
            </w:tcBorders>
            <w:shd w:val="clear" w:color="auto" w:fill="auto"/>
            <w:noWrap/>
          </w:tcPr>
          <w:p w:rsidR="00975387" w:rsidRPr="00051FD3" w:rsidRDefault="00975387" w:rsidP="0017601F">
            <w:pPr>
              <w:jc w:val="center"/>
              <w:rPr>
                <w:rFonts w:ascii="Cambria" w:hAnsi="Cambria" w:cs="Arial"/>
              </w:rPr>
            </w:pPr>
          </w:p>
          <w:p w:rsidR="00975387" w:rsidRPr="00051FD3" w:rsidRDefault="00975387" w:rsidP="0017601F">
            <w:pPr>
              <w:jc w:val="center"/>
              <w:rPr>
                <w:rFonts w:ascii="Cambria" w:hAnsi="Cambria" w:cs="Arial"/>
              </w:rPr>
            </w:pPr>
          </w:p>
          <w:p w:rsidR="00975387" w:rsidRPr="00051FD3" w:rsidRDefault="00975387" w:rsidP="0017601F">
            <w:pPr>
              <w:jc w:val="center"/>
              <w:rPr>
                <w:rFonts w:ascii="Cambria" w:hAnsi="Cambria" w:cs="Arial"/>
              </w:rPr>
            </w:pPr>
          </w:p>
          <w:p w:rsidR="00975387" w:rsidRPr="00051FD3" w:rsidRDefault="00975387" w:rsidP="0017601F">
            <w:pPr>
              <w:jc w:val="center"/>
              <w:rPr>
                <w:rFonts w:ascii="Cambria" w:hAnsi="Cambria" w:cs="Arial"/>
              </w:rPr>
            </w:pPr>
          </w:p>
          <w:p w:rsidR="00975387" w:rsidRPr="00051FD3" w:rsidRDefault="00975387" w:rsidP="0017601F">
            <w:pPr>
              <w:jc w:val="center"/>
              <w:rPr>
                <w:rFonts w:ascii="Cambria" w:hAnsi="Cambria" w:cs="Arial"/>
              </w:rPr>
            </w:pPr>
            <w:r w:rsidRPr="00051FD3">
              <w:rPr>
                <w:rFonts w:ascii="Cambria" w:hAnsi="Cambria" w:cs="Arial"/>
              </w:rPr>
              <w:t>10+984</w:t>
            </w:r>
          </w:p>
        </w:tc>
        <w:tc>
          <w:tcPr>
            <w:tcW w:w="1601" w:type="dxa"/>
            <w:tcBorders>
              <w:top w:val="single" w:sz="4" w:space="0" w:color="auto"/>
              <w:left w:val="single" w:sz="4" w:space="0" w:color="auto"/>
              <w:bottom w:val="single" w:sz="4" w:space="0" w:color="auto"/>
            </w:tcBorders>
            <w:shd w:val="clear" w:color="auto" w:fill="auto"/>
          </w:tcPr>
          <w:p w:rsidR="00975387" w:rsidRPr="00977729" w:rsidRDefault="00975387" w:rsidP="0017601F">
            <w:pPr>
              <w:jc w:val="both"/>
              <w:rPr>
                <w:rFonts w:ascii="Cambria" w:hAnsi="Cambria" w:cs="Arial"/>
              </w:rPr>
            </w:pPr>
            <w:r w:rsidRPr="008802B9">
              <w:rPr>
                <w:rFonts w:ascii="Cambria" w:hAnsi="Cambria" w:cs="Arial"/>
              </w:rPr>
              <w:t xml:space="preserve">Cruce de la </w:t>
            </w:r>
            <w:r>
              <w:rPr>
                <w:rFonts w:ascii="Cambria" w:hAnsi="Cambria" w:cs="Arial"/>
              </w:rPr>
              <w:t>carretera asfaltada Cochabamba – Santa Cruz</w:t>
            </w:r>
            <w:r w:rsidRPr="008802B9">
              <w:rPr>
                <w:rFonts w:ascii="Cambria" w:hAnsi="Cambria" w:cs="Arial"/>
              </w:rPr>
              <w:t>,</w:t>
            </w:r>
            <w:r>
              <w:rPr>
                <w:rFonts w:ascii="Cambria" w:hAnsi="Cambria" w:cs="Arial"/>
              </w:rPr>
              <w:t xml:space="preserve"> se hará mediante perforación subterránea con topo,</w:t>
            </w:r>
            <w:r w:rsidRPr="008802B9">
              <w:rPr>
                <w:rFonts w:ascii="Cambria" w:hAnsi="Cambria" w:cs="Arial"/>
              </w:rPr>
              <w:t xml:space="preserve"> longitud aproximada de </w:t>
            </w:r>
            <w:r>
              <w:rPr>
                <w:rFonts w:ascii="Cambria" w:hAnsi="Cambria" w:cs="Arial"/>
              </w:rPr>
              <w:t>8</w:t>
            </w:r>
            <w:r w:rsidRPr="008802B9">
              <w:rPr>
                <w:rFonts w:ascii="Cambria" w:hAnsi="Cambria" w:cs="Arial"/>
              </w:rPr>
              <w:t xml:space="preserve"> metros.</w:t>
            </w:r>
          </w:p>
        </w:tc>
        <w:tc>
          <w:tcPr>
            <w:tcW w:w="3218" w:type="dxa"/>
            <w:tcBorders>
              <w:top w:val="single" w:sz="4" w:space="0" w:color="auto"/>
              <w:bottom w:val="single" w:sz="4" w:space="0" w:color="auto"/>
            </w:tcBorders>
            <w:shd w:val="clear" w:color="auto" w:fill="auto"/>
          </w:tcPr>
          <w:p w:rsidR="00975387" w:rsidRPr="00046F09" w:rsidRDefault="00B144E4" w:rsidP="0017601F">
            <w:pPr>
              <w:jc w:val="both"/>
              <w:rPr>
                <w:rFonts w:ascii="Cambria" w:hAnsi="Cambria" w:cs="Arial"/>
                <w:noProof/>
                <w:lang w:eastAsia="es-BO"/>
              </w:rPr>
            </w:pPr>
            <w:r>
              <w:rPr>
                <w:noProof/>
                <w:lang w:eastAsia="es-BO"/>
              </w:rPr>
              <mc:AlternateContent>
                <mc:Choice Requires="wps">
                  <w:drawing>
                    <wp:anchor distT="0" distB="0" distL="114300" distR="114300" simplePos="0" relativeHeight="251629056" behindDoc="0" locked="0" layoutInCell="1" allowOverlap="1" wp14:anchorId="097D5F2D" wp14:editId="29B8FC2C">
                      <wp:simplePos x="0" y="0"/>
                      <wp:positionH relativeFrom="column">
                        <wp:posOffset>1270000</wp:posOffset>
                      </wp:positionH>
                      <wp:positionV relativeFrom="paragraph">
                        <wp:posOffset>1309370</wp:posOffset>
                      </wp:positionV>
                      <wp:extent cx="222885" cy="166370"/>
                      <wp:effectExtent l="38100" t="0" r="24765" b="62230"/>
                      <wp:wrapNone/>
                      <wp:docPr id="2058" name="Conector recto de flecha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2885" cy="166370"/>
                              </a:xfrm>
                              <a:prstGeom prst="straightConnector1">
                                <a:avLst/>
                              </a:prstGeom>
                              <a:noFill/>
                              <a:ln w="19050">
                                <a:solidFill>
                                  <a:srgbClr val="1F497D"/>
                                </a:solidFill>
                                <a:round/>
                                <a:headEnd/>
                                <a:tailEnd type="triangle"/>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Conector recto de flecha 41" o:spid="_x0000_s1026" type="#_x0000_t32" style="position:absolute;margin-left:100pt;margin-top:103.1pt;width:17.55pt;height:13.1pt;flip:x;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" strokecolor="#1f497d" strokeweight="1.5pt">
                      <v:stroke endarrow="block"/>
                      <v:shadow color="#243f60" opacity=".5" offset="1pt"/>
                    </v:shape>
                  </w:pict>
                </mc:Fallback>
              </mc:AlternateContent>
            </w:r>
            <w:r>
              <w:rPr>
                <w:noProof/>
                <w:lang w:eastAsia="es-BO"/>
              </w:rPr>
              <w:drawing>
                <wp:inline distT="0" distB="0" distL="0" distR="0" wp14:anchorId="38AEDEA5" wp14:editId="27A03327">
                  <wp:extent cx="1956435" cy="1595120"/>
                  <wp:effectExtent l="0" t="0" r="5715" b="5080"/>
                  <wp:docPr id="36" name="Imagen 42" descr="Descripción: C:\Lucio\LUCIO 2015\Proyecto Comarapa\KMZ\Cruce de Carretera 1 y Ca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2" descr="Descripción: C:\Lucio\LUCIO 2015\Proyecto Comarapa\KMZ\Cruce de Carretera 1 y Canal.jpg"/>
                          <pic:cNvPicPr>
                            <a:picLocks noChangeAspect="1" noChangeArrowheads="1"/>
                          </pic:cNvPicPr>
                        </pic:nvPicPr>
                        <pic:blipFill>
                          <a:blip r:embed="rId47" cstate="print">
                            <a:extLst>
                              <a:ext uri="{28A0092B-C50C-407E-A947-70E740481C1C}">
                                <a14:useLocalDpi xmlns:a14="http://schemas.microsoft.com/office/drawing/2010/main" val="0"/>
                              </a:ext>
                            </a:extLst>
                          </a:blip>
                          <a:srcRect l="20128" t="21738" r="27985" b="14432"/>
                          <a:stretch>
                            <a:fillRect/>
                          </a:stretch>
                        </pic:blipFill>
                        <pic:spPr bwMode="auto">
                          <a:xfrm>
                            <a:off x="0" y="0"/>
                            <a:ext cx="1956435" cy="1595120"/>
                          </a:xfrm>
                          <a:prstGeom prst="rect">
                            <a:avLst/>
                          </a:prstGeom>
                          <a:noFill/>
                          <a:ln>
                            <a:noFill/>
                          </a:ln>
                        </pic:spPr>
                      </pic:pic>
                    </a:graphicData>
                  </a:graphic>
                </wp:inline>
              </w:drawing>
            </w:r>
          </w:p>
        </w:tc>
        <w:tc>
          <w:tcPr>
            <w:tcW w:w="3646" w:type="dxa"/>
            <w:tcBorders>
              <w:top w:val="single" w:sz="4" w:space="0" w:color="auto"/>
              <w:bottom w:val="single" w:sz="4" w:space="0" w:color="auto"/>
            </w:tcBorders>
          </w:tcPr>
          <w:p w:rsidR="00975387" w:rsidRPr="00046F09" w:rsidRDefault="00B144E4" w:rsidP="0017601F">
            <w:pPr>
              <w:jc w:val="both"/>
              <w:rPr>
                <w:rFonts w:ascii="Cambria" w:hAnsi="Cambria" w:cs="Arial"/>
                <w:noProof/>
                <w:lang w:eastAsia="es-BO"/>
              </w:rPr>
            </w:pPr>
            <w:r>
              <w:rPr>
                <w:noProof/>
                <w:lang w:eastAsia="es-BO"/>
              </w:rPr>
              <mc:AlternateContent>
                <mc:Choice Requires="wps">
                  <w:drawing>
                    <wp:anchor distT="0" distB="0" distL="114300" distR="114300" simplePos="0" relativeHeight="251608576" behindDoc="0" locked="0" layoutInCell="1" allowOverlap="1" wp14:anchorId="47D71AD0" wp14:editId="222C6785">
                      <wp:simplePos x="0" y="0"/>
                      <wp:positionH relativeFrom="column">
                        <wp:posOffset>800735</wp:posOffset>
                      </wp:positionH>
                      <wp:positionV relativeFrom="paragraph">
                        <wp:posOffset>28575</wp:posOffset>
                      </wp:positionV>
                      <wp:extent cx="620395" cy="270510"/>
                      <wp:effectExtent l="19050" t="19050" r="8255" b="34290"/>
                      <wp:wrapNone/>
                      <wp:docPr id="2056" name="Conector recto de flecha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20395" cy="270510"/>
                              </a:xfrm>
                              <a:prstGeom prst="straightConnector1">
                                <a:avLst/>
                              </a:prstGeom>
                              <a:noFill/>
                              <a:ln w="38100">
                                <a:solidFill>
                                  <a:srgbClr val="1F497D"/>
                                </a:solidFill>
                                <a:round/>
                                <a:headEnd type="none"/>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Conector recto de flecha 59" o:spid="_x0000_s1026" type="#_x0000_t32" style="position:absolute;margin-left:63.05pt;margin-top:2.25pt;width:48.85pt;height:21.3pt;flip:x y;z-index:25160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" strokecolor="#1f497d" strokeweight="3pt">
                      <v:shadow color="#243f60" opacity=".5" offset="1pt"/>
                    </v:shape>
                  </w:pict>
                </mc:Fallback>
              </mc:AlternateContent>
            </w:r>
            <w:r>
              <w:rPr>
                <w:noProof/>
                <w:lang w:eastAsia="es-BO"/>
              </w:rPr>
              <mc:AlternateContent>
                <mc:Choice Requires="wps">
                  <w:drawing>
                    <wp:anchor distT="0" distB="0" distL="114300" distR="114300" simplePos="0" relativeHeight="251613696" behindDoc="0" locked="0" layoutInCell="1" allowOverlap="1" wp14:anchorId="1C8C1782" wp14:editId="456EA6ED">
                      <wp:simplePos x="0" y="0"/>
                      <wp:positionH relativeFrom="column">
                        <wp:posOffset>1412240</wp:posOffset>
                      </wp:positionH>
                      <wp:positionV relativeFrom="paragraph">
                        <wp:posOffset>100330</wp:posOffset>
                      </wp:positionV>
                      <wp:extent cx="739775" cy="206375"/>
                      <wp:effectExtent l="19050" t="57150" r="22225" b="22225"/>
                      <wp:wrapNone/>
                      <wp:docPr id="2055" name="Conector recto de flecha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39775" cy="206375"/>
                              </a:xfrm>
                              <a:prstGeom prst="straightConnector1">
                                <a:avLst/>
                              </a:prstGeom>
                              <a:noFill/>
                              <a:ln w="38100">
                                <a:solidFill>
                                  <a:srgbClr val="1F497D"/>
                                </a:solidFill>
                                <a:round/>
                                <a:headEnd type="triangle"/>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Conector recto de flecha 63" o:spid="_x0000_s1026" type="#_x0000_t32" style="position:absolute;margin-left:111.2pt;margin-top:7.9pt;width:58.25pt;height:16.25pt;flip:x;z-index:25161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" strokecolor="#1f497d" strokeweight="3pt">
                      <v:stroke startarrow="block"/>
                      <v:shadow color="#243f60" opacity=".5" offset="1pt"/>
                    </v:shape>
                  </w:pict>
                </mc:Fallback>
              </mc:AlternateContent>
            </w:r>
            <w:r>
              <w:rPr>
                <w:noProof/>
                <w:lang w:eastAsia="es-BO"/>
              </w:rPr>
              <w:drawing>
                <wp:inline distT="0" distB="0" distL="0" distR="0" wp14:anchorId="41069DA0" wp14:editId="35D9E090">
                  <wp:extent cx="2222500" cy="1626870"/>
                  <wp:effectExtent l="0" t="0" r="6350" b="0"/>
                  <wp:docPr id="37" name="Imagen 340" descr="Descripción: C:\Lucio\LUCIO 2015\Proyecto Comarapa\Fotos\DSC012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40" descr="Descripción: C:\Lucio\LUCIO 2015\Proyecto Comarapa\Fotos\DSC01279.JP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222500" cy="1626870"/>
                          </a:xfrm>
                          <a:prstGeom prst="rect">
                            <a:avLst/>
                          </a:prstGeom>
                          <a:noFill/>
                          <a:ln>
                            <a:noFill/>
                          </a:ln>
                        </pic:spPr>
                      </pic:pic>
                    </a:graphicData>
                  </a:graphic>
                </wp:inline>
              </w:drawing>
            </w:r>
          </w:p>
        </w:tc>
      </w:tr>
      <w:tr w:rsidR="00975387" w:rsidRPr="006C6E6E" w:rsidTr="00093D8D">
        <w:trPr>
          <w:trHeight w:val="2552"/>
        </w:trPr>
        <w:tc>
          <w:tcPr>
            <w:tcW w:w="921" w:type="dxa"/>
            <w:tcBorders>
              <w:top w:val="single" w:sz="4" w:space="0" w:color="auto"/>
              <w:bottom w:val="single" w:sz="4" w:space="0" w:color="auto"/>
              <w:right w:val="single" w:sz="4" w:space="0" w:color="auto"/>
            </w:tcBorders>
            <w:shd w:val="clear" w:color="auto" w:fill="auto"/>
            <w:noWrap/>
          </w:tcPr>
          <w:p w:rsidR="00975387" w:rsidRPr="00051FD3" w:rsidRDefault="00975387" w:rsidP="0017601F">
            <w:pPr>
              <w:jc w:val="center"/>
              <w:rPr>
                <w:rFonts w:ascii="Cambria" w:hAnsi="Cambria" w:cs="Arial"/>
              </w:rPr>
            </w:pPr>
          </w:p>
          <w:p w:rsidR="00975387" w:rsidRPr="00051FD3" w:rsidRDefault="00975387" w:rsidP="0017601F">
            <w:pPr>
              <w:jc w:val="center"/>
              <w:rPr>
                <w:rFonts w:ascii="Cambria" w:hAnsi="Cambria" w:cs="Arial"/>
              </w:rPr>
            </w:pPr>
          </w:p>
          <w:p w:rsidR="00975387" w:rsidRPr="00051FD3" w:rsidRDefault="00975387" w:rsidP="0017601F">
            <w:pPr>
              <w:jc w:val="center"/>
              <w:rPr>
                <w:rFonts w:ascii="Cambria" w:hAnsi="Cambria" w:cs="Arial"/>
              </w:rPr>
            </w:pPr>
          </w:p>
          <w:p w:rsidR="00975387" w:rsidRPr="00051FD3" w:rsidRDefault="00975387" w:rsidP="0017601F">
            <w:pPr>
              <w:jc w:val="center"/>
              <w:rPr>
                <w:rFonts w:ascii="Cambria" w:hAnsi="Cambria" w:cs="Arial"/>
              </w:rPr>
            </w:pPr>
          </w:p>
          <w:p w:rsidR="00975387" w:rsidRPr="00051FD3" w:rsidRDefault="00975387" w:rsidP="0017601F">
            <w:pPr>
              <w:jc w:val="center"/>
              <w:rPr>
                <w:rFonts w:ascii="Cambria" w:hAnsi="Cambria" w:cs="Arial"/>
              </w:rPr>
            </w:pPr>
            <w:r w:rsidRPr="00051FD3">
              <w:rPr>
                <w:rFonts w:ascii="Cambria" w:hAnsi="Cambria" w:cs="Arial"/>
              </w:rPr>
              <w:t>11+045</w:t>
            </w:r>
          </w:p>
        </w:tc>
        <w:tc>
          <w:tcPr>
            <w:tcW w:w="1601" w:type="dxa"/>
            <w:tcBorders>
              <w:top w:val="single" w:sz="4" w:space="0" w:color="auto"/>
              <w:left w:val="single" w:sz="4" w:space="0" w:color="auto"/>
              <w:bottom w:val="single" w:sz="4" w:space="0" w:color="auto"/>
            </w:tcBorders>
            <w:shd w:val="clear" w:color="auto" w:fill="auto"/>
          </w:tcPr>
          <w:p w:rsidR="00975387" w:rsidRDefault="00975387" w:rsidP="0017601F">
            <w:pPr>
              <w:jc w:val="both"/>
              <w:rPr>
                <w:rFonts w:ascii="Cambria" w:hAnsi="Cambria" w:cs="Arial"/>
              </w:rPr>
            </w:pPr>
          </w:p>
          <w:p w:rsidR="00975387" w:rsidRPr="006C6E6E" w:rsidRDefault="00975387" w:rsidP="0017601F">
            <w:pPr>
              <w:jc w:val="both"/>
              <w:rPr>
                <w:rFonts w:ascii="Cambria" w:hAnsi="Cambria" w:cs="Arial"/>
                <w:sz w:val="16"/>
                <w:szCs w:val="16"/>
              </w:rPr>
            </w:pPr>
            <w:r>
              <w:rPr>
                <w:rFonts w:ascii="Cambria" w:hAnsi="Cambria" w:cs="Arial"/>
              </w:rPr>
              <w:t>Por la presencia de un sector crítico (Muros, canales y quebradas), se  realizará un cambio de frente de la trayectoria</w:t>
            </w:r>
            <w:r w:rsidRPr="008802B9">
              <w:rPr>
                <w:rFonts w:ascii="Cambria" w:hAnsi="Cambria" w:cs="Arial"/>
              </w:rPr>
              <w:t>.</w:t>
            </w:r>
          </w:p>
        </w:tc>
        <w:tc>
          <w:tcPr>
            <w:tcW w:w="3218" w:type="dxa"/>
            <w:tcBorders>
              <w:top w:val="single" w:sz="4" w:space="0" w:color="auto"/>
              <w:bottom w:val="single" w:sz="4" w:space="0" w:color="auto"/>
            </w:tcBorders>
            <w:shd w:val="clear" w:color="auto" w:fill="auto"/>
          </w:tcPr>
          <w:p w:rsidR="00975387" w:rsidRPr="00046F09" w:rsidRDefault="00B144E4" w:rsidP="0017601F">
            <w:pPr>
              <w:jc w:val="both"/>
              <w:rPr>
                <w:rFonts w:ascii="Cambria" w:hAnsi="Cambria" w:cs="Arial"/>
                <w:noProof/>
                <w:lang w:eastAsia="es-BO"/>
              </w:rPr>
            </w:pPr>
            <w:r>
              <w:rPr>
                <w:noProof/>
                <w:lang w:eastAsia="es-BO"/>
              </w:rPr>
              <mc:AlternateContent>
                <mc:Choice Requires="wps">
                  <w:drawing>
                    <wp:anchor distT="0" distB="0" distL="114300" distR="114300" simplePos="0" relativeHeight="251673088" behindDoc="0" locked="0" layoutInCell="1" allowOverlap="1" wp14:anchorId="50A446AC" wp14:editId="49380ABA">
                      <wp:simplePos x="0" y="0"/>
                      <wp:positionH relativeFrom="column">
                        <wp:posOffset>554355</wp:posOffset>
                      </wp:positionH>
                      <wp:positionV relativeFrom="paragraph">
                        <wp:posOffset>600710</wp:posOffset>
                      </wp:positionV>
                      <wp:extent cx="620395" cy="429260"/>
                      <wp:effectExtent l="38100" t="38100" r="27305" b="27940"/>
                      <wp:wrapNone/>
                      <wp:docPr id="342" name="Conector recto de flecha 3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20395" cy="429260"/>
                              </a:xfrm>
                              <a:prstGeom prst="straightConnector1">
                                <a:avLst/>
                              </a:prstGeom>
                              <a:noFill/>
                              <a:ln w="19050">
                                <a:solidFill>
                                  <a:srgbClr val="1F497D"/>
                                </a:solidFill>
                                <a:round/>
                                <a:headEnd/>
                                <a:tailEnd type="triangle"/>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Conector recto de flecha 342" o:spid="_x0000_s1026" type="#_x0000_t32" style="position:absolute;margin-left:43.65pt;margin-top:47.3pt;width:48.85pt;height:33.8pt;flip:x y;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" strokecolor="#1f497d" strokeweight="1.5pt">
                      <v:stroke endarrow="block"/>
                      <v:shadow color="#243f60" opacity=".5" offset="1pt"/>
                    </v:shape>
                  </w:pict>
                </mc:Fallback>
              </mc:AlternateContent>
            </w:r>
            <w:r>
              <w:rPr>
                <w:noProof/>
                <w:lang w:eastAsia="es-BO"/>
              </w:rPr>
              <w:drawing>
                <wp:inline distT="0" distB="0" distL="0" distR="0" wp14:anchorId="06005E09" wp14:editId="5724384A">
                  <wp:extent cx="1967230" cy="1595120"/>
                  <wp:effectExtent l="0" t="0" r="0" b="5080"/>
                  <wp:docPr id="38" name="Imagen 341" descr="Descripción: C:\Lucio\LUCIO 2015\Proyecto Comarapa\KMZ\Muro Construi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41" descr="Descripción: C:\Lucio\LUCIO 2015\Proyecto Comarapa\KMZ\Muro Construido.jpg"/>
                          <pic:cNvPicPr>
                            <a:picLocks noChangeAspect="1" noChangeArrowheads="1"/>
                          </pic:cNvPicPr>
                        </pic:nvPicPr>
                        <pic:blipFill>
                          <a:blip r:embed="rId49" cstate="print">
                            <a:extLst>
                              <a:ext uri="{28A0092B-C50C-407E-A947-70E740481C1C}">
                                <a14:useLocalDpi xmlns:a14="http://schemas.microsoft.com/office/drawing/2010/main" val="0"/>
                              </a:ext>
                            </a:extLst>
                          </a:blip>
                          <a:srcRect l="24231" t="18304" r="25471" b="13725"/>
                          <a:stretch>
                            <a:fillRect/>
                          </a:stretch>
                        </pic:blipFill>
                        <pic:spPr bwMode="auto">
                          <a:xfrm>
                            <a:off x="0" y="0"/>
                            <a:ext cx="1967230" cy="1595120"/>
                          </a:xfrm>
                          <a:prstGeom prst="rect">
                            <a:avLst/>
                          </a:prstGeom>
                          <a:noFill/>
                          <a:ln>
                            <a:noFill/>
                          </a:ln>
                        </pic:spPr>
                      </pic:pic>
                    </a:graphicData>
                  </a:graphic>
                </wp:inline>
              </w:drawing>
            </w:r>
          </w:p>
        </w:tc>
        <w:tc>
          <w:tcPr>
            <w:tcW w:w="3646" w:type="dxa"/>
            <w:tcBorders>
              <w:top w:val="single" w:sz="4" w:space="0" w:color="auto"/>
              <w:bottom w:val="single" w:sz="4" w:space="0" w:color="auto"/>
            </w:tcBorders>
          </w:tcPr>
          <w:p w:rsidR="00975387" w:rsidRPr="00046F09" w:rsidRDefault="00B144E4" w:rsidP="0017601F">
            <w:pPr>
              <w:jc w:val="both"/>
              <w:rPr>
                <w:rFonts w:ascii="Cambria" w:hAnsi="Cambria" w:cs="Arial"/>
                <w:noProof/>
                <w:lang w:eastAsia="es-BO"/>
              </w:rPr>
            </w:pPr>
            <w:r>
              <w:rPr>
                <w:noProof/>
                <w:lang w:eastAsia="es-BO"/>
              </w:rPr>
              <w:drawing>
                <wp:inline distT="0" distB="0" distL="0" distR="0" wp14:anchorId="2390517E" wp14:editId="729303BF">
                  <wp:extent cx="2222500" cy="1616075"/>
                  <wp:effectExtent l="0" t="0" r="6350" b="3175"/>
                  <wp:docPr id="39" name="Imagen 32" descr="Descripción: C:\Lucio\LUCIO 2015\Proyecto Comarapa\Fotos\DSC012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2" descr="Descripción: C:\Lucio\LUCIO 2015\Proyecto Comarapa\Fotos\DSC01282.JP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222500" cy="1616075"/>
                          </a:xfrm>
                          <a:prstGeom prst="rect">
                            <a:avLst/>
                          </a:prstGeom>
                          <a:noFill/>
                          <a:ln>
                            <a:noFill/>
                          </a:ln>
                        </pic:spPr>
                      </pic:pic>
                    </a:graphicData>
                  </a:graphic>
                </wp:inline>
              </w:drawing>
            </w:r>
          </w:p>
        </w:tc>
      </w:tr>
      <w:tr w:rsidR="00975387" w:rsidRPr="006C6E6E" w:rsidTr="00093D8D">
        <w:trPr>
          <w:trHeight w:val="2552"/>
        </w:trPr>
        <w:tc>
          <w:tcPr>
            <w:tcW w:w="921" w:type="dxa"/>
            <w:tcBorders>
              <w:top w:val="single" w:sz="4" w:space="0" w:color="auto"/>
              <w:bottom w:val="single" w:sz="4" w:space="0" w:color="auto"/>
              <w:right w:val="single" w:sz="4" w:space="0" w:color="auto"/>
            </w:tcBorders>
            <w:shd w:val="clear" w:color="auto" w:fill="auto"/>
            <w:noWrap/>
          </w:tcPr>
          <w:p w:rsidR="00975387" w:rsidRPr="00051FD3" w:rsidRDefault="00975387" w:rsidP="0017601F">
            <w:pPr>
              <w:jc w:val="center"/>
              <w:rPr>
                <w:rFonts w:ascii="Cambria" w:hAnsi="Cambria" w:cs="Arial"/>
              </w:rPr>
            </w:pPr>
          </w:p>
          <w:p w:rsidR="00975387" w:rsidRPr="00051FD3" w:rsidRDefault="00975387" w:rsidP="0017601F">
            <w:pPr>
              <w:jc w:val="center"/>
              <w:rPr>
                <w:rFonts w:ascii="Cambria" w:hAnsi="Cambria" w:cs="Arial"/>
              </w:rPr>
            </w:pPr>
          </w:p>
          <w:p w:rsidR="00975387" w:rsidRPr="00051FD3" w:rsidRDefault="00975387" w:rsidP="0017601F">
            <w:pPr>
              <w:jc w:val="center"/>
              <w:rPr>
                <w:rFonts w:ascii="Cambria" w:hAnsi="Cambria" w:cs="Arial"/>
              </w:rPr>
            </w:pPr>
          </w:p>
          <w:p w:rsidR="00975387" w:rsidRPr="00051FD3" w:rsidRDefault="00975387" w:rsidP="0017601F">
            <w:pPr>
              <w:jc w:val="center"/>
              <w:rPr>
                <w:rFonts w:ascii="Cambria" w:hAnsi="Cambria" w:cs="Arial"/>
              </w:rPr>
            </w:pPr>
          </w:p>
          <w:p w:rsidR="00975387" w:rsidRPr="00051FD3" w:rsidRDefault="00975387" w:rsidP="0017601F">
            <w:pPr>
              <w:jc w:val="center"/>
              <w:rPr>
                <w:rFonts w:ascii="Cambria" w:hAnsi="Cambria" w:cs="Arial"/>
              </w:rPr>
            </w:pPr>
          </w:p>
          <w:p w:rsidR="00975387" w:rsidRPr="00051FD3" w:rsidRDefault="00975387" w:rsidP="0017601F">
            <w:pPr>
              <w:jc w:val="center"/>
              <w:rPr>
                <w:rFonts w:ascii="Cambria" w:hAnsi="Cambria" w:cs="Arial"/>
              </w:rPr>
            </w:pPr>
            <w:r w:rsidRPr="00051FD3">
              <w:rPr>
                <w:rFonts w:ascii="Cambria" w:hAnsi="Cambria" w:cs="Arial"/>
              </w:rPr>
              <w:t>11+051</w:t>
            </w:r>
          </w:p>
        </w:tc>
        <w:tc>
          <w:tcPr>
            <w:tcW w:w="1601" w:type="dxa"/>
            <w:tcBorders>
              <w:top w:val="single" w:sz="4" w:space="0" w:color="auto"/>
              <w:left w:val="single" w:sz="4" w:space="0" w:color="auto"/>
              <w:bottom w:val="single" w:sz="4" w:space="0" w:color="auto"/>
            </w:tcBorders>
            <w:shd w:val="clear" w:color="auto" w:fill="auto"/>
          </w:tcPr>
          <w:p w:rsidR="00975387" w:rsidRPr="006C6E6E" w:rsidRDefault="00975387" w:rsidP="0017601F">
            <w:pPr>
              <w:jc w:val="both"/>
              <w:rPr>
                <w:rFonts w:ascii="Cambria" w:hAnsi="Cambria" w:cs="Arial"/>
                <w:sz w:val="16"/>
                <w:szCs w:val="16"/>
              </w:rPr>
            </w:pPr>
            <w:r>
              <w:rPr>
                <w:rFonts w:ascii="Cambria" w:hAnsi="Cambria" w:cs="Arial"/>
              </w:rPr>
              <w:t>Trayectoria del trazo después del cruce, por la presencia del canal de drenaje, se debe excavar manualmente, para no afectar a dicho canal</w:t>
            </w:r>
            <w:r w:rsidRPr="008802B9">
              <w:rPr>
                <w:rFonts w:ascii="Cambria" w:hAnsi="Cambria" w:cs="Arial"/>
              </w:rPr>
              <w:t xml:space="preserve">, longitud aproximada de </w:t>
            </w:r>
            <w:r>
              <w:rPr>
                <w:rFonts w:ascii="Cambria" w:hAnsi="Cambria" w:cs="Arial"/>
              </w:rPr>
              <w:t>140</w:t>
            </w:r>
            <w:r w:rsidRPr="008802B9">
              <w:rPr>
                <w:rFonts w:ascii="Cambria" w:hAnsi="Cambria" w:cs="Arial"/>
              </w:rPr>
              <w:t xml:space="preserve"> metros.</w:t>
            </w:r>
          </w:p>
        </w:tc>
        <w:tc>
          <w:tcPr>
            <w:tcW w:w="3218" w:type="dxa"/>
            <w:tcBorders>
              <w:top w:val="single" w:sz="4" w:space="0" w:color="auto"/>
              <w:bottom w:val="single" w:sz="4" w:space="0" w:color="auto"/>
            </w:tcBorders>
            <w:shd w:val="clear" w:color="auto" w:fill="auto"/>
          </w:tcPr>
          <w:p w:rsidR="00975387" w:rsidRPr="00046F09" w:rsidRDefault="00B144E4" w:rsidP="0017601F">
            <w:pPr>
              <w:jc w:val="both"/>
              <w:rPr>
                <w:rFonts w:ascii="Cambria" w:hAnsi="Cambria" w:cs="Arial"/>
                <w:noProof/>
                <w:lang w:eastAsia="es-BO"/>
              </w:rPr>
            </w:pPr>
            <w:r>
              <w:rPr>
                <w:noProof/>
                <w:lang w:eastAsia="es-BO"/>
              </w:rPr>
              <mc:AlternateContent>
                <mc:Choice Requires="wps">
                  <w:drawing>
                    <wp:anchor distT="0" distB="0" distL="114300" distR="114300" simplePos="0" relativeHeight="251634176" behindDoc="0" locked="0" layoutInCell="1" allowOverlap="1" wp14:anchorId="199040F3" wp14:editId="4E1864F2">
                      <wp:simplePos x="0" y="0"/>
                      <wp:positionH relativeFrom="column">
                        <wp:posOffset>864870</wp:posOffset>
                      </wp:positionH>
                      <wp:positionV relativeFrom="paragraph">
                        <wp:posOffset>912495</wp:posOffset>
                      </wp:positionV>
                      <wp:extent cx="501015" cy="731520"/>
                      <wp:effectExtent l="38100" t="38100" r="32385" b="30480"/>
                      <wp:wrapNone/>
                      <wp:docPr id="2054" name="Conector recto de flecha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01015" cy="731520"/>
                              </a:xfrm>
                              <a:prstGeom prst="straightConnector1">
                                <a:avLst/>
                              </a:prstGeom>
                              <a:noFill/>
                              <a:ln w="19050">
                                <a:solidFill>
                                  <a:srgbClr val="1F497D"/>
                                </a:solidFill>
                                <a:round/>
                                <a:headEnd/>
                                <a:tailEnd type="triangle"/>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Conector recto de flecha 67" o:spid="_x0000_s1026" type="#_x0000_t32" style="position:absolute;margin-left:68.1pt;margin-top:71.85pt;width:39.45pt;height:57.6pt;flip:x y;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" strokecolor="#1f497d" strokeweight="1.5pt">
                      <v:stroke endarrow="block"/>
                      <v:shadow color="#243f60" opacity=".5" offset="1pt"/>
                    </v:shape>
                  </w:pict>
                </mc:Fallback>
              </mc:AlternateContent>
            </w:r>
            <w:r>
              <w:rPr>
                <w:noProof/>
                <w:lang w:eastAsia="es-BO"/>
              </w:rPr>
              <w:drawing>
                <wp:inline distT="0" distB="0" distL="0" distR="0" wp14:anchorId="18E57A5F" wp14:editId="36945BEA">
                  <wp:extent cx="1967230" cy="1913890"/>
                  <wp:effectExtent l="0" t="0" r="0" b="0"/>
                  <wp:docPr id="40" name="Imagen 66" descr="Descripción: C:\Lucio\LUCIO 2015\Proyecto Comarapa\KMZ\Cruce de Carretera 1 y Ca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6" descr="Descripción: C:\Lucio\LUCIO 2015\Proyecto Comarapa\KMZ\Cruce de Carretera 1 y Canal.jpg"/>
                          <pic:cNvPicPr>
                            <a:picLocks noChangeAspect="1" noChangeArrowheads="1"/>
                          </pic:cNvPicPr>
                        </pic:nvPicPr>
                        <pic:blipFill>
                          <a:blip r:embed="rId51" cstate="print">
                            <a:extLst>
                              <a:ext uri="{28A0092B-C50C-407E-A947-70E740481C1C}">
                                <a14:useLocalDpi xmlns:a14="http://schemas.microsoft.com/office/drawing/2010/main" val="0"/>
                              </a:ext>
                            </a:extLst>
                          </a:blip>
                          <a:srcRect l="20128" t="21738" r="27985" b="14432"/>
                          <a:stretch>
                            <a:fillRect/>
                          </a:stretch>
                        </pic:blipFill>
                        <pic:spPr bwMode="auto">
                          <a:xfrm>
                            <a:off x="0" y="0"/>
                            <a:ext cx="1967230" cy="1913890"/>
                          </a:xfrm>
                          <a:prstGeom prst="rect">
                            <a:avLst/>
                          </a:prstGeom>
                          <a:noFill/>
                          <a:ln>
                            <a:noFill/>
                          </a:ln>
                        </pic:spPr>
                      </pic:pic>
                    </a:graphicData>
                  </a:graphic>
                </wp:inline>
              </w:drawing>
            </w:r>
          </w:p>
        </w:tc>
        <w:tc>
          <w:tcPr>
            <w:tcW w:w="3646" w:type="dxa"/>
            <w:tcBorders>
              <w:top w:val="single" w:sz="4" w:space="0" w:color="auto"/>
              <w:bottom w:val="single" w:sz="4" w:space="0" w:color="auto"/>
            </w:tcBorders>
          </w:tcPr>
          <w:p w:rsidR="00975387" w:rsidRPr="00046F09" w:rsidRDefault="00B144E4" w:rsidP="0017601F">
            <w:pPr>
              <w:jc w:val="both"/>
              <w:rPr>
                <w:rFonts w:ascii="Cambria" w:hAnsi="Cambria" w:cs="Arial"/>
                <w:noProof/>
                <w:lang w:eastAsia="es-BO"/>
              </w:rPr>
            </w:pPr>
            <w:r>
              <w:rPr>
                <w:noProof/>
                <w:lang w:eastAsia="es-BO"/>
              </w:rPr>
              <mc:AlternateContent>
                <mc:Choice Requires="wps">
                  <w:drawing>
                    <wp:anchor distT="0" distB="0" distL="114300" distR="114300" simplePos="0" relativeHeight="251616768" behindDoc="0" locked="0" layoutInCell="1" allowOverlap="1" wp14:anchorId="7496EBD5" wp14:editId="5CE243B0">
                      <wp:simplePos x="0" y="0"/>
                      <wp:positionH relativeFrom="column">
                        <wp:posOffset>1350010</wp:posOffset>
                      </wp:positionH>
                      <wp:positionV relativeFrom="paragraph">
                        <wp:posOffset>427355</wp:posOffset>
                      </wp:positionV>
                      <wp:extent cx="643890" cy="1367790"/>
                      <wp:effectExtent l="19050" t="19050" r="41910" b="41910"/>
                      <wp:wrapNone/>
                      <wp:docPr id="3426" name="Conector recto de flecha 34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43890" cy="1367790"/>
                              </a:xfrm>
                              <a:prstGeom prst="straightConnector1">
                                <a:avLst/>
                              </a:prstGeom>
                              <a:noFill/>
                              <a:ln w="38100">
                                <a:solidFill>
                                  <a:srgbClr val="1F497D"/>
                                </a:solidFill>
                                <a:round/>
                                <a:headEnd type="triangle"/>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Conector recto de flecha 3426" o:spid="_x0000_s1026" type="#_x0000_t32" style="position:absolute;margin-left:106.3pt;margin-top:33.65pt;width:50.7pt;height:107.7pt;flip:x y;z-index:25161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" strokecolor="#1f497d" strokeweight="3pt">
                      <v:stroke startarrow="block"/>
                      <v:shadow color="#243f60" opacity=".5" offset="1pt"/>
                    </v:shape>
                  </w:pict>
                </mc:Fallback>
              </mc:AlternateContent>
            </w:r>
            <w:r>
              <w:rPr>
                <w:noProof/>
                <w:lang w:eastAsia="es-BO"/>
              </w:rPr>
              <w:drawing>
                <wp:inline distT="0" distB="0" distL="0" distR="0" wp14:anchorId="6F4B93C5" wp14:editId="4170EECB">
                  <wp:extent cx="2222500" cy="1913890"/>
                  <wp:effectExtent l="0" t="0" r="6350" b="0"/>
                  <wp:docPr id="41" name="Imagen 3425" descr="Descripción: C:\Lucio\LUCIO 2015\Proyecto Comarapa\Fotos\DSC012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425" descr="Descripción: C:\Lucio\LUCIO 2015\Proyecto Comarapa\Fotos\DSC01283.JP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222500" cy="1913890"/>
                          </a:xfrm>
                          <a:prstGeom prst="rect">
                            <a:avLst/>
                          </a:prstGeom>
                          <a:noFill/>
                          <a:ln>
                            <a:noFill/>
                          </a:ln>
                        </pic:spPr>
                      </pic:pic>
                    </a:graphicData>
                  </a:graphic>
                </wp:inline>
              </w:drawing>
            </w:r>
          </w:p>
        </w:tc>
      </w:tr>
      <w:tr w:rsidR="00975387" w:rsidRPr="006C6E6E" w:rsidTr="00093D8D">
        <w:trPr>
          <w:trHeight w:val="2552"/>
        </w:trPr>
        <w:tc>
          <w:tcPr>
            <w:tcW w:w="921" w:type="dxa"/>
            <w:tcBorders>
              <w:top w:val="single" w:sz="4" w:space="0" w:color="auto"/>
              <w:bottom w:val="single" w:sz="4" w:space="0" w:color="auto"/>
              <w:right w:val="single" w:sz="4" w:space="0" w:color="auto"/>
            </w:tcBorders>
            <w:shd w:val="clear" w:color="auto" w:fill="auto"/>
            <w:noWrap/>
          </w:tcPr>
          <w:p w:rsidR="00975387" w:rsidRPr="00051FD3" w:rsidRDefault="00975387" w:rsidP="0017601F">
            <w:pPr>
              <w:jc w:val="center"/>
              <w:rPr>
                <w:rFonts w:ascii="Cambria" w:hAnsi="Cambria" w:cs="Arial"/>
              </w:rPr>
            </w:pPr>
          </w:p>
          <w:p w:rsidR="00975387" w:rsidRPr="00051FD3" w:rsidRDefault="00975387" w:rsidP="0017601F">
            <w:pPr>
              <w:jc w:val="center"/>
              <w:rPr>
                <w:rFonts w:ascii="Cambria" w:hAnsi="Cambria" w:cs="Arial"/>
              </w:rPr>
            </w:pPr>
          </w:p>
          <w:p w:rsidR="00975387" w:rsidRPr="00051FD3" w:rsidRDefault="00975387" w:rsidP="0017601F">
            <w:pPr>
              <w:jc w:val="center"/>
              <w:rPr>
                <w:rFonts w:ascii="Cambria" w:hAnsi="Cambria" w:cs="Arial"/>
              </w:rPr>
            </w:pPr>
          </w:p>
          <w:p w:rsidR="00975387" w:rsidRPr="00051FD3" w:rsidRDefault="00975387" w:rsidP="0017601F">
            <w:pPr>
              <w:jc w:val="center"/>
              <w:rPr>
                <w:rFonts w:ascii="Cambria" w:hAnsi="Cambria" w:cs="Arial"/>
              </w:rPr>
            </w:pPr>
          </w:p>
          <w:p w:rsidR="00975387" w:rsidRPr="00051FD3" w:rsidRDefault="00975387" w:rsidP="0017601F">
            <w:pPr>
              <w:jc w:val="center"/>
              <w:rPr>
                <w:rFonts w:ascii="Cambria" w:hAnsi="Cambria" w:cs="Arial"/>
              </w:rPr>
            </w:pPr>
            <w:r w:rsidRPr="00051FD3">
              <w:rPr>
                <w:rFonts w:ascii="Cambria" w:hAnsi="Cambria" w:cs="Arial"/>
              </w:rPr>
              <w:t>11+261</w:t>
            </w:r>
          </w:p>
        </w:tc>
        <w:tc>
          <w:tcPr>
            <w:tcW w:w="1601" w:type="dxa"/>
            <w:tcBorders>
              <w:top w:val="single" w:sz="4" w:space="0" w:color="auto"/>
              <w:left w:val="single" w:sz="4" w:space="0" w:color="auto"/>
              <w:bottom w:val="single" w:sz="4" w:space="0" w:color="auto"/>
            </w:tcBorders>
            <w:shd w:val="clear" w:color="auto" w:fill="auto"/>
          </w:tcPr>
          <w:p w:rsidR="00975387" w:rsidRPr="006C6E6E" w:rsidRDefault="00975387" w:rsidP="0017601F">
            <w:pPr>
              <w:jc w:val="both"/>
              <w:rPr>
                <w:rFonts w:ascii="Cambria" w:hAnsi="Cambria" w:cs="Arial"/>
                <w:sz w:val="16"/>
                <w:szCs w:val="16"/>
              </w:rPr>
            </w:pPr>
            <w:r>
              <w:rPr>
                <w:rFonts w:ascii="Cambria" w:hAnsi="Cambria" w:cs="Arial"/>
              </w:rPr>
              <w:t>Continúa la trayectoria por el lado izquierdo mientras sea factible técnicamente, hasta que se presente algún imponderable y se haga el cruce.</w:t>
            </w:r>
          </w:p>
        </w:tc>
        <w:tc>
          <w:tcPr>
            <w:tcW w:w="3218" w:type="dxa"/>
            <w:tcBorders>
              <w:top w:val="single" w:sz="4" w:space="0" w:color="auto"/>
              <w:bottom w:val="single" w:sz="4" w:space="0" w:color="auto"/>
            </w:tcBorders>
            <w:shd w:val="clear" w:color="auto" w:fill="auto"/>
          </w:tcPr>
          <w:p w:rsidR="00975387" w:rsidRPr="00046F09" w:rsidRDefault="00B144E4" w:rsidP="0017601F">
            <w:pPr>
              <w:jc w:val="both"/>
              <w:rPr>
                <w:rFonts w:ascii="Cambria" w:hAnsi="Cambria" w:cs="Arial"/>
                <w:noProof/>
                <w:lang w:eastAsia="es-BO"/>
              </w:rPr>
            </w:pPr>
            <w:r>
              <w:rPr>
                <w:noProof/>
                <w:lang w:eastAsia="es-BO"/>
              </w:rPr>
              <mc:AlternateContent>
                <mc:Choice Requires="wps">
                  <w:drawing>
                    <wp:anchor distT="0" distB="0" distL="114300" distR="114300" simplePos="0" relativeHeight="251638272" behindDoc="0" locked="0" layoutInCell="1" allowOverlap="1" wp14:anchorId="6F15C9CD" wp14:editId="31EBAE64">
                      <wp:simplePos x="0" y="0"/>
                      <wp:positionH relativeFrom="column">
                        <wp:posOffset>657860</wp:posOffset>
                      </wp:positionH>
                      <wp:positionV relativeFrom="paragraph">
                        <wp:posOffset>401955</wp:posOffset>
                      </wp:positionV>
                      <wp:extent cx="174625" cy="850265"/>
                      <wp:effectExtent l="57150" t="38100" r="34925" b="26035"/>
                      <wp:wrapNone/>
                      <wp:docPr id="2053" name="Conector recto de flecha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74625" cy="850265"/>
                              </a:xfrm>
                              <a:prstGeom prst="straightConnector1">
                                <a:avLst/>
                              </a:prstGeom>
                              <a:noFill/>
                              <a:ln w="19050">
                                <a:solidFill>
                                  <a:srgbClr val="1F497D"/>
                                </a:solidFill>
                                <a:round/>
                                <a:headEnd/>
                                <a:tailEnd type="triangle"/>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Conector recto de flecha 69" o:spid="_x0000_s1026" type="#_x0000_t32" style="position:absolute;margin-left:51.8pt;margin-top:31.65pt;width:13.75pt;height:66.95pt;flip:x y;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" strokecolor="#1f497d" strokeweight="1.5pt">
                      <v:stroke endarrow="block"/>
                      <v:shadow color="#243f60" opacity=".5" offset="1pt"/>
                    </v:shape>
                  </w:pict>
                </mc:Fallback>
              </mc:AlternateContent>
            </w:r>
            <w:r>
              <w:rPr>
                <w:noProof/>
                <w:lang w:eastAsia="es-BO"/>
              </w:rPr>
              <w:drawing>
                <wp:inline distT="0" distB="0" distL="0" distR="0" wp14:anchorId="398E01FA" wp14:editId="17EEB0E2">
                  <wp:extent cx="1967230" cy="1605280"/>
                  <wp:effectExtent l="0" t="0" r="0" b="0"/>
                  <wp:docPr id="42" name="Imagen 68" descr="Descripción: C:\Lucio\LUCIO 2015\Proyecto Comarapa\KMZ\Camino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8" descr="Descripción: C:\Lucio\LUCIO 2015\Proyecto Comarapa\KMZ\Camino 2.jpg"/>
                          <pic:cNvPicPr>
                            <a:picLocks noChangeAspect="1" noChangeArrowheads="1"/>
                          </pic:cNvPicPr>
                        </pic:nvPicPr>
                        <pic:blipFill>
                          <a:blip r:embed="rId53" cstate="print">
                            <a:extLst>
                              <a:ext uri="{28A0092B-C50C-407E-A947-70E740481C1C}">
                                <a14:useLocalDpi xmlns:a14="http://schemas.microsoft.com/office/drawing/2010/main" val="0"/>
                              </a:ext>
                            </a:extLst>
                          </a:blip>
                          <a:srcRect l="29617" t="24033" r="31847" b="16693"/>
                          <a:stretch>
                            <a:fillRect/>
                          </a:stretch>
                        </pic:blipFill>
                        <pic:spPr bwMode="auto">
                          <a:xfrm>
                            <a:off x="0" y="0"/>
                            <a:ext cx="1967230" cy="1605280"/>
                          </a:xfrm>
                          <a:prstGeom prst="rect">
                            <a:avLst/>
                          </a:prstGeom>
                          <a:noFill/>
                          <a:ln>
                            <a:noFill/>
                          </a:ln>
                        </pic:spPr>
                      </pic:pic>
                    </a:graphicData>
                  </a:graphic>
                </wp:inline>
              </w:drawing>
            </w:r>
            <w:r>
              <w:rPr>
                <w:noProof/>
                <w:lang w:eastAsia="es-BO"/>
              </w:rPr>
              <mc:AlternateContent>
                <mc:Choice Requires="wps">
                  <w:drawing>
                    <wp:anchor distT="0" distB="0" distL="114300" distR="114300" simplePos="0" relativeHeight="251618816" behindDoc="0" locked="0" layoutInCell="1" allowOverlap="1" wp14:anchorId="3B049882" wp14:editId="3A5B74DD">
                      <wp:simplePos x="0" y="0"/>
                      <wp:positionH relativeFrom="column">
                        <wp:posOffset>2176780</wp:posOffset>
                      </wp:positionH>
                      <wp:positionV relativeFrom="paragraph">
                        <wp:posOffset>743585</wp:posOffset>
                      </wp:positionV>
                      <wp:extent cx="1239520" cy="723265"/>
                      <wp:effectExtent l="38100" t="19050" r="17780" b="38735"/>
                      <wp:wrapNone/>
                      <wp:docPr id="3428" name="Conector recto de flecha 34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39520" cy="723265"/>
                              </a:xfrm>
                              <a:prstGeom prst="straightConnector1">
                                <a:avLst/>
                              </a:prstGeom>
                              <a:noFill/>
                              <a:ln w="38100">
                                <a:solidFill>
                                  <a:srgbClr val="1F497D"/>
                                </a:solidFill>
                                <a:round/>
                                <a:headEnd type="triangle"/>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Conector recto de flecha 3428" o:spid="_x0000_s1026" type="#_x0000_t32" style="position:absolute;margin-left:171.4pt;margin-top:58.55pt;width:97.6pt;height:56.95pt;flip:y;z-index:25161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" strokecolor="#1f497d" strokeweight="3pt">
                      <v:stroke startarrow="block"/>
                      <v:shadow color="#243f60" opacity=".5" offset="1pt"/>
                    </v:shape>
                  </w:pict>
                </mc:Fallback>
              </mc:AlternateContent>
            </w:r>
          </w:p>
        </w:tc>
        <w:tc>
          <w:tcPr>
            <w:tcW w:w="3646" w:type="dxa"/>
            <w:tcBorders>
              <w:top w:val="single" w:sz="4" w:space="0" w:color="auto"/>
              <w:bottom w:val="single" w:sz="4" w:space="0" w:color="auto"/>
            </w:tcBorders>
          </w:tcPr>
          <w:p w:rsidR="00975387" w:rsidRPr="00046F09" w:rsidRDefault="00B144E4" w:rsidP="0017601F">
            <w:pPr>
              <w:jc w:val="both"/>
              <w:rPr>
                <w:rFonts w:ascii="Cambria" w:hAnsi="Cambria" w:cs="Arial"/>
                <w:noProof/>
                <w:lang w:eastAsia="es-BO"/>
              </w:rPr>
            </w:pPr>
            <w:r>
              <w:rPr>
                <w:noProof/>
                <w:lang w:eastAsia="es-BO"/>
              </w:rPr>
              <w:drawing>
                <wp:inline distT="0" distB="0" distL="0" distR="0" wp14:anchorId="619F209E" wp14:editId="30B3418A">
                  <wp:extent cx="2222500" cy="1595120"/>
                  <wp:effectExtent l="0" t="0" r="6350" b="5080"/>
                  <wp:docPr id="43" name="Imagen 3427" descr="Descripción: C:\Lucio\LUCIO 2015\Proyecto Comarapa\Fotos\DSC012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427" descr="Descripción: C:\Lucio\LUCIO 2015\Proyecto Comarapa\Fotos\DSC01285.JP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222500" cy="1595120"/>
                          </a:xfrm>
                          <a:prstGeom prst="rect">
                            <a:avLst/>
                          </a:prstGeom>
                          <a:noFill/>
                          <a:ln>
                            <a:noFill/>
                          </a:ln>
                        </pic:spPr>
                      </pic:pic>
                    </a:graphicData>
                  </a:graphic>
                </wp:inline>
              </w:drawing>
            </w:r>
          </w:p>
        </w:tc>
      </w:tr>
      <w:tr w:rsidR="00975387" w:rsidRPr="006C6E6E" w:rsidTr="00093D8D">
        <w:trPr>
          <w:trHeight w:val="2552"/>
        </w:trPr>
        <w:tc>
          <w:tcPr>
            <w:tcW w:w="921" w:type="dxa"/>
            <w:tcBorders>
              <w:top w:val="single" w:sz="4" w:space="0" w:color="auto"/>
              <w:bottom w:val="single" w:sz="4" w:space="0" w:color="auto"/>
              <w:right w:val="single" w:sz="4" w:space="0" w:color="auto"/>
            </w:tcBorders>
            <w:shd w:val="clear" w:color="auto" w:fill="auto"/>
            <w:noWrap/>
          </w:tcPr>
          <w:p w:rsidR="00975387" w:rsidRPr="00051FD3" w:rsidRDefault="00975387" w:rsidP="0017601F">
            <w:pPr>
              <w:jc w:val="center"/>
              <w:rPr>
                <w:rFonts w:ascii="Cambria" w:hAnsi="Cambria" w:cs="Arial"/>
              </w:rPr>
            </w:pPr>
          </w:p>
          <w:p w:rsidR="00975387" w:rsidRPr="00051FD3" w:rsidRDefault="00975387" w:rsidP="0017601F">
            <w:pPr>
              <w:jc w:val="center"/>
              <w:rPr>
                <w:rFonts w:ascii="Cambria" w:hAnsi="Cambria" w:cs="Arial"/>
              </w:rPr>
            </w:pPr>
          </w:p>
          <w:p w:rsidR="00975387" w:rsidRPr="00051FD3" w:rsidRDefault="00975387" w:rsidP="0017601F">
            <w:pPr>
              <w:jc w:val="center"/>
              <w:rPr>
                <w:rFonts w:ascii="Cambria" w:hAnsi="Cambria" w:cs="Arial"/>
              </w:rPr>
            </w:pPr>
          </w:p>
          <w:p w:rsidR="00975387" w:rsidRPr="00051FD3" w:rsidRDefault="00975387" w:rsidP="0017601F">
            <w:pPr>
              <w:jc w:val="center"/>
              <w:rPr>
                <w:rFonts w:ascii="Cambria" w:hAnsi="Cambria" w:cs="Arial"/>
              </w:rPr>
            </w:pPr>
          </w:p>
          <w:p w:rsidR="00975387" w:rsidRPr="00051FD3" w:rsidRDefault="00975387" w:rsidP="0017601F">
            <w:pPr>
              <w:jc w:val="center"/>
              <w:rPr>
                <w:rFonts w:ascii="Cambria" w:hAnsi="Cambria" w:cs="Arial"/>
              </w:rPr>
            </w:pPr>
            <w:r w:rsidRPr="00051FD3">
              <w:rPr>
                <w:rFonts w:ascii="Cambria" w:hAnsi="Cambria" w:cs="Arial"/>
              </w:rPr>
              <w:t>11+504</w:t>
            </w:r>
          </w:p>
        </w:tc>
        <w:tc>
          <w:tcPr>
            <w:tcW w:w="1601" w:type="dxa"/>
            <w:tcBorders>
              <w:top w:val="single" w:sz="4" w:space="0" w:color="auto"/>
              <w:left w:val="single" w:sz="4" w:space="0" w:color="auto"/>
              <w:bottom w:val="single" w:sz="4" w:space="0" w:color="auto"/>
            </w:tcBorders>
            <w:shd w:val="clear" w:color="auto" w:fill="auto"/>
          </w:tcPr>
          <w:p w:rsidR="00975387" w:rsidRPr="006C6E6E" w:rsidRDefault="00975387" w:rsidP="0017601F">
            <w:pPr>
              <w:jc w:val="both"/>
              <w:rPr>
                <w:rFonts w:ascii="Cambria" w:hAnsi="Cambria" w:cs="Arial"/>
                <w:sz w:val="16"/>
                <w:szCs w:val="16"/>
              </w:rPr>
            </w:pPr>
            <w:r>
              <w:rPr>
                <w:rFonts w:ascii="Cambria" w:hAnsi="Cambria" w:cs="Arial"/>
              </w:rPr>
              <w:t>Cruce del cuarto puente sobre rio</w:t>
            </w:r>
            <w:r w:rsidRPr="008802B9">
              <w:rPr>
                <w:rFonts w:ascii="Cambria" w:hAnsi="Cambria" w:cs="Arial"/>
              </w:rPr>
              <w:t xml:space="preserve">, </w:t>
            </w:r>
            <w:r>
              <w:rPr>
                <w:rFonts w:ascii="Cambria" w:hAnsi="Cambria" w:cs="Arial"/>
              </w:rPr>
              <w:t>la tubería será adosado en el lado izquierdo o de acuerdo al estudio,</w:t>
            </w:r>
            <w:r w:rsidRPr="008802B9">
              <w:rPr>
                <w:rFonts w:ascii="Cambria" w:hAnsi="Cambria" w:cs="Arial"/>
              </w:rPr>
              <w:t xml:space="preserve"> longitud aproximada de </w:t>
            </w:r>
            <w:r>
              <w:rPr>
                <w:rFonts w:ascii="Cambria" w:hAnsi="Cambria" w:cs="Arial"/>
              </w:rPr>
              <w:t>14</w:t>
            </w:r>
            <w:r w:rsidRPr="008802B9">
              <w:rPr>
                <w:rFonts w:ascii="Cambria" w:hAnsi="Cambria" w:cs="Arial"/>
              </w:rPr>
              <w:t xml:space="preserve"> metros</w:t>
            </w:r>
            <w:r>
              <w:rPr>
                <w:rFonts w:ascii="Cambria" w:hAnsi="Cambria" w:cs="Arial"/>
              </w:rPr>
              <w:t>.</w:t>
            </w:r>
          </w:p>
        </w:tc>
        <w:tc>
          <w:tcPr>
            <w:tcW w:w="3218" w:type="dxa"/>
            <w:tcBorders>
              <w:top w:val="single" w:sz="4" w:space="0" w:color="auto"/>
              <w:bottom w:val="single" w:sz="4" w:space="0" w:color="auto"/>
            </w:tcBorders>
            <w:shd w:val="clear" w:color="auto" w:fill="auto"/>
          </w:tcPr>
          <w:p w:rsidR="00975387" w:rsidRPr="00046F09" w:rsidRDefault="00B144E4" w:rsidP="0017601F">
            <w:pPr>
              <w:jc w:val="both"/>
              <w:rPr>
                <w:rFonts w:ascii="Cambria" w:hAnsi="Cambria" w:cs="Arial"/>
                <w:noProof/>
                <w:lang w:eastAsia="es-BO"/>
              </w:rPr>
            </w:pPr>
            <w:r>
              <w:rPr>
                <w:noProof/>
                <w:lang w:eastAsia="es-BO"/>
              </w:rPr>
              <mc:AlternateContent>
                <mc:Choice Requires="wps">
                  <w:drawing>
                    <wp:anchor distT="0" distB="0" distL="114300" distR="114300" simplePos="0" relativeHeight="251643392" behindDoc="0" locked="0" layoutInCell="1" allowOverlap="1" wp14:anchorId="1880929B" wp14:editId="17850C51">
                      <wp:simplePos x="0" y="0"/>
                      <wp:positionH relativeFrom="column">
                        <wp:posOffset>626110</wp:posOffset>
                      </wp:positionH>
                      <wp:positionV relativeFrom="paragraph">
                        <wp:posOffset>713740</wp:posOffset>
                      </wp:positionV>
                      <wp:extent cx="341630" cy="508635"/>
                      <wp:effectExtent l="38100" t="38100" r="20320" b="24765"/>
                      <wp:wrapNone/>
                      <wp:docPr id="2052" name="Conector recto de flecha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41630" cy="508635"/>
                              </a:xfrm>
                              <a:prstGeom prst="straightConnector1">
                                <a:avLst/>
                              </a:prstGeom>
                              <a:noFill/>
                              <a:ln w="19050">
                                <a:solidFill>
                                  <a:srgbClr val="1F497D"/>
                                </a:solidFill>
                                <a:round/>
                                <a:headEnd/>
                                <a:tailEnd type="triangle"/>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Conector recto de flecha 74" o:spid="_x0000_s1026" type="#_x0000_t32" style="position:absolute;margin-left:49.3pt;margin-top:56.2pt;width:26.9pt;height:40.05pt;flip:x y;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" strokecolor="#1f497d" strokeweight="1.5pt">
                      <v:stroke endarrow="block"/>
                      <v:shadow color="#243f60" opacity=".5" offset="1pt"/>
                    </v:shape>
                  </w:pict>
                </mc:Fallback>
              </mc:AlternateContent>
            </w:r>
            <w:r>
              <w:rPr>
                <w:noProof/>
                <w:lang w:eastAsia="es-BO"/>
              </w:rPr>
              <w:drawing>
                <wp:inline distT="0" distB="0" distL="0" distR="0" wp14:anchorId="66364841" wp14:editId="4B7ED4BB">
                  <wp:extent cx="1988185" cy="1647825"/>
                  <wp:effectExtent l="0" t="0" r="0" b="9525"/>
                  <wp:docPr id="44" name="Imagen 72" descr="Descripción: C:\Lucio\LUCIO 2015\Proyecto Comarapa\KMZ\Puente 5 y Cruce Carretera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2" descr="Descripción: C:\Lucio\LUCIO 2015\Proyecto Comarapa\KMZ\Puente 5 y Cruce Carretera 2.jpg"/>
                          <pic:cNvPicPr>
                            <a:picLocks noChangeAspect="1" noChangeArrowheads="1"/>
                          </pic:cNvPicPr>
                        </pic:nvPicPr>
                        <pic:blipFill>
                          <a:blip r:embed="rId55" cstate="print">
                            <a:extLst>
                              <a:ext uri="{28A0092B-C50C-407E-A947-70E740481C1C}">
                                <a14:useLocalDpi xmlns:a14="http://schemas.microsoft.com/office/drawing/2010/main" val="0"/>
                              </a:ext>
                            </a:extLst>
                          </a:blip>
                          <a:srcRect l="25505" t="15558" r="33406" b="29295"/>
                          <a:stretch>
                            <a:fillRect/>
                          </a:stretch>
                        </pic:blipFill>
                        <pic:spPr bwMode="auto">
                          <a:xfrm>
                            <a:off x="0" y="0"/>
                            <a:ext cx="1988185" cy="1647825"/>
                          </a:xfrm>
                          <a:prstGeom prst="rect">
                            <a:avLst/>
                          </a:prstGeom>
                          <a:noFill/>
                          <a:ln>
                            <a:noFill/>
                          </a:ln>
                        </pic:spPr>
                      </pic:pic>
                    </a:graphicData>
                  </a:graphic>
                </wp:inline>
              </w:drawing>
            </w:r>
            <w:r>
              <w:rPr>
                <w:noProof/>
                <w:lang w:eastAsia="es-BO"/>
              </w:rPr>
              <mc:AlternateContent>
                <mc:Choice Requires="wps">
                  <w:drawing>
                    <wp:anchor distT="0" distB="0" distL="114300" distR="114300" simplePos="0" relativeHeight="251641344" behindDoc="0" locked="0" layoutInCell="1" allowOverlap="1" wp14:anchorId="5BB3F215" wp14:editId="215AFBE7">
                      <wp:simplePos x="0" y="0"/>
                      <wp:positionH relativeFrom="column">
                        <wp:posOffset>2208530</wp:posOffset>
                      </wp:positionH>
                      <wp:positionV relativeFrom="paragraph">
                        <wp:posOffset>991870</wp:posOffset>
                      </wp:positionV>
                      <wp:extent cx="1781175" cy="461010"/>
                      <wp:effectExtent l="0" t="76200" r="9525" b="34290"/>
                      <wp:wrapNone/>
                      <wp:docPr id="3430" name="Conector recto de flecha 34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81175" cy="461010"/>
                              </a:xfrm>
                              <a:prstGeom prst="straightConnector1">
                                <a:avLst/>
                              </a:prstGeom>
                              <a:noFill/>
                              <a:ln w="38100">
                                <a:solidFill>
                                  <a:srgbClr val="1F497D"/>
                                </a:solidFill>
                                <a:round/>
                                <a:headEnd type="triangle"/>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Conector recto de flecha 3430" o:spid="_x0000_s1026" type="#_x0000_t32" style="position:absolute;margin-left:173.9pt;margin-top:78.1pt;width:140.25pt;height:36.3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" strokecolor="#1f497d" strokeweight="3pt">
                      <v:stroke startarrow="block"/>
                      <v:shadow color="#243f60" opacity=".5" offset="1pt"/>
                    </v:shape>
                  </w:pict>
                </mc:Fallback>
              </mc:AlternateContent>
            </w:r>
          </w:p>
        </w:tc>
        <w:tc>
          <w:tcPr>
            <w:tcW w:w="3646" w:type="dxa"/>
            <w:tcBorders>
              <w:top w:val="single" w:sz="4" w:space="0" w:color="auto"/>
              <w:bottom w:val="single" w:sz="4" w:space="0" w:color="auto"/>
            </w:tcBorders>
          </w:tcPr>
          <w:p w:rsidR="00975387" w:rsidRPr="00046F09" w:rsidRDefault="00B144E4" w:rsidP="0017601F">
            <w:pPr>
              <w:jc w:val="both"/>
              <w:rPr>
                <w:rFonts w:ascii="Cambria" w:hAnsi="Cambria" w:cs="Arial"/>
                <w:noProof/>
                <w:lang w:eastAsia="es-BO"/>
              </w:rPr>
            </w:pPr>
            <w:r>
              <w:rPr>
                <w:noProof/>
                <w:lang w:eastAsia="es-BO"/>
              </w:rPr>
              <w:drawing>
                <wp:inline distT="0" distB="0" distL="0" distR="0" wp14:anchorId="3A7E9274" wp14:editId="24C53533">
                  <wp:extent cx="2222500" cy="1669415"/>
                  <wp:effectExtent l="0" t="0" r="6350" b="6985"/>
                  <wp:docPr id="45" name="Imagen 3431" descr="Descripción: C:\Lucio\LUCIO 2015\Proyecto Comarapa\Fotos\DSC012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431" descr="Descripción: C:\Lucio\LUCIO 2015\Proyecto Comarapa\Fotos\DSC01288.JP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222500" cy="1669415"/>
                          </a:xfrm>
                          <a:prstGeom prst="rect">
                            <a:avLst/>
                          </a:prstGeom>
                          <a:noFill/>
                          <a:ln>
                            <a:noFill/>
                          </a:ln>
                        </pic:spPr>
                      </pic:pic>
                    </a:graphicData>
                  </a:graphic>
                </wp:inline>
              </w:drawing>
            </w:r>
          </w:p>
        </w:tc>
      </w:tr>
      <w:tr w:rsidR="00975387" w:rsidRPr="006C6E6E" w:rsidTr="00093D8D">
        <w:trPr>
          <w:trHeight w:val="2552"/>
        </w:trPr>
        <w:tc>
          <w:tcPr>
            <w:tcW w:w="921" w:type="dxa"/>
            <w:tcBorders>
              <w:top w:val="single" w:sz="4" w:space="0" w:color="auto"/>
              <w:bottom w:val="single" w:sz="4" w:space="0" w:color="auto"/>
              <w:right w:val="single" w:sz="4" w:space="0" w:color="auto"/>
            </w:tcBorders>
            <w:shd w:val="clear" w:color="auto" w:fill="auto"/>
            <w:noWrap/>
          </w:tcPr>
          <w:p w:rsidR="00975387" w:rsidRPr="00051FD3" w:rsidRDefault="00975387" w:rsidP="0017601F">
            <w:pPr>
              <w:jc w:val="center"/>
              <w:rPr>
                <w:rFonts w:ascii="Cambria" w:hAnsi="Cambria" w:cs="Arial"/>
              </w:rPr>
            </w:pPr>
          </w:p>
          <w:p w:rsidR="00975387" w:rsidRPr="00051FD3" w:rsidRDefault="00975387" w:rsidP="0017601F">
            <w:pPr>
              <w:jc w:val="center"/>
              <w:rPr>
                <w:rFonts w:ascii="Cambria" w:hAnsi="Cambria" w:cs="Arial"/>
              </w:rPr>
            </w:pPr>
          </w:p>
          <w:p w:rsidR="00975387" w:rsidRPr="00051FD3" w:rsidRDefault="00975387" w:rsidP="0017601F">
            <w:pPr>
              <w:jc w:val="center"/>
              <w:rPr>
                <w:rFonts w:ascii="Cambria" w:hAnsi="Cambria" w:cs="Arial"/>
              </w:rPr>
            </w:pPr>
          </w:p>
          <w:p w:rsidR="00975387" w:rsidRPr="00051FD3" w:rsidRDefault="00975387" w:rsidP="0017601F">
            <w:pPr>
              <w:jc w:val="center"/>
              <w:rPr>
                <w:rFonts w:ascii="Cambria" w:hAnsi="Cambria" w:cs="Arial"/>
              </w:rPr>
            </w:pPr>
          </w:p>
          <w:p w:rsidR="00975387" w:rsidRPr="00051FD3" w:rsidRDefault="00975387" w:rsidP="0017601F">
            <w:pPr>
              <w:jc w:val="center"/>
              <w:rPr>
                <w:rFonts w:ascii="Cambria" w:hAnsi="Cambria" w:cs="Arial"/>
              </w:rPr>
            </w:pPr>
            <w:r w:rsidRPr="00051FD3">
              <w:rPr>
                <w:rFonts w:ascii="Cambria" w:hAnsi="Cambria" w:cs="Arial"/>
              </w:rPr>
              <w:t>11+536</w:t>
            </w:r>
          </w:p>
        </w:tc>
        <w:tc>
          <w:tcPr>
            <w:tcW w:w="1601" w:type="dxa"/>
            <w:tcBorders>
              <w:top w:val="single" w:sz="4" w:space="0" w:color="auto"/>
              <w:left w:val="single" w:sz="4" w:space="0" w:color="auto"/>
              <w:bottom w:val="single" w:sz="4" w:space="0" w:color="auto"/>
            </w:tcBorders>
            <w:shd w:val="clear" w:color="auto" w:fill="auto"/>
          </w:tcPr>
          <w:p w:rsidR="00975387" w:rsidRPr="006C6E6E" w:rsidRDefault="00975387" w:rsidP="0017601F">
            <w:pPr>
              <w:jc w:val="both"/>
              <w:rPr>
                <w:rFonts w:ascii="Cambria" w:hAnsi="Cambria" w:cs="Arial"/>
                <w:sz w:val="16"/>
                <w:szCs w:val="16"/>
              </w:rPr>
            </w:pPr>
            <w:r w:rsidRPr="008802B9">
              <w:rPr>
                <w:rFonts w:ascii="Cambria" w:hAnsi="Cambria" w:cs="Arial"/>
              </w:rPr>
              <w:t xml:space="preserve">Cruce de la </w:t>
            </w:r>
            <w:r>
              <w:rPr>
                <w:rFonts w:ascii="Cambria" w:hAnsi="Cambria" w:cs="Arial"/>
              </w:rPr>
              <w:t>carretera asfaltada</w:t>
            </w:r>
            <w:r w:rsidRPr="008802B9">
              <w:rPr>
                <w:rFonts w:ascii="Cambria" w:hAnsi="Cambria" w:cs="Arial"/>
              </w:rPr>
              <w:t>,</w:t>
            </w:r>
            <w:r>
              <w:rPr>
                <w:rFonts w:ascii="Cambria" w:hAnsi="Cambria" w:cs="Arial"/>
              </w:rPr>
              <w:t xml:space="preserve"> se hará mediante perforación subterránea con topo,</w:t>
            </w:r>
            <w:r w:rsidRPr="008802B9">
              <w:rPr>
                <w:rFonts w:ascii="Cambria" w:hAnsi="Cambria" w:cs="Arial"/>
              </w:rPr>
              <w:t xml:space="preserve"> </w:t>
            </w:r>
            <w:r>
              <w:rPr>
                <w:rFonts w:ascii="Cambria" w:hAnsi="Cambria" w:cs="Arial"/>
              </w:rPr>
              <w:t xml:space="preserve">volviendo al lado derecho, </w:t>
            </w:r>
            <w:r w:rsidRPr="008802B9">
              <w:rPr>
                <w:rFonts w:ascii="Cambria" w:hAnsi="Cambria" w:cs="Arial"/>
              </w:rPr>
              <w:t xml:space="preserve">longitud aproximada de </w:t>
            </w:r>
            <w:r>
              <w:rPr>
                <w:rFonts w:ascii="Cambria" w:hAnsi="Cambria" w:cs="Arial"/>
              </w:rPr>
              <w:t>8</w:t>
            </w:r>
            <w:r w:rsidRPr="008802B9">
              <w:rPr>
                <w:rFonts w:ascii="Cambria" w:hAnsi="Cambria" w:cs="Arial"/>
              </w:rPr>
              <w:t xml:space="preserve"> metros.</w:t>
            </w:r>
          </w:p>
        </w:tc>
        <w:tc>
          <w:tcPr>
            <w:tcW w:w="3218" w:type="dxa"/>
            <w:tcBorders>
              <w:top w:val="single" w:sz="4" w:space="0" w:color="auto"/>
              <w:bottom w:val="single" w:sz="4" w:space="0" w:color="auto"/>
            </w:tcBorders>
            <w:shd w:val="clear" w:color="auto" w:fill="auto"/>
          </w:tcPr>
          <w:p w:rsidR="00975387" w:rsidRPr="00046F09" w:rsidRDefault="00B144E4" w:rsidP="0017601F">
            <w:pPr>
              <w:jc w:val="both"/>
              <w:rPr>
                <w:rFonts w:ascii="Cambria" w:hAnsi="Cambria" w:cs="Arial"/>
                <w:noProof/>
                <w:lang w:eastAsia="es-BO"/>
              </w:rPr>
            </w:pPr>
            <w:r>
              <w:rPr>
                <w:noProof/>
                <w:lang w:eastAsia="es-BO"/>
              </w:rPr>
              <mc:AlternateContent>
                <mc:Choice Requires="wps">
                  <w:drawing>
                    <wp:anchor distT="0" distB="0" distL="114300" distR="114300" simplePos="0" relativeHeight="251661824" behindDoc="0" locked="0" layoutInCell="1" allowOverlap="1" wp14:anchorId="60145E69" wp14:editId="0876BA90">
                      <wp:simplePos x="0" y="0"/>
                      <wp:positionH relativeFrom="column">
                        <wp:posOffset>562610</wp:posOffset>
                      </wp:positionH>
                      <wp:positionV relativeFrom="paragraph">
                        <wp:posOffset>552450</wp:posOffset>
                      </wp:positionV>
                      <wp:extent cx="206375" cy="103505"/>
                      <wp:effectExtent l="0" t="0" r="22225" b="29845"/>
                      <wp:wrapNone/>
                      <wp:docPr id="333" name="Conector recto de flecha 3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06375" cy="103505"/>
                              </a:xfrm>
                              <a:prstGeom prst="straightConnector1">
                                <a:avLst/>
                              </a:prstGeom>
                              <a:noFill/>
                              <a:ln w="19050">
                                <a:solidFill>
                                  <a:srgbClr val="1F497D"/>
                                </a:solidFill>
                                <a:round/>
                                <a:headEnd/>
                                <a:tailEnd type="none"/>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Conector recto de flecha 333" o:spid="_x0000_s1026" type="#_x0000_t32" style="position:absolute;margin-left:44.3pt;margin-top:43.5pt;width:16.25pt;height:8.15pt;flip:x;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" strokecolor="#1f497d" strokeweight="1.5pt">
                      <v:shadow color="#243f60" opacity=".5" offset="1pt"/>
                    </v:shape>
                  </w:pict>
                </mc:Fallback>
              </mc:AlternateContent>
            </w:r>
            <w:r>
              <w:rPr>
                <w:noProof/>
                <w:lang w:eastAsia="es-BO"/>
              </w:rPr>
              <mc:AlternateContent>
                <mc:Choice Requires="wps">
                  <w:drawing>
                    <wp:anchor distT="0" distB="0" distL="114300" distR="114300" simplePos="0" relativeHeight="251668992" behindDoc="0" locked="0" layoutInCell="1" allowOverlap="1" wp14:anchorId="4DDFE6AD" wp14:editId="21A155D0">
                      <wp:simplePos x="0" y="0"/>
                      <wp:positionH relativeFrom="column">
                        <wp:posOffset>570230</wp:posOffset>
                      </wp:positionH>
                      <wp:positionV relativeFrom="paragraph">
                        <wp:posOffset>671195</wp:posOffset>
                      </wp:positionV>
                      <wp:extent cx="127000" cy="207010"/>
                      <wp:effectExtent l="0" t="0" r="25400" b="21590"/>
                      <wp:wrapNone/>
                      <wp:docPr id="334" name="Conector recto de flecha 3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27000" cy="207010"/>
                              </a:xfrm>
                              <a:prstGeom prst="straightConnector1">
                                <a:avLst/>
                              </a:prstGeom>
                              <a:noFill/>
                              <a:ln w="19050">
                                <a:solidFill>
                                  <a:srgbClr val="1F497D"/>
                                </a:solidFill>
                                <a:round/>
                                <a:headEnd/>
                                <a:tailEnd type="none"/>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Conector recto de flecha 334" o:spid="_x0000_s1026" type="#_x0000_t32" style="position:absolute;margin-left:44.9pt;margin-top:52.85pt;width:10pt;height:16.3pt;flip:x y;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" strokecolor="#1f497d" strokeweight="1.5pt">
                      <v:shadow color="#243f60" opacity=".5" offset="1pt"/>
                    </v:shape>
                  </w:pict>
                </mc:Fallback>
              </mc:AlternateContent>
            </w:r>
            <w:r>
              <w:rPr>
                <w:noProof/>
                <w:lang w:eastAsia="es-BO"/>
              </w:rPr>
              <mc:AlternateContent>
                <mc:Choice Requires="wps">
                  <w:drawing>
                    <wp:anchor distT="0" distB="0" distL="114300" distR="114300" simplePos="0" relativeHeight="251656704" behindDoc="0" locked="0" layoutInCell="1" allowOverlap="1" wp14:anchorId="4565D3AB" wp14:editId="6E762F6B">
                      <wp:simplePos x="0" y="0"/>
                      <wp:positionH relativeFrom="column">
                        <wp:posOffset>424180</wp:posOffset>
                      </wp:positionH>
                      <wp:positionV relativeFrom="paragraph">
                        <wp:posOffset>67310</wp:posOffset>
                      </wp:positionV>
                      <wp:extent cx="341630" cy="508635"/>
                      <wp:effectExtent l="38100" t="38100" r="20320" b="24765"/>
                      <wp:wrapNone/>
                      <wp:docPr id="332" name="Conector recto de flecha 3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41630" cy="508635"/>
                              </a:xfrm>
                              <a:prstGeom prst="straightConnector1">
                                <a:avLst/>
                              </a:prstGeom>
                              <a:noFill/>
                              <a:ln w="19050">
                                <a:solidFill>
                                  <a:srgbClr val="1F497D"/>
                                </a:solidFill>
                                <a:round/>
                                <a:headEnd/>
                                <a:tailEnd type="triangle"/>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Conector recto de flecha 332" o:spid="_x0000_s1026" type="#_x0000_t32" style="position:absolute;margin-left:33.4pt;margin-top:5.3pt;width:26.9pt;height:40.05pt;flip:x y;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" strokecolor="#1f497d" strokeweight="1.5pt">
                      <v:stroke endarrow="block"/>
                      <v:shadow color="#243f60" opacity=".5" offset="1pt"/>
                    </v:shape>
                  </w:pict>
                </mc:Fallback>
              </mc:AlternateContent>
            </w:r>
            <w:r>
              <w:rPr>
                <w:noProof/>
                <w:lang w:eastAsia="es-BO"/>
              </w:rPr>
              <w:drawing>
                <wp:inline distT="0" distB="0" distL="0" distR="0" wp14:anchorId="47061614" wp14:editId="4F89E0FF">
                  <wp:extent cx="1988185" cy="1647825"/>
                  <wp:effectExtent l="0" t="0" r="0" b="9525"/>
                  <wp:docPr id="46" name="Imagen 329" descr="Descripción: C:\Lucio\LUCIO 2015\Proyecto Comarapa\KMZ\Puente 5 y Cruce Carretera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29" descr="Descripción: C:\Lucio\LUCIO 2015\Proyecto Comarapa\KMZ\Puente 5 y Cruce Carretera 2.jpg"/>
                          <pic:cNvPicPr>
                            <a:picLocks noChangeAspect="1" noChangeArrowheads="1"/>
                          </pic:cNvPicPr>
                        </pic:nvPicPr>
                        <pic:blipFill>
                          <a:blip r:embed="rId55" cstate="print">
                            <a:extLst>
                              <a:ext uri="{28A0092B-C50C-407E-A947-70E740481C1C}">
                                <a14:useLocalDpi xmlns:a14="http://schemas.microsoft.com/office/drawing/2010/main" val="0"/>
                              </a:ext>
                            </a:extLst>
                          </a:blip>
                          <a:srcRect l="25505" t="15558" r="33406" b="29295"/>
                          <a:stretch>
                            <a:fillRect/>
                          </a:stretch>
                        </pic:blipFill>
                        <pic:spPr bwMode="auto">
                          <a:xfrm>
                            <a:off x="0" y="0"/>
                            <a:ext cx="1988185" cy="1647825"/>
                          </a:xfrm>
                          <a:prstGeom prst="rect">
                            <a:avLst/>
                          </a:prstGeom>
                          <a:noFill/>
                          <a:ln>
                            <a:noFill/>
                          </a:ln>
                        </pic:spPr>
                      </pic:pic>
                    </a:graphicData>
                  </a:graphic>
                </wp:inline>
              </w:drawing>
            </w:r>
            <w:r>
              <w:rPr>
                <w:noProof/>
                <w:lang w:eastAsia="es-BO"/>
              </w:rPr>
              <mc:AlternateContent>
                <mc:Choice Requires="wps">
                  <w:drawing>
                    <wp:anchor distT="0" distB="0" distL="114300" distR="114300" simplePos="0" relativeHeight="251645440" behindDoc="0" locked="0" layoutInCell="1" allowOverlap="1" wp14:anchorId="77896768" wp14:editId="6D50F9A3">
                      <wp:simplePos x="0" y="0"/>
                      <wp:positionH relativeFrom="column">
                        <wp:posOffset>2646045</wp:posOffset>
                      </wp:positionH>
                      <wp:positionV relativeFrom="paragraph">
                        <wp:posOffset>743585</wp:posOffset>
                      </wp:positionV>
                      <wp:extent cx="87630" cy="787400"/>
                      <wp:effectExtent l="19050" t="19050" r="26670" b="12700"/>
                      <wp:wrapNone/>
                      <wp:docPr id="3432" name="Conector recto de flecha 34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7630" cy="787400"/>
                              </a:xfrm>
                              <a:prstGeom prst="straightConnector1">
                                <a:avLst/>
                              </a:prstGeom>
                              <a:noFill/>
                              <a:ln w="38100">
                                <a:solidFill>
                                  <a:srgbClr val="1F497D"/>
                                </a:solidFill>
                                <a:round/>
                                <a:headEnd type="none"/>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Conector recto de flecha 3432" o:spid="_x0000_s1026" type="#_x0000_t32" style="position:absolute;margin-left:208.35pt;margin-top:58.55pt;width:6.9pt;height:62pt;flip:x;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" strokecolor="#1f497d" strokeweight="3pt">
                      <v:shadow color="#243f60" opacity=".5" offset="1pt"/>
                    </v:shape>
                  </w:pict>
                </mc:Fallback>
              </mc:AlternateContent>
            </w:r>
            <w:r>
              <w:rPr>
                <w:noProof/>
                <w:lang w:eastAsia="es-BO"/>
              </w:rPr>
              <mc:AlternateContent>
                <mc:Choice Requires="wps">
                  <w:drawing>
                    <wp:anchor distT="0" distB="0" distL="114300" distR="114300" simplePos="0" relativeHeight="251649536" behindDoc="0" locked="0" layoutInCell="1" allowOverlap="1" wp14:anchorId="5685E1F7" wp14:editId="693AB564">
                      <wp:simplePos x="0" y="0"/>
                      <wp:positionH relativeFrom="column">
                        <wp:posOffset>2724785</wp:posOffset>
                      </wp:positionH>
                      <wp:positionV relativeFrom="paragraph">
                        <wp:posOffset>742950</wp:posOffset>
                      </wp:positionV>
                      <wp:extent cx="541020" cy="45720"/>
                      <wp:effectExtent l="19050" t="19050" r="11430" b="30480"/>
                      <wp:wrapNone/>
                      <wp:docPr id="3433" name="Conector recto de flecha 34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41020" cy="45720"/>
                              </a:xfrm>
                              <a:prstGeom prst="straightConnector1">
                                <a:avLst/>
                              </a:prstGeom>
                              <a:noFill/>
                              <a:ln w="38100">
                                <a:solidFill>
                                  <a:srgbClr val="1F497D"/>
                                </a:solidFill>
                                <a:round/>
                                <a:headEnd type="none"/>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Conector recto de flecha 3433" o:spid="_x0000_s1026" type="#_x0000_t32" style="position:absolute;margin-left:214.55pt;margin-top:58.5pt;width:42.6pt;height:3.6pt;flip:y;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" strokecolor="#1f497d" strokeweight="3pt">
                      <v:shadow color="#243f60" opacity=".5" offset="1pt"/>
                    </v:shape>
                  </w:pict>
                </mc:Fallback>
              </mc:AlternateContent>
            </w:r>
          </w:p>
        </w:tc>
        <w:tc>
          <w:tcPr>
            <w:tcW w:w="3646" w:type="dxa"/>
            <w:tcBorders>
              <w:top w:val="single" w:sz="4" w:space="0" w:color="auto"/>
              <w:bottom w:val="single" w:sz="4" w:space="0" w:color="auto"/>
            </w:tcBorders>
          </w:tcPr>
          <w:p w:rsidR="00975387" w:rsidRPr="00046F09" w:rsidRDefault="00B144E4" w:rsidP="0017601F">
            <w:pPr>
              <w:jc w:val="both"/>
              <w:rPr>
                <w:rFonts w:ascii="Cambria" w:hAnsi="Cambria" w:cs="Arial"/>
                <w:noProof/>
                <w:lang w:eastAsia="es-BO"/>
              </w:rPr>
            </w:pPr>
            <w:r>
              <w:rPr>
                <w:noProof/>
                <w:lang w:eastAsia="es-BO"/>
              </w:rPr>
              <mc:AlternateContent>
                <mc:Choice Requires="wps">
                  <w:drawing>
                    <wp:anchor distT="0" distB="0" distL="114300" distR="114300" simplePos="0" relativeHeight="251652608" behindDoc="0" locked="0" layoutInCell="1" allowOverlap="1" wp14:anchorId="0C4DB66A" wp14:editId="1C5BC85E">
                      <wp:simplePos x="0" y="0"/>
                      <wp:positionH relativeFrom="column">
                        <wp:posOffset>856615</wp:posOffset>
                      </wp:positionH>
                      <wp:positionV relativeFrom="paragraph">
                        <wp:posOffset>592455</wp:posOffset>
                      </wp:positionV>
                      <wp:extent cx="325755" cy="142875"/>
                      <wp:effectExtent l="38100" t="38100" r="17145" b="28575"/>
                      <wp:wrapNone/>
                      <wp:docPr id="3434" name="Conector recto de flecha 34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25755" cy="142875"/>
                              </a:xfrm>
                              <a:prstGeom prst="straightConnector1">
                                <a:avLst/>
                              </a:prstGeom>
                              <a:noFill/>
                              <a:ln w="38100">
                                <a:solidFill>
                                  <a:srgbClr val="1F497D"/>
                                </a:solidFill>
                                <a:round/>
                                <a:headEnd type="none"/>
                                <a:tailEnd type="triangl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Conector recto de flecha 3434" o:spid="_x0000_s1026" type="#_x0000_t32" style="position:absolute;margin-left:67.45pt;margin-top:46.65pt;width:25.65pt;height:11.25pt;flip:x y;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" strokecolor="#1f497d" strokeweight="3pt">
                      <v:stroke endarrow="block" endarrowwidth="narrow" endarrowlength="short"/>
                      <v:shadow color="#243f60" opacity=".5" offset="1pt"/>
                    </v:shape>
                  </w:pict>
                </mc:Fallback>
              </mc:AlternateContent>
            </w:r>
            <w:r>
              <w:rPr>
                <w:noProof/>
                <w:lang w:eastAsia="es-BO"/>
              </w:rPr>
              <w:drawing>
                <wp:inline distT="0" distB="0" distL="0" distR="0" wp14:anchorId="0822790C" wp14:editId="2D8A6BFF">
                  <wp:extent cx="2286000" cy="1616075"/>
                  <wp:effectExtent l="0" t="0" r="0" b="3175"/>
                  <wp:docPr id="47" name="Imagen 3429" descr="Descripción: C:\Lucio\LUCIO 2015\Proyecto Comarapa\Fotos\DSC012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429" descr="Descripción: C:\Lucio\LUCIO 2015\Proyecto Comarapa\Fotos\DSC01287.JP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286000" cy="1616075"/>
                          </a:xfrm>
                          <a:prstGeom prst="rect">
                            <a:avLst/>
                          </a:prstGeom>
                          <a:noFill/>
                          <a:ln>
                            <a:noFill/>
                          </a:ln>
                        </pic:spPr>
                      </pic:pic>
                    </a:graphicData>
                  </a:graphic>
                </wp:inline>
              </w:drawing>
            </w:r>
          </w:p>
        </w:tc>
      </w:tr>
      <w:tr w:rsidR="00975387" w:rsidRPr="006C6E6E" w:rsidTr="00093D8D">
        <w:trPr>
          <w:trHeight w:val="2552"/>
        </w:trPr>
        <w:tc>
          <w:tcPr>
            <w:tcW w:w="921" w:type="dxa"/>
            <w:tcBorders>
              <w:top w:val="single" w:sz="4" w:space="0" w:color="auto"/>
              <w:bottom w:val="single" w:sz="4" w:space="0" w:color="auto"/>
              <w:right w:val="single" w:sz="4" w:space="0" w:color="auto"/>
            </w:tcBorders>
            <w:shd w:val="clear" w:color="auto" w:fill="auto"/>
            <w:noWrap/>
          </w:tcPr>
          <w:p w:rsidR="00975387" w:rsidRPr="004C7EDE" w:rsidRDefault="00975387" w:rsidP="0017601F">
            <w:pPr>
              <w:jc w:val="center"/>
              <w:rPr>
                <w:rFonts w:ascii="Cambria" w:hAnsi="Cambria" w:cs="Arial"/>
              </w:rPr>
            </w:pPr>
          </w:p>
          <w:p w:rsidR="00975387" w:rsidRPr="004C7EDE" w:rsidRDefault="00975387" w:rsidP="0017601F">
            <w:pPr>
              <w:jc w:val="center"/>
              <w:rPr>
                <w:rFonts w:ascii="Cambria" w:hAnsi="Cambria" w:cs="Arial"/>
              </w:rPr>
            </w:pPr>
          </w:p>
          <w:p w:rsidR="00975387" w:rsidRPr="004C7EDE" w:rsidRDefault="00975387" w:rsidP="0017601F">
            <w:pPr>
              <w:jc w:val="center"/>
              <w:rPr>
                <w:rFonts w:ascii="Cambria" w:hAnsi="Cambria" w:cs="Arial"/>
              </w:rPr>
            </w:pPr>
          </w:p>
          <w:p w:rsidR="00975387" w:rsidRPr="004C7EDE" w:rsidRDefault="00975387" w:rsidP="0017601F">
            <w:pPr>
              <w:jc w:val="center"/>
              <w:rPr>
                <w:rFonts w:ascii="Cambria" w:hAnsi="Cambria" w:cs="Arial"/>
              </w:rPr>
            </w:pPr>
          </w:p>
          <w:p w:rsidR="00975387" w:rsidRPr="004C7EDE" w:rsidRDefault="00975387" w:rsidP="0017601F">
            <w:pPr>
              <w:jc w:val="center"/>
              <w:rPr>
                <w:rFonts w:ascii="Cambria" w:hAnsi="Cambria" w:cs="Arial"/>
              </w:rPr>
            </w:pPr>
            <w:r w:rsidRPr="004C7EDE">
              <w:rPr>
                <w:rFonts w:ascii="Cambria" w:hAnsi="Cambria" w:cs="Arial"/>
              </w:rPr>
              <w:t>11+942</w:t>
            </w:r>
          </w:p>
        </w:tc>
        <w:tc>
          <w:tcPr>
            <w:tcW w:w="1601" w:type="dxa"/>
            <w:tcBorders>
              <w:top w:val="single" w:sz="4" w:space="0" w:color="auto"/>
              <w:left w:val="single" w:sz="4" w:space="0" w:color="auto"/>
              <w:bottom w:val="single" w:sz="4" w:space="0" w:color="auto"/>
            </w:tcBorders>
            <w:shd w:val="clear" w:color="auto" w:fill="auto"/>
          </w:tcPr>
          <w:p w:rsidR="00975387" w:rsidRPr="006C6E6E" w:rsidRDefault="00975387" w:rsidP="0017601F">
            <w:pPr>
              <w:jc w:val="both"/>
              <w:rPr>
                <w:rFonts w:ascii="Cambria" w:hAnsi="Cambria" w:cs="Arial"/>
                <w:sz w:val="16"/>
                <w:szCs w:val="16"/>
              </w:rPr>
            </w:pPr>
            <w:r>
              <w:rPr>
                <w:rFonts w:ascii="Cambria" w:hAnsi="Cambria" w:cs="Arial"/>
              </w:rPr>
              <w:t>Cruce de canal de drenaje</w:t>
            </w:r>
            <w:r w:rsidRPr="008802B9">
              <w:rPr>
                <w:rFonts w:ascii="Cambria" w:hAnsi="Cambria" w:cs="Arial"/>
              </w:rPr>
              <w:t xml:space="preserve">, </w:t>
            </w:r>
            <w:r>
              <w:rPr>
                <w:rFonts w:ascii="Cambria" w:hAnsi="Cambria" w:cs="Arial"/>
              </w:rPr>
              <w:t>la tubería será profundizado y lastrado de acuerdo al estudio realizado,</w:t>
            </w:r>
            <w:r w:rsidRPr="008802B9">
              <w:rPr>
                <w:rFonts w:ascii="Cambria" w:hAnsi="Cambria" w:cs="Arial"/>
              </w:rPr>
              <w:t xml:space="preserve"> longitud aproximada de </w:t>
            </w:r>
            <w:r>
              <w:rPr>
                <w:rFonts w:ascii="Cambria" w:hAnsi="Cambria" w:cs="Arial"/>
              </w:rPr>
              <w:t>8</w:t>
            </w:r>
            <w:r w:rsidRPr="008802B9">
              <w:rPr>
                <w:rFonts w:ascii="Cambria" w:hAnsi="Cambria" w:cs="Arial"/>
              </w:rPr>
              <w:t xml:space="preserve"> metros</w:t>
            </w:r>
            <w:r>
              <w:rPr>
                <w:rFonts w:ascii="Cambria" w:hAnsi="Cambria" w:cs="Arial"/>
              </w:rPr>
              <w:t>.</w:t>
            </w:r>
          </w:p>
        </w:tc>
        <w:tc>
          <w:tcPr>
            <w:tcW w:w="3218" w:type="dxa"/>
            <w:tcBorders>
              <w:top w:val="single" w:sz="4" w:space="0" w:color="auto"/>
              <w:bottom w:val="single" w:sz="4" w:space="0" w:color="auto"/>
            </w:tcBorders>
            <w:shd w:val="clear" w:color="auto" w:fill="auto"/>
          </w:tcPr>
          <w:p w:rsidR="00975387" w:rsidRPr="00046F09" w:rsidRDefault="00B144E4" w:rsidP="0017601F">
            <w:pPr>
              <w:jc w:val="both"/>
              <w:rPr>
                <w:rFonts w:ascii="Cambria" w:hAnsi="Cambria" w:cs="Arial"/>
                <w:noProof/>
                <w:lang w:eastAsia="es-BO"/>
              </w:rPr>
            </w:pPr>
            <w:r>
              <w:rPr>
                <w:noProof/>
                <w:lang w:eastAsia="es-BO"/>
              </w:rPr>
              <mc:AlternateContent>
                <mc:Choice Requires="wps">
                  <w:drawing>
                    <wp:anchor distT="0" distB="0" distL="114300" distR="114300" simplePos="0" relativeHeight="251674112" behindDoc="0" locked="0" layoutInCell="1" allowOverlap="1" wp14:anchorId="3EB951E3" wp14:editId="66873CD7">
                      <wp:simplePos x="0" y="0"/>
                      <wp:positionH relativeFrom="column">
                        <wp:posOffset>935990</wp:posOffset>
                      </wp:positionH>
                      <wp:positionV relativeFrom="paragraph">
                        <wp:posOffset>685800</wp:posOffset>
                      </wp:positionV>
                      <wp:extent cx="325755" cy="381635"/>
                      <wp:effectExtent l="38100" t="38100" r="17145" b="18415"/>
                      <wp:wrapNone/>
                      <wp:docPr id="344" name="Conector recto de flecha 3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25755" cy="381635"/>
                              </a:xfrm>
                              <a:prstGeom prst="straightConnector1">
                                <a:avLst/>
                              </a:prstGeom>
                              <a:noFill/>
                              <a:ln w="19050">
                                <a:solidFill>
                                  <a:srgbClr val="1F497D"/>
                                </a:solidFill>
                                <a:round/>
                                <a:headEnd/>
                                <a:tailEnd type="triangle"/>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Conector recto de flecha 344" o:spid="_x0000_s1026" type="#_x0000_t32" style="position:absolute;margin-left:73.7pt;margin-top:54pt;width:25.65pt;height:30.05pt;flip:x y;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" strokecolor="#1f497d" strokeweight="1.5pt">
                      <v:stroke endarrow="block"/>
                      <v:shadow color="#243f60" opacity=".5" offset="1pt"/>
                    </v:shape>
                  </w:pict>
                </mc:Fallback>
              </mc:AlternateContent>
            </w:r>
            <w:r>
              <w:rPr>
                <w:noProof/>
                <w:lang w:eastAsia="es-BO"/>
              </w:rPr>
              <w:drawing>
                <wp:inline distT="0" distB="0" distL="0" distR="0" wp14:anchorId="6D35F9F7" wp14:editId="4AC36E38">
                  <wp:extent cx="1967230" cy="1605280"/>
                  <wp:effectExtent l="0" t="0" r="0" b="0"/>
                  <wp:docPr id="48" name="Imagen 343" descr="Descripción: C:\Lucio\LUCIO 2015\Proyecto Comarapa\KMZ\Lastrado 1 y Nivela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43" descr="Descripción: C:\Lucio\LUCIO 2015\Proyecto Comarapa\KMZ\Lastrado 1 y Nivelado.jpg"/>
                          <pic:cNvPicPr>
                            <a:picLocks noChangeAspect="1" noChangeArrowheads="1"/>
                          </pic:cNvPicPr>
                        </pic:nvPicPr>
                        <pic:blipFill>
                          <a:blip r:embed="rId58" cstate="print">
                            <a:extLst>
                              <a:ext uri="{28A0092B-C50C-407E-A947-70E740481C1C}">
                                <a14:useLocalDpi xmlns:a14="http://schemas.microsoft.com/office/drawing/2010/main" val="0"/>
                              </a:ext>
                            </a:extLst>
                          </a:blip>
                          <a:srcRect l="32591" t="41183" r="35814" b="6870"/>
                          <a:stretch>
                            <a:fillRect/>
                          </a:stretch>
                        </pic:blipFill>
                        <pic:spPr bwMode="auto">
                          <a:xfrm>
                            <a:off x="0" y="0"/>
                            <a:ext cx="1967230" cy="1605280"/>
                          </a:xfrm>
                          <a:prstGeom prst="rect">
                            <a:avLst/>
                          </a:prstGeom>
                          <a:noFill/>
                          <a:ln>
                            <a:noFill/>
                          </a:ln>
                        </pic:spPr>
                      </pic:pic>
                    </a:graphicData>
                  </a:graphic>
                </wp:inline>
              </w:drawing>
            </w:r>
          </w:p>
        </w:tc>
        <w:tc>
          <w:tcPr>
            <w:tcW w:w="3646" w:type="dxa"/>
            <w:tcBorders>
              <w:top w:val="single" w:sz="4" w:space="0" w:color="auto"/>
              <w:bottom w:val="single" w:sz="4" w:space="0" w:color="auto"/>
            </w:tcBorders>
          </w:tcPr>
          <w:p w:rsidR="00975387" w:rsidRPr="00046F09" w:rsidRDefault="00B144E4" w:rsidP="0017601F">
            <w:pPr>
              <w:jc w:val="both"/>
              <w:rPr>
                <w:rFonts w:ascii="Cambria" w:hAnsi="Cambria" w:cs="Arial"/>
                <w:noProof/>
                <w:lang w:eastAsia="es-BO"/>
              </w:rPr>
            </w:pPr>
            <w:r>
              <w:rPr>
                <w:noProof/>
                <w:lang w:eastAsia="es-BO"/>
              </w:rPr>
              <mc:AlternateContent>
                <mc:Choice Requires="wps">
                  <w:drawing>
                    <wp:anchor distT="0" distB="0" distL="114300" distR="114300" simplePos="0" relativeHeight="251665920" behindDoc="0" locked="0" layoutInCell="1" allowOverlap="1" wp14:anchorId="46682CFD" wp14:editId="2592CD2A">
                      <wp:simplePos x="0" y="0"/>
                      <wp:positionH relativeFrom="column">
                        <wp:posOffset>180975</wp:posOffset>
                      </wp:positionH>
                      <wp:positionV relativeFrom="paragraph">
                        <wp:posOffset>705485</wp:posOffset>
                      </wp:positionV>
                      <wp:extent cx="1979930" cy="334010"/>
                      <wp:effectExtent l="19050" t="19050" r="20320" b="85090"/>
                      <wp:wrapNone/>
                      <wp:docPr id="3436" name="Conector recto de flecha 34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979930" cy="334010"/>
                              </a:xfrm>
                              <a:prstGeom prst="straightConnector1">
                                <a:avLst/>
                              </a:prstGeom>
                              <a:noFill/>
                              <a:ln w="38100">
                                <a:solidFill>
                                  <a:srgbClr val="1F497D"/>
                                </a:solidFill>
                                <a:round/>
                                <a:headEnd type="triangle"/>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Conector recto de flecha 3436" o:spid="_x0000_s1026" type="#_x0000_t32" style="position:absolute;margin-left:14.25pt;margin-top:55.55pt;width:155.9pt;height:26.3pt;flip:x y;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" strokecolor="#1f497d" strokeweight="3pt">
                      <v:stroke startarrow="block"/>
                      <v:shadow color="#243f60" opacity=".5" offset="1pt"/>
                    </v:shape>
                  </w:pict>
                </mc:Fallback>
              </mc:AlternateContent>
            </w:r>
            <w:r>
              <w:rPr>
                <w:noProof/>
                <w:lang w:eastAsia="es-BO"/>
              </w:rPr>
              <w:drawing>
                <wp:inline distT="0" distB="0" distL="0" distR="0" wp14:anchorId="0BD58347" wp14:editId="1919E50E">
                  <wp:extent cx="2232660" cy="1605280"/>
                  <wp:effectExtent l="0" t="0" r="0" b="0"/>
                  <wp:docPr id="49" name="Imagen 3435" descr="Descripción: C:\Lucio\LUCIO 2015\Proyecto Comarapa\Fotos\DSC012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435" descr="Descripción: C:\Lucio\LUCIO 2015\Proyecto Comarapa\Fotos\DSC01291.JP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232660" cy="1605280"/>
                          </a:xfrm>
                          <a:prstGeom prst="rect">
                            <a:avLst/>
                          </a:prstGeom>
                          <a:noFill/>
                          <a:ln>
                            <a:noFill/>
                          </a:ln>
                        </pic:spPr>
                      </pic:pic>
                    </a:graphicData>
                  </a:graphic>
                </wp:inline>
              </w:drawing>
            </w:r>
          </w:p>
        </w:tc>
      </w:tr>
      <w:tr w:rsidR="00975387" w:rsidRPr="006C6E6E" w:rsidTr="00093D8D">
        <w:trPr>
          <w:trHeight w:val="2552"/>
        </w:trPr>
        <w:tc>
          <w:tcPr>
            <w:tcW w:w="921" w:type="dxa"/>
            <w:tcBorders>
              <w:top w:val="single" w:sz="4" w:space="0" w:color="auto"/>
              <w:bottom w:val="single" w:sz="4" w:space="0" w:color="auto"/>
              <w:right w:val="single" w:sz="4" w:space="0" w:color="auto"/>
            </w:tcBorders>
            <w:shd w:val="clear" w:color="auto" w:fill="auto"/>
            <w:noWrap/>
          </w:tcPr>
          <w:p w:rsidR="00975387" w:rsidRPr="004C7EDE" w:rsidRDefault="00975387" w:rsidP="0017601F">
            <w:pPr>
              <w:jc w:val="center"/>
              <w:rPr>
                <w:rFonts w:ascii="Cambria" w:hAnsi="Cambria" w:cs="Arial"/>
              </w:rPr>
            </w:pPr>
          </w:p>
          <w:p w:rsidR="00975387" w:rsidRPr="004C7EDE" w:rsidRDefault="00975387" w:rsidP="0017601F">
            <w:pPr>
              <w:jc w:val="center"/>
              <w:rPr>
                <w:rFonts w:ascii="Cambria" w:hAnsi="Cambria" w:cs="Arial"/>
              </w:rPr>
            </w:pPr>
          </w:p>
          <w:p w:rsidR="00975387" w:rsidRPr="004C7EDE" w:rsidRDefault="00975387" w:rsidP="0017601F">
            <w:pPr>
              <w:jc w:val="center"/>
              <w:rPr>
                <w:rFonts w:ascii="Cambria" w:hAnsi="Cambria" w:cs="Arial"/>
              </w:rPr>
            </w:pPr>
          </w:p>
          <w:p w:rsidR="00975387" w:rsidRPr="004C7EDE" w:rsidRDefault="00975387" w:rsidP="0017601F">
            <w:pPr>
              <w:jc w:val="center"/>
              <w:rPr>
                <w:rFonts w:ascii="Cambria" w:hAnsi="Cambria" w:cs="Arial"/>
              </w:rPr>
            </w:pPr>
          </w:p>
          <w:p w:rsidR="00975387" w:rsidRPr="004C7EDE" w:rsidRDefault="00975387" w:rsidP="0017601F">
            <w:pPr>
              <w:jc w:val="center"/>
              <w:rPr>
                <w:rFonts w:ascii="Cambria" w:hAnsi="Cambria" w:cs="Arial"/>
              </w:rPr>
            </w:pPr>
            <w:r w:rsidRPr="004C7EDE">
              <w:rPr>
                <w:rFonts w:ascii="Cambria" w:hAnsi="Cambria" w:cs="Arial"/>
              </w:rPr>
              <w:t>12+034</w:t>
            </w:r>
          </w:p>
        </w:tc>
        <w:tc>
          <w:tcPr>
            <w:tcW w:w="1601" w:type="dxa"/>
            <w:tcBorders>
              <w:top w:val="single" w:sz="4" w:space="0" w:color="auto"/>
              <w:left w:val="single" w:sz="4" w:space="0" w:color="auto"/>
              <w:bottom w:val="single" w:sz="4" w:space="0" w:color="auto"/>
            </w:tcBorders>
            <w:shd w:val="clear" w:color="auto" w:fill="auto"/>
          </w:tcPr>
          <w:p w:rsidR="00975387" w:rsidRPr="006C6E6E" w:rsidRDefault="00975387" w:rsidP="0017601F">
            <w:pPr>
              <w:jc w:val="both"/>
              <w:rPr>
                <w:rFonts w:ascii="Cambria" w:hAnsi="Cambria" w:cs="Arial"/>
                <w:sz w:val="16"/>
                <w:szCs w:val="16"/>
              </w:rPr>
            </w:pPr>
            <w:r>
              <w:rPr>
                <w:rFonts w:ascii="Cambria" w:hAnsi="Cambria" w:cs="Arial"/>
              </w:rPr>
              <w:t>Cruce de sector erosionado, se debe desmontar, nivelarse y adecuar el derecho de vía</w:t>
            </w:r>
            <w:r w:rsidRPr="008802B9">
              <w:rPr>
                <w:rFonts w:ascii="Cambria" w:hAnsi="Cambria" w:cs="Arial"/>
              </w:rPr>
              <w:t xml:space="preserve">, longitud aproximada de </w:t>
            </w:r>
            <w:r>
              <w:rPr>
                <w:rFonts w:ascii="Cambria" w:hAnsi="Cambria" w:cs="Arial"/>
              </w:rPr>
              <w:t>100</w:t>
            </w:r>
            <w:r w:rsidRPr="008802B9">
              <w:rPr>
                <w:rFonts w:ascii="Cambria" w:hAnsi="Cambria" w:cs="Arial"/>
              </w:rPr>
              <w:t xml:space="preserve"> metros.</w:t>
            </w:r>
          </w:p>
        </w:tc>
        <w:tc>
          <w:tcPr>
            <w:tcW w:w="3218" w:type="dxa"/>
            <w:tcBorders>
              <w:top w:val="single" w:sz="4" w:space="0" w:color="auto"/>
              <w:bottom w:val="single" w:sz="4" w:space="0" w:color="auto"/>
            </w:tcBorders>
            <w:shd w:val="clear" w:color="auto" w:fill="auto"/>
          </w:tcPr>
          <w:p w:rsidR="00975387" w:rsidRPr="00046F09" w:rsidRDefault="00B144E4" w:rsidP="0017601F">
            <w:pPr>
              <w:jc w:val="both"/>
              <w:rPr>
                <w:rFonts w:ascii="Cambria" w:hAnsi="Cambria" w:cs="Arial"/>
                <w:noProof/>
                <w:lang w:eastAsia="es-BO"/>
              </w:rPr>
            </w:pPr>
            <w:r>
              <w:rPr>
                <w:noProof/>
                <w:lang w:eastAsia="es-BO"/>
              </w:rPr>
              <mc:AlternateContent>
                <mc:Choice Requires="wps">
                  <w:drawing>
                    <wp:anchor distT="0" distB="0" distL="114300" distR="114300" simplePos="0" relativeHeight="251678208" behindDoc="0" locked="0" layoutInCell="1" allowOverlap="1" wp14:anchorId="3BBDC062" wp14:editId="798A404C">
                      <wp:simplePos x="0" y="0"/>
                      <wp:positionH relativeFrom="column">
                        <wp:posOffset>371475</wp:posOffset>
                      </wp:positionH>
                      <wp:positionV relativeFrom="paragraph">
                        <wp:posOffset>147320</wp:posOffset>
                      </wp:positionV>
                      <wp:extent cx="715645" cy="946150"/>
                      <wp:effectExtent l="38100" t="38100" r="27305" b="25400"/>
                      <wp:wrapNone/>
                      <wp:docPr id="346" name="Conector recto de flecha 3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715645" cy="946150"/>
                              </a:xfrm>
                              <a:prstGeom prst="straightConnector1">
                                <a:avLst/>
                              </a:prstGeom>
                              <a:noFill/>
                              <a:ln w="19050">
                                <a:solidFill>
                                  <a:srgbClr val="1F497D"/>
                                </a:solidFill>
                                <a:round/>
                                <a:headEnd/>
                                <a:tailEnd type="triangle"/>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Conector recto de flecha 346" o:spid="_x0000_s1026" type="#_x0000_t32" style="position:absolute;margin-left:29.25pt;margin-top:11.6pt;width:56.35pt;height:74.5pt;flip:x y;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" strokecolor="#1f497d" strokeweight="1.5pt">
                      <v:stroke endarrow="block"/>
                      <v:shadow color="#243f60" opacity=".5" offset="1pt"/>
                    </v:shape>
                  </w:pict>
                </mc:Fallback>
              </mc:AlternateContent>
            </w:r>
            <w:r>
              <w:rPr>
                <w:noProof/>
                <w:lang w:eastAsia="es-BO"/>
              </w:rPr>
              <w:drawing>
                <wp:inline distT="0" distB="0" distL="0" distR="0" wp14:anchorId="47D19580" wp14:editId="4E612CEF">
                  <wp:extent cx="1967230" cy="1605280"/>
                  <wp:effectExtent l="0" t="0" r="0" b="0"/>
                  <wp:docPr id="50" name="Imagen 345" descr="Descripción: C:\Lucio\LUCIO 2015\Proyecto Comarapa\KMZ\Lastrado 1 y Nivela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45" descr="Descripción: C:\Lucio\LUCIO 2015\Proyecto Comarapa\KMZ\Lastrado 1 y Nivelado.jpg"/>
                          <pic:cNvPicPr>
                            <a:picLocks noChangeAspect="1" noChangeArrowheads="1"/>
                          </pic:cNvPicPr>
                        </pic:nvPicPr>
                        <pic:blipFill>
                          <a:blip r:embed="rId58" cstate="print">
                            <a:extLst>
                              <a:ext uri="{28A0092B-C50C-407E-A947-70E740481C1C}">
                                <a14:useLocalDpi xmlns:a14="http://schemas.microsoft.com/office/drawing/2010/main" val="0"/>
                              </a:ext>
                            </a:extLst>
                          </a:blip>
                          <a:srcRect l="24232" t="16019" r="40633" b="35927"/>
                          <a:stretch>
                            <a:fillRect/>
                          </a:stretch>
                        </pic:blipFill>
                        <pic:spPr bwMode="auto">
                          <a:xfrm>
                            <a:off x="0" y="0"/>
                            <a:ext cx="1967230" cy="1605280"/>
                          </a:xfrm>
                          <a:prstGeom prst="rect">
                            <a:avLst/>
                          </a:prstGeom>
                          <a:noFill/>
                          <a:ln>
                            <a:noFill/>
                          </a:ln>
                        </pic:spPr>
                      </pic:pic>
                    </a:graphicData>
                  </a:graphic>
                </wp:inline>
              </w:drawing>
            </w:r>
          </w:p>
        </w:tc>
        <w:tc>
          <w:tcPr>
            <w:tcW w:w="3646" w:type="dxa"/>
            <w:tcBorders>
              <w:top w:val="single" w:sz="4" w:space="0" w:color="auto"/>
              <w:bottom w:val="single" w:sz="4" w:space="0" w:color="auto"/>
            </w:tcBorders>
          </w:tcPr>
          <w:p w:rsidR="00975387" w:rsidRPr="00046F09" w:rsidRDefault="00B144E4" w:rsidP="0017601F">
            <w:pPr>
              <w:jc w:val="both"/>
              <w:rPr>
                <w:rFonts w:ascii="Cambria" w:hAnsi="Cambria" w:cs="Arial"/>
                <w:noProof/>
                <w:lang w:eastAsia="es-BO"/>
              </w:rPr>
            </w:pPr>
            <w:r>
              <w:rPr>
                <w:noProof/>
                <w:lang w:eastAsia="es-BO"/>
              </w:rPr>
              <mc:AlternateContent>
                <mc:Choice Requires="wps">
                  <w:drawing>
                    <wp:anchor distT="0" distB="0" distL="114300" distR="114300" simplePos="0" relativeHeight="251620864" behindDoc="0" locked="0" layoutInCell="1" allowOverlap="1" wp14:anchorId="0105BA13" wp14:editId="53C017EF">
                      <wp:simplePos x="0" y="0"/>
                      <wp:positionH relativeFrom="column">
                        <wp:posOffset>1294130</wp:posOffset>
                      </wp:positionH>
                      <wp:positionV relativeFrom="paragraph">
                        <wp:posOffset>238760</wp:posOffset>
                      </wp:positionV>
                      <wp:extent cx="45720" cy="1296035"/>
                      <wp:effectExtent l="57150" t="38100" r="49530" b="18415"/>
                      <wp:wrapNone/>
                      <wp:docPr id="2051" name="Conector recto de flecha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20" cy="1296035"/>
                              </a:xfrm>
                              <a:prstGeom prst="straightConnector1">
                                <a:avLst/>
                              </a:prstGeom>
                              <a:noFill/>
                              <a:ln w="38100">
                                <a:solidFill>
                                  <a:srgbClr val="1F497D"/>
                                </a:solidFill>
                                <a:round/>
                                <a:headEnd type="triangle"/>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Conector recto de flecha 48" o:spid="_x0000_s1026" type="#_x0000_t32" style="position:absolute;margin-left:101.9pt;margin-top:18.8pt;width:3.6pt;height:102.05pt;flip:x;z-index:25162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" strokecolor="#1f497d" strokeweight="3pt">
                      <v:stroke startarrow="block"/>
                      <v:shadow color="#243f60" opacity=".5" offset="1pt"/>
                    </v:shape>
                  </w:pict>
                </mc:Fallback>
              </mc:AlternateContent>
            </w:r>
            <w:r>
              <w:rPr>
                <w:noProof/>
                <w:lang w:eastAsia="es-BO"/>
              </w:rPr>
              <w:drawing>
                <wp:inline distT="0" distB="0" distL="0" distR="0" wp14:anchorId="0B630C09" wp14:editId="71D17CE6">
                  <wp:extent cx="2232660" cy="1595120"/>
                  <wp:effectExtent l="0" t="0" r="0" b="5080"/>
                  <wp:docPr id="51" name="Imagen 47" descr="Descripción: C:\Lucio\LUCIO 2015\Proyecto Comarapa\Fotos\DSC012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7" descr="Descripción: C:\Lucio\LUCIO 2015\Proyecto Comarapa\Fotos\DSC01293.JPG"/>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232660" cy="1595120"/>
                          </a:xfrm>
                          <a:prstGeom prst="rect">
                            <a:avLst/>
                          </a:prstGeom>
                          <a:noFill/>
                          <a:ln>
                            <a:noFill/>
                          </a:ln>
                        </pic:spPr>
                      </pic:pic>
                    </a:graphicData>
                  </a:graphic>
                </wp:inline>
              </w:drawing>
            </w:r>
          </w:p>
        </w:tc>
      </w:tr>
      <w:tr w:rsidR="00975387" w:rsidRPr="006C6E6E" w:rsidTr="00093D8D">
        <w:trPr>
          <w:trHeight w:val="2552"/>
        </w:trPr>
        <w:tc>
          <w:tcPr>
            <w:tcW w:w="921" w:type="dxa"/>
            <w:tcBorders>
              <w:top w:val="single" w:sz="4" w:space="0" w:color="auto"/>
              <w:bottom w:val="single" w:sz="4" w:space="0" w:color="auto"/>
              <w:right w:val="single" w:sz="4" w:space="0" w:color="auto"/>
            </w:tcBorders>
            <w:shd w:val="clear" w:color="auto" w:fill="auto"/>
            <w:noWrap/>
          </w:tcPr>
          <w:p w:rsidR="00975387" w:rsidRPr="004C7EDE" w:rsidRDefault="00975387" w:rsidP="0017601F">
            <w:pPr>
              <w:jc w:val="center"/>
              <w:rPr>
                <w:rFonts w:ascii="Cambria" w:hAnsi="Cambria" w:cs="Arial"/>
              </w:rPr>
            </w:pPr>
          </w:p>
          <w:p w:rsidR="00975387" w:rsidRPr="004C7EDE" w:rsidRDefault="00975387" w:rsidP="0017601F">
            <w:pPr>
              <w:jc w:val="center"/>
              <w:rPr>
                <w:rFonts w:ascii="Cambria" w:hAnsi="Cambria" w:cs="Arial"/>
              </w:rPr>
            </w:pPr>
          </w:p>
          <w:p w:rsidR="00975387" w:rsidRPr="004C7EDE" w:rsidRDefault="00975387" w:rsidP="0017601F">
            <w:pPr>
              <w:jc w:val="center"/>
              <w:rPr>
                <w:rFonts w:ascii="Cambria" w:hAnsi="Cambria" w:cs="Arial"/>
              </w:rPr>
            </w:pPr>
          </w:p>
          <w:p w:rsidR="00975387" w:rsidRPr="004C7EDE" w:rsidRDefault="00975387" w:rsidP="0017601F">
            <w:pPr>
              <w:jc w:val="center"/>
              <w:rPr>
                <w:rFonts w:ascii="Cambria" w:hAnsi="Cambria" w:cs="Arial"/>
              </w:rPr>
            </w:pPr>
          </w:p>
          <w:p w:rsidR="00975387" w:rsidRPr="004C7EDE" w:rsidRDefault="00975387" w:rsidP="0017601F">
            <w:pPr>
              <w:jc w:val="center"/>
              <w:rPr>
                <w:rFonts w:ascii="Cambria" w:hAnsi="Cambria" w:cs="Arial"/>
              </w:rPr>
            </w:pPr>
            <w:r w:rsidRPr="004C7EDE">
              <w:rPr>
                <w:rFonts w:ascii="Cambria" w:hAnsi="Cambria" w:cs="Arial"/>
              </w:rPr>
              <w:t>1</w:t>
            </w:r>
            <w:r>
              <w:rPr>
                <w:rFonts w:ascii="Cambria" w:hAnsi="Cambria" w:cs="Arial"/>
              </w:rPr>
              <w:t>3</w:t>
            </w:r>
            <w:r w:rsidRPr="004C7EDE">
              <w:rPr>
                <w:rFonts w:ascii="Cambria" w:hAnsi="Cambria" w:cs="Arial"/>
              </w:rPr>
              <w:t>+</w:t>
            </w:r>
            <w:r>
              <w:rPr>
                <w:rFonts w:ascii="Cambria" w:hAnsi="Cambria" w:cs="Arial"/>
              </w:rPr>
              <w:t>00</w:t>
            </w:r>
            <w:r w:rsidRPr="004C7EDE">
              <w:rPr>
                <w:rFonts w:ascii="Cambria" w:hAnsi="Cambria" w:cs="Arial"/>
              </w:rPr>
              <w:t>1</w:t>
            </w:r>
          </w:p>
        </w:tc>
        <w:tc>
          <w:tcPr>
            <w:tcW w:w="1601" w:type="dxa"/>
            <w:tcBorders>
              <w:top w:val="single" w:sz="4" w:space="0" w:color="auto"/>
              <w:left w:val="single" w:sz="4" w:space="0" w:color="auto"/>
              <w:bottom w:val="single" w:sz="4" w:space="0" w:color="auto"/>
            </w:tcBorders>
            <w:shd w:val="clear" w:color="auto" w:fill="auto"/>
          </w:tcPr>
          <w:p w:rsidR="00975387" w:rsidRPr="006C6E6E" w:rsidRDefault="00975387" w:rsidP="0017601F">
            <w:pPr>
              <w:jc w:val="both"/>
              <w:rPr>
                <w:rFonts w:ascii="Cambria" w:hAnsi="Cambria" w:cs="Arial"/>
                <w:sz w:val="16"/>
                <w:szCs w:val="16"/>
              </w:rPr>
            </w:pPr>
            <w:r>
              <w:rPr>
                <w:rFonts w:ascii="Cambria" w:hAnsi="Cambria" w:cs="Arial"/>
              </w:rPr>
              <w:t>Cruce de canal de drenaje</w:t>
            </w:r>
            <w:r w:rsidRPr="008802B9">
              <w:rPr>
                <w:rFonts w:ascii="Cambria" w:hAnsi="Cambria" w:cs="Arial"/>
              </w:rPr>
              <w:t xml:space="preserve">, </w:t>
            </w:r>
            <w:r>
              <w:rPr>
                <w:rFonts w:ascii="Cambria" w:hAnsi="Cambria" w:cs="Arial"/>
              </w:rPr>
              <w:t>la tubería será profundizado y lastrado de acuerdo al estudio realizado,</w:t>
            </w:r>
            <w:r w:rsidRPr="008802B9">
              <w:rPr>
                <w:rFonts w:ascii="Cambria" w:hAnsi="Cambria" w:cs="Arial"/>
              </w:rPr>
              <w:t xml:space="preserve"> longitud aproximada de </w:t>
            </w:r>
            <w:r>
              <w:rPr>
                <w:rFonts w:ascii="Cambria" w:hAnsi="Cambria" w:cs="Arial"/>
              </w:rPr>
              <w:t>6</w:t>
            </w:r>
            <w:r w:rsidRPr="008802B9">
              <w:rPr>
                <w:rFonts w:ascii="Cambria" w:hAnsi="Cambria" w:cs="Arial"/>
              </w:rPr>
              <w:t xml:space="preserve"> metros</w:t>
            </w:r>
            <w:r>
              <w:rPr>
                <w:rFonts w:ascii="Cambria" w:hAnsi="Cambria" w:cs="Arial"/>
              </w:rPr>
              <w:t>.</w:t>
            </w:r>
          </w:p>
        </w:tc>
        <w:tc>
          <w:tcPr>
            <w:tcW w:w="3218" w:type="dxa"/>
            <w:tcBorders>
              <w:top w:val="single" w:sz="4" w:space="0" w:color="auto"/>
              <w:bottom w:val="single" w:sz="4" w:space="0" w:color="auto"/>
            </w:tcBorders>
            <w:shd w:val="clear" w:color="auto" w:fill="auto"/>
          </w:tcPr>
          <w:p w:rsidR="00975387" w:rsidRPr="00046F09" w:rsidRDefault="00B144E4" w:rsidP="0017601F">
            <w:pPr>
              <w:jc w:val="both"/>
              <w:rPr>
                <w:rFonts w:ascii="Cambria" w:hAnsi="Cambria" w:cs="Arial"/>
                <w:noProof/>
                <w:lang w:eastAsia="es-BO"/>
              </w:rPr>
            </w:pPr>
            <w:r>
              <w:rPr>
                <w:noProof/>
                <w:lang w:eastAsia="es-BO"/>
              </w:rPr>
              <mc:AlternateContent>
                <mc:Choice Requires="wps">
                  <w:drawing>
                    <wp:anchor distT="0" distB="0" distL="114300" distR="114300" simplePos="0" relativeHeight="251682304" behindDoc="0" locked="0" layoutInCell="1" allowOverlap="1" wp14:anchorId="55B0DA7F" wp14:editId="7CBB1CAA">
                      <wp:simplePos x="0" y="0"/>
                      <wp:positionH relativeFrom="column">
                        <wp:posOffset>697230</wp:posOffset>
                      </wp:positionH>
                      <wp:positionV relativeFrom="paragraph">
                        <wp:posOffset>611505</wp:posOffset>
                      </wp:positionV>
                      <wp:extent cx="365760" cy="334010"/>
                      <wp:effectExtent l="38100" t="38100" r="34290" b="27940"/>
                      <wp:wrapNone/>
                      <wp:docPr id="348" name="Conector recto de flecha 3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65760" cy="334010"/>
                              </a:xfrm>
                              <a:prstGeom prst="straightConnector1">
                                <a:avLst/>
                              </a:prstGeom>
                              <a:noFill/>
                              <a:ln w="19050">
                                <a:solidFill>
                                  <a:srgbClr val="1F497D"/>
                                </a:solidFill>
                                <a:round/>
                                <a:headEnd/>
                                <a:tailEnd type="triangle"/>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Conector recto de flecha 348" o:spid="_x0000_s1026" type="#_x0000_t32" style="position:absolute;margin-left:54.9pt;margin-top:48.15pt;width:28.8pt;height:26.3pt;flip:x y;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" strokecolor="#1f497d" strokeweight="1.5pt">
                      <v:stroke endarrow="block"/>
                      <v:shadow color="#243f60" opacity=".5" offset="1pt"/>
                    </v:shape>
                  </w:pict>
                </mc:Fallback>
              </mc:AlternateContent>
            </w:r>
            <w:r>
              <w:rPr>
                <w:noProof/>
                <w:lang w:eastAsia="es-BO"/>
              </w:rPr>
              <w:drawing>
                <wp:inline distT="0" distB="0" distL="0" distR="0" wp14:anchorId="3147A07E" wp14:editId="23E4C97B">
                  <wp:extent cx="1967230" cy="1605280"/>
                  <wp:effectExtent l="0" t="0" r="0" b="0"/>
                  <wp:docPr id="52" name="Imagen 347" descr="Descripción: C:\Lucio\LUCIO 2015\Proyecto Comarapa\KMZ\Lastrado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47" descr="Descripción: C:\Lucio\LUCIO 2015\Proyecto Comarapa\KMZ\Lastrado 2.jpg"/>
                          <pic:cNvPicPr>
                            <a:picLocks noChangeAspect="1" noChangeArrowheads="1"/>
                          </pic:cNvPicPr>
                        </pic:nvPicPr>
                        <pic:blipFill>
                          <a:blip r:embed="rId61" cstate="print">
                            <a:extLst>
                              <a:ext uri="{28A0092B-C50C-407E-A947-70E740481C1C}">
                                <a14:useLocalDpi xmlns:a14="http://schemas.microsoft.com/office/drawing/2010/main" val="0"/>
                              </a:ext>
                            </a:extLst>
                          </a:blip>
                          <a:srcRect l="29901" t="18541" r="31847" b="32948"/>
                          <a:stretch>
                            <a:fillRect/>
                          </a:stretch>
                        </pic:blipFill>
                        <pic:spPr bwMode="auto">
                          <a:xfrm>
                            <a:off x="0" y="0"/>
                            <a:ext cx="1967230" cy="1605280"/>
                          </a:xfrm>
                          <a:prstGeom prst="rect">
                            <a:avLst/>
                          </a:prstGeom>
                          <a:noFill/>
                          <a:ln>
                            <a:noFill/>
                          </a:ln>
                        </pic:spPr>
                      </pic:pic>
                    </a:graphicData>
                  </a:graphic>
                </wp:inline>
              </w:drawing>
            </w:r>
          </w:p>
        </w:tc>
        <w:tc>
          <w:tcPr>
            <w:tcW w:w="3646" w:type="dxa"/>
            <w:tcBorders>
              <w:top w:val="single" w:sz="4" w:space="0" w:color="auto"/>
              <w:bottom w:val="single" w:sz="4" w:space="0" w:color="auto"/>
            </w:tcBorders>
          </w:tcPr>
          <w:p w:rsidR="00975387" w:rsidRPr="00046F09" w:rsidRDefault="00B144E4" w:rsidP="0017601F">
            <w:pPr>
              <w:jc w:val="both"/>
              <w:rPr>
                <w:rFonts w:ascii="Cambria" w:hAnsi="Cambria" w:cs="Arial"/>
                <w:noProof/>
                <w:lang w:eastAsia="es-BO"/>
              </w:rPr>
            </w:pPr>
            <w:r>
              <w:rPr>
                <w:noProof/>
                <w:lang w:eastAsia="es-BO"/>
              </w:rPr>
              <mc:AlternateContent>
                <mc:Choice Requires="wps">
                  <w:drawing>
                    <wp:anchor distT="0" distB="0" distL="114300" distR="114300" simplePos="0" relativeHeight="251631104" behindDoc="0" locked="0" layoutInCell="1" allowOverlap="1" wp14:anchorId="1B124702" wp14:editId="273ACA9B">
                      <wp:simplePos x="0" y="0"/>
                      <wp:positionH relativeFrom="column">
                        <wp:posOffset>673735</wp:posOffset>
                      </wp:positionH>
                      <wp:positionV relativeFrom="paragraph">
                        <wp:posOffset>662940</wp:posOffset>
                      </wp:positionV>
                      <wp:extent cx="1216660" cy="604520"/>
                      <wp:effectExtent l="19050" t="19050" r="59690" b="43180"/>
                      <wp:wrapNone/>
                      <wp:docPr id="3438" name="Conector recto de flecha 34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216660" cy="604520"/>
                              </a:xfrm>
                              <a:prstGeom prst="straightConnector1">
                                <a:avLst/>
                              </a:prstGeom>
                              <a:noFill/>
                              <a:ln w="38100">
                                <a:solidFill>
                                  <a:srgbClr val="1F497D"/>
                                </a:solidFill>
                                <a:round/>
                                <a:headEnd type="triangle"/>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Conector recto de flecha 3438" o:spid="_x0000_s1026" type="#_x0000_t32" style="position:absolute;margin-left:53.05pt;margin-top:52.2pt;width:95.8pt;height:47.6pt;flip:x y;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" strokecolor="#1f497d" strokeweight="3pt">
                      <v:stroke startarrow="block"/>
                      <v:shadow color="#243f60" opacity=".5" offset="1pt"/>
                    </v:shape>
                  </w:pict>
                </mc:Fallback>
              </mc:AlternateContent>
            </w:r>
            <w:r>
              <w:rPr>
                <w:noProof/>
                <w:lang w:eastAsia="es-BO"/>
              </w:rPr>
              <w:drawing>
                <wp:inline distT="0" distB="0" distL="0" distR="0" wp14:anchorId="157B5C9A" wp14:editId="389C2D94">
                  <wp:extent cx="2254250" cy="1595120"/>
                  <wp:effectExtent l="0" t="0" r="0" b="5080"/>
                  <wp:docPr id="53" name="Imagen 3437" descr="Descripción: C:\Lucio\LUCIO 2015\Proyecto Comarapa\Fotos\DSC012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437" descr="Descripción: C:\Lucio\LUCIO 2015\Proyecto Comarapa\Fotos\DSC01299.JPG"/>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2254250" cy="1595120"/>
                          </a:xfrm>
                          <a:prstGeom prst="rect">
                            <a:avLst/>
                          </a:prstGeom>
                          <a:noFill/>
                          <a:ln>
                            <a:noFill/>
                          </a:ln>
                        </pic:spPr>
                      </pic:pic>
                    </a:graphicData>
                  </a:graphic>
                </wp:inline>
              </w:drawing>
            </w:r>
          </w:p>
        </w:tc>
      </w:tr>
      <w:tr w:rsidR="00975387" w:rsidRPr="006C6E6E" w:rsidTr="00093D8D">
        <w:trPr>
          <w:trHeight w:val="2552"/>
        </w:trPr>
        <w:tc>
          <w:tcPr>
            <w:tcW w:w="921" w:type="dxa"/>
            <w:tcBorders>
              <w:top w:val="single" w:sz="4" w:space="0" w:color="auto"/>
              <w:bottom w:val="single" w:sz="4" w:space="0" w:color="auto"/>
              <w:right w:val="single" w:sz="4" w:space="0" w:color="auto"/>
            </w:tcBorders>
            <w:shd w:val="clear" w:color="auto" w:fill="auto"/>
            <w:noWrap/>
          </w:tcPr>
          <w:p w:rsidR="00975387" w:rsidRPr="004C7EDE" w:rsidRDefault="00975387" w:rsidP="0017601F">
            <w:pPr>
              <w:jc w:val="center"/>
              <w:rPr>
                <w:rFonts w:ascii="Cambria" w:hAnsi="Cambria" w:cs="Arial"/>
              </w:rPr>
            </w:pPr>
          </w:p>
          <w:p w:rsidR="00975387" w:rsidRPr="004C7EDE" w:rsidRDefault="00975387" w:rsidP="0017601F">
            <w:pPr>
              <w:jc w:val="center"/>
              <w:rPr>
                <w:rFonts w:ascii="Cambria" w:hAnsi="Cambria" w:cs="Arial"/>
              </w:rPr>
            </w:pPr>
          </w:p>
          <w:p w:rsidR="00975387" w:rsidRPr="004C7EDE" w:rsidRDefault="00975387" w:rsidP="0017601F">
            <w:pPr>
              <w:jc w:val="center"/>
              <w:rPr>
                <w:rFonts w:ascii="Cambria" w:hAnsi="Cambria" w:cs="Arial"/>
              </w:rPr>
            </w:pPr>
          </w:p>
          <w:p w:rsidR="00975387" w:rsidRPr="004C7EDE" w:rsidRDefault="00975387" w:rsidP="0017601F">
            <w:pPr>
              <w:jc w:val="center"/>
              <w:rPr>
                <w:rFonts w:ascii="Cambria" w:hAnsi="Cambria" w:cs="Arial"/>
              </w:rPr>
            </w:pPr>
          </w:p>
          <w:p w:rsidR="00975387" w:rsidRPr="004C7EDE" w:rsidRDefault="00975387" w:rsidP="0017601F">
            <w:pPr>
              <w:jc w:val="center"/>
              <w:rPr>
                <w:rFonts w:ascii="Cambria" w:hAnsi="Cambria" w:cs="Arial"/>
              </w:rPr>
            </w:pPr>
            <w:r w:rsidRPr="004C7EDE">
              <w:rPr>
                <w:rFonts w:ascii="Cambria" w:hAnsi="Cambria" w:cs="Arial"/>
              </w:rPr>
              <w:t>13+</w:t>
            </w:r>
            <w:r>
              <w:rPr>
                <w:rFonts w:ascii="Cambria" w:hAnsi="Cambria" w:cs="Arial"/>
              </w:rPr>
              <w:t>6</w:t>
            </w:r>
            <w:r w:rsidRPr="004C7EDE">
              <w:rPr>
                <w:rFonts w:ascii="Cambria" w:hAnsi="Cambria" w:cs="Arial"/>
              </w:rPr>
              <w:t>71</w:t>
            </w:r>
          </w:p>
        </w:tc>
        <w:tc>
          <w:tcPr>
            <w:tcW w:w="1601" w:type="dxa"/>
            <w:tcBorders>
              <w:top w:val="single" w:sz="4" w:space="0" w:color="auto"/>
              <w:left w:val="single" w:sz="4" w:space="0" w:color="auto"/>
              <w:bottom w:val="single" w:sz="4" w:space="0" w:color="auto"/>
            </w:tcBorders>
            <w:shd w:val="clear" w:color="auto" w:fill="auto"/>
          </w:tcPr>
          <w:p w:rsidR="00975387" w:rsidRPr="006C6E6E" w:rsidRDefault="00975387" w:rsidP="0017601F">
            <w:pPr>
              <w:jc w:val="both"/>
              <w:rPr>
                <w:rFonts w:ascii="Cambria" w:hAnsi="Cambria" w:cs="Arial"/>
                <w:sz w:val="16"/>
                <w:szCs w:val="16"/>
              </w:rPr>
            </w:pPr>
            <w:r>
              <w:rPr>
                <w:rFonts w:ascii="Cambria" w:hAnsi="Cambria" w:cs="Arial"/>
              </w:rPr>
              <w:t>4 Sectores de canales de drenaje que pasan debajo de la carretera asfaltada, la tubería será lastrada</w:t>
            </w:r>
            <w:r w:rsidRPr="008802B9">
              <w:rPr>
                <w:rFonts w:ascii="Cambria" w:hAnsi="Cambria" w:cs="Arial"/>
              </w:rPr>
              <w:t xml:space="preserve">, longitud aproximada de </w:t>
            </w:r>
            <w:r w:rsidRPr="00F9465D">
              <w:rPr>
                <w:rFonts w:ascii="Cambria" w:hAnsi="Cambria" w:cs="Arial"/>
              </w:rPr>
              <w:t>12</w:t>
            </w:r>
            <w:r w:rsidRPr="008802B9">
              <w:rPr>
                <w:rFonts w:ascii="Cambria" w:hAnsi="Cambria" w:cs="Arial"/>
              </w:rPr>
              <w:t xml:space="preserve"> metros.</w:t>
            </w:r>
          </w:p>
        </w:tc>
        <w:tc>
          <w:tcPr>
            <w:tcW w:w="3218" w:type="dxa"/>
            <w:tcBorders>
              <w:top w:val="single" w:sz="4" w:space="0" w:color="auto"/>
              <w:bottom w:val="single" w:sz="4" w:space="0" w:color="auto"/>
            </w:tcBorders>
            <w:shd w:val="clear" w:color="auto" w:fill="auto"/>
          </w:tcPr>
          <w:p w:rsidR="00975387" w:rsidRPr="00046F09" w:rsidRDefault="00B144E4" w:rsidP="0017601F">
            <w:pPr>
              <w:jc w:val="both"/>
              <w:rPr>
                <w:rFonts w:ascii="Cambria" w:hAnsi="Cambria" w:cs="Arial"/>
                <w:noProof/>
                <w:lang w:eastAsia="es-BO"/>
              </w:rPr>
            </w:pPr>
            <w:r>
              <w:rPr>
                <w:noProof/>
                <w:lang w:eastAsia="es-BO"/>
              </w:rPr>
              <mc:AlternateContent>
                <mc:Choice Requires="wps">
                  <w:drawing>
                    <wp:anchor distT="0" distB="0" distL="114300" distR="114300" simplePos="0" relativeHeight="251684352" behindDoc="0" locked="0" layoutInCell="1" allowOverlap="1" wp14:anchorId="23FEC7A8" wp14:editId="003E3F4B">
                      <wp:simplePos x="0" y="0"/>
                      <wp:positionH relativeFrom="column">
                        <wp:posOffset>824865</wp:posOffset>
                      </wp:positionH>
                      <wp:positionV relativeFrom="paragraph">
                        <wp:posOffset>513080</wp:posOffset>
                      </wp:positionV>
                      <wp:extent cx="238125" cy="476885"/>
                      <wp:effectExtent l="38100" t="38100" r="28575" b="18415"/>
                      <wp:wrapNone/>
                      <wp:docPr id="350" name="Conector recto de flecha 3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38125" cy="476885"/>
                              </a:xfrm>
                              <a:prstGeom prst="straightConnector1">
                                <a:avLst/>
                              </a:prstGeom>
                              <a:noFill/>
                              <a:ln w="19050">
                                <a:solidFill>
                                  <a:srgbClr val="1F497D"/>
                                </a:solidFill>
                                <a:round/>
                                <a:headEnd/>
                                <a:tailEnd type="triangle"/>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Conector recto de flecha 350" o:spid="_x0000_s1026" type="#_x0000_t32" style="position:absolute;margin-left:64.95pt;margin-top:40.4pt;width:18.75pt;height:37.55pt;flip:x y;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" strokecolor="#1f497d" strokeweight="1.5pt">
                      <v:stroke endarrow="block"/>
                      <v:shadow color="#243f60" opacity=".5" offset="1pt"/>
                    </v:shape>
                  </w:pict>
                </mc:Fallback>
              </mc:AlternateContent>
            </w:r>
            <w:r>
              <w:rPr>
                <w:noProof/>
                <w:lang w:eastAsia="es-BO"/>
              </w:rPr>
              <w:drawing>
                <wp:inline distT="0" distB="0" distL="0" distR="0" wp14:anchorId="6F0EC9C1" wp14:editId="255EE315">
                  <wp:extent cx="1967230" cy="1626870"/>
                  <wp:effectExtent l="0" t="0" r="0" b="0"/>
                  <wp:docPr id="54" name="Imagen 349" descr="Descripción: C:\Lucio\LUCIO 2015\Proyecto Comarapa\KMZ\Lastrado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49" descr="Descripción: C:\Lucio\LUCIO 2015\Proyecto Comarapa\KMZ\Lastrado 3.jpg"/>
                          <pic:cNvPicPr>
                            <a:picLocks noChangeAspect="1" noChangeArrowheads="1"/>
                          </pic:cNvPicPr>
                        </pic:nvPicPr>
                        <pic:blipFill>
                          <a:blip r:embed="rId63" cstate="print">
                            <a:extLst>
                              <a:ext uri="{28A0092B-C50C-407E-A947-70E740481C1C}">
                                <a14:useLocalDpi xmlns:a14="http://schemas.microsoft.com/office/drawing/2010/main" val="0"/>
                              </a:ext>
                            </a:extLst>
                          </a:blip>
                          <a:srcRect l="36418" t="30206" r="28987" b="21509"/>
                          <a:stretch>
                            <a:fillRect/>
                          </a:stretch>
                        </pic:blipFill>
                        <pic:spPr bwMode="auto">
                          <a:xfrm>
                            <a:off x="0" y="0"/>
                            <a:ext cx="1967230" cy="1626870"/>
                          </a:xfrm>
                          <a:prstGeom prst="rect">
                            <a:avLst/>
                          </a:prstGeom>
                          <a:noFill/>
                          <a:ln>
                            <a:noFill/>
                          </a:ln>
                        </pic:spPr>
                      </pic:pic>
                    </a:graphicData>
                  </a:graphic>
                </wp:inline>
              </w:drawing>
            </w:r>
          </w:p>
        </w:tc>
        <w:tc>
          <w:tcPr>
            <w:tcW w:w="3646" w:type="dxa"/>
            <w:tcBorders>
              <w:top w:val="single" w:sz="4" w:space="0" w:color="auto"/>
              <w:bottom w:val="single" w:sz="4" w:space="0" w:color="auto"/>
            </w:tcBorders>
          </w:tcPr>
          <w:p w:rsidR="00975387" w:rsidRPr="00046F09" w:rsidRDefault="00B144E4" w:rsidP="0017601F">
            <w:pPr>
              <w:jc w:val="both"/>
              <w:rPr>
                <w:rFonts w:ascii="Cambria" w:hAnsi="Cambria" w:cs="Arial"/>
                <w:noProof/>
                <w:lang w:eastAsia="es-BO"/>
              </w:rPr>
            </w:pPr>
            <w:r>
              <w:rPr>
                <w:noProof/>
                <w:lang w:eastAsia="es-BO"/>
              </w:rPr>
              <mc:AlternateContent>
                <mc:Choice Requires="wps">
                  <w:drawing>
                    <wp:anchor distT="0" distB="0" distL="114300" distR="114300" simplePos="0" relativeHeight="251636224" behindDoc="0" locked="0" layoutInCell="1" allowOverlap="1" wp14:anchorId="443A68FB" wp14:editId="0FDA428C">
                      <wp:simplePos x="0" y="0"/>
                      <wp:positionH relativeFrom="column">
                        <wp:posOffset>61595</wp:posOffset>
                      </wp:positionH>
                      <wp:positionV relativeFrom="paragraph">
                        <wp:posOffset>1410970</wp:posOffset>
                      </wp:positionV>
                      <wp:extent cx="2091055" cy="45720"/>
                      <wp:effectExtent l="19050" t="57150" r="0" b="106680"/>
                      <wp:wrapNone/>
                      <wp:docPr id="3440" name="Conector recto de flecha 34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091055" cy="45720"/>
                              </a:xfrm>
                              <a:prstGeom prst="straightConnector1">
                                <a:avLst/>
                              </a:prstGeom>
                              <a:noFill/>
                              <a:ln w="38100">
                                <a:solidFill>
                                  <a:srgbClr val="1F497D"/>
                                </a:solidFill>
                                <a:round/>
                                <a:headEnd type="triangle"/>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Conector recto de flecha 3440" o:spid="_x0000_s1026" type="#_x0000_t32" style="position:absolute;margin-left:4.85pt;margin-top:111.1pt;width:164.65pt;height:3.6pt;flip:x y;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" strokecolor="#1f497d" strokeweight="3pt">
                      <v:stroke startarrow="block"/>
                      <v:shadow color="#243f60" opacity=".5" offset="1pt"/>
                    </v:shape>
                  </w:pict>
                </mc:Fallback>
              </mc:AlternateContent>
            </w:r>
            <w:r>
              <w:rPr>
                <w:noProof/>
                <w:lang w:eastAsia="es-BO"/>
              </w:rPr>
              <w:drawing>
                <wp:inline distT="0" distB="0" distL="0" distR="0" wp14:anchorId="4337B4C6" wp14:editId="4B1EE772">
                  <wp:extent cx="2232660" cy="1584325"/>
                  <wp:effectExtent l="0" t="0" r="0" b="0"/>
                  <wp:docPr id="55" name="Imagen 3439" descr="Descripción: C:\Lucio\LUCIO 2015\Proyecto Comarapa\Fotos\DSC012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439" descr="Descripción: C:\Lucio\LUCIO 2015\Proyecto Comarapa\Fotos\DSC01298.JPG"/>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232660" cy="1584325"/>
                          </a:xfrm>
                          <a:prstGeom prst="rect">
                            <a:avLst/>
                          </a:prstGeom>
                          <a:noFill/>
                          <a:ln>
                            <a:noFill/>
                          </a:ln>
                        </pic:spPr>
                      </pic:pic>
                    </a:graphicData>
                  </a:graphic>
                </wp:inline>
              </w:drawing>
            </w:r>
          </w:p>
        </w:tc>
      </w:tr>
      <w:tr w:rsidR="00975387" w:rsidRPr="006C6E6E" w:rsidTr="00093D8D">
        <w:trPr>
          <w:trHeight w:val="2552"/>
        </w:trPr>
        <w:tc>
          <w:tcPr>
            <w:tcW w:w="921" w:type="dxa"/>
            <w:tcBorders>
              <w:top w:val="single" w:sz="4" w:space="0" w:color="auto"/>
              <w:bottom w:val="single" w:sz="4" w:space="0" w:color="auto"/>
              <w:right w:val="single" w:sz="4" w:space="0" w:color="auto"/>
            </w:tcBorders>
            <w:shd w:val="clear" w:color="auto" w:fill="auto"/>
            <w:noWrap/>
          </w:tcPr>
          <w:p w:rsidR="00975387" w:rsidRPr="00AE4E6B" w:rsidRDefault="00975387" w:rsidP="0017601F">
            <w:pPr>
              <w:jc w:val="center"/>
              <w:rPr>
                <w:rFonts w:ascii="Cambria" w:hAnsi="Cambria" w:cs="Arial"/>
              </w:rPr>
            </w:pPr>
          </w:p>
          <w:p w:rsidR="00975387" w:rsidRPr="00AE4E6B" w:rsidRDefault="00975387" w:rsidP="0017601F">
            <w:pPr>
              <w:jc w:val="center"/>
              <w:rPr>
                <w:rFonts w:ascii="Cambria" w:hAnsi="Cambria" w:cs="Arial"/>
              </w:rPr>
            </w:pPr>
          </w:p>
          <w:p w:rsidR="00975387" w:rsidRPr="00AE4E6B" w:rsidRDefault="00975387" w:rsidP="0017601F">
            <w:pPr>
              <w:jc w:val="center"/>
              <w:rPr>
                <w:rFonts w:ascii="Cambria" w:hAnsi="Cambria" w:cs="Arial"/>
              </w:rPr>
            </w:pPr>
          </w:p>
          <w:p w:rsidR="00975387" w:rsidRPr="00AE4E6B" w:rsidRDefault="00975387" w:rsidP="0017601F">
            <w:pPr>
              <w:jc w:val="center"/>
              <w:rPr>
                <w:rFonts w:ascii="Cambria" w:hAnsi="Cambria" w:cs="Arial"/>
              </w:rPr>
            </w:pPr>
          </w:p>
          <w:p w:rsidR="00975387" w:rsidRPr="00AE4E6B" w:rsidRDefault="00975387" w:rsidP="0017601F">
            <w:pPr>
              <w:jc w:val="center"/>
              <w:rPr>
                <w:rFonts w:ascii="Cambria" w:hAnsi="Cambria" w:cs="Arial"/>
              </w:rPr>
            </w:pPr>
          </w:p>
          <w:p w:rsidR="00975387" w:rsidRPr="00AE4E6B" w:rsidRDefault="00975387" w:rsidP="0017601F">
            <w:pPr>
              <w:jc w:val="center"/>
              <w:rPr>
                <w:rFonts w:ascii="Cambria" w:hAnsi="Cambria" w:cs="Arial"/>
              </w:rPr>
            </w:pPr>
            <w:r w:rsidRPr="00AE4E6B">
              <w:rPr>
                <w:rFonts w:ascii="Cambria" w:hAnsi="Cambria" w:cs="Arial"/>
              </w:rPr>
              <w:t>14+</w:t>
            </w:r>
            <w:r>
              <w:rPr>
                <w:rFonts w:ascii="Cambria" w:hAnsi="Cambria" w:cs="Arial"/>
              </w:rPr>
              <w:t>2</w:t>
            </w:r>
            <w:r w:rsidRPr="00AE4E6B">
              <w:rPr>
                <w:rFonts w:ascii="Cambria" w:hAnsi="Cambria" w:cs="Arial"/>
              </w:rPr>
              <w:t>33</w:t>
            </w:r>
          </w:p>
        </w:tc>
        <w:tc>
          <w:tcPr>
            <w:tcW w:w="1601" w:type="dxa"/>
            <w:tcBorders>
              <w:top w:val="single" w:sz="4" w:space="0" w:color="auto"/>
              <w:left w:val="single" w:sz="4" w:space="0" w:color="auto"/>
              <w:bottom w:val="single" w:sz="4" w:space="0" w:color="auto"/>
            </w:tcBorders>
            <w:shd w:val="clear" w:color="auto" w:fill="auto"/>
          </w:tcPr>
          <w:p w:rsidR="00975387" w:rsidRPr="006C6E6E" w:rsidRDefault="00975387" w:rsidP="0017601F">
            <w:pPr>
              <w:jc w:val="both"/>
              <w:rPr>
                <w:rFonts w:ascii="Cambria" w:hAnsi="Cambria" w:cs="Arial"/>
                <w:sz w:val="16"/>
                <w:szCs w:val="16"/>
              </w:rPr>
            </w:pPr>
            <w:r>
              <w:rPr>
                <w:rFonts w:ascii="Cambria" w:hAnsi="Cambria" w:cs="Arial"/>
              </w:rPr>
              <w:t>Cruce del quinto puente sobre rio</w:t>
            </w:r>
            <w:r w:rsidRPr="008802B9">
              <w:rPr>
                <w:rFonts w:ascii="Cambria" w:hAnsi="Cambria" w:cs="Arial"/>
              </w:rPr>
              <w:t xml:space="preserve">, </w:t>
            </w:r>
            <w:r>
              <w:rPr>
                <w:rFonts w:ascii="Cambria" w:hAnsi="Cambria" w:cs="Arial"/>
              </w:rPr>
              <w:t xml:space="preserve">la tubería será adosado o lastrado de acuerdo al estudio, </w:t>
            </w:r>
            <w:r w:rsidRPr="008802B9">
              <w:rPr>
                <w:rFonts w:ascii="Cambria" w:hAnsi="Cambria" w:cs="Arial"/>
              </w:rPr>
              <w:t xml:space="preserve">longitud aproximada de </w:t>
            </w:r>
            <w:r>
              <w:rPr>
                <w:rFonts w:ascii="Cambria" w:hAnsi="Cambria" w:cs="Arial"/>
              </w:rPr>
              <w:t>12</w:t>
            </w:r>
            <w:r w:rsidRPr="008802B9">
              <w:rPr>
                <w:rFonts w:ascii="Cambria" w:hAnsi="Cambria" w:cs="Arial"/>
              </w:rPr>
              <w:t xml:space="preserve"> metros</w:t>
            </w:r>
            <w:r>
              <w:rPr>
                <w:rFonts w:ascii="Cambria" w:hAnsi="Cambria" w:cs="Arial"/>
              </w:rPr>
              <w:t>.</w:t>
            </w:r>
          </w:p>
        </w:tc>
        <w:tc>
          <w:tcPr>
            <w:tcW w:w="3218" w:type="dxa"/>
            <w:tcBorders>
              <w:top w:val="single" w:sz="4" w:space="0" w:color="auto"/>
              <w:bottom w:val="single" w:sz="4" w:space="0" w:color="auto"/>
            </w:tcBorders>
            <w:shd w:val="clear" w:color="auto" w:fill="auto"/>
          </w:tcPr>
          <w:p w:rsidR="00975387" w:rsidRPr="00046F09" w:rsidRDefault="00B144E4" w:rsidP="0017601F">
            <w:pPr>
              <w:jc w:val="both"/>
              <w:rPr>
                <w:rFonts w:ascii="Cambria" w:hAnsi="Cambria" w:cs="Arial"/>
                <w:noProof/>
                <w:lang w:eastAsia="es-BO"/>
              </w:rPr>
            </w:pPr>
            <w:r>
              <w:rPr>
                <w:noProof/>
                <w:lang w:eastAsia="es-BO"/>
              </w:rPr>
              <mc:AlternateContent>
                <mc:Choice Requires="wps">
                  <w:drawing>
                    <wp:anchor distT="0" distB="0" distL="114300" distR="114300" simplePos="0" relativeHeight="251687424" behindDoc="0" locked="0" layoutInCell="1" allowOverlap="1" wp14:anchorId="01D832DD" wp14:editId="5E23F504">
                      <wp:simplePos x="0" y="0"/>
                      <wp:positionH relativeFrom="column">
                        <wp:posOffset>975995</wp:posOffset>
                      </wp:positionH>
                      <wp:positionV relativeFrom="paragraph">
                        <wp:posOffset>681990</wp:posOffset>
                      </wp:positionV>
                      <wp:extent cx="286385" cy="461010"/>
                      <wp:effectExtent l="38100" t="38100" r="18415" b="15240"/>
                      <wp:wrapNone/>
                      <wp:docPr id="5144" name="Conector recto de flecha 51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86385" cy="461010"/>
                              </a:xfrm>
                              <a:prstGeom prst="straightConnector1">
                                <a:avLst/>
                              </a:prstGeom>
                              <a:noFill/>
                              <a:ln w="19050">
                                <a:solidFill>
                                  <a:srgbClr val="1F497D"/>
                                </a:solidFill>
                                <a:round/>
                                <a:headEnd/>
                                <a:tailEnd type="triangle"/>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Conector recto de flecha 5144" o:spid="_x0000_s1026" type="#_x0000_t32" style="position:absolute;margin-left:76.85pt;margin-top:53.7pt;width:22.55pt;height:36.3pt;flip:x y;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" strokecolor="#1f497d" strokeweight="1.5pt">
                      <v:stroke endarrow="block"/>
                      <v:shadow color="#243f60" opacity=".5" offset="1pt"/>
                    </v:shape>
                  </w:pict>
                </mc:Fallback>
              </mc:AlternateContent>
            </w:r>
            <w:r>
              <w:rPr>
                <w:noProof/>
                <w:lang w:eastAsia="es-BO"/>
              </w:rPr>
              <w:drawing>
                <wp:inline distT="0" distB="0" distL="0" distR="0" wp14:anchorId="247B8528" wp14:editId="31B00CD3">
                  <wp:extent cx="1956435" cy="1605280"/>
                  <wp:effectExtent l="0" t="0" r="5715" b="0"/>
                  <wp:docPr id="56" name="Imagen 351" descr="Descripción: C:\Lucio\LUCIO 2015\Proyecto Comarapa\KMZ\Puente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51" descr="Descripción: C:\Lucio\LUCIO 2015\Proyecto Comarapa\KMZ\Puente 5.jpg"/>
                          <pic:cNvPicPr>
                            <a:picLocks noChangeAspect="1" noChangeArrowheads="1"/>
                          </pic:cNvPicPr>
                        </pic:nvPicPr>
                        <pic:blipFill>
                          <a:blip r:embed="rId65" cstate="print">
                            <a:extLst>
                              <a:ext uri="{28A0092B-C50C-407E-A947-70E740481C1C}">
                                <a14:useLocalDpi xmlns:a14="http://schemas.microsoft.com/office/drawing/2010/main" val="0"/>
                              </a:ext>
                            </a:extLst>
                          </a:blip>
                          <a:srcRect l="26497" t="19679" r="33377" b="25642"/>
                          <a:stretch>
                            <a:fillRect/>
                          </a:stretch>
                        </pic:blipFill>
                        <pic:spPr bwMode="auto">
                          <a:xfrm>
                            <a:off x="0" y="0"/>
                            <a:ext cx="1956435" cy="1605280"/>
                          </a:xfrm>
                          <a:prstGeom prst="rect">
                            <a:avLst/>
                          </a:prstGeom>
                          <a:noFill/>
                          <a:ln>
                            <a:noFill/>
                          </a:ln>
                        </pic:spPr>
                      </pic:pic>
                    </a:graphicData>
                  </a:graphic>
                </wp:inline>
              </w:drawing>
            </w:r>
            <w:r>
              <w:rPr>
                <w:noProof/>
                <w:lang w:eastAsia="es-BO"/>
              </w:rPr>
              <mc:AlternateContent>
                <mc:Choice Requires="wps">
                  <w:drawing>
                    <wp:anchor distT="0" distB="0" distL="114300" distR="114300" simplePos="0" relativeHeight="251644416" behindDoc="0" locked="0" layoutInCell="1" allowOverlap="1" wp14:anchorId="49E8C475" wp14:editId="01C59320">
                      <wp:simplePos x="0" y="0"/>
                      <wp:positionH relativeFrom="column">
                        <wp:posOffset>2717165</wp:posOffset>
                      </wp:positionH>
                      <wp:positionV relativeFrom="paragraph">
                        <wp:posOffset>650240</wp:posOffset>
                      </wp:positionV>
                      <wp:extent cx="1263650" cy="516255"/>
                      <wp:effectExtent l="19050" t="19050" r="69850" b="55245"/>
                      <wp:wrapNone/>
                      <wp:docPr id="3442" name="Conector recto de flecha 34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263650" cy="516255"/>
                              </a:xfrm>
                              <a:prstGeom prst="straightConnector1">
                                <a:avLst/>
                              </a:prstGeom>
                              <a:noFill/>
                              <a:ln w="38100">
                                <a:solidFill>
                                  <a:srgbClr val="1F497D"/>
                                </a:solidFill>
                                <a:round/>
                                <a:headEnd type="triangle"/>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Conector recto de flecha 3442" o:spid="_x0000_s1026" type="#_x0000_t32" style="position:absolute;margin-left:213.95pt;margin-top:51.2pt;width:99.5pt;height:40.65pt;flip:x y;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" strokecolor="#1f497d" strokeweight="3pt">
                      <v:stroke startarrow="block"/>
                      <v:shadow color="#243f60" opacity=".5" offset="1pt"/>
                    </v:shape>
                  </w:pict>
                </mc:Fallback>
              </mc:AlternateContent>
            </w:r>
          </w:p>
        </w:tc>
        <w:tc>
          <w:tcPr>
            <w:tcW w:w="3646" w:type="dxa"/>
            <w:tcBorders>
              <w:top w:val="single" w:sz="4" w:space="0" w:color="auto"/>
              <w:bottom w:val="single" w:sz="4" w:space="0" w:color="auto"/>
            </w:tcBorders>
          </w:tcPr>
          <w:p w:rsidR="00975387" w:rsidRPr="00046F09" w:rsidRDefault="00B144E4" w:rsidP="0017601F">
            <w:pPr>
              <w:jc w:val="both"/>
              <w:rPr>
                <w:rFonts w:ascii="Cambria" w:hAnsi="Cambria" w:cs="Arial"/>
                <w:noProof/>
                <w:lang w:eastAsia="es-BO"/>
              </w:rPr>
            </w:pPr>
            <w:r>
              <w:rPr>
                <w:noProof/>
                <w:lang w:eastAsia="es-BO"/>
              </w:rPr>
              <w:drawing>
                <wp:inline distT="0" distB="0" distL="0" distR="0" wp14:anchorId="13A9E534" wp14:editId="77CAC6AB">
                  <wp:extent cx="2254250" cy="1595120"/>
                  <wp:effectExtent l="0" t="0" r="0" b="5080"/>
                  <wp:docPr id="57" name="Imagen 3441" descr="Descripción: C:\Lucio\LUCIO 2015\Proyecto Comarapa\Fotos\DSC013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441" descr="Descripción: C:\Lucio\LUCIO 2015\Proyecto Comarapa\Fotos\DSC01302.JPG"/>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254250" cy="1595120"/>
                          </a:xfrm>
                          <a:prstGeom prst="rect">
                            <a:avLst/>
                          </a:prstGeom>
                          <a:noFill/>
                          <a:ln>
                            <a:noFill/>
                          </a:ln>
                        </pic:spPr>
                      </pic:pic>
                    </a:graphicData>
                  </a:graphic>
                </wp:inline>
              </w:drawing>
            </w:r>
          </w:p>
        </w:tc>
      </w:tr>
      <w:tr w:rsidR="00975387" w:rsidRPr="006C6E6E" w:rsidTr="00093D8D">
        <w:trPr>
          <w:trHeight w:val="2552"/>
        </w:trPr>
        <w:tc>
          <w:tcPr>
            <w:tcW w:w="921" w:type="dxa"/>
            <w:tcBorders>
              <w:top w:val="single" w:sz="4" w:space="0" w:color="auto"/>
              <w:bottom w:val="single" w:sz="4" w:space="0" w:color="auto"/>
              <w:right w:val="single" w:sz="4" w:space="0" w:color="auto"/>
            </w:tcBorders>
            <w:shd w:val="clear" w:color="auto" w:fill="auto"/>
            <w:noWrap/>
          </w:tcPr>
          <w:p w:rsidR="00975387" w:rsidRPr="00AE4E6B" w:rsidRDefault="00975387" w:rsidP="0017601F">
            <w:pPr>
              <w:jc w:val="center"/>
              <w:rPr>
                <w:rFonts w:ascii="Cambria" w:hAnsi="Cambria" w:cs="Arial"/>
              </w:rPr>
            </w:pPr>
          </w:p>
          <w:p w:rsidR="00975387" w:rsidRPr="00AE4E6B" w:rsidRDefault="00975387" w:rsidP="0017601F">
            <w:pPr>
              <w:jc w:val="center"/>
              <w:rPr>
                <w:rFonts w:ascii="Cambria" w:hAnsi="Cambria" w:cs="Arial"/>
              </w:rPr>
            </w:pPr>
          </w:p>
          <w:p w:rsidR="00975387" w:rsidRPr="00AE4E6B" w:rsidRDefault="00975387" w:rsidP="0017601F">
            <w:pPr>
              <w:jc w:val="center"/>
              <w:rPr>
                <w:rFonts w:ascii="Cambria" w:hAnsi="Cambria" w:cs="Arial"/>
              </w:rPr>
            </w:pPr>
          </w:p>
          <w:p w:rsidR="00975387" w:rsidRPr="00AE4E6B" w:rsidRDefault="00975387" w:rsidP="0017601F">
            <w:pPr>
              <w:rPr>
                <w:rFonts w:ascii="Cambria" w:hAnsi="Cambria" w:cs="Arial"/>
              </w:rPr>
            </w:pPr>
          </w:p>
          <w:p w:rsidR="00975387" w:rsidRPr="00AE4E6B" w:rsidRDefault="00975387" w:rsidP="0017601F">
            <w:pPr>
              <w:jc w:val="center"/>
              <w:rPr>
                <w:rFonts w:ascii="Cambria" w:hAnsi="Cambria" w:cs="Arial"/>
              </w:rPr>
            </w:pPr>
          </w:p>
          <w:p w:rsidR="00975387" w:rsidRPr="00AE4E6B" w:rsidRDefault="00975387" w:rsidP="0017601F">
            <w:pPr>
              <w:jc w:val="center"/>
              <w:rPr>
                <w:rFonts w:ascii="Cambria" w:hAnsi="Cambria" w:cs="Arial"/>
              </w:rPr>
            </w:pPr>
            <w:r w:rsidRPr="00AE4E6B">
              <w:rPr>
                <w:rFonts w:ascii="Cambria" w:hAnsi="Cambria" w:cs="Arial"/>
              </w:rPr>
              <w:t>14+</w:t>
            </w:r>
            <w:r>
              <w:rPr>
                <w:rFonts w:ascii="Cambria" w:hAnsi="Cambria" w:cs="Arial"/>
              </w:rPr>
              <w:t>8</w:t>
            </w:r>
            <w:r w:rsidRPr="00AE4E6B">
              <w:rPr>
                <w:rFonts w:ascii="Cambria" w:hAnsi="Cambria" w:cs="Arial"/>
              </w:rPr>
              <w:t>89</w:t>
            </w:r>
          </w:p>
        </w:tc>
        <w:tc>
          <w:tcPr>
            <w:tcW w:w="1601" w:type="dxa"/>
            <w:tcBorders>
              <w:top w:val="single" w:sz="4" w:space="0" w:color="auto"/>
              <w:left w:val="single" w:sz="4" w:space="0" w:color="auto"/>
              <w:bottom w:val="single" w:sz="4" w:space="0" w:color="auto"/>
            </w:tcBorders>
            <w:shd w:val="clear" w:color="auto" w:fill="auto"/>
          </w:tcPr>
          <w:p w:rsidR="00975387" w:rsidRPr="006C6E6E" w:rsidRDefault="00975387" w:rsidP="0017601F">
            <w:pPr>
              <w:jc w:val="both"/>
              <w:rPr>
                <w:rFonts w:ascii="Cambria" w:hAnsi="Cambria" w:cs="Arial"/>
                <w:sz w:val="16"/>
                <w:szCs w:val="16"/>
              </w:rPr>
            </w:pPr>
            <w:r>
              <w:rPr>
                <w:rFonts w:ascii="Cambria" w:hAnsi="Cambria" w:cs="Arial"/>
              </w:rPr>
              <w:t>Sector crítico por la existencia del canal de drenaje, de acuerdo a la obra se irá paralelo al canal haciendo la nivelación</w:t>
            </w:r>
            <w:r w:rsidRPr="008802B9">
              <w:rPr>
                <w:rFonts w:ascii="Cambria" w:hAnsi="Cambria" w:cs="Arial"/>
              </w:rPr>
              <w:t xml:space="preserve">, longitud aproximada de </w:t>
            </w:r>
            <w:r>
              <w:rPr>
                <w:rFonts w:ascii="Cambria" w:hAnsi="Cambria" w:cs="Arial"/>
              </w:rPr>
              <w:t>100</w:t>
            </w:r>
            <w:r w:rsidRPr="008802B9">
              <w:rPr>
                <w:rFonts w:ascii="Cambria" w:hAnsi="Cambria" w:cs="Arial"/>
              </w:rPr>
              <w:t xml:space="preserve"> metros.</w:t>
            </w:r>
          </w:p>
        </w:tc>
        <w:tc>
          <w:tcPr>
            <w:tcW w:w="3218" w:type="dxa"/>
            <w:tcBorders>
              <w:top w:val="single" w:sz="4" w:space="0" w:color="auto"/>
              <w:bottom w:val="single" w:sz="4" w:space="0" w:color="auto"/>
            </w:tcBorders>
            <w:shd w:val="clear" w:color="auto" w:fill="auto"/>
          </w:tcPr>
          <w:p w:rsidR="00975387" w:rsidRPr="00046F09" w:rsidRDefault="00B144E4" w:rsidP="0017601F">
            <w:pPr>
              <w:jc w:val="both"/>
              <w:rPr>
                <w:rFonts w:ascii="Cambria" w:hAnsi="Cambria" w:cs="Arial"/>
                <w:noProof/>
                <w:lang w:eastAsia="es-BO"/>
              </w:rPr>
            </w:pPr>
            <w:r>
              <w:rPr>
                <w:noProof/>
                <w:lang w:eastAsia="es-BO"/>
              </w:rPr>
              <mc:AlternateContent>
                <mc:Choice Requires="wps">
                  <w:drawing>
                    <wp:anchor distT="0" distB="0" distL="114300" distR="114300" simplePos="0" relativeHeight="251691520" behindDoc="0" locked="0" layoutInCell="1" allowOverlap="1" wp14:anchorId="66EF8C7E" wp14:editId="0EED9B5D">
                      <wp:simplePos x="0" y="0"/>
                      <wp:positionH relativeFrom="column">
                        <wp:posOffset>522605</wp:posOffset>
                      </wp:positionH>
                      <wp:positionV relativeFrom="paragraph">
                        <wp:posOffset>771525</wp:posOffset>
                      </wp:positionV>
                      <wp:extent cx="1137285" cy="461010"/>
                      <wp:effectExtent l="38100" t="38100" r="24765" b="34290"/>
                      <wp:wrapNone/>
                      <wp:docPr id="5145" name="Conector recto de flecha 51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137285" cy="461010"/>
                              </a:xfrm>
                              <a:prstGeom prst="straightConnector1">
                                <a:avLst/>
                              </a:prstGeom>
                              <a:noFill/>
                              <a:ln w="19050">
                                <a:solidFill>
                                  <a:srgbClr val="1F497D"/>
                                </a:solidFill>
                                <a:round/>
                                <a:headEnd/>
                                <a:tailEnd type="triangle"/>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Conector recto de flecha 5145" o:spid="_x0000_s1026" type="#_x0000_t32" style="position:absolute;margin-left:41.15pt;margin-top:60.75pt;width:89.55pt;height:36.3pt;flip:x y;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" strokecolor="#1f497d" strokeweight="1.5pt">
                      <v:stroke endarrow="block"/>
                      <v:shadow color="#243f60" opacity=".5" offset="1pt"/>
                    </v:shape>
                  </w:pict>
                </mc:Fallback>
              </mc:AlternateContent>
            </w:r>
            <w:r>
              <w:rPr>
                <w:noProof/>
                <w:lang w:eastAsia="es-BO"/>
              </w:rPr>
              <w:drawing>
                <wp:inline distT="0" distB="0" distL="0" distR="0" wp14:anchorId="4C6DED3E" wp14:editId="30332EAE">
                  <wp:extent cx="1967230" cy="1765300"/>
                  <wp:effectExtent l="0" t="0" r="0" b="6350"/>
                  <wp:docPr id="58" name="Imagen 5101" descr="Descripción: C:\Lucio\LUCIO 2015\Proyecto Comarapa\KMZ\Canal Drenaj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101" descr="Descripción: C:\Lucio\LUCIO 2015\Proyecto Comarapa\KMZ\Canal Drenaje.jpg"/>
                          <pic:cNvPicPr>
                            <a:picLocks noChangeAspect="1" noChangeArrowheads="1"/>
                          </pic:cNvPicPr>
                        </pic:nvPicPr>
                        <pic:blipFill>
                          <a:blip r:embed="rId67" cstate="print">
                            <a:extLst>
                              <a:ext uri="{28A0092B-C50C-407E-A947-70E740481C1C}">
                                <a14:useLocalDpi xmlns:a14="http://schemas.microsoft.com/office/drawing/2010/main" val="0"/>
                              </a:ext>
                            </a:extLst>
                          </a:blip>
                          <a:srcRect l="33443" t="31125" r="31099" b="25128"/>
                          <a:stretch>
                            <a:fillRect/>
                          </a:stretch>
                        </pic:blipFill>
                        <pic:spPr bwMode="auto">
                          <a:xfrm>
                            <a:off x="0" y="0"/>
                            <a:ext cx="1967230" cy="1765300"/>
                          </a:xfrm>
                          <a:prstGeom prst="rect">
                            <a:avLst/>
                          </a:prstGeom>
                          <a:noFill/>
                          <a:ln>
                            <a:noFill/>
                          </a:ln>
                        </pic:spPr>
                      </pic:pic>
                    </a:graphicData>
                  </a:graphic>
                </wp:inline>
              </w:drawing>
            </w:r>
            <w:r>
              <w:rPr>
                <w:noProof/>
                <w:lang w:eastAsia="es-BO"/>
              </w:rPr>
              <mc:AlternateContent>
                <mc:Choice Requires="wps">
                  <w:drawing>
                    <wp:anchor distT="0" distB="0" distL="114300" distR="114300" simplePos="0" relativeHeight="251646464" behindDoc="0" locked="0" layoutInCell="1" allowOverlap="1" wp14:anchorId="369283CE" wp14:editId="2DD75153">
                      <wp:simplePos x="0" y="0"/>
                      <wp:positionH relativeFrom="column">
                        <wp:posOffset>3138805</wp:posOffset>
                      </wp:positionH>
                      <wp:positionV relativeFrom="paragraph">
                        <wp:posOffset>580390</wp:posOffset>
                      </wp:positionV>
                      <wp:extent cx="1113155" cy="810895"/>
                      <wp:effectExtent l="38100" t="38100" r="29845" b="27305"/>
                      <wp:wrapNone/>
                      <wp:docPr id="3444" name="Conector recto de flecha 34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13155" cy="810895"/>
                              </a:xfrm>
                              <a:prstGeom prst="straightConnector1">
                                <a:avLst/>
                              </a:prstGeom>
                              <a:noFill/>
                              <a:ln w="38100">
                                <a:solidFill>
                                  <a:srgbClr val="1F497D"/>
                                </a:solidFill>
                                <a:round/>
                                <a:headEnd type="triangle"/>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Conector recto de flecha 3444" o:spid="_x0000_s1026" type="#_x0000_t32" style="position:absolute;margin-left:247.15pt;margin-top:45.7pt;width:87.65pt;height:63.8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" strokecolor="#1f497d" strokeweight="3pt">
                      <v:stroke startarrow="block"/>
                      <v:shadow color="#243f60" opacity=".5" offset="1pt"/>
                    </v:shape>
                  </w:pict>
                </mc:Fallback>
              </mc:AlternateContent>
            </w:r>
          </w:p>
        </w:tc>
        <w:tc>
          <w:tcPr>
            <w:tcW w:w="3646" w:type="dxa"/>
            <w:tcBorders>
              <w:top w:val="single" w:sz="4" w:space="0" w:color="auto"/>
              <w:bottom w:val="single" w:sz="4" w:space="0" w:color="auto"/>
            </w:tcBorders>
          </w:tcPr>
          <w:p w:rsidR="00975387" w:rsidRPr="00046F09" w:rsidRDefault="00B144E4" w:rsidP="0017601F">
            <w:pPr>
              <w:jc w:val="both"/>
              <w:rPr>
                <w:rFonts w:ascii="Cambria" w:hAnsi="Cambria" w:cs="Arial"/>
                <w:noProof/>
                <w:lang w:eastAsia="es-BO"/>
              </w:rPr>
            </w:pPr>
            <w:r>
              <w:rPr>
                <w:noProof/>
                <w:lang w:eastAsia="es-BO"/>
              </w:rPr>
              <w:drawing>
                <wp:inline distT="0" distB="0" distL="0" distR="0" wp14:anchorId="3857AEAD" wp14:editId="16D4EE4E">
                  <wp:extent cx="2232660" cy="1765300"/>
                  <wp:effectExtent l="0" t="0" r="0" b="6350"/>
                  <wp:docPr id="59" name="Imagen 3443" descr="Descripción: C:\Lucio\LUCIO 2015\Proyecto Comarapa\Fotos\DSC013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443" descr="Descripción: C:\Lucio\LUCIO 2015\Proyecto Comarapa\Fotos\DSC01306.JPG"/>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232660" cy="1765300"/>
                          </a:xfrm>
                          <a:prstGeom prst="rect">
                            <a:avLst/>
                          </a:prstGeom>
                          <a:noFill/>
                          <a:ln>
                            <a:noFill/>
                          </a:ln>
                        </pic:spPr>
                      </pic:pic>
                    </a:graphicData>
                  </a:graphic>
                </wp:inline>
              </w:drawing>
            </w:r>
          </w:p>
        </w:tc>
      </w:tr>
      <w:tr w:rsidR="00975387" w:rsidRPr="006C6E6E" w:rsidTr="00093D8D">
        <w:trPr>
          <w:trHeight w:val="2552"/>
        </w:trPr>
        <w:tc>
          <w:tcPr>
            <w:tcW w:w="921" w:type="dxa"/>
            <w:tcBorders>
              <w:top w:val="single" w:sz="4" w:space="0" w:color="auto"/>
              <w:bottom w:val="single" w:sz="4" w:space="0" w:color="auto"/>
              <w:right w:val="single" w:sz="4" w:space="0" w:color="auto"/>
            </w:tcBorders>
            <w:shd w:val="clear" w:color="auto" w:fill="auto"/>
            <w:noWrap/>
          </w:tcPr>
          <w:p w:rsidR="00975387" w:rsidRPr="00AE4E6B" w:rsidRDefault="00975387" w:rsidP="0017601F">
            <w:pPr>
              <w:jc w:val="center"/>
              <w:rPr>
                <w:rFonts w:ascii="Cambria" w:hAnsi="Cambria" w:cs="Arial"/>
              </w:rPr>
            </w:pPr>
          </w:p>
          <w:p w:rsidR="00975387" w:rsidRPr="00AE4E6B" w:rsidRDefault="00975387" w:rsidP="0017601F">
            <w:pPr>
              <w:jc w:val="center"/>
              <w:rPr>
                <w:rFonts w:ascii="Cambria" w:hAnsi="Cambria" w:cs="Arial"/>
              </w:rPr>
            </w:pPr>
          </w:p>
          <w:p w:rsidR="00975387" w:rsidRPr="00AE4E6B" w:rsidRDefault="00975387" w:rsidP="0017601F">
            <w:pPr>
              <w:jc w:val="center"/>
              <w:rPr>
                <w:rFonts w:ascii="Cambria" w:hAnsi="Cambria" w:cs="Arial"/>
              </w:rPr>
            </w:pPr>
          </w:p>
          <w:p w:rsidR="00975387" w:rsidRPr="00AE4E6B" w:rsidRDefault="00975387" w:rsidP="0017601F">
            <w:pPr>
              <w:jc w:val="center"/>
              <w:rPr>
                <w:rFonts w:ascii="Cambria" w:hAnsi="Cambria" w:cs="Arial"/>
              </w:rPr>
            </w:pPr>
          </w:p>
          <w:p w:rsidR="00975387" w:rsidRPr="00AE4E6B" w:rsidRDefault="00975387" w:rsidP="0017601F">
            <w:pPr>
              <w:jc w:val="center"/>
              <w:rPr>
                <w:rFonts w:ascii="Cambria" w:hAnsi="Cambria" w:cs="Arial"/>
              </w:rPr>
            </w:pPr>
          </w:p>
          <w:p w:rsidR="00975387" w:rsidRPr="00AE4E6B" w:rsidRDefault="00975387" w:rsidP="0017601F">
            <w:pPr>
              <w:jc w:val="center"/>
              <w:rPr>
                <w:rFonts w:ascii="Cambria" w:hAnsi="Cambria" w:cs="Arial"/>
              </w:rPr>
            </w:pPr>
          </w:p>
          <w:p w:rsidR="00975387" w:rsidRPr="00AE4E6B" w:rsidRDefault="00975387" w:rsidP="0017601F">
            <w:pPr>
              <w:jc w:val="center"/>
              <w:rPr>
                <w:rFonts w:ascii="Cambria" w:hAnsi="Cambria" w:cs="Arial"/>
              </w:rPr>
            </w:pPr>
            <w:r w:rsidRPr="00AE4E6B">
              <w:rPr>
                <w:rFonts w:ascii="Cambria" w:hAnsi="Cambria" w:cs="Arial"/>
              </w:rPr>
              <w:t>17+</w:t>
            </w:r>
            <w:r>
              <w:rPr>
                <w:rFonts w:ascii="Cambria" w:hAnsi="Cambria" w:cs="Arial"/>
              </w:rPr>
              <w:t>5</w:t>
            </w:r>
            <w:r w:rsidRPr="00AE4E6B">
              <w:rPr>
                <w:rFonts w:ascii="Cambria" w:hAnsi="Cambria" w:cs="Arial"/>
              </w:rPr>
              <w:t>05</w:t>
            </w:r>
          </w:p>
        </w:tc>
        <w:tc>
          <w:tcPr>
            <w:tcW w:w="1601" w:type="dxa"/>
            <w:tcBorders>
              <w:top w:val="single" w:sz="4" w:space="0" w:color="auto"/>
              <w:left w:val="single" w:sz="4" w:space="0" w:color="auto"/>
              <w:bottom w:val="single" w:sz="4" w:space="0" w:color="auto"/>
            </w:tcBorders>
            <w:shd w:val="clear" w:color="auto" w:fill="auto"/>
          </w:tcPr>
          <w:p w:rsidR="00975387" w:rsidRPr="006C6E6E" w:rsidRDefault="00975387" w:rsidP="0017601F">
            <w:pPr>
              <w:jc w:val="both"/>
              <w:rPr>
                <w:rFonts w:ascii="Cambria" w:hAnsi="Cambria" w:cs="Arial"/>
                <w:sz w:val="16"/>
                <w:szCs w:val="16"/>
              </w:rPr>
            </w:pPr>
            <w:r>
              <w:rPr>
                <w:rFonts w:ascii="Cambria" w:hAnsi="Cambria" w:cs="Arial"/>
              </w:rPr>
              <w:t>Terreno rocoso (roca dura), ya en la ejecución y con el estudio, se  decidirá si se  hace el cambio de trayectoria (cruce al frente)</w:t>
            </w:r>
            <w:r w:rsidRPr="008802B9">
              <w:rPr>
                <w:rFonts w:ascii="Cambria" w:hAnsi="Cambria" w:cs="Arial"/>
              </w:rPr>
              <w:t xml:space="preserve">, longitud aproximada de </w:t>
            </w:r>
            <w:r>
              <w:rPr>
                <w:rFonts w:ascii="Cambria" w:hAnsi="Cambria" w:cs="Arial"/>
              </w:rPr>
              <w:t>100</w:t>
            </w:r>
            <w:r w:rsidRPr="008802B9">
              <w:rPr>
                <w:rFonts w:ascii="Cambria" w:hAnsi="Cambria" w:cs="Arial"/>
              </w:rPr>
              <w:t xml:space="preserve"> metros.</w:t>
            </w:r>
          </w:p>
        </w:tc>
        <w:tc>
          <w:tcPr>
            <w:tcW w:w="3218" w:type="dxa"/>
            <w:tcBorders>
              <w:top w:val="single" w:sz="4" w:space="0" w:color="auto"/>
              <w:bottom w:val="single" w:sz="4" w:space="0" w:color="auto"/>
            </w:tcBorders>
            <w:shd w:val="clear" w:color="auto" w:fill="auto"/>
          </w:tcPr>
          <w:p w:rsidR="00975387" w:rsidRPr="00046F09" w:rsidRDefault="00B144E4" w:rsidP="0017601F">
            <w:pPr>
              <w:jc w:val="both"/>
              <w:rPr>
                <w:rFonts w:ascii="Cambria" w:hAnsi="Cambria" w:cs="Arial"/>
                <w:noProof/>
                <w:lang w:eastAsia="es-BO"/>
              </w:rPr>
            </w:pPr>
            <w:r>
              <w:rPr>
                <w:noProof/>
                <w:lang w:eastAsia="es-BO"/>
              </w:rPr>
              <mc:AlternateContent>
                <mc:Choice Requires="wps">
                  <w:drawing>
                    <wp:anchor distT="0" distB="0" distL="114300" distR="114300" simplePos="0" relativeHeight="251695616" behindDoc="0" locked="0" layoutInCell="1" allowOverlap="1" wp14:anchorId="47EF8739" wp14:editId="4B237C5C">
                      <wp:simplePos x="0" y="0"/>
                      <wp:positionH relativeFrom="column">
                        <wp:posOffset>260350</wp:posOffset>
                      </wp:positionH>
                      <wp:positionV relativeFrom="paragraph">
                        <wp:posOffset>663575</wp:posOffset>
                      </wp:positionV>
                      <wp:extent cx="572770" cy="953770"/>
                      <wp:effectExtent l="38100" t="38100" r="17780" b="17780"/>
                      <wp:wrapNone/>
                      <wp:docPr id="5146" name="Conector recto de flecha 51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72770" cy="953770"/>
                              </a:xfrm>
                              <a:prstGeom prst="straightConnector1">
                                <a:avLst/>
                              </a:prstGeom>
                              <a:noFill/>
                              <a:ln w="19050">
                                <a:solidFill>
                                  <a:srgbClr val="1F497D"/>
                                </a:solidFill>
                                <a:round/>
                                <a:headEnd/>
                                <a:tailEnd type="triangle"/>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Conector recto de flecha 5146" o:spid="_x0000_s1026" type="#_x0000_t32" style="position:absolute;margin-left:20.5pt;margin-top:52.25pt;width:45.1pt;height:75.1pt;flip:x y;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" strokecolor="#1f497d" strokeweight="1.5pt">
                      <v:stroke endarrow="block"/>
                      <v:shadow color="#243f60" opacity=".5" offset="1pt"/>
                    </v:shape>
                  </w:pict>
                </mc:Fallback>
              </mc:AlternateContent>
            </w:r>
            <w:r>
              <w:rPr>
                <w:noProof/>
                <w:lang w:eastAsia="es-BO"/>
              </w:rPr>
              <w:drawing>
                <wp:inline distT="0" distB="0" distL="0" distR="0" wp14:anchorId="2B66A96B" wp14:editId="1C7E391A">
                  <wp:extent cx="1967230" cy="1849755"/>
                  <wp:effectExtent l="0" t="0" r="0" b="0"/>
                  <wp:docPr id="60" name="Imagen 5102" descr="Descripción: C:\Lucio\LUCIO 2015\Proyecto Comarapa\KMZ\Terreno Rocos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102" descr="Descripción: C:\Lucio\LUCIO 2015\Proyecto Comarapa\KMZ\Terreno Rocoso.jpg"/>
                          <pic:cNvPicPr>
                            <a:picLocks noChangeAspect="1" noChangeArrowheads="1"/>
                          </pic:cNvPicPr>
                        </pic:nvPicPr>
                        <pic:blipFill>
                          <a:blip r:embed="rId69" cstate="print">
                            <a:extLst>
                              <a:ext uri="{28A0092B-C50C-407E-A947-70E740481C1C}">
                                <a14:useLocalDpi xmlns:a14="http://schemas.microsoft.com/office/drawing/2010/main" val="0"/>
                              </a:ext>
                            </a:extLst>
                          </a:blip>
                          <a:srcRect l="32591" t="13043" r="21909" b="26100"/>
                          <a:stretch>
                            <a:fillRect/>
                          </a:stretch>
                        </pic:blipFill>
                        <pic:spPr bwMode="auto">
                          <a:xfrm>
                            <a:off x="0" y="0"/>
                            <a:ext cx="1967230" cy="1849755"/>
                          </a:xfrm>
                          <a:prstGeom prst="rect">
                            <a:avLst/>
                          </a:prstGeom>
                          <a:noFill/>
                          <a:ln>
                            <a:noFill/>
                          </a:ln>
                        </pic:spPr>
                      </pic:pic>
                    </a:graphicData>
                  </a:graphic>
                </wp:inline>
              </w:drawing>
            </w:r>
          </w:p>
        </w:tc>
        <w:tc>
          <w:tcPr>
            <w:tcW w:w="3646" w:type="dxa"/>
            <w:tcBorders>
              <w:top w:val="single" w:sz="4" w:space="0" w:color="auto"/>
              <w:bottom w:val="single" w:sz="4" w:space="0" w:color="auto"/>
            </w:tcBorders>
          </w:tcPr>
          <w:p w:rsidR="00975387" w:rsidRPr="00046F09" w:rsidRDefault="00B144E4" w:rsidP="0017601F">
            <w:pPr>
              <w:jc w:val="both"/>
              <w:rPr>
                <w:rFonts w:ascii="Cambria" w:hAnsi="Cambria" w:cs="Arial"/>
                <w:noProof/>
                <w:lang w:eastAsia="es-BO"/>
              </w:rPr>
            </w:pPr>
            <w:r>
              <w:rPr>
                <w:noProof/>
                <w:lang w:eastAsia="es-BO"/>
              </w:rPr>
              <mc:AlternateContent>
                <mc:Choice Requires="wps">
                  <w:drawing>
                    <wp:anchor distT="0" distB="0" distL="114300" distR="114300" simplePos="0" relativeHeight="251662848" behindDoc="0" locked="0" layoutInCell="1" allowOverlap="1" wp14:anchorId="31615C02" wp14:editId="7F139017">
                      <wp:simplePos x="0" y="0"/>
                      <wp:positionH relativeFrom="column">
                        <wp:posOffset>140970</wp:posOffset>
                      </wp:positionH>
                      <wp:positionV relativeFrom="paragraph">
                        <wp:posOffset>1217295</wp:posOffset>
                      </wp:positionV>
                      <wp:extent cx="2027555" cy="461010"/>
                      <wp:effectExtent l="0" t="76200" r="10795" b="34290"/>
                      <wp:wrapNone/>
                      <wp:docPr id="3447" name="Conector recto de flecha 34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27555" cy="461010"/>
                              </a:xfrm>
                              <a:prstGeom prst="straightConnector1">
                                <a:avLst/>
                              </a:prstGeom>
                              <a:noFill/>
                              <a:ln w="38100">
                                <a:solidFill>
                                  <a:srgbClr val="1F497D"/>
                                </a:solidFill>
                                <a:round/>
                                <a:headEnd type="triangle"/>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Conector recto de flecha 3447" o:spid="_x0000_s1026" type="#_x0000_t32" style="position:absolute;margin-left:11.1pt;margin-top:95.85pt;width:159.65pt;height:36.3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" strokecolor="#1f497d" strokeweight="3pt">
                      <v:stroke startarrow="block"/>
                      <v:shadow color="#243f60" opacity=".5" offset="1pt"/>
                    </v:shape>
                  </w:pict>
                </mc:Fallback>
              </mc:AlternateContent>
            </w:r>
            <w:r>
              <w:rPr>
                <w:noProof/>
                <w:lang w:eastAsia="es-BO"/>
              </w:rPr>
              <w:drawing>
                <wp:inline distT="0" distB="0" distL="0" distR="0" wp14:anchorId="2C8BBA9E" wp14:editId="07830769">
                  <wp:extent cx="2243455" cy="1871345"/>
                  <wp:effectExtent l="0" t="0" r="4445" b="0"/>
                  <wp:docPr id="61" name="Imagen 3446" descr="Descripción: C:\Lucio\LUCIO 2015\Proyecto Comarapa\Fotos\DSC013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446" descr="Descripción: C:\Lucio\LUCIO 2015\Proyecto Comarapa\Fotos\DSC01309.JPG"/>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2243455" cy="1871345"/>
                          </a:xfrm>
                          <a:prstGeom prst="rect">
                            <a:avLst/>
                          </a:prstGeom>
                          <a:noFill/>
                          <a:ln>
                            <a:noFill/>
                          </a:ln>
                        </pic:spPr>
                      </pic:pic>
                    </a:graphicData>
                  </a:graphic>
                </wp:inline>
              </w:drawing>
            </w:r>
          </w:p>
        </w:tc>
      </w:tr>
      <w:tr w:rsidR="00975387" w:rsidRPr="006C6E6E" w:rsidTr="00093D8D">
        <w:trPr>
          <w:trHeight w:val="2552"/>
        </w:trPr>
        <w:tc>
          <w:tcPr>
            <w:tcW w:w="921" w:type="dxa"/>
            <w:tcBorders>
              <w:top w:val="single" w:sz="4" w:space="0" w:color="auto"/>
              <w:bottom w:val="single" w:sz="4" w:space="0" w:color="auto"/>
              <w:right w:val="single" w:sz="4" w:space="0" w:color="auto"/>
            </w:tcBorders>
            <w:shd w:val="clear" w:color="auto" w:fill="auto"/>
            <w:noWrap/>
          </w:tcPr>
          <w:p w:rsidR="00975387" w:rsidRPr="00AE4E6B" w:rsidRDefault="00975387" w:rsidP="0017601F">
            <w:pPr>
              <w:jc w:val="center"/>
              <w:rPr>
                <w:rFonts w:ascii="Cambria" w:hAnsi="Cambria" w:cs="Arial"/>
              </w:rPr>
            </w:pPr>
          </w:p>
          <w:p w:rsidR="00975387" w:rsidRPr="00AE4E6B" w:rsidRDefault="00975387" w:rsidP="0017601F">
            <w:pPr>
              <w:jc w:val="center"/>
              <w:rPr>
                <w:rFonts w:ascii="Cambria" w:hAnsi="Cambria" w:cs="Arial"/>
              </w:rPr>
            </w:pPr>
          </w:p>
          <w:p w:rsidR="00975387" w:rsidRPr="00AE4E6B" w:rsidRDefault="00975387" w:rsidP="0017601F">
            <w:pPr>
              <w:jc w:val="center"/>
              <w:rPr>
                <w:rFonts w:ascii="Cambria" w:hAnsi="Cambria" w:cs="Arial"/>
              </w:rPr>
            </w:pPr>
          </w:p>
          <w:p w:rsidR="00975387" w:rsidRPr="00AE4E6B" w:rsidRDefault="00975387" w:rsidP="0017601F">
            <w:pPr>
              <w:jc w:val="center"/>
              <w:rPr>
                <w:rFonts w:ascii="Cambria" w:hAnsi="Cambria" w:cs="Arial"/>
              </w:rPr>
            </w:pPr>
          </w:p>
          <w:p w:rsidR="00975387" w:rsidRPr="00AE4E6B" w:rsidRDefault="00975387" w:rsidP="0017601F">
            <w:pPr>
              <w:jc w:val="center"/>
              <w:rPr>
                <w:rFonts w:ascii="Cambria" w:hAnsi="Cambria" w:cs="Arial"/>
              </w:rPr>
            </w:pPr>
          </w:p>
          <w:p w:rsidR="00975387" w:rsidRPr="00AE4E6B" w:rsidRDefault="00975387" w:rsidP="0017601F">
            <w:pPr>
              <w:jc w:val="center"/>
              <w:rPr>
                <w:rFonts w:ascii="Cambria" w:hAnsi="Cambria" w:cs="Arial"/>
              </w:rPr>
            </w:pPr>
            <w:r w:rsidRPr="00AE4E6B">
              <w:rPr>
                <w:rFonts w:ascii="Cambria" w:hAnsi="Cambria" w:cs="Arial"/>
              </w:rPr>
              <w:t>17+</w:t>
            </w:r>
            <w:r>
              <w:rPr>
                <w:rFonts w:ascii="Cambria" w:hAnsi="Cambria" w:cs="Arial"/>
              </w:rPr>
              <w:t>6</w:t>
            </w:r>
            <w:r w:rsidRPr="00AE4E6B">
              <w:rPr>
                <w:rFonts w:ascii="Cambria" w:hAnsi="Cambria" w:cs="Arial"/>
              </w:rPr>
              <w:t>67</w:t>
            </w:r>
          </w:p>
        </w:tc>
        <w:tc>
          <w:tcPr>
            <w:tcW w:w="1601" w:type="dxa"/>
            <w:tcBorders>
              <w:top w:val="single" w:sz="4" w:space="0" w:color="auto"/>
              <w:left w:val="single" w:sz="4" w:space="0" w:color="auto"/>
              <w:bottom w:val="single" w:sz="4" w:space="0" w:color="auto"/>
            </w:tcBorders>
            <w:shd w:val="clear" w:color="auto" w:fill="auto"/>
          </w:tcPr>
          <w:p w:rsidR="00975387" w:rsidRPr="006C6E6E" w:rsidRDefault="00975387" w:rsidP="0017601F">
            <w:pPr>
              <w:jc w:val="both"/>
              <w:rPr>
                <w:rFonts w:ascii="Cambria" w:hAnsi="Cambria" w:cs="Arial"/>
                <w:sz w:val="16"/>
                <w:szCs w:val="16"/>
              </w:rPr>
            </w:pPr>
            <w:r>
              <w:rPr>
                <w:rFonts w:ascii="Cambria" w:hAnsi="Cambria" w:cs="Arial"/>
              </w:rPr>
              <w:t>Cruce del sexto puente sobre rio</w:t>
            </w:r>
            <w:r w:rsidRPr="008802B9">
              <w:rPr>
                <w:rFonts w:ascii="Cambria" w:hAnsi="Cambria" w:cs="Arial"/>
              </w:rPr>
              <w:t xml:space="preserve">, </w:t>
            </w:r>
            <w:r>
              <w:rPr>
                <w:rFonts w:ascii="Cambria" w:hAnsi="Cambria" w:cs="Arial"/>
              </w:rPr>
              <w:t xml:space="preserve">la tubería será adosado de acuerdo al estudio realizado, </w:t>
            </w:r>
            <w:r w:rsidRPr="008802B9">
              <w:rPr>
                <w:rFonts w:ascii="Cambria" w:hAnsi="Cambria" w:cs="Arial"/>
              </w:rPr>
              <w:t xml:space="preserve">longitud aproximada de </w:t>
            </w:r>
            <w:r>
              <w:rPr>
                <w:rFonts w:ascii="Cambria" w:hAnsi="Cambria" w:cs="Arial"/>
              </w:rPr>
              <w:t>12</w:t>
            </w:r>
            <w:r w:rsidRPr="008802B9">
              <w:rPr>
                <w:rFonts w:ascii="Cambria" w:hAnsi="Cambria" w:cs="Arial"/>
              </w:rPr>
              <w:t xml:space="preserve"> metros</w:t>
            </w:r>
            <w:r>
              <w:rPr>
                <w:rFonts w:ascii="Cambria" w:hAnsi="Cambria" w:cs="Arial"/>
              </w:rPr>
              <w:t>.</w:t>
            </w:r>
          </w:p>
        </w:tc>
        <w:tc>
          <w:tcPr>
            <w:tcW w:w="3218" w:type="dxa"/>
            <w:tcBorders>
              <w:top w:val="single" w:sz="4" w:space="0" w:color="auto"/>
              <w:bottom w:val="single" w:sz="4" w:space="0" w:color="auto"/>
            </w:tcBorders>
            <w:shd w:val="clear" w:color="auto" w:fill="auto"/>
          </w:tcPr>
          <w:p w:rsidR="00975387" w:rsidRPr="00046F09" w:rsidRDefault="00B144E4" w:rsidP="0017601F">
            <w:pPr>
              <w:jc w:val="both"/>
              <w:rPr>
                <w:rFonts w:ascii="Cambria" w:hAnsi="Cambria" w:cs="Arial"/>
                <w:noProof/>
                <w:lang w:eastAsia="es-BO"/>
              </w:rPr>
            </w:pPr>
            <w:r>
              <w:rPr>
                <w:noProof/>
                <w:lang w:eastAsia="es-BO"/>
              </w:rPr>
              <mc:AlternateContent>
                <mc:Choice Requires="wps">
                  <w:drawing>
                    <wp:anchor distT="0" distB="0" distL="114300" distR="114300" simplePos="0" relativeHeight="251697664" behindDoc="0" locked="0" layoutInCell="1" allowOverlap="1" wp14:anchorId="1E3AD6D0" wp14:editId="524FBB3C">
                      <wp:simplePos x="0" y="0"/>
                      <wp:positionH relativeFrom="column">
                        <wp:posOffset>681990</wp:posOffset>
                      </wp:positionH>
                      <wp:positionV relativeFrom="paragraph">
                        <wp:posOffset>528955</wp:posOffset>
                      </wp:positionV>
                      <wp:extent cx="428625" cy="381000"/>
                      <wp:effectExtent l="38100" t="38100" r="28575" b="19050"/>
                      <wp:wrapNone/>
                      <wp:docPr id="5147" name="Conector recto de flecha 51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428625" cy="381000"/>
                              </a:xfrm>
                              <a:prstGeom prst="straightConnector1">
                                <a:avLst/>
                              </a:prstGeom>
                              <a:noFill/>
                              <a:ln w="19050">
                                <a:solidFill>
                                  <a:srgbClr val="1F497D"/>
                                </a:solidFill>
                                <a:round/>
                                <a:headEnd/>
                                <a:tailEnd type="triangle"/>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Conector recto de flecha 5147" o:spid="_x0000_s1026" type="#_x0000_t32" style="position:absolute;margin-left:53.7pt;margin-top:41.65pt;width:33.75pt;height:30pt;flip:x y;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" strokecolor="#1f497d" strokeweight="1.5pt">
                      <v:stroke endarrow="block"/>
                      <v:shadow color="#243f60" opacity=".5" offset="1pt"/>
                    </v:shape>
                  </w:pict>
                </mc:Fallback>
              </mc:AlternateContent>
            </w:r>
            <w:r>
              <w:rPr>
                <w:noProof/>
                <w:lang w:eastAsia="es-BO"/>
              </w:rPr>
              <w:drawing>
                <wp:inline distT="0" distB="0" distL="0" distR="0" wp14:anchorId="57CEC62F" wp14:editId="3295EDAA">
                  <wp:extent cx="1967230" cy="1626870"/>
                  <wp:effectExtent l="0" t="0" r="0" b="0"/>
                  <wp:docPr id="62" name="Imagen 5103" descr="Descripción: C:\Lucio\LUCIO 2015\Proyecto Comarapa\KMZ\Puente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103" descr="Descripción: C:\Lucio\LUCIO 2015\Proyecto Comarapa\KMZ\Puente 6.jpg"/>
                          <pic:cNvPicPr>
                            <a:picLocks noChangeAspect="1" noChangeArrowheads="1"/>
                          </pic:cNvPicPr>
                        </pic:nvPicPr>
                        <pic:blipFill>
                          <a:blip r:embed="rId71" cstate="print">
                            <a:extLst>
                              <a:ext uri="{28A0092B-C50C-407E-A947-70E740481C1C}">
                                <a14:useLocalDpi xmlns:a14="http://schemas.microsoft.com/office/drawing/2010/main" val="0"/>
                              </a:ext>
                            </a:extLst>
                          </a:blip>
                          <a:srcRect l="27919" t="17390" r="31531" b="22401"/>
                          <a:stretch>
                            <a:fillRect/>
                          </a:stretch>
                        </pic:blipFill>
                        <pic:spPr bwMode="auto">
                          <a:xfrm>
                            <a:off x="0" y="0"/>
                            <a:ext cx="1967230" cy="1626870"/>
                          </a:xfrm>
                          <a:prstGeom prst="rect">
                            <a:avLst/>
                          </a:prstGeom>
                          <a:noFill/>
                          <a:ln>
                            <a:noFill/>
                          </a:ln>
                        </pic:spPr>
                      </pic:pic>
                    </a:graphicData>
                  </a:graphic>
                </wp:inline>
              </w:drawing>
            </w:r>
          </w:p>
        </w:tc>
        <w:tc>
          <w:tcPr>
            <w:tcW w:w="3646" w:type="dxa"/>
            <w:tcBorders>
              <w:top w:val="single" w:sz="4" w:space="0" w:color="auto"/>
              <w:bottom w:val="single" w:sz="4" w:space="0" w:color="auto"/>
            </w:tcBorders>
          </w:tcPr>
          <w:p w:rsidR="00975387" w:rsidRPr="00046F09" w:rsidRDefault="00B144E4" w:rsidP="0017601F">
            <w:pPr>
              <w:jc w:val="both"/>
              <w:rPr>
                <w:rFonts w:ascii="Cambria" w:hAnsi="Cambria" w:cs="Arial"/>
                <w:noProof/>
                <w:lang w:eastAsia="es-BO"/>
              </w:rPr>
            </w:pPr>
            <w:r>
              <w:rPr>
                <w:noProof/>
                <w:lang w:eastAsia="es-BO"/>
              </w:rPr>
              <mc:AlternateContent>
                <mc:Choice Requires="wps">
                  <w:drawing>
                    <wp:anchor distT="0" distB="0" distL="114300" distR="114300" simplePos="0" relativeHeight="251664896" behindDoc="0" locked="0" layoutInCell="1" allowOverlap="1" wp14:anchorId="3CCB5E83" wp14:editId="60F59391">
                      <wp:simplePos x="0" y="0"/>
                      <wp:positionH relativeFrom="column">
                        <wp:posOffset>761365</wp:posOffset>
                      </wp:positionH>
                      <wp:positionV relativeFrom="paragraph">
                        <wp:posOffset>687705</wp:posOffset>
                      </wp:positionV>
                      <wp:extent cx="723265" cy="174625"/>
                      <wp:effectExtent l="0" t="76200" r="19685" b="34925"/>
                      <wp:wrapNone/>
                      <wp:docPr id="3449" name="Conector recto de flecha 34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3265" cy="174625"/>
                              </a:xfrm>
                              <a:prstGeom prst="straightConnector1">
                                <a:avLst/>
                              </a:prstGeom>
                              <a:noFill/>
                              <a:ln w="38100">
                                <a:solidFill>
                                  <a:srgbClr val="1F497D"/>
                                </a:solidFill>
                                <a:round/>
                                <a:headEnd type="triangle"/>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Conector recto de flecha 3449" o:spid="_x0000_s1026" type="#_x0000_t32" style="position:absolute;margin-left:59.95pt;margin-top:54.15pt;width:56.95pt;height:13.7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" strokecolor="#1f497d" strokeweight="3pt">
                      <v:stroke startarrow="block"/>
                      <v:shadow color="#243f60" opacity=".5" offset="1pt"/>
                    </v:shape>
                  </w:pict>
                </mc:Fallback>
              </mc:AlternateContent>
            </w:r>
            <w:r>
              <w:rPr>
                <w:noProof/>
                <w:lang w:eastAsia="es-BO"/>
              </w:rPr>
              <w:drawing>
                <wp:inline distT="0" distB="0" distL="0" distR="0" wp14:anchorId="482B028F" wp14:editId="350DFC78">
                  <wp:extent cx="2243455" cy="1637665"/>
                  <wp:effectExtent l="0" t="0" r="4445" b="635"/>
                  <wp:docPr id="63" name="Imagen 3448" descr="Descripción: C:\Lucio\LUCIO 2015\Proyecto Comarapa\Fotos\DSC013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448" descr="Descripción: C:\Lucio\LUCIO 2015\Proyecto Comarapa\Fotos\DSC01312.JP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243455" cy="1637665"/>
                          </a:xfrm>
                          <a:prstGeom prst="rect">
                            <a:avLst/>
                          </a:prstGeom>
                          <a:noFill/>
                          <a:ln>
                            <a:noFill/>
                          </a:ln>
                        </pic:spPr>
                      </pic:pic>
                    </a:graphicData>
                  </a:graphic>
                </wp:inline>
              </w:drawing>
            </w:r>
          </w:p>
        </w:tc>
      </w:tr>
      <w:tr w:rsidR="00975387" w:rsidRPr="006C6E6E" w:rsidTr="00093D8D">
        <w:trPr>
          <w:trHeight w:val="2552"/>
        </w:trPr>
        <w:tc>
          <w:tcPr>
            <w:tcW w:w="921" w:type="dxa"/>
            <w:tcBorders>
              <w:top w:val="single" w:sz="4" w:space="0" w:color="auto"/>
              <w:bottom w:val="single" w:sz="4" w:space="0" w:color="auto"/>
              <w:right w:val="single" w:sz="4" w:space="0" w:color="auto"/>
            </w:tcBorders>
            <w:shd w:val="clear" w:color="auto" w:fill="auto"/>
            <w:noWrap/>
          </w:tcPr>
          <w:p w:rsidR="00975387" w:rsidRPr="00AE4E6B" w:rsidRDefault="00975387" w:rsidP="0017601F">
            <w:pPr>
              <w:jc w:val="center"/>
              <w:rPr>
                <w:rFonts w:ascii="Cambria" w:hAnsi="Cambria" w:cs="Arial"/>
              </w:rPr>
            </w:pPr>
          </w:p>
          <w:p w:rsidR="00975387" w:rsidRPr="00AE4E6B" w:rsidRDefault="00975387" w:rsidP="0017601F">
            <w:pPr>
              <w:jc w:val="center"/>
              <w:rPr>
                <w:rFonts w:ascii="Cambria" w:hAnsi="Cambria" w:cs="Arial"/>
              </w:rPr>
            </w:pPr>
          </w:p>
          <w:p w:rsidR="00975387" w:rsidRPr="00AE4E6B" w:rsidRDefault="00975387" w:rsidP="0017601F">
            <w:pPr>
              <w:jc w:val="center"/>
              <w:rPr>
                <w:rFonts w:ascii="Cambria" w:hAnsi="Cambria" w:cs="Arial"/>
              </w:rPr>
            </w:pPr>
          </w:p>
          <w:p w:rsidR="00975387" w:rsidRPr="00AE4E6B" w:rsidRDefault="00975387" w:rsidP="0017601F">
            <w:pPr>
              <w:jc w:val="center"/>
              <w:rPr>
                <w:rFonts w:ascii="Cambria" w:hAnsi="Cambria" w:cs="Arial"/>
              </w:rPr>
            </w:pPr>
          </w:p>
          <w:p w:rsidR="00975387" w:rsidRPr="00AE4E6B" w:rsidRDefault="00975387" w:rsidP="0017601F">
            <w:pPr>
              <w:jc w:val="center"/>
              <w:rPr>
                <w:rFonts w:ascii="Cambria" w:hAnsi="Cambria" w:cs="Arial"/>
              </w:rPr>
            </w:pPr>
            <w:r w:rsidRPr="00AE4E6B">
              <w:rPr>
                <w:rFonts w:ascii="Cambria" w:hAnsi="Cambria" w:cs="Arial"/>
              </w:rPr>
              <w:t>18+</w:t>
            </w:r>
            <w:r>
              <w:rPr>
                <w:rFonts w:ascii="Cambria" w:hAnsi="Cambria" w:cs="Arial"/>
              </w:rPr>
              <w:t>6</w:t>
            </w:r>
            <w:r w:rsidRPr="00AE4E6B">
              <w:rPr>
                <w:rFonts w:ascii="Cambria" w:hAnsi="Cambria" w:cs="Arial"/>
              </w:rPr>
              <w:t>71</w:t>
            </w:r>
          </w:p>
        </w:tc>
        <w:tc>
          <w:tcPr>
            <w:tcW w:w="1601" w:type="dxa"/>
            <w:tcBorders>
              <w:top w:val="single" w:sz="4" w:space="0" w:color="auto"/>
              <w:left w:val="single" w:sz="4" w:space="0" w:color="auto"/>
              <w:bottom w:val="single" w:sz="4" w:space="0" w:color="auto"/>
            </w:tcBorders>
            <w:shd w:val="clear" w:color="auto" w:fill="auto"/>
          </w:tcPr>
          <w:p w:rsidR="00975387" w:rsidRPr="006C6E6E" w:rsidRDefault="00975387" w:rsidP="0017601F">
            <w:pPr>
              <w:jc w:val="both"/>
              <w:rPr>
                <w:rFonts w:ascii="Cambria" w:hAnsi="Cambria" w:cs="Arial"/>
                <w:sz w:val="16"/>
                <w:szCs w:val="16"/>
              </w:rPr>
            </w:pPr>
            <w:r>
              <w:rPr>
                <w:rFonts w:ascii="Cambria" w:hAnsi="Cambria" w:cs="Arial"/>
              </w:rPr>
              <w:t>Cruce del séptimo rio</w:t>
            </w:r>
            <w:r w:rsidRPr="008802B9">
              <w:rPr>
                <w:rFonts w:ascii="Cambria" w:hAnsi="Cambria" w:cs="Arial"/>
              </w:rPr>
              <w:t xml:space="preserve">, </w:t>
            </w:r>
            <w:r>
              <w:rPr>
                <w:rFonts w:ascii="Cambria" w:hAnsi="Cambria" w:cs="Arial"/>
              </w:rPr>
              <w:t xml:space="preserve">la tubería será lastrada de acuerdo al estudio realizado, </w:t>
            </w:r>
            <w:r w:rsidRPr="008802B9">
              <w:rPr>
                <w:rFonts w:ascii="Cambria" w:hAnsi="Cambria" w:cs="Arial"/>
              </w:rPr>
              <w:t xml:space="preserve">longitud aproximada de </w:t>
            </w:r>
            <w:r>
              <w:rPr>
                <w:rFonts w:ascii="Cambria" w:hAnsi="Cambria" w:cs="Arial"/>
              </w:rPr>
              <w:t>20</w:t>
            </w:r>
            <w:r w:rsidRPr="008802B9">
              <w:rPr>
                <w:rFonts w:ascii="Cambria" w:hAnsi="Cambria" w:cs="Arial"/>
              </w:rPr>
              <w:t xml:space="preserve"> metros</w:t>
            </w:r>
            <w:r>
              <w:rPr>
                <w:rFonts w:ascii="Cambria" w:hAnsi="Cambria" w:cs="Arial"/>
              </w:rPr>
              <w:t>.</w:t>
            </w:r>
          </w:p>
        </w:tc>
        <w:tc>
          <w:tcPr>
            <w:tcW w:w="3218" w:type="dxa"/>
            <w:tcBorders>
              <w:top w:val="single" w:sz="4" w:space="0" w:color="auto"/>
              <w:bottom w:val="single" w:sz="4" w:space="0" w:color="auto"/>
            </w:tcBorders>
            <w:shd w:val="clear" w:color="auto" w:fill="auto"/>
          </w:tcPr>
          <w:p w:rsidR="00975387" w:rsidRPr="00046F09" w:rsidRDefault="00B144E4" w:rsidP="0017601F">
            <w:pPr>
              <w:jc w:val="both"/>
              <w:rPr>
                <w:rFonts w:ascii="Cambria" w:hAnsi="Cambria" w:cs="Arial"/>
                <w:noProof/>
                <w:lang w:eastAsia="es-BO"/>
              </w:rPr>
            </w:pPr>
            <w:r>
              <w:rPr>
                <w:noProof/>
                <w:lang w:eastAsia="es-BO"/>
              </w:rPr>
              <mc:AlternateContent>
                <mc:Choice Requires="wps">
                  <w:drawing>
                    <wp:anchor distT="0" distB="0" distL="114300" distR="114300" simplePos="0" relativeHeight="251698688" behindDoc="0" locked="0" layoutInCell="1" allowOverlap="1" wp14:anchorId="70105F16" wp14:editId="3F1CBFFC">
                      <wp:simplePos x="0" y="0"/>
                      <wp:positionH relativeFrom="column">
                        <wp:posOffset>848995</wp:posOffset>
                      </wp:positionH>
                      <wp:positionV relativeFrom="paragraph">
                        <wp:posOffset>434975</wp:posOffset>
                      </wp:positionV>
                      <wp:extent cx="214630" cy="532765"/>
                      <wp:effectExtent l="38100" t="38100" r="33020" b="19685"/>
                      <wp:wrapNone/>
                      <wp:docPr id="5148" name="Conector recto de flecha 51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14630" cy="532765"/>
                              </a:xfrm>
                              <a:prstGeom prst="straightConnector1">
                                <a:avLst/>
                              </a:prstGeom>
                              <a:noFill/>
                              <a:ln w="19050">
                                <a:solidFill>
                                  <a:srgbClr val="1F497D"/>
                                </a:solidFill>
                                <a:round/>
                                <a:headEnd/>
                                <a:tailEnd type="triangle"/>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Conector recto de flecha 5148" o:spid="_x0000_s1026" type="#_x0000_t32" style="position:absolute;margin-left:66.85pt;margin-top:34.25pt;width:16.9pt;height:41.95pt;flip:x y;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" strokecolor="#1f497d" strokeweight="1.5pt">
                      <v:stroke endarrow="block"/>
                      <v:shadow color="#243f60" opacity=".5" offset="1pt"/>
                    </v:shape>
                  </w:pict>
                </mc:Fallback>
              </mc:AlternateContent>
            </w:r>
            <w:r>
              <w:rPr>
                <w:noProof/>
                <w:lang w:eastAsia="es-BO"/>
              </w:rPr>
              <w:drawing>
                <wp:inline distT="0" distB="0" distL="0" distR="0" wp14:anchorId="4CFDFD17" wp14:editId="46E32D54">
                  <wp:extent cx="1967230" cy="1616075"/>
                  <wp:effectExtent l="0" t="0" r="0" b="3175"/>
                  <wp:docPr id="64" name="Imagen 5143" descr="Descripción: C:\Lucio\LUCIO 2015\Proyecto Comarapa\KMZ\Puente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143" descr="Descripción: C:\Lucio\LUCIO 2015\Proyecto Comarapa\KMZ\Puente 7.jpg"/>
                          <pic:cNvPicPr>
                            <a:picLocks noChangeAspect="1" noChangeArrowheads="1"/>
                          </pic:cNvPicPr>
                        </pic:nvPicPr>
                        <pic:blipFill>
                          <a:blip r:embed="rId73" cstate="print">
                            <a:extLst>
                              <a:ext uri="{28A0092B-C50C-407E-A947-70E740481C1C}">
                                <a14:useLocalDpi xmlns:a14="http://schemas.microsoft.com/office/drawing/2010/main" val="0"/>
                              </a:ext>
                            </a:extLst>
                          </a:blip>
                          <a:srcRect l="23808" t="20592" r="28851" b="14632"/>
                          <a:stretch>
                            <a:fillRect/>
                          </a:stretch>
                        </pic:blipFill>
                        <pic:spPr bwMode="auto">
                          <a:xfrm>
                            <a:off x="0" y="0"/>
                            <a:ext cx="1967230" cy="1616075"/>
                          </a:xfrm>
                          <a:prstGeom prst="rect">
                            <a:avLst/>
                          </a:prstGeom>
                          <a:noFill/>
                          <a:ln>
                            <a:noFill/>
                          </a:ln>
                        </pic:spPr>
                      </pic:pic>
                    </a:graphicData>
                  </a:graphic>
                </wp:inline>
              </w:drawing>
            </w:r>
          </w:p>
        </w:tc>
        <w:tc>
          <w:tcPr>
            <w:tcW w:w="3646" w:type="dxa"/>
            <w:tcBorders>
              <w:top w:val="single" w:sz="4" w:space="0" w:color="auto"/>
              <w:bottom w:val="single" w:sz="4" w:space="0" w:color="auto"/>
            </w:tcBorders>
          </w:tcPr>
          <w:p w:rsidR="00975387" w:rsidRPr="00046F09" w:rsidRDefault="00B144E4" w:rsidP="0017601F">
            <w:pPr>
              <w:jc w:val="both"/>
              <w:rPr>
                <w:rFonts w:ascii="Cambria" w:hAnsi="Cambria" w:cs="Arial"/>
                <w:noProof/>
                <w:lang w:eastAsia="es-BO"/>
              </w:rPr>
            </w:pPr>
            <w:r>
              <w:rPr>
                <w:noProof/>
                <w:lang w:eastAsia="es-BO"/>
              </w:rPr>
              <mc:AlternateContent>
                <mc:Choice Requires="wps">
                  <w:drawing>
                    <wp:anchor distT="0" distB="0" distL="114300" distR="114300" simplePos="0" relativeHeight="251667968" behindDoc="0" locked="0" layoutInCell="1" allowOverlap="1" wp14:anchorId="144EBE6B" wp14:editId="2BEBCC9D">
                      <wp:simplePos x="0" y="0"/>
                      <wp:positionH relativeFrom="column">
                        <wp:posOffset>37465</wp:posOffset>
                      </wp:positionH>
                      <wp:positionV relativeFrom="paragraph">
                        <wp:posOffset>1176020</wp:posOffset>
                      </wp:positionV>
                      <wp:extent cx="2138680" cy="45720"/>
                      <wp:effectExtent l="19050" t="95250" r="0" b="68580"/>
                      <wp:wrapNone/>
                      <wp:docPr id="3451" name="Conector recto de flecha 34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38680" cy="45720"/>
                              </a:xfrm>
                              <a:prstGeom prst="straightConnector1">
                                <a:avLst/>
                              </a:prstGeom>
                              <a:noFill/>
                              <a:ln w="38100">
                                <a:solidFill>
                                  <a:srgbClr val="1F497D"/>
                                </a:solidFill>
                                <a:round/>
                                <a:headEnd type="triangle"/>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Conector recto de flecha 3451" o:spid="_x0000_s1026" type="#_x0000_t32" style="position:absolute;margin-left:2.95pt;margin-top:92.6pt;width:168.4pt;height:3.6pt;flip:x;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" strokecolor="#1f497d" strokeweight="3pt">
                      <v:stroke startarrow="block"/>
                      <v:shadow color="#243f60" opacity=".5" offset="1pt"/>
                    </v:shape>
                  </w:pict>
                </mc:Fallback>
              </mc:AlternateContent>
            </w:r>
            <w:r>
              <w:rPr>
                <w:noProof/>
                <w:lang w:eastAsia="es-BO"/>
              </w:rPr>
              <w:drawing>
                <wp:inline distT="0" distB="0" distL="0" distR="0" wp14:anchorId="1015704A" wp14:editId="218184C7">
                  <wp:extent cx="2222500" cy="1637665"/>
                  <wp:effectExtent l="0" t="0" r="6350" b="635"/>
                  <wp:docPr id="65" name="Imagen 3450" descr="Descripción: C:\Lucio\LUCIO 2015\Proyecto Comarapa\Fotos\DSC013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450" descr="Descripción: C:\Lucio\LUCIO 2015\Proyecto Comarapa\Fotos\DSC01315.JPG"/>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2222500" cy="1637665"/>
                          </a:xfrm>
                          <a:prstGeom prst="rect">
                            <a:avLst/>
                          </a:prstGeom>
                          <a:noFill/>
                          <a:ln>
                            <a:noFill/>
                          </a:ln>
                        </pic:spPr>
                      </pic:pic>
                    </a:graphicData>
                  </a:graphic>
                </wp:inline>
              </w:drawing>
            </w:r>
          </w:p>
        </w:tc>
      </w:tr>
      <w:tr w:rsidR="00975387" w:rsidRPr="006C6E6E" w:rsidTr="00093D8D">
        <w:trPr>
          <w:trHeight w:val="2552"/>
        </w:trPr>
        <w:tc>
          <w:tcPr>
            <w:tcW w:w="921" w:type="dxa"/>
            <w:tcBorders>
              <w:top w:val="single" w:sz="4" w:space="0" w:color="auto"/>
              <w:bottom w:val="single" w:sz="4" w:space="0" w:color="auto"/>
              <w:right w:val="single" w:sz="4" w:space="0" w:color="auto"/>
            </w:tcBorders>
            <w:shd w:val="clear" w:color="auto" w:fill="auto"/>
            <w:noWrap/>
          </w:tcPr>
          <w:p w:rsidR="00975387" w:rsidRPr="00AE4E6B" w:rsidRDefault="00975387" w:rsidP="0017601F">
            <w:pPr>
              <w:jc w:val="center"/>
              <w:rPr>
                <w:rFonts w:ascii="Cambria" w:hAnsi="Cambria" w:cs="Arial"/>
              </w:rPr>
            </w:pPr>
          </w:p>
          <w:p w:rsidR="00975387" w:rsidRPr="00AE4E6B" w:rsidRDefault="00975387" w:rsidP="0017601F">
            <w:pPr>
              <w:jc w:val="center"/>
              <w:rPr>
                <w:rFonts w:ascii="Cambria" w:hAnsi="Cambria" w:cs="Arial"/>
              </w:rPr>
            </w:pPr>
          </w:p>
          <w:p w:rsidR="00975387" w:rsidRPr="00AE4E6B" w:rsidRDefault="00975387" w:rsidP="0017601F">
            <w:pPr>
              <w:jc w:val="center"/>
              <w:rPr>
                <w:rFonts w:ascii="Cambria" w:hAnsi="Cambria" w:cs="Arial"/>
              </w:rPr>
            </w:pPr>
          </w:p>
          <w:p w:rsidR="00975387" w:rsidRPr="00AE4E6B" w:rsidRDefault="00975387" w:rsidP="0017601F">
            <w:pPr>
              <w:jc w:val="center"/>
              <w:rPr>
                <w:rFonts w:ascii="Cambria" w:hAnsi="Cambria" w:cs="Arial"/>
              </w:rPr>
            </w:pPr>
          </w:p>
          <w:p w:rsidR="00975387" w:rsidRPr="00AE4E6B" w:rsidRDefault="00975387" w:rsidP="0017601F">
            <w:pPr>
              <w:jc w:val="center"/>
              <w:rPr>
                <w:rFonts w:ascii="Cambria" w:hAnsi="Cambria" w:cs="Arial"/>
              </w:rPr>
            </w:pPr>
            <w:r w:rsidRPr="00AE4E6B">
              <w:rPr>
                <w:rFonts w:ascii="Cambria" w:hAnsi="Cambria" w:cs="Arial"/>
              </w:rPr>
              <w:t>19+</w:t>
            </w:r>
            <w:r>
              <w:rPr>
                <w:rFonts w:ascii="Cambria" w:hAnsi="Cambria" w:cs="Arial"/>
              </w:rPr>
              <w:t>6</w:t>
            </w:r>
            <w:r w:rsidRPr="00AE4E6B">
              <w:rPr>
                <w:rFonts w:ascii="Cambria" w:hAnsi="Cambria" w:cs="Arial"/>
              </w:rPr>
              <w:t>91</w:t>
            </w:r>
          </w:p>
        </w:tc>
        <w:tc>
          <w:tcPr>
            <w:tcW w:w="1601" w:type="dxa"/>
            <w:tcBorders>
              <w:top w:val="single" w:sz="4" w:space="0" w:color="auto"/>
              <w:left w:val="single" w:sz="4" w:space="0" w:color="auto"/>
              <w:bottom w:val="single" w:sz="4" w:space="0" w:color="auto"/>
            </w:tcBorders>
            <w:shd w:val="clear" w:color="auto" w:fill="auto"/>
          </w:tcPr>
          <w:p w:rsidR="00975387" w:rsidRPr="006C6E6E" w:rsidRDefault="00975387" w:rsidP="0017601F">
            <w:pPr>
              <w:jc w:val="both"/>
              <w:rPr>
                <w:rFonts w:ascii="Cambria" w:hAnsi="Cambria" w:cs="Arial"/>
                <w:sz w:val="16"/>
                <w:szCs w:val="16"/>
              </w:rPr>
            </w:pPr>
            <w:r>
              <w:rPr>
                <w:rFonts w:ascii="Cambria" w:hAnsi="Cambria" w:cs="Arial"/>
              </w:rPr>
              <w:t>Cruce del octavo rio (Canal de drenaje)</w:t>
            </w:r>
            <w:r w:rsidRPr="008802B9">
              <w:rPr>
                <w:rFonts w:ascii="Cambria" w:hAnsi="Cambria" w:cs="Arial"/>
              </w:rPr>
              <w:t xml:space="preserve">, </w:t>
            </w:r>
            <w:r>
              <w:rPr>
                <w:rFonts w:ascii="Cambria" w:hAnsi="Cambria" w:cs="Arial"/>
              </w:rPr>
              <w:t xml:space="preserve">la tubería será lastrada de acuerdo al estudio, </w:t>
            </w:r>
            <w:r w:rsidRPr="008802B9">
              <w:rPr>
                <w:rFonts w:ascii="Cambria" w:hAnsi="Cambria" w:cs="Arial"/>
              </w:rPr>
              <w:t xml:space="preserve">longitud aproximada de </w:t>
            </w:r>
            <w:r>
              <w:rPr>
                <w:rFonts w:ascii="Cambria" w:hAnsi="Cambria" w:cs="Arial"/>
              </w:rPr>
              <w:t>15</w:t>
            </w:r>
            <w:r w:rsidRPr="008802B9">
              <w:rPr>
                <w:rFonts w:ascii="Cambria" w:hAnsi="Cambria" w:cs="Arial"/>
              </w:rPr>
              <w:t xml:space="preserve"> metros</w:t>
            </w:r>
            <w:r>
              <w:rPr>
                <w:rFonts w:ascii="Cambria" w:hAnsi="Cambria" w:cs="Arial"/>
              </w:rPr>
              <w:t>.</w:t>
            </w:r>
          </w:p>
        </w:tc>
        <w:tc>
          <w:tcPr>
            <w:tcW w:w="3218" w:type="dxa"/>
            <w:tcBorders>
              <w:top w:val="single" w:sz="4" w:space="0" w:color="auto"/>
              <w:bottom w:val="single" w:sz="4" w:space="0" w:color="auto"/>
            </w:tcBorders>
            <w:shd w:val="clear" w:color="auto" w:fill="auto"/>
          </w:tcPr>
          <w:p w:rsidR="00975387" w:rsidRPr="00046F09" w:rsidRDefault="00B144E4" w:rsidP="0017601F">
            <w:pPr>
              <w:jc w:val="both"/>
              <w:rPr>
                <w:rFonts w:ascii="Cambria" w:hAnsi="Cambria" w:cs="Arial"/>
                <w:noProof/>
                <w:lang w:eastAsia="es-BO"/>
              </w:rPr>
            </w:pPr>
            <w:r>
              <w:rPr>
                <w:noProof/>
                <w:lang w:eastAsia="es-BO"/>
              </w:rPr>
              <mc:AlternateContent>
                <mc:Choice Requires="wps">
                  <w:drawing>
                    <wp:anchor distT="0" distB="0" distL="114300" distR="114300" simplePos="0" relativeHeight="251699712" behindDoc="0" locked="0" layoutInCell="1" allowOverlap="1" wp14:anchorId="73F00F94" wp14:editId="5B9288FD">
                      <wp:simplePos x="0" y="0"/>
                      <wp:positionH relativeFrom="column">
                        <wp:posOffset>610235</wp:posOffset>
                      </wp:positionH>
                      <wp:positionV relativeFrom="paragraph">
                        <wp:posOffset>515620</wp:posOffset>
                      </wp:positionV>
                      <wp:extent cx="500380" cy="461010"/>
                      <wp:effectExtent l="38100" t="38100" r="33020" b="34290"/>
                      <wp:wrapNone/>
                      <wp:docPr id="5149" name="Conector recto de flecha 51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00380" cy="461010"/>
                              </a:xfrm>
                              <a:prstGeom prst="straightConnector1">
                                <a:avLst/>
                              </a:prstGeom>
                              <a:noFill/>
                              <a:ln w="19050">
                                <a:solidFill>
                                  <a:srgbClr val="1F497D"/>
                                </a:solidFill>
                                <a:round/>
                                <a:headEnd/>
                                <a:tailEnd type="triangle"/>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Conector recto de flecha 5149" o:spid="_x0000_s1026" type="#_x0000_t32" style="position:absolute;margin-left:48.05pt;margin-top:40.6pt;width:39.4pt;height:36.3pt;flip:x y;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" strokecolor="#1f497d" strokeweight="1.5pt">
                      <v:stroke endarrow="block"/>
                      <v:shadow color="#243f60" opacity=".5" offset="1pt"/>
                    </v:shape>
                  </w:pict>
                </mc:Fallback>
              </mc:AlternateContent>
            </w:r>
            <w:r>
              <w:rPr>
                <w:noProof/>
                <w:lang w:eastAsia="es-BO"/>
              </w:rPr>
              <w:drawing>
                <wp:inline distT="0" distB="0" distL="0" distR="0" wp14:anchorId="1F9E453A" wp14:editId="15D28A74">
                  <wp:extent cx="1967230" cy="1605280"/>
                  <wp:effectExtent l="0" t="0" r="0" b="0"/>
                  <wp:docPr id="66" name="Imagen 33" descr="Descripción: C:\Lucio\LUCIO 2015\Proyecto Comarapa\KMZ\Puente 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3" descr="Descripción: C:\Lucio\LUCIO 2015\Proyecto Comarapa\KMZ\Puente 8.jpg"/>
                          <pic:cNvPicPr>
                            <a:picLocks noChangeAspect="1" noChangeArrowheads="1"/>
                          </pic:cNvPicPr>
                        </pic:nvPicPr>
                        <pic:blipFill>
                          <a:blip r:embed="rId75" cstate="print">
                            <a:extLst>
                              <a:ext uri="{28A0092B-C50C-407E-A947-70E740481C1C}">
                                <a14:useLocalDpi xmlns:a14="http://schemas.microsoft.com/office/drawing/2010/main" val="0"/>
                              </a:ext>
                            </a:extLst>
                          </a:blip>
                          <a:srcRect l="25082" t="15103" r="36755" b="36133"/>
                          <a:stretch>
                            <a:fillRect/>
                          </a:stretch>
                        </pic:blipFill>
                        <pic:spPr bwMode="auto">
                          <a:xfrm>
                            <a:off x="0" y="0"/>
                            <a:ext cx="1967230" cy="1605280"/>
                          </a:xfrm>
                          <a:prstGeom prst="rect">
                            <a:avLst/>
                          </a:prstGeom>
                          <a:noFill/>
                          <a:ln>
                            <a:noFill/>
                          </a:ln>
                        </pic:spPr>
                      </pic:pic>
                    </a:graphicData>
                  </a:graphic>
                </wp:inline>
              </w:drawing>
            </w:r>
            <w:r>
              <w:rPr>
                <w:noProof/>
                <w:lang w:eastAsia="es-BO"/>
              </w:rPr>
              <mc:AlternateContent>
                <mc:Choice Requires="wps">
                  <w:drawing>
                    <wp:anchor distT="0" distB="0" distL="114300" distR="114300" simplePos="0" relativeHeight="251671040" behindDoc="0" locked="0" layoutInCell="1" allowOverlap="1" wp14:anchorId="49164973" wp14:editId="770C9B4A">
                      <wp:simplePos x="0" y="0"/>
                      <wp:positionH relativeFrom="column">
                        <wp:posOffset>2256155</wp:posOffset>
                      </wp:positionH>
                      <wp:positionV relativeFrom="paragraph">
                        <wp:posOffset>587375</wp:posOffset>
                      </wp:positionV>
                      <wp:extent cx="1399540" cy="946150"/>
                      <wp:effectExtent l="19050" t="19050" r="48260" b="44450"/>
                      <wp:wrapNone/>
                      <wp:docPr id="5068" name="Conector recto de flecha 50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399540" cy="946150"/>
                              </a:xfrm>
                              <a:prstGeom prst="straightConnector1">
                                <a:avLst/>
                              </a:prstGeom>
                              <a:noFill/>
                              <a:ln w="38100">
                                <a:solidFill>
                                  <a:srgbClr val="1F497D"/>
                                </a:solidFill>
                                <a:round/>
                                <a:headEnd type="triangle"/>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Conector recto de flecha 5068" o:spid="_x0000_s1026" type="#_x0000_t32" style="position:absolute;margin-left:177.65pt;margin-top:46.25pt;width:110.2pt;height:74.5pt;flip:x y;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" strokecolor="#1f497d" strokeweight="3pt">
                      <v:stroke startarrow="block"/>
                      <v:shadow color="#243f60" opacity=".5" offset="1pt"/>
                    </v:shape>
                  </w:pict>
                </mc:Fallback>
              </mc:AlternateContent>
            </w:r>
          </w:p>
        </w:tc>
        <w:tc>
          <w:tcPr>
            <w:tcW w:w="3646" w:type="dxa"/>
            <w:tcBorders>
              <w:top w:val="single" w:sz="4" w:space="0" w:color="auto"/>
              <w:bottom w:val="single" w:sz="4" w:space="0" w:color="auto"/>
            </w:tcBorders>
          </w:tcPr>
          <w:p w:rsidR="00975387" w:rsidRPr="00046F09" w:rsidRDefault="00B144E4" w:rsidP="0017601F">
            <w:pPr>
              <w:jc w:val="both"/>
              <w:rPr>
                <w:rFonts w:ascii="Cambria" w:hAnsi="Cambria" w:cs="Arial"/>
                <w:noProof/>
                <w:lang w:eastAsia="es-BO"/>
              </w:rPr>
            </w:pPr>
            <w:r>
              <w:rPr>
                <w:noProof/>
                <w:lang w:eastAsia="es-BO"/>
              </w:rPr>
              <w:drawing>
                <wp:inline distT="0" distB="0" distL="0" distR="0" wp14:anchorId="39AE4FE8" wp14:editId="6F3C5204">
                  <wp:extent cx="2243455" cy="1605280"/>
                  <wp:effectExtent l="0" t="0" r="4445" b="0"/>
                  <wp:docPr id="67" name="Imagen 5067" descr="Descripción: C:\Lucio\LUCIO 2015\Proyecto Comarapa\Fotos\DSC013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067" descr="Descripción: C:\Lucio\LUCIO 2015\Proyecto Comarapa\Fotos\DSC01318.JPG"/>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2243455" cy="1605280"/>
                          </a:xfrm>
                          <a:prstGeom prst="rect">
                            <a:avLst/>
                          </a:prstGeom>
                          <a:noFill/>
                          <a:ln>
                            <a:noFill/>
                          </a:ln>
                        </pic:spPr>
                      </pic:pic>
                    </a:graphicData>
                  </a:graphic>
                </wp:inline>
              </w:drawing>
            </w:r>
          </w:p>
        </w:tc>
      </w:tr>
      <w:tr w:rsidR="00975387" w:rsidRPr="006C6E6E" w:rsidTr="00093D8D">
        <w:trPr>
          <w:trHeight w:val="2552"/>
        </w:trPr>
        <w:tc>
          <w:tcPr>
            <w:tcW w:w="921" w:type="dxa"/>
            <w:tcBorders>
              <w:top w:val="single" w:sz="4" w:space="0" w:color="auto"/>
              <w:bottom w:val="single" w:sz="4" w:space="0" w:color="auto"/>
              <w:right w:val="single" w:sz="4" w:space="0" w:color="auto"/>
            </w:tcBorders>
            <w:shd w:val="clear" w:color="auto" w:fill="auto"/>
            <w:noWrap/>
          </w:tcPr>
          <w:p w:rsidR="00975387" w:rsidRPr="00E65E11" w:rsidRDefault="00975387" w:rsidP="0017601F">
            <w:pPr>
              <w:jc w:val="center"/>
              <w:rPr>
                <w:rFonts w:ascii="Cambria" w:hAnsi="Cambria" w:cs="Arial"/>
              </w:rPr>
            </w:pPr>
          </w:p>
          <w:p w:rsidR="00975387" w:rsidRPr="00E65E11" w:rsidRDefault="00975387" w:rsidP="0017601F">
            <w:pPr>
              <w:jc w:val="center"/>
              <w:rPr>
                <w:rFonts w:ascii="Cambria" w:hAnsi="Cambria" w:cs="Arial"/>
              </w:rPr>
            </w:pPr>
          </w:p>
          <w:p w:rsidR="00975387" w:rsidRPr="00E65E11" w:rsidRDefault="00975387" w:rsidP="0017601F">
            <w:pPr>
              <w:jc w:val="center"/>
              <w:rPr>
                <w:rFonts w:ascii="Cambria" w:hAnsi="Cambria" w:cs="Arial"/>
              </w:rPr>
            </w:pPr>
          </w:p>
          <w:p w:rsidR="00975387" w:rsidRPr="00E65E11" w:rsidRDefault="00975387" w:rsidP="0017601F">
            <w:pPr>
              <w:jc w:val="center"/>
              <w:rPr>
                <w:rFonts w:ascii="Cambria" w:hAnsi="Cambria" w:cs="Arial"/>
              </w:rPr>
            </w:pPr>
          </w:p>
          <w:p w:rsidR="00975387" w:rsidRPr="00E65E11" w:rsidRDefault="00975387" w:rsidP="0017601F">
            <w:pPr>
              <w:jc w:val="center"/>
              <w:rPr>
                <w:rFonts w:ascii="Cambria" w:hAnsi="Cambria" w:cs="Arial"/>
              </w:rPr>
            </w:pPr>
          </w:p>
          <w:p w:rsidR="00975387" w:rsidRPr="00E65E11" w:rsidRDefault="00975387" w:rsidP="0017601F">
            <w:pPr>
              <w:jc w:val="center"/>
              <w:rPr>
                <w:rFonts w:ascii="Cambria" w:hAnsi="Cambria" w:cs="Arial"/>
              </w:rPr>
            </w:pPr>
            <w:r w:rsidRPr="00E65E11">
              <w:rPr>
                <w:rFonts w:ascii="Cambria" w:hAnsi="Cambria" w:cs="Arial"/>
              </w:rPr>
              <w:t>20+</w:t>
            </w:r>
            <w:r>
              <w:rPr>
                <w:rFonts w:ascii="Cambria" w:hAnsi="Cambria" w:cs="Arial"/>
              </w:rPr>
              <w:t>9</w:t>
            </w:r>
            <w:r w:rsidRPr="00E65E11">
              <w:rPr>
                <w:rFonts w:ascii="Cambria" w:hAnsi="Cambria" w:cs="Arial"/>
              </w:rPr>
              <w:t>16</w:t>
            </w:r>
          </w:p>
        </w:tc>
        <w:tc>
          <w:tcPr>
            <w:tcW w:w="1601" w:type="dxa"/>
            <w:tcBorders>
              <w:top w:val="single" w:sz="4" w:space="0" w:color="auto"/>
              <w:left w:val="single" w:sz="4" w:space="0" w:color="auto"/>
              <w:bottom w:val="single" w:sz="4" w:space="0" w:color="auto"/>
            </w:tcBorders>
            <w:shd w:val="clear" w:color="auto" w:fill="auto"/>
          </w:tcPr>
          <w:p w:rsidR="00975387" w:rsidRPr="006C6E6E" w:rsidRDefault="00975387" w:rsidP="0017601F">
            <w:pPr>
              <w:jc w:val="both"/>
              <w:rPr>
                <w:rFonts w:ascii="Cambria" w:hAnsi="Cambria" w:cs="Arial"/>
                <w:sz w:val="16"/>
                <w:szCs w:val="16"/>
              </w:rPr>
            </w:pPr>
            <w:r>
              <w:rPr>
                <w:rFonts w:ascii="Cambria" w:hAnsi="Cambria" w:cs="Arial"/>
              </w:rPr>
              <w:t xml:space="preserve">Sector con alta pendiente, por normas de  distancias con la otra </w:t>
            </w:r>
            <w:proofErr w:type="spellStart"/>
            <w:r>
              <w:rPr>
                <w:rFonts w:ascii="Cambria" w:hAnsi="Cambria" w:cs="Arial"/>
              </w:rPr>
              <w:t>linea</w:t>
            </w:r>
            <w:proofErr w:type="spellEnd"/>
            <w:r>
              <w:rPr>
                <w:rFonts w:ascii="Cambria" w:hAnsi="Cambria" w:cs="Arial"/>
              </w:rPr>
              <w:t xml:space="preserve"> de servicio, ya en obra tal vez se afecte un tramo asfaltado de la carretera</w:t>
            </w:r>
            <w:r w:rsidRPr="008802B9">
              <w:rPr>
                <w:rFonts w:ascii="Cambria" w:hAnsi="Cambria" w:cs="Arial"/>
              </w:rPr>
              <w:t xml:space="preserve">, longitud aproximada de </w:t>
            </w:r>
            <w:r>
              <w:rPr>
                <w:rFonts w:ascii="Cambria" w:hAnsi="Cambria" w:cs="Arial"/>
              </w:rPr>
              <w:t>40</w:t>
            </w:r>
            <w:r w:rsidRPr="008802B9">
              <w:rPr>
                <w:rFonts w:ascii="Cambria" w:hAnsi="Cambria" w:cs="Arial"/>
              </w:rPr>
              <w:t xml:space="preserve"> metros.</w:t>
            </w:r>
          </w:p>
        </w:tc>
        <w:tc>
          <w:tcPr>
            <w:tcW w:w="3218" w:type="dxa"/>
            <w:tcBorders>
              <w:top w:val="single" w:sz="4" w:space="0" w:color="auto"/>
              <w:bottom w:val="single" w:sz="4" w:space="0" w:color="auto"/>
            </w:tcBorders>
            <w:shd w:val="clear" w:color="auto" w:fill="auto"/>
          </w:tcPr>
          <w:p w:rsidR="00975387" w:rsidRPr="00046F09" w:rsidRDefault="00B144E4" w:rsidP="0017601F">
            <w:pPr>
              <w:jc w:val="both"/>
              <w:rPr>
                <w:rFonts w:ascii="Cambria" w:hAnsi="Cambria" w:cs="Arial"/>
                <w:noProof/>
                <w:lang w:eastAsia="es-BO"/>
              </w:rPr>
            </w:pPr>
            <w:r>
              <w:rPr>
                <w:noProof/>
                <w:lang w:eastAsia="es-BO"/>
              </w:rPr>
              <mc:AlternateContent>
                <mc:Choice Requires="wps">
                  <w:drawing>
                    <wp:anchor distT="0" distB="0" distL="114300" distR="114300" simplePos="0" relativeHeight="251647488" behindDoc="0" locked="0" layoutInCell="1" allowOverlap="1" wp14:anchorId="4CB542D4" wp14:editId="60D1A9DD">
                      <wp:simplePos x="0" y="0"/>
                      <wp:positionH relativeFrom="column">
                        <wp:posOffset>951865</wp:posOffset>
                      </wp:positionH>
                      <wp:positionV relativeFrom="paragraph">
                        <wp:posOffset>461645</wp:posOffset>
                      </wp:positionV>
                      <wp:extent cx="119380" cy="890270"/>
                      <wp:effectExtent l="0" t="38100" r="71120" b="24130"/>
                      <wp:wrapNone/>
                      <wp:docPr id="5151" name="Conector recto de flecha 51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19380" cy="890270"/>
                              </a:xfrm>
                              <a:prstGeom prst="straightConnector1">
                                <a:avLst/>
                              </a:prstGeom>
                              <a:noFill/>
                              <a:ln w="19050">
                                <a:solidFill>
                                  <a:srgbClr val="1F497D"/>
                                </a:solidFill>
                                <a:round/>
                                <a:headEnd/>
                                <a:tailEnd type="triangle"/>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Conector recto de flecha 5151" o:spid="_x0000_s1026" type="#_x0000_t32" style="position:absolute;margin-left:74.95pt;margin-top:36.35pt;width:9.4pt;height:70.1pt;flip:y;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" strokecolor="#1f497d" strokeweight="1.5pt">
                      <v:stroke endarrow="block"/>
                      <v:shadow color="#243f60" opacity=".5" offset="1pt"/>
                    </v:shape>
                  </w:pict>
                </mc:Fallback>
              </mc:AlternateContent>
            </w:r>
            <w:r>
              <w:rPr>
                <w:noProof/>
                <w:lang w:eastAsia="es-BO"/>
              </w:rPr>
              <w:drawing>
                <wp:inline distT="0" distB="0" distL="0" distR="0" wp14:anchorId="666E5DDF" wp14:editId="33142501">
                  <wp:extent cx="1967230" cy="1913890"/>
                  <wp:effectExtent l="0" t="0" r="0" b="0"/>
                  <wp:docPr id="68" name="Imagen 40" descr="Descripción: C:\Lucio\LUCIO 2015\Proyecto Comarapa\KMZ\Asfalto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0" descr="Descripción: C:\Lucio\LUCIO 2015\Proyecto Comarapa\KMZ\Asfalto 1.jpg"/>
                          <pic:cNvPicPr>
                            <a:picLocks noChangeAspect="1" noChangeArrowheads="1"/>
                          </pic:cNvPicPr>
                        </pic:nvPicPr>
                        <pic:blipFill>
                          <a:blip r:embed="rId77" cstate="print">
                            <a:extLst>
                              <a:ext uri="{28A0092B-C50C-407E-A947-70E740481C1C}">
                                <a14:useLocalDpi xmlns:a14="http://schemas.microsoft.com/office/drawing/2010/main" val="0"/>
                              </a:ext>
                            </a:extLst>
                          </a:blip>
                          <a:srcRect l="30040" t="21510" r="32819" b="29761"/>
                          <a:stretch>
                            <a:fillRect/>
                          </a:stretch>
                        </pic:blipFill>
                        <pic:spPr bwMode="auto">
                          <a:xfrm>
                            <a:off x="0" y="0"/>
                            <a:ext cx="1967230" cy="1913890"/>
                          </a:xfrm>
                          <a:prstGeom prst="rect">
                            <a:avLst/>
                          </a:prstGeom>
                          <a:noFill/>
                          <a:ln>
                            <a:noFill/>
                          </a:ln>
                        </pic:spPr>
                      </pic:pic>
                    </a:graphicData>
                  </a:graphic>
                </wp:inline>
              </w:drawing>
            </w:r>
          </w:p>
        </w:tc>
        <w:tc>
          <w:tcPr>
            <w:tcW w:w="3646" w:type="dxa"/>
            <w:tcBorders>
              <w:top w:val="single" w:sz="4" w:space="0" w:color="auto"/>
              <w:bottom w:val="single" w:sz="4" w:space="0" w:color="auto"/>
            </w:tcBorders>
          </w:tcPr>
          <w:p w:rsidR="00975387" w:rsidRPr="00046F09" w:rsidRDefault="00B144E4" w:rsidP="0017601F">
            <w:pPr>
              <w:jc w:val="both"/>
              <w:rPr>
                <w:rFonts w:ascii="Cambria" w:hAnsi="Cambria" w:cs="Arial"/>
                <w:noProof/>
                <w:lang w:eastAsia="es-BO"/>
              </w:rPr>
            </w:pPr>
            <w:r>
              <w:rPr>
                <w:noProof/>
                <w:lang w:eastAsia="es-BO"/>
              </w:rPr>
              <mc:AlternateContent>
                <mc:Choice Requires="wps">
                  <w:drawing>
                    <wp:anchor distT="0" distB="0" distL="114300" distR="114300" simplePos="0" relativeHeight="251648512" behindDoc="0" locked="0" layoutInCell="1" allowOverlap="1" wp14:anchorId="26DC6DE8" wp14:editId="71712F40">
                      <wp:simplePos x="0" y="0"/>
                      <wp:positionH relativeFrom="column">
                        <wp:posOffset>467360</wp:posOffset>
                      </wp:positionH>
                      <wp:positionV relativeFrom="paragraph">
                        <wp:posOffset>636905</wp:posOffset>
                      </wp:positionV>
                      <wp:extent cx="1113155" cy="1120140"/>
                      <wp:effectExtent l="38100" t="19050" r="29845" b="41910"/>
                      <wp:wrapNone/>
                      <wp:docPr id="5074" name="Conector recto de flecha 50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113155" cy="1120140"/>
                              </a:xfrm>
                              <a:prstGeom prst="straightConnector1">
                                <a:avLst/>
                              </a:prstGeom>
                              <a:noFill/>
                              <a:ln w="38100">
                                <a:solidFill>
                                  <a:srgbClr val="1F497D"/>
                                </a:solidFill>
                                <a:round/>
                                <a:headEnd type="triangle"/>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Conector recto de flecha 5074" o:spid="_x0000_s1026" type="#_x0000_t32" style="position:absolute;margin-left:36.8pt;margin-top:50.15pt;width:87.65pt;height:88.2pt;flip:y;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" strokecolor="#1f497d" strokeweight="3pt">
                      <v:stroke startarrow="block"/>
                      <v:shadow color="#243f60" opacity=".5" offset="1pt"/>
                    </v:shape>
                  </w:pict>
                </mc:Fallback>
              </mc:AlternateContent>
            </w:r>
            <w:r>
              <w:rPr>
                <w:noProof/>
                <w:lang w:eastAsia="es-BO"/>
              </w:rPr>
              <w:drawing>
                <wp:inline distT="0" distB="0" distL="0" distR="0" wp14:anchorId="1E2E9F84" wp14:editId="7DAA48C4">
                  <wp:extent cx="2222500" cy="1903095"/>
                  <wp:effectExtent l="0" t="0" r="6350" b="1905"/>
                  <wp:docPr id="69" name="Imagen 5069" descr="Descripción: C:\Lucio\LUCIO 2015\Proyecto Comarapa\Fotos\DSC013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069" descr="Descripción: C:\Lucio\LUCIO 2015\Proyecto Comarapa\Fotos\DSC01320.JPG"/>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2222500" cy="1903095"/>
                          </a:xfrm>
                          <a:prstGeom prst="rect">
                            <a:avLst/>
                          </a:prstGeom>
                          <a:noFill/>
                          <a:ln>
                            <a:noFill/>
                          </a:ln>
                        </pic:spPr>
                      </pic:pic>
                    </a:graphicData>
                  </a:graphic>
                </wp:inline>
              </w:drawing>
            </w:r>
          </w:p>
        </w:tc>
      </w:tr>
      <w:tr w:rsidR="00975387" w:rsidRPr="006C6E6E" w:rsidTr="00093D8D">
        <w:trPr>
          <w:trHeight w:val="2552"/>
        </w:trPr>
        <w:tc>
          <w:tcPr>
            <w:tcW w:w="921" w:type="dxa"/>
            <w:tcBorders>
              <w:top w:val="single" w:sz="4" w:space="0" w:color="auto"/>
              <w:bottom w:val="single" w:sz="4" w:space="0" w:color="auto"/>
              <w:right w:val="single" w:sz="4" w:space="0" w:color="auto"/>
            </w:tcBorders>
            <w:shd w:val="clear" w:color="auto" w:fill="auto"/>
            <w:noWrap/>
          </w:tcPr>
          <w:p w:rsidR="00975387" w:rsidRPr="00E65E11" w:rsidRDefault="00975387" w:rsidP="0017601F">
            <w:pPr>
              <w:jc w:val="center"/>
              <w:rPr>
                <w:rFonts w:ascii="Cambria" w:hAnsi="Cambria" w:cs="Arial"/>
              </w:rPr>
            </w:pPr>
          </w:p>
          <w:p w:rsidR="00975387" w:rsidRPr="00E65E11" w:rsidRDefault="00975387" w:rsidP="0017601F">
            <w:pPr>
              <w:jc w:val="center"/>
              <w:rPr>
                <w:rFonts w:ascii="Cambria" w:hAnsi="Cambria" w:cs="Arial"/>
              </w:rPr>
            </w:pPr>
          </w:p>
          <w:p w:rsidR="00975387" w:rsidRPr="00E65E11" w:rsidRDefault="00975387" w:rsidP="0017601F">
            <w:pPr>
              <w:jc w:val="center"/>
              <w:rPr>
                <w:rFonts w:ascii="Cambria" w:hAnsi="Cambria" w:cs="Arial"/>
              </w:rPr>
            </w:pPr>
          </w:p>
          <w:p w:rsidR="00975387" w:rsidRPr="00E65E11" w:rsidRDefault="00975387" w:rsidP="0017601F">
            <w:pPr>
              <w:jc w:val="center"/>
              <w:rPr>
                <w:rFonts w:ascii="Cambria" w:hAnsi="Cambria" w:cs="Arial"/>
              </w:rPr>
            </w:pPr>
          </w:p>
          <w:p w:rsidR="00975387" w:rsidRPr="00E65E11" w:rsidRDefault="00975387" w:rsidP="0017601F">
            <w:pPr>
              <w:jc w:val="center"/>
              <w:rPr>
                <w:rFonts w:ascii="Cambria" w:hAnsi="Cambria" w:cs="Arial"/>
              </w:rPr>
            </w:pPr>
            <w:r w:rsidRPr="00E65E11">
              <w:rPr>
                <w:rFonts w:ascii="Cambria" w:hAnsi="Cambria" w:cs="Arial"/>
              </w:rPr>
              <w:t>21+</w:t>
            </w:r>
            <w:r>
              <w:rPr>
                <w:rFonts w:ascii="Cambria" w:hAnsi="Cambria" w:cs="Arial"/>
              </w:rPr>
              <w:t>7</w:t>
            </w:r>
            <w:r w:rsidRPr="00E65E11">
              <w:rPr>
                <w:rFonts w:ascii="Cambria" w:hAnsi="Cambria" w:cs="Arial"/>
              </w:rPr>
              <w:t>74</w:t>
            </w:r>
          </w:p>
        </w:tc>
        <w:tc>
          <w:tcPr>
            <w:tcW w:w="1601" w:type="dxa"/>
            <w:tcBorders>
              <w:top w:val="single" w:sz="4" w:space="0" w:color="auto"/>
              <w:left w:val="single" w:sz="4" w:space="0" w:color="auto"/>
              <w:bottom w:val="single" w:sz="4" w:space="0" w:color="auto"/>
            </w:tcBorders>
            <w:shd w:val="clear" w:color="auto" w:fill="auto"/>
          </w:tcPr>
          <w:p w:rsidR="00975387" w:rsidRPr="006C6E6E" w:rsidRDefault="00975387" w:rsidP="0017601F">
            <w:pPr>
              <w:jc w:val="both"/>
              <w:rPr>
                <w:rFonts w:ascii="Cambria" w:hAnsi="Cambria" w:cs="Arial"/>
                <w:sz w:val="16"/>
                <w:szCs w:val="16"/>
              </w:rPr>
            </w:pPr>
            <w:r>
              <w:rPr>
                <w:rFonts w:ascii="Cambria" w:hAnsi="Cambria" w:cs="Arial"/>
              </w:rPr>
              <w:t>Sector en el que se debe  nivelar y adecuar el derecho de vía</w:t>
            </w:r>
            <w:r w:rsidRPr="008802B9">
              <w:rPr>
                <w:rFonts w:ascii="Cambria" w:hAnsi="Cambria" w:cs="Arial"/>
              </w:rPr>
              <w:t>,</w:t>
            </w:r>
            <w:r>
              <w:rPr>
                <w:rFonts w:ascii="Cambria" w:hAnsi="Cambria" w:cs="Arial"/>
              </w:rPr>
              <w:t xml:space="preserve"> debido a la pendiente que presenta,</w:t>
            </w:r>
            <w:r w:rsidRPr="008802B9">
              <w:rPr>
                <w:rFonts w:ascii="Cambria" w:hAnsi="Cambria" w:cs="Arial"/>
              </w:rPr>
              <w:t xml:space="preserve"> longitud aproximada de </w:t>
            </w:r>
            <w:r>
              <w:rPr>
                <w:rFonts w:ascii="Cambria" w:hAnsi="Cambria" w:cs="Arial"/>
              </w:rPr>
              <w:t>90</w:t>
            </w:r>
            <w:r w:rsidRPr="008802B9">
              <w:rPr>
                <w:rFonts w:ascii="Cambria" w:hAnsi="Cambria" w:cs="Arial"/>
              </w:rPr>
              <w:t xml:space="preserve"> metros.</w:t>
            </w:r>
          </w:p>
        </w:tc>
        <w:tc>
          <w:tcPr>
            <w:tcW w:w="3218" w:type="dxa"/>
            <w:tcBorders>
              <w:top w:val="single" w:sz="4" w:space="0" w:color="auto"/>
              <w:bottom w:val="single" w:sz="4" w:space="0" w:color="auto"/>
            </w:tcBorders>
            <w:shd w:val="clear" w:color="auto" w:fill="auto"/>
          </w:tcPr>
          <w:p w:rsidR="00975387" w:rsidRPr="00046F09" w:rsidRDefault="00B144E4" w:rsidP="0017601F">
            <w:pPr>
              <w:jc w:val="both"/>
              <w:rPr>
                <w:rFonts w:ascii="Cambria" w:hAnsi="Cambria" w:cs="Arial"/>
                <w:noProof/>
                <w:lang w:eastAsia="es-BO"/>
              </w:rPr>
            </w:pPr>
            <w:r>
              <w:rPr>
                <w:noProof/>
                <w:lang w:eastAsia="es-BO"/>
              </w:rPr>
              <mc:AlternateContent>
                <mc:Choice Requires="wps">
                  <w:drawing>
                    <wp:anchor distT="0" distB="0" distL="114300" distR="114300" simplePos="0" relativeHeight="251650560" behindDoc="0" locked="0" layoutInCell="1" allowOverlap="1" wp14:anchorId="55BA2AAC" wp14:editId="6203E2EC">
                      <wp:simplePos x="0" y="0"/>
                      <wp:positionH relativeFrom="column">
                        <wp:posOffset>832485</wp:posOffset>
                      </wp:positionH>
                      <wp:positionV relativeFrom="paragraph">
                        <wp:posOffset>544195</wp:posOffset>
                      </wp:positionV>
                      <wp:extent cx="142875" cy="596265"/>
                      <wp:effectExtent l="57150" t="38100" r="28575" b="13335"/>
                      <wp:wrapNone/>
                      <wp:docPr id="2048" name="Conector recto de flecha 20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42875" cy="596265"/>
                              </a:xfrm>
                              <a:prstGeom prst="straightConnector1">
                                <a:avLst/>
                              </a:prstGeom>
                              <a:noFill/>
                              <a:ln w="19050">
                                <a:solidFill>
                                  <a:srgbClr val="1F497D"/>
                                </a:solidFill>
                                <a:round/>
                                <a:headEnd/>
                                <a:tailEnd type="triangle"/>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Conector recto de flecha 2048" o:spid="_x0000_s1026" type="#_x0000_t32" style="position:absolute;margin-left:65.55pt;margin-top:42.85pt;width:11.25pt;height:46.95pt;flip:x y;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" strokecolor="#1f497d" strokeweight="1.5pt">
                      <v:stroke endarrow="block"/>
                      <v:shadow color="#243f60" opacity=".5" offset="1pt"/>
                    </v:shape>
                  </w:pict>
                </mc:Fallback>
              </mc:AlternateContent>
            </w:r>
            <w:r>
              <w:rPr>
                <w:noProof/>
                <w:lang w:eastAsia="es-BO"/>
              </w:rPr>
              <w:drawing>
                <wp:inline distT="0" distB="0" distL="0" distR="0" wp14:anchorId="4A255ACA" wp14:editId="1618D62C">
                  <wp:extent cx="1967230" cy="1595120"/>
                  <wp:effectExtent l="0" t="0" r="0" b="5080"/>
                  <wp:docPr id="70" name="Imagen 335" descr="Descripción: C:\Lucio\LUCIO 2015\Proyecto Comarapa\KMZ\Nivelación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35" descr="Descripción: C:\Lucio\LUCIO 2015\Proyecto Comarapa\KMZ\Nivelación 2.jpg"/>
                          <pic:cNvPicPr>
                            <a:picLocks noChangeAspect="1" noChangeArrowheads="1"/>
                          </pic:cNvPicPr>
                        </pic:nvPicPr>
                        <pic:blipFill>
                          <a:blip r:embed="rId79" cstate="print">
                            <a:extLst>
                              <a:ext uri="{28A0092B-C50C-407E-A947-70E740481C1C}">
                                <a14:useLocalDpi xmlns:a14="http://schemas.microsoft.com/office/drawing/2010/main" val="0"/>
                              </a:ext>
                            </a:extLst>
                          </a:blip>
                          <a:srcRect l="27209" t="24028" r="38365" b="26559"/>
                          <a:stretch>
                            <a:fillRect/>
                          </a:stretch>
                        </pic:blipFill>
                        <pic:spPr bwMode="auto">
                          <a:xfrm>
                            <a:off x="0" y="0"/>
                            <a:ext cx="1967230" cy="1595120"/>
                          </a:xfrm>
                          <a:prstGeom prst="rect">
                            <a:avLst/>
                          </a:prstGeom>
                          <a:noFill/>
                          <a:ln>
                            <a:noFill/>
                          </a:ln>
                        </pic:spPr>
                      </pic:pic>
                    </a:graphicData>
                  </a:graphic>
                </wp:inline>
              </w:drawing>
            </w:r>
          </w:p>
        </w:tc>
        <w:tc>
          <w:tcPr>
            <w:tcW w:w="3646" w:type="dxa"/>
            <w:tcBorders>
              <w:top w:val="single" w:sz="4" w:space="0" w:color="auto"/>
              <w:bottom w:val="single" w:sz="4" w:space="0" w:color="auto"/>
            </w:tcBorders>
          </w:tcPr>
          <w:p w:rsidR="00975387" w:rsidRPr="00046F09" w:rsidRDefault="00B144E4" w:rsidP="0017601F">
            <w:pPr>
              <w:jc w:val="both"/>
              <w:rPr>
                <w:rFonts w:ascii="Cambria" w:hAnsi="Cambria" w:cs="Arial"/>
                <w:noProof/>
                <w:lang w:eastAsia="es-BO"/>
              </w:rPr>
            </w:pPr>
            <w:r>
              <w:rPr>
                <w:noProof/>
                <w:lang w:eastAsia="es-BO"/>
              </w:rPr>
              <mc:AlternateContent>
                <mc:Choice Requires="wps">
                  <w:drawing>
                    <wp:anchor distT="0" distB="0" distL="114300" distR="114300" simplePos="0" relativeHeight="251651584" behindDoc="0" locked="0" layoutInCell="1" allowOverlap="1" wp14:anchorId="51DD00D8" wp14:editId="2676346A">
                      <wp:simplePos x="0" y="0"/>
                      <wp:positionH relativeFrom="column">
                        <wp:posOffset>1206500</wp:posOffset>
                      </wp:positionH>
                      <wp:positionV relativeFrom="paragraph">
                        <wp:posOffset>584835</wp:posOffset>
                      </wp:positionV>
                      <wp:extent cx="182245" cy="1001395"/>
                      <wp:effectExtent l="19050" t="19050" r="65405" b="46355"/>
                      <wp:wrapNone/>
                      <wp:docPr id="5076" name="Conector recto de flecha 50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82245" cy="1001395"/>
                              </a:xfrm>
                              <a:prstGeom prst="straightConnector1">
                                <a:avLst/>
                              </a:prstGeom>
                              <a:noFill/>
                              <a:ln w="38100">
                                <a:solidFill>
                                  <a:srgbClr val="1F497D"/>
                                </a:solidFill>
                                <a:round/>
                                <a:headEnd type="triangle"/>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Conector recto de flecha 5076" o:spid="_x0000_s1026" type="#_x0000_t32" style="position:absolute;margin-left:95pt;margin-top:46.05pt;width:14.35pt;height:78.85pt;flip:x y;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" strokecolor="#1f497d" strokeweight="3pt">
                      <v:stroke startarrow="block"/>
                      <v:shadow color="#243f60" opacity=".5" offset="1pt"/>
                    </v:shape>
                  </w:pict>
                </mc:Fallback>
              </mc:AlternateContent>
            </w:r>
            <w:r>
              <w:rPr>
                <w:noProof/>
                <w:lang w:eastAsia="es-BO"/>
              </w:rPr>
              <w:drawing>
                <wp:inline distT="0" distB="0" distL="0" distR="0" wp14:anchorId="1FC58719" wp14:editId="77DC9395">
                  <wp:extent cx="2222500" cy="1595120"/>
                  <wp:effectExtent l="0" t="0" r="6350" b="5080"/>
                  <wp:docPr id="71" name="Imagen 5075" descr="Descripción: C:\Lucio\LUCIO 2015\Proyecto Comarapa\Fotos\DSC013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075" descr="Descripción: C:\Lucio\LUCIO 2015\Proyecto Comarapa\Fotos\DSC01322.JPG"/>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2222500" cy="1595120"/>
                          </a:xfrm>
                          <a:prstGeom prst="rect">
                            <a:avLst/>
                          </a:prstGeom>
                          <a:noFill/>
                          <a:ln>
                            <a:noFill/>
                          </a:ln>
                        </pic:spPr>
                      </pic:pic>
                    </a:graphicData>
                  </a:graphic>
                </wp:inline>
              </w:drawing>
            </w:r>
          </w:p>
        </w:tc>
      </w:tr>
      <w:tr w:rsidR="00975387" w:rsidRPr="006C6E6E" w:rsidTr="00093D8D">
        <w:trPr>
          <w:trHeight w:val="2552"/>
        </w:trPr>
        <w:tc>
          <w:tcPr>
            <w:tcW w:w="921" w:type="dxa"/>
            <w:tcBorders>
              <w:top w:val="single" w:sz="4" w:space="0" w:color="auto"/>
              <w:bottom w:val="single" w:sz="4" w:space="0" w:color="auto"/>
              <w:right w:val="single" w:sz="4" w:space="0" w:color="auto"/>
            </w:tcBorders>
            <w:shd w:val="clear" w:color="auto" w:fill="auto"/>
            <w:noWrap/>
          </w:tcPr>
          <w:p w:rsidR="00975387" w:rsidRPr="00E65E11" w:rsidRDefault="00975387" w:rsidP="0017601F">
            <w:pPr>
              <w:jc w:val="center"/>
              <w:rPr>
                <w:rFonts w:ascii="Cambria" w:hAnsi="Cambria" w:cs="Arial"/>
              </w:rPr>
            </w:pPr>
          </w:p>
          <w:p w:rsidR="00975387" w:rsidRPr="00E65E11" w:rsidRDefault="00975387" w:rsidP="0017601F">
            <w:pPr>
              <w:jc w:val="center"/>
              <w:rPr>
                <w:rFonts w:ascii="Cambria" w:hAnsi="Cambria" w:cs="Arial"/>
              </w:rPr>
            </w:pPr>
          </w:p>
          <w:p w:rsidR="00975387" w:rsidRPr="00E65E11" w:rsidRDefault="00975387" w:rsidP="0017601F">
            <w:pPr>
              <w:jc w:val="center"/>
              <w:rPr>
                <w:rFonts w:ascii="Cambria" w:hAnsi="Cambria" w:cs="Arial"/>
              </w:rPr>
            </w:pPr>
          </w:p>
          <w:p w:rsidR="00975387" w:rsidRPr="00E65E11" w:rsidRDefault="00975387" w:rsidP="0017601F">
            <w:pPr>
              <w:jc w:val="center"/>
              <w:rPr>
                <w:rFonts w:ascii="Cambria" w:hAnsi="Cambria" w:cs="Arial"/>
              </w:rPr>
            </w:pPr>
          </w:p>
          <w:p w:rsidR="00975387" w:rsidRPr="00E65E11" w:rsidRDefault="00975387" w:rsidP="0017601F">
            <w:pPr>
              <w:jc w:val="center"/>
              <w:rPr>
                <w:rFonts w:ascii="Cambria" w:hAnsi="Cambria" w:cs="Arial"/>
              </w:rPr>
            </w:pPr>
          </w:p>
          <w:p w:rsidR="00975387" w:rsidRPr="00E65E11" w:rsidRDefault="00975387" w:rsidP="0017601F">
            <w:pPr>
              <w:jc w:val="center"/>
              <w:rPr>
                <w:rFonts w:ascii="Cambria" w:hAnsi="Cambria" w:cs="Arial"/>
              </w:rPr>
            </w:pPr>
            <w:r w:rsidRPr="00E65E11">
              <w:rPr>
                <w:rFonts w:ascii="Cambria" w:hAnsi="Cambria" w:cs="Arial"/>
              </w:rPr>
              <w:t>21+</w:t>
            </w:r>
            <w:r>
              <w:rPr>
                <w:rFonts w:ascii="Cambria" w:hAnsi="Cambria" w:cs="Arial"/>
              </w:rPr>
              <w:t>9</w:t>
            </w:r>
            <w:r w:rsidRPr="00E65E11">
              <w:rPr>
                <w:rFonts w:ascii="Cambria" w:hAnsi="Cambria" w:cs="Arial"/>
              </w:rPr>
              <w:t>33</w:t>
            </w:r>
          </w:p>
        </w:tc>
        <w:tc>
          <w:tcPr>
            <w:tcW w:w="1601" w:type="dxa"/>
            <w:tcBorders>
              <w:top w:val="single" w:sz="4" w:space="0" w:color="auto"/>
              <w:left w:val="single" w:sz="4" w:space="0" w:color="auto"/>
              <w:bottom w:val="single" w:sz="4" w:space="0" w:color="auto"/>
            </w:tcBorders>
            <w:shd w:val="clear" w:color="auto" w:fill="auto"/>
          </w:tcPr>
          <w:p w:rsidR="00975387" w:rsidRPr="006C6E6E" w:rsidRDefault="00975387" w:rsidP="0017601F">
            <w:pPr>
              <w:jc w:val="both"/>
              <w:rPr>
                <w:rFonts w:ascii="Cambria" w:hAnsi="Cambria" w:cs="Arial"/>
                <w:sz w:val="16"/>
                <w:szCs w:val="16"/>
              </w:rPr>
            </w:pPr>
            <w:r>
              <w:rPr>
                <w:rFonts w:ascii="Cambria" w:hAnsi="Cambria" w:cs="Arial"/>
              </w:rPr>
              <w:t>Sector en el que debe hacerse movimiento de tierra para poder instalar la tubería paralelo al canal de drenaje</w:t>
            </w:r>
            <w:r w:rsidRPr="008802B9">
              <w:rPr>
                <w:rFonts w:ascii="Cambria" w:hAnsi="Cambria" w:cs="Arial"/>
              </w:rPr>
              <w:t xml:space="preserve">, longitud aproximada de </w:t>
            </w:r>
            <w:r>
              <w:rPr>
                <w:rFonts w:ascii="Cambria" w:hAnsi="Cambria" w:cs="Arial"/>
              </w:rPr>
              <w:t>100</w:t>
            </w:r>
            <w:r w:rsidRPr="008802B9">
              <w:rPr>
                <w:rFonts w:ascii="Cambria" w:hAnsi="Cambria" w:cs="Arial"/>
              </w:rPr>
              <w:t xml:space="preserve"> metros.</w:t>
            </w:r>
          </w:p>
        </w:tc>
        <w:tc>
          <w:tcPr>
            <w:tcW w:w="3218" w:type="dxa"/>
            <w:tcBorders>
              <w:top w:val="single" w:sz="4" w:space="0" w:color="auto"/>
              <w:bottom w:val="single" w:sz="4" w:space="0" w:color="auto"/>
            </w:tcBorders>
            <w:shd w:val="clear" w:color="auto" w:fill="auto"/>
          </w:tcPr>
          <w:p w:rsidR="00975387" w:rsidRPr="00046F09" w:rsidRDefault="00B144E4" w:rsidP="0017601F">
            <w:pPr>
              <w:jc w:val="both"/>
              <w:rPr>
                <w:rFonts w:ascii="Cambria" w:hAnsi="Cambria" w:cs="Arial"/>
                <w:noProof/>
                <w:lang w:eastAsia="es-BO"/>
              </w:rPr>
            </w:pPr>
            <w:r>
              <w:rPr>
                <w:noProof/>
                <w:lang w:eastAsia="es-BO"/>
              </w:rPr>
              <mc:AlternateContent>
                <mc:Choice Requires="wps">
                  <w:drawing>
                    <wp:anchor distT="0" distB="0" distL="114300" distR="114300" simplePos="0" relativeHeight="251655680" behindDoc="0" locked="0" layoutInCell="1" allowOverlap="1" wp14:anchorId="55B4894B" wp14:editId="0A03F56A">
                      <wp:simplePos x="0" y="0"/>
                      <wp:positionH relativeFrom="column">
                        <wp:posOffset>419100</wp:posOffset>
                      </wp:positionH>
                      <wp:positionV relativeFrom="paragraph">
                        <wp:posOffset>778510</wp:posOffset>
                      </wp:positionV>
                      <wp:extent cx="802640" cy="118745"/>
                      <wp:effectExtent l="38100" t="57150" r="16510" b="33655"/>
                      <wp:wrapNone/>
                      <wp:docPr id="2049" name="Conector recto de flecha 20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802640" cy="118745"/>
                              </a:xfrm>
                              <a:prstGeom prst="straightConnector1">
                                <a:avLst/>
                              </a:prstGeom>
                              <a:noFill/>
                              <a:ln w="19050">
                                <a:solidFill>
                                  <a:srgbClr val="1F497D"/>
                                </a:solidFill>
                                <a:round/>
                                <a:headEnd/>
                                <a:tailEnd type="triangle"/>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Conector recto de flecha 2049" o:spid="_x0000_s1026" type="#_x0000_t32" style="position:absolute;margin-left:33pt;margin-top:61.3pt;width:63.2pt;height:9.35pt;flip:x y;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" strokecolor="#1f497d" strokeweight="1.5pt">
                      <v:stroke endarrow="block"/>
                      <v:shadow color="#243f60" opacity=".5" offset="1pt"/>
                    </v:shape>
                  </w:pict>
                </mc:Fallback>
              </mc:AlternateContent>
            </w:r>
            <w:r>
              <w:rPr>
                <w:noProof/>
                <w:lang w:eastAsia="es-BO"/>
              </w:rPr>
              <w:drawing>
                <wp:inline distT="0" distB="0" distL="0" distR="0" wp14:anchorId="54EA9DF3" wp14:editId="47BA6731">
                  <wp:extent cx="1967230" cy="1605280"/>
                  <wp:effectExtent l="0" t="0" r="0" b="0"/>
                  <wp:docPr id="72" name="Imagen 336" descr="Descripción: C:\Lucio\LUCIO 2015\Proyecto Comarapa\KMZ\Paralelo a Ca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36" descr="Descripción: C:\Lucio\LUCIO 2015\Proyecto Comarapa\KMZ\Paralelo a Canal.jpg"/>
                          <pic:cNvPicPr>
                            <a:picLocks noChangeAspect="1" noChangeArrowheads="1"/>
                          </pic:cNvPicPr>
                        </pic:nvPicPr>
                        <pic:blipFill>
                          <a:blip r:embed="rId81" cstate="print">
                            <a:extLst>
                              <a:ext uri="{28A0092B-C50C-407E-A947-70E740481C1C}">
                                <a14:useLocalDpi xmlns:a14="http://schemas.microsoft.com/office/drawing/2010/main" val="0"/>
                              </a:ext>
                            </a:extLst>
                          </a:blip>
                          <a:srcRect l="23662" t="23804" r="35648" b="22838"/>
                          <a:stretch>
                            <a:fillRect/>
                          </a:stretch>
                        </pic:blipFill>
                        <pic:spPr bwMode="auto">
                          <a:xfrm>
                            <a:off x="0" y="0"/>
                            <a:ext cx="1967230" cy="1605280"/>
                          </a:xfrm>
                          <a:prstGeom prst="rect">
                            <a:avLst/>
                          </a:prstGeom>
                          <a:noFill/>
                          <a:ln>
                            <a:noFill/>
                          </a:ln>
                        </pic:spPr>
                      </pic:pic>
                    </a:graphicData>
                  </a:graphic>
                </wp:inline>
              </w:drawing>
            </w:r>
            <w:r>
              <w:rPr>
                <w:noProof/>
                <w:lang w:eastAsia="es-BO"/>
              </w:rPr>
              <mc:AlternateContent>
                <mc:Choice Requires="wps">
                  <w:drawing>
                    <wp:anchor distT="0" distB="0" distL="114300" distR="114300" simplePos="0" relativeHeight="251658752" behindDoc="0" locked="0" layoutInCell="1" allowOverlap="1" wp14:anchorId="55159C90" wp14:editId="39243161">
                      <wp:simplePos x="0" y="0"/>
                      <wp:positionH relativeFrom="column">
                        <wp:posOffset>3226435</wp:posOffset>
                      </wp:positionH>
                      <wp:positionV relativeFrom="paragraph">
                        <wp:posOffset>245745</wp:posOffset>
                      </wp:positionV>
                      <wp:extent cx="492760" cy="1271905"/>
                      <wp:effectExtent l="57150" t="38100" r="21590" b="23495"/>
                      <wp:wrapNone/>
                      <wp:docPr id="5078" name="Conector recto de flecha 50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2760" cy="1271905"/>
                              </a:xfrm>
                              <a:prstGeom prst="straightConnector1">
                                <a:avLst/>
                              </a:prstGeom>
                              <a:noFill/>
                              <a:ln w="38100">
                                <a:solidFill>
                                  <a:srgbClr val="1F497D"/>
                                </a:solidFill>
                                <a:round/>
                                <a:headEnd type="triangle"/>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Conector recto de flecha 5078" o:spid="_x0000_s1026" type="#_x0000_t32" style="position:absolute;margin-left:254.05pt;margin-top:19.35pt;width:38.8pt;height:100.1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" strokecolor="#1f497d" strokeweight="3pt">
                      <v:stroke startarrow="block"/>
                      <v:shadow color="#243f60" opacity=".5" offset="1pt"/>
                    </v:shape>
                  </w:pict>
                </mc:Fallback>
              </mc:AlternateContent>
            </w:r>
          </w:p>
        </w:tc>
        <w:tc>
          <w:tcPr>
            <w:tcW w:w="3646" w:type="dxa"/>
            <w:tcBorders>
              <w:top w:val="single" w:sz="4" w:space="0" w:color="auto"/>
              <w:bottom w:val="single" w:sz="4" w:space="0" w:color="auto"/>
            </w:tcBorders>
          </w:tcPr>
          <w:p w:rsidR="00975387" w:rsidRPr="00046F09" w:rsidRDefault="00B144E4" w:rsidP="0017601F">
            <w:pPr>
              <w:jc w:val="both"/>
              <w:rPr>
                <w:rFonts w:ascii="Cambria" w:hAnsi="Cambria" w:cs="Arial"/>
                <w:noProof/>
                <w:lang w:eastAsia="es-BO"/>
              </w:rPr>
            </w:pPr>
            <w:r>
              <w:rPr>
                <w:noProof/>
                <w:lang w:eastAsia="es-BO"/>
              </w:rPr>
              <w:drawing>
                <wp:inline distT="0" distB="0" distL="0" distR="0" wp14:anchorId="3C8733C0" wp14:editId="29D91A9A">
                  <wp:extent cx="2243455" cy="1595120"/>
                  <wp:effectExtent l="0" t="0" r="4445" b="5080"/>
                  <wp:docPr id="73" name="Imagen 5077" descr="Descripción: C:\Lucio\LUCIO 2015\Proyecto Comarapa\Fotos\DSC013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077" descr="Descripción: C:\Lucio\LUCIO 2015\Proyecto Comarapa\Fotos\DSC01323.JPG"/>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2243455" cy="1595120"/>
                          </a:xfrm>
                          <a:prstGeom prst="rect">
                            <a:avLst/>
                          </a:prstGeom>
                          <a:noFill/>
                          <a:ln>
                            <a:noFill/>
                          </a:ln>
                        </pic:spPr>
                      </pic:pic>
                    </a:graphicData>
                  </a:graphic>
                </wp:inline>
              </w:drawing>
            </w:r>
          </w:p>
        </w:tc>
      </w:tr>
      <w:tr w:rsidR="00975387" w:rsidRPr="006C6E6E" w:rsidTr="00093D8D">
        <w:trPr>
          <w:trHeight w:val="2552"/>
        </w:trPr>
        <w:tc>
          <w:tcPr>
            <w:tcW w:w="921" w:type="dxa"/>
            <w:tcBorders>
              <w:top w:val="single" w:sz="4" w:space="0" w:color="auto"/>
              <w:bottom w:val="single" w:sz="4" w:space="0" w:color="auto"/>
              <w:right w:val="single" w:sz="4" w:space="0" w:color="auto"/>
            </w:tcBorders>
            <w:shd w:val="clear" w:color="auto" w:fill="auto"/>
            <w:noWrap/>
          </w:tcPr>
          <w:p w:rsidR="00975387" w:rsidRPr="00E65E11" w:rsidRDefault="00975387" w:rsidP="0017601F">
            <w:pPr>
              <w:jc w:val="center"/>
              <w:rPr>
                <w:rFonts w:ascii="Cambria" w:hAnsi="Cambria" w:cs="Arial"/>
              </w:rPr>
            </w:pPr>
          </w:p>
          <w:p w:rsidR="00975387" w:rsidRPr="00E65E11" w:rsidRDefault="00975387" w:rsidP="0017601F">
            <w:pPr>
              <w:jc w:val="center"/>
              <w:rPr>
                <w:rFonts w:ascii="Cambria" w:hAnsi="Cambria" w:cs="Arial"/>
              </w:rPr>
            </w:pPr>
          </w:p>
          <w:p w:rsidR="00975387" w:rsidRPr="00E65E11" w:rsidRDefault="00975387" w:rsidP="0017601F">
            <w:pPr>
              <w:jc w:val="center"/>
              <w:rPr>
                <w:rFonts w:ascii="Cambria" w:hAnsi="Cambria" w:cs="Arial"/>
              </w:rPr>
            </w:pPr>
          </w:p>
          <w:p w:rsidR="00975387" w:rsidRPr="00E65E11" w:rsidRDefault="00975387" w:rsidP="0017601F">
            <w:pPr>
              <w:jc w:val="center"/>
              <w:rPr>
                <w:rFonts w:ascii="Cambria" w:hAnsi="Cambria" w:cs="Arial"/>
              </w:rPr>
            </w:pPr>
          </w:p>
          <w:p w:rsidR="00975387" w:rsidRPr="00E65E11" w:rsidRDefault="00975387" w:rsidP="0017601F">
            <w:pPr>
              <w:jc w:val="center"/>
              <w:rPr>
                <w:rFonts w:ascii="Cambria" w:hAnsi="Cambria" w:cs="Arial"/>
              </w:rPr>
            </w:pPr>
          </w:p>
          <w:p w:rsidR="00975387" w:rsidRPr="00E65E11" w:rsidRDefault="00975387" w:rsidP="0017601F">
            <w:pPr>
              <w:jc w:val="center"/>
              <w:rPr>
                <w:rFonts w:ascii="Cambria" w:hAnsi="Cambria" w:cs="Arial"/>
              </w:rPr>
            </w:pPr>
            <w:r w:rsidRPr="00E65E11">
              <w:rPr>
                <w:rFonts w:ascii="Cambria" w:hAnsi="Cambria" w:cs="Arial"/>
              </w:rPr>
              <w:t>2</w:t>
            </w:r>
            <w:r>
              <w:rPr>
                <w:rFonts w:ascii="Cambria" w:hAnsi="Cambria" w:cs="Arial"/>
              </w:rPr>
              <w:t>2</w:t>
            </w:r>
            <w:r w:rsidRPr="00E65E11">
              <w:rPr>
                <w:rFonts w:ascii="Cambria" w:hAnsi="Cambria" w:cs="Arial"/>
              </w:rPr>
              <w:t>+</w:t>
            </w:r>
            <w:r>
              <w:rPr>
                <w:rFonts w:ascii="Cambria" w:hAnsi="Cambria" w:cs="Arial"/>
              </w:rPr>
              <w:t>1</w:t>
            </w:r>
            <w:r w:rsidRPr="00E65E11">
              <w:rPr>
                <w:rFonts w:ascii="Cambria" w:hAnsi="Cambria" w:cs="Arial"/>
              </w:rPr>
              <w:t>27</w:t>
            </w:r>
          </w:p>
        </w:tc>
        <w:tc>
          <w:tcPr>
            <w:tcW w:w="1601" w:type="dxa"/>
            <w:tcBorders>
              <w:top w:val="single" w:sz="4" w:space="0" w:color="auto"/>
              <w:left w:val="single" w:sz="4" w:space="0" w:color="auto"/>
              <w:bottom w:val="single" w:sz="4" w:space="0" w:color="auto"/>
            </w:tcBorders>
            <w:shd w:val="clear" w:color="auto" w:fill="auto"/>
          </w:tcPr>
          <w:p w:rsidR="00975387" w:rsidRPr="006C6E6E" w:rsidRDefault="00975387" w:rsidP="0017601F">
            <w:pPr>
              <w:jc w:val="both"/>
              <w:rPr>
                <w:rFonts w:ascii="Cambria" w:hAnsi="Cambria" w:cs="Arial"/>
                <w:sz w:val="16"/>
                <w:szCs w:val="16"/>
              </w:rPr>
            </w:pPr>
            <w:r>
              <w:rPr>
                <w:rFonts w:ascii="Cambria" w:hAnsi="Cambria" w:cs="Arial"/>
              </w:rPr>
              <w:t xml:space="preserve">Sector con alta pendiente, por normas de  distancias con la otra </w:t>
            </w:r>
            <w:proofErr w:type="spellStart"/>
            <w:r>
              <w:rPr>
                <w:rFonts w:ascii="Cambria" w:hAnsi="Cambria" w:cs="Arial"/>
              </w:rPr>
              <w:t>linea</w:t>
            </w:r>
            <w:proofErr w:type="spellEnd"/>
            <w:r>
              <w:rPr>
                <w:rFonts w:ascii="Cambria" w:hAnsi="Cambria" w:cs="Arial"/>
              </w:rPr>
              <w:t xml:space="preserve"> de servicio, ya en obra tal vez se afecte un tramo asfaltado de la carretera</w:t>
            </w:r>
            <w:r w:rsidRPr="008802B9">
              <w:rPr>
                <w:rFonts w:ascii="Cambria" w:hAnsi="Cambria" w:cs="Arial"/>
              </w:rPr>
              <w:t xml:space="preserve">, longitud </w:t>
            </w:r>
            <w:r>
              <w:rPr>
                <w:rFonts w:ascii="Cambria" w:hAnsi="Cambria" w:cs="Arial"/>
              </w:rPr>
              <w:t>50</w:t>
            </w:r>
            <w:r w:rsidRPr="008802B9">
              <w:rPr>
                <w:rFonts w:ascii="Cambria" w:hAnsi="Cambria" w:cs="Arial"/>
              </w:rPr>
              <w:t xml:space="preserve"> metros.</w:t>
            </w:r>
          </w:p>
        </w:tc>
        <w:tc>
          <w:tcPr>
            <w:tcW w:w="3218" w:type="dxa"/>
            <w:tcBorders>
              <w:top w:val="single" w:sz="4" w:space="0" w:color="auto"/>
              <w:bottom w:val="single" w:sz="4" w:space="0" w:color="auto"/>
            </w:tcBorders>
            <w:shd w:val="clear" w:color="auto" w:fill="auto"/>
          </w:tcPr>
          <w:p w:rsidR="00975387" w:rsidRPr="00046F09" w:rsidRDefault="00B144E4" w:rsidP="0017601F">
            <w:pPr>
              <w:jc w:val="both"/>
              <w:rPr>
                <w:rFonts w:ascii="Cambria" w:hAnsi="Cambria" w:cs="Arial"/>
                <w:noProof/>
                <w:lang w:eastAsia="es-BO"/>
              </w:rPr>
            </w:pPr>
            <w:r>
              <w:rPr>
                <w:noProof/>
                <w:lang w:eastAsia="es-BO"/>
              </w:rPr>
              <mc:AlternateContent>
                <mc:Choice Requires="wps">
                  <w:drawing>
                    <wp:anchor distT="0" distB="0" distL="114300" distR="114300" simplePos="0" relativeHeight="251660800" behindDoc="0" locked="0" layoutInCell="1" allowOverlap="1" wp14:anchorId="0BD4596A" wp14:editId="6C76FCAA">
                      <wp:simplePos x="0" y="0"/>
                      <wp:positionH relativeFrom="column">
                        <wp:posOffset>705485</wp:posOffset>
                      </wp:positionH>
                      <wp:positionV relativeFrom="paragraph">
                        <wp:posOffset>843915</wp:posOffset>
                      </wp:positionV>
                      <wp:extent cx="627380" cy="55880"/>
                      <wp:effectExtent l="38100" t="19050" r="20320" b="96520"/>
                      <wp:wrapNone/>
                      <wp:docPr id="2050" name="Conector recto de flecha 20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27380" cy="55880"/>
                              </a:xfrm>
                              <a:prstGeom prst="straightConnector1">
                                <a:avLst/>
                              </a:prstGeom>
                              <a:noFill/>
                              <a:ln w="19050">
                                <a:solidFill>
                                  <a:srgbClr val="1F497D"/>
                                </a:solidFill>
                                <a:round/>
                                <a:headEnd/>
                                <a:tailEnd type="triangle"/>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Conector recto de flecha 2050" o:spid="_x0000_s1026" type="#_x0000_t32" style="position:absolute;margin-left:55.55pt;margin-top:66.45pt;width:49.4pt;height:4.4pt;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" strokecolor="#1f497d" strokeweight="1.5pt">
                      <v:stroke endarrow="block"/>
                      <v:shadow color="#243f60" opacity=".5" offset="1pt"/>
                    </v:shape>
                  </w:pict>
                </mc:Fallback>
              </mc:AlternateContent>
            </w:r>
            <w:r>
              <w:rPr>
                <w:noProof/>
                <w:lang w:eastAsia="es-BO"/>
              </w:rPr>
              <w:drawing>
                <wp:inline distT="0" distB="0" distL="0" distR="0" wp14:anchorId="2BC80433" wp14:editId="3355F31E">
                  <wp:extent cx="1967230" cy="1765300"/>
                  <wp:effectExtent l="0" t="0" r="0" b="6350"/>
                  <wp:docPr id="74" name="Imagen 337" descr="Descripción: C:\Lucio\LUCIO 2015\Proyecto Comarapa\KMZ\Asfalto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37" descr="Descripción: C:\Lucio\LUCIO 2015\Proyecto Comarapa\KMZ\Asfalto 2.jpg"/>
                          <pic:cNvPicPr>
                            <a:picLocks noChangeAspect="1" noChangeArrowheads="1"/>
                          </pic:cNvPicPr>
                        </pic:nvPicPr>
                        <pic:blipFill>
                          <a:blip r:embed="rId83" cstate="print">
                            <a:extLst>
                              <a:ext uri="{28A0092B-C50C-407E-A947-70E740481C1C}">
                                <a14:useLocalDpi xmlns:a14="http://schemas.microsoft.com/office/drawing/2010/main" val="0"/>
                              </a:ext>
                            </a:extLst>
                          </a:blip>
                          <a:srcRect l="23096" t="13728" r="21786" b="11903"/>
                          <a:stretch>
                            <a:fillRect/>
                          </a:stretch>
                        </pic:blipFill>
                        <pic:spPr bwMode="auto">
                          <a:xfrm>
                            <a:off x="0" y="0"/>
                            <a:ext cx="1967230" cy="1765300"/>
                          </a:xfrm>
                          <a:prstGeom prst="rect">
                            <a:avLst/>
                          </a:prstGeom>
                          <a:noFill/>
                          <a:ln>
                            <a:noFill/>
                          </a:ln>
                        </pic:spPr>
                      </pic:pic>
                    </a:graphicData>
                  </a:graphic>
                </wp:inline>
              </w:drawing>
            </w:r>
          </w:p>
        </w:tc>
        <w:tc>
          <w:tcPr>
            <w:tcW w:w="3646" w:type="dxa"/>
            <w:tcBorders>
              <w:top w:val="single" w:sz="4" w:space="0" w:color="auto"/>
              <w:bottom w:val="single" w:sz="4" w:space="0" w:color="auto"/>
            </w:tcBorders>
          </w:tcPr>
          <w:p w:rsidR="00975387" w:rsidRPr="00046F09" w:rsidRDefault="00B144E4" w:rsidP="0017601F">
            <w:pPr>
              <w:jc w:val="both"/>
              <w:rPr>
                <w:rFonts w:ascii="Cambria" w:hAnsi="Cambria" w:cs="Arial"/>
                <w:noProof/>
                <w:lang w:eastAsia="es-BO"/>
              </w:rPr>
            </w:pPr>
            <w:r>
              <w:rPr>
                <w:noProof/>
                <w:lang w:eastAsia="es-BO"/>
              </w:rPr>
              <mc:AlternateContent>
                <mc:Choice Requires="wps">
                  <w:drawing>
                    <wp:anchor distT="0" distB="0" distL="114300" distR="114300" simplePos="0" relativeHeight="251654656" behindDoc="0" locked="0" layoutInCell="1" allowOverlap="1" wp14:anchorId="035C9088" wp14:editId="11216197">
                      <wp:simplePos x="0" y="0"/>
                      <wp:positionH relativeFrom="column">
                        <wp:posOffset>29845</wp:posOffset>
                      </wp:positionH>
                      <wp:positionV relativeFrom="paragraph">
                        <wp:posOffset>645160</wp:posOffset>
                      </wp:positionV>
                      <wp:extent cx="1630045" cy="691515"/>
                      <wp:effectExtent l="38100" t="19050" r="8255" b="51435"/>
                      <wp:wrapNone/>
                      <wp:docPr id="5080" name="Conector recto de flecha 50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30045" cy="691515"/>
                              </a:xfrm>
                              <a:prstGeom prst="straightConnector1">
                                <a:avLst/>
                              </a:prstGeom>
                              <a:noFill/>
                              <a:ln w="38100">
                                <a:solidFill>
                                  <a:srgbClr val="1F497D"/>
                                </a:solidFill>
                                <a:round/>
                                <a:headEnd type="triangle"/>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Conector recto de flecha 5080" o:spid="_x0000_s1026" type="#_x0000_t32" style="position:absolute;margin-left:2.35pt;margin-top:50.8pt;width:128.35pt;height:54.45pt;flip:y;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" strokecolor="#1f497d" strokeweight="3pt">
                      <v:stroke startarrow="block"/>
                      <v:shadow color="#243f60" opacity=".5" offset="1pt"/>
                    </v:shape>
                  </w:pict>
                </mc:Fallback>
              </mc:AlternateContent>
            </w:r>
            <w:r>
              <w:rPr>
                <w:noProof/>
                <w:lang w:eastAsia="es-BO"/>
              </w:rPr>
              <w:drawing>
                <wp:inline distT="0" distB="0" distL="0" distR="0" wp14:anchorId="48A98977" wp14:editId="2B0B6922">
                  <wp:extent cx="2243455" cy="1754505"/>
                  <wp:effectExtent l="0" t="0" r="4445" b="0"/>
                  <wp:docPr id="75" name="Imagen 5079" descr="Descripción: C:\Lucio\LUCIO 2015\Proyecto Comarapa\Fotos\DSC013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079" descr="Descripción: C:\Lucio\LUCIO 2015\Proyecto Comarapa\Fotos\DSC01324.JPG"/>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2243455" cy="1754505"/>
                          </a:xfrm>
                          <a:prstGeom prst="rect">
                            <a:avLst/>
                          </a:prstGeom>
                          <a:noFill/>
                          <a:ln>
                            <a:noFill/>
                          </a:ln>
                        </pic:spPr>
                      </pic:pic>
                    </a:graphicData>
                  </a:graphic>
                </wp:inline>
              </w:drawing>
            </w:r>
          </w:p>
        </w:tc>
      </w:tr>
      <w:tr w:rsidR="00975387" w:rsidRPr="006C6E6E" w:rsidTr="00093D8D">
        <w:trPr>
          <w:trHeight w:val="2721"/>
        </w:trPr>
        <w:tc>
          <w:tcPr>
            <w:tcW w:w="921" w:type="dxa"/>
            <w:tcBorders>
              <w:top w:val="single" w:sz="4" w:space="0" w:color="auto"/>
              <w:bottom w:val="single" w:sz="4" w:space="0" w:color="auto"/>
              <w:right w:val="single" w:sz="4" w:space="0" w:color="auto"/>
            </w:tcBorders>
            <w:shd w:val="clear" w:color="auto" w:fill="auto"/>
            <w:noWrap/>
          </w:tcPr>
          <w:p w:rsidR="00975387" w:rsidRPr="003F1D13" w:rsidRDefault="00975387" w:rsidP="0017601F">
            <w:pPr>
              <w:jc w:val="center"/>
              <w:rPr>
                <w:rFonts w:ascii="Cambria" w:hAnsi="Cambria" w:cs="Arial"/>
                <w:highlight w:val="yellow"/>
              </w:rPr>
            </w:pPr>
          </w:p>
          <w:p w:rsidR="00975387" w:rsidRPr="003F1D13" w:rsidRDefault="00975387" w:rsidP="0017601F">
            <w:pPr>
              <w:jc w:val="center"/>
              <w:rPr>
                <w:rFonts w:ascii="Cambria" w:hAnsi="Cambria" w:cs="Arial"/>
                <w:highlight w:val="yellow"/>
              </w:rPr>
            </w:pPr>
          </w:p>
          <w:p w:rsidR="00975387" w:rsidRPr="003F1D13" w:rsidRDefault="00975387" w:rsidP="0017601F">
            <w:pPr>
              <w:jc w:val="center"/>
              <w:rPr>
                <w:rFonts w:ascii="Cambria" w:hAnsi="Cambria" w:cs="Arial"/>
                <w:highlight w:val="yellow"/>
              </w:rPr>
            </w:pPr>
          </w:p>
          <w:p w:rsidR="00975387" w:rsidRPr="003F1D13" w:rsidRDefault="00975387" w:rsidP="0017601F">
            <w:pPr>
              <w:jc w:val="center"/>
              <w:rPr>
                <w:rFonts w:ascii="Cambria" w:hAnsi="Cambria" w:cs="Arial"/>
                <w:highlight w:val="yellow"/>
              </w:rPr>
            </w:pPr>
          </w:p>
          <w:p w:rsidR="00975387" w:rsidRPr="003F1D13" w:rsidRDefault="00975387" w:rsidP="0017601F">
            <w:pPr>
              <w:jc w:val="center"/>
              <w:rPr>
                <w:rFonts w:ascii="Cambria" w:hAnsi="Cambria" w:cs="Arial"/>
                <w:highlight w:val="yellow"/>
              </w:rPr>
            </w:pPr>
            <w:r w:rsidRPr="00FD69E3">
              <w:rPr>
                <w:rFonts w:ascii="Cambria" w:hAnsi="Cambria" w:cs="Arial"/>
              </w:rPr>
              <w:t>2</w:t>
            </w:r>
            <w:r>
              <w:rPr>
                <w:rFonts w:ascii="Cambria" w:hAnsi="Cambria" w:cs="Arial"/>
              </w:rPr>
              <w:t>6</w:t>
            </w:r>
            <w:r w:rsidRPr="00FD69E3">
              <w:rPr>
                <w:rFonts w:ascii="Cambria" w:hAnsi="Cambria" w:cs="Arial"/>
              </w:rPr>
              <w:t>+</w:t>
            </w:r>
            <w:r>
              <w:rPr>
                <w:rFonts w:ascii="Cambria" w:hAnsi="Cambria" w:cs="Arial"/>
              </w:rPr>
              <w:t>000</w:t>
            </w:r>
          </w:p>
        </w:tc>
        <w:tc>
          <w:tcPr>
            <w:tcW w:w="1601" w:type="dxa"/>
            <w:tcBorders>
              <w:top w:val="single" w:sz="4" w:space="0" w:color="auto"/>
              <w:left w:val="single" w:sz="4" w:space="0" w:color="auto"/>
              <w:bottom w:val="single" w:sz="4" w:space="0" w:color="auto"/>
            </w:tcBorders>
            <w:shd w:val="clear" w:color="auto" w:fill="auto"/>
          </w:tcPr>
          <w:p w:rsidR="00975387" w:rsidRPr="00FD69E3" w:rsidRDefault="00975387" w:rsidP="0017601F">
            <w:pPr>
              <w:jc w:val="both"/>
              <w:rPr>
                <w:rFonts w:ascii="Cambria" w:hAnsi="Cambria" w:cs="Arial"/>
              </w:rPr>
            </w:pPr>
            <w:r>
              <w:rPr>
                <w:rFonts w:ascii="Cambria" w:hAnsi="Cambria" w:cs="Arial"/>
              </w:rPr>
              <w:t xml:space="preserve">Punto final de la trayectoria, se construirá una cámara para válvula tronquera y de derivación al </w:t>
            </w:r>
            <w:proofErr w:type="spellStart"/>
            <w:r>
              <w:rPr>
                <w:rFonts w:ascii="Cambria" w:hAnsi="Cambria" w:cs="Arial"/>
              </w:rPr>
              <w:t>EDR</w:t>
            </w:r>
            <w:proofErr w:type="spellEnd"/>
            <w:r>
              <w:rPr>
                <w:rFonts w:ascii="Cambria" w:hAnsi="Cambria" w:cs="Arial"/>
              </w:rPr>
              <w:t xml:space="preserve"> de la población  (Av. Comarapa Esq. Calle 15 de Agosto.</w:t>
            </w:r>
          </w:p>
        </w:tc>
        <w:tc>
          <w:tcPr>
            <w:tcW w:w="3218" w:type="dxa"/>
            <w:tcBorders>
              <w:top w:val="single" w:sz="4" w:space="0" w:color="auto"/>
              <w:bottom w:val="single" w:sz="4" w:space="0" w:color="auto"/>
            </w:tcBorders>
            <w:shd w:val="clear" w:color="auto" w:fill="auto"/>
          </w:tcPr>
          <w:p w:rsidR="00975387" w:rsidRPr="00046F09" w:rsidRDefault="00B144E4" w:rsidP="0017601F">
            <w:pPr>
              <w:jc w:val="both"/>
              <w:rPr>
                <w:rFonts w:ascii="Cambria" w:hAnsi="Cambria" w:cs="Arial"/>
                <w:noProof/>
                <w:lang w:eastAsia="es-BO"/>
              </w:rPr>
            </w:pPr>
            <w:r>
              <w:rPr>
                <w:noProof/>
                <w:lang w:eastAsia="es-BO"/>
              </w:rPr>
              <mc:AlternateContent>
                <mc:Choice Requires="wps">
                  <w:drawing>
                    <wp:anchor distT="0" distB="0" distL="114300" distR="114300" simplePos="0" relativeHeight="251663872" behindDoc="0" locked="0" layoutInCell="1" allowOverlap="1" wp14:anchorId="1BF9E640" wp14:editId="5D02D56D">
                      <wp:simplePos x="0" y="0"/>
                      <wp:positionH relativeFrom="column">
                        <wp:posOffset>882650</wp:posOffset>
                      </wp:positionH>
                      <wp:positionV relativeFrom="page">
                        <wp:posOffset>903605</wp:posOffset>
                      </wp:positionV>
                      <wp:extent cx="93345" cy="82550"/>
                      <wp:effectExtent l="62548" t="51752" r="45402" b="83503"/>
                      <wp:wrapNone/>
                      <wp:docPr id="2057" name="Rectángulo 20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8324168">
                                <a:off x="0" y="0"/>
                                <a:ext cx="93345" cy="82550"/>
                              </a:xfrm>
                              <a:prstGeom prst="rect">
                                <a:avLst/>
                              </a:prstGeom>
                              <a:solidFill>
                                <a:srgbClr val="FF0000"/>
                              </a:solidFill>
                              <a:ln w="38100">
                                <a:solidFill>
                                  <a:srgbClr val="FF0000"/>
                                </a:solidFill>
                                <a:miter lim="800000"/>
                                <a:headEnd/>
                                <a:tailEnd/>
                              </a:ln>
                              <a:effectLst>
                                <a:outerShdw dist="28398" dir="3806097" algn="ctr" rotWithShape="0">
                                  <a:srgbClr val="622423">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057" o:spid="_x0000_s1026" style="position:absolute;margin-left:69.5pt;margin-top:71.15pt;width:7.35pt;height:6.5pt;rotation:-3578082fd;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" fillcolor="red" strokecolor="red" strokeweight="3pt">
                      <v:shadow on="t" color="#622423" opacity=".5" offset="1pt"/>
                      <w10:wrap anchory="page"/>
                    </v:rect>
                  </w:pict>
                </mc:Fallback>
              </mc:AlternateContent>
            </w:r>
            <w:r>
              <w:rPr>
                <w:noProof/>
                <w:lang w:eastAsia="es-BO"/>
              </w:rPr>
              <w:drawing>
                <wp:inline distT="0" distB="0" distL="0" distR="0" wp14:anchorId="50C2AEEF" wp14:editId="57BDD5B9">
                  <wp:extent cx="1967230" cy="1754505"/>
                  <wp:effectExtent l="0" t="0" r="0" b="0"/>
                  <wp:docPr id="76" name="Imagen 5150" descr="Descripción: C:\Lucio\LUCIO 2015\Proyecto Comarapa\KMZ\Cámara EDR Comarap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150" descr="Descripción: C:\Lucio\LUCIO 2015\Proyecto Comarapa\KMZ\Cámara EDR Comarapa.jpg"/>
                          <pic:cNvPicPr>
                            <a:picLocks noChangeAspect="1" noChangeArrowheads="1"/>
                          </pic:cNvPicPr>
                        </pic:nvPicPr>
                        <pic:blipFill>
                          <a:blip r:embed="rId85" cstate="print">
                            <a:extLst>
                              <a:ext uri="{28A0092B-C50C-407E-A947-70E740481C1C}">
                                <a14:useLocalDpi xmlns:a14="http://schemas.microsoft.com/office/drawing/2010/main" val="0"/>
                              </a:ext>
                            </a:extLst>
                          </a:blip>
                          <a:srcRect l="27490" t="25397" r="29691" b="12813"/>
                          <a:stretch>
                            <a:fillRect/>
                          </a:stretch>
                        </pic:blipFill>
                        <pic:spPr bwMode="auto">
                          <a:xfrm>
                            <a:off x="0" y="0"/>
                            <a:ext cx="1967230" cy="1754505"/>
                          </a:xfrm>
                          <a:prstGeom prst="rect">
                            <a:avLst/>
                          </a:prstGeom>
                          <a:noFill/>
                          <a:ln>
                            <a:noFill/>
                          </a:ln>
                        </pic:spPr>
                      </pic:pic>
                    </a:graphicData>
                  </a:graphic>
                </wp:inline>
              </w:drawing>
            </w:r>
          </w:p>
        </w:tc>
        <w:tc>
          <w:tcPr>
            <w:tcW w:w="3646" w:type="dxa"/>
            <w:tcBorders>
              <w:top w:val="single" w:sz="4" w:space="0" w:color="auto"/>
              <w:bottom w:val="single" w:sz="4" w:space="0" w:color="auto"/>
            </w:tcBorders>
          </w:tcPr>
          <w:p w:rsidR="00975387" w:rsidRPr="00046F09" w:rsidRDefault="00B144E4" w:rsidP="0017601F">
            <w:pPr>
              <w:jc w:val="both"/>
              <w:rPr>
                <w:rFonts w:ascii="Cambria" w:hAnsi="Cambria" w:cs="Arial"/>
                <w:noProof/>
                <w:lang w:eastAsia="es-BO"/>
              </w:rPr>
            </w:pPr>
            <w:r>
              <w:rPr>
                <w:noProof/>
                <w:lang w:eastAsia="es-BO"/>
              </w:rPr>
              <mc:AlternateContent>
                <mc:Choice Requires="wps">
                  <w:drawing>
                    <wp:anchor distT="0" distB="0" distL="114300" distR="114300" simplePos="0" relativeHeight="251666944" behindDoc="0" locked="0" layoutInCell="1" allowOverlap="1" wp14:anchorId="28BCFE50" wp14:editId="75751050">
                      <wp:simplePos x="0" y="0"/>
                      <wp:positionH relativeFrom="column">
                        <wp:posOffset>1118870</wp:posOffset>
                      </wp:positionH>
                      <wp:positionV relativeFrom="paragraph">
                        <wp:posOffset>1057275</wp:posOffset>
                      </wp:positionV>
                      <wp:extent cx="1104900" cy="365760"/>
                      <wp:effectExtent l="19050" t="57150" r="19050" b="34290"/>
                      <wp:wrapNone/>
                      <wp:docPr id="5082" name="Conector recto de flecha 50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04900" cy="365760"/>
                              </a:xfrm>
                              <a:prstGeom prst="straightConnector1">
                                <a:avLst/>
                              </a:prstGeom>
                              <a:noFill/>
                              <a:ln w="38100">
                                <a:solidFill>
                                  <a:srgbClr val="1F497D"/>
                                </a:solidFill>
                                <a:round/>
                                <a:headEnd type="triangle"/>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Conector recto de flecha 5082" o:spid="_x0000_s1026" type="#_x0000_t32" style="position:absolute;margin-left:88.1pt;margin-top:83.25pt;width:87pt;height:28.8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" strokecolor="#1f497d" strokeweight="3pt">
                      <v:stroke startarrow="block"/>
                      <v:shadow color="#243f60" opacity=".5" offset="1pt"/>
                    </v:shape>
                  </w:pict>
                </mc:Fallback>
              </mc:AlternateContent>
            </w:r>
            <w:r>
              <w:rPr>
                <w:noProof/>
                <w:lang w:eastAsia="es-BO"/>
              </w:rPr>
              <mc:AlternateContent>
                <mc:Choice Requires="wps">
                  <w:drawing>
                    <wp:anchor distT="0" distB="0" distL="114300" distR="114300" simplePos="0" relativeHeight="251670016" behindDoc="0" locked="0" layoutInCell="1" allowOverlap="1" wp14:anchorId="26FFB152" wp14:editId="3A424B9D">
                      <wp:simplePos x="0" y="0"/>
                      <wp:positionH relativeFrom="column">
                        <wp:posOffset>907415</wp:posOffset>
                      </wp:positionH>
                      <wp:positionV relativeFrom="page">
                        <wp:posOffset>864870</wp:posOffset>
                      </wp:positionV>
                      <wp:extent cx="237490" cy="228600"/>
                      <wp:effectExtent l="80645" t="71755" r="71755" b="109855"/>
                      <wp:wrapNone/>
                      <wp:docPr id="5083" name="Rectángulo 50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8324168">
                                <a:off x="0" y="0"/>
                                <a:ext cx="237490" cy="228600"/>
                              </a:xfrm>
                              <a:prstGeom prst="rect">
                                <a:avLst/>
                              </a:prstGeom>
                              <a:solidFill>
                                <a:srgbClr val="FF0000"/>
                              </a:solidFill>
                              <a:ln w="38100">
                                <a:solidFill>
                                  <a:srgbClr val="FF0000"/>
                                </a:solidFill>
                                <a:miter lim="800000"/>
                                <a:headEnd/>
                                <a:tailEnd/>
                              </a:ln>
                              <a:effectLst>
                                <a:outerShdw dist="28398" dir="3806097" algn="ctr" rotWithShape="0">
                                  <a:srgbClr val="622423">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5083" o:spid="_x0000_s1026" style="position:absolute;margin-left:71.45pt;margin-top:68.1pt;width:18.7pt;height:18pt;rotation:-3578082fd;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" fillcolor="red" strokecolor="red" strokeweight="3pt">
                      <v:shadow on="t" color="#622423" opacity=".5" offset="1pt"/>
                      <w10:wrap anchory="page"/>
                    </v:rect>
                  </w:pict>
                </mc:Fallback>
              </mc:AlternateContent>
            </w:r>
            <w:r>
              <w:rPr>
                <w:noProof/>
                <w:lang w:eastAsia="es-BO"/>
              </w:rPr>
              <w:drawing>
                <wp:inline distT="0" distB="0" distL="0" distR="0" wp14:anchorId="1C5BA20D" wp14:editId="0264824D">
                  <wp:extent cx="2243455" cy="1765300"/>
                  <wp:effectExtent l="0" t="0" r="4445" b="6350"/>
                  <wp:docPr id="77" name="Imagen 5081" descr="Descripción: C:\Lucio\LUCIO 2015\Proyecto Comarapa\Fotos\DSC013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081" descr="Descripción: C:\Lucio\LUCIO 2015\Proyecto Comarapa\Fotos\DSC01356.JPG"/>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2243455" cy="1765300"/>
                          </a:xfrm>
                          <a:prstGeom prst="rect">
                            <a:avLst/>
                          </a:prstGeom>
                          <a:noFill/>
                          <a:ln>
                            <a:noFill/>
                          </a:ln>
                        </pic:spPr>
                      </pic:pic>
                    </a:graphicData>
                  </a:graphic>
                </wp:inline>
              </w:drawing>
            </w:r>
          </w:p>
        </w:tc>
      </w:tr>
    </w:tbl>
    <w:p w:rsidR="00975387" w:rsidRDefault="00975387" w:rsidP="005531FB">
      <w:pPr>
        <w:rPr>
          <w:rFonts w:ascii="Arial Narrow" w:eastAsia="Arial Unicode MS" w:hAnsi="Arial Narrow"/>
          <w:b/>
        </w:rPr>
      </w:pPr>
    </w:p>
    <w:p w:rsidR="005531FB" w:rsidRPr="00735415" w:rsidRDefault="005531FB" w:rsidP="005628D7">
      <w:pPr>
        <w:jc w:val="both"/>
        <w:rPr>
          <w:rFonts w:ascii="Arial" w:hAnsi="Arial" w:cs="Arial"/>
          <w:szCs w:val="18"/>
        </w:rPr>
      </w:pPr>
    </w:p>
    <w:p w:rsidR="005628D7" w:rsidRPr="00735415" w:rsidRDefault="005628D7" w:rsidP="00056592">
      <w:pPr>
        <w:pStyle w:val="Ttulo2"/>
        <w:numPr>
          <w:ilvl w:val="0"/>
          <w:numId w:val="3"/>
        </w:numPr>
        <w:tabs>
          <w:tab w:val="left" w:pos="851"/>
          <w:tab w:val="left" w:pos="1134"/>
        </w:tabs>
        <w:spacing w:before="0" w:after="0"/>
        <w:ind w:left="1701" w:hanging="1417"/>
        <w:jc w:val="both"/>
        <w:rPr>
          <w:rFonts w:ascii="Arial" w:hAnsi="Arial" w:cs="Arial"/>
          <w:bCs w:val="0"/>
          <w:i w:val="0"/>
          <w:iCs w:val="0"/>
          <w:sz w:val="22"/>
          <w:szCs w:val="18"/>
        </w:rPr>
      </w:pPr>
      <w:bookmarkStart w:id="3" w:name="_Toc385858902"/>
      <w:bookmarkStart w:id="4" w:name="_Toc422238949"/>
      <w:r w:rsidRPr="00735415">
        <w:rPr>
          <w:rFonts w:ascii="Arial" w:hAnsi="Arial" w:cs="Arial"/>
          <w:bCs w:val="0"/>
          <w:i w:val="0"/>
          <w:iCs w:val="0"/>
          <w:sz w:val="22"/>
          <w:szCs w:val="18"/>
        </w:rPr>
        <w:t>Normas Códigos y Estándares para la construcción del proyecto</w:t>
      </w:r>
      <w:bookmarkEnd w:id="3"/>
      <w:bookmarkEnd w:id="4"/>
    </w:p>
    <w:p w:rsidR="005628D7" w:rsidRPr="00735415" w:rsidRDefault="005628D7" w:rsidP="005628D7"/>
    <w:p w:rsidR="005628D7" w:rsidRPr="00735415" w:rsidRDefault="005628D7" w:rsidP="005628D7">
      <w:pPr>
        <w:jc w:val="both"/>
        <w:rPr>
          <w:rFonts w:ascii="Arial" w:hAnsi="Arial" w:cs="Arial"/>
          <w:szCs w:val="18"/>
        </w:rPr>
      </w:pPr>
      <w:r w:rsidRPr="00735415">
        <w:rPr>
          <w:rFonts w:ascii="Arial" w:hAnsi="Arial" w:cs="Arial"/>
          <w:szCs w:val="18"/>
        </w:rPr>
        <w:t xml:space="preserve">La ejecución de estos trabajos se realizará de acuerdo a las normas aceptadas en los sistemas de distribución de gas natural, de manera de garantizar la seguridad del ducto de </w:t>
      </w:r>
      <w:r w:rsidR="005531FB" w:rsidRPr="00735415">
        <w:rPr>
          <w:rFonts w:ascii="Arial" w:hAnsi="Arial" w:cs="Arial"/>
          <w:szCs w:val="18"/>
        </w:rPr>
        <w:t>3</w:t>
      </w:r>
      <w:r w:rsidRPr="00735415">
        <w:rPr>
          <w:rFonts w:ascii="Arial" w:hAnsi="Arial" w:cs="Arial"/>
          <w:szCs w:val="18"/>
        </w:rPr>
        <w:t xml:space="preserve">” </w:t>
      </w:r>
      <w:r w:rsidR="00A01642" w:rsidRPr="00735415">
        <w:rPr>
          <w:rFonts w:ascii="Arial" w:hAnsi="Arial" w:cs="Arial"/>
          <w:szCs w:val="18"/>
        </w:rPr>
        <w:t xml:space="preserve">y 4” </w:t>
      </w:r>
      <w:proofErr w:type="spellStart"/>
      <w:r w:rsidRPr="00735415">
        <w:rPr>
          <w:rFonts w:ascii="Arial" w:hAnsi="Arial" w:cs="Arial"/>
          <w:szCs w:val="18"/>
        </w:rPr>
        <w:t>DN</w:t>
      </w:r>
      <w:proofErr w:type="spellEnd"/>
      <w:r w:rsidR="00A01642" w:rsidRPr="00735415">
        <w:rPr>
          <w:rFonts w:ascii="Arial" w:hAnsi="Arial" w:cs="Arial"/>
          <w:szCs w:val="18"/>
        </w:rPr>
        <w:t xml:space="preserve"> y </w:t>
      </w:r>
      <w:r w:rsidRPr="00735415">
        <w:rPr>
          <w:rFonts w:ascii="Arial" w:hAnsi="Arial" w:cs="Arial"/>
          <w:szCs w:val="18"/>
        </w:rPr>
        <w:t>maximizar la prevención de riesgos y cuidado del medio ambiente en el área donde se realizará el proyecto. La norma principal que será usada en el diseño, construcción y operación de las instalaciones propuestas es el Reglamento de Distribución de Gas Natural por Redes  (</w:t>
      </w:r>
      <w:proofErr w:type="spellStart"/>
      <w:r w:rsidRPr="00735415">
        <w:rPr>
          <w:rFonts w:ascii="Arial" w:hAnsi="Arial" w:cs="Arial"/>
          <w:szCs w:val="18"/>
        </w:rPr>
        <w:t>DºSº</w:t>
      </w:r>
      <w:proofErr w:type="spellEnd"/>
      <w:r w:rsidRPr="00735415">
        <w:rPr>
          <w:rFonts w:ascii="Arial" w:hAnsi="Arial" w:cs="Arial"/>
          <w:szCs w:val="18"/>
        </w:rPr>
        <w:t xml:space="preserve"> 28291) emitido por la Agencia Nacional de Hidrocarburos.</w:t>
      </w:r>
    </w:p>
    <w:p w:rsidR="005628D7" w:rsidRPr="00735415" w:rsidRDefault="005628D7" w:rsidP="005628D7">
      <w:pPr>
        <w:jc w:val="both"/>
        <w:rPr>
          <w:rFonts w:ascii="Arial" w:hAnsi="Arial" w:cs="Arial"/>
          <w:szCs w:val="18"/>
        </w:rPr>
      </w:pPr>
    </w:p>
    <w:p w:rsidR="005628D7" w:rsidRPr="00735415" w:rsidRDefault="005628D7" w:rsidP="005628D7">
      <w:pPr>
        <w:jc w:val="both"/>
        <w:rPr>
          <w:rFonts w:ascii="Arial" w:hAnsi="Arial" w:cs="Arial"/>
          <w:szCs w:val="18"/>
        </w:rPr>
      </w:pPr>
      <w:r w:rsidRPr="00735415">
        <w:rPr>
          <w:rFonts w:ascii="Arial" w:hAnsi="Arial" w:cs="Arial"/>
          <w:szCs w:val="18"/>
        </w:rPr>
        <w:t>La construcción del ducto estará regida y cumplirá estrictamente con la Ley de Hidrocarburos, el Reglamento Ambiental para el Sector de Hidrocarburos y la Ley de Medio Ambiente 1333 y sus Reglamentos, aspectos que deberán ser observados y cumplidos por la empresa Contratista.</w:t>
      </w:r>
    </w:p>
    <w:p w:rsidR="005628D7" w:rsidRPr="00735415" w:rsidRDefault="005628D7" w:rsidP="005628D7">
      <w:pPr>
        <w:jc w:val="both"/>
        <w:rPr>
          <w:rFonts w:ascii="Arial" w:hAnsi="Arial" w:cs="Arial"/>
          <w:szCs w:val="18"/>
        </w:rPr>
      </w:pPr>
    </w:p>
    <w:p w:rsidR="005628D7" w:rsidRPr="00735415" w:rsidRDefault="005628D7" w:rsidP="005628D7">
      <w:pPr>
        <w:jc w:val="both"/>
        <w:rPr>
          <w:rFonts w:ascii="Arial" w:hAnsi="Arial" w:cs="Arial"/>
          <w:szCs w:val="18"/>
        </w:rPr>
      </w:pPr>
      <w:r w:rsidRPr="00735415">
        <w:rPr>
          <w:rFonts w:ascii="Arial" w:hAnsi="Arial" w:cs="Arial"/>
          <w:szCs w:val="18"/>
        </w:rPr>
        <w:t>A continuación se detalla las normas a utilizar en la construcción de la Red Primaria:</w:t>
      </w:r>
    </w:p>
    <w:p w:rsidR="005628D7" w:rsidRPr="00735415" w:rsidRDefault="005628D7" w:rsidP="005628D7">
      <w:pPr>
        <w:jc w:val="both"/>
        <w:rPr>
          <w:rFonts w:ascii="Arial" w:hAnsi="Arial" w:cs="Arial"/>
          <w:lang w:val="es-ES" w:eastAsia="es-ES"/>
        </w:rPr>
      </w:pPr>
    </w:p>
    <w:p w:rsidR="005628D7" w:rsidRPr="00735415" w:rsidRDefault="005628D7" w:rsidP="00056592">
      <w:pPr>
        <w:numPr>
          <w:ilvl w:val="0"/>
          <w:numId w:val="4"/>
        </w:numPr>
        <w:jc w:val="both"/>
        <w:rPr>
          <w:rFonts w:ascii="Arial" w:hAnsi="Arial" w:cs="Arial"/>
          <w:lang w:val="es-ES" w:eastAsia="es-ES"/>
        </w:rPr>
      </w:pPr>
      <w:r w:rsidRPr="00735415">
        <w:rPr>
          <w:rFonts w:ascii="Arial" w:hAnsi="Arial" w:cs="Arial"/>
          <w:lang w:val="es-ES" w:eastAsia="es-ES"/>
        </w:rPr>
        <w:t xml:space="preserve">Reglamento de Diseño, Construcción y Operación para la Distribución de Gas Natural emitido por la </w:t>
      </w:r>
      <w:proofErr w:type="spellStart"/>
      <w:r w:rsidRPr="00735415">
        <w:rPr>
          <w:rFonts w:ascii="Arial" w:hAnsi="Arial" w:cs="Arial"/>
          <w:lang w:val="es-ES" w:eastAsia="es-ES"/>
        </w:rPr>
        <w:t>ANH</w:t>
      </w:r>
      <w:proofErr w:type="spellEnd"/>
      <w:r w:rsidRPr="00735415">
        <w:rPr>
          <w:rFonts w:ascii="Arial" w:hAnsi="Arial" w:cs="Arial"/>
          <w:lang w:val="es-ES" w:eastAsia="es-ES"/>
        </w:rPr>
        <w:t>.</w:t>
      </w:r>
    </w:p>
    <w:p w:rsidR="005628D7" w:rsidRPr="00735415" w:rsidRDefault="005628D7" w:rsidP="00056592">
      <w:pPr>
        <w:numPr>
          <w:ilvl w:val="0"/>
          <w:numId w:val="4"/>
        </w:numPr>
        <w:jc w:val="both"/>
        <w:rPr>
          <w:rFonts w:ascii="Arial" w:hAnsi="Arial" w:cs="Arial"/>
          <w:lang w:val="en-US" w:eastAsia="es-ES"/>
        </w:rPr>
      </w:pPr>
      <w:proofErr w:type="spellStart"/>
      <w:r w:rsidRPr="00735415">
        <w:rPr>
          <w:rFonts w:ascii="Arial" w:hAnsi="Arial" w:cs="Arial"/>
          <w:lang w:val="en-US" w:eastAsia="es-ES"/>
        </w:rPr>
        <w:t>ASME</w:t>
      </w:r>
      <w:proofErr w:type="spellEnd"/>
      <w:r w:rsidRPr="00735415">
        <w:rPr>
          <w:rFonts w:ascii="Arial" w:hAnsi="Arial" w:cs="Arial"/>
          <w:lang w:val="en-US" w:eastAsia="es-ES"/>
        </w:rPr>
        <w:t xml:space="preserve"> B16.5</w:t>
      </w:r>
      <w:r w:rsidRPr="00735415">
        <w:rPr>
          <w:rFonts w:ascii="Arial" w:hAnsi="Arial" w:cs="Arial"/>
          <w:lang w:val="en-US" w:eastAsia="es-ES"/>
        </w:rPr>
        <w:tab/>
        <w:t>Pipe flanges and flanged fitting</w:t>
      </w:r>
    </w:p>
    <w:p w:rsidR="005628D7" w:rsidRPr="00735415" w:rsidRDefault="005628D7" w:rsidP="00056592">
      <w:pPr>
        <w:numPr>
          <w:ilvl w:val="0"/>
          <w:numId w:val="4"/>
        </w:numPr>
        <w:jc w:val="both"/>
        <w:rPr>
          <w:rFonts w:ascii="Arial" w:hAnsi="Arial" w:cs="Arial"/>
          <w:lang w:val="en-US" w:eastAsia="es-ES"/>
        </w:rPr>
      </w:pPr>
      <w:proofErr w:type="spellStart"/>
      <w:r w:rsidRPr="00735415">
        <w:rPr>
          <w:rFonts w:ascii="Arial" w:hAnsi="Arial" w:cs="Arial"/>
          <w:lang w:val="en-US" w:eastAsia="es-ES"/>
        </w:rPr>
        <w:t>ASME</w:t>
      </w:r>
      <w:proofErr w:type="spellEnd"/>
      <w:r w:rsidRPr="00735415">
        <w:rPr>
          <w:rFonts w:ascii="Arial" w:hAnsi="Arial" w:cs="Arial"/>
          <w:lang w:val="en-US" w:eastAsia="es-ES"/>
        </w:rPr>
        <w:t xml:space="preserve"> B16.34</w:t>
      </w:r>
      <w:r w:rsidRPr="00735415">
        <w:rPr>
          <w:rFonts w:ascii="Arial" w:hAnsi="Arial" w:cs="Arial"/>
          <w:lang w:val="en-US" w:eastAsia="es-ES"/>
        </w:rPr>
        <w:tab/>
        <w:t>Flanged and - Butt Welding End</w:t>
      </w:r>
    </w:p>
    <w:p w:rsidR="005628D7" w:rsidRPr="00735415" w:rsidRDefault="005628D7" w:rsidP="00056592">
      <w:pPr>
        <w:numPr>
          <w:ilvl w:val="0"/>
          <w:numId w:val="4"/>
        </w:numPr>
        <w:jc w:val="both"/>
        <w:rPr>
          <w:rFonts w:ascii="Arial" w:hAnsi="Arial" w:cs="Arial"/>
          <w:lang w:val="es-ES" w:eastAsia="es-ES"/>
        </w:rPr>
      </w:pPr>
      <w:proofErr w:type="spellStart"/>
      <w:r w:rsidRPr="00735415">
        <w:rPr>
          <w:rFonts w:ascii="Arial" w:hAnsi="Arial" w:cs="Arial"/>
          <w:lang w:val="es-ES" w:eastAsia="es-ES"/>
        </w:rPr>
        <w:lastRenderedPageBreak/>
        <w:t>Spec</w:t>
      </w:r>
      <w:proofErr w:type="spellEnd"/>
      <w:r w:rsidRPr="00735415">
        <w:rPr>
          <w:rFonts w:ascii="Arial" w:hAnsi="Arial" w:cs="Arial"/>
          <w:lang w:val="es-ES" w:eastAsia="es-ES"/>
        </w:rPr>
        <w:t xml:space="preserve"> API 5L</w:t>
      </w:r>
      <w:r w:rsidRPr="00735415">
        <w:rPr>
          <w:rFonts w:ascii="Arial" w:hAnsi="Arial" w:cs="Arial"/>
          <w:lang w:val="es-ES" w:eastAsia="es-ES"/>
        </w:rPr>
        <w:tab/>
        <w:t>Line Pipe</w:t>
      </w:r>
    </w:p>
    <w:p w:rsidR="005628D7" w:rsidRPr="00735415" w:rsidRDefault="005628D7" w:rsidP="00056592">
      <w:pPr>
        <w:numPr>
          <w:ilvl w:val="0"/>
          <w:numId w:val="4"/>
        </w:numPr>
        <w:jc w:val="both"/>
        <w:rPr>
          <w:rFonts w:ascii="Arial" w:hAnsi="Arial" w:cs="Arial"/>
          <w:lang w:val="en-US" w:eastAsia="es-ES"/>
        </w:rPr>
      </w:pPr>
      <w:r w:rsidRPr="00735415">
        <w:rPr>
          <w:rFonts w:ascii="Arial" w:hAnsi="Arial" w:cs="Arial"/>
          <w:lang w:val="en-US" w:eastAsia="es-ES"/>
        </w:rPr>
        <w:t>Spec. 6D</w:t>
      </w:r>
      <w:r w:rsidRPr="00735415">
        <w:rPr>
          <w:rFonts w:ascii="Arial" w:hAnsi="Arial" w:cs="Arial"/>
          <w:lang w:val="en-US" w:eastAsia="es-ES"/>
        </w:rPr>
        <w:tab/>
        <w:t>Specification for pipeline valves, closures, connectors and Swivels</w:t>
      </w:r>
    </w:p>
    <w:p w:rsidR="005628D7" w:rsidRPr="00735415" w:rsidRDefault="005628D7" w:rsidP="00056592">
      <w:pPr>
        <w:numPr>
          <w:ilvl w:val="0"/>
          <w:numId w:val="4"/>
        </w:numPr>
        <w:jc w:val="both"/>
        <w:rPr>
          <w:rFonts w:ascii="Arial" w:hAnsi="Arial" w:cs="Arial"/>
          <w:lang w:val="en-US" w:eastAsia="es-ES"/>
        </w:rPr>
      </w:pPr>
      <w:r w:rsidRPr="00735415">
        <w:rPr>
          <w:rFonts w:ascii="Arial" w:hAnsi="Arial" w:cs="Arial"/>
          <w:lang w:val="en-US" w:eastAsia="es-ES"/>
        </w:rPr>
        <w:t>Std. 1104</w:t>
      </w:r>
      <w:r w:rsidRPr="00735415">
        <w:rPr>
          <w:rFonts w:ascii="Arial" w:hAnsi="Arial" w:cs="Arial"/>
          <w:lang w:val="en-US" w:eastAsia="es-ES"/>
        </w:rPr>
        <w:tab/>
        <w:t>Welding Pipelines and Related Facilities</w:t>
      </w:r>
    </w:p>
    <w:p w:rsidR="005628D7" w:rsidRPr="00735415" w:rsidRDefault="005628D7" w:rsidP="00056592">
      <w:pPr>
        <w:numPr>
          <w:ilvl w:val="0"/>
          <w:numId w:val="4"/>
        </w:numPr>
        <w:jc w:val="both"/>
        <w:rPr>
          <w:rFonts w:ascii="Arial" w:hAnsi="Arial" w:cs="Arial"/>
          <w:lang w:val="en-US" w:eastAsia="es-ES"/>
        </w:rPr>
      </w:pPr>
      <w:r w:rsidRPr="00735415">
        <w:rPr>
          <w:rFonts w:ascii="Arial" w:hAnsi="Arial" w:cs="Arial"/>
          <w:lang w:val="en-US" w:eastAsia="es-ES"/>
        </w:rPr>
        <w:t>RP 1110</w:t>
      </w:r>
      <w:r w:rsidRPr="00735415">
        <w:rPr>
          <w:rFonts w:ascii="Arial" w:hAnsi="Arial" w:cs="Arial"/>
          <w:lang w:val="en-US" w:eastAsia="es-ES"/>
        </w:rPr>
        <w:tab/>
        <w:t>Recommended Practice for Pipe for the Pressure Testing of Liquid Petroleum Pipelines</w:t>
      </w:r>
    </w:p>
    <w:p w:rsidR="005628D7" w:rsidRPr="00735415" w:rsidRDefault="005628D7" w:rsidP="00056592">
      <w:pPr>
        <w:numPr>
          <w:ilvl w:val="0"/>
          <w:numId w:val="4"/>
        </w:numPr>
        <w:jc w:val="both"/>
        <w:rPr>
          <w:rFonts w:ascii="Arial" w:hAnsi="Arial" w:cs="Arial"/>
          <w:lang w:val="en-US" w:eastAsia="es-ES"/>
        </w:rPr>
      </w:pPr>
      <w:proofErr w:type="spellStart"/>
      <w:r w:rsidRPr="00735415">
        <w:rPr>
          <w:rFonts w:ascii="Arial" w:hAnsi="Arial" w:cs="Arial"/>
          <w:lang w:val="en-US" w:eastAsia="es-ES"/>
        </w:rPr>
        <w:t>ASME</w:t>
      </w:r>
      <w:proofErr w:type="spellEnd"/>
      <w:r w:rsidRPr="00735415">
        <w:rPr>
          <w:rFonts w:ascii="Arial" w:hAnsi="Arial" w:cs="Arial"/>
          <w:lang w:val="en-US" w:eastAsia="es-ES"/>
        </w:rPr>
        <w:t xml:space="preserve"> B31.8</w:t>
      </w:r>
      <w:r w:rsidRPr="00735415">
        <w:rPr>
          <w:rFonts w:ascii="Arial" w:hAnsi="Arial" w:cs="Arial"/>
          <w:lang w:val="en-US" w:eastAsia="es-ES"/>
        </w:rPr>
        <w:tab/>
        <w:t>Gas Transportation and Distribution Piping Systems</w:t>
      </w:r>
    </w:p>
    <w:p w:rsidR="005628D7" w:rsidRPr="00735415" w:rsidRDefault="005628D7" w:rsidP="00056592">
      <w:pPr>
        <w:numPr>
          <w:ilvl w:val="0"/>
          <w:numId w:val="4"/>
        </w:numPr>
        <w:jc w:val="both"/>
        <w:rPr>
          <w:rFonts w:ascii="Arial" w:hAnsi="Arial" w:cs="Arial"/>
          <w:lang w:val="en-US" w:eastAsia="es-ES"/>
        </w:rPr>
      </w:pPr>
      <w:proofErr w:type="spellStart"/>
      <w:r w:rsidRPr="00735415">
        <w:rPr>
          <w:rFonts w:ascii="Arial" w:hAnsi="Arial" w:cs="Arial"/>
          <w:lang w:val="en-US" w:eastAsia="es-ES"/>
        </w:rPr>
        <w:t>MSS-SP</w:t>
      </w:r>
      <w:proofErr w:type="spellEnd"/>
      <w:r w:rsidRPr="00735415">
        <w:rPr>
          <w:rFonts w:ascii="Arial" w:hAnsi="Arial" w:cs="Arial"/>
          <w:lang w:val="en-US" w:eastAsia="es-ES"/>
        </w:rPr>
        <w:t xml:space="preserve"> -6 </w:t>
      </w:r>
      <w:r w:rsidRPr="00735415">
        <w:rPr>
          <w:rFonts w:ascii="Arial" w:hAnsi="Arial" w:cs="Arial"/>
          <w:lang w:val="en-US" w:eastAsia="es-ES"/>
        </w:rPr>
        <w:tab/>
        <w:t>Standard Finish for Contact faces of Pipe Flanges and Connecting End Flanges of Valves and Fitting.</w:t>
      </w:r>
    </w:p>
    <w:p w:rsidR="005628D7" w:rsidRPr="00735415" w:rsidRDefault="005628D7" w:rsidP="00056592">
      <w:pPr>
        <w:numPr>
          <w:ilvl w:val="0"/>
          <w:numId w:val="4"/>
        </w:numPr>
        <w:jc w:val="both"/>
        <w:rPr>
          <w:rFonts w:ascii="Arial" w:hAnsi="Arial" w:cs="Arial"/>
          <w:lang w:val="es-ES" w:eastAsia="es-ES"/>
        </w:rPr>
      </w:pPr>
      <w:r w:rsidRPr="00735415">
        <w:rPr>
          <w:rFonts w:ascii="Arial" w:hAnsi="Arial" w:cs="Arial"/>
          <w:lang w:val="es-ES" w:eastAsia="es-ES"/>
        </w:rPr>
        <w:t>MSS-SP-44</w:t>
      </w:r>
      <w:r w:rsidRPr="00735415">
        <w:rPr>
          <w:rFonts w:ascii="Arial" w:hAnsi="Arial" w:cs="Arial"/>
          <w:lang w:val="es-ES" w:eastAsia="es-ES"/>
        </w:rPr>
        <w:tab/>
        <w:t xml:space="preserve">Steel Pipeline </w:t>
      </w:r>
      <w:proofErr w:type="spellStart"/>
      <w:r w:rsidRPr="00735415">
        <w:rPr>
          <w:rFonts w:ascii="Arial" w:hAnsi="Arial" w:cs="Arial"/>
          <w:lang w:val="es-ES" w:eastAsia="es-ES"/>
        </w:rPr>
        <w:t>Flanges</w:t>
      </w:r>
      <w:proofErr w:type="spellEnd"/>
    </w:p>
    <w:p w:rsidR="005628D7" w:rsidRPr="00735415" w:rsidRDefault="005628D7" w:rsidP="00056592">
      <w:pPr>
        <w:numPr>
          <w:ilvl w:val="0"/>
          <w:numId w:val="4"/>
        </w:numPr>
        <w:jc w:val="both"/>
        <w:rPr>
          <w:rFonts w:ascii="Arial" w:hAnsi="Arial" w:cs="Arial"/>
          <w:lang w:val="en-US" w:eastAsia="es-ES"/>
        </w:rPr>
      </w:pPr>
      <w:r w:rsidRPr="00735415">
        <w:rPr>
          <w:rFonts w:ascii="Arial" w:hAnsi="Arial" w:cs="Arial"/>
          <w:lang w:val="en-US" w:eastAsia="es-ES"/>
        </w:rPr>
        <w:t>MSS-SP-55</w:t>
      </w:r>
      <w:r w:rsidRPr="00735415">
        <w:rPr>
          <w:rFonts w:ascii="Arial" w:hAnsi="Arial" w:cs="Arial"/>
          <w:lang w:val="en-US" w:eastAsia="es-ES"/>
        </w:rPr>
        <w:tab/>
        <w:t>Quality Standard for Steel Casting for Valves, Flanges and Fittings and other Pipe Components</w:t>
      </w:r>
    </w:p>
    <w:p w:rsidR="005628D7" w:rsidRPr="00735415" w:rsidRDefault="005628D7" w:rsidP="00056592">
      <w:pPr>
        <w:numPr>
          <w:ilvl w:val="0"/>
          <w:numId w:val="4"/>
        </w:numPr>
        <w:jc w:val="both"/>
        <w:rPr>
          <w:rFonts w:ascii="Arial" w:hAnsi="Arial" w:cs="Arial"/>
          <w:lang w:val="en-US" w:eastAsia="es-ES"/>
        </w:rPr>
      </w:pPr>
      <w:r w:rsidRPr="00735415">
        <w:rPr>
          <w:rFonts w:ascii="Arial" w:hAnsi="Arial" w:cs="Arial"/>
          <w:lang w:val="en-US" w:eastAsia="es-ES"/>
        </w:rPr>
        <w:t>MSS-SP-75</w:t>
      </w:r>
      <w:r w:rsidRPr="00735415">
        <w:rPr>
          <w:rFonts w:ascii="Arial" w:hAnsi="Arial" w:cs="Arial"/>
          <w:lang w:val="en-US" w:eastAsia="es-ES"/>
        </w:rPr>
        <w:tab/>
        <w:t>Specification for High Test Wrought Butt Welding Fittings.</w:t>
      </w:r>
    </w:p>
    <w:p w:rsidR="00814E67" w:rsidRPr="00735415" w:rsidRDefault="00814E67" w:rsidP="00814E67">
      <w:pPr>
        <w:jc w:val="both"/>
        <w:rPr>
          <w:rFonts w:ascii="Arial" w:hAnsi="Arial" w:cs="Arial"/>
          <w:lang w:val="en-US" w:eastAsia="es-ES"/>
        </w:rPr>
      </w:pPr>
    </w:p>
    <w:p w:rsidR="00343B44" w:rsidRPr="00735415" w:rsidRDefault="00343B44" w:rsidP="001A65B5">
      <w:pPr>
        <w:pStyle w:val="Ttulo1"/>
        <w:numPr>
          <w:ilvl w:val="0"/>
          <w:numId w:val="5"/>
        </w:numPr>
        <w:rPr>
          <w:sz w:val="24"/>
        </w:rPr>
      </w:pPr>
      <w:bookmarkStart w:id="5" w:name="_Toc422238950"/>
      <w:r w:rsidRPr="00735415">
        <w:rPr>
          <w:sz w:val="24"/>
        </w:rPr>
        <w:t>ASPECTOS GENERALES</w:t>
      </w:r>
      <w:bookmarkEnd w:id="5"/>
    </w:p>
    <w:p w:rsidR="00343B44" w:rsidRPr="00735415" w:rsidRDefault="00343B44" w:rsidP="001A65B5">
      <w:pPr>
        <w:pStyle w:val="Ttulo2"/>
        <w:numPr>
          <w:ilvl w:val="1"/>
          <w:numId w:val="5"/>
        </w:numPr>
        <w:tabs>
          <w:tab w:val="left" w:pos="851"/>
          <w:tab w:val="left" w:pos="1134"/>
        </w:tabs>
        <w:spacing w:before="0" w:after="0"/>
        <w:jc w:val="both"/>
        <w:rPr>
          <w:rFonts w:ascii="Arial" w:hAnsi="Arial" w:cs="Arial"/>
          <w:bCs w:val="0"/>
          <w:i w:val="0"/>
          <w:iCs w:val="0"/>
          <w:sz w:val="22"/>
          <w:szCs w:val="18"/>
        </w:rPr>
      </w:pPr>
      <w:bookmarkStart w:id="6" w:name="_Toc385858929"/>
      <w:bookmarkStart w:id="7" w:name="_Toc422238951"/>
      <w:r w:rsidRPr="00735415">
        <w:rPr>
          <w:rFonts w:ascii="Arial" w:hAnsi="Arial" w:cs="Arial"/>
          <w:bCs w:val="0"/>
          <w:i w:val="0"/>
          <w:iCs w:val="0"/>
          <w:sz w:val="22"/>
          <w:szCs w:val="18"/>
        </w:rPr>
        <w:t>Información disponible</w:t>
      </w:r>
      <w:bookmarkEnd w:id="6"/>
      <w:bookmarkEnd w:id="7"/>
    </w:p>
    <w:p w:rsidR="00343B44" w:rsidRPr="00735415" w:rsidRDefault="00343B44" w:rsidP="00343B44">
      <w:pPr>
        <w:spacing w:line="200" w:lineRule="exact"/>
        <w:ind w:left="20"/>
        <w:jc w:val="both"/>
        <w:rPr>
          <w:rFonts w:ascii="Arial" w:hAnsi="Arial" w:cs="Arial"/>
          <w:b/>
          <w:sz w:val="18"/>
          <w:szCs w:val="18"/>
        </w:rPr>
      </w:pPr>
    </w:p>
    <w:p w:rsidR="00343B44" w:rsidRPr="00735415" w:rsidRDefault="00343B44" w:rsidP="00431E4A">
      <w:pPr>
        <w:ind w:left="177" w:right="137"/>
        <w:jc w:val="both"/>
        <w:rPr>
          <w:rFonts w:ascii="Arial" w:hAnsi="Arial" w:cs="Arial"/>
        </w:rPr>
      </w:pPr>
      <w:r w:rsidRPr="00735415">
        <w:rPr>
          <w:rFonts w:ascii="Arial" w:hAnsi="Arial" w:cs="Arial"/>
        </w:rPr>
        <w:t>El Proyecto cuenta con el Estudio de Ingeniería en Detalle “</w:t>
      </w:r>
      <w:r w:rsidR="00431E4A" w:rsidRPr="00431E4A">
        <w:rPr>
          <w:rFonts w:ascii="Arial" w:hAnsi="Arial" w:cs="Arial"/>
        </w:rPr>
        <w:t>CONSTRUCCIÓN DE RED PRIMARIA</w:t>
      </w:r>
      <w:r w:rsidR="00431E4A">
        <w:rPr>
          <w:rFonts w:ascii="Arial" w:hAnsi="Arial" w:cs="Arial"/>
        </w:rPr>
        <w:t xml:space="preserve"> </w:t>
      </w:r>
      <w:r w:rsidR="00431E4A" w:rsidRPr="00431E4A">
        <w:rPr>
          <w:rFonts w:ascii="Arial" w:hAnsi="Arial" w:cs="Arial"/>
        </w:rPr>
        <w:t>PULQUINA ABAJO - COMARAPA</w:t>
      </w:r>
      <w:r w:rsidR="004729EC" w:rsidRPr="00735415">
        <w:rPr>
          <w:rFonts w:ascii="Arial" w:hAnsi="Arial" w:cs="Arial"/>
        </w:rPr>
        <w:t xml:space="preserve"> - DEPARTAMENTO DE </w:t>
      </w:r>
      <w:r w:rsidR="00BA7114">
        <w:rPr>
          <w:rFonts w:ascii="Arial" w:hAnsi="Arial" w:cs="Arial"/>
        </w:rPr>
        <w:t>SANTA CRUZ</w:t>
      </w:r>
      <w:r w:rsidRPr="00735415">
        <w:rPr>
          <w:rFonts w:ascii="Arial" w:hAnsi="Arial" w:cs="Arial"/>
        </w:rPr>
        <w:t xml:space="preserve">”, elaborado y concluido por la Unidad de Ingeniería </w:t>
      </w:r>
      <w:r w:rsidR="004729EC" w:rsidRPr="00735415">
        <w:rPr>
          <w:rFonts w:ascii="Arial" w:hAnsi="Arial" w:cs="Arial"/>
        </w:rPr>
        <w:t>y</w:t>
      </w:r>
      <w:r w:rsidRPr="00735415">
        <w:rPr>
          <w:rFonts w:ascii="Arial" w:hAnsi="Arial" w:cs="Arial"/>
        </w:rPr>
        <w:t xml:space="preserve"> Proyectos de la </w:t>
      </w:r>
      <w:r w:rsidR="004729EC" w:rsidRPr="00735415">
        <w:rPr>
          <w:rFonts w:ascii="Arial" w:hAnsi="Arial" w:cs="Arial"/>
        </w:rPr>
        <w:t xml:space="preserve">Distrital de Redes de Gas </w:t>
      </w:r>
      <w:r w:rsidR="00BA7114">
        <w:rPr>
          <w:rFonts w:ascii="Arial" w:hAnsi="Arial" w:cs="Arial"/>
        </w:rPr>
        <w:t>Santa cruz</w:t>
      </w:r>
      <w:r w:rsidRPr="00735415">
        <w:rPr>
          <w:rFonts w:ascii="Arial" w:hAnsi="Arial" w:cs="Arial"/>
        </w:rPr>
        <w:t>.</w:t>
      </w:r>
    </w:p>
    <w:p w:rsidR="00343B44" w:rsidRPr="00735415" w:rsidRDefault="00343B44" w:rsidP="00343B44"/>
    <w:p w:rsidR="00343B44" w:rsidRPr="00735415" w:rsidRDefault="00343B44" w:rsidP="001A65B5">
      <w:pPr>
        <w:pStyle w:val="Ttulo2"/>
        <w:numPr>
          <w:ilvl w:val="1"/>
          <w:numId w:val="5"/>
        </w:numPr>
        <w:tabs>
          <w:tab w:val="left" w:pos="851"/>
          <w:tab w:val="left" w:pos="1134"/>
        </w:tabs>
        <w:spacing w:before="0" w:after="0"/>
        <w:jc w:val="both"/>
        <w:rPr>
          <w:rFonts w:ascii="Arial" w:hAnsi="Arial" w:cs="Arial"/>
          <w:bCs w:val="0"/>
          <w:i w:val="0"/>
          <w:iCs w:val="0"/>
          <w:sz w:val="22"/>
          <w:szCs w:val="18"/>
        </w:rPr>
      </w:pPr>
      <w:bookmarkStart w:id="8" w:name="_Toc385858928"/>
      <w:bookmarkStart w:id="9" w:name="_Toc422238952"/>
      <w:r w:rsidRPr="00735415">
        <w:rPr>
          <w:rFonts w:ascii="Arial" w:hAnsi="Arial" w:cs="Arial"/>
          <w:bCs w:val="0"/>
          <w:i w:val="0"/>
          <w:iCs w:val="0"/>
          <w:sz w:val="22"/>
          <w:szCs w:val="18"/>
        </w:rPr>
        <w:t>Plazos de ejecución del servicio</w:t>
      </w:r>
      <w:bookmarkEnd w:id="8"/>
      <w:bookmarkEnd w:id="9"/>
    </w:p>
    <w:p w:rsidR="00343B44" w:rsidRPr="00735415" w:rsidRDefault="00343B44" w:rsidP="002C05F7">
      <w:pPr>
        <w:rPr>
          <w:rFonts w:ascii="Arial" w:hAnsi="Arial" w:cs="Arial"/>
          <w:bCs/>
          <w:i/>
          <w:iCs/>
          <w:sz w:val="22"/>
          <w:szCs w:val="18"/>
        </w:rPr>
      </w:pPr>
    </w:p>
    <w:p w:rsidR="00343B44" w:rsidRPr="00735415" w:rsidRDefault="00343B44" w:rsidP="00343B44">
      <w:pPr>
        <w:ind w:left="177" w:right="137"/>
        <w:jc w:val="both"/>
        <w:rPr>
          <w:rFonts w:ascii="Arial" w:hAnsi="Arial" w:cs="Arial"/>
        </w:rPr>
      </w:pPr>
      <w:r w:rsidRPr="00735415">
        <w:rPr>
          <w:rFonts w:ascii="Arial" w:hAnsi="Arial" w:cs="Arial"/>
        </w:rPr>
        <w:t xml:space="preserve">El plazo máximo para la conclusión del </w:t>
      </w:r>
      <w:r w:rsidR="00431E4A">
        <w:rPr>
          <w:rFonts w:ascii="Arial" w:hAnsi="Arial" w:cs="Arial"/>
        </w:rPr>
        <w:t xml:space="preserve">Servicio </w:t>
      </w:r>
      <w:r w:rsidRPr="00735415">
        <w:rPr>
          <w:rFonts w:ascii="Arial" w:hAnsi="Arial" w:cs="Arial"/>
        </w:rPr>
        <w:t xml:space="preserve">para la </w:t>
      </w:r>
      <w:proofErr w:type="spellStart"/>
      <w:r w:rsidRPr="00735415">
        <w:rPr>
          <w:rFonts w:ascii="Arial" w:hAnsi="Arial" w:cs="Arial"/>
        </w:rPr>
        <w:t>SUPERVISION</w:t>
      </w:r>
      <w:proofErr w:type="spellEnd"/>
      <w:r w:rsidRPr="00735415">
        <w:rPr>
          <w:rFonts w:ascii="Arial" w:hAnsi="Arial" w:cs="Arial"/>
        </w:rPr>
        <w:t xml:space="preserve"> determinado por la Institución Contratante es de </w:t>
      </w:r>
      <w:r w:rsidRPr="00735415">
        <w:rPr>
          <w:rFonts w:ascii="Arial" w:hAnsi="Arial" w:cs="Arial"/>
          <w:b/>
        </w:rPr>
        <w:t>1</w:t>
      </w:r>
      <w:r w:rsidR="0017601F">
        <w:rPr>
          <w:rFonts w:ascii="Arial" w:hAnsi="Arial" w:cs="Arial"/>
          <w:b/>
        </w:rPr>
        <w:t>35</w:t>
      </w:r>
      <w:r w:rsidRPr="00735415">
        <w:rPr>
          <w:rFonts w:ascii="Arial" w:hAnsi="Arial" w:cs="Arial"/>
          <w:b/>
        </w:rPr>
        <w:t xml:space="preserve"> (Ciento</w:t>
      </w:r>
      <w:r w:rsidR="0017601F">
        <w:rPr>
          <w:rFonts w:ascii="Arial" w:hAnsi="Arial" w:cs="Arial"/>
          <w:b/>
        </w:rPr>
        <w:t xml:space="preserve"> Treinta y Cinco</w:t>
      </w:r>
      <w:r w:rsidRPr="00735415">
        <w:rPr>
          <w:rFonts w:ascii="Arial" w:hAnsi="Arial" w:cs="Arial"/>
          <w:b/>
        </w:rPr>
        <w:t>) Días Calendario</w:t>
      </w:r>
      <w:r w:rsidRPr="00735415">
        <w:rPr>
          <w:rFonts w:ascii="Arial" w:hAnsi="Arial" w:cs="Arial"/>
        </w:rPr>
        <w:t>, de acuerdo con el siguiente cronograma.</w:t>
      </w:r>
    </w:p>
    <w:p w:rsidR="00343B44" w:rsidRPr="00735415" w:rsidRDefault="00343B44" w:rsidP="00343B44">
      <w:pPr>
        <w:ind w:left="320" w:right="137"/>
        <w:jc w:val="both"/>
        <w:rPr>
          <w:rFonts w:ascii="Arial" w:hAnsi="Arial" w:cs="Arial"/>
        </w:rPr>
      </w:pPr>
    </w:p>
    <w:p w:rsidR="00343B44" w:rsidRPr="00735415" w:rsidRDefault="00343B44" w:rsidP="00343B44">
      <w:pPr>
        <w:ind w:left="177" w:right="137"/>
        <w:jc w:val="both"/>
        <w:rPr>
          <w:rFonts w:ascii="Arial" w:hAnsi="Arial" w:cs="Arial"/>
        </w:rPr>
      </w:pPr>
      <w:r w:rsidRPr="00735415">
        <w:rPr>
          <w:rFonts w:ascii="Arial" w:hAnsi="Arial" w:cs="Arial"/>
        </w:rPr>
        <w:t>Replanteo final</w:t>
      </w:r>
      <w:r w:rsidR="00866552" w:rsidRPr="00735415">
        <w:rPr>
          <w:rFonts w:ascii="Arial" w:hAnsi="Arial" w:cs="Arial"/>
        </w:rPr>
        <w:tab/>
      </w:r>
      <w:r w:rsidR="00866552" w:rsidRPr="00735415">
        <w:rPr>
          <w:rFonts w:ascii="Arial" w:hAnsi="Arial" w:cs="Arial"/>
        </w:rPr>
        <w:tab/>
      </w:r>
      <w:r w:rsidR="00866552" w:rsidRPr="00735415">
        <w:rPr>
          <w:rFonts w:ascii="Arial" w:hAnsi="Arial" w:cs="Arial"/>
        </w:rPr>
        <w:tab/>
      </w:r>
      <w:r w:rsidR="00940929" w:rsidRPr="00735415">
        <w:rPr>
          <w:rFonts w:ascii="Arial" w:hAnsi="Arial" w:cs="Arial"/>
        </w:rPr>
        <w:tab/>
      </w:r>
      <w:r w:rsidR="00940929" w:rsidRPr="00735415">
        <w:rPr>
          <w:rFonts w:ascii="Arial" w:hAnsi="Arial" w:cs="Arial"/>
        </w:rPr>
        <w:tab/>
      </w:r>
      <w:r w:rsidR="00CA6EC8">
        <w:rPr>
          <w:rFonts w:ascii="Arial" w:hAnsi="Arial" w:cs="Arial"/>
        </w:rPr>
        <w:t>10</w:t>
      </w:r>
      <w:r w:rsidRPr="00735415">
        <w:rPr>
          <w:rFonts w:ascii="Arial" w:hAnsi="Arial" w:cs="Arial"/>
        </w:rPr>
        <w:t xml:space="preserve"> (</w:t>
      </w:r>
      <w:r w:rsidR="00CA6EC8">
        <w:rPr>
          <w:rFonts w:ascii="Arial" w:hAnsi="Arial" w:cs="Arial"/>
        </w:rPr>
        <w:t>DIEZ)</w:t>
      </w:r>
      <w:r w:rsidRPr="00735415">
        <w:rPr>
          <w:rFonts w:ascii="Arial" w:hAnsi="Arial" w:cs="Arial"/>
        </w:rPr>
        <w:t xml:space="preserve"> días calendario</w:t>
      </w:r>
    </w:p>
    <w:p w:rsidR="00343B44" w:rsidRPr="00735415" w:rsidRDefault="00343B44" w:rsidP="00343B44">
      <w:pPr>
        <w:ind w:left="177" w:right="137"/>
        <w:jc w:val="both"/>
        <w:rPr>
          <w:rFonts w:ascii="Arial" w:hAnsi="Arial" w:cs="Arial"/>
        </w:rPr>
      </w:pPr>
    </w:p>
    <w:p w:rsidR="00343B44" w:rsidRPr="00735415" w:rsidRDefault="00343B44" w:rsidP="00343B44">
      <w:pPr>
        <w:ind w:left="177" w:right="137"/>
        <w:jc w:val="both"/>
        <w:rPr>
          <w:rFonts w:ascii="Arial" w:hAnsi="Arial" w:cs="Arial"/>
        </w:rPr>
      </w:pPr>
      <w:r w:rsidRPr="00735415">
        <w:rPr>
          <w:rFonts w:ascii="Arial" w:hAnsi="Arial" w:cs="Arial"/>
        </w:rPr>
        <w:t xml:space="preserve">Supervisión de obras:                                     </w:t>
      </w:r>
      <w:r w:rsidRPr="00735415">
        <w:rPr>
          <w:rFonts w:ascii="Arial" w:hAnsi="Arial" w:cs="Arial"/>
        </w:rPr>
        <w:tab/>
      </w:r>
      <w:r w:rsidRPr="00735415">
        <w:rPr>
          <w:rFonts w:ascii="Arial" w:hAnsi="Arial" w:cs="Arial"/>
        </w:rPr>
        <w:tab/>
      </w:r>
      <w:r w:rsidR="00CA6EC8">
        <w:rPr>
          <w:rFonts w:ascii="Arial" w:hAnsi="Arial" w:cs="Arial"/>
        </w:rPr>
        <w:t>90</w:t>
      </w:r>
      <w:r w:rsidRPr="00735415">
        <w:rPr>
          <w:rFonts w:ascii="Arial" w:hAnsi="Arial" w:cs="Arial"/>
        </w:rPr>
        <w:t xml:space="preserve"> (</w:t>
      </w:r>
      <w:r w:rsidR="0017601F">
        <w:rPr>
          <w:rFonts w:ascii="Arial" w:hAnsi="Arial" w:cs="Arial"/>
        </w:rPr>
        <w:t>N</w:t>
      </w:r>
      <w:r w:rsidR="00CA6EC8">
        <w:rPr>
          <w:rFonts w:ascii="Arial" w:hAnsi="Arial" w:cs="Arial"/>
        </w:rPr>
        <w:t>OVENTA</w:t>
      </w:r>
      <w:r w:rsidRPr="00735415">
        <w:rPr>
          <w:rFonts w:ascii="Arial" w:hAnsi="Arial" w:cs="Arial"/>
        </w:rPr>
        <w:t>) días calendario</w:t>
      </w:r>
    </w:p>
    <w:p w:rsidR="00343B44" w:rsidRPr="00735415" w:rsidRDefault="00343B44" w:rsidP="00343B44">
      <w:pPr>
        <w:ind w:left="177" w:right="137"/>
        <w:jc w:val="both"/>
        <w:rPr>
          <w:rFonts w:ascii="Arial" w:hAnsi="Arial" w:cs="Arial"/>
        </w:rPr>
      </w:pPr>
    </w:p>
    <w:p w:rsidR="00343B44" w:rsidRPr="00735415" w:rsidRDefault="00343B44" w:rsidP="00343B44">
      <w:pPr>
        <w:ind w:left="177" w:right="137"/>
        <w:jc w:val="both"/>
        <w:rPr>
          <w:rFonts w:ascii="Arial" w:hAnsi="Arial" w:cs="Arial"/>
        </w:rPr>
      </w:pPr>
      <w:r w:rsidRPr="00735415">
        <w:rPr>
          <w:rFonts w:ascii="Arial" w:hAnsi="Arial" w:cs="Arial"/>
        </w:rPr>
        <w:t xml:space="preserve">Cierre del proyecto Etapa Post - Construcción         </w:t>
      </w:r>
      <w:r w:rsidRPr="00735415">
        <w:rPr>
          <w:rFonts w:ascii="Arial" w:hAnsi="Arial" w:cs="Arial"/>
        </w:rPr>
        <w:tab/>
      </w:r>
      <w:r w:rsidR="00CA6EC8">
        <w:rPr>
          <w:rFonts w:ascii="Arial" w:hAnsi="Arial" w:cs="Arial"/>
        </w:rPr>
        <w:t>3</w:t>
      </w:r>
      <w:r w:rsidR="0017601F">
        <w:rPr>
          <w:rFonts w:ascii="Arial" w:hAnsi="Arial" w:cs="Arial"/>
        </w:rPr>
        <w:t>5</w:t>
      </w:r>
      <w:r w:rsidRPr="00735415">
        <w:rPr>
          <w:rFonts w:ascii="Arial" w:hAnsi="Arial" w:cs="Arial"/>
        </w:rPr>
        <w:t xml:space="preserve"> (</w:t>
      </w:r>
      <w:r w:rsidR="00CA6EC8">
        <w:rPr>
          <w:rFonts w:ascii="Arial" w:hAnsi="Arial" w:cs="Arial"/>
        </w:rPr>
        <w:t xml:space="preserve">TREINTA Y </w:t>
      </w:r>
      <w:r w:rsidR="0017601F">
        <w:rPr>
          <w:rFonts w:ascii="Arial" w:hAnsi="Arial" w:cs="Arial"/>
        </w:rPr>
        <w:t>CINCO</w:t>
      </w:r>
      <w:r w:rsidRPr="00735415">
        <w:rPr>
          <w:rFonts w:ascii="Arial" w:hAnsi="Arial" w:cs="Arial"/>
        </w:rPr>
        <w:t>) días calendario</w:t>
      </w:r>
    </w:p>
    <w:p w:rsidR="00343B44" w:rsidRPr="00735415" w:rsidRDefault="00343B44" w:rsidP="00343B44">
      <w:pPr>
        <w:ind w:left="245" w:right="900"/>
        <w:jc w:val="both"/>
        <w:rPr>
          <w:rFonts w:ascii="Arial" w:hAnsi="Arial" w:cs="Arial"/>
        </w:rPr>
      </w:pPr>
    </w:p>
    <w:p w:rsidR="00343B44" w:rsidRPr="00735415" w:rsidRDefault="00343B44" w:rsidP="00343B44">
      <w:pPr>
        <w:spacing w:line="200" w:lineRule="exact"/>
        <w:jc w:val="both"/>
        <w:rPr>
          <w:rFonts w:ascii="Arial" w:hAnsi="Arial" w:cs="Arial"/>
        </w:rPr>
      </w:pPr>
    </w:p>
    <w:p w:rsidR="00866552" w:rsidRPr="00735415" w:rsidRDefault="00343B44" w:rsidP="001A65B5">
      <w:pPr>
        <w:numPr>
          <w:ilvl w:val="0"/>
          <w:numId w:val="6"/>
        </w:numPr>
        <w:ind w:left="1276" w:right="337"/>
        <w:jc w:val="both"/>
        <w:rPr>
          <w:rFonts w:ascii="Arial" w:hAnsi="Arial" w:cs="Arial"/>
        </w:rPr>
      </w:pPr>
      <w:r w:rsidRPr="00735415">
        <w:rPr>
          <w:rFonts w:ascii="Arial" w:hAnsi="Arial" w:cs="Arial"/>
        </w:rPr>
        <w:t>Replanteo final del proyecto</w:t>
      </w:r>
      <w:r w:rsidR="00B81609" w:rsidRPr="00735415">
        <w:rPr>
          <w:rFonts w:ascii="Arial" w:hAnsi="Arial" w:cs="Arial"/>
        </w:rPr>
        <w:t>,</w:t>
      </w:r>
      <w:r w:rsidRPr="00735415">
        <w:rPr>
          <w:rFonts w:ascii="Arial" w:hAnsi="Arial" w:cs="Arial"/>
        </w:rPr>
        <w:t xml:space="preserve"> </w:t>
      </w:r>
      <w:r w:rsidR="00866552" w:rsidRPr="00735415">
        <w:rPr>
          <w:rFonts w:ascii="Arial" w:hAnsi="Arial" w:cs="Arial"/>
        </w:rPr>
        <w:t xml:space="preserve">independiente al Replanteo </w:t>
      </w:r>
      <w:r w:rsidR="00B81609" w:rsidRPr="00735415">
        <w:rPr>
          <w:rFonts w:ascii="Arial" w:hAnsi="Arial" w:cs="Arial"/>
        </w:rPr>
        <w:t>Topográfico</w:t>
      </w:r>
      <w:r w:rsidR="00431E4A">
        <w:rPr>
          <w:rFonts w:ascii="Arial" w:hAnsi="Arial" w:cs="Arial"/>
        </w:rPr>
        <w:t>, Estudio geotécnico de suelos y Gestiones para obtener los permisos para el paso de servidumbre</w:t>
      </w:r>
      <w:r w:rsidR="00B81609" w:rsidRPr="00735415">
        <w:rPr>
          <w:rFonts w:ascii="Arial" w:hAnsi="Arial" w:cs="Arial"/>
        </w:rPr>
        <w:t>.</w:t>
      </w:r>
    </w:p>
    <w:p w:rsidR="00B81609" w:rsidRPr="00735415" w:rsidRDefault="00B81609" w:rsidP="001A65B5">
      <w:pPr>
        <w:numPr>
          <w:ilvl w:val="0"/>
          <w:numId w:val="6"/>
        </w:numPr>
        <w:ind w:left="1276" w:right="337"/>
        <w:jc w:val="both"/>
        <w:rPr>
          <w:rFonts w:ascii="Arial" w:hAnsi="Arial" w:cs="Arial"/>
        </w:rPr>
      </w:pPr>
      <w:r w:rsidRPr="00735415">
        <w:rPr>
          <w:rFonts w:ascii="Arial" w:hAnsi="Arial" w:cs="Arial"/>
        </w:rPr>
        <w:t>Supervisión</w:t>
      </w:r>
      <w:r w:rsidR="00431E4A">
        <w:rPr>
          <w:rFonts w:ascii="Arial" w:hAnsi="Arial" w:cs="Arial"/>
        </w:rPr>
        <w:t xml:space="preserve"> </w:t>
      </w:r>
      <w:proofErr w:type="spellStart"/>
      <w:r w:rsidR="00431E4A">
        <w:rPr>
          <w:rFonts w:ascii="Arial" w:hAnsi="Arial" w:cs="Arial"/>
        </w:rPr>
        <w:t>Tecnica</w:t>
      </w:r>
      <w:proofErr w:type="spellEnd"/>
      <w:r w:rsidR="00431E4A">
        <w:rPr>
          <w:rFonts w:ascii="Arial" w:hAnsi="Arial" w:cs="Arial"/>
        </w:rPr>
        <w:t xml:space="preserve"> Ambiental </w:t>
      </w:r>
      <w:r w:rsidRPr="00735415">
        <w:rPr>
          <w:rFonts w:ascii="Arial" w:hAnsi="Arial" w:cs="Arial"/>
        </w:rPr>
        <w:t xml:space="preserve"> de</w:t>
      </w:r>
      <w:r w:rsidR="00431E4A">
        <w:rPr>
          <w:rFonts w:ascii="Arial" w:hAnsi="Arial" w:cs="Arial"/>
        </w:rPr>
        <w:t xml:space="preserve"> las</w:t>
      </w:r>
      <w:r w:rsidRPr="00735415">
        <w:rPr>
          <w:rFonts w:ascii="Arial" w:hAnsi="Arial" w:cs="Arial"/>
        </w:rPr>
        <w:t xml:space="preserve"> obras, contempla la supervisión en toda </w:t>
      </w:r>
      <w:r w:rsidR="009F180E" w:rsidRPr="00735415">
        <w:rPr>
          <w:rFonts w:ascii="Arial" w:hAnsi="Arial" w:cs="Arial"/>
        </w:rPr>
        <w:t xml:space="preserve">la etapa </w:t>
      </w:r>
      <w:r w:rsidRPr="00735415">
        <w:rPr>
          <w:rFonts w:ascii="Arial" w:hAnsi="Arial" w:cs="Arial"/>
        </w:rPr>
        <w:t xml:space="preserve">de </w:t>
      </w:r>
      <w:r w:rsidR="009F180E" w:rsidRPr="00735415">
        <w:rPr>
          <w:rFonts w:ascii="Arial" w:hAnsi="Arial" w:cs="Arial"/>
        </w:rPr>
        <w:t xml:space="preserve">ejecución de </w:t>
      </w:r>
      <w:r w:rsidR="00CA6EC8">
        <w:rPr>
          <w:rFonts w:ascii="Arial" w:hAnsi="Arial" w:cs="Arial"/>
        </w:rPr>
        <w:t xml:space="preserve">las obras, considerando el cumplimiento lo aplicable a seguridad, calidad, medio ambiente y social. </w:t>
      </w:r>
    </w:p>
    <w:p w:rsidR="00343B44" w:rsidRPr="00735415" w:rsidRDefault="00343B44" w:rsidP="001A65B5">
      <w:pPr>
        <w:numPr>
          <w:ilvl w:val="0"/>
          <w:numId w:val="6"/>
        </w:numPr>
        <w:ind w:left="1276" w:right="337"/>
        <w:jc w:val="both"/>
        <w:rPr>
          <w:rFonts w:ascii="Arial" w:hAnsi="Arial" w:cs="Arial"/>
        </w:rPr>
      </w:pPr>
      <w:r w:rsidRPr="00735415">
        <w:rPr>
          <w:rFonts w:ascii="Arial" w:hAnsi="Arial" w:cs="Arial"/>
        </w:rPr>
        <w:t xml:space="preserve">Cierre de proyecto entre la Entrega Provisional y Definitiva de la Obra – Elaboración del Informe Final </w:t>
      </w:r>
      <w:r w:rsidR="00B81609" w:rsidRPr="00735415">
        <w:rPr>
          <w:rFonts w:ascii="Arial" w:hAnsi="Arial" w:cs="Arial"/>
        </w:rPr>
        <w:t>y liquidación de Contrato de la</w:t>
      </w:r>
      <w:r w:rsidRPr="00735415">
        <w:rPr>
          <w:rFonts w:ascii="Arial" w:hAnsi="Arial" w:cs="Arial"/>
        </w:rPr>
        <w:t xml:space="preserve"> Obra y de Supervisión.</w:t>
      </w:r>
    </w:p>
    <w:p w:rsidR="00B81609" w:rsidRPr="00735415" w:rsidRDefault="00B81609" w:rsidP="00B81609">
      <w:pPr>
        <w:ind w:right="337"/>
        <w:jc w:val="both"/>
        <w:rPr>
          <w:rFonts w:ascii="Arial" w:hAnsi="Arial" w:cs="Arial"/>
        </w:rPr>
      </w:pPr>
    </w:p>
    <w:p w:rsidR="00B81609" w:rsidRPr="00735415" w:rsidRDefault="00B81609" w:rsidP="00B81609">
      <w:pPr>
        <w:ind w:right="337"/>
        <w:jc w:val="both"/>
        <w:rPr>
          <w:rFonts w:ascii="Arial" w:hAnsi="Arial" w:cs="Arial"/>
        </w:rPr>
      </w:pPr>
      <w:r w:rsidRPr="00735415">
        <w:rPr>
          <w:rFonts w:ascii="Arial" w:hAnsi="Arial" w:cs="Arial"/>
        </w:rPr>
        <w:lastRenderedPageBreak/>
        <w:t>Suscrito el contrato se emitirá la Orden de Proceder por orden del Contratante. Una vez emitida la orden de Proceder comenzará a correr el plazo de ejecución de obra y de supervisión.</w:t>
      </w:r>
    </w:p>
    <w:p w:rsidR="00343B44" w:rsidRPr="00735415" w:rsidRDefault="00343B44" w:rsidP="00343B44">
      <w:pPr>
        <w:ind w:left="1311" w:right="337" w:hanging="491"/>
        <w:jc w:val="both"/>
        <w:rPr>
          <w:rFonts w:ascii="Arial" w:hAnsi="Arial" w:cs="Arial"/>
        </w:rPr>
      </w:pPr>
    </w:p>
    <w:p w:rsidR="00B81609" w:rsidRPr="00735415" w:rsidRDefault="00B81609" w:rsidP="001A65B5">
      <w:pPr>
        <w:pStyle w:val="Ttulo2"/>
        <w:numPr>
          <w:ilvl w:val="1"/>
          <w:numId w:val="5"/>
        </w:numPr>
        <w:tabs>
          <w:tab w:val="left" w:pos="851"/>
          <w:tab w:val="left" w:pos="1134"/>
        </w:tabs>
        <w:spacing w:before="0" w:after="0"/>
        <w:jc w:val="both"/>
        <w:rPr>
          <w:rFonts w:ascii="Arial" w:hAnsi="Arial" w:cs="Arial"/>
          <w:bCs w:val="0"/>
          <w:i w:val="0"/>
          <w:iCs w:val="0"/>
          <w:sz w:val="22"/>
          <w:szCs w:val="18"/>
        </w:rPr>
      </w:pPr>
      <w:bookmarkStart w:id="10" w:name="_Toc422238953"/>
      <w:bookmarkStart w:id="11" w:name="_Toc385858948"/>
      <w:r w:rsidRPr="00735415">
        <w:rPr>
          <w:rFonts w:ascii="Arial" w:hAnsi="Arial" w:cs="Arial"/>
          <w:bCs w:val="0"/>
          <w:i w:val="0"/>
          <w:iCs w:val="0"/>
          <w:sz w:val="22"/>
          <w:szCs w:val="18"/>
        </w:rPr>
        <w:t>Modalidad de Adjudicación</w:t>
      </w:r>
      <w:bookmarkEnd w:id="10"/>
    </w:p>
    <w:p w:rsidR="00B81609" w:rsidRPr="00735415" w:rsidRDefault="00B81609" w:rsidP="00B81609"/>
    <w:p w:rsidR="00B81609" w:rsidRPr="00735415" w:rsidRDefault="00B81609" w:rsidP="00B81609">
      <w:pPr>
        <w:rPr>
          <w:rFonts w:ascii="Arial" w:hAnsi="Arial" w:cs="Arial"/>
          <w:szCs w:val="18"/>
        </w:rPr>
      </w:pPr>
      <w:r w:rsidRPr="00735415">
        <w:rPr>
          <w:rFonts w:ascii="Arial" w:hAnsi="Arial" w:cs="Arial"/>
          <w:szCs w:val="18"/>
        </w:rPr>
        <w:t xml:space="preserve">El presente proceso será adjudicado mediante la modalidad </w:t>
      </w:r>
      <w:proofErr w:type="spellStart"/>
      <w:r w:rsidRPr="00735415">
        <w:rPr>
          <w:rFonts w:ascii="Arial" w:hAnsi="Arial" w:cs="Arial"/>
          <w:szCs w:val="18"/>
        </w:rPr>
        <w:t>CDO</w:t>
      </w:r>
      <w:proofErr w:type="spellEnd"/>
      <w:r w:rsidRPr="00735415">
        <w:rPr>
          <w:rFonts w:ascii="Arial" w:hAnsi="Arial" w:cs="Arial"/>
          <w:szCs w:val="18"/>
        </w:rPr>
        <w:t xml:space="preserve"> (Contratación Directa Ordinaria) y será por el total del servicio ofertado.  </w:t>
      </w:r>
    </w:p>
    <w:p w:rsidR="00B81609" w:rsidRPr="00735415" w:rsidRDefault="00B81609" w:rsidP="00B81609"/>
    <w:p w:rsidR="00343B44" w:rsidRPr="00735415" w:rsidRDefault="00343B44" w:rsidP="001A65B5">
      <w:pPr>
        <w:pStyle w:val="Ttulo2"/>
        <w:numPr>
          <w:ilvl w:val="1"/>
          <w:numId w:val="5"/>
        </w:numPr>
        <w:tabs>
          <w:tab w:val="left" w:pos="851"/>
          <w:tab w:val="left" w:pos="1134"/>
        </w:tabs>
        <w:spacing w:before="0" w:after="0"/>
        <w:jc w:val="both"/>
        <w:rPr>
          <w:rFonts w:ascii="Arial" w:hAnsi="Arial" w:cs="Arial"/>
          <w:bCs w:val="0"/>
          <w:i w:val="0"/>
          <w:iCs w:val="0"/>
          <w:sz w:val="22"/>
          <w:szCs w:val="18"/>
        </w:rPr>
      </w:pPr>
      <w:bookmarkStart w:id="12" w:name="_Toc422238954"/>
      <w:r w:rsidRPr="00735415">
        <w:rPr>
          <w:rFonts w:ascii="Arial" w:hAnsi="Arial" w:cs="Arial"/>
          <w:bCs w:val="0"/>
          <w:i w:val="0"/>
          <w:iCs w:val="0"/>
          <w:sz w:val="22"/>
          <w:szCs w:val="18"/>
        </w:rPr>
        <w:t>Método de selección</w:t>
      </w:r>
      <w:bookmarkEnd w:id="11"/>
      <w:bookmarkEnd w:id="12"/>
      <w:r w:rsidRPr="00735415">
        <w:rPr>
          <w:rFonts w:ascii="Arial" w:hAnsi="Arial" w:cs="Arial"/>
          <w:bCs w:val="0"/>
          <w:i w:val="0"/>
          <w:iCs w:val="0"/>
          <w:sz w:val="22"/>
          <w:szCs w:val="18"/>
        </w:rPr>
        <w:t xml:space="preserve"> </w:t>
      </w:r>
    </w:p>
    <w:p w:rsidR="00343B44" w:rsidRPr="00735415" w:rsidRDefault="00343B44" w:rsidP="00343B44">
      <w:pPr>
        <w:rPr>
          <w:rFonts w:ascii="Arial" w:hAnsi="Arial" w:cs="Arial"/>
        </w:rPr>
      </w:pPr>
    </w:p>
    <w:p w:rsidR="00343B44" w:rsidRPr="00735415" w:rsidRDefault="00343B44" w:rsidP="00343B44">
      <w:pPr>
        <w:rPr>
          <w:rFonts w:ascii="Arial" w:hAnsi="Arial" w:cs="Arial"/>
          <w:b/>
          <w:szCs w:val="18"/>
        </w:rPr>
      </w:pPr>
      <w:r w:rsidRPr="00735415">
        <w:rPr>
          <w:rFonts w:ascii="Arial" w:hAnsi="Arial" w:cs="Arial"/>
          <w:szCs w:val="18"/>
        </w:rPr>
        <w:t xml:space="preserve">El método de selección establecido para la evaluación es </w:t>
      </w:r>
      <w:r w:rsidRPr="00735415">
        <w:rPr>
          <w:rFonts w:ascii="Arial" w:hAnsi="Arial" w:cs="Arial"/>
          <w:b/>
          <w:szCs w:val="18"/>
        </w:rPr>
        <w:t>Calidad de la Propuesta Técnica y Costo.</w:t>
      </w:r>
    </w:p>
    <w:p w:rsidR="007302D9" w:rsidRPr="00735415" w:rsidRDefault="007302D9" w:rsidP="00343B44">
      <w:pPr>
        <w:rPr>
          <w:rFonts w:ascii="Arial" w:hAnsi="Arial" w:cs="Arial"/>
          <w:szCs w:val="18"/>
        </w:rPr>
      </w:pPr>
    </w:p>
    <w:p w:rsidR="00343B44" w:rsidRPr="00735415" w:rsidRDefault="00343B44" w:rsidP="001A65B5">
      <w:pPr>
        <w:pStyle w:val="Ttulo2"/>
        <w:numPr>
          <w:ilvl w:val="1"/>
          <w:numId w:val="5"/>
        </w:numPr>
        <w:tabs>
          <w:tab w:val="left" w:pos="851"/>
          <w:tab w:val="left" w:pos="1134"/>
        </w:tabs>
        <w:spacing w:before="0" w:after="0"/>
        <w:jc w:val="both"/>
        <w:rPr>
          <w:rFonts w:ascii="Arial" w:hAnsi="Arial" w:cs="Arial"/>
          <w:bCs w:val="0"/>
          <w:i w:val="0"/>
          <w:iCs w:val="0"/>
          <w:sz w:val="22"/>
          <w:szCs w:val="18"/>
        </w:rPr>
      </w:pPr>
      <w:bookmarkStart w:id="13" w:name="_Toc385858947"/>
      <w:bookmarkStart w:id="14" w:name="_Toc422238955"/>
      <w:r w:rsidRPr="00735415">
        <w:rPr>
          <w:rFonts w:ascii="Arial" w:hAnsi="Arial" w:cs="Arial"/>
          <w:bCs w:val="0"/>
          <w:i w:val="0"/>
          <w:iCs w:val="0"/>
          <w:sz w:val="22"/>
          <w:szCs w:val="18"/>
        </w:rPr>
        <w:t>Precio referencial</w:t>
      </w:r>
      <w:bookmarkEnd w:id="13"/>
      <w:bookmarkEnd w:id="14"/>
    </w:p>
    <w:p w:rsidR="007302D9" w:rsidRPr="00735415" w:rsidRDefault="007302D9" w:rsidP="007302D9"/>
    <w:p w:rsidR="00343B44" w:rsidRPr="00735415" w:rsidRDefault="00343B44" w:rsidP="00343B44">
      <w:pPr>
        <w:rPr>
          <w:rFonts w:ascii="Arial" w:hAnsi="Arial" w:cs="Arial"/>
        </w:rPr>
      </w:pPr>
      <w:r w:rsidRPr="00735415">
        <w:rPr>
          <w:rFonts w:ascii="Arial" w:hAnsi="Arial" w:cs="Arial"/>
        </w:rPr>
        <w:t>El monto estipulado para la supervisión se muestra en el siguiente cuadro:</w:t>
      </w:r>
    </w:p>
    <w:p w:rsidR="00343B44" w:rsidRPr="00735415" w:rsidRDefault="00343B44" w:rsidP="00343B44">
      <w:pPr>
        <w:rPr>
          <w:rFonts w:ascii="Arial" w:hAnsi="Arial" w:cs="Arial"/>
        </w:rPr>
      </w:pPr>
    </w:p>
    <w:tbl>
      <w:tblPr>
        <w:tblW w:w="9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41"/>
        <w:gridCol w:w="3907"/>
        <w:gridCol w:w="1134"/>
        <w:gridCol w:w="1559"/>
        <w:gridCol w:w="1763"/>
      </w:tblGrid>
      <w:tr w:rsidR="00343B44" w:rsidRPr="00735415" w:rsidTr="00D66E5B">
        <w:trPr>
          <w:trHeight w:val="438"/>
        </w:trPr>
        <w:tc>
          <w:tcPr>
            <w:tcW w:w="841" w:type="dxa"/>
            <w:shd w:val="clear" w:color="auto" w:fill="DAEEF3"/>
            <w:vAlign w:val="center"/>
            <w:hideMark/>
          </w:tcPr>
          <w:p w:rsidR="00343B44" w:rsidRPr="00735415" w:rsidRDefault="00343B44" w:rsidP="00D66E5B">
            <w:pPr>
              <w:jc w:val="center"/>
              <w:rPr>
                <w:rFonts w:ascii="Arial" w:hAnsi="Arial" w:cs="Arial"/>
                <w:b/>
                <w:bCs/>
                <w:lang w:eastAsia="es-BO"/>
              </w:rPr>
            </w:pPr>
            <w:r w:rsidRPr="00735415">
              <w:rPr>
                <w:rFonts w:ascii="Arial" w:hAnsi="Arial" w:cs="Arial"/>
                <w:b/>
                <w:bCs/>
                <w:lang w:val="es-ES" w:eastAsia="es-BO"/>
              </w:rPr>
              <w:t>N°</w:t>
            </w:r>
          </w:p>
        </w:tc>
        <w:tc>
          <w:tcPr>
            <w:tcW w:w="3907" w:type="dxa"/>
            <w:shd w:val="clear" w:color="auto" w:fill="DAEEF3"/>
            <w:vAlign w:val="center"/>
            <w:hideMark/>
          </w:tcPr>
          <w:p w:rsidR="00343B44" w:rsidRPr="00735415" w:rsidRDefault="00343B44" w:rsidP="00D66E5B">
            <w:pPr>
              <w:jc w:val="center"/>
              <w:rPr>
                <w:rFonts w:ascii="Arial" w:hAnsi="Arial" w:cs="Arial"/>
                <w:b/>
                <w:bCs/>
                <w:lang w:eastAsia="es-BO"/>
              </w:rPr>
            </w:pPr>
            <w:r w:rsidRPr="00735415">
              <w:rPr>
                <w:rFonts w:ascii="Arial" w:hAnsi="Arial" w:cs="Arial"/>
                <w:b/>
                <w:bCs/>
                <w:lang w:val="es-ES" w:eastAsia="es-BO"/>
              </w:rPr>
              <w:t>Descripción</w:t>
            </w:r>
          </w:p>
        </w:tc>
        <w:tc>
          <w:tcPr>
            <w:tcW w:w="1134" w:type="dxa"/>
            <w:shd w:val="clear" w:color="auto" w:fill="DAEEF3"/>
            <w:vAlign w:val="center"/>
            <w:hideMark/>
          </w:tcPr>
          <w:p w:rsidR="00343B44" w:rsidRPr="00735415" w:rsidRDefault="00343B44" w:rsidP="00D66E5B">
            <w:pPr>
              <w:jc w:val="center"/>
              <w:rPr>
                <w:rFonts w:ascii="Arial" w:hAnsi="Arial" w:cs="Arial"/>
                <w:b/>
                <w:bCs/>
                <w:lang w:eastAsia="es-BO"/>
              </w:rPr>
            </w:pPr>
            <w:r w:rsidRPr="00735415">
              <w:rPr>
                <w:rFonts w:ascii="Arial" w:hAnsi="Arial" w:cs="Arial"/>
                <w:b/>
                <w:bCs/>
                <w:lang w:val="es-ES" w:eastAsia="es-BO"/>
              </w:rPr>
              <w:t xml:space="preserve">Cantidad </w:t>
            </w:r>
          </w:p>
        </w:tc>
        <w:tc>
          <w:tcPr>
            <w:tcW w:w="1559" w:type="dxa"/>
            <w:shd w:val="clear" w:color="auto" w:fill="DAEEF3"/>
            <w:vAlign w:val="center"/>
            <w:hideMark/>
          </w:tcPr>
          <w:p w:rsidR="00343B44" w:rsidRPr="00735415" w:rsidRDefault="00343B44" w:rsidP="00D66E5B">
            <w:pPr>
              <w:jc w:val="center"/>
              <w:rPr>
                <w:rFonts w:ascii="Arial" w:hAnsi="Arial" w:cs="Arial"/>
                <w:b/>
                <w:bCs/>
                <w:lang w:eastAsia="es-BO"/>
              </w:rPr>
            </w:pPr>
            <w:r w:rsidRPr="00735415">
              <w:rPr>
                <w:rFonts w:ascii="Arial" w:hAnsi="Arial" w:cs="Arial"/>
                <w:b/>
                <w:bCs/>
                <w:lang w:val="es-ES" w:eastAsia="es-BO"/>
              </w:rPr>
              <w:t>Precio unitario</w:t>
            </w:r>
            <w:r w:rsidR="007302D9" w:rsidRPr="00735415">
              <w:rPr>
                <w:rFonts w:ascii="Arial" w:hAnsi="Arial" w:cs="Arial"/>
                <w:b/>
                <w:bCs/>
                <w:lang w:val="es-ES" w:eastAsia="es-BO"/>
              </w:rPr>
              <w:t xml:space="preserve"> (Bs)</w:t>
            </w:r>
          </w:p>
        </w:tc>
        <w:tc>
          <w:tcPr>
            <w:tcW w:w="1763" w:type="dxa"/>
            <w:shd w:val="clear" w:color="auto" w:fill="DAEEF3"/>
            <w:vAlign w:val="center"/>
            <w:hideMark/>
          </w:tcPr>
          <w:p w:rsidR="007302D9" w:rsidRPr="00735415" w:rsidRDefault="00343B44" w:rsidP="00D66E5B">
            <w:pPr>
              <w:jc w:val="center"/>
              <w:rPr>
                <w:rFonts w:ascii="Arial" w:hAnsi="Arial" w:cs="Arial"/>
                <w:b/>
                <w:bCs/>
                <w:lang w:val="es-ES" w:eastAsia="es-BO"/>
              </w:rPr>
            </w:pPr>
            <w:r w:rsidRPr="00735415">
              <w:rPr>
                <w:rFonts w:ascii="Arial" w:hAnsi="Arial" w:cs="Arial"/>
                <w:b/>
                <w:bCs/>
                <w:lang w:val="es-ES" w:eastAsia="es-BO"/>
              </w:rPr>
              <w:t>Precio total</w:t>
            </w:r>
          </w:p>
          <w:p w:rsidR="00343B44" w:rsidRPr="00735415" w:rsidRDefault="007302D9" w:rsidP="00D66E5B">
            <w:pPr>
              <w:jc w:val="center"/>
              <w:rPr>
                <w:rFonts w:ascii="Arial" w:hAnsi="Arial" w:cs="Arial"/>
                <w:b/>
                <w:bCs/>
                <w:lang w:eastAsia="es-BO"/>
              </w:rPr>
            </w:pPr>
            <w:r w:rsidRPr="00735415">
              <w:rPr>
                <w:rFonts w:ascii="Arial" w:hAnsi="Arial" w:cs="Arial"/>
                <w:b/>
                <w:bCs/>
                <w:lang w:val="es-ES" w:eastAsia="es-BO"/>
              </w:rPr>
              <w:t xml:space="preserve"> (Bs)</w:t>
            </w:r>
          </w:p>
        </w:tc>
      </w:tr>
      <w:tr w:rsidR="00343B44" w:rsidRPr="00735415" w:rsidTr="00D66E5B">
        <w:trPr>
          <w:trHeight w:val="690"/>
        </w:trPr>
        <w:tc>
          <w:tcPr>
            <w:tcW w:w="841" w:type="dxa"/>
            <w:shd w:val="clear" w:color="auto" w:fill="auto"/>
            <w:vAlign w:val="center"/>
            <w:hideMark/>
          </w:tcPr>
          <w:p w:rsidR="00343B44" w:rsidRPr="00735415" w:rsidRDefault="00343B44" w:rsidP="00D66E5B">
            <w:pPr>
              <w:jc w:val="center"/>
              <w:rPr>
                <w:rFonts w:ascii="Arial" w:hAnsi="Arial" w:cs="Arial"/>
                <w:lang w:eastAsia="es-BO"/>
              </w:rPr>
            </w:pPr>
            <w:r w:rsidRPr="00735415">
              <w:rPr>
                <w:rFonts w:ascii="Arial" w:hAnsi="Arial" w:cs="Arial"/>
                <w:lang w:val="es-ES" w:eastAsia="es-BO"/>
              </w:rPr>
              <w:t>1</w:t>
            </w:r>
          </w:p>
        </w:tc>
        <w:tc>
          <w:tcPr>
            <w:tcW w:w="3907" w:type="dxa"/>
            <w:shd w:val="clear" w:color="auto" w:fill="auto"/>
            <w:vAlign w:val="center"/>
            <w:hideMark/>
          </w:tcPr>
          <w:p w:rsidR="00431E4A" w:rsidRPr="00431E4A" w:rsidRDefault="007302D9" w:rsidP="00431E4A">
            <w:pPr>
              <w:jc w:val="both"/>
              <w:rPr>
                <w:rFonts w:ascii="Arial" w:hAnsi="Arial" w:cs="Arial"/>
                <w:lang w:val="es-ES" w:eastAsia="es-BO"/>
              </w:rPr>
            </w:pPr>
            <w:proofErr w:type="spellStart"/>
            <w:r w:rsidRPr="00735415">
              <w:rPr>
                <w:rFonts w:ascii="Arial" w:hAnsi="Arial" w:cs="Arial"/>
                <w:lang w:val="es-ES" w:eastAsia="es-BO"/>
              </w:rPr>
              <w:t>SUPERVISION</w:t>
            </w:r>
            <w:proofErr w:type="spellEnd"/>
            <w:r w:rsidRPr="00735415">
              <w:rPr>
                <w:rFonts w:ascii="Arial" w:hAnsi="Arial" w:cs="Arial"/>
                <w:lang w:val="es-ES" w:eastAsia="es-BO"/>
              </w:rPr>
              <w:t xml:space="preserve"> </w:t>
            </w:r>
            <w:r w:rsidR="00431E4A">
              <w:rPr>
                <w:rFonts w:ascii="Arial" w:hAnsi="Arial" w:cs="Arial"/>
                <w:lang w:val="es-ES" w:eastAsia="es-BO"/>
              </w:rPr>
              <w:t xml:space="preserve">TÉCNICA AMBIENTAL </w:t>
            </w:r>
            <w:r w:rsidR="00431E4A" w:rsidRPr="00431E4A">
              <w:rPr>
                <w:rFonts w:ascii="Arial" w:hAnsi="Arial" w:cs="Arial"/>
                <w:lang w:val="es-ES" w:eastAsia="es-BO"/>
              </w:rPr>
              <w:t>CONSTRUCCIÓN DE RED PRIMARIA</w:t>
            </w:r>
          </w:p>
          <w:p w:rsidR="00343B44" w:rsidRPr="00735415" w:rsidRDefault="00431E4A" w:rsidP="00431E4A">
            <w:pPr>
              <w:jc w:val="both"/>
              <w:rPr>
                <w:rFonts w:ascii="Arial" w:hAnsi="Arial" w:cs="Arial"/>
                <w:lang w:val="es-ES" w:eastAsia="es-BO"/>
              </w:rPr>
            </w:pPr>
            <w:r w:rsidRPr="00431E4A">
              <w:rPr>
                <w:rFonts w:ascii="Arial" w:hAnsi="Arial" w:cs="Arial"/>
                <w:lang w:val="es-ES" w:eastAsia="es-BO"/>
              </w:rPr>
              <w:t>PULQUINA ABAJO - COMARAPA</w:t>
            </w:r>
          </w:p>
        </w:tc>
        <w:tc>
          <w:tcPr>
            <w:tcW w:w="1134" w:type="dxa"/>
            <w:shd w:val="clear" w:color="auto" w:fill="auto"/>
            <w:vAlign w:val="center"/>
            <w:hideMark/>
          </w:tcPr>
          <w:p w:rsidR="00343B44" w:rsidRPr="00735415" w:rsidRDefault="00343B44" w:rsidP="00D66E5B">
            <w:pPr>
              <w:jc w:val="center"/>
              <w:rPr>
                <w:rFonts w:ascii="Arial" w:hAnsi="Arial" w:cs="Arial"/>
                <w:lang w:eastAsia="es-BO"/>
              </w:rPr>
            </w:pPr>
            <w:r w:rsidRPr="00735415">
              <w:rPr>
                <w:rFonts w:ascii="Arial" w:hAnsi="Arial" w:cs="Arial"/>
                <w:lang w:val="es-ES" w:eastAsia="es-BO"/>
              </w:rPr>
              <w:t>1.00</w:t>
            </w:r>
          </w:p>
        </w:tc>
        <w:tc>
          <w:tcPr>
            <w:tcW w:w="1559" w:type="dxa"/>
            <w:shd w:val="clear" w:color="auto" w:fill="auto"/>
            <w:vAlign w:val="center"/>
            <w:hideMark/>
          </w:tcPr>
          <w:p w:rsidR="00343B44" w:rsidRPr="00735415" w:rsidRDefault="00431E4A" w:rsidP="00431E4A">
            <w:pPr>
              <w:jc w:val="center"/>
              <w:rPr>
                <w:rFonts w:ascii="Arial" w:hAnsi="Arial" w:cs="Arial"/>
                <w:lang w:eastAsia="es-BO"/>
              </w:rPr>
            </w:pPr>
            <w:r>
              <w:rPr>
                <w:rFonts w:ascii="Arial" w:hAnsi="Arial" w:cs="Arial"/>
                <w:lang w:val="es-ES" w:eastAsia="es-BO"/>
              </w:rPr>
              <w:t>748</w:t>
            </w:r>
            <w:r w:rsidR="007302D9" w:rsidRPr="00735415">
              <w:rPr>
                <w:rFonts w:ascii="Arial" w:hAnsi="Arial" w:cs="Arial"/>
                <w:lang w:val="es-ES" w:eastAsia="es-BO"/>
              </w:rPr>
              <w:t>.</w:t>
            </w:r>
            <w:r>
              <w:rPr>
                <w:rFonts w:ascii="Arial" w:hAnsi="Arial" w:cs="Arial"/>
                <w:lang w:val="es-ES" w:eastAsia="es-BO"/>
              </w:rPr>
              <w:t>968</w:t>
            </w:r>
            <w:r w:rsidR="007302D9" w:rsidRPr="00735415">
              <w:rPr>
                <w:rFonts w:ascii="Arial" w:hAnsi="Arial" w:cs="Arial"/>
                <w:lang w:val="es-ES" w:eastAsia="es-BO"/>
              </w:rPr>
              <w:t>,</w:t>
            </w:r>
            <w:r>
              <w:rPr>
                <w:rFonts w:ascii="Arial" w:hAnsi="Arial" w:cs="Arial"/>
                <w:lang w:val="es-ES" w:eastAsia="es-BO"/>
              </w:rPr>
              <w:t>17</w:t>
            </w:r>
          </w:p>
        </w:tc>
        <w:tc>
          <w:tcPr>
            <w:tcW w:w="1763" w:type="dxa"/>
            <w:shd w:val="clear" w:color="auto" w:fill="auto"/>
            <w:vAlign w:val="center"/>
            <w:hideMark/>
          </w:tcPr>
          <w:p w:rsidR="00343B44" w:rsidRPr="00735415" w:rsidRDefault="00431E4A" w:rsidP="00431E4A">
            <w:pPr>
              <w:jc w:val="center"/>
              <w:rPr>
                <w:rFonts w:ascii="Arial" w:hAnsi="Arial" w:cs="Arial"/>
                <w:lang w:eastAsia="es-BO"/>
              </w:rPr>
            </w:pPr>
            <w:r>
              <w:rPr>
                <w:rFonts w:ascii="Arial" w:hAnsi="Arial" w:cs="Arial"/>
                <w:lang w:val="es-ES" w:eastAsia="es-BO"/>
              </w:rPr>
              <w:t>748</w:t>
            </w:r>
            <w:r w:rsidR="007302D9" w:rsidRPr="00735415">
              <w:rPr>
                <w:rFonts w:ascii="Arial" w:hAnsi="Arial" w:cs="Arial"/>
                <w:lang w:val="es-ES" w:eastAsia="es-BO"/>
              </w:rPr>
              <w:t>.</w:t>
            </w:r>
            <w:r>
              <w:rPr>
                <w:rFonts w:ascii="Arial" w:hAnsi="Arial" w:cs="Arial"/>
                <w:lang w:val="es-ES" w:eastAsia="es-BO"/>
              </w:rPr>
              <w:t>968</w:t>
            </w:r>
            <w:r w:rsidR="007302D9" w:rsidRPr="00735415">
              <w:rPr>
                <w:rFonts w:ascii="Arial" w:hAnsi="Arial" w:cs="Arial"/>
                <w:lang w:val="es-ES" w:eastAsia="es-BO"/>
              </w:rPr>
              <w:t>,</w:t>
            </w:r>
            <w:r>
              <w:rPr>
                <w:rFonts w:ascii="Arial" w:hAnsi="Arial" w:cs="Arial"/>
                <w:lang w:val="es-ES" w:eastAsia="es-BO"/>
              </w:rPr>
              <w:t>17</w:t>
            </w:r>
          </w:p>
        </w:tc>
      </w:tr>
    </w:tbl>
    <w:p w:rsidR="00343B44" w:rsidRPr="00735415" w:rsidRDefault="00343B44" w:rsidP="00343B44">
      <w:pPr>
        <w:rPr>
          <w:rFonts w:ascii="Arial" w:hAnsi="Arial" w:cs="Arial"/>
        </w:rPr>
      </w:pPr>
    </w:p>
    <w:p w:rsidR="00343B44" w:rsidRPr="00735415" w:rsidRDefault="00343B44" w:rsidP="007302D9">
      <w:pPr>
        <w:jc w:val="both"/>
        <w:rPr>
          <w:rFonts w:ascii="Arial" w:hAnsi="Arial" w:cs="Arial"/>
        </w:rPr>
      </w:pPr>
      <w:r w:rsidRPr="00735415">
        <w:rPr>
          <w:rFonts w:ascii="Arial" w:hAnsi="Arial" w:cs="Arial"/>
        </w:rPr>
        <w:t>Para la elaboración de propuestas deberán enmarcarse dentro del monto establecido</w:t>
      </w:r>
      <w:r w:rsidR="007302D9" w:rsidRPr="00735415">
        <w:rPr>
          <w:rFonts w:ascii="Arial" w:hAnsi="Arial" w:cs="Arial"/>
        </w:rPr>
        <w:t>.</w:t>
      </w:r>
    </w:p>
    <w:p w:rsidR="007302D9" w:rsidRPr="00735415" w:rsidRDefault="007302D9" w:rsidP="007302D9">
      <w:pPr>
        <w:jc w:val="both"/>
        <w:rPr>
          <w:rFonts w:ascii="Arial" w:hAnsi="Arial" w:cs="Arial"/>
        </w:rPr>
      </w:pPr>
    </w:p>
    <w:p w:rsidR="007302D9" w:rsidRPr="00735415" w:rsidRDefault="007302D9" w:rsidP="001A65B5">
      <w:pPr>
        <w:pStyle w:val="Ttulo2"/>
        <w:numPr>
          <w:ilvl w:val="1"/>
          <w:numId w:val="5"/>
        </w:numPr>
        <w:tabs>
          <w:tab w:val="left" w:pos="851"/>
          <w:tab w:val="left" w:pos="1134"/>
        </w:tabs>
        <w:spacing w:before="0" w:after="0"/>
        <w:jc w:val="both"/>
        <w:rPr>
          <w:rFonts w:ascii="Arial" w:hAnsi="Arial" w:cs="Arial"/>
          <w:bCs w:val="0"/>
          <w:i w:val="0"/>
          <w:iCs w:val="0"/>
          <w:sz w:val="22"/>
          <w:szCs w:val="18"/>
        </w:rPr>
      </w:pPr>
      <w:bookmarkStart w:id="15" w:name="_Toc422238956"/>
      <w:r w:rsidRPr="00735415">
        <w:rPr>
          <w:rFonts w:ascii="Arial" w:hAnsi="Arial" w:cs="Arial"/>
          <w:bCs w:val="0"/>
          <w:i w:val="0"/>
          <w:iCs w:val="0"/>
          <w:sz w:val="22"/>
          <w:szCs w:val="18"/>
        </w:rPr>
        <w:t>Validez de la Propuesta</w:t>
      </w:r>
      <w:bookmarkEnd w:id="15"/>
      <w:r w:rsidRPr="00735415">
        <w:rPr>
          <w:rFonts w:ascii="Arial" w:hAnsi="Arial" w:cs="Arial"/>
          <w:bCs w:val="0"/>
          <w:i w:val="0"/>
          <w:iCs w:val="0"/>
          <w:sz w:val="22"/>
          <w:szCs w:val="18"/>
        </w:rPr>
        <w:t xml:space="preserve">  </w:t>
      </w:r>
    </w:p>
    <w:p w:rsidR="007302D9" w:rsidRPr="00735415" w:rsidRDefault="007302D9" w:rsidP="007302D9"/>
    <w:p w:rsidR="007302D9" w:rsidRPr="00735415" w:rsidRDefault="007302D9" w:rsidP="003C2520">
      <w:pPr>
        <w:rPr>
          <w:rFonts w:ascii="Arial" w:hAnsi="Arial" w:cs="Arial"/>
          <w:lang w:val="es-ES"/>
        </w:rPr>
      </w:pPr>
      <w:r w:rsidRPr="00735415">
        <w:rPr>
          <w:rFonts w:ascii="Arial" w:hAnsi="Arial" w:cs="Arial"/>
          <w:lang w:val="es-ES"/>
        </w:rPr>
        <w:t xml:space="preserve">Validez de la Propuesta, la cual no puede ser menor a 90 días calendario. </w:t>
      </w:r>
    </w:p>
    <w:p w:rsidR="007302D9" w:rsidRPr="00735415" w:rsidRDefault="007302D9" w:rsidP="007302D9">
      <w:pPr>
        <w:jc w:val="both"/>
        <w:rPr>
          <w:rFonts w:ascii="Arial" w:hAnsi="Arial" w:cs="Arial"/>
          <w:lang w:val="es-ES"/>
        </w:rPr>
      </w:pPr>
      <w:r w:rsidRPr="00735415">
        <w:rPr>
          <w:rFonts w:ascii="Arial" w:hAnsi="Arial" w:cs="Arial"/>
          <w:lang w:val="es-ES"/>
        </w:rPr>
        <w:t xml:space="preserve"> </w:t>
      </w:r>
    </w:p>
    <w:p w:rsidR="007302D9" w:rsidRPr="00735415" w:rsidRDefault="007302D9" w:rsidP="001A65B5">
      <w:pPr>
        <w:pStyle w:val="Ttulo2"/>
        <w:numPr>
          <w:ilvl w:val="1"/>
          <w:numId w:val="5"/>
        </w:numPr>
        <w:tabs>
          <w:tab w:val="left" w:pos="851"/>
          <w:tab w:val="left" w:pos="1134"/>
        </w:tabs>
        <w:spacing w:before="0" w:after="0"/>
        <w:jc w:val="both"/>
        <w:rPr>
          <w:rFonts w:ascii="Arial" w:hAnsi="Arial" w:cs="Arial"/>
          <w:bCs w:val="0"/>
          <w:i w:val="0"/>
          <w:iCs w:val="0"/>
          <w:sz w:val="22"/>
          <w:szCs w:val="18"/>
        </w:rPr>
      </w:pPr>
      <w:bookmarkStart w:id="16" w:name="_Toc422238957"/>
      <w:r w:rsidRPr="00735415">
        <w:rPr>
          <w:rFonts w:ascii="Arial" w:hAnsi="Arial" w:cs="Arial"/>
          <w:bCs w:val="0"/>
          <w:i w:val="0"/>
          <w:iCs w:val="0"/>
          <w:sz w:val="22"/>
          <w:szCs w:val="18"/>
        </w:rPr>
        <w:t>Inspección Previa</w:t>
      </w:r>
      <w:bookmarkEnd w:id="16"/>
      <w:r w:rsidRPr="00735415">
        <w:rPr>
          <w:rFonts w:ascii="Arial" w:hAnsi="Arial" w:cs="Arial"/>
          <w:bCs w:val="0"/>
          <w:i w:val="0"/>
          <w:iCs w:val="0"/>
          <w:sz w:val="22"/>
          <w:szCs w:val="18"/>
        </w:rPr>
        <w:t xml:space="preserve"> </w:t>
      </w:r>
    </w:p>
    <w:p w:rsidR="007302D9" w:rsidRPr="00735415" w:rsidRDefault="007302D9" w:rsidP="007302D9">
      <w:pPr>
        <w:spacing w:before="240"/>
        <w:jc w:val="both"/>
        <w:rPr>
          <w:rFonts w:ascii="Arial" w:hAnsi="Arial" w:cs="Arial"/>
          <w:lang w:val="es-ES"/>
        </w:rPr>
      </w:pPr>
      <w:r w:rsidRPr="00735415">
        <w:rPr>
          <w:rFonts w:ascii="Arial" w:hAnsi="Arial" w:cs="Arial"/>
          <w:lang w:val="es-ES"/>
        </w:rPr>
        <w:t>Las empresas</w:t>
      </w:r>
      <w:r w:rsidR="004568C2">
        <w:rPr>
          <w:rFonts w:ascii="Arial" w:hAnsi="Arial" w:cs="Arial"/>
          <w:lang w:val="es-ES"/>
        </w:rPr>
        <w:t xml:space="preserve"> </w:t>
      </w:r>
      <w:r w:rsidRPr="00735415">
        <w:rPr>
          <w:rFonts w:ascii="Arial" w:hAnsi="Arial" w:cs="Arial"/>
          <w:lang w:val="es-ES"/>
        </w:rPr>
        <w:t>proponentes tienen la opción de realizar la inspección previa del lugar y el entorno donde se realizar</w:t>
      </w:r>
      <w:r w:rsidR="0078611D" w:rsidRPr="00735415">
        <w:rPr>
          <w:rFonts w:ascii="Arial" w:hAnsi="Arial" w:cs="Arial"/>
          <w:lang w:val="es-ES"/>
        </w:rPr>
        <w:t>á</w:t>
      </w:r>
      <w:r w:rsidRPr="00735415">
        <w:rPr>
          <w:rFonts w:ascii="Arial" w:hAnsi="Arial" w:cs="Arial"/>
          <w:lang w:val="es-ES"/>
        </w:rPr>
        <w:t xml:space="preserve"> la obra, días antes de</w:t>
      </w:r>
      <w:r w:rsidR="004568C2">
        <w:rPr>
          <w:rFonts w:ascii="Arial" w:hAnsi="Arial" w:cs="Arial"/>
          <w:lang w:val="es-ES"/>
        </w:rPr>
        <w:t xml:space="preserve"> la presentación de propuestas</w:t>
      </w:r>
      <w:r w:rsidRPr="00735415">
        <w:rPr>
          <w:rFonts w:ascii="Arial" w:hAnsi="Arial" w:cs="Arial"/>
          <w:lang w:val="es-ES"/>
        </w:rPr>
        <w:t xml:space="preserve"> por cuenta propia, donde el proponente al momento de presentar su propuesta deberá presentar una declaración jurada sobre el conocimiento del lugar de ejecución de la obra</w:t>
      </w:r>
      <w:r w:rsidR="0078611D" w:rsidRPr="00735415">
        <w:rPr>
          <w:rFonts w:ascii="Arial" w:hAnsi="Arial" w:cs="Arial"/>
          <w:lang w:val="es-ES"/>
        </w:rPr>
        <w:t>.</w:t>
      </w:r>
      <w:r w:rsidRPr="00735415">
        <w:rPr>
          <w:rFonts w:ascii="Arial" w:hAnsi="Arial" w:cs="Arial"/>
          <w:lang w:val="es-ES"/>
        </w:rPr>
        <w:t xml:space="preserve"> </w:t>
      </w:r>
    </w:p>
    <w:p w:rsidR="007302D9" w:rsidRPr="00735415" w:rsidRDefault="007302D9" w:rsidP="007302D9">
      <w:pPr>
        <w:jc w:val="both"/>
        <w:rPr>
          <w:rFonts w:ascii="Arial" w:hAnsi="Arial" w:cs="Arial"/>
          <w:lang w:val="es-ES"/>
        </w:rPr>
      </w:pPr>
      <w:r w:rsidRPr="00735415">
        <w:rPr>
          <w:rFonts w:ascii="Arial" w:hAnsi="Arial" w:cs="Arial"/>
          <w:lang w:val="es-ES"/>
        </w:rPr>
        <w:t xml:space="preserve"> </w:t>
      </w:r>
    </w:p>
    <w:p w:rsidR="007302D9" w:rsidRPr="00735415" w:rsidRDefault="007302D9" w:rsidP="001A65B5">
      <w:pPr>
        <w:pStyle w:val="Ttulo2"/>
        <w:numPr>
          <w:ilvl w:val="1"/>
          <w:numId w:val="5"/>
        </w:numPr>
        <w:tabs>
          <w:tab w:val="left" w:pos="851"/>
          <w:tab w:val="left" w:pos="1134"/>
        </w:tabs>
        <w:spacing w:before="0" w:after="0"/>
        <w:jc w:val="both"/>
        <w:rPr>
          <w:rFonts w:ascii="Arial" w:hAnsi="Arial" w:cs="Arial"/>
          <w:bCs w:val="0"/>
          <w:i w:val="0"/>
          <w:iCs w:val="0"/>
          <w:sz w:val="22"/>
          <w:szCs w:val="18"/>
        </w:rPr>
      </w:pPr>
      <w:bookmarkStart w:id="17" w:name="_Toc422238958"/>
      <w:r w:rsidRPr="00735415">
        <w:rPr>
          <w:rFonts w:ascii="Arial" w:hAnsi="Arial" w:cs="Arial"/>
          <w:bCs w:val="0"/>
          <w:i w:val="0"/>
          <w:iCs w:val="0"/>
          <w:sz w:val="22"/>
          <w:szCs w:val="18"/>
        </w:rPr>
        <w:t>Reunión De Aclaración</w:t>
      </w:r>
      <w:bookmarkEnd w:id="17"/>
      <w:r w:rsidRPr="00735415">
        <w:rPr>
          <w:rFonts w:ascii="Arial" w:hAnsi="Arial" w:cs="Arial"/>
          <w:bCs w:val="0"/>
          <w:i w:val="0"/>
          <w:iCs w:val="0"/>
          <w:sz w:val="22"/>
          <w:szCs w:val="18"/>
        </w:rPr>
        <w:t xml:space="preserve"> </w:t>
      </w:r>
    </w:p>
    <w:p w:rsidR="007302D9" w:rsidRPr="00735415" w:rsidRDefault="007302D9" w:rsidP="007302D9">
      <w:pPr>
        <w:jc w:val="both"/>
        <w:rPr>
          <w:rFonts w:ascii="Arial" w:hAnsi="Arial" w:cs="Arial"/>
          <w:lang w:val="es-ES"/>
        </w:rPr>
      </w:pPr>
      <w:r w:rsidRPr="00735415">
        <w:rPr>
          <w:rFonts w:ascii="Arial" w:hAnsi="Arial" w:cs="Arial"/>
          <w:lang w:val="es-ES"/>
        </w:rPr>
        <w:t xml:space="preserve"> </w:t>
      </w:r>
    </w:p>
    <w:p w:rsidR="007302D9" w:rsidRDefault="00251B82" w:rsidP="007302D9">
      <w:pPr>
        <w:jc w:val="both"/>
        <w:rPr>
          <w:rFonts w:ascii="Arial" w:hAnsi="Arial" w:cs="Arial"/>
          <w:lang w:val="es-ES"/>
        </w:rPr>
      </w:pPr>
      <w:r>
        <w:rPr>
          <w:rFonts w:ascii="Arial" w:hAnsi="Arial" w:cs="Arial"/>
          <w:lang w:val="es-ES"/>
        </w:rPr>
        <w:t>No se llevara a cabo la reunión de aclaración.</w:t>
      </w:r>
    </w:p>
    <w:p w:rsidR="00251B82" w:rsidRPr="00735415" w:rsidRDefault="00251B82" w:rsidP="007302D9">
      <w:pPr>
        <w:jc w:val="both"/>
        <w:rPr>
          <w:rFonts w:ascii="Arial" w:hAnsi="Arial" w:cs="Arial"/>
          <w:lang w:val="es-ES"/>
        </w:rPr>
      </w:pPr>
    </w:p>
    <w:p w:rsidR="007302D9" w:rsidRPr="00735415" w:rsidRDefault="007302D9" w:rsidP="001A65B5">
      <w:pPr>
        <w:pStyle w:val="Ttulo2"/>
        <w:numPr>
          <w:ilvl w:val="1"/>
          <w:numId w:val="5"/>
        </w:numPr>
        <w:tabs>
          <w:tab w:val="left" w:pos="851"/>
          <w:tab w:val="left" w:pos="1134"/>
        </w:tabs>
        <w:spacing w:before="0" w:after="0"/>
        <w:jc w:val="both"/>
        <w:rPr>
          <w:rFonts w:ascii="Arial" w:hAnsi="Arial" w:cs="Arial"/>
          <w:lang w:val="es-ES"/>
        </w:rPr>
      </w:pPr>
      <w:bookmarkStart w:id="18" w:name="_Toc422238959"/>
      <w:r w:rsidRPr="00735415">
        <w:rPr>
          <w:rFonts w:ascii="Arial" w:hAnsi="Arial" w:cs="Arial"/>
          <w:bCs w:val="0"/>
          <w:i w:val="0"/>
          <w:iCs w:val="0"/>
          <w:sz w:val="22"/>
          <w:szCs w:val="18"/>
        </w:rPr>
        <w:t>Propuesta Económica (Calificable)</w:t>
      </w:r>
      <w:bookmarkEnd w:id="18"/>
      <w:r w:rsidRPr="00735415">
        <w:rPr>
          <w:rFonts w:ascii="Arial" w:hAnsi="Arial" w:cs="Arial"/>
          <w:bCs w:val="0"/>
          <w:i w:val="0"/>
          <w:iCs w:val="0"/>
          <w:sz w:val="22"/>
          <w:szCs w:val="18"/>
        </w:rPr>
        <w:t xml:space="preserve"> </w:t>
      </w:r>
    </w:p>
    <w:p w:rsidR="007302D9" w:rsidRPr="00735415" w:rsidRDefault="007302D9" w:rsidP="007302D9">
      <w:pPr>
        <w:jc w:val="both"/>
        <w:rPr>
          <w:rFonts w:ascii="Arial" w:hAnsi="Arial" w:cs="Arial"/>
          <w:lang w:val="es-ES"/>
        </w:rPr>
      </w:pPr>
      <w:r w:rsidRPr="00735415">
        <w:rPr>
          <w:rFonts w:ascii="Arial" w:hAnsi="Arial" w:cs="Arial"/>
          <w:lang w:val="es-ES"/>
        </w:rPr>
        <w:t xml:space="preserve"> </w:t>
      </w:r>
    </w:p>
    <w:p w:rsidR="007302D9" w:rsidRPr="00735415" w:rsidRDefault="007302D9" w:rsidP="007302D9">
      <w:pPr>
        <w:jc w:val="both"/>
        <w:rPr>
          <w:rFonts w:ascii="Arial" w:hAnsi="Arial" w:cs="Arial"/>
          <w:lang w:val="es-ES"/>
        </w:rPr>
      </w:pPr>
      <w:r w:rsidRPr="00735415">
        <w:rPr>
          <w:rFonts w:ascii="Arial" w:hAnsi="Arial" w:cs="Arial"/>
          <w:lang w:val="es-ES"/>
        </w:rPr>
        <w:t xml:space="preserve">La propuesta económica debe ser llenada correctamente y expresamente en bolivianos. </w:t>
      </w:r>
    </w:p>
    <w:p w:rsidR="007302D9" w:rsidRPr="00735415" w:rsidRDefault="007302D9" w:rsidP="007302D9">
      <w:pPr>
        <w:jc w:val="both"/>
        <w:rPr>
          <w:rFonts w:ascii="Arial" w:hAnsi="Arial" w:cs="Arial"/>
          <w:lang w:val="es-ES"/>
        </w:rPr>
      </w:pPr>
      <w:r w:rsidRPr="00735415">
        <w:rPr>
          <w:rFonts w:ascii="Arial" w:hAnsi="Arial" w:cs="Arial"/>
          <w:lang w:val="es-ES"/>
        </w:rPr>
        <w:t xml:space="preserve"> </w:t>
      </w:r>
    </w:p>
    <w:p w:rsidR="007302D9" w:rsidRPr="00735415" w:rsidRDefault="00F03370" w:rsidP="001A65B5">
      <w:pPr>
        <w:pStyle w:val="Ttulo2"/>
        <w:numPr>
          <w:ilvl w:val="1"/>
          <w:numId w:val="5"/>
        </w:numPr>
        <w:tabs>
          <w:tab w:val="left" w:pos="851"/>
          <w:tab w:val="left" w:pos="1134"/>
        </w:tabs>
        <w:spacing w:before="0" w:after="0"/>
        <w:jc w:val="both"/>
        <w:rPr>
          <w:rFonts w:ascii="Arial" w:hAnsi="Arial" w:cs="Arial"/>
          <w:bCs w:val="0"/>
          <w:i w:val="0"/>
          <w:iCs w:val="0"/>
          <w:sz w:val="22"/>
          <w:szCs w:val="18"/>
        </w:rPr>
      </w:pPr>
      <w:r w:rsidRPr="00735415">
        <w:rPr>
          <w:rFonts w:ascii="Arial" w:hAnsi="Arial" w:cs="Arial"/>
          <w:bCs w:val="0"/>
          <w:i w:val="0"/>
          <w:iCs w:val="0"/>
          <w:sz w:val="22"/>
          <w:szCs w:val="18"/>
        </w:rPr>
        <w:lastRenderedPageBreak/>
        <w:t xml:space="preserve"> </w:t>
      </w:r>
      <w:bookmarkStart w:id="19" w:name="_Toc422238960"/>
      <w:r w:rsidR="007302D9" w:rsidRPr="00735415">
        <w:rPr>
          <w:rFonts w:ascii="Arial" w:hAnsi="Arial" w:cs="Arial"/>
          <w:bCs w:val="0"/>
          <w:i w:val="0"/>
          <w:iCs w:val="0"/>
          <w:sz w:val="22"/>
          <w:szCs w:val="18"/>
        </w:rPr>
        <w:t>Moneda para la evaluación económica</w:t>
      </w:r>
      <w:bookmarkEnd w:id="19"/>
      <w:r w:rsidR="007302D9" w:rsidRPr="00735415">
        <w:rPr>
          <w:rFonts w:ascii="Arial" w:hAnsi="Arial" w:cs="Arial"/>
          <w:bCs w:val="0"/>
          <w:i w:val="0"/>
          <w:iCs w:val="0"/>
          <w:sz w:val="22"/>
          <w:szCs w:val="18"/>
        </w:rPr>
        <w:t xml:space="preserve"> </w:t>
      </w:r>
    </w:p>
    <w:p w:rsidR="007302D9" w:rsidRPr="00735415" w:rsidRDefault="007302D9" w:rsidP="007302D9">
      <w:pPr>
        <w:jc w:val="both"/>
        <w:rPr>
          <w:rFonts w:ascii="Arial" w:hAnsi="Arial" w:cs="Arial"/>
          <w:lang w:val="es-ES"/>
        </w:rPr>
      </w:pPr>
      <w:r w:rsidRPr="00735415">
        <w:rPr>
          <w:rFonts w:ascii="Arial" w:hAnsi="Arial" w:cs="Arial"/>
          <w:lang w:val="es-ES"/>
        </w:rPr>
        <w:t xml:space="preserve"> </w:t>
      </w:r>
    </w:p>
    <w:p w:rsidR="007302D9" w:rsidRPr="00735415" w:rsidRDefault="007302D9" w:rsidP="007302D9">
      <w:pPr>
        <w:jc w:val="both"/>
        <w:rPr>
          <w:rFonts w:ascii="Arial" w:hAnsi="Arial" w:cs="Arial"/>
          <w:lang w:val="es-ES"/>
        </w:rPr>
      </w:pPr>
      <w:r w:rsidRPr="00735415">
        <w:rPr>
          <w:rFonts w:ascii="Arial" w:hAnsi="Arial" w:cs="Arial"/>
          <w:lang w:val="es-ES"/>
        </w:rPr>
        <w:t xml:space="preserve">Las propuestas deberán ser presentadas en Moneda Nacional “BOLIVIANOS”. </w:t>
      </w:r>
    </w:p>
    <w:p w:rsidR="007302D9" w:rsidRPr="00735415" w:rsidRDefault="007302D9" w:rsidP="007302D9">
      <w:pPr>
        <w:jc w:val="both"/>
        <w:rPr>
          <w:rFonts w:ascii="Arial" w:hAnsi="Arial" w:cs="Arial"/>
          <w:lang w:val="es-ES"/>
        </w:rPr>
      </w:pPr>
      <w:r w:rsidRPr="00735415">
        <w:rPr>
          <w:rFonts w:ascii="Arial" w:hAnsi="Arial" w:cs="Arial"/>
          <w:lang w:val="es-ES"/>
        </w:rPr>
        <w:t xml:space="preserve"> </w:t>
      </w:r>
    </w:p>
    <w:p w:rsidR="007302D9" w:rsidRPr="00735415" w:rsidRDefault="007302D9" w:rsidP="001A65B5">
      <w:pPr>
        <w:pStyle w:val="Ttulo2"/>
        <w:numPr>
          <w:ilvl w:val="1"/>
          <w:numId w:val="5"/>
        </w:numPr>
        <w:tabs>
          <w:tab w:val="left" w:pos="851"/>
          <w:tab w:val="left" w:pos="1134"/>
        </w:tabs>
        <w:spacing w:before="0" w:after="0"/>
        <w:jc w:val="both"/>
        <w:rPr>
          <w:rFonts w:ascii="Arial" w:hAnsi="Arial" w:cs="Arial"/>
          <w:bCs w:val="0"/>
          <w:i w:val="0"/>
          <w:iCs w:val="0"/>
          <w:sz w:val="22"/>
          <w:szCs w:val="18"/>
        </w:rPr>
      </w:pPr>
      <w:r w:rsidRPr="00735415">
        <w:rPr>
          <w:rFonts w:ascii="Arial" w:hAnsi="Arial" w:cs="Arial"/>
          <w:bCs w:val="0"/>
          <w:i w:val="0"/>
          <w:iCs w:val="0"/>
          <w:sz w:val="22"/>
          <w:szCs w:val="18"/>
        </w:rPr>
        <w:t xml:space="preserve"> </w:t>
      </w:r>
      <w:bookmarkStart w:id="20" w:name="_Toc422238961"/>
      <w:r w:rsidRPr="00735415">
        <w:rPr>
          <w:rFonts w:ascii="Arial" w:hAnsi="Arial" w:cs="Arial"/>
          <w:bCs w:val="0"/>
          <w:i w:val="0"/>
          <w:iCs w:val="0"/>
          <w:sz w:val="22"/>
          <w:szCs w:val="18"/>
        </w:rPr>
        <w:t>Modalidad de pago</w:t>
      </w:r>
      <w:bookmarkEnd w:id="20"/>
      <w:r w:rsidRPr="00735415">
        <w:rPr>
          <w:rFonts w:ascii="Arial" w:hAnsi="Arial" w:cs="Arial"/>
          <w:bCs w:val="0"/>
          <w:i w:val="0"/>
          <w:iCs w:val="0"/>
          <w:sz w:val="22"/>
          <w:szCs w:val="18"/>
        </w:rPr>
        <w:t xml:space="preserve"> </w:t>
      </w:r>
    </w:p>
    <w:p w:rsidR="007302D9" w:rsidRPr="00735415" w:rsidRDefault="007302D9" w:rsidP="002C05F7">
      <w:pPr>
        <w:rPr>
          <w:rFonts w:ascii="Arial" w:hAnsi="Arial" w:cs="Arial"/>
          <w:bCs/>
          <w:i/>
          <w:iCs/>
          <w:sz w:val="22"/>
          <w:szCs w:val="18"/>
        </w:rPr>
      </w:pPr>
    </w:p>
    <w:p w:rsidR="007302D9" w:rsidRPr="00735415" w:rsidRDefault="007302D9" w:rsidP="007302D9">
      <w:pPr>
        <w:rPr>
          <w:rFonts w:ascii="Arial" w:hAnsi="Arial" w:cs="Arial"/>
          <w:lang w:val="es-ES"/>
        </w:rPr>
      </w:pPr>
      <w:r w:rsidRPr="00735415">
        <w:rPr>
          <w:rFonts w:ascii="Arial" w:hAnsi="Arial" w:cs="Arial"/>
          <w:lang w:val="es-ES"/>
        </w:rPr>
        <w:t xml:space="preserve">La </w:t>
      </w:r>
      <w:proofErr w:type="spellStart"/>
      <w:r w:rsidRPr="00735415">
        <w:rPr>
          <w:rFonts w:ascii="Arial" w:hAnsi="Arial" w:cs="Arial"/>
          <w:lang w:val="es-ES"/>
        </w:rPr>
        <w:t>SUPERVISION</w:t>
      </w:r>
      <w:proofErr w:type="spellEnd"/>
      <w:r w:rsidRPr="00735415">
        <w:rPr>
          <w:rFonts w:ascii="Arial" w:hAnsi="Arial" w:cs="Arial"/>
          <w:lang w:val="es-ES"/>
        </w:rPr>
        <w:t xml:space="preserve"> debe tomar en cuenta que la forma de pago del servicio será de acuerdo a los siguientes criterios: </w:t>
      </w:r>
    </w:p>
    <w:p w:rsidR="007302D9" w:rsidRPr="00735415" w:rsidRDefault="007302D9" w:rsidP="007302D9">
      <w:pPr>
        <w:rPr>
          <w:rFonts w:ascii="Arial" w:hAnsi="Arial" w:cs="Arial"/>
          <w:lang w:val="es-ES"/>
        </w:rPr>
      </w:pPr>
      <w:r w:rsidRPr="00735415">
        <w:rPr>
          <w:rFonts w:ascii="Arial" w:hAnsi="Arial" w:cs="Arial"/>
          <w:lang w:val="es-ES"/>
        </w:rPr>
        <w:t xml:space="preserve"> </w:t>
      </w:r>
    </w:p>
    <w:tbl>
      <w:tblPr>
        <w:tblW w:w="88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277"/>
        <w:gridCol w:w="2797"/>
        <w:gridCol w:w="2797"/>
      </w:tblGrid>
      <w:tr w:rsidR="00431E4A" w:rsidRPr="00735415" w:rsidTr="0017601F">
        <w:trPr>
          <w:trHeight w:val="182"/>
          <w:jc w:val="center"/>
        </w:trPr>
        <w:tc>
          <w:tcPr>
            <w:tcW w:w="3277" w:type="dxa"/>
            <w:shd w:val="clear" w:color="auto" w:fill="DAEEF3"/>
            <w:vAlign w:val="center"/>
            <w:hideMark/>
          </w:tcPr>
          <w:p w:rsidR="00431E4A" w:rsidRPr="00735415" w:rsidRDefault="00431E4A" w:rsidP="00F03370">
            <w:pPr>
              <w:jc w:val="center"/>
              <w:rPr>
                <w:rFonts w:ascii="Arial" w:hAnsi="Arial" w:cs="Arial"/>
                <w:b/>
                <w:lang w:val="es-ES"/>
              </w:rPr>
            </w:pPr>
            <w:r w:rsidRPr="00735415">
              <w:rPr>
                <w:rFonts w:ascii="Arial" w:hAnsi="Arial" w:cs="Arial"/>
                <w:lang w:val="es-ES"/>
              </w:rPr>
              <w:t xml:space="preserve"> </w:t>
            </w:r>
            <w:r w:rsidRPr="00735415">
              <w:rPr>
                <w:rFonts w:ascii="Arial" w:hAnsi="Arial" w:cs="Arial"/>
                <w:b/>
                <w:lang w:val="es-ES"/>
              </w:rPr>
              <w:t>Fase</w:t>
            </w:r>
          </w:p>
        </w:tc>
        <w:tc>
          <w:tcPr>
            <w:tcW w:w="2797" w:type="dxa"/>
            <w:shd w:val="clear" w:color="auto" w:fill="DAEEF3"/>
            <w:vAlign w:val="center"/>
            <w:hideMark/>
          </w:tcPr>
          <w:p w:rsidR="00431E4A" w:rsidRPr="00735415" w:rsidRDefault="00431E4A" w:rsidP="00D66E5B">
            <w:pPr>
              <w:jc w:val="center"/>
              <w:rPr>
                <w:rFonts w:ascii="Arial" w:hAnsi="Arial" w:cs="Arial"/>
                <w:b/>
                <w:bCs/>
                <w:lang w:eastAsia="es-BO"/>
              </w:rPr>
            </w:pPr>
            <w:r w:rsidRPr="00735415">
              <w:rPr>
                <w:rFonts w:ascii="Arial" w:hAnsi="Arial" w:cs="Arial"/>
                <w:b/>
                <w:bCs/>
                <w:lang w:val="es-ES" w:eastAsia="es-BO"/>
              </w:rPr>
              <w:t>% Pago</w:t>
            </w:r>
          </w:p>
        </w:tc>
        <w:tc>
          <w:tcPr>
            <w:tcW w:w="2797" w:type="dxa"/>
            <w:shd w:val="clear" w:color="auto" w:fill="DAEEF3"/>
            <w:vAlign w:val="center"/>
          </w:tcPr>
          <w:p w:rsidR="00431E4A" w:rsidRPr="00735415" w:rsidRDefault="00431E4A" w:rsidP="0017601F">
            <w:pPr>
              <w:jc w:val="center"/>
              <w:rPr>
                <w:rFonts w:ascii="Arial" w:hAnsi="Arial" w:cs="Arial"/>
                <w:b/>
                <w:bCs/>
                <w:lang w:eastAsia="es-BO"/>
              </w:rPr>
            </w:pPr>
            <w:proofErr w:type="spellStart"/>
            <w:r>
              <w:rPr>
                <w:rFonts w:ascii="Arial" w:hAnsi="Arial" w:cs="Arial"/>
                <w:b/>
                <w:bCs/>
                <w:lang w:val="es-ES" w:eastAsia="es-BO"/>
              </w:rPr>
              <w:t>DESCRIPCION</w:t>
            </w:r>
            <w:proofErr w:type="spellEnd"/>
          </w:p>
        </w:tc>
      </w:tr>
      <w:tr w:rsidR="00431E4A" w:rsidRPr="00735415" w:rsidTr="0017601F">
        <w:trPr>
          <w:trHeight w:val="286"/>
          <w:jc w:val="center"/>
        </w:trPr>
        <w:tc>
          <w:tcPr>
            <w:tcW w:w="3277" w:type="dxa"/>
            <w:shd w:val="clear" w:color="auto" w:fill="auto"/>
            <w:vAlign w:val="center"/>
            <w:hideMark/>
          </w:tcPr>
          <w:p w:rsidR="00431E4A" w:rsidRPr="00735415" w:rsidRDefault="00431E4A" w:rsidP="00D66E5B">
            <w:pPr>
              <w:jc w:val="center"/>
              <w:rPr>
                <w:rFonts w:ascii="Arial" w:hAnsi="Arial" w:cs="Arial"/>
                <w:lang w:eastAsia="es-BO"/>
              </w:rPr>
            </w:pPr>
            <w:r w:rsidRPr="00735415">
              <w:rPr>
                <w:rFonts w:ascii="Arial" w:hAnsi="Arial" w:cs="Arial"/>
                <w:lang w:val="es-ES"/>
              </w:rPr>
              <w:t>Replanteo final</w:t>
            </w:r>
          </w:p>
        </w:tc>
        <w:tc>
          <w:tcPr>
            <w:tcW w:w="2797" w:type="dxa"/>
            <w:shd w:val="clear" w:color="auto" w:fill="auto"/>
            <w:vAlign w:val="center"/>
          </w:tcPr>
          <w:p w:rsidR="00431E4A" w:rsidRPr="00735415" w:rsidRDefault="00431E4A" w:rsidP="00F03370">
            <w:pPr>
              <w:jc w:val="center"/>
              <w:rPr>
                <w:rFonts w:ascii="Arial" w:hAnsi="Arial" w:cs="Arial"/>
                <w:lang w:val="es-ES" w:eastAsia="es-BO"/>
              </w:rPr>
            </w:pPr>
            <w:r w:rsidRPr="00735415">
              <w:rPr>
                <w:rFonts w:ascii="Arial" w:hAnsi="Arial" w:cs="Arial"/>
                <w:lang w:val="es-ES" w:eastAsia="es-BO"/>
              </w:rPr>
              <w:t>15</w:t>
            </w:r>
          </w:p>
        </w:tc>
        <w:tc>
          <w:tcPr>
            <w:tcW w:w="2797" w:type="dxa"/>
            <w:vAlign w:val="center"/>
          </w:tcPr>
          <w:p w:rsidR="00431E4A" w:rsidRPr="00735415" w:rsidRDefault="00431E4A" w:rsidP="0017601F">
            <w:pPr>
              <w:jc w:val="center"/>
              <w:rPr>
                <w:rFonts w:ascii="Arial" w:hAnsi="Arial" w:cs="Arial"/>
                <w:lang w:val="es-ES" w:eastAsia="es-BO"/>
              </w:rPr>
            </w:pPr>
            <w:r>
              <w:rPr>
                <w:rFonts w:ascii="Arial" w:hAnsi="Arial" w:cs="Arial"/>
                <w:lang w:val="es-ES" w:eastAsia="es-BO"/>
              </w:rPr>
              <w:t>Por producto</w:t>
            </w:r>
          </w:p>
        </w:tc>
      </w:tr>
      <w:tr w:rsidR="00431E4A" w:rsidRPr="00735415" w:rsidTr="0017601F">
        <w:trPr>
          <w:trHeight w:val="286"/>
          <w:jc w:val="center"/>
        </w:trPr>
        <w:tc>
          <w:tcPr>
            <w:tcW w:w="3277" w:type="dxa"/>
            <w:shd w:val="clear" w:color="auto" w:fill="auto"/>
            <w:vAlign w:val="center"/>
          </w:tcPr>
          <w:p w:rsidR="00431E4A" w:rsidRPr="00735415" w:rsidRDefault="00431E4A" w:rsidP="00F03370">
            <w:pPr>
              <w:jc w:val="center"/>
              <w:rPr>
                <w:rFonts w:ascii="Arial" w:hAnsi="Arial" w:cs="Arial"/>
                <w:lang w:val="es-ES"/>
              </w:rPr>
            </w:pPr>
            <w:r w:rsidRPr="00735415">
              <w:rPr>
                <w:rFonts w:ascii="Arial" w:hAnsi="Arial" w:cs="Arial"/>
                <w:lang w:val="es-ES"/>
              </w:rPr>
              <w:t>Supervisión de Obras</w:t>
            </w:r>
          </w:p>
        </w:tc>
        <w:tc>
          <w:tcPr>
            <w:tcW w:w="2797" w:type="dxa"/>
            <w:shd w:val="clear" w:color="auto" w:fill="auto"/>
            <w:vAlign w:val="center"/>
          </w:tcPr>
          <w:p w:rsidR="00431E4A" w:rsidRPr="00735415" w:rsidRDefault="00431E4A" w:rsidP="00F03370">
            <w:pPr>
              <w:jc w:val="center"/>
              <w:rPr>
                <w:rFonts w:ascii="Arial" w:hAnsi="Arial" w:cs="Arial"/>
                <w:lang w:val="es-ES" w:eastAsia="es-BO"/>
              </w:rPr>
            </w:pPr>
            <w:r w:rsidRPr="00735415">
              <w:rPr>
                <w:rFonts w:ascii="Arial" w:hAnsi="Arial" w:cs="Arial"/>
                <w:lang w:val="es-ES" w:eastAsia="es-BO"/>
              </w:rPr>
              <w:t>70</w:t>
            </w:r>
          </w:p>
        </w:tc>
        <w:tc>
          <w:tcPr>
            <w:tcW w:w="2797" w:type="dxa"/>
            <w:vAlign w:val="center"/>
          </w:tcPr>
          <w:p w:rsidR="00431E4A" w:rsidRPr="00735415" w:rsidRDefault="00431E4A" w:rsidP="0017601F">
            <w:pPr>
              <w:jc w:val="center"/>
              <w:rPr>
                <w:rFonts w:ascii="Arial" w:hAnsi="Arial" w:cs="Arial"/>
                <w:lang w:val="es-ES" w:eastAsia="es-BO"/>
              </w:rPr>
            </w:pPr>
            <w:r>
              <w:rPr>
                <w:rFonts w:ascii="Arial" w:hAnsi="Arial" w:cs="Arial"/>
                <w:lang w:val="es-ES" w:eastAsia="es-BO"/>
              </w:rPr>
              <w:t>Mixta condicionada</w:t>
            </w:r>
          </w:p>
        </w:tc>
      </w:tr>
      <w:tr w:rsidR="00431E4A" w:rsidRPr="00735415" w:rsidTr="0017601F">
        <w:trPr>
          <w:trHeight w:val="286"/>
          <w:jc w:val="center"/>
        </w:trPr>
        <w:tc>
          <w:tcPr>
            <w:tcW w:w="3277" w:type="dxa"/>
            <w:shd w:val="clear" w:color="auto" w:fill="auto"/>
            <w:vAlign w:val="center"/>
          </w:tcPr>
          <w:p w:rsidR="00431E4A" w:rsidRPr="00735415" w:rsidRDefault="00431E4A" w:rsidP="00D66E5B">
            <w:pPr>
              <w:jc w:val="center"/>
              <w:rPr>
                <w:rFonts w:ascii="Arial" w:hAnsi="Arial" w:cs="Arial"/>
                <w:lang w:val="es-ES"/>
              </w:rPr>
            </w:pPr>
            <w:r w:rsidRPr="00735415">
              <w:rPr>
                <w:rFonts w:ascii="Arial" w:hAnsi="Arial" w:cs="Arial"/>
                <w:lang w:val="es-ES"/>
              </w:rPr>
              <w:t>Cierre de Proyecto</w:t>
            </w:r>
          </w:p>
        </w:tc>
        <w:tc>
          <w:tcPr>
            <w:tcW w:w="2797" w:type="dxa"/>
            <w:shd w:val="clear" w:color="auto" w:fill="auto"/>
            <w:vAlign w:val="center"/>
          </w:tcPr>
          <w:p w:rsidR="00431E4A" w:rsidRPr="00735415" w:rsidRDefault="00431E4A" w:rsidP="00F03370">
            <w:pPr>
              <w:jc w:val="center"/>
              <w:rPr>
                <w:rFonts w:ascii="Arial" w:hAnsi="Arial" w:cs="Arial"/>
                <w:lang w:val="es-ES" w:eastAsia="es-BO"/>
              </w:rPr>
            </w:pPr>
            <w:r w:rsidRPr="00735415">
              <w:rPr>
                <w:rFonts w:ascii="Arial" w:hAnsi="Arial" w:cs="Arial"/>
                <w:lang w:val="es-ES" w:eastAsia="es-BO"/>
              </w:rPr>
              <w:t>15</w:t>
            </w:r>
          </w:p>
        </w:tc>
        <w:tc>
          <w:tcPr>
            <w:tcW w:w="2797" w:type="dxa"/>
            <w:vAlign w:val="center"/>
          </w:tcPr>
          <w:p w:rsidR="00431E4A" w:rsidRPr="00735415" w:rsidRDefault="00431E4A" w:rsidP="0017601F">
            <w:pPr>
              <w:jc w:val="center"/>
              <w:rPr>
                <w:rFonts w:ascii="Arial" w:hAnsi="Arial" w:cs="Arial"/>
                <w:lang w:val="es-ES" w:eastAsia="es-BO"/>
              </w:rPr>
            </w:pPr>
            <w:r>
              <w:rPr>
                <w:rFonts w:ascii="Arial" w:hAnsi="Arial" w:cs="Arial"/>
                <w:lang w:val="es-ES" w:eastAsia="es-BO"/>
              </w:rPr>
              <w:t>Por producto</w:t>
            </w:r>
          </w:p>
        </w:tc>
      </w:tr>
    </w:tbl>
    <w:p w:rsidR="007302D9" w:rsidRPr="00735415" w:rsidRDefault="007302D9" w:rsidP="007302D9">
      <w:pPr>
        <w:rPr>
          <w:rFonts w:ascii="Arial" w:hAnsi="Arial" w:cs="Arial"/>
          <w:lang w:val="es-ES"/>
        </w:rPr>
      </w:pPr>
      <w:r w:rsidRPr="00735415">
        <w:rPr>
          <w:rFonts w:ascii="Arial" w:hAnsi="Arial" w:cs="Arial"/>
          <w:lang w:val="es-ES"/>
        </w:rPr>
        <w:t xml:space="preserve"> </w:t>
      </w:r>
    </w:p>
    <w:p w:rsidR="007302D9" w:rsidRPr="00735415" w:rsidRDefault="00F03370" w:rsidP="001A65B5">
      <w:pPr>
        <w:pStyle w:val="Ttulo2"/>
        <w:numPr>
          <w:ilvl w:val="2"/>
          <w:numId w:val="5"/>
        </w:numPr>
        <w:tabs>
          <w:tab w:val="left" w:pos="851"/>
          <w:tab w:val="left" w:pos="1134"/>
        </w:tabs>
        <w:spacing w:before="0" w:after="0"/>
        <w:jc w:val="both"/>
        <w:rPr>
          <w:rFonts w:ascii="Arial" w:hAnsi="Arial" w:cs="Arial"/>
          <w:bCs w:val="0"/>
          <w:i w:val="0"/>
          <w:iCs w:val="0"/>
          <w:sz w:val="22"/>
          <w:szCs w:val="18"/>
        </w:rPr>
      </w:pPr>
      <w:r w:rsidRPr="00735415">
        <w:rPr>
          <w:rFonts w:ascii="Arial" w:hAnsi="Arial" w:cs="Arial"/>
          <w:bCs w:val="0"/>
          <w:i w:val="0"/>
          <w:iCs w:val="0"/>
          <w:sz w:val="22"/>
          <w:szCs w:val="18"/>
        </w:rPr>
        <w:t xml:space="preserve"> </w:t>
      </w:r>
      <w:bookmarkStart w:id="21" w:name="_Toc422238962"/>
      <w:r w:rsidR="007302D9" w:rsidRPr="00735415">
        <w:rPr>
          <w:rFonts w:ascii="Arial" w:hAnsi="Arial" w:cs="Arial"/>
          <w:bCs w:val="0"/>
          <w:i w:val="0"/>
          <w:iCs w:val="0"/>
          <w:sz w:val="22"/>
          <w:szCs w:val="18"/>
        </w:rPr>
        <w:t>Fase de Replanteo</w:t>
      </w:r>
      <w:r w:rsidR="000708F4" w:rsidRPr="00735415">
        <w:rPr>
          <w:rFonts w:ascii="Arial" w:hAnsi="Arial" w:cs="Arial"/>
          <w:bCs w:val="0"/>
          <w:i w:val="0"/>
          <w:iCs w:val="0"/>
          <w:sz w:val="22"/>
          <w:szCs w:val="18"/>
        </w:rPr>
        <w:t xml:space="preserve"> Final</w:t>
      </w:r>
      <w:r w:rsidR="007302D9" w:rsidRPr="00735415">
        <w:rPr>
          <w:rFonts w:ascii="Arial" w:hAnsi="Arial" w:cs="Arial"/>
          <w:bCs w:val="0"/>
          <w:i w:val="0"/>
          <w:iCs w:val="0"/>
          <w:sz w:val="22"/>
          <w:szCs w:val="18"/>
        </w:rPr>
        <w:t>.-</w:t>
      </w:r>
      <w:bookmarkEnd w:id="21"/>
      <w:r w:rsidR="007302D9" w:rsidRPr="00735415">
        <w:rPr>
          <w:rFonts w:ascii="Arial" w:hAnsi="Arial" w:cs="Arial"/>
          <w:bCs w:val="0"/>
          <w:i w:val="0"/>
          <w:iCs w:val="0"/>
          <w:sz w:val="22"/>
          <w:szCs w:val="18"/>
        </w:rPr>
        <w:t xml:space="preserve"> </w:t>
      </w:r>
    </w:p>
    <w:p w:rsidR="00F03370" w:rsidRPr="00735415" w:rsidRDefault="00F03370" w:rsidP="00F03370">
      <w:pPr>
        <w:rPr>
          <w:lang w:val="es-ES"/>
        </w:rPr>
      </w:pPr>
    </w:p>
    <w:p w:rsidR="007302D9" w:rsidRPr="00735415" w:rsidRDefault="007302D9" w:rsidP="009F180E">
      <w:pPr>
        <w:jc w:val="both"/>
        <w:rPr>
          <w:rFonts w:ascii="Arial" w:hAnsi="Arial" w:cs="Arial"/>
          <w:lang w:val="es-ES"/>
        </w:rPr>
      </w:pPr>
      <w:r w:rsidRPr="00735415">
        <w:rPr>
          <w:rFonts w:ascii="Arial" w:hAnsi="Arial" w:cs="Arial"/>
          <w:lang w:val="es-ES"/>
        </w:rPr>
        <w:t xml:space="preserve">Los gastos derivados de la fase </w:t>
      </w:r>
      <w:r w:rsidR="009F180E" w:rsidRPr="00735415">
        <w:rPr>
          <w:rFonts w:ascii="Arial" w:hAnsi="Arial" w:cs="Arial"/>
          <w:lang w:val="es-ES"/>
        </w:rPr>
        <w:t xml:space="preserve">de </w:t>
      </w:r>
      <w:r w:rsidRPr="00735415">
        <w:rPr>
          <w:rFonts w:ascii="Arial" w:hAnsi="Arial" w:cs="Arial"/>
          <w:lang w:val="es-ES"/>
        </w:rPr>
        <w:t xml:space="preserve">Replanteo final </w:t>
      </w:r>
      <w:r w:rsidR="009F180E" w:rsidRPr="00735415">
        <w:rPr>
          <w:rFonts w:ascii="Arial" w:hAnsi="Arial" w:cs="Arial"/>
          <w:lang w:val="es-ES"/>
        </w:rPr>
        <w:t>del trayecto</w:t>
      </w:r>
      <w:r w:rsidR="00655CDC">
        <w:rPr>
          <w:rFonts w:ascii="Arial" w:hAnsi="Arial" w:cs="Arial"/>
          <w:lang w:val="es-ES"/>
        </w:rPr>
        <w:t xml:space="preserve">, Estudio geotécnico, y Gestiones para la obtención del paso de servidumbre o autorización de </w:t>
      </w:r>
      <w:r w:rsidR="00347044">
        <w:rPr>
          <w:rFonts w:ascii="Arial" w:hAnsi="Arial" w:cs="Arial"/>
          <w:lang w:val="es-ES"/>
        </w:rPr>
        <w:t>construcción</w:t>
      </w:r>
      <w:r w:rsidR="00655CDC">
        <w:rPr>
          <w:rFonts w:ascii="Arial" w:hAnsi="Arial" w:cs="Arial"/>
          <w:lang w:val="es-ES"/>
        </w:rPr>
        <w:t xml:space="preserve"> </w:t>
      </w:r>
      <w:r w:rsidR="009F180E" w:rsidRPr="00735415">
        <w:rPr>
          <w:rFonts w:ascii="Arial" w:hAnsi="Arial" w:cs="Arial"/>
          <w:lang w:val="es-ES"/>
        </w:rPr>
        <w:t xml:space="preserve"> del ducto </w:t>
      </w:r>
      <w:r w:rsidRPr="00735415">
        <w:rPr>
          <w:rFonts w:ascii="Arial" w:hAnsi="Arial" w:cs="Arial"/>
          <w:lang w:val="es-ES"/>
        </w:rPr>
        <w:t xml:space="preserve">deberá ser máximo el 15% de la Propuesta Económica y a su vez englobará lo siguiente: </w:t>
      </w:r>
    </w:p>
    <w:p w:rsidR="007302D9" w:rsidRPr="00735415" w:rsidRDefault="007302D9" w:rsidP="009F180E">
      <w:pPr>
        <w:jc w:val="both"/>
        <w:rPr>
          <w:rFonts w:ascii="Arial" w:hAnsi="Arial" w:cs="Arial"/>
          <w:lang w:val="es-ES"/>
        </w:rPr>
      </w:pPr>
      <w:r w:rsidRPr="00735415">
        <w:rPr>
          <w:rFonts w:ascii="Arial" w:hAnsi="Arial" w:cs="Arial"/>
          <w:lang w:val="es-ES"/>
        </w:rPr>
        <w:t xml:space="preserve"> </w:t>
      </w:r>
    </w:p>
    <w:p w:rsidR="007302D9" w:rsidRPr="00735415" w:rsidRDefault="007302D9" w:rsidP="009F180E">
      <w:pPr>
        <w:jc w:val="both"/>
        <w:rPr>
          <w:rFonts w:ascii="Arial" w:hAnsi="Arial" w:cs="Arial"/>
          <w:lang w:val="es-ES"/>
        </w:rPr>
      </w:pPr>
      <w:r w:rsidRPr="00735415">
        <w:rPr>
          <w:rFonts w:ascii="Arial" w:hAnsi="Arial" w:cs="Arial"/>
          <w:lang w:val="es-ES"/>
        </w:rPr>
        <w:t>Gastos de replanteo Final Como máximo 15% de la Propuesta Económica. Debe incluir todo el Personal</w:t>
      </w:r>
      <w:r w:rsidR="00655CDC">
        <w:rPr>
          <w:rFonts w:ascii="Arial" w:hAnsi="Arial" w:cs="Arial"/>
          <w:lang w:val="es-ES"/>
        </w:rPr>
        <w:t>,</w:t>
      </w:r>
      <w:r w:rsidRPr="00735415">
        <w:rPr>
          <w:rFonts w:ascii="Arial" w:hAnsi="Arial" w:cs="Arial"/>
          <w:lang w:val="es-ES"/>
        </w:rPr>
        <w:t xml:space="preserve"> </w:t>
      </w:r>
      <w:r w:rsidR="00655CDC">
        <w:rPr>
          <w:rFonts w:ascii="Arial" w:hAnsi="Arial" w:cs="Arial"/>
          <w:lang w:val="es-ES"/>
        </w:rPr>
        <w:t>Equipamiento,</w:t>
      </w:r>
      <w:r w:rsidRPr="00735415">
        <w:rPr>
          <w:rFonts w:ascii="Arial" w:hAnsi="Arial" w:cs="Arial"/>
          <w:lang w:val="es-ES"/>
        </w:rPr>
        <w:t xml:space="preserve"> </w:t>
      </w:r>
      <w:r w:rsidR="00655CDC">
        <w:rPr>
          <w:rFonts w:ascii="Arial" w:hAnsi="Arial" w:cs="Arial"/>
          <w:lang w:val="es-ES"/>
        </w:rPr>
        <w:t>E</w:t>
      </w:r>
      <w:r w:rsidRPr="00735415">
        <w:rPr>
          <w:rFonts w:ascii="Arial" w:hAnsi="Arial" w:cs="Arial"/>
          <w:lang w:val="es-ES"/>
        </w:rPr>
        <w:t xml:space="preserve">quipo que la Supervisión considere necesario para llevar adelante realización de dicha actividad en el plazo establecido en numeral </w:t>
      </w:r>
      <w:r w:rsidR="009F180E" w:rsidRPr="00735415">
        <w:rPr>
          <w:rFonts w:ascii="Arial" w:hAnsi="Arial" w:cs="Arial"/>
          <w:lang w:val="es-ES"/>
        </w:rPr>
        <w:t>2</w:t>
      </w:r>
      <w:r w:rsidRPr="00735415">
        <w:rPr>
          <w:rFonts w:ascii="Arial" w:hAnsi="Arial" w:cs="Arial"/>
          <w:lang w:val="es-ES"/>
        </w:rPr>
        <w:t xml:space="preserve">.2  PLAZOS DE </w:t>
      </w:r>
      <w:proofErr w:type="spellStart"/>
      <w:r w:rsidRPr="00735415">
        <w:rPr>
          <w:rFonts w:ascii="Arial" w:hAnsi="Arial" w:cs="Arial"/>
          <w:lang w:val="es-ES"/>
        </w:rPr>
        <w:t>EJECUCION</w:t>
      </w:r>
      <w:proofErr w:type="spellEnd"/>
      <w:r w:rsidR="009F180E" w:rsidRPr="00735415">
        <w:rPr>
          <w:rFonts w:ascii="Arial" w:hAnsi="Arial" w:cs="Arial"/>
          <w:lang w:val="es-ES"/>
        </w:rPr>
        <w:t xml:space="preserve"> DEL </w:t>
      </w:r>
      <w:r w:rsidRPr="00735415">
        <w:rPr>
          <w:rFonts w:ascii="Arial" w:hAnsi="Arial" w:cs="Arial"/>
          <w:lang w:val="es-ES"/>
        </w:rPr>
        <w:t>SERVICIO, este trabajo se iniciara una vez emitida la Orden de Proceder</w:t>
      </w:r>
      <w:r w:rsidR="00655CDC">
        <w:rPr>
          <w:rFonts w:ascii="Arial" w:hAnsi="Arial" w:cs="Arial"/>
          <w:lang w:val="es-ES"/>
        </w:rPr>
        <w:t xml:space="preserve"> por el Fiscal de Obras</w:t>
      </w:r>
      <w:r w:rsidRPr="00735415">
        <w:rPr>
          <w:rFonts w:ascii="Arial" w:hAnsi="Arial" w:cs="Arial"/>
          <w:lang w:val="es-ES"/>
        </w:rPr>
        <w:t>,</w:t>
      </w:r>
      <w:r w:rsidR="00655CDC">
        <w:rPr>
          <w:rFonts w:ascii="Arial" w:hAnsi="Arial" w:cs="Arial"/>
          <w:lang w:val="es-ES"/>
        </w:rPr>
        <w:t xml:space="preserve"> el pago es por producto</w:t>
      </w:r>
      <w:r w:rsidRPr="00735415">
        <w:rPr>
          <w:rFonts w:ascii="Arial" w:hAnsi="Arial" w:cs="Arial"/>
          <w:lang w:val="es-ES"/>
        </w:rPr>
        <w:t xml:space="preserve">: </w:t>
      </w:r>
    </w:p>
    <w:p w:rsidR="007302D9" w:rsidRPr="00735415" w:rsidRDefault="007302D9" w:rsidP="009F180E">
      <w:pPr>
        <w:jc w:val="both"/>
        <w:rPr>
          <w:rFonts w:ascii="Arial" w:hAnsi="Arial" w:cs="Arial"/>
          <w:lang w:val="es-ES"/>
        </w:rPr>
      </w:pPr>
      <w:r w:rsidRPr="00735415">
        <w:rPr>
          <w:rFonts w:ascii="Arial" w:hAnsi="Arial" w:cs="Arial"/>
          <w:lang w:val="es-ES"/>
        </w:rPr>
        <w:t xml:space="preserve"> </w:t>
      </w:r>
    </w:p>
    <w:p w:rsidR="007302D9" w:rsidRDefault="007302D9" w:rsidP="009F180E">
      <w:pPr>
        <w:jc w:val="both"/>
        <w:rPr>
          <w:rFonts w:ascii="Arial" w:hAnsi="Arial" w:cs="Arial"/>
          <w:lang w:val="es-ES"/>
        </w:rPr>
      </w:pPr>
      <w:r w:rsidRPr="00735415">
        <w:rPr>
          <w:rFonts w:ascii="Arial" w:hAnsi="Arial" w:cs="Arial"/>
          <w:lang w:val="es-ES"/>
        </w:rPr>
        <w:tab/>
        <w:t xml:space="preserve">• Primer pago al 15% del  monto ofertado para gastos de Replanteo final. </w:t>
      </w:r>
    </w:p>
    <w:p w:rsidR="005A72EB" w:rsidRDefault="005A72EB" w:rsidP="009F180E">
      <w:pPr>
        <w:jc w:val="both"/>
        <w:rPr>
          <w:rFonts w:ascii="Arial" w:hAnsi="Arial" w:cs="Arial"/>
          <w:lang w:val="es-ES"/>
        </w:rPr>
      </w:pPr>
    </w:p>
    <w:p w:rsidR="000708F4" w:rsidRPr="00735415" w:rsidRDefault="007302D9" w:rsidP="001A65B5">
      <w:pPr>
        <w:pStyle w:val="Ttulo2"/>
        <w:numPr>
          <w:ilvl w:val="2"/>
          <w:numId w:val="5"/>
        </w:numPr>
        <w:tabs>
          <w:tab w:val="left" w:pos="851"/>
          <w:tab w:val="left" w:pos="1134"/>
        </w:tabs>
        <w:spacing w:before="0" w:after="0"/>
        <w:jc w:val="both"/>
        <w:rPr>
          <w:rFonts w:ascii="Arial" w:hAnsi="Arial" w:cs="Arial"/>
          <w:bCs w:val="0"/>
          <w:i w:val="0"/>
          <w:iCs w:val="0"/>
          <w:sz w:val="22"/>
          <w:szCs w:val="18"/>
        </w:rPr>
      </w:pPr>
      <w:r w:rsidRPr="00735415">
        <w:rPr>
          <w:rFonts w:ascii="Arial" w:hAnsi="Arial" w:cs="Arial"/>
          <w:bCs w:val="0"/>
          <w:i w:val="0"/>
          <w:iCs w:val="0"/>
          <w:sz w:val="22"/>
          <w:szCs w:val="18"/>
        </w:rPr>
        <w:t xml:space="preserve"> </w:t>
      </w:r>
      <w:bookmarkStart w:id="22" w:name="_Toc422238963"/>
      <w:r w:rsidRPr="00735415">
        <w:rPr>
          <w:rFonts w:ascii="Arial" w:hAnsi="Arial" w:cs="Arial"/>
          <w:bCs w:val="0"/>
          <w:i w:val="0"/>
          <w:iCs w:val="0"/>
          <w:sz w:val="22"/>
          <w:szCs w:val="18"/>
        </w:rPr>
        <w:t xml:space="preserve">Fase de Supervisión </w:t>
      </w:r>
      <w:r w:rsidR="000708F4" w:rsidRPr="00735415">
        <w:rPr>
          <w:rFonts w:ascii="Arial" w:hAnsi="Arial" w:cs="Arial"/>
          <w:bCs w:val="0"/>
          <w:i w:val="0"/>
          <w:iCs w:val="0"/>
          <w:sz w:val="22"/>
          <w:szCs w:val="18"/>
        </w:rPr>
        <w:t xml:space="preserve">de </w:t>
      </w:r>
      <w:r w:rsidRPr="00735415">
        <w:rPr>
          <w:rFonts w:ascii="Arial" w:hAnsi="Arial" w:cs="Arial"/>
          <w:bCs w:val="0"/>
          <w:i w:val="0"/>
          <w:iCs w:val="0"/>
          <w:sz w:val="22"/>
          <w:szCs w:val="18"/>
        </w:rPr>
        <w:t>Obra</w:t>
      </w:r>
      <w:r w:rsidR="000708F4" w:rsidRPr="00735415">
        <w:rPr>
          <w:rFonts w:ascii="Arial" w:hAnsi="Arial" w:cs="Arial"/>
          <w:bCs w:val="0"/>
          <w:i w:val="0"/>
          <w:iCs w:val="0"/>
          <w:sz w:val="22"/>
          <w:szCs w:val="18"/>
        </w:rPr>
        <w:t>s.-</w:t>
      </w:r>
      <w:bookmarkEnd w:id="22"/>
    </w:p>
    <w:p w:rsidR="007302D9" w:rsidRPr="00735415" w:rsidRDefault="007302D9" w:rsidP="002C05F7">
      <w:pPr>
        <w:rPr>
          <w:rFonts w:ascii="Arial" w:hAnsi="Arial" w:cs="Arial"/>
          <w:bCs/>
          <w:i/>
          <w:iCs/>
          <w:sz w:val="22"/>
          <w:szCs w:val="18"/>
        </w:rPr>
      </w:pPr>
      <w:r w:rsidRPr="00735415">
        <w:rPr>
          <w:rFonts w:ascii="Arial" w:hAnsi="Arial" w:cs="Arial"/>
          <w:bCs/>
          <w:i/>
          <w:iCs/>
          <w:sz w:val="22"/>
          <w:szCs w:val="18"/>
        </w:rPr>
        <w:t xml:space="preserve"> </w:t>
      </w:r>
    </w:p>
    <w:p w:rsidR="007302D9" w:rsidRPr="00735415" w:rsidRDefault="007302D9" w:rsidP="000708F4">
      <w:pPr>
        <w:jc w:val="both"/>
        <w:rPr>
          <w:rFonts w:ascii="Arial" w:hAnsi="Arial" w:cs="Arial"/>
          <w:lang w:val="es-ES"/>
        </w:rPr>
      </w:pPr>
      <w:r w:rsidRPr="00735415">
        <w:rPr>
          <w:rFonts w:ascii="Arial" w:hAnsi="Arial" w:cs="Arial"/>
          <w:lang w:val="es-ES"/>
        </w:rPr>
        <w:t>Gastos de Supervisión en la Ejecución de Obra.- será del 70% de la Propuesta Económica. Debe incl</w:t>
      </w:r>
      <w:r w:rsidR="00655CDC">
        <w:rPr>
          <w:rFonts w:ascii="Arial" w:hAnsi="Arial" w:cs="Arial"/>
          <w:lang w:val="es-ES"/>
        </w:rPr>
        <w:t xml:space="preserve">uir todo el Personal, Equipamiento y </w:t>
      </w:r>
      <w:r w:rsidRPr="00735415">
        <w:rPr>
          <w:rFonts w:ascii="Arial" w:hAnsi="Arial" w:cs="Arial"/>
          <w:lang w:val="es-ES"/>
        </w:rPr>
        <w:t xml:space="preserve"> Equipo que la Supervisión considere necesario para llevar adelante la Supervisión de la ejecución de la obra, la forma de pago será: </w:t>
      </w:r>
    </w:p>
    <w:p w:rsidR="007302D9" w:rsidRPr="00735415" w:rsidRDefault="007302D9" w:rsidP="000708F4">
      <w:pPr>
        <w:jc w:val="both"/>
        <w:rPr>
          <w:rFonts w:ascii="Arial" w:hAnsi="Arial" w:cs="Arial"/>
          <w:lang w:val="es-ES"/>
        </w:rPr>
      </w:pPr>
      <w:r w:rsidRPr="00735415">
        <w:rPr>
          <w:rFonts w:ascii="Arial" w:hAnsi="Arial" w:cs="Arial"/>
          <w:lang w:val="es-ES"/>
        </w:rPr>
        <w:t xml:space="preserve"> </w:t>
      </w:r>
    </w:p>
    <w:p w:rsidR="007302D9" w:rsidRPr="00735415" w:rsidRDefault="007302D9" w:rsidP="000708F4">
      <w:pPr>
        <w:jc w:val="both"/>
        <w:rPr>
          <w:rFonts w:ascii="Arial" w:hAnsi="Arial" w:cs="Arial"/>
          <w:lang w:val="es-ES"/>
        </w:rPr>
      </w:pPr>
      <w:r w:rsidRPr="00735415">
        <w:rPr>
          <w:rFonts w:ascii="Arial" w:hAnsi="Arial" w:cs="Arial"/>
          <w:lang w:val="es-ES"/>
        </w:rPr>
        <w:tab/>
        <w:t xml:space="preserve">a) El monto cancelado a la SUPERVISIÓN en el certificado de pago de cada mes, será de acuerdo al porcentaje de avance físico de obra ejecutado en el mes por el CONTRATISTA. </w:t>
      </w:r>
    </w:p>
    <w:p w:rsidR="007302D9" w:rsidRPr="00735415" w:rsidRDefault="007302D9" w:rsidP="000708F4">
      <w:pPr>
        <w:jc w:val="both"/>
        <w:rPr>
          <w:rFonts w:ascii="Arial" w:hAnsi="Arial" w:cs="Arial"/>
          <w:lang w:val="es-ES"/>
        </w:rPr>
      </w:pPr>
    </w:p>
    <w:p w:rsidR="007302D9" w:rsidRPr="00735415" w:rsidRDefault="007302D9" w:rsidP="000708F4">
      <w:pPr>
        <w:jc w:val="both"/>
        <w:rPr>
          <w:rFonts w:ascii="Arial" w:hAnsi="Arial" w:cs="Arial"/>
          <w:lang w:val="es-ES"/>
        </w:rPr>
      </w:pPr>
      <w:r w:rsidRPr="00735415">
        <w:rPr>
          <w:rFonts w:ascii="Arial" w:hAnsi="Arial" w:cs="Arial"/>
          <w:lang w:val="es-ES"/>
        </w:rPr>
        <w:t xml:space="preserve">El pago será paralelo y proporcional al avance de Obra que reporta el CONTRATISTA y aprobado por el Fiscal de YPFB, a este fin la solicitud de pago será (5) </w:t>
      </w:r>
      <w:r w:rsidR="00655CDC">
        <w:rPr>
          <w:rFonts w:ascii="Arial" w:hAnsi="Arial" w:cs="Arial"/>
          <w:lang w:val="es-ES"/>
        </w:rPr>
        <w:t xml:space="preserve">un </w:t>
      </w:r>
      <w:proofErr w:type="spellStart"/>
      <w:r w:rsidR="00655CDC">
        <w:rPr>
          <w:rFonts w:ascii="Arial" w:hAnsi="Arial" w:cs="Arial"/>
          <w:lang w:val="es-ES"/>
        </w:rPr>
        <w:t>dia</w:t>
      </w:r>
      <w:proofErr w:type="spellEnd"/>
      <w:r w:rsidR="00655CDC">
        <w:rPr>
          <w:rFonts w:ascii="Arial" w:hAnsi="Arial" w:cs="Arial"/>
          <w:lang w:val="es-ES"/>
        </w:rPr>
        <w:t xml:space="preserve"> </w:t>
      </w:r>
      <w:r w:rsidRPr="00735415">
        <w:rPr>
          <w:rFonts w:ascii="Arial" w:hAnsi="Arial" w:cs="Arial"/>
          <w:lang w:val="es-ES"/>
        </w:rPr>
        <w:t xml:space="preserve">hábil posterior a la aprobación del fiscal de Obras de la planilla de pago de avance de Obra correspondiente a dicho periodo. En base al avance de obra y la Planilla de Gastos Mínimos Mensuales y se efectuará el pago de la siguiente manera: </w:t>
      </w:r>
    </w:p>
    <w:p w:rsidR="007302D9" w:rsidRPr="00735415" w:rsidRDefault="007302D9" w:rsidP="000708F4">
      <w:pPr>
        <w:jc w:val="both"/>
        <w:rPr>
          <w:rFonts w:ascii="Arial" w:hAnsi="Arial" w:cs="Arial"/>
          <w:lang w:val="es-ES"/>
        </w:rPr>
      </w:pPr>
      <w:r w:rsidRPr="00735415">
        <w:rPr>
          <w:rFonts w:ascii="Arial" w:hAnsi="Arial" w:cs="Arial"/>
          <w:lang w:val="es-ES"/>
        </w:rPr>
        <w:t xml:space="preserve"> </w:t>
      </w:r>
    </w:p>
    <w:p w:rsidR="007302D9" w:rsidRPr="00735415" w:rsidRDefault="007302D9" w:rsidP="000708F4">
      <w:pPr>
        <w:jc w:val="both"/>
        <w:rPr>
          <w:rFonts w:ascii="Arial" w:hAnsi="Arial" w:cs="Arial"/>
          <w:lang w:val="es-ES"/>
        </w:rPr>
      </w:pPr>
      <w:r w:rsidRPr="00735415">
        <w:rPr>
          <w:rFonts w:ascii="Arial" w:hAnsi="Arial" w:cs="Arial"/>
          <w:lang w:val="es-ES"/>
        </w:rPr>
        <w:t xml:space="preserve">En su propuesta técnica deberá incorporar la Planilla de Gastos Mínimos Mensuales en base a su propuesta actualizada, que a su vez deberá estar en función al cronograma real del Contratista. </w:t>
      </w:r>
      <w:r w:rsidRPr="00735415">
        <w:rPr>
          <w:rFonts w:ascii="Arial" w:hAnsi="Arial" w:cs="Arial"/>
          <w:lang w:val="es-ES"/>
        </w:rPr>
        <w:lastRenderedPageBreak/>
        <w:t xml:space="preserve">Esta planilla deberá desglosar mensualmente y a detalle todos los gastos que estén en los Costos Directos (Honorarios, Oficinas, Vehículos, Combustible, Mantenimiento, Equipos, Computadoras, Comunicaciones, Subcontratos, Pasajes, Viáticos, Otros de acuerdo a cada caso). </w:t>
      </w:r>
    </w:p>
    <w:p w:rsidR="007302D9" w:rsidRPr="00735415" w:rsidRDefault="007302D9" w:rsidP="000708F4">
      <w:pPr>
        <w:jc w:val="both"/>
        <w:rPr>
          <w:rFonts w:ascii="Arial" w:hAnsi="Arial" w:cs="Arial"/>
          <w:lang w:val="es-ES"/>
        </w:rPr>
      </w:pPr>
      <w:r w:rsidRPr="00735415">
        <w:rPr>
          <w:rFonts w:ascii="Arial" w:hAnsi="Arial" w:cs="Arial"/>
          <w:lang w:val="es-ES"/>
        </w:rPr>
        <w:t xml:space="preserve"> </w:t>
      </w:r>
    </w:p>
    <w:p w:rsidR="007302D9" w:rsidRPr="00735415" w:rsidRDefault="007302D9" w:rsidP="000708F4">
      <w:pPr>
        <w:jc w:val="both"/>
        <w:rPr>
          <w:rFonts w:ascii="Arial" w:hAnsi="Arial" w:cs="Arial"/>
          <w:lang w:val="es-ES"/>
        </w:rPr>
      </w:pPr>
      <w:r w:rsidRPr="00735415">
        <w:rPr>
          <w:rFonts w:ascii="Arial" w:hAnsi="Arial" w:cs="Arial"/>
          <w:lang w:val="es-ES"/>
        </w:rPr>
        <w:t xml:space="preserve">La SUPERVISIÓN con el objetivo de optimizar los recursos económicos de su propuesta, tendrá la libertad para asignar y retirar (no cambiar) el personal propuesto (Especialistas, Personal Técnico, Personal de Apoyo, etc.), de acuerdo a las necesidades del avance de la obra y a las condiciones propias del proyecto. La </w:t>
      </w:r>
      <w:proofErr w:type="spellStart"/>
      <w:r w:rsidRPr="00735415">
        <w:rPr>
          <w:rFonts w:ascii="Arial" w:hAnsi="Arial" w:cs="Arial"/>
          <w:lang w:val="es-ES"/>
        </w:rPr>
        <w:t>SUPERVISION</w:t>
      </w:r>
      <w:proofErr w:type="spellEnd"/>
      <w:r w:rsidRPr="00735415">
        <w:rPr>
          <w:rFonts w:ascii="Arial" w:hAnsi="Arial" w:cs="Arial"/>
          <w:lang w:val="es-ES"/>
        </w:rPr>
        <w:t xml:space="preserve"> elaborará el listado del personal que trabajó cada mes en función a los trabajos programados y según el cronograma actualizado para ejecución de Obras</w:t>
      </w:r>
      <w:r w:rsidR="00655CDC">
        <w:rPr>
          <w:rFonts w:ascii="Arial" w:hAnsi="Arial" w:cs="Arial"/>
          <w:lang w:val="es-ES"/>
        </w:rPr>
        <w:t xml:space="preserve">, en el caso de modificarse el plazo de ejecución de las obras se deberá proceder a reajustar el cronograma del servicio y ajustado a través de los mecanismos que establece </w:t>
      </w:r>
      <w:proofErr w:type="spellStart"/>
      <w:r w:rsidR="00655CDC">
        <w:rPr>
          <w:rFonts w:ascii="Arial" w:hAnsi="Arial" w:cs="Arial"/>
          <w:lang w:val="es-ES"/>
        </w:rPr>
        <w:t>l</w:t>
      </w:r>
      <w:proofErr w:type="spellEnd"/>
      <w:r w:rsidR="00655CDC">
        <w:rPr>
          <w:rFonts w:ascii="Arial" w:hAnsi="Arial" w:cs="Arial"/>
          <w:lang w:val="es-ES"/>
        </w:rPr>
        <w:t xml:space="preserve"> contrato</w:t>
      </w:r>
      <w:r w:rsidRPr="00735415">
        <w:rPr>
          <w:rFonts w:ascii="Arial" w:hAnsi="Arial" w:cs="Arial"/>
          <w:lang w:val="es-ES"/>
        </w:rPr>
        <w:t xml:space="preserve">, con la debida aprobación por la Fiscalización. La Duración de esta fase se encuentra establecida en numeral </w:t>
      </w:r>
      <w:r w:rsidR="00B93DDE" w:rsidRPr="00735415">
        <w:rPr>
          <w:rFonts w:ascii="Arial" w:hAnsi="Arial" w:cs="Arial"/>
          <w:lang w:val="es-ES"/>
        </w:rPr>
        <w:t>2</w:t>
      </w:r>
      <w:r w:rsidRPr="00735415">
        <w:rPr>
          <w:rFonts w:ascii="Arial" w:hAnsi="Arial" w:cs="Arial"/>
          <w:lang w:val="es-ES"/>
        </w:rPr>
        <w:t xml:space="preserve">.2 PLAZOS DE </w:t>
      </w:r>
      <w:proofErr w:type="spellStart"/>
      <w:r w:rsidRPr="00735415">
        <w:rPr>
          <w:rFonts w:ascii="Arial" w:hAnsi="Arial" w:cs="Arial"/>
          <w:lang w:val="es-ES"/>
        </w:rPr>
        <w:t>EJECUCION</w:t>
      </w:r>
      <w:proofErr w:type="spellEnd"/>
      <w:r w:rsidRPr="00735415">
        <w:rPr>
          <w:rFonts w:ascii="Arial" w:hAnsi="Arial" w:cs="Arial"/>
          <w:lang w:val="es-ES"/>
        </w:rPr>
        <w:t xml:space="preserve"> DEL SERVICIO. </w:t>
      </w:r>
    </w:p>
    <w:p w:rsidR="00B93DDE" w:rsidRPr="00735415" w:rsidRDefault="00B93DDE" w:rsidP="000708F4">
      <w:pPr>
        <w:jc w:val="both"/>
        <w:rPr>
          <w:rFonts w:ascii="Arial" w:hAnsi="Arial" w:cs="Arial"/>
          <w:lang w:val="es-ES"/>
        </w:rPr>
      </w:pPr>
    </w:p>
    <w:p w:rsidR="00B93DDE" w:rsidRPr="00735415" w:rsidRDefault="007302D9" w:rsidP="001A65B5">
      <w:pPr>
        <w:pStyle w:val="Ttulo2"/>
        <w:numPr>
          <w:ilvl w:val="2"/>
          <w:numId w:val="5"/>
        </w:numPr>
        <w:tabs>
          <w:tab w:val="left" w:pos="851"/>
          <w:tab w:val="left" w:pos="1134"/>
        </w:tabs>
        <w:spacing w:before="0" w:after="0"/>
        <w:jc w:val="both"/>
        <w:rPr>
          <w:rFonts w:ascii="Arial" w:hAnsi="Arial" w:cs="Arial"/>
          <w:bCs w:val="0"/>
          <w:i w:val="0"/>
          <w:iCs w:val="0"/>
          <w:sz w:val="22"/>
          <w:szCs w:val="18"/>
        </w:rPr>
      </w:pPr>
      <w:r w:rsidRPr="00735415">
        <w:rPr>
          <w:rFonts w:ascii="Arial" w:hAnsi="Arial" w:cs="Arial"/>
          <w:bCs w:val="0"/>
          <w:i w:val="0"/>
          <w:iCs w:val="0"/>
          <w:sz w:val="22"/>
          <w:szCs w:val="18"/>
        </w:rPr>
        <w:t xml:space="preserve">  </w:t>
      </w:r>
      <w:bookmarkStart w:id="23" w:name="_Toc422238964"/>
      <w:r w:rsidRPr="00735415">
        <w:rPr>
          <w:rFonts w:ascii="Arial" w:hAnsi="Arial" w:cs="Arial"/>
          <w:bCs w:val="0"/>
          <w:i w:val="0"/>
          <w:iCs w:val="0"/>
          <w:sz w:val="22"/>
          <w:szCs w:val="18"/>
        </w:rPr>
        <w:t>Fase de Cierre de Proyecto</w:t>
      </w:r>
      <w:r w:rsidR="00B93DDE" w:rsidRPr="00735415">
        <w:rPr>
          <w:rFonts w:ascii="Arial" w:hAnsi="Arial" w:cs="Arial"/>
          <w:bCs w:val="0"/>
          <w:i w:val="0"/>
          <w:iCs w:val="0"/>
          <w:sz w:val="22"/>
          <w:szCs w:val="18"/>
        </w:rPr>
        <w:t>.-</w:t>
      </w:r>
      <w:bookmarkEnd w:id="23"/>
    </w:p>
    <w:p w:rsidR="007302D9" w:rsidRPr="00735415" w:rsidRDefault="007302D9" w:rsidP="002C05F7">
      <w:pPr>
        <w:rPr>
          <w:rFonts w:ascii="Arial" w:hAnsi="Arial" w:cs="Arial"/>
          <w:bCs/>
          <w:i/>
          <w:iCs/>
          <w:sz w:val="22"/>
          <w:szCs w:val="18"/>
        </w:rPr>
      </w:pPr>
      <w:r w:rsidRPr="00735415">
        <w:rPr>
          <w:rFonts w:ascii="Arial" w:hAnsi="Arial" w:cs="Arial"/>
          <w:bCs/>
          <w:i/>
          <w:iCs/>
          <w:sz w:val="22"/>
          <w:szCs w:val="18"/>
        </w:rPr>
        <w:t xml:space="preserve"> </w:t>
      </w:r>
    </w:p>
    <w:p w:rsidR="007302D9" w:rsidRPr="00735415" w:rsidRDefault="007302D9" w:rsidP="000708F4">
      <w:pPr>
        <w:jc w:val="both"/>
        <w:rPr>
          <w:rFonts w:ascii="Arial" w:hAnsi="Arial" w:cs="Arial"/>
          <w:lang w:val="es-ES"/>
        </w:rPr>
      </w:pPr>
      <w:r w:rsidRPr="00735415">
        <w:rPr>
          <w:rFonts w:ascii="Arial" w:hAnsi="Arial" w:cs="Arial"/>
          <w:lang w:val="es-ES"/>
        </w:rPr>
        <w:t xml:space="preserve">Gastos de Cierre de Proyecto.- Será máximo el 15% de la Propuesta Económica. Debe incluir todo el personal y equipo que la Supervisión considere necesario para llevar adelante el servicio de SUPERVISIÓN entre la Entrega Provisional y la Entrega Definitiva, el cual se encuentra establecido en numeral </w:t>
      </w:r>
      <w:r w:rsidR="00B93DDE" w:rsidRPr="00735415">
        <w:rPr>
          <w:rFonts w:ascii="Arial" w:hAnsi="Arial" w:cs="Arial"/>
          <w:lang w:val="es-ES"/>
        </w:rPr>
        <w:t>2</w:t>
      </w:r>
      <w:r w:rsidRPr="00735415">
        <w:rPr>
          <w:rFonts w:ascii="Arial" w:hAnsi="Arial" w:cs="Arial"/>
          <w:lang w:val="es-ES"/>
        </w:rPr>
        <w:t xml:space="preserve">.2  PLAZOS DE </w:t>
      </w:r>
      <w:proofErr w:type="spellStart"/>
      <w:r w:rsidRPr="00735415">
        <w:rPr>
          <w:rFonts w:ascii="Arial" w:hAnsi="Arial" w:cs="Arial"/>
          <w:lang w:val="es-ES"/>
        </w:rPr>
        <w:t>EJECUCION</w:t>
      </w:r>
      <w:proofErr w:type="spellEnd"/>
      <w:r w:rsidRPr="00735415">
        <w:rPr>
          <w:rFonts w:ascii="Arial" w:hAnsi="Arial" w:cs="Arial"/>
          <w:lang w:val="es-ES"/>
        </w:rPr>
        <w:t xml:space="preserve"> DEL SERVICIO, el pago se hará en una planilla: </w:t>
      </w:r>
    </w:p>
    <w:p w:rsidR="007302D9" w:rsidRPr="00735415" w:rsidRDefault="007302D9" w:rsidP="000708F4">
      <w:pPr>
        <w:jc w:val="both"/>
        <w:rPr>
          <w:rFonts w:ascii="Arial" w:hAnsi="Arial" w:cs="Arial"/>
          <w:lang w:val="es-ES"/>
        </w:rPr>
      </w:pPr>
      <w:r w:rsidRPr="00735415">
        <w:rPr>
          <w:rFonts w:ascii="Arial" w:hAnsi="Arial" w:cs="Arial"/>
          <w:lang w:val="es-ES"/>
        </w:rPr>
        <w:t xml:space="preserve"> </w:t>
      </w:r>
    </w:p>
    <w:p w:rsidR="007302D9" w:rsidRPr="00735415" w:rsidRDefault="007302D9" w:rsidP="000708F4">
      <w:pPr>
        <w:jc w:val="both"/>
        <w:rPr>
          <w:rFonts w:ascii="Arial" w:hAnsi="Arial" w:cs="Arial"/>
          <w:lang w:val="es-ES"/>
        </w:rPr>
      </w:pPr>
      <w:r w:rsidRPr="00735415">
        <w:rPr>
          <w:rFonts w:ascii="Arial" w:hAnsi="Arial" w:cs="Arial"/>
          <w:lang w:val="es-ES"/>
        </w:rPr>
        <w:t xml:space="preserve"> </w:t>
      </w:r>
      <w:r w:rsidRPr="00735415">
        <w:rPr>
          <w:rFonts w:ascii="Arial" w:hAnsi="Arial" w:cs="Arial"/>
          <w:lang w:val="es-ES"/>
        </w:rPr>
        <w:tab/>
        <w:t>• Pago a la entrega Provisional</w:t>
      </w:r>
      <w:r w:rsidR="00655CDC">
        <w:rPr>
          <w:rFonts w:ascii="Arial" w:hAnsi="Arial" w:cs="Arial"/>
          <w:lang w:val="es-ES"/>
        </w:rPr>
        <w:t>;</w:t>
      </w:r>
      <w:r w:rsidRPr="00735415">
        <w:rPr>
          <w:rFonts w:ascii="Arial" w:hAnsi="Arial" w:cs="Arial"/>
          <w:lang w:val="es-ES"/>
        </w:rPr>
        <w:t xml:space="preserve"> Entrega Definitiva</w:t>
      </w:r>
      <w:r w:rsidR="00655CDC">
        <w:rPr>
          <w:rFonts w:ascii="Arial" w:hAnsi="Arial" w:cs="Arial"/>
          <w:lang w:val="es-ES"/>
        </w:rPr>
        <w:t xml:space="preserve"> </w:t>
      </w:r>
      <w:r w:rsidRPr="00735415">
        <w:rPr>
          <w:rFonts w:ascii="Arial" w:hAnsi="Arial" w:cs="Arial"/>
          <w:lang w:val="es-ES"/>
        </w:rPr>
        <w:t xml:space="preserve">de la supervisión, además de la culminación y liquidación física- financiera, del contrato de obras y del contrato de supervisión. </w:t>
      </w:r>
    </w:p>
    <w:p w:rsidR="007302D9" w:rsidRPr="00735415" w:rsidRDefault="007302D9" w:rsidP="007302D9">
      <w:pPr>
        <w:rPr>
          <w:rFonts w:ascii="Arial" w:hAnsi="Arial" w:cs="Arial"/>
          <w:lang w:val="es-ES"/>
        </w:rPr>
      </w:pPr>
      <w:r w:rsidRPr="00735415">
        <w:rPr>
          <w:rFonts w:ascii="Arial" w:hAnsi="Arial" w:cs="Arial"/>
          <w:lang w:val="es-ES"/>
        </w:rPr>
        <w:t xml:space="preserve">  </w:t>
      </w:r>
    </w:p>
    <w:p w:rsidR="007302D9" w:rsidRPr="00735415" w:rsidRDefault="007302D9" w:rsidP="001A65B5">
      <w:pPr>
        <w:pStyle w:val="Ttulo2"/>
        <w:numPr>
          <w:ilvl w:val="1"/>
          <w:numId w:val="5"/>
        </w:numPr>
        <w:tabs>
          <w:tab w:val="left" w:pos="851"/>
          <w:tab w:val="left" w:pos="1134"/>
        </w:tabs>
        <w:spacing w:before="0" w:after="0"/>
        <w:jc w:val="both"/>
        <w:rPr>
          <w:rFonts w:ascii="Arial" w:hAnsi="Arial" w:cs="Arial"/>
          <w:bCs w:val="0"/>
          <w:i w:val="0"/>
          <w:iCs w:val="0"/>
          <w:sz w:val="22"/>
          <w:szCs w:val="18"/>
        </w:rPr>
      </w:pPr>
      <w:r w:rsidRPr="00735415">
        <w:rPr>
          <w:rFonts w:ascii="Arial" w:hAnsi="Arial" w:cs="Arial"/>
          <w:bCs w:val="0"/>
          <w:i w:val="0"/>
          <w:iCs w:val="0"/>
          <w:sz w:val="22"/>
          <w:szCs w:val="18"/>
        </w:rPr>
        <w:t xml:space="preserve"> </w:t>
      </w:r>
      <w:bookmarkStart w:id="24" w:name="_Toc422238965"/>
      <w:r w:rsidRPr="00735415">
        <w:rPr>
          <w:rFonts w:ascii="Arial" w:hAnsi="Arial" w:cs="Arial"/>
          <w:bCs w:val="0"/>
          <w:i w:val="0"/>
          <w:iCs w:val="0"/>
          <w:sz w:val="22"/>
          <w:szCs w:val="18"/>
        </w:rPr>
        <w:t>Garantías del servicio</w:t>
      </w:r>
      <w:bookmarkEnd w:id="24"/>
      <w:r w:rsidRPr="00735415">
        <w:rPr>
          <w:rFonts w:ascii="Arial" w:hAnsi="Arial" w:cs="Arial"/>
          <w:bCs w:val="0"/>
          <w:i w:val="0"/>
          <w:iCs w:val="0"/>
          <w:sz w:val="22"/>
          <w:szCs w:val="18"/>
        </w:rPr>
        <w:t xml:space="preserve"> </w:t>
      </w:r>
    </w:p>
    <w:p w:rsidR="007302D9" w:rsidRPr="00735415" w:rsidRDefault="007302D9" w:rsidP="007302D9">
      <w:pPr>
        <w:rPr>
          <w:rFonts w:ascii="Arial" w:hAnsi="Arial" w:cs="Arial"/>
          <w:lang w:val="es-ES"/>
        </w:rPr>
      </w:pPr>
      <w:r w:rsidRPr="00735415">
        <w:rPr>
          <w:rFonts w:ascii="Arial" w:hAnsi="Arial" w:cs="Arial"/>
          <w:lang w:val="es-ES"/>
        </w:rPr>
        <w:t xml:space="preserve"> </w:t>
      </w:r>
    </w:p>
    <w:p w:rsidR="007A5B7D" w:rsidRPr="00735415" w:rsidRDefault="007A5B7D" w:rsidP="007A5B7D">
      <w:pPr>
        <w:jc w:val="both"/>
        <w:rPr>
          <w:rFonts w:ascii="Arial" w:hAnsi="Arial" w:cs="Arial"/>
          <w:lang w:val="es-ES"/>
        </w:rPr>
      </w:pPr>
      <w:r w:rsidRPr="00735415">
        <w:rPr>
          <w:rFonts w:ascii="Arial" w:hAnsi="Arial" w:cs="Arial"/>
          <w:lang w:val="es-ES"/>
        </w:rPr>
        <w:t xml:space="preserve">Las garantías presentadas deberán expresar su carácter de: </w:t>
      </w:r>
      <w:r w:rsidRPr="00735415">
        <w:rPr>
          <w:rFonts w:ascii="Arial" w:hAnsi="Arial" w:cs="Arial"/>
          <w:b/>
          <w:lang w:val="es-ES"/>
        </w:rPr>
        <w:t>irrevocable, renovable y de ejecución inmediata a primer requerimiento</w:t>
      </w:r>
      <w:r w:rsidRPr="00735415">
        <w:rPr>
          <w:rFonts w:ascii="Arial" w:hAnsi="Arial" w:cs="Arial"/>
          <w:lang w:val="es-ES"/>
        </w:rPr>
        <w:t>, emitidas por cualquier entidad regulada y autorizada por la Autoridad de Supervisión del Sistema Financiero de Bolivia.</w:t>
      </w:r>
    </w:p>
    <w:p w:rsidR="007A5B7D" w:rsidRPr="00735415" w:rsidRDefault="007A5B7D" w:rsidP="007302D9">
      <w:pPr>
        <w:rPr>
          <w:rFonts w:ascii="Arial" w:hAnsi="Arial" w:cs="Arial"/>
          <w:lang w:val="es-ES"/>
        </w:rPr>
      </w:pPr>
    </w:p>
    <w:p w:rsidR="007A5B7D" w:rsidRPr="00735415" w:rsidRDefault="007302D9" w:rsidP="001A65B5">
      <w:pPr>
        <w:numPr>
          <w:ilvl w:val="1"/>
          <w:numId w:val="7"/>
        </w:numPr>
        <w:ind w:left="709"/>
        <w:jc w:val="both"/>
        <w:rPr>
          <w:rFonts w:ascii="Arial" w:hAnsi="Arial" w:cs="Arial"/>
          <w:lang w:val="es-ES"/>
        </w:rPr>
      </w:pPr>
      <w:r w:rsidRPr="00735415">
        <w:rPr>
          <w:rFonts w:ascii="Arial" w:hAnsi="Arial" w:cs="Arial"/>
          <w:b/>
          <w:lang w:val="es-ES"/>
        </w:rPr>
        <w:t>Garantía de Seriedad de Propuesta:</w:t>
      </w:r>
      <w:r w:rsidRPr="00735415">
        <w:rPr>
          <w:rFonts w:ascii="Arial" w:hAnsi="Arial" w:cs="Arial"/>
          <w:lang w:val="es-ES"/>
        </w:rPr>
        <w:t xml:space="preserve"> </w:t>
      </w:r>
      <w:r w:rsidR="007A5B7D" w:rsidRPr="00735415">
        <w:rPr>
          <w:rFonts w:ascii="Arial Narrow" w:hAnsi="Arial Narrow" w:cs="Arial"/>
          <w:sz w:val="22"/>
          <w:szCs w:val="22"/>
        </w:rPr>
        <w:t>Tiene por objeto garantizar que los proponentes participan de buena fe y con la intención de culminar el proceso.</w:t>
      </w:r>
    </w:p>
    <w:p w:rsidR="007A5B7D" w:rsidRPr="00735415" w:rsidRDefault="007A5B7D" w:rsidP="007A5B7D">
      <w:pPr>
        <w:pStyle w:val="Prrafodelista"/>
        <w:spacing w:before="240"/>
        <w:ind w:left="426"/>
        <w:jc w:val="both"/>
        <w:rPr>
          <w:rFonts w:ascii="Arial Narrow" w:hAnsi="Arial Narrow" w:cs="Arial"/>
          <w:sz w:val="22"/>
          <w:szCs w:val="22"/>
        </w:rPr>
      </w:pPr>
      <w:r w:rsidRPr="00735415">
        <w:rPr>
          <w:rFonts w:ascii="Arial Narrow" w:hAnsi="Arial Narrow" w:cs="Arial"/>
          <w:sz w:val="22"/>
          <w:szCs w:val="22"/>
        </w:rPr>
        <w:t>La Garantía de Seriedad de Propuesta debe ser presentada por todos los proponentes que participen del proceso de contratación por un valor equivalente al Uno por Ciento (1%) del valor total de su propuesta económica.</w:t>
      </w:r>
    </w:p>
    <w:p w:rsidR="007A5B7D" w:rsidRPr="00735415" w:rsidRDefault="007A5B7D" w:rsidP="007A5B7D">
      <w:pPr>
        <w:pStyle w:val="Prrafodelista"/>
        <w:spacing w:before="240"/>
        <w:ind w:left="426"/>
        <w:jc w:val="both"/>
        <w:rPr>
          <w:rFonts w:ascii="Arial Narrow" w:hAnsi="Arial Narrow" w:cs="Arial"/>
          <w:sz w:val="22"/>
          <w:szCs w:val="22"/>
        </w:rPr>
      </w:pPr>
      <w:r w:rsidRPr="00735415">
        <w:rPr>
          <w:rFonts w:ascii="Arial Narrow" w:hAnsi="Arial Narrow" w:cs="Arial"/>
          <w:sz w:val="22"/>
          <w:szCs w:val="22"/>
        </w:rPr>
        <w:t xml:space="preserve">La garantía deberá ser presentada con una vigencia mínima de 90 días calendario a partir de la fecha de presentación de sus propuestas, siendo requisito indispensable para la validez de su oferta, la misma deberá </w:t>
      </w:r>
      <w:r w:rsidR="002E0B15" w:rsidRPr="00735415">
        <w:rPr>
          <w:rFonts w:ascii="Arial Narrow" w:hAnsi="Arial Narrow" w:cs="Arial"/>
          <w:sz w:val="22"/>
          <w:szCs w:val="22"/>
        </w:rPr>
        <w:t>presentarse</w:t>
      </w:r>
      <w:r w:rsidRPr="00735415">
        <w:rPr>
          <w:rFonts w:ascii="Arial Narrow" w:hAnsi="Arial Narrow" w:cs="Arial"/>
          <w:sz w:val="22"/>
          <w:szCs w:val="22"/>
        </w:rPr>
        <w:t xml:space="preserve"> en la propuesta de la empresa.</w:t>
      </w:r>
    </w:p>
    <w:p w:rsidR="007A5B7D" w:rsidRPr="00735415" w:rsidRDefault="007A5B7D" w:rsidP="007A5B7D">
      <w:pPr>
        <w:pStyle w:val="Prrafodelista"/>
        <w:spacing w:before="240"/>
        <w:ind w:left="426"/>
        <w:jc w:val="both"/>
        <w:rPr>
          <w:rFonts w:ascii="Arial Narrow" w:hAnsi="Arial Narrow" w:cs="Arial"/>
          <w:sz w:val="22"/>
          <w:szCs w:val="22"/>
        </w:rPr>
      </w:pPr>
      <w:r w:rsidRPr="00735415">
        <w:rPr>
          <w:rFonts w:ascii="Arial Narrow" w:hAnsi="Arial Narrow" w:cs="Arial"/>
          <w:sz w:val="22"/>
          <w:szCs w:val="22"/>
        </w:rPr>
        <w:t xml:space="preserve">Los proponentes deberán presentar: Boletas de Garantía Bancaria, Boleta de Garantía a Primer Requerimiento o Póliza de </w:t>
      </w:r>
      <w:r w:rsidR="00286ED7" w:rsidRPr="00735415">
        <w:rPr>
          <w:rFonts w:ascii="Arial Narrow" w:hAnsi="Arial Narrow" w:cs="Arial"/>
          <w:sz w:val="22"/>
          <w:szCs w:val="22"/>
        </w:rPr>
        <w:t xml:space="preserve">Seguro de </w:t>
      </w:r>
      <w:r w:rsidRPr="00735415">
        <w:rPr>
          <w:rFonts w:ascii="Arial Narrow" w:hAnsi="Arial Narrow" w:cs="Arial"/>
          <w:sz w:val="22"/>
          <w:szCs w:val="22"/>
        </w:rPr>
        <w:t xml:space="preserve">Caución a primer requerimiento para Entidades Públicas que debe </w:t>
      </w:r>
      <w:r w:rsidRPr="00735415">
        <w:rPr>
          <w:rFonts w:ascii="Arial Narrow" w:hAnsi="Arial Narrow" w:cs="Arial"/>
          <w:sz w:val="22"/>
          <w:szCs w:val="22"/>
        </w:rPr>
        <w:lastRenderedPageBreak/>
        <w:t>ser emitida por cualquier entidad regulada y autorizada por la Autoridad de Supervisión del Sistema Financiero de Bolivia.</w:t>
      </w:r>
    </w:p>
    <w:p w:rsidR="007A5B7D" w:rsidRPr="00735415" w:rsidRDefault="007A5B7D" w:rsidP="007A5B7D">
      <w:pPr>
        <w:pStyle w:val="Prrafodelista"/>
        <w:spacing w:before="240"/>
        <w:ind w:left="426"/>
        <w:jc w:val="both"/>
        <w:rPr>
          <w:rFonts w:ascii="Arial Narrow" w:hAnsi="Arial Narrow" w:cs="Arial"/>
          <w:sz w:val="22"/>
          <w:szCs w:val="22"/>
        </w:rPr>
      </w:pPr>
      <w:r w:rsidRPr="00735415">
        <w:rPr>
          <w:rFonts w:ascii="Arial Narrow" w:hAnsi="Arial Narrow" w:cs="Arial"/>
          <w:sz w:val="22"/>
          <w:szCs w:val="22"/>
        </w:rPr>
        <w:t>La garantía de Seriedad de Propuesta será devuelta al proponente adjudicado contra entrega de la Garantía de Cumplimiento de Contrato, y a los proponentes no adjudicados con anterioridad a su vencimiento, siempre que no haya sido objeto de ejecución por parte de la entidad convocante.</w:t>
      </w:r>
    </w:p>
    <w:p w:rsidR="007A5B7D" w:rsidRPr="00735415" w:rsidRDefault="007A5B7D" w:rsidP="007A5B7D">
      <w:pPr>
        <w:pStyle w:val="Prrafodelista"/>
        <w:spacing w:before="240" w:after="240"/>
        <w:ind w:left="426"/>
        <w:jc w:val="both"/>
        <w:rPr>
          <w:rFonts w:ascii="Arial Narrow" w:hAnsi="Arial Narrow" w:cs="Arial"/>
          <w:sz w:val="22"/>
          <w:szCs w:val="22"/>
        </w:rPr>
      </w:pPr>
      <w:r w:rsidRPr="00735415">
        <w:rPr>
          <w:rFonts w:ascii="Arial Narrow" w:hAnsi="Arial Narrow" w:cs="Arial"/>
          <w:sz w:val="22"/>
          <w:szCs w:val="22"/>
        </w:rPr>
        <w:t>La Garantía de Seriedad de Propuesta será ejecutada cuando:</w:t>
      </w:r>
    </w:p>
    <w:p w:rsidR="007A5B7D" w:rsidRPr="00735415" w:rsidRDefault="007A5B7D" w:rsidP="001A65B5">
      <w:pPr>
        <w:pStyle w:val="Prrafodelista"/>
        <w:numPr>
          <w:ilvl w:val="0"/>
          <w:numId w:val="8"/>
        </w:numPr>
        <w:spacing w:before="240"/>
        <w:contextualSpacing/>
        <w:jc w:val="both"/>
        <w:rPr>
          <w:rFonts w:ascii="Arial Narrow" w:hAnsi="Arial Narrow" w:cs="Arial"/>
          <w:sz w:val="22"/>
          <w:szCs w:val="22"/>
        </w:rPr>
      </w:pPr>
      <w:r w:rsidRPr="00735415">
        <w:rPr>
          <w:rFonts w:ascii="Arial Narrow" w:hAnsi="Arial Narrow" w:cs="Arial"/>
          <w:sz w:val="22"/>
          <w:szCs w:val="22"/>
        </w:rPr>
        <w:t>El proponente decida retirar su propuesta con posterioridad al plazo límite de presentación de propuestas.</w:t>
      </w:r>
    </w:p>
    <w:p w:rsidR="007A5B7D" w:rsidRPr="00735415" w:rsidRDefault="007A5B7D" w:rsidP="001A65B5">
      <w:pPr>
        <w:pStyle w:val="Prrafodelista"/>
        <w:numPr>
          <w:ilvl w:val="0"/>
          <w:numId w:val="8"/>
        </w:numPr>
        <w:spacing w:before="240"/>
        <w:contextualSpacing/>
        <w:jc w:val="both"/>
        <w:rPr>
          <w:rFonts w:ascii="Arial Narrow" w:hAnsi="Arial Narrow" w:cs="Arial"/>
          <w:sz w:val="22"/>
          <w:szCs w:val="22"/>
        </w:rPr>
      </w:pPr>
      <w:r w:rsidRPr="00735415">
        <w:rPr>
          <w:rFonts w:ascii="Arial Narrow" w:hAnsi="Arial Narrow" w:cs="Arial"/>
          <w:sz w:val="22"/>
          <w:szCs w:val="22"/>
        </w:rPr>
        <w:t>Se compruebe falsedad en la información declarada en la Presentación de Propuesta.</w:t>
      </w:r>
    </w:p>
    <w:p w:rsidR="007A5B7D" w:rsidRPr="00735415" w:rsidRDefault="007A5B7D" w:rsidP="001A65B5">
      <w:pPr>
        <w:pStyle w:val="Prrafodelista"/>
        <w:numPr>
          <w:ilvl w:val="0"/>
          <w:numId w:val="8"/>
        </w:numPr>
        <w:spacing w:before="240"/>
        <w:contextualSpacing/>
        <w:jc w:val="both"/>
        <w:rPr>
          <w:rFonts w:ascii="Arial Narrow" w:hAnsi="Arial Narrow" w:cs="Arial"/>
          <w:sz w:val="22"/>
          <w:szCs w:val="22"/>
        </w:rPr>
      </w:pPr>
      <w:r w:rsidRPr="00735415">
        <w:rPr>
          <w:rFonts w:ascii="Arial Narrow" w:hAnsi="Arial Narrow" w:cs="Arial"/>
          <w:sz w:val="22"/>
          <w:szCs w:val="22"/>
        </w:rPr>
        <w:t>Para la suscripción del contrato, la documentación presentada por el proponente adjudicado, no respalda lo solicitado en la presentación de su propuesta.</w:t>
      </w:r>
    </w:p>
    <w:p w:rsidR="007A5B7D" w:rsidRPr="00735415" w:rsidRDefault="007A5B7D" w:rsidP="001A65B5">
      <w:pPr>
        <w:pStyle w:val="Prrafodelista"/>
        <w:numPr>
          <w:ilvl w:val="0"/>
          <w:numId w:val="8"/>
        </w:numPr>
        <w:spacing w:before="240"/>
        <w:contextualSpacing/>
        <w:jc w:val="both"/>
        <w:rPr>
          <w:rFonts w:ascii="Arial Narrow" w:hAnsi="Arial Narrow" w:cs="Arial"/>
          <w:sz w:val="22"/>
          <w:szCs w:val="22"/>
        </w:rPr>
      </w:pPr>
      <w:r w:rsidRPr="00735415">
        <w:rPr>
          <w:rFonts w:ascii="Arial Narrow" w:hAnsi="Arial Narrow" w:cs="Arial"/>
          <w:sz w:val="22"/>
          <w:szCs w:val="22"/>
        </w:rPr>
        <w:t>El proponente adjudicado no presente para la suscripción del contrato uno o varios de los documentos solicitados, salvo que hubiese justificado oportunamente el retraso por causas de fuerza mayor, caso fortuito u otras causas debidamente justificadas y aceptadas por YPFB.</w:t>
      </w:r>
    </w:p>
    <w:p w:rsidR="007A5B7D" w:rsidRPr="00735415" w:rsidRDefault="007A5B7D" w:rsidP="001A65B5">
      <w:pPr>
        <w:pStyle w:val="Prrafodelista"/>
        <w:numPr>
          <w:ilvl w:val="0"/>
          <w:numId w:val="8"/>
        </w:numPr>
        <w:spacing w:before="240"/>
        <w:contextualSpacing/>
        <w:jc w:val="both"/>
        <w:rPr>
          <w:rFonts w:ascii="Arial Narrow" w:hAnsi="Arial Narrow" w:cs="Arial"/>
          <w:sz w:val="22"/>
          <w:szCs w:val="22"/>
        </w:rPr>
      </w:pPr>
      <w:r w:rsidRPr="00735415">
        <w:rPr>
          <w:rFonts w:ascii="Arial Narrow" w:hAnsi="Arial Narrow" w:cs="Arial"/>
          <w:sz w:val="22"/>
          <w:szCs w:val="22"/>
        </w:rPr>
        <w:t>El proponente adjudicado desista, de manera expresa o tácita, de suscribir el contrato en el plazo establecido, salvo por causas de fuerza mayor, caso fortuito u otras causas debidamente justificadas y aceptadas por la entidad.</w:t>
      </w:r>
    </w:p>
    <w:p w:rsidR="007A5B7D" w:rsidRPr="00735415" w:rsidRDefault="007A5B7D" w:rsidP="007A5B7D">
      <w:pPr>
        <w:jc w:val="both"/>
        <w:rPr>
          <w:rFonts w:ascii="Arial" w:hAnsi="Arial" w:cs="Arial"/>
        </w:rPr>
      </w:pPr>
    </w:p>
    <w:p w:rsidR="002E0B15" w:rsidRPr="00735415" w:rsidRDefault="007302D9" w:rsidP="001A65B5">
      <w:pPr>
        <w:numPr>
          <w:ilvl w:val="1"/>
          <w:numId w:val="7"/>
        </w:numPr>
        <w:ind w:left="709"/>
        <w:jc w:val="both"/>
        <w:rPr>
          <w:rFonts w:ascii="Arial" w:hAnsi="Arial" w:cs="Arial"/>
          <w:lang w:val="es-ES"/>
        </w:rPr>
      </w:pPr>
      <w:r w:rsidRPr="00735415">
        <w:rPr>
          <w:rFonts w:ascii="Arial" w:hAnsi="Arial" w:cs="Arial"/>
          <w:b/>
          <w:lang w:val="es-ES"/>
        </w:rPr>
        <w:t xml:space="preserve"> Garantía de Cumplimiento de </w:t>
      </w:r>
      <w:r w:rsidR="00B729B8" w:rsidRPr="00735415">
        <w:rPr>
          <w:rFonts w:ascii="Arial" w:hAnsi="Arial" w:cs="Arial"/>
          <w:b/>
          <w:lang w:val="es-ES"/>
        </w:rPr>
        <w:t>C</w:t>
      </w:r>
      <w:r w:rsidRPr="00735415">
        <w:rPr>
          <w:rFonts w:ascii="Arial" w:hAnsi="Arial" w:cs="Arial"/>
          <w:b/>
          <w:lang w:val="es-ES"/>
        </w:rPr>
        <w:t xml:space="preserve">ontrato: </w:t>
      </w:r>
      <w:r w:rsidR="002E0B15" w:rsidRPr="00735415">
        <w:rPr>
          <w:rFonts w:ascii="Arial Narrow" w:hAnsi="Arial Narrow" w:cs="Arial"/>
          <w:sz w:val="22"/>
          <w:szCs w:val="22"/>
        </w:rPr>
        <w:t>Tiene por objeto garantizar la vigencia, conclusión y entrega definitiva del objeto del contrato, será equivalente al siete por ciento (7%) del monto de contrato y se aplicaran los siguientes parámetros.</w:t>
      </w:r>
    </w:p>
    <w:p w:rsidR="002E0B15" w:rsidRPr="00735415" w:rsidRDefault="002E0B15" w:rsidP="001A65B5">
      <w:pPr>
        <w:pStyle w:val="Prrafodelista"/>
        <w:numPr>
          <w:ilvl w:val="0"/>
          <w:numId w:val="9"/>
        </w:numPr>
        <w:spacing w:before="240"/>
        <w:contextualSpacing/>
        <w:jc w:val="both"/>
        <w:rPr>
          <w:rFonts w:ascii="Arial Narrow" w:hAnsi="Arial Narrow" w:cs="Arial"/>
          <w:sz w:val="22"/>
          <w:szCs w:val="22"/>
        </w:rPr>
      </w:pPr>
      <w:r w:rsidRPr="00735415">
        <w:rPr>
          <w:rFonts w:ascii="Arial Narrow" w:hAnsi="Arial Narrow" w:cs="Arial"/>
          <w:sz w:val="22"/>
          <w:szCs w:val="22"/>
        </w:rPr>
        <w:t>Cuando la contratación se formalice a través de la emisión de una orden de compra/servicio, se exceptúa la presentación de la garantía de cumplimiento de contrato.</w:t>
      </w:r>
    </w:p>
    <w:p w:rsidR="002E0B15" w:rsidRPr="00735415" w:rsidRDefault="002E0B15" w:rsidP="001A65B5">
      <w:pPr>
        <w:pStyle w:val="Prrafodelista"/>
        <w:numPr>
          <w:ilvl w:val="0"/>
          <w:numId w:val="9"/>
        </w:numPr>
        <w:spacing w:before="240"/>
        <w:contextualSpacing/>
        <w:jc w:val="both"/>
        <w:rPr>
          <w:rFonts w:ascii="Arial Narrow" w:hAnsi="Arial Narrow" w:cs="Arial"/>
          <w:sz w:val="22"/>
          <w:szCs w:val="22"/>
        </w:rPr>
      </w:pPr>
      <w:r w:rsidRPr="00735415">
        <w:rPr>
          <w:rFonts w:ascii="Arial Narrow" w:hAnsi="Arial Narrow" w:cs="Arial"/>
          <w:sz w:val="22"/>
          <w:szCs w:val="22"/>
        </w:rPr>
        <w:t>Cuando el monto adjudicado sea hasta Bs. 1.000.000.- (Un millón 00/100 Bolivianos) el proponente definirá el tipo de garantía a presentar.</w:t>
      </w:r>
    </w:p>
    <w:p w:rsidR="002E0B15" w:rsidRPr="00735415" w:rsidRDefault="002E0B15" w:rsidP="001A65B5">
      <w:pPr>
        <w:pStyle w:val="Prrafodelista"/>
        <w:numPr>
          <w:ilvl w:val="0"/>
          <w:numId w:val="9"/>
        </w:numPr>
        <w:spacing w:before="240"/>
        <w:contextualSpacing/>
        <w:jc w:val="both"/>
        <w:rPr>
          <w:rFonts w:ascii="Arial Narrow" w:hAnsi="Arial Narrow" w:cs="Arial"/>
          <w:sz w:val="22"/>
          <w:szCs w:val="22"/>
        </w:rPr>
      </w:pPr>
      <w:r w:rsidRPr="00735415">
        <w:rPr>
          <w:rFonts w:ascii="Arial Narrow" w:hAnsi="Arial Narrow" w:cs="Arial"/>
          <w:sz w:val="22"/>
          <w:szCs w:val="22"/>
        </w:rPr>
        <w:t>Cuando el monto adjudicado sea superior a  Bs. 1.000.000.- (Un millón 00/100 Bolivianos) las empresas deberán presentar Boleta de Garantía o Boleta de Garantía a Primer Requerimiento.</w:t>
      </w:r>
    </w:p>
    <w:p w:rsidR="002E0B15" w:rsidRPr="00735415" w:rsidRDefault="002E0B15" w:rsidP="001A65B5">
      <w:pPr>
        <w:pStyle w:val="Prrafodelista"/>
        <w:numPr>
          <w:ilvl w:val="0"/>
          <w:numId w:val="9"/>
        </w:numPr>
        <w:spacing w:before="240"/>
        <w:contextualSpacing/>
        <w:jc w:val="both"/>
        <w:rPr>
          <w:rFonts w:ascii="Arial Narrow" w:hAnsi="Arial Narrow" w:cs="Arial"/>
          <w:sz w:val="22"/>
          <w:szCs w:val="22"/>
        </w:rPr>
      </w:pPr>
      <w:r w:rsidRPr="00735415">
        <w:rPr>
          <w:rFonts w:ascii="Arial Narrow" w:hAnsi="Arial Narrow" w:cs="Arial"/>
          <w:sz w:val="22"/>
          <w:szCs w:val="22"/>
        </w:rPr>
        <w:t>Cuando se tengan programados pagos parciales, en sustitución de la garantía de cumplimiento de contrato, se podrá prever una retención del 7% de cada pago.</w:t>
      </w:r>
    </w:p>
    <w:p w:rsidR="002E0B15" w:rsidRPr="00735415" w:rsidRDefault="002E0B15" w:rsidP="001A65B5">
      <w:pPr>
        <w:pStyle w:val="Prrafodelista"/>
        <w:numPr>
          <w:ilvl w:val="0"/>
          <w:numId w:val="9"/>
        </w:numPr>
        <w:spacing w:before="240" w:after="240"/>
        <w:contextualSpacing/>
        <w:jc w:val="both"/>
        <w:rPr>
          <w:rFonts w:ascii="Arial Narrow" w:hAnsi="Arial Narrow" w:cs="Arial"/>
          <w:sz w:val="22"/>
          <w:szCs w:val="22"/>
        </w:rPr>
      </w:pPr>
      <w:r w:rsidRPr="00735415">
        <w:rPr>
          <w:rFonts w:ascii="Arial Narrow" w:hAnsi="Arial Narrow" w:cs="Arial"/>
          <w:sz w:val="22"/>
          <w:szCs w:val="22"/>
        </w:rPr>
        <w:t>Para la contratación de bienes, obras, servicios generales y servicios de consultoría prestados por empresas públicas, entidades, instituciones, empresas públicas nacionales estratégicas y empresas con participación estatal mayoritaria, se exceptúa la presentación de la Garantía de cumplimiento de contrato.</w:t>
      </w:r>
    </w:p>
    <w:p w:rsidR="002E0B15" w:rsidRDefault="002E0B15" w:rsidP="002E0B15">
      <w:pPr>
        <w:tabs>
          <w:tab w:val="left" w:pos="1522"/>
        </w:tabs>
        <w:ind w:left="426"/>
        <w:jc w:val="both"/>
        <w:rPr>
          <w:rFonts w:ascii="Arial Narrow" w:hAnsi="Arial Narrow" w:cs="Arial"/>
          <w:lang w:eastAsia="es-ES"/>
        </w:rPr>
      </w:pPr>
      <w:r w:rsidRPr="00735415">
        <w:rPr>
          <w:rFonts w:ascii="Arial Narrow" w:hAnsi="Arial Narrow" w:cs="Arial"/>
          <w:lang w:eastAsia="es-ES"/>
        </w:rPr>
        <w:t>La vigencia de la garantía será computable a partir de la firma del contrato hasta la recepción definitiva del bien, obra, servicio general o servicio de consultoría, de 60 días adicionales a partir de la finalización de contrato.</w:t>
      </w:r>
    </w:p>
    <w:p w:rsidR="00F04A00" w:rsidRDefault="00F04A00" w:rsidP="002E0B15">
      <w:pPr>
        <w:tabs>
          <w:tab w:val="left" w:pos="1522"/>
        </w:tabs>
        <w:ind w:left="426"/>
        <w:jc w:val="both"/>
        <w:rPr>
          <w:rFonts w:ascii="Arial Narrow" w:hAnsi="Arial Narrow" w:cs="Arial"/>
          <w:lang w:eastAsia="es-ES"/>
        </w:rPr>
      </w:pPr>
    </w:p>
    <w:p w:rsidR="00F57A6A" w:rsidRPr="00F57A6A" w:rsidRDefault="00F04A00" w:rsidP="00F57A6A">
      <w:pPr>
        <w:numPr>
          <w:ilvl w:val="1"/>
          <w:numId w:val="7"/>
        </w:numPr>
        <w:ind w:left="709"/>
        <w:jc w:val="both"/>
        <w:rPr>
          <w:rFonts w:ascii="Arial" w:hAnsi="Arial" w:cs="Arial"/>
          <w:lang w:val="es-ES"/>
        </w:rPr>
      </w:pPr>
      <w:r w:rsidRPr="00F57A6A">
        <w:rPr>
          <w:rFonts w:ascii="Arial" w:hAnsi="Arial" w:cs="Arial"/>
          <w:b/>
          <w:lang w:val="es-ES"/>
        </w:rPr>
        <w:lastRenderedPageBreak/>
        <w:t xml:space="preserve">Garantía Adicional a la Garantía de Cumplimiento de Contrato de Obras.- </w:t>
      </w:r>
      <w:r w:rsidR="00F57A6A" w:rsidRPr="00F57A6A">
        <w:rPr>
          <w:rFonts w:ascii="Arial" w:hAnsi="Arial" w:cs="Arial"/>
          <w:b/>
          <w:lang w:val="es-ES"/>
        </w:rPr>
        <w:t xml:space="preserve"> </w:t>
      </w:r>
      <w:r w:rsidR="00F57A6A" w:rsidRPr="00F57A6A">
        <w:rPr>
          <w:rFonts w:ascii="Arial" w:hAnsi="Arial" w:cs="Arial"/>
          <w:lang w:val="es-ES"/>
        </w:rPr>
        <w:t>el proponente adjudicado, cuya propuesta económica este por debajo del ochenta y cinco por ciento (85%) del Precio Referencial, deberá presentar una Garantía Adicional a la de Cumplimiento de Contrato, equivalente a la diferencia entre el ochenta y cinco por ciento (85%) del Precio Referencial y el valor de su propuesta económica.</w:t>
      </w:r>
    </w:p>
    <w:p w:rsidR="00F04A00" w:rsidRPr="00F57A6A" w:rsidRDefault="00F04A00" w:rsidP="002E0B15">
      <w:pPr>
        <w:tabs>
          <w:tab w:val="left" w:pos="1522"/>
        </w:tabs>
        <w:ind w:left="426"/>
        <w:jc w:val="both"/>
        <w:rPr>
          <w:rFonts w:ascii="Arial Narrow" w:hAnsi="Arial Narrow" w:cs="Arial"/>
          <w:lang w:val="es-ES_tradnl" w:eastAsia="es-ES"/>
        </w:rPr>
      </w:pPr>
    </w:p>
    <w:p w:rsidR="002E0B15" w:rsidRPr="00735415" w:rsidRDefault="002E0B15" w:rsidP="002E0B15">
      <w:pPr>
        <w:tabs>
          <w:tab w:val="left" w:pos="1522"/>
        </w:tabs>
        <w:ind w:left="426"/>
        <w:jc w:val="both"/>
        <w:rPr>
          <w:rFonts w:ascii="Arial Narrow" w:hAnsi="Arial Narrow" w:cs="Arial"/>
          <w:lang w:eastAsia="es-ES"/>
        </w:rPr>
      </w:pPr>
    </w:p>
    <w:p w:rsidR="002E0B15" w:rsidRPr="00735415" w:rsidRDefault="008841C4" w:rsidP="001A65B5">
      <w:pPr>
        <w:numPr>
          <w:ilvl w:val="1"/>
          <w:numId w:val="7"/>
        </w:numPr>
        <w:ind w:left="709"/>
        <w:jc w:val="both"/>
        <w:rPr>
          <w:rFonts w:ascii="Arial" w:hAnsi="Arial" w:cs="Arial"/>
          <w:lang w:val="es-ES"/>
        </w:rPr>
      </w:pPr>
      <w:r w:rsidRPr="00735415">
        <w:rPr>
          <w:rFonts w:ascii="Arial" w:hAnsi="Arial" w:cs="Arial"/>
          <w:b/>
          <w:lang w:val="es-ES"/>
        </w:rPr>
        <w:t xml:space="preserve">Garantía </w:t>
      </w:r>
      <w:r w:rsidR="00154948" w:rsidRPr="00735415">
        <w:rPr>
          <w:rFonts w:ascii="Arial" w:hAnsi="Arial" w:cs="Arial"/>
          <w:b/>
          <w:lang w:val="es-ES"/>
        </w:rPr>
        <w:t>de Correcta Inversión d</w:t>
      </w:r>
      <w:r w:rsidRPr="00735415">
        <w:rPr>
          <w:rFonts w:ascii="Arial" w:hAnsi="Arial" w:cs="Arial"/>
          <w:b/>
          <w:lang w:val="es-ES"/>
        </w:rPr>
        <w:t>e Anticipo</w:t>
      </w:r>
      <w:r w:rsidR="002E0B15" w:rsidRPr="00735415">
        <w:rPr>
          <w:rFonts w:ascii="Arial" w:hAnsi="Arial" w:cs="Arial"/>
          <w:lang w:val="es-ES"/>
        </w:rPr>
        <w:t>: Tiene por objeto garantizar la devolución del monto entregado al proponente por concepto de anticipo inicial.</w:t>
      </w:r>
    </w:p>
    <w:p w:rsidR="002E0B15" w:rsidRPr="00735415" w:rsidRDefault="002E0B15" w:rsidP="008841C4">
      <w:pPr>
        <w:ind w:left="709"/>
        <w:jc w:val="both"/>
        <w:rPr>
          <w:rFonts w:ascii="Arial" w:hAnsi="Arial" w:cs="Arial"/>
          <w:lang w:val="es-ES"/>
        </w:rPr>
      </w:pPr>
      <w:r w:rsidRPr="00735415">
        <w:rPr>
          <w:rFonts w:ascii="Arial" w:hAnsi="Arial" w:cs="Arial"/>
          <w:lang w:val="es-ES"/>
        </w:rPr>
        <w:t xml:space="preserve">El monto de esta garantía será hasta un máximo del veinte por ciento (20%) del monto total del contrato y será por un monto equivalente al cien por ciento (100%) del anticipo otorgado, </w:t>
      </w:r>
      <w:r w:rsidR="00284342" w:rsidRPr="00735415">
        <w:rPr>
          <w:rFonts w:ascii="Arial" w:hAnsi="Arial" w:cs="Arial"/>
          <w:lang w:val="es-ES"/>
        </w:rPr>
        <w:t>debiendo</w:t>
      </w:r>
      <w:r w:rsidRPr="00735415">
        <w:rPr>
          <w:rFonts w:ascii="Arial" w:hAnsi="Arial" w:cs="Arial"/>
          <w:lang w:val="es-ES"/>
        </w:rPr>
        <w:t xml:space="preserve"> ser renovada mientras no se reduzca el monto total.</w:t>
      </w:r>
    </w:p>
    <w:p w:rsidR="002E0B15" w:rsidRPr="00735415" w:rsidRDefault="002E0B15" w:rsidP="002E0B15">
      <w:pPr>
        <w:tabs>
          <w:tab w:val="left" w:pos="1522"/>
        </w:tabs>
        <w:ind w:left="426"/>
        <w:jc w:val="both"/>
        <w:rPr>
          <w:rFonts w:ascii="Arial Narrow" w:hAnsi="Arial Narrow" w:cs="Arial"/>
          <w:lang w:val="es-ES" w:eastAsia="es-ES"/>
        </w:rPr>
      </w:pPr>
    </w:p>
    <w:p w:rsidR="007302D9" w:rsidRPr="00735415" w:rsidRDefault="007302D9" w:rsidP="001A65B5">
      <w:pPr>
        <w:pStyle w:val="Ttulo2"/>
        <w:numPr>
          <w:ilvl w:val="1"/>
          <w:numId w:val="5"/>
        </w:numPr>
        <w:tabs>
          <w:tab w:val="left" w:pos="851"/>
          <w:tab w:val="left" w:pos="1134"/>
        </w:tabs>
        <w:spacing w:before="0" w:after="0"/>
        <w:jc w:val="both"/>
        <w:rPr>
          <w:rFonts w:ascii="Arial" w:hAnsi="Arial" w:cs="Arial"/>
          <w:bCs w:val="0"/>
          <w:i w:val="0"/>
          <w:iCs w:val="0"/>
          <w:sz w:val="22"/>
          <w:szCs w:val="18"/>
        </w:rPr>
      </w:pPr>
      <w:r w:rsidRPr="00735415">
        <w:rPr>
          <w:rFonts w:ascii="Arial" w:hAnsi="Arial" w:cs="Arial"/>
          <w:bCs w:val="0"/>
          <w:i w:val="0"/>
          <w:iCs w:val="0"/>
          <w:sz w:val="22"/>
          <w:szCs w:val="18"/>
        </w:rPr>
        <w:t xml:space="preserve"> </w:t>
      </w:r>
      <w:bookmarkStart w:id="25" w:name="_Toc422238966"/>
      <w:r w:rsidRPr="00735415">
        <w:rPr>
          <w:rFonts w:ascii="Arial" w:hAnsi="Arial" w:cs="Arial"/>
          <w:bCs w:val="0"/>
          <w:i w:val="0"/>
          <w:iCs w:val="0"/>
          <w:sz w:val="22"/>
          <w:szCs w:val="18"/>
        </w:rPr>
        <w:t>Anticipo</w:t>
      </w:r>
      <w:bookmarkEnd w:id="25"/>
      <w:r w:rsidRPr="00735415">
        <w:rPr>
          <w:rFonts w:ascii="Arial" w:hAnsi="Arial" w:cs="Arial"/>
          <w:bCs w:val="0"/>
          <w:i w:val="0"/>
          <w:iCs w:val="0"/>
          <w:sz w:val="22"/>
          <w:szCs w:val="18"/>
        </w:rPr>
        <w:t xml:space="preserve"> </w:t>
      </w:r>
    </w:p>
    <w:p w:rsidR="007302D9" w:rsidRPr="00735415" w:rsidRDefault="007302D9" w:rsidP="007302D9">
      <w:pPr>
        <w:rPr>
          <w:rFonts w:ascii="Arial" w:hAnsi="Arial" w:cs="Arial"/>
          <w:lang w:val="es-ES"/>
        </w:rPr>
      </w:pPr>
      <w:r w:rsidRPr="00735415">
        <w:rPr>
          <w:rFonts w:ascii="Arial" w:hAnsi="Arial" w:cs="Arial"/>
          <w:lang w:val="es-ES"/>
        </w:rPr>
        <w:t xml:space="preserve"> </w:t>
      </w:r>
    </w:p>
    <w:p w:rsidR="007302D9" w:rsidRPr="00735415" w:rsidRDefault="007302D9" w:rsidP="002E0B15">
      <w:pPr>
        <w:jc w:val="both"/>
        <w:rPr>
          <w:rFonts w:ascii="Arial" w:hAnsi="Arial" w:cs="Arial"/>
          <w:lang w:val="es-ES"/>
        </w:rPr>
      </w:pPr>
      <w:r w:rsidRPr="00735415">
        <w:rPr>
          <w:rFonts w:ascii="Arial" w:hAnsi="Arial" w:cs="Arial"/>
          <w:lang w:val="es-ES"/>
        </w:rPr>
        <w:t xml:space="preserve">La empresa adjudicada podrá solicitar un adelanto de 20 % previa presentación de boleta de garantía, o garantía a primer requerimiento, la cual deberá ser presentada antes de la elaboración de contrato. </w:t>
      </w:r>
    </w:p>
    <w:p w:rsidR="007302D9" w:rsidRPr="00735415" w:rsidRDefault="007302D9" w:rsidP="007302D9">
      <w:pPr>
        <w:rPr>
          <w:rFonts w:ascii="Arial" w:hAnsi="Arial" w:cs="Arial"/>
          <w:lang w:val="es-ES"/>
        </w:rPr>
      </w:pPr>
      <w:r w:rsidRPr="00735415">
        <w:rPr>
          <w:rFonts w:ascii="Arial" w:hAnsi="Arial" w:cs="Arial"/>
          <w:lang w:val="es-ES"/>
        </w:rPr>
        <w:t xml:space="preserve"> </w:t>
      </w:r>
    </w:p>
    <w:p w:rsidR="007302D9" w:rsidRPr="00735415" w:rsidRDefault="007302D9" w:rsidP="001A65B5">
      <w:pPr>
        <w:pStyle w:val="Ttulo2"/>
        <w:numPr>
          <w:ilvl w:val="1"/>
          <w:numId w:val="5"/>
        </w:numPr>
        <w:tabs>
          <w:tab w:val="left" w:pos="851"/>
          <w:tab w:val="left" w:pos="1134"/>
        </w:tabs>
        <w:spacing w:before="0" w:after="0"/>
        <w:jc w:val="both"/>
        <w:rPr>
          <w:rFonts w:ascii="Arial" w:hAnsi="Arial" w:cs="Arial"/>
          <w:bCs w:val="0"/>
          <w:i w:val="0"/>
          <w:iCs w:val="0"/>
          <w:sz w:val="22"/>
          <w:szCs w:val="18"/>
        </w:rPr>
      </w:pPr>
      <w:r w:rsidRPr="00735415">
        <w:rPr>
          <w:rFonts w:ascii="Arial" w:hAnsi="Arial" w:cs="Arial"/>
          <w:bCs w:val="0"/>
          <w:i w:val="0"/>
          <w:iCs w:val="0"/>
          <w:sz w:val="22"/>
          <w:szCs w:val="18"/>
        </w:rPr>
        <w:t xml:space="preserve"> </w:t>
      </w:r>
      <w:bookmarkStart w:id="26" w:name="_Toc422238967"/>
      <w:r w:rsidRPr="00735415">
        <w:rPr>
          <w:rFonts w:ascii="Arial" w:hAnsi="Arial" w:cs="Arial"/>
          <w:bCs w:val="0"/>
          <w:i w:val="0"/>
          <w:iCs w:val="0"/>
          <w:sz w:val="22"/>
          <w:szCs w:val="18"/>
        </w:rPr>
        <w:t>Cláusula de Seguros</w:t>
      </w:r>
      <w:bookmarkEnd w:id="26"/>
      <w:r w:rsidRPr="00735415">
        <w:rPr>
          <w:rFonts w:ascii="Arial" w:hAnsi="Arial" w:cs="Arial"/>
          <w:bCs w:val="0"/>
          <w:i w:val="0"/>
          <w:iCs w:val="0"/>
          <w:sz w:val="22"/>
          <w:szCs w:val="18"/>
        </w:rPr>
        <w:t xml:space="preserve"> </w:t>
      </w:r>
    </w:p>
    <w:p w:rsidR="007302D9" w:rsidRPr="00735415" w:rsidRDefault="007302D9" w:rsidP="007302D9">
      <w:pPr>
        <w:rPr>
          <w:rFonts w:ascii="Arial" w:hAnsi="Arial" w:cs="Arial"/>
          <w:lang w:val="es-ES"/>
        </w:rPr>
      </w:pPr>
      <w:r w:rsidRPr="00735415">
        <w:rPr>
          <w:rFonts w:ascii="Arial" w:hAnsi="Arial" w:cs="Arial"/>
          <w:lang w:val="es-ES"/>
        </w:rPr>
        <w:t xml:space="preserve"> </w:t>
      </w:r>
    </w:p>
    <w:p w:rsidR="007302D9" w:rsidRPr="00735415" w:rsidRDefault="007302D9" w:rsidP="00284342">
      <w:pPr>
        <w:jc w:val="both"/>
        <w:rPr>
          <w:rFonts w:ascii="Arial" w:hAnsi="Arial" w:cs="Arial"/>
          <w:lang w:val="es-ES"/>
        </w:rPr>
      </w:pPr>
      <w:r w:rsidRPr="00735415">
        <w:rPr>
          <w:rFonts w:ascii="Arial" w:hAnsi="Arial" w:cs="Arial"/>
          <w:lang w:val="es-ES"/>
        </w:rPr>
        <w:t xml:space="preserve">La Empresa que se adjudique el Servicio objeto del presente documento, deberá presentar y mantener vigente de forma interrumpida durante todo el periodo del contrato las pólizas de seguros especificadas a continuación:  </w:t>
      </w:r>
    </w:p>
    <w:p w:rsidR="007302D9" w:rsidRPr="00735415" w:rsidRDefault="007302D9" w:rsidP="007302D9">
      <w:pPr>
        <w:rPr>
          <w:rFonts w:ascii="Arial" w:hAnsi="Arial" w:cs="Arial"/>
          <w:lang w:val="es-ES"/>
        </w:rPr>
      </w:pPr>
      <w:r w:rsidRPr="00735415">
        <w:rPr>
          <w:rFonts w:ascii="Arial" w:hAnsi="Arial" w:cs="Arial"/>
          <w:lang w:val="es-ES"/>
        </w:rPr>
        <w:t xml:space="preserve">  </w:t>
      </w:r>
    </w:p>
    <w:p w:rsidR="00284342" w:rsidRPr="00735415" w:rsidRDefault="007302D9" w:rsidP="001A65B5">
      <w:pPr>
        <w:numPr>
          <w:ilvl w:val="0"/>
          <w:numId w:val="10"/>
        </w:numPr>
        <w:ind w:left="567"/>
        <w:jc w:val="both"/>
        <w:rPr>
          <w:rFonts w:ascii="Arial" w:hAnsi="Arial" w:cs="Arial"/>
          <w:lang w:val="es-ES"/>
        </w:rPr>
      </w:pPr>
      <w:r w:rsidRPr="00735415">
        <w:rPr>
          <w:rFonts w:ascii="Arial" w:hAnsi="Arial" w:cs="Arial"/>
          <w:b/>
          <w:lang w:val="es-ES"/>
        </w:rPr>
        <w:t>Póliza de Responsabilidad Civil Patronal e Indemnización por accidentes del Trabajo o Póliza de Accidentes Personales.</w:t>
      </w:r>
      <w:r w:rsidRPr="00735415">
        <w:rPr>
          <w:rFonts w:ascii="Arial" w:hAnsi="Arial" w:cs="Arial"/>
          <w:lang w:val="es-ES"/>
        </w:rPr>
        <w:t xml:space="preserve"> </w:t>
      </w:r>
    </w:p>
    <w:p w:rsidR="007302D9" w:rsidRPr="00735415" w:rsidRDefault="007302D9" w:rsidP="00284342">
      <w:pPr>
        <w:ind w:left="567"/>
        <w:jc w:val="both"/>
        <w:rPr>
          <w:rFonts w:ascii="Arial" w:hAnsi="Arial" w:cs="Arial"/>
          <w:lang w:val="es-ES"/>
        </w:rPr>
      </w:pPr>
      <w:r w:rsidRPr="00735415">
        <w:rPr>
          <w:rFonts w:ascii="Arial" w:hAnsi="Arial" w:cs="Arial"/>
          <w:lang w:val="es-ES"/>
        </w:rPr>
        <w:t xml:space="preserve">Todos los trabajadores, funcionarios y empleados de la empresa adjudicada, estarán cubiertos bajo el Seguro de Responsabilidad Civil de Empleadores o  Póliza de Accidentes Personales (que cubra muerte e invalidez). Daños a cualquier miembro del personal que figure en sus planillas, por lesiones corporales sufridas como consecuencia directa e inmediata de los accidentes que ocurran en el desempeño de su trabajo. Esta póliza no podrá ser inferior al 2% del monto total del Contrato.  </w:t>
      </w:r>
    </w:p>
    <w:p w:rsidR="007302D9" w:rsidRPr="00735415" w:rsidRDefault="007302D9" w:rsidP="007302D9">
      <w:pPr>
        <w:rPr>
          <w:rFonts w:ascii="Arial" w:hAnsi="Arial" w:cs="Arial"/>
          <w:lang w:val="es-ES"/>
        </w:rPr>
      </w:pPr>
    </w:p>
    <w:p w:rsidR="007302D9" w:rsidRPr="00735415" w:rsidRDefault="007302D9" w:rsidP="001A65B5">
      <w:pPr>
        <w:numPr>
          <w:ilvl w:val="0"/>
          <w:numId w:val="10"/>
        </w:numPr>
        <w:ind w:left="567"/>
        <w:rPr>
          <w:rFonts w:ascii="Arial" w:hAnsi="Arial" w:cs="Arial"/>
          <w:b/>
          <w:lang w:val="es-ES"/>
        </w:rPr>
      </w:pPr>
      <w:r w:rsidRPr="00735415">
        <w:rPr>
          <w:rFonts w:ascii="Arial" w:hAnsi="Arial" w:cs="Arial"/>
          <w:b/>
          <w:lang w:val="es-ES"/>
        </w:rPr>
        <w:t xml:space="preserve">Condiciones Adicionales </w:t>
      </w:r>
    </w:p>
    <w:p w:rsidR="007302D9" w:rsidRPr="00735415" w:rsidRDefault="007302D9" w:rsidP="007302D9">
      <w:pPr>
        <w:rPr>
          <w:rFonts w:ascii="Arial" w:hAnsi="Arial" w:cs="Arial"/>
          <w:lang w:val="es-ES"/>
        </w:rPr>
      </w:pPr>
      <w:r w:rsidRPr="00735415">
        <w:rPr>
          <w:rFonts w:ascii="Arial" w:hAnsi="Arial" w:cs="Arial"/>
          <w:lang w:val="es-ES"/>
        </w:rPr>
        <w:t xml:space="preserve"> </w:t>
      </w:r>
    </w:p>
    <w:p w:rsidR="007302D9" w:rsidRPr="00735415" w:rsidRDefault="007302D9" w:rsidP="00D12E71">
      <w:pPr>
        <w:jc w:val="both"/>
        <w:rPr>
          <w:rFonts w:ascii="Arial" w:hAnsi="Arial" w:cs="Arial"/>
          <w:lang w:val="es-ES"/>
        </w:rPr>
      </w:pPr>
      <w:r w:rsidRPr="00735415">
        <w:rPr>
          <w:rFonts w:ascii="Arial" w:hAnsi="Arial" w:cs="Arial"/>
          <w:lang w:val="es-ES"/>
        </w:rPr>
        <w:t xml:space="preserve">Las Pólizas de Seguro anteriormente mencionadas, deberán cumplir las siguientes condiciones adicionales: </w:t>
      </w:r>
    </w:p>
    <w:p w:rsidR="007302D9" w:rsidRPr="00735415" w:rsidRDefault="007302D9" w:rsidP="00D12E71">
      <w:pPr>
        <w:jc w:val="both"/>
        <w:rPr>
          <w:rFonts w:ascii="Arial" w:hAnsi="Arial" w:cs="Arial"/>
          <w:lang w:val="es-ES"/>
        </w:rPr>
      </w:pPr>
      <w:r w:rsidRPr="00735415">
        <w:rPr>
          <w:rFonts w:ascii="Arial" w:hAnsi="Arial" w:cs="Arial"/>
          <w:lang w:val="es-ES"/>
        </w:rPr>
        <w:t xml:space="preserve"> </w:t>
      </w:r>
    </w:p>
    <w:p w:rsidR="007302D9" w:rsidRPr="00735415" w:rsidRDefault="007302D9" w:rsidP="001A65B5">
      <w:pPr>
        <w:numPr>
          <w:ilvl w:val="0"/>
          <w:numId w:val="11"/>
        </w:numPr>
        <w:jc w:val="both"/>
        <w:rPr>
          <w:rFonts w:ascii="Arial" w:hAnsi="Arial" w:cs="Arial"/>
          <w:lang w:val="es-ES"/>
        </w:rPr>
      </w:pPr>
      <w:r w:rsidRPr="00735415">
        <w:rPr>
          <w:rFonts w:ascii="Arial" w:hAnsi="Arial" w:cs="Arial"/>
          <w:lang w:val="es-ES"/>
        </w:rPr>
        <w:t xml:space="preserve">De suspenderse por cualquier razón la vigencia o cobertura de cualquiera de las pólizas nominadas precedentemente, o bien se presente la existencia de eventos no cubiertos por las mismas; el Contratista  del servicio se hace enteramente responsable frente a YPFB y a terceros por todos los daños emergentes desde el inicio del proyecto hasta la fecha de culminación.  </w:t>
      </w:r>
    </w:p>
    <w:p w:rsidR="007302D9" w:rsidRPr="00735415" w:rsidRDefault="007302D9" w:rsidP="00D12E71">
      <w:pPr>
        <w:ind w:left="567" w:firstLine="60"/>
        <w:jc w:val="both"/>
        <w:rPr>
          <w:rFonts w:ascii="Arial" w:hAnsi="Arial" w:cs="Arial"/>
          <w:lang w:val="es-ES"/>
        </w:rPr>
      </w:pPr>
    </w:p>
    <w:p w:rsidR="007302D9" w:rsidRPr="00735415" w:rsidRDefault="007302D9" w:rsidP="001A65B5">
      <w:pPr>
        <w:numPr>
          <w:ilvl w:val="0"/>
          <w:numId w:val="11"/>
        </w:numPr>
        <w:jc w:val="both"/>
        <w:rPr>
          <w:rFonts w:ascii="Arial" w:hAnsi="Arial" w:cs="Arial"/>
          <w:lang w:val="es-ES"/>
        </w:rPr>
      </w:pPr>
      <w:r w:rsidRPr="00735415">
        <w:rPr>
          <w:rFonts w:ascii="Arial" w:hAnsi="Arial" w:cs="Arial"/>
          <w:lang w:val="es-ES"/>
        </w:rPr>
        <w:lastRenderedPageBreak/>
        <w:t xml:space="preserve">El Contratista del servicio, una vez adjudicado, deberá entregar una copia legalizada de las citadas pólizas a YPFB antes de la suscripción del contrato. </w:t>
      </w:r>
    </w:p>
    <w:p w:rsidR="007302D9" w:rsidRPr="00735415" w:rsidRDefault="007302D9" w:rsidP="007302D9">
      <w:pPr>
        <w:rPr>
          <w:rFonts w:ascii="Arial" w:hAnsi="Arial" w:cs="Arial"/>
          <w:lang w:val="es-ES"/>
        </w:rPr>
      </w:pPr>
      <w:r w:rsidRPr="00735415">
        <w:rPr>
          <w:rFonts w:ascii="Arial" w:hAnsi="Arial" w:cs="Arial"/>
          <w:lang w:val="es-ES"/>
        </w:rPr>
        <w:t xml:space="preserve"> </w:t>
      </w:r>
    </w:p>
    <w:p w:rsidR="007302D9" w:rsidRPr="00735415" w:rsidRDefault="007302D9" w:rsidP="001A65B5">
      <w:pPr>
        <w:pStyle w:val="Ttulo2"/>
        <w:numPr>
          <w:ilvl w:val="1"/>
          <w:numId w:val="5"/>
        </w:numPr>
        <w:tabs>
          <w:tab w:val="left" w:pos="851"/>
          <w:tab w:val="left" w:pos="1134"/>
        </w:tabs>
        <w:spacing w:before="0"/>
        <w:jc w:val="both"/>
        <w:rPr>
          <w:rFonts w:ascii="Arial" w:hAnsi="Arial" w:cs="Arial"/>
          <w:bCs w:val="0"/>
          <w:i w:val="0"/>
          <w:iCs w:val="0"/>
          <w:sz w:val="22"/>
          <w:szCs w:val="18"/>
        </w:rPr>
      </w:pPr>
      <w:r w:rsidRPr="00735415">
        <w:rPr>
          <w:rFonts w:ascii="Arial" w:hAnsi="Arial" w:cs="Arial"/>
          <w:bCs w:val="0"/>
          <w:i w:val="0"/>
          <w:iCs w:val="0"/>
          <w:sz w:val="22"/>
          <w:szCs w:val="18"/>
        </w:rPr>
        <w:t xml:space="preserve"> </w:t>
      </w:r>
      <w:bookmarkStart w:id="27" w:name="_Toc422238968"/>
      <w:r w:rsidRPr="00735415">
        <w:rPr>
          <w:rFonts w:ascii="Arial" w:hAnsi="Arial" w:cs="Arial"/>
          <w:bCs w:val="0"/>
          <w:i w:val="0"/>
          <w:iCs w:val="0"/>
          <w:sz w:val="22"/>
          <w:szCs w:val="18"/>
        </w:rPr>
        <w:t>Condiciones especiales</w:t>
      </w:r>
      <w:bookmarkEnd w:id="27"/>
      <w:r w:rsidRPr="00735415">
        <w:rPr>
          <w:rFonts w:ascii="Arial" w:hAnsi="Arial" w:cs="Arial"/>
          <w:bCs w:val="0"/>
          <w:i w:val="0"/>
          <w:iCs w:val="0"/>
          <w:sz w:val="22"/>
          <w:szCs w:val="18"/>
        </w:rPr>
        <w:t xml:space="preserve"> </w:t>
      </w:r>
    </w:p>
    <w:p w:rsidR="007302D9" w:rsidRPr="00735415" w:rsidRDefault="007302D9" w:rsidP="001A65B5">
      <w:pPr>
        <w:pStyle w:val="Ttulo2"/>
        <w:numPr>
          <w:ilvl w:val="2"/>
          <w:numId w:val="5"/>
        </w:numPr>
        <w:tabs>
          <w:tab w:val="left" w:pos="851"/>
          <w:tab w:val="left" w:pos="1134"/>
        </w:tabs>
        <w:spacing w:before="0"/>
        <w:jc w:val="both"/>
        <w:rPr>
          <w:rFonts w:ascii="Arial" w:hAnsi="Arial" w:cs="Arial"/>
          <w:lang w:val="es-ES"/>
        </w:rPr>
      </w:pPr>
      <w:r w:rsidRPr="00735415">
        <w:rPr>
          <w:rFonts w:ascii="Arial" w:hAnsi="Arial" w:cs="Arial"/>
          <w:bCs w:val="0"/>
          <w:i w:val="0"/>
          <w:iCs w:val="0"/>
          <w:sz w:val="22"/>
          <w:szCs w:val="18"/>
        </w:rPr>
        <w:t xml:space="preserve"> </w:t>
      </w:r>
      <w:bookmarkStart w:id="28" w:name="_Toc422238969"/>
      <w:r w:rsidRPr="00735415">
        <w:rPr>
          <w:rFonts w:ascii="Arial" w:hAnsi="Arial" w:cs="Arial"/>
          <w:bCs w:val="0"/>
          <w:i w:val="0"/>
          <w:iCs w:val="0"/>
          <w:sz w:val="22"/>
          <w:szCs w:val="18"/>
        </w:rPr>
        <w:t>Ensayos y Verificaciones</w:t>
      </w:r>
      <w:bookmarkEnd w:id="28"/>
      <w:r w:rsidRPr="00735415">
        <w:rPr>
          <w:rFonts w:ascii="Arial" w:hAnsi="Arial" w:cs="Arial"/>
          <w:bCs w:val="0"/>
          <w:i w:val="0"/>
          <w:iCs w:val="0"/>
          <w:sz w:val="22"/>
          <w:szCs w:val="18"/>
        </w:rPr>
        <w:t xml:space="preserve"> </w:t>
      </w:r>
    </w:p>
    <w:p w:rsidR="007302D9" w:rsidRPr="00735415" w:rsidRDefault="007302D9" w:rsidP="00D12E71">
      <w:pPr>
        <w:jc w:val="both"/>
        <w:rPr>
          <w:rFonts w:ascii="Arial" w:hAnsi="Arial" w:cs="Arial"/>
          <w:lang w:val="es-ES"/>
        </w:rPr>
      </w:pPr>
      <w:r w:rsidRPr="00735415">
        <w:rPr>
          <w:rFonts w:ascii="Arial" w:hAnsi="Arial" w:cs="Arial"/>
          <w:lang w:val="es-ES"/>
        </w:rPr>
        <w:t>YPFB se reserva el derecho de realizar cuando crea conveniente, ensayos, inspecciones, mediciones</w:t>
      </w:r>
      <w:r w:rsidR="00D8594E">
        <w:rPr>
          <w:rFonts w:ascii="Arial" w:hAnsi="Arial" w:cs="Arial"/>
          <w:lang w:val="es-ES"/>
        </w:rPr>
        <w:t xml:space="preserve"> y otros con la finalidad de verificar la calidad y el cumplimiento de las especificaciones técnicas de la construcción, de la misma manera </w:t>
      </w:r>
      <w:r w:rsidRPr="00735415">
        <w:rPr>
          <w:rFonts w:ascii="Arial" w:hAnsi="Arial" w:cs="Arial"/>
          <w:lang w:val="es-ES"/>
        </w:rPr>
        <w:t>verificar el avance certificado del Contratista y el trabajo de la SUPERVISIÓN, para tal efecto</w:t>
      </w:r>
      <w:r w:rsidR="00D8594E">
        <w:rPr>
          <w:rFonts w:ascii="Arial" w:hAnsi="Arial" w:cs="Arial"/>
          <w:lang w:val="es-ES"/>
        </w:rPr>
        <w:t>,</w:t>
      </w:r>
      <w:r w:rsidRPr="00735415">
        <w:rPr>
          <w:rFonts w:ascii="Arial" w:hAnsi="Arial" w:cs="Arial"/>
          <w:lang w:val="es-ES"/>
        </w:rPr>
        <w:t xml:space="preserve"> YPFB comunicará a la SUPERVISIÓN con 5 días de antelación sobre los tipos de prueba a realizarse, para lo cual la </w:t>
      </w:r>
      <w:proofErr w:type="spellStart"/>
      <w:r w:rsidRPr="00735415">
        <w:rPr>
          <w:rFonts w:ascii="Arial" w:hAnsi="Arial" w:cs="Arial"/>
          <w:lang w:val="es-ES"/>
        </w:rPr>
        <w:t>SUPERVISION</w:t>
      </w:r>
      <w:proofErr w:type="spellEnd"/>
      <w:r w:rsidRPr="00735415">
        <w:rPr>
          <w:rFonts w:ascii="Arial" w:hAnsi="Arial" w:cs="Arial"/>
          <w:lang w:val="es-ES"/>
        </w:rPr>
        <w:t xml:space="preserve"> pondrá a disposición de YPFB Laboratorios, Equ</w:t>
      </w:r>
      <w:r w:rsidR="00D8594E">
        <w:rPr>
          <w:rFonts w:ascii="Arial" w:hAnsi="Arial" w:cs="Arial"/>
          <w:lang w:val="es-ES"/>
        </w:rPr>
        <w:t xml:space="preserve">ipos de medición para </w:t>
      </w:r>
      <w:r w:rsidRPr="00735415">
        <w:rPr>
          <w:rFonts w:ascii="Arial" w:hAnsi="Arial" w:cs="Arial"/>
          <w:lang w:val="es-ES"/>
        </w:rPr>
        <w:t xml:space="preserve">obras civiles y el contratista el equipo de obras mecánicas. </w:t>
      </w:r>
    </w:p>
    <w:p w:rsidR="007302D9" w:rsidRPr="00735415" w:rsidRDefault="007302D9" w:rsidP="00D12E71">
      <w:pPr>
        <w:jc w:val="both"/>
        <w:rPr>
          <w:rFonts w:ascii="Arial" w:hAnsi="Arial" w:cs="Arial"/>
          <w:lang w:val="es-ES"/>
        </w:rPr>
      </w:pPr>
      <w:r w:rsidRPr="00735415">
        <w:rPr>
          <w:rFonts w:ascii="Arial" w:hAnsi="Arial" w:cs="Arial"/>
          <w:lang w:val="es-ES"/>
        </w:rPr>
        <w:t xml:space="preserve"> </w:t>
      </w:r>
    </w:p>
    <w:p w:rsidR="007302D9" w:rsidRPr="00735415" w:rsidRDefault="007302D9" w:rsidP="00D12E71">
      <w:pPr>
        <w:jc w:val="both"/>
        <w:rPr>
          <w:rFonts w:ascii="Arial" w:hAnsi="Arial" w:cs="Arial"/>
          <w:lang w:val="es-ES"/>
        </w:rPr>
      </w:pPr>
      <w:r w:rsidRPr="00735415">
        <w:rPr>
          <w:rFonts w:ascii="Arial" w:hAnsi="Arial" w:cs="Arial"/>
          <w:lang w:val="es-ES"/>
        </w:rPr>
        <w:t xml:space="preserve">En caso de verificarse incumplimiento en el proceso de aprobación de ítems certificados ya sea por temas de Especificaciones y/o de medición, aparte de las sanciones contractuales, la Supervisión se hará pasible a la multa del 1% del monto del contrato de la Supervisión. </w:t>
      </w:r>
    </w:p>
    <w:p w:rsidR="007302D9" w:rsidRPr="00735415" w:rsidRDefault="007302D9" w:rsidP="007302D9">
      <w:pPr>
        <w:rPr>
          <w:rFonts w:ascii="Arial" w:hAnsi="Arial" w:cs="Arial"/>
          <w:lang w:val="es-ES"/>
        </w:rPr>
      </w:pPr>
      <w:r w:rsidRPr="00735415">
        <w:rPr>
          <w:rFonts w:ascii="Arial" w:hAnsi="Arial" w:cs="Arial"/>
          <w:lang w:val="es-ES"/>
        </w:rPr>
        <w:t xml:space="preserve">  </w:t>
      </w:r>
    </w:p>
    <w:p w:rsidR="007302D9" w:rsidRPr="00735415" w:rsidRDefault="007302D9" w:rsidP="001A65B5">
      <w:pPr>
        <w:pStyle w:val="Ttulo2"/>
        <w:numPr>
          <w:ilvl w:val="2"/>
          <w:numId w:val="5"/>
        </w:numPr>
        <w:tabs>
          <w:tab w:val="left" w:pos="851"/>
          <w:tab w:val="left" w:pos="1134"/>
        </w:tabs>
        <w:spacing w:before="0" w:after="0"/>
        <w:jc w:val="both"/>
        <w:rPr>
          <w:rFonts w:ascii="Arial" w:hAnsi="Arial" w:cs="Arial"/>
          <w:bCs w:val="0"/>
          <w:i w:val="0"/>
          <w:iCs w:val="0"/>
          <w:sz w:val="22"/>
          <w:szCs w:val="18"/>
        </w:rPr>
      </w:pPr>
      <w:r w:rsidRPr="00735415">
        <w:rPr>
          <w:rFonts w:ascii="Arial" w:hAnsi="Arial" w:cs="Arial"/>
          <w:bCs w:val="0"/>
          <w:i w:val="0"/>
          <w:iCs w:val="0"/>
          <w:sz w:val="22"/>
          <w:szCs w:val="18"/>
        </w:rPr>
        <w:t xml:space="preserve"> </w:t>
      </w:r>
      <w:bookmarkStart w:id="29" w:name="_Toc422238970"/>
      <w:r w:rsidRPr="00735415">
        <w:rPr>
          <w:rFonts w:ascii="Arial" w:hAnsi="Arial" w:cs="Arial"/>
          <w:bCs w:val="0"/>
          <w:i w:val="0"/>
          <w:iCs w:val="0"/>
          <w:sz w:val="22"/>
          <w:szCs w:val="18"/>
        </w:rPr>
        <w:t>Multas por cambio de personal</w:t>
      </w:r>
      <w:bookmarkEnd w:id="29"/>
      <w:r w:rsidRPr="00735415">
        <w:rPr>
          <w:rFonts w:ascii="Arial" w:hAnsi="Arial" w:cs="Arial"/>
          <w:bCs w:val="0"/>
          <w:i w:val="0"/>
          <w:iCs w:val="0"/>
          <w:sz w:val="22"/>
          <w:szCs w:val="18"/>
        </w:rPr>
        <w:t xml:space="preserve"> </w:t>
      </w:r>
    </w:p>
    <w:p w:rsidR="00D12E71" w:rsidRPr="00735415" w:rsidRDefault="00D12E71" w:rsidP="00D12E71"/>
    <w:p w:rsidR="007302D9" w:rsidRPr="00735415" w:rsidRDefault="007302D9" w:rsidP="00D12E71">
      <w:pPr>
        <w:jc w:val="both"/>
        <w:rPr>
          <w:rFonts w:ascii="Arial" w:hAnsi="Arial" w:cs="Arial"/>
          <w:lang w:val="es-ES"/>
        </w:rPr>
      </w:pPr>
      <w:r w:rsidRPr="00735415">
        <w:rPr>
          <w:rFonts w:ascii="Arial" w:hAnsi="Arial" w:cs="Arial"/>
          <w:lang w:val="es-ES"/>
        </w:rPr>
        <w:t xml:space="preserve">También la </w:t>
      </w:r>
      <w:proofErr w:type="spellStart"/>
      <w:r w:rsidRPr="00735415">
        <w:rPr>
          <w:rFonts w:ascii="Arial" w:hAnsi="Arial" w:cs="Arial"/>
          <w:lang w:val="es-ES"/>
        </w:rPr>
        <w:t>SUPERVISION</w:t>
      </w:r>
      <w:proofErr w:type="spellEnd"/>
      <w:r w:rsidRPr="00735415">
        <w:rPr>
          <w:rFonts w:ascii="Arial" w:hAnsi="Arial" w:cs="Arial"/>
          <w:lang w:val="es-ES"/>
        </w:rPr>
        <w:t xml:space="preserve">  se hará pasible a la multa de Bs. 25.000.- (veinticinco mil 00/100 Bolivianos), toda vez que solicite al Contratante, a través de la Fiscalización, autorización para sustituir a cualquier personal técnico, que habiendo sido evaluado en la calificación técnica de su propuesta, no ingrese a prestar servicios o que prestando servicios, sea sustituido por cualquier causa, excepto incapacidad física del profesional, caso de muerte o rendimiento bajo por causas de salud. En cualquiera de los casos la </w:t>
      </w:r>
      <w:proofErr w:type="spellStart"/>
      <w:r w:rsidRPr="00735415">
        <w:rPr>
          <w:rFonts w:ascii="Arial" w:hAnsi="Arial" w:cs="Arial"/>
          <w:lang w:val="es-ES"/>
        </w:rPr>
        <w:t>SUPERVISION</w:t>
      </w:r>
      <w:proofErr w:type="spellEnd"/>
      <w:r w:rsidRPr="00735415">
        <w:rPr>
          <w:rFonts w:ascii="Arial" w:hAnsi="Arial" w:cs="Arial"/>
          <w:lang w:val="es-ES"/>
        </w:rPr>
        <w:t xml:space="preserve"> deberá acreditar oportunamente con los certificados respectivos, la causa aducida. </w:t>
      </w:r>
    </w:p>
    <w:p w:rsidR="007302D9" w:rsidRPr="00735415" w:rsidRDefault="007302D9" w:rsidP="00D12E71">
      <w:pPr>
        <w:jc w:val="both"/>
        <w:rPr>
          <w:rFonts w:ascii="Arial" w:hAnsi="Arial" w:cs="Arial"/>
          <w:lang w:val="es-ES"/>
        </w:rPr>
      </w:pPr>
      <w:r w:rsidRPr="00735415">
        <w:rPr>
          <w:rFonts w:ascii="Arial" w:hAnsi="Arial" w:cs="Arial"/>
          <w:lang w:val="es-ES"/>
        </w:rPr>
        <w:t xml:space="preserve"> </w:t>
      </w:r>
    </w:p>
    <w:p w:rsidR="007302D9" w:rsidRDefault="007302D9" w:rsidP="00D12E71">
      <w:pPr>
        <w:jc w:val="both"/>
        <w:rPr>
          <w:rFonts w:ascii="Arial" w:hAnsi="Arial" w:cs="Arial"/>
          <w:lang w:val="es-ES"/>
        </w:rPr>
      </w:pPr>
      <w:r w:rsidRPr="00735415">
        <w:rPr>
          <w:rFonts w:ascii="Arial" w:hAnsi="Arial" w:cs="Arial"/>
          <w:lang w:val="es-ES"/>
        </w:rPr>
        <w:t xml:space="preserve">La reincidencia en el cambio del personal clave por parte de La </w:t>
      </w:r>
      <w:proofErr w:type="spellStart"/>
      <w:r w:rsidRPr="00735415">
        <w:rPr>
          <w:rFonts w:ascii="Arial" w:hAnsi="Arial" w:cs="Arial"/>
          <w:lang w:val="es-ES"/>
        </w:rPr>
        <w:t>SUPERVISION</w:t>
      </w:r>
      <w:proofErr w:type="spellEnd"/>
      <w:r w:rsidRPr="00735415">
        <w:rPr>
          <w:rFonts w:ascii="Arial" w:hAnsi="Arial" w:cs="Arial"/>
          <w:lang w:val="es-ES"/>
        </w:rPr>
        <w:t xml:space="preserve">  se hará también pasible a una multa de Bs. 25.000.- (veinticinco mil 00/100 Bolivianos) por cada personal técnico cambiado. </w:t>
      </w:r>
    </w:p>
    <w:p w:rsidR="00A11B8B" w:rsidRDefault="00A11B8B" w:rsidP="00D12E71">
      <w:pPr>
        <w:jc w:val="both"/>
        <w:rPr>
          <w:rFonts w:ascii="Arial" w:hAnsi="Arial" w:cs="Arial"/>
          <w:lang w:val="es-ES"/>
        </w:rPr>
      </w:pPr>
    </w:p>
    <w:p w:rsidR="007302D9" w:rsidRPr="00735415" w:rsidRDefault="007302D9" w:rsidP="001A65B5">
      <w:pPr>
        <w:pStyle w:val="Ttulo2"/>
        <w:numPr>
          <w:ilvl w:val="2"/>
          <w:numId w:val="5"/>
        </w:numPr>
        <w:tabs>
          <w:tab w:val="left" w:pos="851"/>
          <w:tab w:val="left" w:pos="1134"/>
        </w:tabs>
        <w:spacing w:before="0" w:after="0"/>
        <w:jc w:val="both"/>
        <w:rPr>
          <w:rFonts w:ascii="Arial" w:hAnsi="Arial" w:cs="Arial"/>
          <w:bCs w:val="0"/>
          <w:i w:val="0"/>
          <w:iCs w:val="0"/>
          <w:sz w:val="22"/>
          <w:szCs w:val="18"/>
        </w:rPr>
      </w:pPr>
      <w:r w:rsidRPr="00735415">
        <w:rPr>
          <w:rFonts w:ascii="Arial" w:hAnsi="Arial" w:cs="Arial"/>
          <w:bCs w:val="0"/>
          <w:i w:val="0"/>
          <w:iCs w:val="0"/>
          <w:sz w:val="22"/>
          <w:szCs w:val="18"/>
        </w:rPr>
        <w:t xml:space="preserve"> </w:t>
      </w:r>
      <w:bookmarkStart w:id="30" w:name="_Toc422238971"/>
      <w:r w:rsidRPr="00735415">
        <w:rPr>
          <w:rFonts w:ascii="Arial" w:hAnsi="Arial" w:cs="Arial"/>
          <w:bCs w:val="0"/>
          <w:i w:val="0"/>
          <w:iCs w:val="0"/>
          <w:sz w:val="22"/>
          <w:szCs w:val="18"/>
        </w:rPr>
        <w:t>Multa por la No Incorporación del personal Propuesto.</w:t>
      </w:r>
      <w:bookmarkEnd w:id="30"/>
      <w:r w:rsidRPr="00735415">
        <w:rPr>
          <w:rFonts w:ascii="Arial" w:hAnsi="Arial" w:cs="Arial"/>
          <w:bCs w:val="0"/>
          <w:i w:val="0"/>
          <w:iCs w:val="0"/>
          <w:sz w:val="22"/>
          <w:szCs w:val="18"/>
        </w:rPr>
        <w:t xml:space="preserve"> </w:t>
      </w:r>
    </w:p>
    <w:p w:rsidR="00D12E71" w:rsidRPr="00735415" w:rsidRDefault="00D12E71" w:rsidP="00D12E71"/>
    <w:p w:rsidR="007302D9" w:rsidRPr="00735415" w:rsidRDefault="007302D9" w:rsidP="007302D9">
      <w:pPr>
        <w:rPr>
          <w:rFonts w:ascii="Arial" w:hAnsi="Arial" w:cs="Arial"/>
          <w:lang w:val="es-ES"/>
        </w:rPr>
      </w:pPr>
      <w:r w:rsidRPr="00735415">
        <w:rPr>
          <w:rFonts w:ascii="Arial" w:hAnsi="Arial" w:cs="Arial"/>
          <w:lang w:val="es-ES"/>
        </w:rPr>
        <w:t xml:space="preserve">La SUPERVISIÓN se hará pasible a la multa de Bs. 21.000.- (veinte un mil 00/100 Bolivianos) por mes, toda vez que no presente al personal calificado o propuesto de acuerdo al cronograma de actividades aprobado. </w:t>
      </w:r>
    </w:p>
    <w:p w:rsidR="007302D9" w:rsidRPr="00735415" w:rsidRDefault="007302D9" w:rsidP="007302D9">
      <w:pPr>
        <w:rPr>
          <w:rFonts w:ascii="Arial" w:hAnsi="Arial" w:cs="Arial"/>
          <w:lang w:val="es-ES"/>
        </w:rPr>
      </w:pPr>
      <w:r w:rsidRPr="00735415">
        <w:rPr>
          <w:rFonts w:ascii="Arial" w:hAnsi="Arial" w:cs="Arial"/>
          <w:lang w:val="es-ES"/>
        </w:rPr>
        <w:t xml:space="preserve"> </w:t>
      </w:r>
    </w:p>
    <w:p w:rsidR="007302D9" w:rsidRPr="00735415" w:rsidRDefault="007302D9" w:rsidP="001A65B5">
      <w:pPr>
        <w:pStyle w:val="Ttulo2"/>
        <w:numPr>
          <w:ilvl w:val="2"/>
          <w:numId w:val="5"/>
        </w:numPr>
        <w:tabs>
          <w:tab w:val="left" w:pos="851"/>
          <w:tab w:val="left" w:pos="1134"/>
        </w:tabs>
        <w:spacing w:before="0" w:after="0"/>
        <w:jc w:val="both"/>
        <w:rPr>
          <w:rFonts w:ascii="Arial" w:hAnsi="Arial" w:cs="Arial"/>
          <w:bCs w:val="0"/>
          <w:i w:val="0"/>
          <w:iCs w:val="0"/>
          <w:sz w:val="22"/>
          <w:szCs w:val="18"/>
        </w:rPr>
      </w:pPr>
      <w:r w:rsidRPr="00735415">
        <w:rPr>
          <w:rFonts w:ascii="Arial" w:hAnsi="Arial" w:cs="Arial"/>
          <w:bCs w:val="0"/>
          <w:i w:val="0"/>
          <w:iCs w:val="0"/>
          <w:sz w:val="22"/>
          <w:szCs w:val="18"/>
        </w:rPr>
        <w:t xml:space="preserve"> </w:t>
      </w:r>
      <w:bookmarkStart w:id="31" w:name="_Toc422238972"/>
      <w:r w:rsidRPr="00735415">
        <w:rPr>
          <w:rFonts w:ascii="Arial" w:hAnsi="Arial" w:cs="Arial"/>
          <w:bCs w:val="0"/>
          <w:i w:val="0"/>
          <w:iCs w:val="0"/>
          <w:sz w:val="22"/>
          <w:szCs w:val="18"/>
        </w:rPr>
        <w:t>Multas por excedente sobrevalorado</w:t>
      </w:r>
      <w:bookmarkEnd w:id="31"/>
      <w:r w:rsidRPr="00735415">
        <w:rPr>
          <w:rFonts w:ascii="Arial" w:hAnsi="Arial" w:cs="Arial"/>
          <w:bCs w:val="0"/>
          <w:i w:val="0"/>
          <w:iCs w:val="0"/>
          <w:sz w:val="22"/>
          <w:szCs w:val="18"/>
        </w:rPr>
        <w:t xml:space="preserve"> </w:t>
      </w:r>
    </w:p>
    <w:p w:rsidR="00D12E71" w:rsidRPr="00735415" w:rsidRDefault="00D12E71" w:rsidP="00D12E71"/>
    <w:p w:rsidR="007302D9" w:rsidRPr="00735415" w:rsidRDefault="007302D9" w:rsidP="00D12E71">
      <w:pPr>
        <w:jc w:val="both"/>
        <w:rPr>
          <w:rFonts w:ascii="Arial" w:hAnsi="Arial" w:cs="Arial"/>
          <w:lang w:val="es-ES"/>
        </w:rPr>
      </w:pPr>
      <w:r w:rsidRPr="00735415">
        <w:rPr>
          <w:rFonts w:ascii="Arial" w:hAnsi="Arial" w:cs="Arial"/>
          <w:lang w:val="es-ES"/>
        </w:rPr>
        <w:t xml:space="preserve">Cualquier modificación del presupuesto de obra o plazo planteado por la Supervisión podrá ser evaluada por una comisión técnica especial a la Cabeza del Fiscal de Obras, si YPFB lo considera necesario para ratificar la idoneidad de la propuesta. </w:t>
      </w:r>
    </w:p>
    <w:p w:rsidR="00713A36" w:rsidRDefault="00713A36" w:rsidP="00D12E71">
      <w:pPr>
        <w:jc w:val="both"/>
        <w:rPr>
          <w:rFonts w:ascii="Arial" w:hAnsi="Arial" w:cs="Arial"/>
          <w:lang w:val="es-ES"/>
        </w:rPr>
      </w:pPr>
    </w:p>
    <w:p w:rsidR="007302D9" w:rsidRDefault="00C83710" w:rsidP="00D12E71">
      <w:pPr>
        <w:jc w:val="both"/>
        <w:rPr>
          <w:rFonts w:ascii="Arial" w:hAnsi="Arial" w:cs="Arial"/>
          <w:lang w:val="es-ES"/>
        </w:rPr>
      </w:pPr>
      <w:r>
        <w:rPr>
          <w:rFonts w:ascii="Arial" w:hAnsi="Arial" w:cs="Arial"/>
          <w:lang w:val="es-ES"/>
        </w:rPr>
        <w:t>Si la comisión técnica especial de YPFB identifica la existencia de un excedente sobrevalorado en el presupuesto y/o plazo de la obra</w:t>
      </w:r>
      <w:r w:rsidR="006C239D">
        <w:rPr>
          <w:rFonts w:ascii="Arial" w:hAnsi="Arial" w:cs="Arial"/>
          <w:lang w:val="es-ES"/>
        </w:rPr>
        <w:t xml:space="preserve"> aprobado por la SUPERVISIÓN, dicha</w:t>
      </w:r>
      <w:r>
        <w:rPr>
          <w:rFonts w:ascii="Arial" w:hAnsi="Arial" w:cs="Arial"/>
          <w:lang w:val="es-ES"/>
        </w:rPr>
        <w:t xml:space="preserve"> comisión</w:t>
      </w:r>
      <w:r w:rsidR="006C239D">
        <w:rPr>
          <w:rFonts w:ascii="Arial" w:hAnsi="Arial" w:cs="Arial"/>
          <w:lang w:val="es-ES"/>
        </w:rPr>
        <w:t xml:space="preserve"> elaborará un </w:t>
      </w:r>
      <w:r w:rsidR="006C239D">
        <w:rPr>
          <w:rFonts w:ascii="Arial" w:hAnsi="Arial" w:cs="Arial"/>
          <w:lang w:val="es-ES"/>
        </w:rPr>
        <w:lastRenderedPageBreak/>
        <w:t xml:space="preserve">informe técnico – económico indicando el monto </w:t>
      </w:r>
      <w:r>
        <w:rPr>
          <w:rFonts w:ascii="Arial" w:hAnsi="Arial" w:cs="Arial"/>
          <w:lang w:val="es-ES"/>
        </w:rPr>
        <w:t>sobrevalorado</w:t>
      </w:r>
      <w:r w:rsidR="006C239D">
        <w:rPr>
          <w:rFonts w:ascii="Arial" w:hAnsi="Arial" w:cs="Arial"/>
          <w:lang w:val="es-ES"/>
        </w:rPr>
        <w:t xml:space="preserve">, por tal motivo la SUPERVISIÓN será pasible a una multa correspondiente al </w:t>
      </w:r>
      <w:bookmarkStart w:id="32" w:name="_GoBack"/>
      <w:bookmarkEnd w:id="32"/>
      <w:r w:rsidR="006C239D">
        <w:rPr>
          <w:rFonts w:ascii="Arial" w:hAnsi="Arial" w:cs="Arial"/>
          <w:lang w:val="es-ES"/>
        </w:rPr>
        <w:t>20% del monto sobrevalorado determinado.</w:t>
      </w:r>
    </w:p>
    <w:p w:rsidR="002A1C12" w:rsidRPr="00735415" w:rsidRDefault="002A1C12" w:rsidP="00D12E71">
      <w:pPr>
        <w:jc w:val="both"/>
        <w:rPr>
          <w:rFonts w:ascii="Arial" w:hAnsi="Arial" w:cs="Arial"/>
          <w:lang w:val="es-ES"/>
        </w:rPr>
      </w:pPr>
    </w:p>
    <w:p w:rsidR="0067649C" w:rsidRDefault="002A1C12" w:rsidP="002A1C12">
      <w:pPr>
        <w:pStyle w:val="Ttulo2"/>
        <w:numPr>
          <w:ilvl w:val="2"/>
          <w:numId w:val="5"/>
        </w:numPr>
        <w:tabs>
          <w:tab w:val="left" w:pos="851"/>
          <w:tab w:val="left" w:pos="1134"/>
        </w:tabs>
        <w:spacing w:before="0" w:after="0"/>
        <w:jc w:val="both"/>
        <w:rPr>
          <w:rFonts w:ascii="Arial" w:hAnsi="Arial" w:cs="Arial"/>
          <w:bCs w:val="0"/>
          <w:i w:val="0"/>
          <w:iCs w:val="0"/>
          <w:sz w:val="22"/>
          <w:szCs w:val="18"/>
          <w:lang w:val="en-US"/>
        </w:rPr>
      </w:pPr>
      <w:bookmarkStart w:id="33" w:name="_Toc422238973"/>
      <w:r w:rsidRPr="002A1C12">
        <w:rPr>
          <w:rFonts w:ascii="Arial" w:hAnsi="Arial" w:cs="Arial"/>
          <w:bCs w:val="0"/>
          <w:i w:val="0"/>
          <w:iCs w:val="0"/>
          <w:sz w:val="22"/>
          <w:szCs w:val="18"/>
        </w:rPr>
        <w:t>Multas por llamadas de atención</w:t>
      </w:r>
      <w:bookmarkEnd w:id="33"/>
      <w:r w:rsidRPr="002A1C12">
        <w:rPr>
          <w:rFonts w:ascii="Arial" w:hAnsi="Arial" w:cs="Arial"/>
          <w:bCs w:val="0"/>
          <w:i w:val="0"/>
          <w:iCs w:val="0"/>
          <w:sz w:val="22"/>
          <w:szCs w:val="18"/>
        </w:rPr>
        <w:t xml:space="preserve"> </w:t>
      </w:r>
    </w:p>
    <w:p w:rsidR="007302D9" w:rsidRDefault="007302D9" w:rsidP="007302D9">
      <w:pPr>
        <w:rPr>
          <w:lang w:val="en-US"/>
        </w:rPr>
      </w:pPr>
    </w:p>
    <w:p w:rsidR="002A1C12" w:rsidRDefault="002A1C12" w:rsidP="002A1C12">
      <w:pPr>
        <w:jc w:val="both"/>
        <w:rPr>
          <w:rFonts w:ascii="Arial" w:hAnsi="Arial" w:cs="Arial"/>
          <w:lang w:val="es-ES"/>
        </w:rPr>
      </w:pPr>
      <w:r>
        <w:rPr>
          <w:rFonts w:ascii="Arial" w:hAnsi="Arial" w:cs="Arial"/>
          <w:lang w:val="es-ES"/>
        </w:rPr>
        <w:t>La supervisión</w:t>
      </w:r>
      <w:r w:rsidRPr="002A1C12">
        <w:rPr>
          <w:rFonts w:ascii="Arial" w:hAnsi="Arial" w:cs="Arial"/>
          <w:lang w:val="es-ES"/>
        </w:rPr>
        <w:t xml:space="preserve"> será pasible de una multa de Bs. </w:t>
      </w:r>
      <w:r w:rsidR="00306F93">
        <w:rPr>
          <w:rFonts w:ascii="Arial" w:hAnsi="Arial" w:cs="Arial"/>
          <w:lang w:val="es-ES"/>
        </w:rPr>
        <w:t>10.</w:t>
      </w:r>
      <w:r>
        <w:rPr>
          <w:rFonts w:ascii="Arial" w:hAnsi="Arial" w:cs="Arial"/>
          <w:lang w:val="es-ES"/>
        </w:rPr>
        <w:t>000</w:t>
      </w:r>
      <w:r w:rsidR="002D5700">
        <w:rPr>
          <w:rFonts w:ascii="Arial" w:hAnsi="Arial" w:cs="Arial"/>
          <w:lang w:val="es-ES"/>
        </w:rPr>
        <w:t xml:space="preserve">,00 </w:t>
      </w:r>
      <w:r w:rsidRPr="002A1C12">
        <w:rPr>
          <w:rFonts w:ascii="Arial" w:hAnsi="Arial" w:cs="Arial"/>
          <w:lang w:val="es-ES"/>
        </w:rPr>
        <w:t>(</w:t>
      </w:r>
      <w:r w:rsidR="00306F93">
        <w:rPr>
          <w:rFonts w:ascii="Arial" w:hAnsi="Arial" w:cs="Arial"/>
          <w:lang w:val="es-ES"/>
        </w:rPr>
        <w:t>diez</w:t>
      </w:r>
      <w:r>
        <w:rPr>
          <w:rFonts w:ascii="Arial" w:hAnsi="Arial" w:cs="Arial"/>
          <w:lang w:val="es-ES"/>
        </w:rPr>
        <w:t xml:space="preserve"> mil 00/100 Bolivianos)</w:t>
      </w:r>
      <w:r w:rsidRPr="002A1C12">
        <w:rPr>
          <w:rFonts w:ascii="Arial" w:hAnsi="Arial" w:cs="Arial"/>
          <w:lang w:val="es-ES"/>
        </w:rPr>
        <w:t xml:space="preserve"> cada vez que el </w:t>
      </w:r>
      <w:r>
        <w:rPr>
          <w:rFonts w:ascii="Arial" w:hAnsi="Arial" w:cs="Arial"/>
          <w:lang w:val="es-ES"/>
        </w:rPr>
        <w:t xml:space="preserve">contratante a través del </w:t>
      </w:r>
      <w:r w:rsidRPr="002A1C12">
        <w:rPr>
          <w:rFonts w:ascii="Arial" w:hAnsi="Arial" w:cs="Arial"/>
          <w:lang w:val="es-ES"/>
        </w:rPr>
        <w:t xml:space="preserve">FISCAL DE OBRA llame la atención por </w:t>
      </w:r>
      <w:r>
        <w:rPr>
          <w:rFonts w:ascii="Arial" w:hAnsi="Arial" w:cs="Arial"/>
          <w:lang w:val="es-ES"/>
        </w:rPr>
        <w:t xml:space="preserve">segunda vez sobre un mismo tema, siendo los siguientes enunciativos </w:t>
      </w:r>
      <w:r w:rsidR="002D5700">
        <w:rPr>
          <w:rFonts w:ascii="Arial" w:hAnsi="Arial" w:cs="Arial"/>
          <w:lang w:val="es-ES"/>
        </w:rPr>
        <w:t>más</w:t>
      </w:r>
      <w:r>
        <w:rPr>
          <w:rFonts w:ascii="Arial" w:hAnsi="Arial" w:cs="Arial"/>
          <w:lang w:val="es-ES"/>
        </w:rPr>
        <w:t xml:space="preserve"> no limitativos: </w:t>
      </w:r>
    </w:p>
    <w:p w:rsidR="002A1C12" w:rsidRPr="002A1C12" w:rsidRDefault="002A1C12" w:rsidP="002A1C12">
      <w:pPr>
        <w:pStyle w:val="Prrafodelista"/>
        <w:numPr>
          <w:ilvl w:val="0"/>
          <w:numId w:val="24"/>
        </w:numPr>
        <w:tabs>
          <w:tab w:val="num" w:pos="1134"/>
        </w:tabs>
        <w:jc w:val="both"/>
        <w:rPr>
          <w:rFonts w:ascii="Arial" w:hAnsi="Arial" w:cs="Arial"/>
          <w:lang w:val="es-ES"/>
        </w:rPr>
      </w:pPr>
      <w:r w:rsidRPr="002A1C12">
        <w:rPr>
          <w:rFonts w:ascii="Arial" w:hAnsi="Arial" w:cs="Arial"/>
          <w:lang w:val="es-ES"/>
        </w:rPr>
        <w:t>Inasistencia</w:t>
      </w:r>
      <w:r>
        <w:rPr>
          <w:rFonts w:ascii="Arial" w:hAnsi="Arial" w:cs="Arial"/>
          <w:lang w:val="es-ES"/>
        </w:rPr>
        <w:t xml:space="preserve"> sin autorización</w:t>
      </w:r>
      <w:r w:rsidRPr="002A1C12">
        <w:rPr>
          <w:rFonts w:ascii="Arial" w:hAnsi="Arial" w:cs="Arial"/>
          <w:lang w:val="es-ES"/>
        </w:rPr>
        <w:t xml:space="preserve"> del personal propuesto y/o autorizado.</w:t>
      </w:r>
    </w:p>
    <w:p w:rsidR="002A1C12" w:rsidRPr="002A1C12" w:rsidRDefault="002A1C12" w:rsidP="002A1C12">
      <w:pPr>
        <w:pStyle w:val="Prrafodelista"/>
        <w:numPr>
          <w:ilvl w:val="0"/>
          <w:numId w:val="24"/>
        </w:numPr>
        <w:tabs>
          <w:tab w:val="num" w:pos="1134"/>
        </w:tabs>
        <w:jc w:val="both"/>
        <w:rPr>
          <w:rFonts w:ascii="Arial" w:hAnsi="Arial" w:cs="Arial"/>
          <w:lang w:val="es-ES"/>
        </w:rPr>
      </w:pPr>
      <w:r w:rsidRPr="002A1C12">
        <w:rPr>
          <w:rFonts w:ascii="Arial" w:hAnsi="Arial" w:cs="Arial"/>
          <w:lang w:val="es-ES"/>
        </w:rPr>
        <w:t xml:space="preserve">Incumplimiento de las actas de coordinación suscritas entre el Contratista, Supervisor y Fiscal de Obra durante la ejecución del contrato. </w:t>
      </w:r>
    </w:p>
    <w:p w:rsidR="002A1C12" w:rsidRPr="002A1C12" w:rsidRDefault="002A1C12" w:rsidP="002A1C12">
      <w:pPr>
        <w:pStyle w:val="Prrafodelista"/>
        <w:numPr>
          <w:ilvl w:val="0"/>
          <w:numId w:val="24"/>
        </w:numPr>
        <w:tabs>
          <w:tab w:val="num" w:pos="1134"/>
        </w:tabs>
        <w:jc w:val="both"/>
        <w:rPr>
          <w:rFonts w:ascii="Arial" w:hAnsi="Arial" w:cs="Arial"/>
          <w:lang w:val="es-ES"/>
        </w:rPr>
      </w:pPr>
      <w:r w:rsidRPr="002A1C12">
        <w:rPr>
          <w:rFonts w:ascii="Arial" w:hAnsi="Arial" w:cs="Arial"/>
          <w:lang w:val="es-ES"/>
        </w:rPr>
        <w:t>Incumplimiento en la cantidad y plazo de movilización del equipo comprometido en su propuesta.</w:t>
      </w:r>
    </w:p>
    <w:p w:rsidR="002A1C12" w:rsidRPr="002A1C12" w:rsidRDefault="002A1C12" w:rsidP="002A1C12">
      <w:pPr>
        <w:pStyle w:val="Prrafodelista"/>
        <w:numPr>
          <w:ilvl w:val="0"/>
          <w:numId w:val="24"/>
        </w:numPr>
        <w:tabs>
          <w:tab w:val="num" w:pos="1134"/>
        </w:tabs>
        <w:jc w:val="both"/>
        <w:rPr>
          <w:rFonts w:ascii="Arial" w:hAnsi="Arial" w:cs="Arial"/>
          <w:lang w:val="es-ES"/>
        </w:rPr>
      </w:pPr>
      <w:r w:rsidRPr="002A1C12">
        <w:rPr>
          <w:rFonts w:ascii="Arial" w:hAnsi="Arial" w:cs="Arial"/>
          <w:lang w:val="es-ES"/>
        </w:rPr>
        <w:t>Incumplimiento de solicitud de inspección realizada por YPFB.</w:t>
      </w:r>
    </w:p>
    <w:p w:rsidR="002A1C12" w:rsidRPr="002A1C12" w:rsidRDefault="002A1C12" w:rsidP="002A1C12">
      <w:pPr>
        <w:pStyle w:val="Prrafodelista"/>
        <w:numPr>
          <w:ilvl w:val="0"/>
          <w:numId w:val="24"/>
        </w:numPr>
        <w:tabs>
          <w:tab w:val="num" w:pos="1134"/>
        </w:tabs>
        <w:jc w:val="both"/>
        <w:rPr>
          <w:rFonts w:ascii="Arial" w:hAnsi="Arial" w:cs="Arial"/>
          <w:lang w:val="es-ES"/>
        </w:rPr>
      </w:pPr>
      <w:r w:rsidRPr="002A1C12">
        <w:rPr>
          <w:rFonts w:ascii="Arial" w:hAnsi="Arial" w:cs="Arial"/>
          <w:lang w:val="es-ES"/>
        </w:rPr>
        <w:t xml:space="preserve">Incumplimiento en el cronograma </w:t>
      </w:r>
      <w:r>
        <w:rPr>
          <w:rFonts w:ascii="Arial" w:hAnsi="Arial" w:cs="Arial"/>
          <w:lang w:val="es-ES"/>
        </w:rPr>
        <w:t>de trabajo.</w:t>
      </w:r>
    </w:p>
    <w:p w:rsidR="002A1C12" w:rsidRPr="002A1C12" w:rsidRDefault="002A1C12" w:rsidP="002A1C12">
      <w:pPr>
        <w:pStyle w:val="Prrafodelista"/>
        <w:numPr>
          <w:ilvl w:val="0"/>
          <w:numId w:val="24"/>
        </w:numPr>
        <w:tabs>
          <w:tab w:val="num" w:pos="1134"/>
        </w:tabs>
        <w:jc w:val="both"/>
        <w:rPr>
          <w:rFonts w:ascii="Arial" w:hAnsi="Arial" w:cs="Arial"/>
          <w:lang w:val="es-ES"/>
        </w:rPr>
      </w:pPr>
      <w:r w:rsidRPr="002A1C12">
        <w:rPr>
          <w:rFonts w:ascii="Arial" w:hAnsi="Arial" w:cs="Arial"/>
          <w:lang w:val="es-ES"/>
        </w:rPr>
        <w:t xml:space="preserve">Incumplimiento a las instrucciones impartidas por el </w:t>
      </w:r>
      <w:r>
        <w:rPr>
          <w:rFonts w:ascii="Arial" w:hAnsi="Arial" w:cs="Arial"/>
          <w:lang w:val="es-ES"/>
        </w:rPr>
        <w:t>FISCAL DE OBRAS.</w:t>
      </w:r>
      <w:r w:rsidRPr="002A1C12">
        <w:rPr>
          <w:rFonts w:ascii="Arial" w:hAnsi="Arial" w:cs="Arial"/>
          <w:lang w:val="es-ES"/>
        </w:rPr>
        <w:t xml:space="preserve"> </w:t>
      </w:r>
    </w:p>
    <w:p w:rsidR="002A1C12" w:rsidRPr="002A1C12" w:rsidRDefault="002A1C12" w:rsidP="002A1C12">
      <w:pPr>
        <w:jc w:val="both"/>
        <w:rPr>
          <w:rFonts w:ascii="Arial" w:hAnsi="Arial" w:cs="Arial"/>
        </w:rPr>
      </w:pPr>
    </w:p>
    <w:p w:rsidR="007302D9" w:rsidRPr="00735415" w:rsidRDefault="007302D9" w:rsidP="001A65B5">
      <w:pPr>
        <w:pStyle w:val="Ttulo2"/>
        <w:numPr>
          <w:ilvl w:val="1"/>
          <w:numId w:val="5"/>
        </w:numPr>
        <w:tabs>
          <w:tab w:val="left" w:pos="851"/>
          <w:tab w:val="left" w:pos="1134"/>
        </w:tabs>
        <w:spacing w:before="0" w:after="0"/>
        <w:jc w:val="both"/>
        <w:rPr>
          <w:rFonts w:ascii="Arial" w:hAnsi="Arial" w:cs="Arial"/>
          <w:bCs w:val="0"/>
          <w:i w:val="0"/>
          <w:iCs w:val="0"/>
          <w:sz w:val="22"/>
          <w:szCs w:val="18"/>
        </w:rPr>
      </w:pPr>
      <w:r w:rsidRPr="00735415">
        <w:rPr>
          <w:rFonts w:ascii="Arial" w:hAnsi="Arial" w:cs="Arial"/>
          <w:bCs w:val="0"/>
          <w:i w:val="0"/>
          <w:iCs w:val="0"/>
          <w:sz w:val="22"/>
          <w:szCs w:val="18"/>
        </w:rPr>
        <w:t xml:space="preserve"> </w:t>
      </w:r>
      <w:bookmarkStart w:id="34" w:name="_Toc422238974"/>
      <w:r w:rsidRPr="00735415">
        <w:rPr>
          <w:rFonts w:ascii="Arial" w:hAnsi="Arial" w:cs="Arial"/>
          <w:bCs w:val="0"/>
          <w:i w:val="0"/>
          <w:iCs w:val="0"/>
          <w:sz w:val="22"/>
          <w:szCs w:val="18"/>
        </w:rPr>
        <w:t xml:space="preserve">Aportes a las </w:t>
      </w:r>
      <w:proofErr w:type="spellStart"/>
      <w:r w:rsidRPr="00735415">
        <w:rPr>
          <w:rFonts w:ascii="Arial" w:hAnsi="Arial" w:cs="Arial"/>
          <w:bCs w:val="0"/>
          <w:i w:val="0"/>
          <w:iCs w:val="0"/>
          <w:sz w:val="22"/>
          <w:szCs w:val="18"/>
        </w:rPr>
        <w:t>AFP´s</w:t>
      </w:r>
      <w:bookmarkEnd w:id="34"/>
      <w:proofErr w:type="spellEnd"/>
      <w:r w:rsidRPr="00735415">
        <w:rPr>
          <w:rFonts w:ascii="Arial" w:hAnsi="Arial" w:cs="Arial"/>
          <w:bCs w:val="0"/>
          <w:i w:val="0"/>
          <w:iCs w:val="0"/>
          <w:sz w:val="22"/>
          <w:szCs w:val="18"/>
        </w:rPr>
        <w:t xml:space="preserve"> </w:t>
      </w:r>
    </w:p>
    <w:p w:rsidR="007302D9" w:rsidRPr="00735415" w:rsidRDefault="007302D9" w:rsidP="007302D9">
      <w:pPr>
        <w:rPr>
          <w:rFonts w:ascii="Arial" w:hAnsi="Arial" w:cs="Arial"/>
          <w:lang w:val="es-ES"/>
        </w:rPr>
      </w:pPr>
      <w:r w:rsidRPr="00735415">
        <w:rPr>
          <w:rFonts w:ascii="Arial" w:hAnsi="Arial" w:cs="Arial"/>
          <w:lang w:val="es-ES"/>
        </w:rPr>
        <w:t xml:space="preserve"> </w:t>
      </w:r>
    </w:p>
    <w:p w:rsidR="007302D9" w:rsidRPr="00735415" w:rsidRDefault="007302D9" w:rsidP="00E40C95">
      <w:pPr>
        <w:jc w:val="both"/>
        <w:rPr>
          <w:rFonts w:ascii="Arial" w:hAnsi="Arial" w:cs="Arial"/>
          <w:lang w:val="es-ES"/>
        </w:rPr>
      </w:pPr>
      <w:r w:rsidRPr="00735415">
        <w:rPr>
          <w:rFonts w:ascii="Arial" w:hAnsi="Arial" w:cs="Arial"/>
          <w:lang w:val="es-ES"/>
        </w:rPr>
        <w:t>En cumplimiento a la ley general del trabajo, todo el personal calificable, no calificable y administrativo debe aportar a la AFP, por lo cual es responsabilidad de la Empresa cumplir con la ley.</w:t>
      </w:r>
    </w:p>
    <w:p w:rsidR="009B58A6" w:rsidRPr="00735415" w:rsidRDefault="009B58A6" w:rsidP="00343B44">
      <w:pPr>
        <w:rPr>
          <w:rFonts w:ascii="Arial" w:hAnsi="Arial" w:cs="Arial"/>
        </w:rPr>
      </w:pPr>
    </w:p>
    <w:p w:rsidR="00297492" w:rsidRPr="00735415" w:rsidRDefault="00297492" w:rsidP="001A65B5">
      <w:pPr>
        <w:pStyle w:val="Ttulo2"/>
        <w:numPr>
          <w:ilvl w:val="0"/>
          <w:numId w:val="5"/>
        </w:numPr>
        <w:tabs>
          <w:tab w:val="left" w:pos="426"/>
        </w:tabs>
        <w:spacing w:before="0" w:after="0"/>
        <w:jc w:val="both"/>
        <w:rPr>
          <w:rFonts w:ascii="Arial" w:hAnsi="Arial" w:cs="Arial"/>
          <w:lang w:val="es-ES"/>
        </w:rPr>
      </w:pPr>
      <w:bookmarkStart w:id="35" w:name="_Toc422238975"/>
      <w:r w:rsidRPr="00735415">
        <w:rPr>
          <w:rFonts w:ascii="Arial" w:hAnsi="Arial" w:cs="Arial"/>
          <w:bCs w:val="0"/>
          <w:i w:val="0"/>
          <w:iCs w:val="0"/>
          <w:sz w:val="22"/>
          <w:szCs w:val="18"/>
        </w:rPr>
        <w:t>TÉRMINOS DE REFERENCIA GENERALES</w:t>
      </w:r>
      <w:bookmarkEnd w:id="35"/>
      <w:r w:rsidRPr="00735415">
        <w:rPr>
          <w:rFonts w:ascii="Arial" w:hAnsi="Arial" w:cs="Arial"/>
          <w:bCs w:val="0"/>
          <w:i w:val="0"/>
          <w:iCs w:val="0"/>
          <w:sz w:val="22"/>
          <w:szCs w:val="18"/>
        </w:rPr>
        <w:t xml:space="preserve"> </w:t>
      </w:r>
    </w:p>
    <w:p w:rsidR="00297492" w:rsidRPr="00735415" w:rsidRDefault="00297492" w:rsidP="00297492">
      <w:pPr>
        <w:rPr>
          <w:rFonts w:ascii="Arial" w:hAnsi="Arial" w:cs="Arial"/>
          <w:lang w:val="es-ES"/>
        </w:rPr>
      </w:pPr>
      <w:r w:rsidRPr="00735415">
        <w:rPr>
          <w:rFonts w:ascii="Arial" w:hAnsi="Arial" w:cs="Arial"/>
          <w:lang w:val="es-ES"/>
        </w:rPr>
        <w:t xml:space="preserve"> </w:t>
      </w:r>
    </w:p>
    <w:p w:rsidR="00297492" w:rsidRDefault="00297492" w:rsidP="00E40C95">
      <w:pPr>
        <w:jc w:val="both"/>
        <w:rPr>
          <w:rFonts w:ascii="Arial" w:hAnsi="Arial" w:cs="Arial"/>
          <w:lang w:val="es-ES"/>
        </w:rPr>
      </w:pPr>
      <w:r w:rsidRPr="00735415">
        <w:rPr>
          <w:rFonts w:ascii="Arial" w:hAnsi="Arial" w:cs="Arial"/>
          <w:lang w:val="es-ES"/>
        </w:rPr>
        <w:t xml:space="preserve">Los términos de referencia que se describen a continuación tienen carácter enunciativo y no limitativo, pudiendo la Empresa Adjudicada, ampliar y sustanciar donde y cuando lo considere necesario, empero, sin modificar el objetivo principal. </w:t>
      </w:r>
    </w:p>
    <w:p w:rsidR="00A11B8B" w:rsidRPr="00735415" w:rsidRDefault="00A11B8B" w:rsidP="00E40C95">
      <w:pPr>
        <w:jc w:val="both"/>
        <w:rPr>
          <w:rFonts w:ascii="Arial" w:hAnsi="Arial" w:cs="Arial"/>
          <w:lang w:val="es-ES"/>
        </w:rPr>
      </w:pPr>
    </w:p>
    <w:p w:rsidR="00297492" w:rsidRPr="00735415" w:rsidRDefault="00297492" w:rsidP="00297492">
      <w:pPr>
        <w:rPr>
          <w:rFonts w:ascii="Arial" w:hAnsi="Arial" w:cs="Arial"/>
          <w:lang w:val="es-ES"/>
        </w:rPr>
      </w:pPr>
      <w:r w:rsidRPr="00735415">
        <w:rPr>
          <w:rFonts w:ascii="Arial" w:hAnsi="Arial" w:cs="Arial"/>
          <w:lang w:val="es-ES"/>
        </w:rPr>
        <w:t xml:space="preserve"> </w:t>
      </w:r>
    </w:p>
    <w:p w:rsidR="00297492" w:rsidRPr="00735415" w:rsidRDefault="0030057F" w:rsidP="001A65B5">
      <w:pPr>
        <w:pStyle w:val="Ttulo2"/>
        <w:numPr>
          <w:ilvl w:val="0"/>
          <w:numId w:val="5"/>
        </w:numPr>
        <w:tabs>
          <w:tab w:val="left" w:pos="426"/>
        </w:tabs>
        <w:spacing w:before="0" w:after="0"/>
        <w:jc w:val="both"/>
        <w:rPr>
          <w:rFonts w:ascii="Arial" w:hAnsi="Arial" w:cs="Arial"/>
          <w:bCs w:val="0"/>
          <w:i w:val="0"/>
          <w:iCs w:val="0"/>
          <w:sz w:val="22"/>
          <w:szCs w:val="18"/>
        </w:rPr>
      </w:pPr>
      <w:bookmarkStart w:id="36" w:name="_Toc422238976"/>
      <w:r w:rsidRPr="00735415">
        <w:rPr>
          <w:rFonts w:ascii="Arial" w:hAnsi="Arial" w:cs="Arial"/>
          <w:bCs w:val="0"/>
          <w:i w:val="0"/>
          <w:iCs w:val="0"/>
          <w:sz w:val="22"/>
          <w:szCs w:val="18"/>
        </w:rPr>
        <w:t>INFORMES Y REPORTES</w:t>
      </w:r>
      <w:bookmarkEnd w:id="36"/>
      <w:r w:rsidRPr="00735415">
        <w:rPr>
          <w:rFonts w:ascii="Arial" w:hAnsi="Arial" w:cs="Arial"/>
          <w:bCs w:val="0"/>
          <w:i w:val="0"/>
          <w:iCs w:val="0"/>
          <w:sz w:val="22"/>
          <w:szCs w:val="18"/>
        </w:rPr>
        <w:t xml:space="preserve">  </w:t>
      </w:r>
    </w:p>
    <w:p w:rsidR="00297492" w:rsidRPr="00735415" w:rsidRDefault="00297492" w:rsidP="00297492">
      <w:pPr>
        <w:rPr>
          <w:rFonts w:ascii="Arial" w:hAnsi="Arial" w:cs="Arial"/>
          <w:lang w:val="es-ES"/>
        </w:rPr>
      </w:pPr>
      <w:r w:rsidRPr="00735415">
        <w:rPr>
          <w:rFonts w:ascii="Arial" w:hAnsi="Arial" w:cs="Arial"/>
          <w:lang w:val="es-ES"/>
        </w:rPr>
        <w:t xml:space="preserve"> </w:t>
      </w:r>
    </w:p>
    <w:p w:rsidR="0030057F" w:rsidRPr="00735415" w:rsidRDefault="0030057F" w:rsidP="0030057F">
      <w:pPr>
        <w:rPr>
          <w:rFonts w:ascii="Arial" w:hAnsi="Arial" w:cs="Arial"/>
          <w:lang w:val="es-ES"/>
        </w:rPr>
      </w:pPr>
      <w:r w:rsidRPr="00735415">
        <w:rPr>
          <w:rFonts w:ascii="Arial" w:hAnsi="Arial" w:cs="Arial"/>
          <w:lang w:val="es-ES"/>
        </w:rPr>
        <w:t xml:space="preserve">El informe o documento final del estudio deberá contener lo siguiente: </w:t>
      </w:r>
    </w:p>
    <w:p w:rsidR="00C529D9" w:rsidRPr="00735415" w:rsidRDefault="00C529D9" w:rsidP="0030057F">
      <w:pPr>
        <w:rPr>
          <w:rFonts w:ascii="Arial" w:hAnsi="Arial" w:cs="Arial"/>
          <w:lang w:val="es-ES"/>
        </w:rPr>
      </w:pPr>
    </w:p>
    <w:p w:rsidR="0030057F" w:rsidRPr="00735415" w:rsidRDefault="0030057F" w:rsidP="00C529D9">
      <w:pPr>
        <w:rPr>
          <w:rFonts w:ascii="Arial" w:hAnsi="Arial" w:cs="Arial"/>
          <w:lang w:val="es-ES"/>
        </w:rPr>
      </w:pPr>
      <w:r w:rsidRPr="00735415">
        <w:rPr>
          <w:rFonts w:ascii="Arial" w:hAnsi="Arial" w:cs="Arial"/>
          <w:lang w:val="es-ES"/>
        </w:rPr>
        <w:t xml:space="preserve"> Cuatro (4) ejemplares originales anillados </w:t>
      </w:r>
    </w:p>
    <w:p w:rsidR="0030057F" w:rsidRPr="00735415" w:rsidRDefault="0030057F" w:rsidP="001A65B5">
      <w:pPr>
        <w:numPr>
          <w:ilvl w:val="0"/>
          <w:numId w:val="14"/>
        </w:numPr>
        <w:rPr>
          <w:rFonts w:ascii="Arial" w:hAnsi="Arial" w:cs="Arial"/>
          <w:lang w:val="es-ES"/>
        </w:rPr>
      </w:pPr>
      <w:r w:rsidRPr="00735415">
        <w:rPr>
          <w:rFonts w:ascii="Arial" w:hAnsi="Arial" w:cs="Arial"/>
          <w:lang w:val="es-ES"/>
        </w:rPr>
        <w:t>Cuatro (4) copias en medio digital editable (</w:t>
      </w:r>
      <w:proofErr w:type="spellStart"/>
      <w:r w:rsidRPr="00735415">
        <w:rPr>
          <w:rFonts w:ascii="Arial" w:hAnsi="Arial" w:cs="Arial"/>
          <w:lang w:val="es-ES"/>
        </w:rPr>
        <w:t>CD’s</w:t>
      </w:r>
      <w:proofErr w:type="spellEnd"/>
      <w:r w:rsidRPr="00735415">
        <w:rPr>
          <w:rFonts w:ascii="Arial" w:hAnsi="Arial" w:cs="Arial"/>
          <w:lang w:val="es-ES"/>
        </w:rPr>
        <w:t xml:space="preserve">).  </w:t>
      </w:r>
    </w:p>
    <w:p w:rsidR="0030057F" w:rsidRPr="00735415" w:rsidRDefault="0030057F" w:rsidP="001A65B5">
      <w:pPr>
        <w:numPr>
          <w:ilvl w:val="0"/>
          <w:numId w:val="14"/>
        </w:numPr>
        <w:rPr>
          <w:rFonts w:ascii="Arial" w:hAnsi="Arial" w:cs="Arial"/>
          <w:lang w:val="es-ES"/>
        </w:rPr>
      </w:pPr>
      <w:r w:rsidRPr="00735415">
        <w:rPr>
          <w:rFonts w:ascii="Arial" w:hAnsi="Arial" w:cs="Arial"/>
          <w:lang w:val="es-ES"/>
        </w:rPr>
        <w:t xml:space="preserve">La carátula de cada volumen deberá incluir los siguientes elementos: </w:t>
      </w:r>
    </w:p>
    <w:p w:rsidR="0030057F" w:rsidRPr="00735415" w:rsidRDefault="0030057F" w:rsidP="001A65B5">
      <w:pPr>
        <w:numPr>
          <w:ilvl w:val="1"/>
          <w:numId w:val="16"/>
        </w:numPr>
        <w:rPr>
          <w:rFonts w:ascii="Arial" w:hAnsi="Arial" w:cs="Arial"/>
          <w:lang w:val="es-ES"/>
        </w:rPr>
      </w:pPr>
      <w:r w:rsidRPr="00735415">
        <w:rPr>
          <w:rFonts w:ascii="Arial" w:hAnsi="Arial" w:cs="Arial"/>
          <w:lang w:val="es-ES"/>
        </w:rPr>
        <w:t xml:space="preserve">Yacimientos Petrolíferos Fiscales Bolivianos </w:t>
      </w:r>
    </w:p>
    <w:p w:rsidR="0030057F" w:rsidRPr="00735415" w:rsidRDefault="0030057F" w:rsidP="001A65B5">
      <w:pPr>
        <w:numPr>
          <w:ilvl w:val="1"/>
          <w:numId w:val="16"/>
        </w:numPr>
        <w:rPr>
          <w:rFonts w:ascii="Arial" w:hAnsi="Arial" w:cs="Arial"/>
          <w:lang w:val="es-ES"/>
        </w:rPr>
      </w:pPr>
      <w:r w:rsidRPr="00735415">
        <w:rPr>
          <w:rFonts w:ascii="Arial" w:hAnsi="Arial" w:cs="Arial"/>
          <w:lang w:val="es-ES"/>
        </w:rPr>
        <w:t xml:space="preserve">Objeto del Contrato </w:t>
      </w:r>
    </w:p>
    <w:p w:rsidR="0030057F" w:rsidRPr="00735415" w:rsidRDefault="0030057F" w:rsidP="001A65B5">
      <w:pPr>
        <w:numPr>
          <w:ilvl w:val="1"/>
          <w:numId w:val="16"/>
        </w:numPr>
        <w:rPr>
          <w:rFonts w:ascii="Arial" w:hAnsi="Arial" w:cs="Arial"/>
          <w:lang w:val="es-ES"/>
        </w:rPr>
      </w:pPr>
      <w:r w:rsidRPr="00735415">
        <w:rPr>
          <w:rFonts w:ascii="Arial" w:hAnsi="Arial" w:cs="Arial"/>
          <w:lang w:val="es-ES"/>
        </w:rPr>
        <w:t xml:space="preserve">Nombre de la empresa  </w:t>
      </w:r>
    </w:p>
    <w:p w:rsidR="0030057F" w:rsidRPr="00735415" w:rsidRDefault="0030057F" w:rsidP="001A65B5">
      <w:pPr>
        <w:numPr>
          <w:ilvl w:val="1"/>
          <w:numId w:val="16"/>
        </w:numPr>
        <w:rPr>
          <w:rFonts w:ascii="Arial" w:hAnsi="Arial" w:cs="Arial"/>
          <w:lang w:val="es-ES"/>
        </w:rPr>
      </w:pPr>
      <w:r w:rsidRPr="00735415">
        <w:rPr>
          <w:rFonts w:ascii="Arial" w:hAnsi="Arial" w:cs="Arial"/>
          <w:lang w:val="es-ES"/>
        </w:rPr>
        <w:t xml:space="preserve">Lugar y fecha </w:t>
      </w:r>
    </w:p>
    <w:p w:rsidR="0030057F" w:rsidRPr="00735415" w:rsidRDefault="0030057F" w:rsidP="001A65B5">
      <w:pPr>
        <w:numPr>
          <w:ilvl w:val="0"/>
          <w:numId w:val="15"/>
        </w:numPr>
        <w:rPr>
          <w:rFonts w:ascii="Arial" w:hAnsi="Arial" w:cs="Arial"/>
          <w:lang w:val="es-ES"/>
        </w:rPr>
      </w:pPr>
      <w:r w:rsidRPr="00735415">
        <w:rPr>
          <w:rFonts w:ascii="Arial" w:hAnsi="Arial" w:cs="Arial"/>
          <w:lang w:val="es-ES"/>
        </w:rPr>
        <w:t xml:space="preserve">El documento debe ser impreso en hoja tamaño carta. </w:t>
      </w:r>
    </w:p>
    <w:p w:rsidR="0030057F" w:rsidRPr="00735415" w:rsidRDefault="0030057F" w:rsidP="001A65B5">
      <w:pPr>
        <w:numPr>
          <w:ilvl w:val="0"/>
          <w:numId w:val="15"/>
        </w:numPr>
        <w:rPr>
          <w:rFonts w:ascii="Arial" w:hAnsi="Arial" w:cs="Arial"/>
          <w:lang w:val="es-ES"/>
        </w:rPr>
      </w:pPr>
      <w:r w:rsidRPr="00735415">
        <w:rPr>
          <w:rFonts w:ascii="Arial" w:hAnsi="Arial" w:cs="Arial"/>
          <w:lang w:val="es-ES"/>
        </w:rPr>
        <w:t xml:space="preserve">Los planos impresos originales en cuatro (4) ejemplares plegados y ensobrados, así como en formato digital editable. </w:t>
      </w:r>
    </w:p>
    <w:p w:rsidR="0030057F" w:rsidRPr="00735415" w:rsidRDefault="0030057F" w:rsidP="00297492">
      <w:pPr>
        <w:rPr>
          <w:rFonts w:ascii="Arial" w:hAnsi="Arial" w:cs="Arial"/>
          <w:lang w:val="es-ES"/>
        </w:rPr>
      </w:pPr>
    </w:p>
    <w:p w:rsidR="00297492" w:rsidRPr="00735415" w:rsidRDefault="00297492" w:rsidP="00297492">
      <w:pPr>
        <w:rPr>
          <w:rFonts w:ascii="Arial" w:hAnsi="Arial" w:cs="Arial"/>
          <w:lang w:val="es-ES"/>
        </w:rPr>
      </w:pPr>
      <w:r w:rsidRPr="00735415">
        <w:rPr>
          <w:rFonts w:ascii="Arial" w:hAnsi="Arial" w:cs="Arial"/>
          <w:lang w:val="es-ES"/>
        </w:rPr>
        <w:lastRenderedPageBreak/>
        <w:t xml:space="preserve"> Los documentos mínimos que forman parte del diseño final </w:t>
      </w:r>
      <w:r w:rsidR="00D8594E">
        <w:rPr>
          <w:rFonts w:ascii="Arial" w:hAnsi="Arial" w:cs="Arial"/>
          <w:lang w:val="es-ES"/>
        </w:rPr>
        <w:t xml:space="preserve">respecto a la construcción </w:t>
      </w:r>
      <w:r w:rsidRPr="00735415">
        <w:rPr>
          <w:rFonts w:ascii="Arial" w:hAnsi="Arial" w:cs="Arial"/>
          <w:lang w:val="es-ES"/>
        </w:rPr>
        <w:t xml:space="preserve">son: </w:t>
      </w:r>
    </w:p>
    <w:p w:rsidR="00C529D9" w:rsidRPr="00735415" w:rsidRDefault="00C529D9" w:rsidP="00297492">
      <w:pPr>
        <w:rPr>
          <w:rFonts w:ascii="Arial" w:hAnsi="Arial" w:cs="Arial"/>
          <w:lang w:val="es-ES"/>
        </w:rPr>
      </w:pPr>
    </w:p>
    <w:p w:rsidR="00297492" w:rsidRPr="00735415" w:rsidRDefault="00297492" w:rsidP="001A65B5">
      <w:pPr>
        <w:numPr>
          <w:ilvl w:val="0"/>
          <w:numId w:val="13"/>
        </w:numPr>
        <w:rPr>
          <w:rFonts w:ascii="Arial" w:hAnsi="Arial" w:cs="Arial"/>
          <w:lang w:val="es-ES"/>
        </w:rPr>
      </w:pPr>
      <w:r w:rsidRPr="00735415">
        <w:rPr>
          <w:rFonts w:ascii="Arial" w:hAnsi="Arial" w:cs="Arial"/>
          <w:lang w:val="es-ES"/>
        </w:rPr>
        <w:t xml:space="preserve">Memoria descriptiva - resumen ejecutivo </w:t>
      </w:r>
    </w:p>
    <w:p w:rsidR="00297492" w:rsidRPr="00735415" w:rsidRDefault="00297492" w:rsidP="001A65B5">
      <w:pPr>
        <w:numPr>
          <w:ilvl w:val="0"/>
          <w:numId w:val="13"/>
        </w:numPr>
        <w:rPr>
          <w:rFonts w:ascii="Arial" w:hAnsi="Arial" w:cs="Arial"/>
          <w:lang w:val="es-ES"/>
        </w:rPr>
      </w:pPr>
      <w:r w:rsidRPr="00735415">
        <w:rPr>
          <w:rFonts w:ascii="Arial" w:hAnsi="Arial" w:cs="Arial"/>
          <w:lang w:val="es-ES"/>
        </w:rPr>
        <w:t xml:space="preserve">Planos generales y de detalle </w:t>
      </w:r>
    </w:p>
    <w:p w:rsidR="00297492" w:rsidRPr="00735415" w:rsidRDefault="00297492" w:rsidP="001A65B5">
      <w:pPr>
        <w:numPr>
          <w:ilvl w:val="0"/>
          <w:numId w:val="13"/>
        </w:numPr>
        <w:rPr>
          <w:rFonts w:ascii="Arial" w:hAnsi="Arial" w:cs="Arial"/>
          <w:lang w:val="es-ES"/>
        </w:rPr>
      </w:pPr>
      <w:r w:rsidRPr="00735415">
        <w:rPr>
          <w:rFonts w:ascii="Arial" w:hAnsi="Arial" w:cs="Arial"/>
          <w:lang w:val="es-ES"/>
        </w:rPr>
        <w:t xml:space="preserve">Memoria de cálculo de todas las áreas de ingeniería </w:t>
      </w:r>
    </w:p>
    <w:p w:rsidR="00297492" w:rsidRPr="00735415" w:rsidRDefault="00297492" w:rsidP="001A65B5">
      <w:pPr>
        <w:numPr>
          <w:ilvl w:val="0"/>
          <w:numId w:val="13"/>
        </w:numPr>
        <w:rPr>
          <w:rFonts w:ascii="Arial" w:hAnsi="Arial" w:cs="Arial"/>
          <w:lang w:val="es-ES"/>
        </w:rPr>
      </w:pPr>
      <w:r w:rsidRPr="00735415">
        <w:rPr>
          <w:rFonts w:ascii="Arial" w:hAnsi="Arial" w:cs="Arial"/>
          <w:lang w:val="es-ES"/>
        </w:rPr>
        <w:t xml:space="preserve">Estudio de evaluación socio-económica </w:t>
      </w:r>
    </w:p>
    <w:p w:rsidR="00297492" w:rsidRPr="00735415" w:rsidRDefault="00297492" w:rsidP="001A65B5">
      <w:pPr>
        <w:numPr>
          <w:ilvl w:val="0"/>
          <w:numId w:val="13"/>
        </w:numPr>
        <w:rPr>
          <w:rFonts w:ascii="Arial" w:hAnsi="Arial" w:cs="Arial"/>
          <w:lang w:val="es-ES"/>
        </w:rPr>
      </w:pPr>
      <w:r w:rsidRPr="00735415">
        <w:rPr>
          <w:rFonts w:ascii="Arial" w:hAnsi="Arial" w:cs="Arial"/>
          <w:lang w:val="es-ES"/>
        </w:rPr>
        <w:t xml:space="preserve">Estudios de evaluación de impacto ambiental </w:t>
      </w:r>
    </w:p>
    <w:p w:rsidR="00297492" w:rsidRPr="00735415" w:rsidRDefault="00297492" w:rsidP="001A65B5">
      <w:pPr>
        <w:numPr>
          <w:ilvl w:val="0"/>
          <w:numId w:val="13"/>
        </w:numPr>
        <w:rPr>
          <w:rFonts w:ascii="Arial" w:hAnsi="Arial" w:cs="Arial"/>
          <w:lang w:val="es-ES"/>
        </w:rPr>
      </w:pPr>
      <w:r w:rsidRPr="00735415">
        <w:rPr>
          <w:rFonts w:ascii="Arial" w:hAnsi="Arial" w:cs="Arial"/>
          <w:lang w:val="es-ES"/>
        </w:rPr>
        <w:t xml:space="preserve">Especificaciones técnicas constructivas </w:t>
      </w:r>
    </w:p>
    <w:p w:rsidR="00297492" w:rsidRPr="00735415" w:rsidRDefault="00297492" w:rsidP="001A65B5">
      <w:pPr>
        <w:numPr>
          <w:ilvl w:val="0"/>
          <w:numId w:val="13"/>
        </w:numPr>
        <w:rPr>
          <w:rFonts w:ascii="Arial" w:hAnsi="Arial" w:cs="Arial"/>
          <w:lang w:val="es-ES"/>
        </w:rPr>
      </w:pPr>
      <w:r w:rsidRPr="00735415">
        <w:rPr>
          <w:rFonts w:ascii="Arial" w:hAnsi="Arial" w:cs="Arial"/>
          <w:lang w:val="es-ES"/>
        </w:rPr>
        <w:t xml:space="preserve">Cómputos métricos </w:t>
      </w:r>
    </w:p>
    <w:p w:rsidR="00297492" w:rsidRPr="00735415" w:rsidRDefault="00297492" w:rsidP="001A65B5">
      <w:pPr>
        <w:numPr>
          <w:ilvl w:val="0"/>
          <w:numId w:val="13"/>
        </w:numPr>
        <w:rPr>
          <w:rFonts w:ascii="Arial" w:hAnsi="Arial" w:cs="Arial"/>
          <w:lang w:val="es-ES"/>
        </w:rPr>
      </w:pPr>
      <w:r w:rsidRPr="00735415">
        <w:rPr>
          <w:rFonts w:ascii="Arial" w:hAnsi="Arial" w:cs="Arial"/>
          <w:lang w:val="es-ES"/>
        </w:rPr>
        <w:t xml:space="preserve">Análisis de precios unitarios </w:t>
      </w:r>
    </w:p>
    <w:p w:rsidR="00297492" w:rsidRPr="00735415" w:rsidRDefault="00297492" w:rsidP="001A65B5">
      <w:pPr>
        <w:numPr>
          <w:ilvl w:val="0"/>
          <w:numId w:val="13"/>
        </w:numPr>
        <w:rPr>
          <w:rFonts w:ascii="Arial" w:hAnsi="Arial" w:cs="Arial"/>
          <w:lang w:val="es-ES"/>
        </w:rPr>
      </w:pPr>
      <w:r w:rsidRPr="00735415">
        <w:rPr>
          <w:rFonts w:ascii="Arial" w:hAnsi="Arial" w:cs="Arial"/>
          <w:lang w:val="es-ES"/>
        </w:rPr>
        <w:t xml:space="preserve">Presupuestos generales y desglosados </w:t>
      </w:r>
    </w:p>
    <w:p w:rsidR="00297492" w:rsidRPr="00735415" w:rsidRDefault="00297492" w:rsidP="001A65B5">
      <w:pPr>
        <w:numPr>
          <w:ilvl w:val="0"/>
          <w:numId w:val="13"/>
        </w:numPr>
        <w:rPr>
          <w:rFonts w:ascii="Arial" w:hAnsi="Arial" w:cs="Arial"/>
          <w:lang w:val="es-ES"/>
        </w:rPr>
      </w:pPr>
      <w:r w:rsidRPr="00735415">
        <w:rPr>
          <w:rFonts w:ascii="Arial" w:hAnsi="Arial" w:cs="Arial"/>
          <w:lang w:val="es-ES"/>
        </w:rPr>
        <w:t xml:space="preserve">Cronograma de obras </w:t>
      </w:r>
    </w:p>
    <w:p w:rsidR="00297492" w:rsidRPr="00735415" w:rsidRDefault="00297492" w:rsidP="001A65B5">
      <w:pPr>
        <w:numPr>
          <w:ilvl w:val="0"/>
          <w:numId w:val="13"/>
        </w:numPr>
        <w:rPr>
          <w:rFonts w:ascii="Arial" w:hAnsi="Arial" w:cs="Arial"/>
          <w:lang w:val="es-ES"/>
        </w:rPr>
      </w:pPr>
      <w:r w:rsidRPr="00735415">
        <w:rPr>
          <w:rFonts w:ascii="Arial" w:hAnsi="Arial" w:cs="Arial"/>
          <w:lang w:val="es-ES"/>
        </w:rPr>
        <w:t xml:space="preserve">Cronograma físico-financiero </w:t>
      </w:r>
    </w:p>
    <w:p w:rsidR="00297492" w:rsidRPr="00735415" w:rsidRDefault="00297492" w:rsidP="001A65B5">
      <w:pPr>
        <w:numPr>
          <w:ilvl w:val="0"/>
          <w:numId w:val="13"/>
        </w:numPr>
        <w:rPr>
          <w:rFonts w:ascii="Arial" w:hAnsi="Arial" w:cs="Arial"/>
          <w:lang w:val="es-ES"/>
        </w:rPr>
      </w:pPr>
      <w:r w:rsidRPr="00735415">
        <w:rPr>
          <w:rFonts w:ascii="Arial" w:hAnsi="Arial" w:cs="Arial"/>
          <w:lang w:val="es-ES"/>
        </w:rPr>
        <w:t xml:space="preserve">Recomendaciones para la operación, mantenimiento y administración de sistema </w:t>
      </w:r>
    </w:p>
    <w:p w:rsidR="00297492" w:rsidRPr="00735415" w:rsidRDefault="00297492" w:rsidP="001A65B5">
      <w:pPr>
        <w:numPr>
          <w:ilvl w:val="0"/>
          <w:numId w:val="13"/>
        </w:numPr>
        <w:rPr>
          <w:rFonts w:ascii="Arial" w:hAnsi="Arial" w:cs="Arial"/>
          <w:lang w:val="es-ES"/>
        </w:rPr>
      </w:pPr>
      <w:r w:rsidRPr="00735415">
        <w:rPr>
          <w:rFonts w:ascii="Arial" w:hAnsi="Arial" w:cs="Arial"/>
          <w:lang w:val="es-ES"/>
        </w:rPr>
        <w:t xml:space="preserve">Otros </w:t>
      </w:r>
    </w:p>
    <w:p w:rsidR="00297492" w:rsidRPr="00735415" w:rsidRDefault="00297492" w:rsidP="00297492">
      <w:pPr>
        <w:rPr>
          <w:rFonts w:ascii="Arial" w:hAnsi="Arial" w:cs="Arial"/>
          <w:lang w:val="es-ES"/>
        </w:rPr>
      </w:pPr>
      <w:r w:rsidRPr="00735415">
        <w:rPr>
          <w:rFonts w:ascii="Arial" w:hAnsi="Arial" w:cs="Arial"/>
          <w:lang w:val="es-ES"/>
        </w:rPr>
        <w:t xml:space="preserve"> </w:t>
      </w:r>
    </w:p>
    <w:p w:rsidR="0030057F" w:rsidRPr="00735415" w:rsidRDefault="0030057F" w:rsidP="0030057F">
      <w:pPr>
        <w:rPr>
          <w:rFonts w:ascii="Arial" w:hAnsi="Arial" w:cs="Arial"/>
          <w:lang w:val="es-ES"/>
        </w:rPr>
      </w:pPr>
      <w:r w:rsidRPr="00735415">
        <w:rPr>
          <w:rFonts w:ascii="Arial" w:hAnsi="Arial" w:cs="Arial"/>
          <w:lang w:val="es-ES"/>
        </w:rPr>
        <w:t xml:space="preserve">Se deberá elaborar como mínimo los siguientes planos de detalles: </w:t>
      </w:r>
    </w:p>
    <w:p w:rsidR="00C529D9" w:rsidRPr="00735415" w:rsidRDefault="00C529D9" w:rsidP="0030057F">
      <w:pPr>
        <w:rPr>
          <w:rFonts w:ascii="Arial" w:hAnsi="Arial" w:cs="Arial"/>
          <w:lang w:val="es-ES"/>
        </w:rPr>
      </w:pPr>
    </w:p>
    <w:p w:rsidR="0030057F" w:rsidRPr="00735415" w:rsidRDefault="0030057F" w:rsidP="001A65B5">
      <w:pPr>
        <w:numPr>
          <w:ilvl w:val="0"/>
          <w:numId w:val="12"/>
        </w:numPr>
        <w:rPr>
          <w:rFonts w:ascii="Arial" w:hAnsi="Arial" w:cs="Arial"/>
          <w:lang w:val="es-ES"/>
        </w:rPr>
      </w:pPr>
      <w:r w:rsidRPr="00735415">
        <w:rPr>
          <w:rFonts w:ascii="Arial" w:hAnsi="Arial" w:cs="Arial"/>
          <w:lang w:val="es-ES"/>
        </w:rPr>
        <w:t xml:space="preserve">Plano de ubicación del proyecto </w:t>
      </w:r>
    </w:p>
    <w:p w:rsidR="0030057F" w:rsidRPr="00735415" w:rsidRDefault="0030057F" w:rsidP="001A65B5">
      <w:pPr>
        <w:numPr>
          <w:ilvl w:val="0"/>
          <w:numId w:val="12"/>
        </w:numPr>
        <w:rPr>
          <w:rFonts w:ascii="Arial" w:hAnsi="Arial" w:cs="Arial"/>
          <w:lang w:val="es-ES"/>
        </w:rPr>
      </w:pPr>
      <w:r w:rsidRPr="00735415">
        <w:rPr>
          <w:rFonts w:ascii="Arial" w:hAnsi="Arial" w:cs="Arial"/>
          <w:lang w:val="es-ES"/>
        </w:rPr>
        <w:t xml:space="preserve">Planos topográficos </w:t>
      </w:r>
    </w:p>
    <w:p w:rsidR="0030057F" w:rsidRPr="00735415" w:rsidRDefault="0030057F" w:rsidP="001A65B5">
      <w:pPr>
        <w:numPr>
          <w:ilvl w:val="0"/>
          <w:numId w:val="12"/>
        </w:numPr>
        <w:rPr>
          <w:rFonts w:ascii="Arial" w:hAnsi="Arial" w:cs="Arial"/>
          <w:lang w:val="es-ES"/>
        </w:rPr>
      </w:pPr>
      <w:r w:rsidRPr="00735415">
        <w:rPr>
          <w:rFonts w:ascii="Arial" w:hAnsi="Arial" w:cs="Arial"/>
          <w:lang w:val="es-ES"/>
        </w:rPr>
        <w:t xml:space="preserve">Planos de detalle en planta, elevación y cortes necesarios. </w:t>
      </w:r>
    </w:p>
    <w:p w:rsidR="0030057F" w:rsidRPr="00735415" w:rsidRDefault="0030057F" w:rsidP="00297492">
      <w:pPr>
        <w:rPr>
          <w:rFonts w:ascii="Arial" w:hAnsi="Arial" w:cs="Arial"/>
          <w:lang w:val="es-ES"/>
        </w:rPr>
      </w:pPr>
    </w:p>
    <w:p w:rsidR="00297492" w:rsidRPr="00735415" w:rsidRDefault="00297492" w:rsidP="001A65B5">
      <w:pPr>
        <w:pStyle w:val="Ttulo2"/>
        <w:numPr>
          <w:ilvl w:val="1"/>
          <w:numId w:val="5"/>
        </w:numPr>
        <w:tabs>
          <w:tab w:val="left" w:pos="851"/>
          <w:tab w:val="left" w:pos="1134"/>
        </w:tabs>
        <w:spacing w:before="0" w:after="0"/>
        <w:jc w:val="both"/>
        <w:rPr>
          <w:rFonts w:ascii="Arial" w:hAnsi="Arial" w:cs="Arial"/>
          <w:bCs w:val="0"/>
          <w:i w:val="0"/>
          <w:iCs w:val="0"/>
          <w:sz w:val="22"/>
          <w:szCs w:val="18"/>
        </w:rPr>
      </w:pPr>
      <w:bookmarkStart w:id="37" w:name="_Toc422238977"/>
      <w:r w:rsidRPr="00735415">
        <w:rPr>
          <w:rFonts w:ascii="Arial" w:hAnsi="Arial" w:cs="Arial"/>
          <w:bCs w:val="0"/>
          <w:i w:val="0"/>
          <w:iCs w:val="0"/>
          <w:sz w:val="22"/>
          <w:szCs w:val="18"/>
        </w:rPr>
        <w:t>Informes Especiales A Requerimiento De La Fiscalización:</w:t>
      </w:r>
      <w:bookmarkEnd w:id="37"/>
      <w:r w:rsidRPr="00735415">
        <w:rPr>
          <w:rFonts w:ascii="Arial" w:hAnsi="Arial" w:cs="Arial"/>
          <w:bCs w:val="0"/>
          <w:i w:val="0"/>
          <w:iCs w:val="0"/>
          <w:sz w:val="22"/>
          <w:szCs w:val="18"/>
        </w:rPr>
        <w:t xml:space="preserve">  </w:t>
      </w:r>
    </w:p>
    <w:p w:rsidR="00297492" w:rsidRPr="00735415" w:rsidRDefault="00297492" w:rsidP="00297492">
      <w:pPr>
        <w:rPr>
          <w:rFonts w:ascii="Arial" w:hAnsi="Arial" w:cs="Arial"/>
          <w:lang w:val="es-ES"/>
        </w:rPr>
      </w:pPr>
      <w:r w:rsidRPr="00735415">
        <w:rPr>
          <w:rFonts w:ascii="Arial" w:hAnsi="Arial" w:cs="Arial"/>
          <w:lang w:val="es-ES"/>
        </w:rPr>
        <w:t xml:space="preserve"> </w:t>
      </w:r>
    </w:p>
    <w:p w:rsidR="00297492" w:rsidRPr="00735415" w:rsidRDefault="00297492" w:rsidP="0030057F">
      <w:pPr>
        <w:jc w:val="both"/>
        <w:rPr>
          <w:rFonts w:ascii="Arial" w:hAnsi="Arial" w:cs="Arial"/>
          <w:lang w:val="es-ES"/>
        </w:rPr>
      </w:pPr>
      <w:r w:rsidRPr="00735415">
        <w:rPr>
          <w:rFonts w:ascii="Arial" w:hAnsi="Arial" w:cs="Arial"/>
          <w:lang w:val="es-ES"/>
        </w:rPr>
        <w:t xml:space="preserve">Adicionalmente la fiscalización de la obra podrá requerir informes especiales, cuando lo vea conveniente, debiéndose los mismos presentarse en formato físico (3 ejemplares) y en formato digital editable (1 ejemplar). Lo cual no implica ningún tipo de incremento en el presupuesto fijado. </w:t>
      </w:r>
    </w:p>
    <w:p w:rsidR="00297492" w:rsidRPr="00735415" w:rsidRDefault="00297492" w:rsidP="0030057F">
      <w:pPr>
        <w:jc w:val="both"/>
        <w:rPr>
          <w:rFonts w:ascii="Arial" w:hAnsi="Arial" w:cs="Arial"/>
          <w:lang w:val="es-ES"/>
        </w:rPr>
      </w:pPr>
      <w:r w:rsidRPr="00735415">
        <w:rPr>
          <w:rFonts w:ascii="Arial" w:hAnsi="Arial" w:cs="Arial"/>
          <w:lang w:val="es-ES"/>
        </w:rPr>
        <w:t xml:space="preserve"> </w:t>
      </w:r>
    </w:p>
    <w:p w:rsidR="009B58A6" w:rsidRPr="00735415" w:rsidRDefault="00297492" w:rsidP="0030057F">
      <w:pPr>
        <w:jc w:val="both"/>
        <w:rPr>
          <w:rFonts w:ascii="Arial" w:hAnsi="Arial" w:cs="Arial"/>
          <w:lang w:val="es-ES"/>
        </w:rPr>
      </w:pPr>
      <w:r w:rsidRPr="00735415">
        <w:rPr>
          <w:rFonts w:ascii="Arial" w:hAnsi="Arial" w:cs="Arial"/>
          <w:lang w:val="es-ES"/>
        </w:rPr>
        <w:t xml:space="preserve">Los informes especiales serán presentados por la </w:t>
      </w:r>
      <w:r w:rsidR="00D8594E" w:rsidRPr="00735415">
        <w:rPr>
          <w:rFonts w:ascii="Arial" w:hAnsi="Arial" w:cs="Arial"/>
          <w:lang w:val="es-ES"/>
        </w:rPr>
        <w:t>SUPERVISIÓN</w:t>
      </w:r>
      <w:r w:rsidRPr="00735415">
        <w:rPr>
          <w:rFonts w:ascii="Arial" w:hAnsi="Arial" w:cs="Arial"/>
          <w:lang w:val="es-ES"/>
        </w:rPr>
        <w:t xml:space="preserve"> en situaciones que ameriten aclaraciones o decisiones técnicas o administrativas del contratante o a solicitud de éste, para ampliar y profundizar aspectos que sean de interés al estudio.</w:t>
      </w:r>
    </w:p>
    <w:p w:rsidR="00343B44" w:rsidRPr="00735415" w:rsidRDefault="00343B44" w:rsidP="00343B44">
      <w:pPr>
        <w:tabs>
          <w:tab w:val="left" w:pos="386"/>
          <w:tab w:val="left" w:pos="709"/>
          <w:tab w:val="right" w:pos="9449"/>
        </w:tabs>
        <w:ind w:left="217" w:right="113"/>
        <w:jc w:val="both"/>
        <w:rPr>
          <w:rFonts w:ascii="Arial" w:hAnsi="Arial" w:cs="Arial"/>
        </w:rPr>
      </w:pPr>
    </w:p>
    <w:p w:rsidR="008160C7" w:rsidRPr="00735415" w:rsidRDefault="008160C7" w:rsidP="001A65B5">
      <w:pPr>
        <w:pStyle w:val="Ttulo2"/>
        <w:numPr>
          <w:ilvl w:val="0"/>
          <w:numId w:val="5"/>
        </w:numPr>
        <w:tabs>
          <w:tab w:val="left" w:pos="567"/>
        </w:tabs>
        <w:spacing w:before="0" w:after="0"/>
        <w:jc w:val="both"/>
        <w:rPr>
          <w:rFonts w:ascii="Arial" w:hAnsi="Arial" w:cs="Arial"/>
          <w:bCs w:val="0"/>
          <w:i w:val="0"/>
          <w:iCs w:val="0"/>
          <w:sz w:val="22"/>
          <w:szCs w:val="18"/>
        </w:rPr>
      </w:pPr>
      <w:bookmarkStart w:id="38" w:name="_Toc422238978"/>
      <w:r w:rsidRPr="00735415">
        <w:rPr>
          <w:rFonts w:ascii="Arial" w:hAnsi="Arial" w:cs="Arial"/>
          <w:bCs w:val="0"/>
          <w:i w:val="0"/>
          <w:iCs w:val="0"/>
          <w:sz w:val="22"/>
          <w:szCs w:val="18"/>
        </w:rPr>
        <w:t xml:space="preserve">ACTIVIDADES SUJETAS A LA </w:t>
      </w:r>
      <w:proofErr w:type="spellStart"/>
      <w:r w:rsidRPr="00735415">
        <w:rPr>
          <w:rFonts w:ascii="Arial" w:hAnsi="Arial" w:cs="Arial"/>
          <w:bCs w:val="0"/>
          <w:i w:val="0"/>
          <w:iCs w:val="0"/>
          <w:sz w:val="22"/>
          <w:szCs w:val="18"/>
        </w:rPr>
        <w:t>SUPERVISION</w:t>
      </w:r>
      <w:bookmarkEnd w:id="38"/>
      <w:proofErr w:type="spellEnd"/>
      <w:r w:rsidRPr="00735415">
        <w:rPr>
          <w:rFonts w:ascii="Arial" w:hAnsi="Arial" w:cs="Arial"/>
          <w:bCs w:val="0"/>
          <w:i w:val="0"/>
          <w:iCs w:val="0"/>
          <w:sz w:val="22"/>
          <w:szCs w:val="18"/>
        </w:rPr>
        <w:t xml:space="preserve">  </w:t>
      </w:r>
    </w:p>
    <w:p w:rsidR="00C529D9" w:rsidRPr="00735415" w:rsidRDefault="00C529D9" w:rsidP="00C529D9"/>
    <w:p w:rsidR="008160C7" w:rsidRPr="00735415" w:rsidRDefault="008160C7" w:rsidP="00C529D9">
      <w:pPr>
        <w:jc w:val="both"/>
        <w:rPr>
          <w:rFonts w:ascii="Arial" w:hAnsi="Arial" w:cs="Arial"/>
          <w:lang w:val="es-ES"/>
        </w:rPr>
      </w:pPr>
      <w:r w:rsidRPr="00735415">
        <w:rPr>
          <w:rFonts w:ascii="Arial" w:hAnsi="Arial" w:cs="Arial"/>
          <w:lang w:val="es-ES"/>
        </w:rPr>
        <w:t xml:space="preserve">La </w:t>
      </w:r>
      <w:proofErr w:type="spellStart"/>
      <w:r w:rsidRPr="00735415">
        <w:rPr>
          <w:rFonts w:ascii="Arial" w:hAnsi="Arial" w:cs="Arial"/>
          <w:lang w:val="es-ES"/>
        </w:rPr>
        <w:t>SUPERVISION</w:t>
      </w:r>
      <w:proofErr w:type="spellEnd"/>
      <w:r w:rsidRPr="00735415">
        <w:rPr>
          <w:rFonts w:ascii="Arial" w:hAnsi="Arial" w:cs="Arial"/>
          <w:lang w:val="es-ES"/>
        </w:rPr>
        <w:t xml:space="preserve"> tendrá dentro de sus responsabilidades, cumplir con el siguiente alcance general: </w:t>
      </w:r>
    </w:p>
    <w:p w:rsidR="00C529D9" w:rsidRPr="00735415" w:rsidRDefault="00C529D9" w:rsidP="00C529D9">
      <w:pPr>
        <w:jc w:val="both"/>
        <w:rPr>
          <w:rFonts w:ascii="Arial" w:hAnsi="Arial" w:cs="Arial"/>
          <w:lang w:val="es-ES"/>
        </w:rPr>
      </w:pPr>
    </w:p>
    <w:p w:rsidR="008160C7" w:rsidRDefault="008160C7" w:rsidP="00023C8B">
      <w:pPr>
        <w:jc w:val="both"/>
        <w:rPr>
          <w:rFonts w:ascii="Arial" w:hAnsi="Arial" w:cs="Arial"/>
          <w:lang w:val="es-ES"/>
        </w:rPr>
      </w:pPr>
      <w:r w:rsidRPr="00735415">
        <w:rPr>
          <w:rFonts w:ascii="Arial" w:hAnsi="Arial" w:cs="Arial"/>
          <w:lang w:val="es-ES"/>
        </w:rPr>
        <w:t>Realizar la Supervisión Técnica de la Construcción del Proyecto</w:t>
      </w:r>
      <w:r w:rsidR="00C529D9" w:rsidRPr="00735415">
        <w:rPr>
          <w:rFonts w:ascii="Arial" w:hAnsi="Arial" w:cs="Arial"/>
          <w:lang w:val="es-ES"/>
        </w:rPr>
        <w:t xml:space="preserve"> </w:t>
      </w:r>
      <w:r w:rsidR="00023C8B" w:rsidRPr="00023C8B">
        <w:rPr>
          <w:rFonts w:ascii="Arial" w:hAnsi="Arial" w:cs="Arial"/>
          <w:lang w:val="es-ES"/>
        </w:rPr>
        <w:t xml:space="preserve">CONSTRUCCIÓN DE RED </w:t>
      </w:r>
      <w:r w:rsidR="00023C8B">
        <w:rPr>
          <w:rFonts w:ascii="Arial" w:hAnsi="Arial" w:cs="Arial"/>
          <w:lang w:val="es-ES"/>
        </w:rPr>
        <w:t xml:space="preserve"> P</w:t>
      </w:r>
      <w:r w:rsidR="00023C8B" w:rsidRPr="00023C8B">
        <w:rPr>
          <w:rFonts w:ascii="Arial" w:hAnsi="Arial" w:cs="Arial"/>
          <w:lang w:val="es-ES"/>
        </w:rPr>
        <w:t>RIMARIA</w:t>
      </w:r>
      <w:r w:rsidR="00023C8B">
        <w:rPr>
          <w:rFonts w:ascii="Arial" w:hAnsi="Arial" w:cs="Arial"/>
          <w:lang w:val="es-ES"/>
        </w:rPr>
        <w:t xml:space="preserve"> </w:t>
      </w:r>
      <w:r w:rsidR="00023C8B" w:rsidRPr="00023C8B">
        <w:rPr>
          <w:rFonts w:ascii="Arial" w:hAnsi="Arial" w:cs="Arial"/>
          <w:lang w:val="es-ES"/>
        </w:rPr>
        <w:t>PULQUINA ABAJO - COMARAPA</w:t>
      </w:r>
      <w:r w:rsidR="00023C8B" w:rsidRPr="00735415">
        <w:rPr>
          <w:rFonts w:ascii="Arial" w:hAnsi="Arial" w:cs="Arial"/>
          <w:lang w:val="es-ES"/>
        </w:rPr>
        <w:t xml:space="preserve">. </w:t>
      </w:r>
      <w:r w:rsidRPr="00735415">
        <w:rPr>
          <w:rFonts w:ascii="Arial" w:hAnsi="Arial" w:cs="Arial"/>
          <w:lang w:val="es-ES"/>
        </w:rPr>
        <w:t xml:space="preserve">La amplitud del trabajo y las obligaciones de la </w:t>
      </w:r>
      <w:proofErr w:type="spellStart"/>
      <w:r w:rsidRPr="00735415">
        <w:rPr>
          <w:rFonts w:ascii="Arial" w:hAnsi="Arial" w:cs="Arial"/>
          <w:lang w:val="es-ES"/>
        </w:rPr>
        <w:t>SUPERVISION</w:t>
      </w:r>
      <w:proofErr w:type="spellEnd"/>
      <w:r w:rsidRPr="00735415">
        <w:rPr>
          <w:rFonts w:ascii="Arial" w:hAnsi="Arial" w:cs="Arial"/>
          <w:lang w:val="es-ES"/>
        </w:rPr>
        <w:t xml:space="preserve"> estarán de acuerdo a las necesidades de la labor a realizarse a satisfacción de YPFB y deberán cubrir el Alcance de Trabajo que se describe a continuación con carácter enunciativo y no limitativo. </w:t>
      </w:r>
    </w:p>
    <w:p w:rsidR="00D8594E" w:rsidRDefault="00D8594E" w:rsidP="00023C8B">
      <w:pPr>
        <w:jc w:val="both"/>
        <w:rPr>
          <w:rFonts w:ascii="Arial" w:hAnsi="Arial" w:cs="Arial"/>
          <w:lang w:val="es-ES"/>
        </w:rPr>
      </w:pPr>
    </w:p>
    <w:p w:rsidR="00D8594E" w:rsidRPr="00735415" w:rsidRDefault="002C05F7" w:rsidP="00D8594E">
      <w:pPr>
        <w:numPr>
          <w:ilvl w:val="0"/>
          <w:numId w:val="13"/>
        </w:numPr>
        <w:rPr>
          <w:rFonts w:ascii="Arial" w:hAnsi="Arial" w:cs="Arial"/>
          <w:lang w:val="es-ES"/>
        </w:rPr>
      </w:pPr>
      <w:r>
        <w:rPr>
          <w:rFonts w:ascii="Arial" w:hAnsi="Arial" w:cs="Arial"/>
          <w:lang w:val="es-ES"/>
        </w:rPr>
        <w:t xml:space="preserve">Realizar </w:t>
      </w:r>
      <w:r w:rsidR="00D8594E" w:rsidRPr="00735415">
        <w:rPr>
          <w:rFonts w:ascii="Arial" w:hAnsi="Arial" w:cs="Arial"/>
          <w:lang w:val="es-ES"/>
        </w:rPr>
        <w:t xml:space="preserve">Memoria descriptiva - resumen ejecutivo </w:t>
      </w:r>
    </w:p>
    <w:p w:rsidR="00D8594E" w:rsidRPr="00735415" w:rsidRDefault="002C05F7" w:rsidP="00D8594E">
      <w:pPr>
        <w:numPr>
          <w:ilvl w:val="0"/>
          <w:numId w:val="13"/>
        </w:numPr>
        <w:rPr>
          <w:rFonts w:ascii="Arial" w:hAnsi="Arial" w:cs="Arial"/>
          <w:lang w:val="es-ES"/>
        </w:rPr>
      </w:pPr>
      <w:r>
        <w:rPr>
          <w:rFonts w:ascii="Arial" w:hAnsi="Arial" w:cs="Arial"/>
          <w:lang w:val="es-ES"/>
        </w:rPr>
        <w:t xml:space="preserve">Realizar </w:t>
      </w:r>
      <w:r w:rsidR="00D8594E" w:rsidRPr="00735415">
        <w:rPr>
          <w:rFonts w:ascii="Arial" w:hAnsi="Arial" w:cs="Arial"/>
          <w:lang w:val="es-ES"/>
        </w:rPr>
        <w:t xml:space="preserve">Planos generales y de detalle </w:t>
      </w:r>
      <w:r>
        <w:rPr>
          <w:rFonts w:ascii="Arial" w:hAnsi="Arial" w:cs="Arial"/>
          <w:lang w:val="es-ES"/>
        </w:rPr>
        <w:t xml:space="preserve"> y verificar los presentados por el contratista</w:t>
      </w:r>
    </w:p>
    <w:p w:rsidR="00D8594E" w:rsidRPr="00735415" w:rsidRDefault="002C05F7" w:rsidP="00D8594E">
      <w:pPr>
        <w:numPr>
          <w:ilvl w:val="0"/>
          <w:numId w:val="13"/>
        </w:numPr>
        <w:rPr>
          <w:rFonts w:ascii="Arial" w:hAnsi="Arial" w:cs="Arial"/>
          <w:lang w:val="es-ES"/>
        </w:rPr>
      </w:pPr>
      <w:r>
        <w:rPr>
          <w:rFonts w:ascii="Arial" w:hAnsi="Arial" w:cs="Arial"/>
          <w:lang w:val="es-ES"/>
        </w:rPr>
        <w:lastRenderedPageBreak/>
        <w:t xml:space="preserve">Realizar </w:t>
      </w:r>
      <w:r w:rsidR="00D8594E" w:rsidRPr="00735415">
        <w:rPr>
          <w:rFonts w:ascii="Arial" w:hAnsi="Arial" w:cs="Arial"/>
          <w:lang w:val="es-ES"/>
        </w:rPr>
        <w:t xml:space="preserve">Memoria de cálculo de todas las áreas de ingeniería </w:t>
      </w:r>
      <w:r>
        <w:rPr>
          <w:rFonts w:ascii="Arial" w:hAnsi="Arial" w:cs="Arial"/>
          <w:lang w:val="es-ES"/>
        </w:rPr>
        <w:t>y solicitar las necesarias de forma independiente al contratista.</w:t>
      </w:r>
    </w:p>
    <w:p w:rsidR="00D8594E" w:rsidRPr="00735415" w:rsidRDefault="00D8594E" w:rsidP="00D8594E">
      <w:pPr>
        <w:numPr>
          <w:ilvl w:val="0"/>
          <w:numId w:val="13"/>
        </w:numPr>
        <w:rPr>
          <w:rFonts w:ascii="Arial" w:hAnsi="Arial" w:cs="Arial"/>
          <w:lang w:val="es-ES"/>
        </w:rPr>
      </w:pPr>
      <w:r w:rsidRPr="00735415">
        <w:rPr>
          <w:rFonts w:ascii="Arial" w:hAnsi="Arial" w:cs="Arial"/>
          <w:lang w:val="es-ES"/>
        </w:rPr>
        <w:t xml:space="preserve">Estudio de evaluación socio-económica </w:t>
      </w:r>
      <w:r w:rsidR="002C05F7">
        <w:rPr>
          <w:rFonts w:ascii="Arial" w:hAnsi="Arial" w:cs="Arial"/>
          <w:lang w:val="es-ES"/>
        </w:rPr>
        <w:t xml:space="preserve">durante toda la etapa de construcción. </w:t>
      </w:r>
    </w:p>
    <w:p w:rsidR="002C05F7" w:rsidRDefault="00D8594E" w:rsidP="00D8594E">
      <w:pPr>
        <w:numPr>
          <w:ilvl w:val="0"/>
          <w:numId w:val="13"/>
        </w:numPr>
        <w:rPr>
          <w:rFonts w:ascii="Arial" w:hAnsi="Arial" w:cs="Arial"/>
          <w:lang w:val="es-ES"/>
        </w:rPr>
      </w:pPr>
      <w:r w:rsidRPr="002C05F7">
        <w:rPr>
          <w:rFonts w:ascii="Arial" w:hAnsi="Arial" w:cs="Arial"/>
          <w:lang w:val="es-ES"/>
        </w:rPr>
        <w:t xml:space="preserve">Estudios de evaluación de impacto ambiental </w:t>
      </w:r>
      <w:r w:rsidR="002C05F7">
        <w:rPr>
          <w:rFonts w:ascii="Arial" w:hAnsi="Arial" w:cs="Arial"/>
          <w:lang w:val="es-ES"/>
        </w:rPr>
        <w:t>a realizarse antes, durante y posterior a la construcción.</w:t>
      </w:r>
    </w:p>
    <w:p w:rsidR="00D8594E" w:rsidRPr="002C05F7" w:rsidRDefault="00D8594E" w:rsidP="00D8594E">
      <w:pPr>
        <w:numPr>
          <w:ilvl w:val="0"/>
          <w:numId w:val="13"/>
        </w:numPr>
        <w:rPr>
          <w:rFonts w:ascii="Arial" w:hAnsi="Arial" w:cs="Arial"/>
          <w:lang w:val="es-ES"/>
        </w:rPr>
      </w:pPr>
      <w:r w:rsidRPr="002C05F7">
        <w:rPr>
          <w:rFonts w:ascii="Arial" w:hAnsi="Arial" w:cs="Arial"/>
          <w:lang w:val="es-ES"/>
        </w:rPr>
        <w:t xml:space="preserve">Especificaciones técnicas constructivas </w:t>
      </w:r>
      <w:r w:rsidR="002C05F7">
        <w:rPr>
          <w:rFonts w:ascii="Arial" w:hAnsi="Arial" w:cs="Arial"/>
          <w:lang w:val="es-ES"/>
        </w:rPr>
        <w:t xml:space="preserve">tomando en cuenta la construcción. </w:t>
      </w:r>
    </w:p>
    <w:p w:rsidR="00D8594E" w:rsidRPr="00735415" w:rsidRDefault="002C05F7" w:rsidP="00D8594E">
      <w:pPr>
        <w:numPr>
          <w:ilvl w:val="0"/>
          <w:numId w:val="13"/>
        </w:numPr>
        <w:rPr>
          <w:rFonts w:ascii="Arial" w:hAnsi="Arial" w:cs="Arial"/>
          <w:lang w:val="es-ES"/>
        </w:rPr>
      </w:pPr>
      <w:r>
        <w:rPr>
          <w:rFonts w:ascii="Arial" w:hAnsi="Arial" w:cs="Arial"/>
          <w:lang w:val="es-ES"/>
        </w:rPr>
        <w:t xml:space="preserve">Cómputos métricos de la construcción. </w:t>
      </w:r>
    </w:p>
    <w:p w:rsidR="00D8594E" w:rsidRPr="00735415" w:rsidRDefault="00D8594E" w:rsidP="00D8594E">
      <w:pPr>
        <w:numPr>
          <w:ilvl w:val="0"/>
          <w:numId w:val="13"/>
        </w:numPr>
        <w:rPr>
          <w:rFonts w:ascii="Arial" w:hAnsi="Arial" w:cs="Arial"/>
          <w:lang w:val="es-ES"/>
        </w:rPr>
      </w:pPr>
      <w:r w:rsidRPr="00735415">
        <w:rPr>
          <w:rFonts w:ascii="Arial" w:hAnsi="Arial" w:cs="Arial"/>
          <w:lang w:val="es-ES"/>
        </w:rPr>
        <w:t xml:space="preserve">Análisis de precios unitarios </w:t>
      </w:r>
      <w:r w:rsidR="002C05F7">
        <w:rPr>
          <w:rFonts w:ascii="Arial" w:hAnsi="Arial" w:cs="Arial"/>
          <w:lang w:val="es-ES"/>
        </w:rPr>
        <w:t xml:space="preserve">en base a la construcción. </w:t>
      </w:r>
    </w:p>
    <w:p w:rsidR="00D8594E" w:rsidRPr="00735415" w:rsidRDefault="00D8594E" w:rsidP="00D8594E">
      <w:pPr>
        <w:numPr>
          <w:ilvl w:val="0"/>
          <w:numId w:val="13"/>
        </w:numPr>
        <w:rPr>
          <w:rFonts w:ascii="Arial" w:hAnsi="Arial" w:cs="Arial"/>
          <w:lang w:val="es-ES"/>
        </w:rPr>
      </w:pPr>
      <w:r w:rsidRPr="00735415">
        <w:rPr>
          <w:rFonts w:ascii="Arial" w:hAnsi="Arial" w:cs="Arial"/>
          <w:lang w:val="es-ES"/>
        </w:rPr>
        <w:t xml:space="preserve">Presupuestos generales y desglosados </w:t>
      </w:r>
      <w:r w:rsidR="002C05F7">
        <w:rPr>
          <w:rFonts w:ascii="Arial" w:hAnsi="Arial" w:cs="Arial"/>
          <w:lang w:val="es-ES"/>
        </w:rPr>
        <w:t xml:space="preserve"> de la construcción. </w:t>
      </w:r>
    </w:p>
    <w:p w:rsidR="00D8594E" w:rsidRPr="00735415" w:rsidRDefault="002C05F7" w:rsidP="00D8594E">
      <w:pPr>
        <w:numPr>
          <w:ilvl w:val="0"/>
          <w:numId w:val="13"/>
        </w:numPr>
        <w:rPr>
          <w:rFonts w:ascii="Arial" w:hAnsi="Arial" w:cs="Arial"/>
          <w:lang w:val="es-ES"/>
        </w:rPr>
      </w:pPr>
      <w:r>
        <w:rPr>
          <w:rFonts w:ascii="Arial" w:hAnsi="Arial" w:cs="Arial"/>
          <w:lang w:val="es-ES"/>
        </w:rPr>
        <w:t>Cronograma de obras.</w:t>
      </w:r>
    </w:p>
    <w:p w:rsidR="00D8594E" w:rsidRPr="00735415" w:rsidRDefault="00D8594E" w:rsidP="00D8594E">
      <w:pPr>
        <w:numPr>
          <w:ilvl w:val="0"/>
          <w:numId w:val="13"/>
        </w:numPr>
        <w:rPr>
          <w:rFonts w:ascii="Arial" w:hAnsi="Arial" w:cs="Arial"/>
          <w:lang w:val="es-ES"/>
        </w:rPr>
      </w:pPr>
      <w:r w:rsidRPr="00735415">
        <w:rPr>
          <w:rFonts w:ascii="Arial" w:hAnsi="Arial" w:cs="Arial"/>
          <w:lang w:val="es-ES"/>
        </w:rPr>
        <w:t xml:space="preserve">Cronograma físico-financiero </w:t>
      </w:r>
    </w:p>
    <w:p w:rsidR="00D8594E" w:rsidRPr="00735415" w:rsidRDefault="00D8594E" w:rsidP="00D8594E">
      <w:pPr>
        <w:numPr>
          <w:ilvl w:val="0"/>
          <w:numId w:val="13"/>
        </w:numPr>
        <w:rPr>
          <w:rFonts w:ascii="Arial" w:hAnsi="Arial" w:cs="Arial"/>
          <w:lang w:val="es-ES"/>
        </w:rPr>
      </w:pPr>
      <w:r w:rsidRPr="00735415">
        <w:rPr>
          <w:rFonts w:ascii="Arial" w:hAnsi="Arial" w:cs="Arial"/>
          <w:lang w:val="es-ES"/>
        </w:rPr>
        <w:t xml:space="preserve">Recomendaciones para la operación, mantenimiento y administración de sistema </w:t>
      </w:r>
    </w:p>
    <w:p w:rsidR="00D8594E" w:rsidRPr="00735415" w:rsidRDefault="00D8594E" w:rsidP="00023C8B">
      <w:pPr>
        <w:jc w:val="both"/>
        <w:rPr>
          <w:rFonts w:ascii="Arial" w:hAnsi="Arial" w:cs="Arial"/>
          <w:lang w:val="es-ES"/>
        </w:rPr>
      </w:pPr>
    </w:p>
    <w:p w:rsidR="008231C3" w:rsidRPr="00735415" w:rsidRDefault="008231C3" w:rsidP="00C529D9">
      <w:pPr>
        <w:jc w:val="both"/>
        <w:rPr>
          <w:rFonts w:ascii="Arial" w:hAnsi="Arial" w:cs="Arial"/>
          <w:lang w:val="es-ES"/>
        </w:rPr>
      </w:pPr>
    </w:p>
    <w:p w:rsidR="00CD5B1F" w:rsidRDefault="008160C7" w:rsidP="00C529D9">
      <w:pPr>
        <w:jc w:val="both"/>
        <w:rPr>
          <w:rFonts w:ascii="Arial" w:hAnsi="Arial" w:cs="Arial"/>
          <w:lang w:val="es-ES"/>
        </w:rPr>
      </w:pPr>
      <w:r w:rsidRPr="00735415">
        <w:rPr>
          <w:rFonts w:ascii="Arial" w:hAnsi="Arial" w:cs="Arial"/>
          <w:lang w:val="es-ES"/>
        </w:rPr>
        <w:t xml:space="preserve">Por lo tanto, el proponente deberá complementarlo con el mejor criterio para que el resultado de sus servicios se traduzca en una obra de condiciones técnicas y económicas óptimas, iniciativas que deberán plasmarse en el Alcance y Métodos de Trabajo de la Propuesta Técnica. </w:t>
      </w:r>
    </w:p>
    <w:p w:rsidR="008160C7" w:rsidRPr="00735415" w:rsidRDefault="008160C7" w:rsidP="00C529D9">
      <w:pPr>
        <w:jc w:val="both"/>
        <w:rPr>
          <w:rFonts w:ascii="Arial" w:hAnsi="Arial" w:cs="Arial"/>
          <w:lang w:val="es-ES"/>
        </w:rPr>
      </w:pPr>
      <w:r w:rsidRPr="00735415">
        <w:rPr>
          <w:rFonts w:ascii="Arial" w:hAnsi="Arial" w:cs="Arial"/>
          <w:lang w:val="es-ES"/>
        </w:rPr>
        <w:t xml:space="preserve"> </w:t>
      </w:r>
    </w:p>
    <w:p w:rsidR="008160C7" w:rsidRPr="00735415" w:rsidRDefault="008160C7" w:rsidP="00C529D9">
      <w:pPr>
        <w:jc w:val="both"/>
        <w:rPr>
          <w:rFonts w:ascii="Arial" w:hAnsi="Arial" w:cs="Arial"/>
          <w:lang w:val="es-ES"/>
        </w:rPr>
      </w:pPr>
      <w:r w:rsidRPr="00735415">
        <w:rPr>
          <w:rFonts w:ascii="Arial" w:hAnsi="Arial" w:cs="Arial"/>
          <w:lang w:val="es-ES"/>
        </w:rPr>
        <w:t xml:space="preserve">El proyecto tiene una longitud </w:t>
      </w:r>
      <w:r w:rsidR="008231C3" w:rsidRPr="00735415">
        <w:rPr>
          <w:rFonts w:ascii="Arial" w:hAnsi="Arial" w:cs="Arial"/>
          <w:lang w:val="es-ES"/>
        </w:rPr>
        <w:t xml:space="preserve">aproximada </w:t>
      </w:r>
      <w:r w:rsidR="00CD5B1F">
        <w:rPr>
          <w:rFonts w:ascii="Arial" w:hAnsi="Arial" w:cs="Arial"/>
          <w:lang w:val="es-ES"/>
        </w:rPr>
        <w:t>de 26</w:t>
      </w:r>
      <w:r w:rsidRPr="00735415">
        <w:rPr>
          <w:rFonts w:ascii="Arial" w:hAnsi="Arial" w:cs="Arial"/>
          <w:lang w:val="es-ES"/>
        </w:rPr>
        <w:t xml:space="preserve"> Km, según el siguiente detalle: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 </w:t>
      </w:r>
    </w:p>
    <w:tbl>
      <w:tblPr>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00"/>
        <w:gridCol w:w="2933"/>
        <w:gridCol w:w="1768"/>
        <w:gridCol w:w="1768"/>
        <w:gridCol w:w="1768"/>
      </w:tblGrid>
      <w:tr w:rsidR="008231C3" w:rsidRPr="00735415" w:rsidTr="00D66E5B">
        <w:tc>
          <w:tcPr>
            <w:tcW w:w="600" w:type="dxa"/>
            <w:vMerge w:val="restart"/>
            <w:shd w:val="clear" w:color="auto" w:fill="auto"/>
            <w:vAlign w:val="center"/>
          </w:tcPr>
          <w:p w:rsidR="008231C3" w:rsidRPr="00735415" w:rsidRDefault="008231C3" w:rsidP="00D66E5B">
            <w:pPr>
              <w:tabs>
                <w:tab w:val="left" w:pos="386"/>
                <w:tab w:val="left" w:pos="709"/>
                <w:tab w:val="right" w:pos="9449"/>
              </w:tabs>
              <w:ind w:right="113"/>
              <w:jc w:val="center"/>
              <w:rPr>
                <w:rFonts w:ascii="Arial" w:eastAsia="Calibri" w:hAnsi="Arial" w:cs="Arial"/>
                <w:lang w:val="es-ES"/>
              </w:rPr>
            </w:pPr>
            <w:r w:rsidRPr="00735415">
              <w:rPr>
                <w:rFonts w:ascii="Arial" w:eastAsia="Calibri" w:hAnsi="Arial" w:cs="Arial"/>
                <w:lang w:val="es-ES"/>
              </w:rPr>
              <w:t>N°</w:t>
            </w:r>
          </w:p>
        </w:tc>
        <w:tc>
          <w:tcPr>
            <w:tcW w:w="2933" w:type="dxa"/>
            <w:vMerge w:val="restart"/>
            <w:shd w:val="clear" w:color="auto" w:fill="auto"/>
            <w:vAlign w:val="center"/>
          </w:tcPr>
          <w:p w:rsidR="008231C3" w:rsidRPr="00735415" w:rsidRDefault="008231C3" w:rsidP="00D66E5B">
            <w:pPr>
              <w:tabs>
                <w:tab w:val="left" w:pos="386"/>
                <w:tab w:val="left" w:pos="709"/>
                <w:tab w:val="right" w:pos="9449"/>
              </w:tabs>
              <w:ind w:right="113"/>
              <w:jc w:val="center"/>
              <w:rPr>
                <w:rFonts w:ascii="Arial" w:eastAsia="Calibri" w:hAnsi="Arial" w:cs="Arial"/>
                <w:lang w:val="es-ES"/>
              </w:rPr>
            </w:pPr>
            <w:r w:rsidRPr="00735415">
              <w:rPr>
                <w:rFonts w:ascii="Arial" w:eastAsia="Calibri" w:hAnsi="Arial" w:cs="Arial"/>
                <w:lang w:val="es-ES"/>
              </w:rPr>
              <w:t>Tramo</w:t>
            </w:r>
          </w:p>
        </w:tc>
        <w:tc>
          <w:tcPr>
            <w:tcW w:w="1768" w:type="dxa"/>
            <w:vMerge w:val="restart"/>
            <w:shd w:val="clear" w:color="auto" w:fill="auto"/>
            <w:vAlign w:val="center"/>
          </w:tcPr>
          <w:p w:rsidR="008231C3" w:rsidRPr="00735415" w:rsidRDefault="008231C3" w:rsidP="00D66E5B">
            <w:pPr>
              <w:tabs>
                <w:tab w:val="left" w:pos="386"/>
                <w:tab w:val="left" w:pos="709"/>
                <w:tab w:val="right" w:pos="9449"/>
              </w:tabs>
              <w:ind w:right="113"/>
              <w:jc w:val="center"/>
              <w:rPr>
                <w:rFonts w:ascii="Arial" w:eastAsia="Calibri" w:hAnsi="Arial" w:cs="Arial"/>
                <w:lang w:val="es-ES"/>
              </w:rPr>
            </w:pPr>
            <w:r w:rsidRPr="00735415">
              <w:rPr>
                <w:rFonts w:ascii="Arial" w:eastAsia="Calibri" w:hAnsi="Arial" w:cs="Arial"/>
                <w:lang w:val="es-ES"/>
              </w:rPr>
              <w:t>Longitud (Km)</w:t>
            </w:r>
          </w:p>
        </w:tc>
        <w:tc>
          <w:tcPr>
            <w:tcW w:w="3536" w:type="dxa"/>
            <w:gridSpan w:val="2"/>
            <w:shd w:val="clear" w:color="auto" w:fill="auto"/>
          </w:tcPr>
          <w:p w:rsidR="008231C3" w:rsidRPr="00735415" w:rsidRDefault="008231C3" w:rsidP="00D66E5B">
            <w:pPr>
              <w:tabs>
                <w:tab w:val="left" w:pos="386"/>
                <w:tab w:val="left" w:pos="709"/>
                <w:tab w:val="right" w:pos="9449"/>
              </w:tabs>
              <w:ind w:right="113"/>
              <w:jc w:val="center"/>
              <w:rPr>
                <w:rFonts w:ascii="Arial" w:eastAsia="Calibri" w:hAnsi="Arial" w:cs="Arial"/>
                <w:lang w:val="es-ES"/>
              </w:rPr>
            </w:pPr>
            <w:r w:rsidRPr="00735415">
              <w:rPr>
                <w:rFonts w:ascii="Arial" w:eastAsia="Calibri" w:hAnsi="Arial" w:cs="Arial"/>
                <w:lang w:val="es-ES"/>
              </w:rPr>
              <w:t>Progresiva</w:t>
            </w:r>
          </w:p>
        </w:tc>
      </w:tr>
      <w:tr w:rsidR="008231C3" w:rsidRPr="00735415" w:rsidTr="00D66E5B">
        <w:tc>
          <w:tcPr>
            <w:tcW w:w="600" w:type="dxa"/>
            <w:vMerge/>
            <w:shd w:val="clear" w:color="auto" w:fill="auto"/>
          </w:tcPr>
          <w:p w:rsidR="008231C3" w:rsidRPr="00735415" w:rsidRDefault="008231C3" w:rsidP="00D66E5B">
            <w:pPr>
              <w:tabs>
                <w:tab w:val="left" w:pos="386"/>
                <w:tab w:val="left" w:pos="709"/>
                <w:tab w:val="right" w:pos="9449"/>
              </w:tabs>
              <w:ind w:right="113"/>
              <w:jc w:val="center"/>
              <w:rPr>
                <w:rFonts w:ascii="Arial" w:eastAsia="Calibri" w:hAnsi="Arial" w:cs="Arial"/>
                <w:lang w:val="es-ES"/>
              </w:rPr>
            </w:pPr>
          </w:p>
        </w:tc>
        <w:tc>
          <w:tcPr>
            <w:tcW w:w="2933" w:type="dxa"/>
            <w:vMerge/>
            <w:shd w:val="clear" w:color="auto" w:fill="auto"/>
          </w:tcPr>
          <w:p w:rsidR="008231C3" w:rsidRPr="00735415" w:rsidRDefault="008231C3" w:rsidP="00D66E5B">
            <w:pPr>
              <w:tabs>
                <w:tab w:val="left" w:pos="386"/>
                <w:tab w:val="left" w:pos="709"/>
                <w:tab w:val="right" w:pos="9449"/>
              </w:tabs>
              <w:ind w:right="113"/>
              <w:jc w:val="center"/>
              <w:rPr>
                <w:rFonts w:ascii="Arial" w:eastAsia="Calibri" w:hAnsi="Arial" w:cs="Arial"/>
                <w:lang w:val="es-ES"/>
              </w:rPr>
            </w:pPr>
          </w:p>
        </w:tc>
        <w:tc>
          <w:tcPr>
            <w:tcW w:w="1768" w:type="dxa"/>
            <w:vMerge/>
            <w:shd w:val="clear" w:color="auto" w:fill="auto"/>
          </w:tcPr>
          <w:p w:rsidR="008231C3" w:rsidRPr="00735415" w:rsidRDefault="008231C3" w:rsidP="00D66E5B">
            <w:pPr>
              <w:tabs>
                <w:tab w:val="left" w:pos="386"/>
                <w:tab w:val="left" w:pos="709"/>
                <w:tab w:val="right" w:pos="9449"/>
              </w:tabs>
              <w:ind w:right="113"/>
              <w:jc w:val="center"/>
              <w:rPr>
                <w:rFonts w:ascii="Arial" w:eastAsia="Calibri" w:hAnsi="Arial" w:cs="Arial"/>
                <w:lang w:val="es-ES"/>
              </w:rPr>
            </w:pPr>
          </w:p>
        </w:tc>
        <w:tc>
          <w:tcPr>
            <w:tcW w:w="1768" w:type="dxa"/>
            <w:shd w:val="clear" w:color="auto" w:fill="auto"/>
          </w:tcPr>
          <w:p w:rsidR="008231C3" w:rsidRPr="00735415" w:rsidRDefault="008231C3" w:rsidP="00A0436A">
            <w:pPr>
              <w:tabs>
                <w:tab w:val="left" w:pos="386"/>
                <w:tab w:val="left" w:pos="709"/>
                <w:tab w:val="right" w:pos="9449"/>
              </w:tabs>
              <w:ind w:right="113"/>
              <w:jc w:val="center"/>
              <w:rPr>
                <w:rFonts w:ascii="Arial" w:eastAsia="Calibri" w:hAnsi="Arial" w:cs="Arial"/>
                <w:lang w:val="es-ES"/>
              </w:rPr>
            </w:pPr>
            <w:r w:rsidRPr="00735415">
              <w:rPr>
                <w:rFonts w:ascii="Arial" w:eastAsia="Calibri" w:hAnsi="Arial" w:cs="Arial"/>
                <w:lang w:val="es-ES"/>
              </w:rPr>
              <w:t>Inicio</w:t>
            </w:r>
          </w:p>
        </w:tc>
        <w:tc>
          <w:tcPr>
            <w:tcW w:w="1768" w:type="dxa"/>
            <w:shd w:val="clear" w:color="auto" w:fill="auto"/>
          </w:tcPr>
          <w:p w:rsidR="008231C3" w:rsidRPr="00735415" w:rsidRDefault="008231C3" w:rsidP="00A0436A">
            <w:pPr>
              <w:tabs>
                <w:tab w:val="left" w:pos="386"/>
                <w:tab w:val="left" w:pos="709"/>
                <w:tab w:val="right" w:pos="9449"/>
              </w:tabs>
              <w:ind w:right="113"/>
              <w:jc w:val="center"/>
              <w:rPr>
                <w:rFonts w:ascii="Arial" w:eastAsia="Calibri" w:hAnsi="Arial" w:cs="Arial"/>
                <w:lang w:val="es-ES"/>
              </w:rPr>
            </w:pPr>
            <w:r w:rsidRPr="00735415">
              <w:rPr>
                <w:rFonts w:ascii="Arial" w:eastAsia="Calibri" w:hAnsi="Arial" w:cs="Arial"/>
                <w:lang w:val="es-ES"/>
              </w:rPr>
              <w:t>Fin</w:t>
            </w:r>
          </w:p>
        </w:tc>
      </w:tr>
      <w:tr w:rsidR="008231C3" w:rsidRPr="00735415" w:rsidTr="00D66E5B">
        <w:tc>
          <w:tcPr>
            <w:tcW w:w="600" w:type="dxa"/>
            <w:shd w:val="clear" w:color="auto" w:fill="auto"/>
          </w:tcPr>
          <w:p w:rsidR="008231C3" w:rsidRPr="00735415" w:rsidRDefault="008231C3" w:rsidP="00D66E5B">
            <w:pPr>
              <w:tabs>
                <w:tab w:val="left" w:pos="386"/>
                <w:tab w:val="left" w:pos="709"/>
                <w:tab w:val="right" w:pos="9449"/>
              </w:tabs>
              <w:ind w:right="113"/>
              <w:jc w:val="both"/>
              <w:rPr>
                <w:rFonts w:ascii="Arial" w:eastAsia="Calibri" w:hAnsi="Arial" w:cs="Arial"/>
                <w:lang w:val="es-ES"/>
              </w:rPr>
            </w:pPr>
            <w:r w:rsidRPr="00735415">
              <w:rPr>
                <w:rFonts w:ascii="Arial" w:eastAsia="Calibri" w:hAnsi="Arial" w:cs="Arial"/>
                <w:lang w:val="es-ES"/>
              </w:rPr>
              <w:t>1</w:t>
            </w:r>
          </w:p>
        </w:tc>
        <w:tc>
          <w:tcPr>
            <w:tcW w:w="2933" w:type="dxa"/>
            <w:shd w:val="clear" w:color="auto" w:fill="auto"/>
          </w:tcPr>
          <w:p w:rsidR="009D6477" w:rsidRPr="00735415" w:rsidRDefault="00023C8B" w:rsidP="00D66E5B">
            <w:pPr>
              <w:tabs>
                <w:tab w:val="left" w:pos="386"/>
                <w:tab w:val="left" w:pos="709"/>
                <w:tab w:val="right" w:pos="9449"/>
              </w:tabs>
              <w:ind w:right="113"/>
              <w:jc w:val="both"/>
              <w:rPr>
                <w:rFonts w:ascii="Arial" w:eastAsia="Calibri" w:hAnsi="Arial" w:cs="Arial"/>
                <w:lang w:val="es-ES"/>
              </w:rPr>
            </w:pPr>
            <w:r w:rsidRPr="00023C8B">
              <w:rPr>
                <w:rFonts w:ascii="Arial" w:hAnsi="Arial" w:cs="Arial"/>
                <w:lang w:val="es-ES"/>
              </w:rPr>
              <w:t>PULQUINA ABAJO - COMARAPA</w:t>
            </w:r>
          </w:p>
        </w:tc>
        <w:tc>
          <w:tcPr>
            <w:tcW w:w="1768" w:type="dxa"/>
            <w:shd w:val="clear" w:color="auto" w:fill="auto"/>
          </w:tcPr>
          <w:p w:rsidR="008231C3" w:rsidRPr="00735415" w:rsidRDefault="00023C8B" w:rsidP="00023C8B">
            <w:pPr>
              <w:tabs>
                <w:tab w:val="left" w:pos="386"/>
                <w:tab w:val="left" w:pos="709"/>
                <w:tab w:val="right" w:pos="9449"/>
              </w:tabs>
              <w:ind w:right="113"/>
              <w:jc w:val="both"/>
              <w:rPr>
                <w:rFonts w:ascii="Arial" w:eastAsia="Calibri" w:hAnsi="Arial" w:cs="Arial"/>
                <w:lang w:val="es-ES"/>
              </w:rPr>
            </w:pPr>
            <w:r>
              <w:rPr>
                <w:rFonts w:ascii="Arial" w:eastAsia="Calibri" w:hAnsi="Arial" w:cs="Arial"/>
                <w:lang w:val="es-ES"/>
              </w:rPr>
              <w:t>26</w:t>
            </w:r>
            <w:r w:rsidR="00A0436A" w:rsidRPr="00735415">
              <w:rPr>
                <w:rFonts w:ascii="Arial" w:eastAsia="Calibri" w:hAnsi="Arial" w:cs="Arial"/>
                <w:lang w:val="es-ES"/>
              </w:rPr>
              <w:t>,</w:t>
            </w:r>
            <w:r>
              <w:rPr>
                <w:rFonts w:ascii="Arial" w:eastAsia="Calibri" w:hAnsi="Arial" w:cs="Arial"/>
                <w:lang w:val="es-ES"/>
              </w:rPr>
              <w:t>00</w:t>
            </w:r>
          </w:p>
        </w:tc>
        <w:tc>
          <w:tcPr>
            <w:tcW w:w="1768" w:type="dxa"/>
            <w:shd w:val="clear" w:color="auto" w:fill="auto"/>
          </w:tcPr>
          <w:p w:rsidR="008231C3" w:rsidRPr="00735415" w:rsidRDefault="00A0436A" w:rsidP="00A0436A">
            <w:pPr>
              <w:tabs>
                <w:tab w:val="left" w:pos="386"/>
                <w:tab w:val="left" w:pos="709"/>
                <w:tab w:val="right" w:pos="9449"/>
              </w:tabs>
              <w:ind w:right="113"/>
              <w:jc w:val="center"/>
              <w:rPr>
                <w:rFonts w:ascii="Arial" w:eastAsia="Calibri" w:hAnsi="Arial" w:cs="Arial"/>
                <w:lang w:val="es-ES"/>
              </w:rPr>
            </w:pPr>
            <w:r w:rsidRPr="00735415">
              <w:rPr>
                <w:rFonts w:ascii="Arial" w:eastAsia="Calibri" w:hAnsi="Arial" w:cs="Arial"/>
                <w:lang w:val="es-ES"/>
              </w:rPr>
              <w:t>0+000</w:t>
            </w:r>
          </w:p>
        </w:tc>
        <w:tc>
          <w:tcPr>
            <w:tcW w:w="1768" w:type="dxa"/>
            <w:shd w:val="clear" w:color="auto" w:fill="auto"/>
          </w:tcPr>
          <w:p w:rsidR="008231C3" w:rsidRPr="00735415" w:rsidRDefault="00023C8B" w:rsidP="00023C8B">
            <w:pPr>
              <w:tabs>
                <w:tab w:val="left" w:pos="386"/>
                <w:tab w:val="left" w:pos="709"/>
                <w:tab w:val="right" w:pos="9449"/>
              </w:tabs>
              <w:ind w:right="113"/>
              <w:jc w:val="center"/>
              <w:rPr>
                <w:rFonts w:ascii="Arial" w:eastAsia="Calibri" w:hAnsi="Arial" w:cs="Arial"/>
                <w:lang w:val="es-ES"/>
              </w:rPr>
            </w:pPr>
            <w:r>
              <w:rPr>
                <w:rFonts w:ascii="Arial" w:eastAsia="Calibri" w:hAnsi="Arial" w:cs="Arial"/>
                <w:lang w:val="es-ES"/>
              </w:rPr>
              <w:t>26</w:t>
            </w:r>
            <w:r w:rsidR="00A0436A" w:rsidRPr="00735415">
              <w:rPr>
                <w:rFonts w:ascii="Arial" w:eastAsia="Calibri" w:hAnsi="Arial" w:cs="Arial"/>
                <w:lang w:val="es-ES"/>
              </w:rPr>
              <w:t>+</w:t>
            </w:r>
            <w:r>
              <w:rPr>
                <w:rFonts w:ascii="Arial" w:eastAsia="Calibri" w:hAnsi="Arial" w:cs="Arial"/>
                <w:lang w:val="es-ES"/>
              </w:rPr>
              <w:t>000</w:t>
            </w:r>
          </w:p>
        </w:tc>
      </w:tr>
    </w:tbl>
    <w:p w:rsidR="008231C3" w:rsidRPr="00735415" w:rsidRDefault="008231C3" w:rsidP="008160C7">
      <w:pPr>
        <w:tabs>
          <w:tab w:val="left" w:pos="386"/>
          <w:tab w:val="left" w:pos="709"/>
          <w:tab w:val="right" w:pos="9449"/>
        </w:tabs>
        <w:ind w:left="217" w:right="113"/>
        <w:jc w:val="both"/>
        <w:rPr>
          <w:rFonts w:ascii="Arial" w:hAnsi="Arial" w:cs="Arial"/>
          <w:lang w:val="es-ES"/>
        </w:rPr>
      </w:pPr>
    </w:p>
    <w:p w:rsidR="008160C7"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La </w:t>
      </w:r>
      <w:proofErr w:type="spellStart"/>
      <w:r w:rsidRPr="00735415">
        <w:rPr>
          <w:rFonts w:ascii="Arial" w:hAnsi="Arial" w:cs="Arial"/>
          <w:lang w:val="es-ES"/>
        </w:rPr>
        <w:t>SUPERVISION</w:t>
      </w:r>
      <w:proofErr w:type="spellEnd"/>
      <w:r w:rsidRPr="00735415">
        <w:rPr>
          <w:rFonts w:ascii="Arial" w:hAnsi="Arial" w:cs="Arial"/>
          <w:lang w:val="es-ES"/>
        </w:rPr>
        <w:t xml:space="preserve"> deberá revisar, adecuar y complementar la Planificación y Metodología de Trabajo presentada por el Contratista con los mejores criterios, considerando todos los problemas que pueden presentarse. </w:t>
      </w:r>
    </w:p>
    <w:p w:rsidR="002C05F7" w:rsidRDefault="002C05F7" w:rsidP="008160C7">
      <w:pPr>
        <w:tabs>
          <w:tab w:val="left" w:pos="386"/>
          <w:tab w:val="left" w:pos="709"/>
          <w:tab w:val="right" w:pos="9449"/>
        </w:tabs>
        <w:ind w:left="217" w:right="113"/>
        <w:jc w:val="both"/>
        <w:rPr>
          <w:rFonts w:ascii="Arial" w:hAnsi="Arial" w:cs="Arial"/>
          <w:lang w:val="es-ES"/>
        </w:rPr>
      </w:pPr>
    </w:p>
    <w:p w:rsidR="002C05F7" w:rsidRPr="00735415" w:rsidRDefault="002C05F7" w:rsidP="002C05F7">
      <w:pPr>
        <w:pStyle w:val="Ttulo2"/>
        <w:tabs>
          <w:tab w:val="left" w:pos="851"/>
          <w:tab w:val="left" w:pos="1134"/>
        </w:tabs>
        <w:spacing w:before="0" w:after="0"/>
        <w:jc w:val="both"/>
        <w:rPr>
          <w:rFonts w:ascii="Arial" w:hAnsi="Arial" w:cs="Arial"/>
          <w:bCs w:val="0"/>
          <w:i w:val="0"/>
          <w:iCs w:val="0"/>
          <w:sz w:val="22"/>
          <w:szCs w:val="18"/>
        </w:rPr>
      </w:pPr>
      <w:bookmarkStart w:id="39" w:name="_Toc422238979"/>
      <w:r w:rsidRPr="00735415">
        <w:rPr>
          <w:rFonts w:ascii="Arial" w:hAnsi="Arial" w:cs="Arial"/>
          <w:bCs w:val="0"/>
          <w:i w:val="0"/>
          <w:iCs w:val="0"/>
          <w:sz w:val="22"/>
          <w:szCs w:val="18"/>
        </w:rPr>
        <w:t>Volúmenes de obra</w:t>
      </w:r>
      <w:bookmarkEnd w:id="39"/>
      <w:r w:rsidRPr="00735415">
        <w:rPr>
          <w:rFonts w:ascii="Arial" w:hAnsi="Arial" w:cs="Arial"/>
          <w:bCs w:val="0"/>
          <w:i w:val="0"/>
          <w:iCs w:val="0"/>
          <w:sz w:val="22"/>
          <w:szCs w:val="18"/>
        </w:rPr>
        <w:t xml:space="preserve"> </w:t>
      </w:r>
    </w:p>
    <w:p w:rsidR="002C05F7" w:rsidRPr="00735415" w:rsidRDefault="002C05F7" w:rsidP="002C05F7"/>
    <w:p w:rsidR="002C05F7" w:rsidRPr="00735415" w:rsidRDefault="002C05F7" w:rsidP="002C05F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La </w:t>
      </w:r>
      <w:proofErr w:type="spellStart"/>
      <w:r w:rsidRPr="00735415">
        <w:rPr>
          <w:rFonts w:ascii="Arial" w:hAnsi="Arial" w:cs="Arial"/>
          <w:lang w:val="es-ES"/>
        </w:rPr>
        <w:t>SUPERVISION</w:t>
      </w:r>
      <w:proofErr w:type="spellEnd"/>
      <w:r w:rsidRPr="00735415">
        <w:rPr>
          <w:rFonts w:ascii="Arial" w:hAnsi="Arial" w:cs="Arial"/>
          <w:lang w:val="es-ES"/>
        </w:rPr>
        <w:t xml:space="preserve"> debe considerar que los volúmenes de obra que debe supervisar al contratista es la siguiente: </w:t>
      </w:r>
    </w:p>
    <w:p w:rsidR="002C05F7" w:rsidRDefault="002C05F7" w:rsidP="002C05F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 </w:t>
      </w:r>
    </w:p>
    <w:p w:rsidR="002C05F7" w:rsidRPr="00891468" w:rsidRDefault="002C05F7" w:rsidP="002C05F7">
      <w:pPr>
        <w:ind w:left="360"/>
        <w:rPr>
          <w:rFonts w:ascii="Cambria" w:eastAsia="Arial Unicode MS" w:hAnsi="Cambria"/>
          <w:b/>
          <w:sz w:val="22"/>
          <w:szCs w:val="22"/>
        </w:rPr>
      </w:pPr>
      <w:r w:rsidRPr="00891468">
        <w:rPr>
          <w:rFonts w:ascii="Cambria" w:eastAsia="Arial Unicode MS" w:hAnsi="Cambria"/>
          <w:b/>
          <w:sz w:val="22"/>
          <w:szCs w:val="22"/>
        </w:rPr>
        <w:t>TRABAJOS GENERALES</w:t>
      </w:r>
    </w:p>
    <w:tbl>
      <w:tblPr>
        <w:tblW w:w="936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69"/>
        <w:gridCol w:w="7374"/>
        <w:gridCol w:w="872"/>
        <w:gridCol w:w="651"/>
      </w:tblGrid>
      <w:tr w:rsidR="002C05F7" w:rsidRPr="00EE12D4" w:rsidTr="002C05F7">
        <w:trPr>
          <w:trHeight w:hRule="exact" w:val="298"/>
        </w:trPr>
        <w:tc>
          <w:tcPr>
            <w:tcW w:w="0" w:type="auto"/>
            <w:shd w:val="clear" w:color="auto" w:fill="4E81BD"/>
            <w:vAlign w:val="center"/>
          </w:tcPr>
          <w:p w:rsidR="002C05F7" w:rsidRPr="00EE12D4" w:rsidRDefault="002C05F7" w:rsidP="002C05F7">
            <w:pPr>
              <w:widowControl w:val="0"/>
              <w:autoSpaceDE w:val="0"/>
              <w:autoSpaceDN w:val="0"/>
              <w:adjustRightInd w:val="0"/>
              <w:spacing w:before="48"/>
              <w:ind w:left="58"/>
            </w:pPr>
            <w:bookmarkStart w:id="40" w:name="OLE_LINK5"/>
            <w:bookmarkStart w:id="41" w:name="OLE_LINK6"/>
            <w:bookmarkStart w:id="42" w:name="OLE_LINK7"/>
            <w:proofErr w:type="spellStart"/>
            <w:r w:rsidRPr="00EE12D4">
              <w:rPr>
                <w:rFonts w:ascii="Arial" w:hAnsi="Arial" w:cs="Arial"/>
                <w:b/>
                <w:bCs/>
                <w:color w:val="FFFFFF"/>
                <w:spacing w:val="-3"/>
                <w:w w:val="104"/>
                <w:sz w:val="15"/>
                <w:szCs w:val="15"/>
              </w:rPr>
              <w:t>I</w:t>
            </w:r>
            <w:r w:rsidRPr="00EE12D4">
              <w:rPr>
                <w:rFonts w:ascii="Arial" w:hAnsi="Arial" w:cs="Arial"/>
                <w:b/>
                <w:bCs/>
                <w:color w:val="FFFFFF"/>
                <w:w w:val="104"/>
                <w:sz w:val="15"/>
                <w:szCs w:val="15"/>
              </w:rPr>
              <w:t>T</w:t>
            </w:r>
            <w:r w:rsidRPr="00EE12D4">
              <w:rPr>
                <w:rFonts w:ascii="Arial" w:hAnsi="Arial" w:cs="Arial"/>
                <w:b/>
                <w:bCs/>
                <w:color w:val="FFFFFF"/>
                <w:spacing w:val="-1"/>
                <w:w w:val="104"/>
                <w:sz w:val="15"/>
                <w:szCs w:val="15"/>
              </w:rPr>
              <w:t>E</w:t>
            </w:r>
            <w:r w:rsidRPr="00EE12D4">
              <w:rPr>
                <w:rFonts w:ascii="Arial" w:hAnsi="Arial" w:cs="Arial"/>
                <w:b/>
                <w:bCs/>
                <w:color w:val="FFFFFF"/>
                <w:w w:val="104"/>
                <w:sz w:val="15"/>
                <w:szCs w:val="15"/>
              </w:rPr>
              <w:t>M</w:t>
            </w:r>
            <w:proofErr w:type="spellEnd"/>
          </w:p>
        </w:tc>
        <w:tc>
          <w:tcPr>
            <w:tcW w:w="0" w:type="auto"/>
            <w:shd w:val="clear" w:color="auto" w:fill="4E81BD"/>
            <w:vAlign w:val="center"/>
          </w:tcPr>
          <w:p w:rsidR="002C05F7" w:rsidRPr="00EE12D4" w:rsidRDefault="002C05F7" w:rsidP="002C05F7">
            <w:pPr>
              <w:widowControl w:val="0"/>
              <w:autoSpaceDE w:val="0"/>
              <w:autoSpaceDN w:val="0"/>
              <w:adjustRightInd w:val="0"/>
              <w:spacing w:before="48"/>
              <w:ind w:left="2437" w:right="2442"/>
            </w:pPr>
            <w:proofErr w:type="spellStart"/>
            <w:r w:rsidRPr="00EE12D4">
              <w:rPr>
                <w:rFonts w:ascii="Arial" w:hAnsi="Arial" w:cs="Arial"/>
                <w:b/>
                <w:bCs/>
                <w:color w:val="FFFFFF"/>
                <w:spacing w:val="-3"/>
                <w:w w:val="104"/>
                <w:sz w:val="15"/>
                <w:szCs w:val="15"/>
              </w:rPr>
              <w:t>D</w:t>
            </w:r>
            <w:r w:rsidRPr="00EE12D4">
              <w:rPr>
                <w:rFonts w:ascii="Arial" w:hAnsi="Arial" w:cs="Arial"/>
                <w:b/>
                <w:bCs/>
                <w:color w:val="FFFFFF"/>
                <w:spacing w:val="-1"/>
                <w:w w:val="104"/>
                <w:sz w:val="15"/>
                <w:szCs w:val="15"/>
              </w:rPr>
              <w:t>ES</w:t>
            </w:r>
            <w:r w:rsidRPr="00EE12D4">
              <w:rPr>
                <w:rFonts w:ascii="Arial" w:hAnsi="Arial" w:cs="Arial"/>
                <w:b/>
                <w:bCs/>
                <w:color w:val="FFFFFF"/>
                <w:w w:val="104"/>
                <w:sz w:val="15"/>
                <w:szCs w:val="15"/>
              </w:rPr>
              <w:t>CRI</w:t>
            </w:r>
            <w:r w:rsidRPr="00EE12D4">
              <w:rPr>
                <w:rFonts w:ascii="Arial" w:hAnsi="Arial" w:cs="Arial"/>
                <w:b/>
                <w:bCs/>
                <w:color w:val="FFFFFF"/>
                <w:spacing w:val="1"/>
                <w:w w:val="104"/>
                <w:sz w:val="15"/>
                <w:szCs w:val="15"/>
              </w:rPr>
              <w:t>P</w:t>
            </w:r>
            <w:r w:rsidRPr="00EE12D4">
              <w:rPr>
                <w:rFonts w:ascii="Arial" w:hAnsi="Arial" w:cs="Arial"/>
                <w:b/>
                <w:bCs/>
                <w:color w:val="FFFFFF"/>
                <w:spacing w:val="-3"/>
                <w:w w:val="104"/>
                <w:sz w:val="15"/>
                <w:szCs w:val="15"/>
              </w:rPr>
              <w:t>C</w:t>
            </w:r>
            <w:r w:rsidRPr="00EE12D4">
              <w:rPr>
                <w:rFonts w:ascii="Arial" w:hAnsi="Arial" w:cs="Arial"/>
                <w:b/>
                <w:bCs/>
                <w:color w:val="FFFFFF"/>
                <w:w w:val="104"/>
                <w:sz w:val="15"/>
                <w:szCs w:val="15"/>
              </w:rPr>
              <w:t>I</w:t>
            </w:r>
            <w:r w:rsidRPr="00EE12D4">
              <w:rPr>
                <w:rFonts w:ascii="Arial" w:hAnsi="Arial" w:cs="Arial"/>
                <w:b/>
                <w:bCs/>
                <w:color w:val="FFFFFF"/>
                <w:spacing w:val="-2"/>
                <w:w w:val="104"/>
                <w:sz w:val="15"/>
                <w:szCs w:val="15"/>
              </w:rPr>
              <w:t>O</w:t>
            </w:r>
            <w:r w:rsidRPr="00EE12D4">
              <w:rPr>
                <w:rFonts w:ascii="Arial" w:hAnsi="Arial" w:cs="Arial"/>
                <w:b/>
                <w:bCs/>
                <w:color w:val="FFFFFF"/>
                <w:w w:val="104"/>
                <w:sz w:val="15"/>
                <w:szCs w:val="15"/>
              </w:rPr>
              <w:t>N</w:t>
            </w:r>
            <w:proofErr w:type="spellEnd"/>
          </w:p>
        </w:tc>
        <w:tc>
          <w:tcPr>
            <w:tcW w:w="0" w:type="auto"/>
            <w:shd w:val="clear" w:color="auto" w:fill="4E81BD"/>
            <w:vAlign w:val="center"/>
          </w:tcPr>
          <w:p w:rsidR="002C05F7" w:rsidRPr="00EE12D4" w:rsidRDefault="002C05F7" w:rsidP="002C05F7">
            <w:pPr>
              <w:widowControl w:val="0"/>
              <w:autoSpaceDE w:val="0"/>
              <w:autoSpaceDN w:val="0"/>
              <w:adjustRightInd w:val="0"/>
              <w:spacing w:before="48"/>
              <w:jc w:val="center"/>
            </w:pPr>
            <w:r w:rsidRPr="00EE12D4">
              <w:rPr>
                <w:rFonts w:ascii="Arial" w:hAnsi="Arial" w:cs="Arial"/>
                <w:b/>
                <w:bCs/>
                <w:color w:val="FFFFFF"/>
                <w:spacing w:val="2"/>
                <w:w w:val="104"/>
                <w:sz w:val="15"/>
                <w:szCs w:val="15"/>
              </w:rPr>
              <w:t>C</w:t>
            </w:r>
            <w:r w:rsidRPr="00EE12D4">
              <w:rPr>
                <w:rFonts w:ascii="Arial" w:hAnsi="Arial" w:cs="Arial"/>
                <w:b/>
                <w:bCs/>
                <w:color w:val="FFFFFF"/>
                <w:spacing w:val="-5"/>
                <w:w w:val="104"/>
                <w:sz w:val="15"/>
                <w:szCs w:val="15"/>
              </w:rPr>
              <w:t>A</w:t>
            </w:r>
            <w:r w:rsidRPr="00EE12D4">
              <w:rPr>
                <w:rFonts w:ascii="Arial" w:hAnsi="Arial" w:cs="Arial"/>
                <w:b/>
                <w:bCs/>
                <w:color w:val="FFFFFF"/>
                <w:spacing w:val="-3"/>
                <w:w w:val="104"/>
                <w:sz w:val="15"/>
                <w:szCs w:val="15"/>
              </w:rPr>
              <w:t>N</w:t>
            </w:r>
            <w:r w:rsidRPr="00EE12D4">
              <w:rPr>
                <w:rFonts w:ascii="Arial" w:hAnsi="Arial" w:cs="Arial"/>
                <w:b/>
                <w:bCs/>
                <w:color w:val="FFFFFF"/>
                <w:spacing w:val="3"/>
                <w:w w:val="104"/>
                <w:sz w:val="15"/>
                <w:szCs w:val="15"/>
              </w:rPr>
              <w:t>T</w:t>
            </w:r>
            <w:r w:rsidRPr="00EE12D4">
              <w:rPr>
                <w:rFonts w:ascii="Arial" w:hAnsi="Arial" w:cs="Arial"/>
                <w:b/>
                <w:bCs/>
                <w:color w:val="FFFFFF"/>
                <w:w w:val="104"/>
                <w:sz w:val="15"/>
                <w:szCs w:val="15"/>
              </w:rPr>
              <w:t>ID</w:t>
            </w:r>
            <w:r w:rsidRPr="00EE12D4">
              <w:rPr>
                <w:rFonts w:ascii="Arial" w:hAnsi="Arial" w:cs="Arial"/>
                <w:b/>
                <w:bCs/>
                <w:color w:val="FFFFFF"/>
                <w:spacing w:val="-3"/>
                <w:w w:val="104"/>
                <w:sz w:val="15"/>
                <w:szCs w:val="15"/>
              </w:rPr>
              <w:t>A</w:t>
            </w:r>
            <w:r w:rsidRPr="00EE12D4">
              <w:rPr>
                <w:rFonts w:ascii="Arial" w:hAnsi="Arial" w:cs="Arial"/>
                <w:b/>
                <w:bCs/>
                <w:color w:val="FFFFFF"/>
                <w:w w:val="104"/>
                <w:sz w:val="15"/>
                <w:szCs w:val="15"/>
              </w:rPr>
              <w:t>D</w:t>
            </w:r>
          </w:p>
        </w:tc>
        <w:tc>
          <w:tcPr>
            <w:tcW w:w="0" w:type="auto"/>
            <w:shd w:val="clear" w:color="auto" w:fill="4E81BD"/>
            <w:vAlign w:val="center"/>
          </w:tcPr>
          <w:p w:rsidR="002C05F7" w:rsidRPr="00EE12D4" w:rsidRDefault="002C05F7" w:rsidP="002C05F7">
            <w:pPr>
              <w:widowControl w:val="0"/>
              <w:autoSpaceDE w:val="0"/>
              <w:autoSpaceDN w:val="0"/>
              <w:adjustRightInd w:val="0"/>
              <w:spacing w:before="48"/>
              <w:jc w:val="center"/>
            </w:pPr>
            <w:r w:rsidRPr="00EE12D4">
              <w:rPr>
                <w:rFonts w:ascii="Arial" w:hAnsi="Arial" w:cs="Arial"/>
                <w:b/>
                <w:bCs/>
                <w:color w:val="FFFFFF"/>
                <w:w w:val="104"/>
                <w:sz w:val="15"/>
                <w:szCs w:val="15"/>
              </w:rPr>
              <w:t>UN</w:t>
            </w:r>
            <w:r w:rsidRPr="00EE12D4">
              <w:rPr>
                <w:rFonts w:ascii="Arial" w:hAnsi="Arial" w:cs="Arial"/>
                <w:b/>
                <w:bCs/>
                <w:color w:val="FFFFFF"/>
                <w:spacing w:val="-3"/>
                <w:w w:val="104"/>
                <w:sz w:val="15"/>
                <w:szCs w:val="15"/>
              </w:rPr>
              <w:t>I</w:t>
            </w:r>
            <w:r w:rsidRPr="00EE12D4">
              <w:rPr>
                <w:rFonts w:ascii="Arial" w:hAnsi="Arial" w:cs="Arial"/>
                <w:b/>
                <w:bCs/>
                <w:color w:val="FFFFFF"/>
                <w:spacing w:val="2"/>
                <w:w w:val="104"/>
                <w:sz w:val="15"/>
                <w:szCs w:val="15"/>
              </w:rPr>
              <w:t>D</w:t>
            </w:r>
            <w:r w:rsidRPr="00EE12D4">
              <w:rPr>
                <w:rFonts w:ascii="Arial" w:hAnsi="Arial" w:cs="Arial"/>
                <w:b/>
                <w:bCs/>
                <w:color w:val="FFFFFF"/>
                <w:spacing w:val="-5"/>
                <w:w w:val="104"/>
                <w:sz w:val="15"/>
                <w:szCs w:val="15"/>
              </w:rPr>
              <w:t>A</w:t>
            </w:r>
            <w:r w:rsidRPr="00EE12D4">
              <w:rPr>
                <w:rFonts w:ascii="Arial" w:hAnsi="Arial" w:cs="Arial"/>
                <w:b/>
                <w:bCs/>
                <w:color w:val="FFFFFF"/>
                <w:w w:val="104"/>
                <w:sz w:val="15"/>
                <w:szCs w:val="15"/>
              </w:rPr>
              <w:t>D</w:t>
            </w:r>
          </w:p>
        </w:tc>
      </w:tr>
      <w:tr w:rsidR="002C05F7" w:rsidRPr="00EE12D4" w:rsidTr="002C05F7">
        <w:trPr>
          <w:trHeight w:hRule="exact" w:val="501"/>
        </w:trPr>
        <w:tc>
          <w:tcPr>
            <w:tcW w:w="0" w:type="auto"/>
            <w:vAlign w:val="center"/>
          </w:tcPr>
          <w:p w:rsidR="002C05F7" w:rsidRPr="00EE12D4" w:rsidRDefault="002C05F7" w:rsidP="002C05F7">
            <w:pPr>
              <w:widowControl w:val="0"/>
              <w:autoSpaceDE w:val="0"/>
              <w:autoSpaceDN w:val="0"/>
              <w:adjustRightInd w:val="0"/>
              <w:spacing w:before="1" w:line="100" w:lineRule="exact"/>
              <w:rPr>
                <w:sz w:val="10"/>
                <w:szCs w:val="10"/>
              </w:rPr>
            </w:pPr>
          </w:p>
          <w:p w:rsidR="002C05F7" w:rsidRPr="00EE12D4" w:rsidRDefault="002C05F7" w:rsidP="002C05F7">
            <w:pPr>
              <w:widowControl w:val="0"/>
              <w:autoSpaceDE w:val="0"/>
              <w:autoSpaceDN w:val="0"/>
              <w:adjustRightInd w:val="0"/>
              <w:ind w:left="168" w:right="175"/>
            </w:pPr>
            <w:r w:rsidRPr="00EE12D4">
              <w:rPr>
                <w:rFonts w:ascii="Arial" w:hAnsi="Arial" w:cs="Arial"/>
                <w:w w:val="104"/>
                <w:sz w:val="15"/>
                <w:szCs w:val="15"/>
              </w:rPr>
              <w:t>1</w:t>
            </w:r>
          </w:p>
        </w:tc>
        <w:tc>
          <w:tcPr>
            <w:tcW w:w="0" w:type="auto"/>
            <w:vAlign w:val="center"/>
          </w:tcPr>
          <w:p w:rsidR="002C05F7" w:rsidRPr="00EE12D4" w:rsidRDefault="002C05F7" w:rsidP="002C05F7">
            <w:pPr>
              <w:widowControl w:val="0"/>
              <w:autoSpaceDE w:val="0"/>
              <w:autoSpaceDN w:val="0"/>
              <w:adjustRightInd w:val="0"/>
              <w:spacing w:before="1" w:line="100" w:lineRule="exact"/>
              <w:rPr>
                <w:sz w:val="10"/>
                <w:szCs w:val="10"/>
              </w:rPr>
            </w:pPr>
          </w:p>
          <w:p w:rsidR="002C05F7" w:rsidRPr="00EE12D4" w:rsidRDefault="002C05F7" w:rsidP="002C05F7">
            <w:pPr>
              <w:widowControl w:val="0"/>
              <w:autoSpaceDE w:val="0"/>
              <w:autoSpaceDN w:val="0"/>
              <w:adjustRightInd w:val="0"/>
              <w:ind w:left="61"/>
            </w:pPr>
            <w:proofErr w:type="spellStart"/>
            <w:r w:rsidRPr="00EE12D4">
              <w:rPr>
                <w:rFonts w:ascii="Arial" w:hAnsi="Arial" w:cs="Arial"/>
                <w:spacing w:val="-3"/>
                <w:sz w:val="15"/>
                <w:szCs w:val="15"/>
              </w:rPr>
              <w:t>M</w:t>
            </w:r>
            <w:r w:rsidRPr="00EE12D4">
              <w:rPr>
                <w:rFonts w:ascii="Arial" w:hAnsi="Arial" w:cs="Arial"/>
                <w:spacing w:val="1"/>
                <w:sz w:val="15"/>
                <w:szCs w:val="15"/>
              </w:rPr>
              <w:t>O</w:t>
            </w:r>
            <w:r w:rsidRPr="00EE12D4">
              <w:rPr>
                <w:rFonts w:ascii="Arial" w:hAnsi="Arial" w:cs="Arial"/>
                <w:spacing w:val="-1"/>
                <w:sz w:val="15"/>
                <w:szCs w:val="15"/>
              </w:rPr>
              <w:t>V</w:t>
            </w:r>
            <w:r w:rsidRPr="00EE12D4">
              <w:rPr>
                <w:rFonts w:ascii="Arial" w:hAnsi="Arial" w:cs="Arial"/>
                <w:spacing w:val="-3"/>
                <w:sz w:val="15"/>
                <w:szCs w:val="15"/>
              </w:rPr>
              <w:t>I</w:t>
            </w:r>
            <w:r w:rsidRPr="00EE12D4">
              <w:rPr>
                <w:rFonts w:ascii="Arial" w:hAnsi="Arial" w:cs="Arial"/>
                <w:spacing w:val="2"/>
                <w:sz w:val="15"/>
                <w:szCs w:val="15"/>
              </w:rPr>
              <w:t>L</w:t>
            </w:r>
            <w:r w:rsidRPr="00EE12D4">
              <w:rPr>
                <w:rFonts w:ascii="Arial" w:hAnsi="Arial" w:cs="Arial"/>
                <w:sz w:val="15"/>
                <w:szCs w:val="15"/>
              </w:rPr>
              <w:t>IZ</w:t>
            </w:r>
            <w:r w:rsidRPr="00EE12D4">
              <w:rPr>
                <w:rFonts w:ascii="Arial" w:hAnsi="Arial" w:cs="Arial"/>
                <w:spacing w:val="-1"/>
                <w:sz w:val="15"/>
                <w:szCs w:val="15"/>
              </w:rPr>
              <w:t>A</w:t>
            </w:r>
            <w:r w:rsidRPr="00EE12D4">
              <w:rPr>
                <w:rFonts w:ascii="Arial" w:hAnsi="Arial" w:cs="Arial"/>
                <w:sz w:val="15"/>
                <w:szCs w:val="15"/>
              </w:rPr>
              <w:t>CI</w:t>
            </w:r>
            <w:r w:rsidRPr="00EE12D4">
              <w:rPr>
                <w:rFonts w:ascii="Arial" w:hAnsi="Arial" w:cs="Arial"/>
                <w:spacing w:val="1"/>
                <w:sz w:val="15"/>
                <w:szCs w:val="15"/>
              </w:rPr>
              <w:t>O</w:t>
            </w:r>
            <w:r w:rsidRPr="00EE12D4">
              <w:rPr>
                <w:rFonts w:ascii="Arial" w:hAnsi="Arial" w:cs="Arial"/>
                <w:sz w:val="15"/>
                <w:szCs w:val="15"/>
              </w:rPr>
              <w:t>N</w:t>
            </w:r>
            <w:proofErr w:type="spellEnd"/>
            <w:r w:rsidRPr="00EE12D4">
              <w:rPr>
                <w:rFonts w:ascii="Arial" w:hAnsi="Arial" w:cs="Arial"/>
                <w:sz w:val="15"/>
                <w:szCs w:val="15"/>
              </w:rPr>
              <w:t xml:space="preserve"> </w:t>
            </w:r>
            <w:r w:rsidRPr="00EE12D4">
              <w:rPr>
                <w:rFonts w:ascii="Arial" w:hAnsi="Arial" w:cs="Arial"/>
                <w:spacing w:val="3"/>
                <w:sz w:val="15"/>
                <w:szCs w:val="15"/>
              </w:rPr>
              <w:t xml:space="preserve"> </w:t>
            </w:r>
            <w:r>
              <w:rPr>
                <w:rFonts w:ascii="Arial" w:hAnsi="Arial" w:cs="Arial"/>
                <w:spacing w:val="3"/>
                <w:sz w:val="15"/>
                <w:szCs w:val="15"/>
              </w:rPr>
              <w:t xml:space="preserve">Y </w:t>
            </w:r>
            <w:proofErr w:type="spellStart"/>
            <w:r>
              <w:rPr>
                <w:rFonts w:ascii="Arial" w:hAnsi="Arial" w:cs="Arial"/>
                <w:spacing w:val="3"/>
                <w:sz w:val="15"/>
                <w:szCs w:val="15"/>
              </w:rPr>
              <w:t>DESMOVILIZACION</w:t>
            </w:r>
            <w:proofErr w:type="spellEnd"/>
            <w:r>
              <w:rPr>
                <w:rFonts w:ascii="Arial" w:hAnsi="Arial" w:cs="Arial"/>
                <w:spacing w:val="3"/>
                <w:sz w:val="15"/>
                <w:szCs w:val="15"/>
              </w:rPr>
              <w:t xml:space="preserve"> DE EQUIPO, MATERIAL, HERRAMIENTAS Y PERSONAL</w:t>
            </w:r>
          </w:p>
        </w:tc>
        <w:tc>
          <w:tcPr>
            <w:tcW w:w="0" w:type="auto"/>
            <w:vAlign w:val="center"/>
          </w:tcPr>
          <w:p w:rsidR="002C05F7" w:rsidRPr="00EE12D4" w:rsidRDefault="002C05F7" w:rsidP="002C05F7">
            <w:pPr>
              <w:widowControl w:val="0"/>
              <w:autoSpaceDE w:val="0"/>
              <w:autoSpaceDN w:val="0"/>
              <w:adjustRightInd w:val="0"/>
            </w:pPr>
            <w:r w:rsidRPr="00EE12D4">
              <w:rPr>
                <w:rFonts w:ascii="Arial" w:hAnsi="Arial" w:cs="Arial"/>
                <w:spacing w:val="-1"/>
                <w:w w:val="104"/>
                <w:sz w:val="15"/>
                <w:szCs w:val="15"/>
              </w:rPr>
              <w:t>1</w:t>
            </w:r>
            <w:r w:rsidRPr="00EE12D4">
              <w:rPr>
                <w:rFonts w:ascii="Arial" w:hAnsi="Arial" w:cs="Arial"/>
                <w:w w:val="104"/>
                <w:sz w:val="15"/>
                <w:szCs w:val="15"/>
              </w:rPr>
              <w:t>,</w:t>
            </w:r>
            <w:r w:rsidRPr="00EE12D4">
              <w:rPr>
                <w:rFonts w:ascii="Arial" w:hAnsi="Arial" w:cs="Arial"/>
                <w:spacing w:val="-1"/>
                <w:w w:val="104"/>
                <w:sz w:val="15"/>
                <w:szCs w:val="15"/>
              </w:rPr>
              <w:t>0</w:t>
            </w:r>
            <w:r w:rsidRPr="00EE12D4">
              <w:rPr>
                <w:rFonts w:ascii="Arial" w:hAnsi="Arial" w:cs="Arial"/>
                <w:w w:val="104"/>
                <w:sz w:val="15"/>
                <w:szCs w:val="15"/>
              </w:rPr>
              <w:t>0</w:t>
            </w:r>
          </w:p>
        </w:tc>
        <w:tc>
          <w:tcPr>
            <w:tcW w:w="0" w:type="auto"/>
            <w:vAlign w:val="center"/>
          </w:tcPr>
          <w:p w:rsidR="002C05F7" w:rsidRPr="00EE12D4" w:rsidRDefault="002C05F7" w:rsidP="002C05F7">
            <w:pPr>
              <w:widowControl w:val="0"/>
              <w:autoSpaceDE w:val="0"/>
              <w:autoSpaceDN w:val="0"/>
              <w:adjustRightInd w:val="0"/>
            </w:pPr>
            <w:r w:rsidRPr="00EE12D4">
              <w:rPr>
                <w:rFonts w:ascii="Arial" w:hAnsi="Arial" w:cs="Arial"/>
                <w:spacing w:val="1"/>
                <w:w w:val="104"/>
                <w:sz w:val="15"/>
                <w:szCs w:val="15"/>
              </w:rPr>
              <w:t>G</w:t>
            </w:r>
            <w:r w:rsidRPr="00EE12D4">
              <w:rPr>
                <w:rFonts w:ascii="Arial" w:hAnsi="Arial" w:cs="Arial"/>
                <w:spacing w:val="-4"/>
                <w:w w:val="104"/>
                <w:sz w:val="15"/>
                <w:szCs w:val="15"/>
              </w:rPr>
              <w:t>l</w:t>
            </w:r>
            <w:r w:rsidRPr="00EE12D4">
              <w:rPr>
                <w:rFonts w:ascii="Arial" w:hAnsi="Arial" w:cs="Arial"/>
                <w:spacing w:val="-1"/>
                <w:w w:val="104"/>
                <w:sz w:val="15"/>
                <w:szCs w:val="15"/>
              </w:rPr>
              <w:t>ob</w:t>
            </w:r>
            <w:r w:rsidRPr="00EE12D4">
              <w:rPr>
                <w:rFonts w:ascii="Arial" w:hAnsi="Arial" w:cs="Arial"/>
                <w:spacing w:val="2"/>
                <w:w w:val="104"/>
                <w:sz w:val="15"/>
                <w:szCs w:val="15"/>
              </w:rPr>
              <w:t>a</w:t>
            </w:r>
            <w:r w:rsidRPr="00EE12D4">
              <w:rPr>
                <w:rFonts w:ascii="Arial" w:hAnsi="Arial" w:cs="Arial"/>
                <w:w w:val="104"/>
                <w:sz w:val="15"/>
                <w:szCs w:val="15"/>
              </w:rPr>
              <w:t>l</w:t>
            </w:r>
          </w:p>
        </w:tc>
      </w:tr>
      <w:tr w:rsidR="002C05F7" w:rsidRPr="00EE12D4" w:rsidTr="002C05F7">
        <w:trPr>
          <w:trHeight w:hRule="exact" w:val="296"/>
        </w:trPr>
        <w:tc>
          <w:tcPr>
            <w:tcW w:w="0" w:type="auto"/>
            <w:vAlign w:val="center"/>
          </w:tcPr>
          <w:p w:rsidR="002C05F7" w:rsidRPr="00EE12D4" w:rsidRDefault="002C05F7" w:rsidP="002C05F7">
            <w:pPr>
              <w:widowControl w:val="0"/>
              <w:autoSpaceDE w:val="0"/>
              <w:autoSpaceDN w:val="0"/>
              <w:adjustRightInd w:val="0"/>
              <w:spacing w:before="3" w:line="100" w:lineRule="exact"/>
              <w:rPr>
                <w:sz w:val="10"/>
                <w:szCs w:val="10"/>
              </w:rPr>
            </w:pPr>
          </w:p>
          <w:p w:rsidR="002C05F7" w:rsidRPr="00EE12D4" w:rsidRDefault="002C05F7" w:rsidP="002C05F7">
            <w:pPr>
              <w:widowControl w:val="0"/>
              <w:autoSpaceDE w:val="0"/>
              <w:autoSpaceDN w:val="0"/>
              <w:adjustRightInd w:val="0"/>
              <w:spacing w:line="171" w:lineRule="exact"/>
              <w:ind w:left="168" w:right="175"/>
            </w:pPr>
            <w:r w:rsidRPr="00EE12D4">
              <w:rPr>
                <w:rFonts w:ascii="Arial" w:hAnsi="Arial" w:cs="Arial"/>
                <w:w w:val="104"/>
                <w:sz w:val="15"/>
                <w:szCs w:val="15"/>
              </w:rPr>
              <w:t>2</w:t>
            </w:r>
          </w:p>
        </w:tc>
        <w:tc>
          <w:tcPr>
            <w:tcW w:w="0" w:type="auto"/>
            <w:vAlign w:val="center"/>
          </w:tcPr>
          <w:p w:rsidR="002C05F7" w:rsidRPr="00EE12D4" w:rsidRDefault="002C05F7" w:rsidP="002C05F7">
            <w:pPr>
              <w:widowControl w:val="0"/>
              <w:autoSpaceDE w:val="0"/>
              <w:autoSpaceDN w:val="0"/>
              <w:adjustRightInd w:val="0"/>
              <w:spacing w:before="3" w:line="100" w:lineRule="exact"/>
              <w:rPr>
                <w:sz w:val="10"/>
                <w:szCs w:val="10"/>
              </w:rPr>
            </w:pPr>
          </w:p>
          <w:p w:rsidR="002C05F7" w:rsidRPr="00EE12D4" w:rsidRDefault="002C05F7" w:rsidP="002C05F7">
            <w:pPr>
              <w:widowControl w:val="0"/>
              <w:autoSpaceDE w:val="0"/>
              <w:autoSpaceDN w:val="0"/>
              <w:adjustRightInd w:val="0"/>
              <w:spacing w:line="171" w:lineRule="exact"/>
              <w:ind w:left="61"/>
            </w:pPr>
            <w:r w:rsidRPr="00EE12D4">
              <w:rPr>
                <w:rFonts w:ascii="Arial" w:hAnsi="Arial" w:cs="Arial"/>
                <w:spacing w:val="-3"/>
                <w:sz w:val="15"/>
                <w:szCs w:val="15"/>
              </w:rPr>
              <w:t>I</w:t>
            </w:r>
            <w:r w:rsidRPr="00EE12D4">
              <w:rPr>
                <w:rFonts w:ascii="Arial" w:hAnsi="Arial" w:cs="Arial"/>
                <w:sz w:val="15"/>
                <w:szCs w:val="15"/>
              </w:rPr>
              <w:t>N</w:t>
            </w:r>
            <w:r w:rsidRPr="00EE12D4">
              <w:rPr>
                <w:rFonts w:ascii="Arial" w:hAnsi="Arial" w:cs="Arial"/>
                <w:spacing w:val="-1"/>
                <w:sz w:val="15"/>
                <w:szCs w:val="15"/>
              </w:rPr>
              <w:t>S</w:t>
            </w:r>
            <w:r w:rsidRPr="00EE12D4">
              <w:rPr>
                <w:rFonts w:ascii="Arial" w:hAnsi="Arial" w:cs="Arial"/>
                <w:sz w:val="15"/>
                <w:szCs w:val="15"/>
              </w:rPr>
              <w:t>T</w:t>
            </w:r>
            <w:r w:rsidRPr="00EE12D4">
              <w:rPr>
                <w:rFonts w:ascii="Arial" w:hAnsi="Arial" w:cs="Arial"/>
                <w:spacing w:val="-1"/>
                <w:sz w:val="15"/>
                <w:szCs w:val="15"/>
              </w:rPr>
              <w:t>A</w:t>
            </w:r>
            <w:r w:rsidRPr="00EE12D4">
              <w:rPr>
                <w:rFonts w:ascii="Arial" w:hAnsi="Arial" w:cs="Arial"/>
                <w:spacing w:val="2"/>
                <w:sz w:val="15"/>
                <w:szCs w:val="15"/>
              </w:rPr>
              <w:t>L</w:t>
            </w:r>
            <w:r w:rsidRPr="00EE12D4">
              <w:rPr>
                <w:rFonts w:ascii="Arial" w:hAnsi="Arial" w:cs="Arial"/>
                <w:spacing w:val="-1"/>
                <w:sz w:val="15"/>
                <w:szCs w:val="15"/>
              </w:rPr>
              <w:t>A</w:t>
            </w:r>
            <w:r w:rsidRPr="00EE12D4">
              <w:rPr>
                <w:rFonts w:ascii="Arial" w:hAnsi="Arial" w:cs="Arial"/>
                <w:sz w:val="15"/>
                <w:szCs w:val="15"/>
              </w:rPr>
              <w:t>CI</w:t>
            </w:r>
            <w:r w:rsidRPr="00EE12D4">
              <w:rPr>
                <w:rFonts w:ascii="Arial" w:hAnsi="Arial" w:cs="Arial"/>
                <w:spacing w:val="-2"/>
                <w:sz w:val="15"/>
                <w:szCs w:val="15"/>
              </w:rPr>
              <w:t>Ó</w:t>
            </w:r>
            <w:r w:rsidRPr="00EE12D4">
              <w:rPr>
                <w:rFonts w:ascii="Arial" w:hAnsi="Arial" w:cs="Arial"/>
                <w:sz w:val="15"/>
                <w:szCs w:val="15"/>
              </w:rPr>
              <w:t>N  DE</w:t>
            </w:r>
            <w:r w:rsidRPr="00EE12D4">
              <w:rPr>
                <w:rFonts w:ascii="Arial" w:hAnsi="Arial" w:cs="Arial"/>
                <w:spacing w:val="9"/>
                <w:sz w:val="15"/>
                <w:szCs w:val="15"/>
              </w:rPr>
              <w:t xml:space="preserve"> </w:t>
            </w:r>
            <w:r w:rsidRPr="00EE12D4">
              <w:rPr>
                <w:rFonts w:ascii="Arial" w:hAnsi="Arial" w:cs="Arial"/>
                <w:w w:val="104"/>
                <w:sz w:val="15"/>
                <w:szCs w:val="15"/>
              </w:rPr>
              <w:t>F</w:t>
            </w:r>
            <w:r w:rsidRPr="00EE12D4">
              <w:rPr>
                <w:rFonts w:ascii="Arial" w:hAnsi="Arial" w:cs="Arial"/>
                <w:spacing w:val="-1"/>
                <w:w w:val="104"/>
                <w:sz w:val="15"/>
                <w:szCs w:val="15"/>
              </w:rPr>
              <w:t>AE</w:t>
            </w:r>
            <w:r w:rsidRPr="00EE12D4">
              <w:rPr>
                <w:rFonts w:ascii="Arial" w:hAnsi="Arial" w:cs="Arial"/>
                <w:spacing w:val="2"/>
                <w:w w:val="104"/>
                <w:sz w:val="15"/>
                <w:szCs w:val="15"/>
              </w:rPr>
              <w:t>N</w:t>
            </w:r>
            <w:r w:rsidRPr="00EE12D4">
              <w:rPr>
                <w:rFonts w:ascii="Arial" w:hAnsi="Arial" w:cs="Arial"/>
                <w:spacing w:val="-1"/>
                <w:w w:val="104"/>
                <w:sz w:val="15"/>
                <w:szCs w:val="15"/>
              </w:rPr>
              <w:t>A</w:t>
            </w:r>
            <w:r w:rsidRPr="00EE12D4">
              <w:rPr>
                <w:rFonts w:ascii="Arial" w:hAnsi="Arial" w:cs="Arial"/>
                <w:w w:val="104"/>
                <w:sz w:val="15"/>
                <w:szCs w:val="15"/>
              </w:rPr>
              <w:t>S</w:t>
            </w:r>
            <w:r>
              <w:rPr>
                <w:rFonts w:ascii="Arial" w:hAnsi="Arial" w:cs="Arial"/>
                <w:w w:val="104"/>
                <w:sz w:val="15"/>
                <w:szCs w:val="15"/>
              </w:rPr>
              <w:t>, PROVISIÓN Y COLOCADO DE LETREROS DE OBRA</w:t>
            </w:r>
          </w:p>
        </w:tc>
        <w:tc>
          <w:tcPr>
            <w:tcW w:w="0" w:type="auto"/>
            <w:vAlign w:val="center"/>
          </w:tcPr>
          <w:p w:rsidR="002C05F7" w:rsidRPr="00EE12D4" w:rsidRDefault="002C05F7" w:rsidP="002C05F7">
            <w:pPr>
              <w:widowControl w:val="0"/>
              <w:autoSpaceDE w:val="0"/>
              <w:autoSpaceDN w:val="0"/>
              <w:adjustRightInd w:val="0"/>
              <w:spacing w:line="171" w:lineRule="exact"/>
            </w:pPr>
            <w:r w:rsidRPr="00EE12D4">
              <w:rPr>
                <w:rFonts w:ascii="Arial" w:hAnsi="Arial" w:cs="Arial"/>
                <w:spacing w:val="-1"/>
                <w:w w:val="104"/>
                <w:sz w:val="15"/>
                <w:szCs w:val="15"/>
              </w:rPr>
              <w:t>1</w:t>
            </w:r>
            <w:r w:rsidRPr="00EE12D4">
              <w:rPr>
                <w:rFonts w:ascii="Arial" w:hAnsi="Arial" w:cs="Arial"/>
                <w:w w:val="104"/>
                <w:sz w:val="15"/>
                <w:szCs w:val="15"/>
              </w:rPr>
              <w:t>,</w:t>
            </w:r>
            <w:r w:rsidRPr="00EE12D4">
              <w:rPr>
                <w:rFonts w:ascii="Arial" w:hAnsi="Arial" w:cs="Arial"/>
                <w:spacing w:val="-1"/>
                <w:w w:val="104"/>
                <w:sz w:val="15"/>
                <w:szCs w:val="15"/>
              </w:rPr>
              <w:t>0</w:t>
            </w:r>
            <w:r w:rsidRPr="00EE12D4">
              <w:rPr>
                <w:rFonts w:ascii="Arial" w:hAnsi="Arial" w:cs="Arial"/>
                <w:w w:val="104"/>
                <w:sz w:val="15"/>
                <w:szCs w:val="15"/>
              </w:rPr>
              <w:t>0</w:t>
            </w:r>
          </w:p>
        </w:tc>
        <w:tc>
          <w:tcPr>
            <w:tcW w:w="0" w:type="auto"/>
            <w:vAlign w:val="center"/>
          </w:tcPr>
          <w:p w:rsidR="002C05F7" w:rsidRPr="00EE12D4" w:rsidRDefault="002C05F7" w:rsidP="002C05F7">
            <w:pPr>
              <w:widowControl w:val="0"/>
              <w:autoSpaceDE w:val="0"/>
              <w:autoSpaceDN w:val="0"/>
              <w:adjustRightInd w:val="0"/>
              <w:spacing w:line="171" w:lineRule="exact"/>
            </w:pPr>
            <w:r w:rsidRPr="00EE12D4">
              <w:rPr>
                <w:rFonts w:ascii="Arial" w:hAnsi="Arial" w:cs="Arial"/>
                <w:spacing w:val="1"/>
                <w:w w:val="104"/>
                <w:sz w:val="15"/>
                <w:szCs w:val="15"/>
              </w:rPr>
              <w:t>G</w:t>
            </w:r>
            <w:r w:rsidRPr="00EE12D4">
              <w:rPr>
                <w:rFonts w:ascii="Arial" w:hAnsi="Arial" w:cs="Arial"/>
                <w:spacing w:val="-4"/>
                <w:w w:val="104"/>
                <w:sz w:val="15"/>
                <w:szCs w:val="15"/>
              </w:rPr>
              <w:t>l</w:t>
            </w:r>
            <w:r w:rsidRPr="00EE12D4">
              <w:rPr>
                <w:rFonts w:ascii="Arial" w:hAnsi="Arial" w:cs="Arial"/>
                <w:spacing w:val="-1"/>
                <w:w w:val="104"/>
                <w:sz w:val="15"/>
                <w:szCs w:val="15"/>
              </w:rPr>
              <w:t>ob</w:t>
            </w:r>
            <w:r w:rsidRPr="00EE12D4">
              <w:rPr>
                <w:rFonts w:ascii="Arial" w:hAnsi="Arial" w:cs="Arial"/>
                <w:spacing w:val="2"/>
                <w:w w:val="104"/>
                <w:sz w:val="15"/>
                <w:szCs w:val="15"/>
              </w:rPr>
              <w:t>a</w:t>
            </w:r>
            <w:r w:rsidRPr="00EE12D4">
              <w:rPr>
                <w:rFonts w:ascii="Arial" w:hAnsi="Arial" w:cs="Arial"/>
                <w:w w:val="104"/>
                <w:sz w:val="15"/>
                <w:szCs w:val="15"/>
              </w:rPr>
              <w:t>l</w:t>
            </w:r>
          </w:p>
        </w:tc>
      </w:tr>
      <w:tr w:rsidR="002C05F7" w:rsidRPr="00EE12D4" w:rsidTr="002C05F7">
        <w:trPr>
          <w:trHeight w:hRule="exact" w:val="298"/>
        </w:trPr>
        <w:tc>
          <w:tcPr>
            <w:tcW w:w="0" w:type="auto"/>
            <w:vAlign w:val="center"/>
          </w:tcPr>
          <w:p w:rsidR="002C05F7" w:rsidRPr="00EE12D4" w:rsidRDefault="002C05F7" w:rsidP="002C05F7">
            <w:pPr>
              <w:widowControl w:val="0"/>
              <w:autoSpaceDE w:val="0"/>
              <w:autoSpaceDN w:val="0"/>
              <w:adjustRightInd w:val="0"/>
              <w:spacing w:before="1" w:line="100" w:lineRule="exact"/>
              <w:rPr>
                <w:sz w:val="10"/>
                <w:szCs w:val="10"/>
              </w:rPr>
            </w:pPr>
          </w:p>
          <w:p w:rsidR="002C05F7" w:rsidRPr="00EE12D4" w:rsidRDefault="002C05F7" w:rsidP="002C05F7">
            <w:pPr>
              <w:widowControl w:val="0"/>
              <w:autoSpaceDE w:val="0"/>
              <w:autoSpaceDN w:val="0"/>
              <w:adjustRightInd w:val="0"/>
              <w:ind w:left="168" w:right="175"/>
            </w:pPr>
            <w:r>
              <w:rPr>
                <w:rFonts w:ascii="Arial" w:hAnsi="Arial" w:cs="Arial"/>
                <w:w w:val="104"/>
                <w:sz w:val="15"/>
                <w:szCs w:val="15"/>
              </w:rPr>
              <w:t>3</w:t>
            </w:r>
          </w:p>
        </w:tc>
        <w:tc>
          <w:tcPr>
            <w:tcW w:w="0" w:type="auto"/>
            <w:vAlign w:val="center"/>
          </w:tcPr>
          <w:p w:rsidR="002C05F7" w:rsidRPr="00EE12D4" w:rsidRDefault="002C05F7" w:rsidP="002C05F7">
            <w:pPr>
              <w:widowControl w:val="0"/>
              <w:autoSpaceDE w:val="0"/>
              <w:autoSpaceDN w:val="0"/>
              <w:adjustRightInd w:val="0"/>
              <w:spacing w:before="1" w:line="100" w:lineRule="exact"/>
              <w:rPr>
                <w:sz w:val="10"/>
                <w:szCs w:val="10"/>
              </w:rPr>
            </w:pPr>
          </w:p>
          <w:p w:rsidR="002C05F7" w:rsidRPr="00EE12D4" w:rsidRDefault="002C05F7" w:rsidP="002C05F7">
            <w:pPr>
              <w:widowControl w:val="0"/>
              <w:autoSpaceDE w:val="0"/>
              <w:autoSpaceDN w:val="0"/>
              <w:adjustRightInd w:val="0"/>
              <w:ind w:left="61"/>
            </w:pPr>
            <w:proofErr w:type="spellStart"/>
            <w:r w:rsidRPr="00EE12D4">
              <w:rPr>
                <w:rFonts w:ascii="Arial" w:hAnsi="Arial" w:cs="Arial"/>
                <w:spacing w:val="-1"/>
                <w:sz w:val="15"/>
                <w:szCs w:val="15"/>
              </w:rPr>
              <w:t>ELA</w:t>
            </w:r>
            <w:r w:rsidRPr="00EE12D4">
              <w:rPr>
                <w:rFonts w:ascii="Arial" w:hAnsi="Arial" w:cs="Arial"/>
                <w:spacing w:val="-4"/>
                <w:sz w:val="15"/>
                <w:szCs w:val="15"/>
              </w:rPr>
              <w:t>B</w:t>
            </w:r>
            <w:r w:rsidRPr="00EE12D4">
              <w:rPr>
                <w:rFonts w:ascii="Arial" w:hAnsi="Arial" w:cs="Arial"/>
                <w:spacing w:val="1"/>
                <w:sz w:val="15"/>
                <w:szCs w:val="15"/>
              </w:rPr>
              <w:t>O</w:t>
            </w:r>
            <w:r w:rsidRPr="00EE12D4">
              <w:rPr>
                <w:rFonts w:ascii="Arial" w:hAnsi="Arial" w:cs="Arial"/>
                <w:spacing w:val="2"/>
                <w:sz w:val="15"/>
                <w:szCs w:val="15"/>
              </w:rPr>
              <w:t>R</w:t>
            </w:r>
            <w:r w:rsidRPr="00EE12D4">
              <w:rPr>
                <w:rFonts w:ascii="Arial" w:hAnsi="Arial" w:cs="Arial"/>
                <w:spacing w:val="-1"/>
                <w:sz w:val="15"/>
                <w:szCs w:val="15"/>
              </w:rPr>
              <w:t>A</w:t>
            </w:r>
            <w:r w:rsidRPr="00EE12D4">
              <w:rPr>
                <w:rFonts w:ascii="Arial" w:hAnsi="Arial" w:cs="Arial"/>
                <w:sz w:val="15"/>
                <w:szCs w:val="15"/>
              </w:rPr>
              <w:t>CI</w:t>
            </w:r>
            <w:r w:rsidRPr="00EE12D4">
              <w:rPr>
                <w:rFonts w:ascii="Arial" w:hAnsi="Arial" w:cs="Arial"/>
                <w:spacing w:val="-2"/>
                <w:sz w:val="15"/>
                <w:szCs w:val="15"/>
              </w:rPr>
              <w:t>O</w:t>
            </w:r>
            <w:r w:rsidRPr="00EE12D4">
              <w:rPr>
                <w:rFonts w:ascii="Arial" w:hAnsi="Arial" w:cs="Arial"/>
                <w:sz w:val="15"/>
                <w:szCs w:val="15"/>
              </w:rPr>
              <w:t>N</w:t>
            </w:r>
            <w:proofErr w:type="spellEnd"/>
            <w:r w:rsidRPr="00EE12D4">
              <w:rPr>
                <w:rFonts w:ascii="Arial" w:hAnsi="Arial" w:cs="Arial"/>
                <w:sz w:val="15"/>
                <w:szCs w:val="15"/>
              </w:rPr>
              <w:t xml:space="preserve"> </w:t>
            </w:r>
            <w:r w:rsidRPr="00EE12D4">
              <w:rPr>
                <w:rFonts w:ascii="Arial" w:hAnsi="Arial" w:cs="Arial"/>
                <w:spacing w:val="4"/>
                <w:sz w:val="15"/>
                <w:szCs w:val="15"/>
              </w:rPr>
              <w:t xml:space="preserve"> </w:t>
            </w:r>
            <w:r w:rsidRPr="00EE12D4">
              <w:rPr>
                <w:rFonts w:ascii="Arial" w:hAnsi="Arial" w:cs="Arial"/>
                <w:sz w:val="15"/>
                <w:szCs w:val="15"/>
              </w:rPr>
              <w:t>DE</w:t>
            </w:r>
            <w:r w:rsidRPr="00EE12D4">
              <w:rPr>
                <w:rFonts w:ascii="Arial" w:hAnsi="Arial" w:cs="Arial"/>
                <w:spacing w:val="11"/>
                <w:sz w:val="15"/>
                <w:szCs w:val="15"/>
              </w:rPr>
              <w:t xml:space="preserve"> </w:t>
            </w:r>
            <w:r w:rsidRPr="00EE12D4">
              <w:rPr>
                <w:rFonts w:ascii="Arial" w:hAnsi="Arial" w:cs="Arial"/>
                <w:spacing w:val="-4"/>
                <w:sz w:val="15"/>
                <w:szCs w:val="15"/>
              </w:rPr>
              <w:t>P</w:t>
            </w:r>
            <w:r w:rsidRPr="00EE12D4">
              <w:rPr>
                <w:rFonts w:ascii="Arial" w:hAnsi="Arial" w:cs="Arial"/>
                <w:spacing w:val="2"/>
                <w:sz w:val="15"/>
                <w:szCs w:val="15"/>
              </w:rPr>
              <w:t>L</w:t>
            </w:r>
            <w:r w:rsidRPr="00EE12D4">
              <w:rPr>
                <w:rFonts w:ascii="Arial" w:hAnsi="Arial" w:cs="Arial"/>
                <w:spacing w:val="-4"/>
                <w:sz w:val="15"/>
                <w:szCs w:val="15"/>
              </w:rPr>
              <w:t>A</w:t>
            </w:r>
            <w:r w:rsidRPr="00EE12D4">
              <w:rPr>
                <w:rFonts w:ascii="Arial" w:hAnsi="Arial" w:cs="Arial"/>
                <w:sz w:val="15"/>
                <w:szCs w:val="15"/>
              </w:rPr>
              <w:t>N</w:t>
            </w:r>
            <w:r w:rsidRPr="00EE12D4">
              <w:rPr>
                <w:rFonts w:ascii="Arial" w:hAnsi="Arial" w:cs="Arial"/>
                <w:spacing w:val="3"/>
                <w:sz w:val="15"/>
                <w:szCs w:val="15"/>
              </w:rPr>
              <w:t>O</w:t>
            </w:r>
            <w:r w:rsidRPr="00EE12D4">
              <w:rPr>
                <w:rFonts w:ascii="Arial" w:hAnsi="Arial" w:cs="Arial"/>
                <w:sz w:val="15"/>
                <w:szCs w:val="15"/>
              </w:rPr>
              <w:t>S</w:t>
            </w:r>
            <w:r w:rsidRPr="00EE12D4">
              <w:rPr>
                <w:rFonts w:ascii="Arial" w:hAnsi="Arial" w:cs="Arial"/>
                <w:spacing w:val="25"/>
                <w:sz w:val="15"/>
                <w:szCs w:val="15"/>
              </w:rPr>
              <w:t xml:space="preserve"> </w:t>
            </w:r>
            <w:r w:rsidRPr="00EE12D4">
              <w:rPr>
                <w:rFonts w:ascii="Arial" w:hAnsi="Arial" w:cs="Arial"/>
                <w:spacing w:val="-1"/>
                <w:sz w:val="15"/>
                <w:szCs w:val="15"/>
              </w:rPr>
              <w:t>A</w:t>
            </w:r>
            <w:r w:rsidRPr="00EE12D4">
              <w:rPr>
                <w:rFonts w:ascii="Arial" w:hAnsi="Arial" w:cs="Arial"/>
                <w:sz w:val="15"/>
                <w:szCs w:val="15"/>
              </w:rPr>
              <w:t>S</w:t>
            </w:r>
            <w:r w:rsidRPr="00EE12D4">
              <w:rPr>
                <w:rFonts w:ascii="Arial" w:hAnsi="Arial" w:cs="Arial"/>
                <w:spacing w:val="11"/>
                <w:sz w:val="15"/>
                <w:szCs w:val="15"/>
              </w:rPr>
              <w:t xml:space="preserve"> </w:t>
            </w:r>
            <w:proofErr w:type="spellStart"/>
            <w:r w:rsidRPr="00EE12D4">
              <w:rPr>
                <w:rFonts w:ascii="Arial" w:hAnsi="Arial" w:cs="Arial"/>
                <w:spacing w:val="-1"/>
                <w:w w:val="104"/>
                <w:sz w:val="15"/>
                <w:szCs w:val="15"/>
              </w:rPr>
              <w:t>B</w:t>
            </w:r>
            <w:r w:rsidRPr="00EE12D4">
              <w:rPr>
                <w:rFonts w:ascii="Arial" w:hAnsi="Arial" w:cs="Arial"/>
                <w:w w:val="104"/>
                <w:sz w:val="15"/>
                <w:szCs w:val="15"/>
              </w:rPr>
              <w:t>U</w:t>
            </w:r>
            <w:r w:rsidRPr="00EE12D4">
              <w:rPr>
                <w:rFonts w:ascii="Arial" w:hAnsi="Arial" w:cs="Arial"/>
                <w:spacing w:val="-3"/>
                <w:w w:val="104"/>
                <w:sz w:val="15"/>
                <w:szCs w:val="15"/>
              </w:rPr>
              <w:t>I</w:t>
            </w:r>
            <w:r w:rsidRPr="00EE12D4">
              <w:rPr>
                <w:rFonts w:ascii="Arial" w:hAnsi="Arial" w:cs="Arial"/>
                <w:spacing w:val="-1"/>
                <w:w w:val="104"/>
                <w:sz w:val="15"/>
                <w:szCs w:val="15"/>
              </w:rPr>
              <w:t>L</w:t>
            </w:r>
            <w:r w:rsidRPr="00EE12D4">
              <w:rPr>
                <w:rFonts w:ascii="Arial" w:hAnsi="Arial" w:cs="Arial"/>
                <w:w w:val="104"/>
                <w:sz w:val="15"/>
                <w:szCs w:val="15"/>
              </w:rPr>
              <w:t>T</w:t>
            </w:r>
            <w:proofErr w:type="spellEnd"/>
          </w:p>
        </w:tc>
        <w:tc>
          <w:tcPr>
            <w:tcW w:w="0" w:type="auto"/>
            <w:vAlign w:val="center"/>
          </w:tcPr>
          <w:p w:rsidR="002C05F7" w:rsidRPr="00EE12D4" w:rsidRDefault="002C05F7" w:rsidP="002C05F7">
            <w:pPr>
              <w:widowControl w:val="0"/>
              <w:tabs>
                <w:tab w:val="left" w:pos="973"/>
              </w:tabs>
              <w:autoSpaceDE w:val="0"/>
              <w:autoSpaceDN w:val="0"/>
              <w:adjustRightInd w:val="0"/>
            </w:pPr>
            <w:r>
              <w:rPr>
                <w:rFonts w:ascii="Arial" w:hAnsi="Arial" w:cs="Arial"/>
                <w:spacing w:val="-1"/>
                <w:w w:val="104"/>
                <w:sz w:val="15"/>
                <w:szCs w:val="15"/>
              </w:rPr>
              <w:t>26.000,00</w:t>
            </w:r>
          </w:p>
        </w:tc>
        <w:tc>
          <w:tcPr>
            <w:tcW w:w="0" w:type="auto"/>
            <w:vAlign w:val="center"/>
          </w:tcPr>
          <w:p w:rsidR="002C05F7" w:rsidRPr="00EE12D4" w:rsidRDefault="002C05F7" w:rsidP="002C05F7">
            <w:pPr>
              <w:widowControl w:val="0"/>
              <w:autoSpaceDE w:val="0"/>
              <w:autoSpaceDN w:val="0"/>
              <w:adjustRightInd w:val="0"/>
            </w:pPr>
            <w:r>
              <w:rPr>
                <w:rFonts w:ascii="Arial" w:hAnsi="Arial" w:cs="Arial"/>
                <w:w w:val="104"/>
                <w:sz w:val="15"/>
                <w:szCs w:val="15"/>
              </w:rPr>
              <w:t>M</w:t>
            </w:r>
            <w:r w:rsidRPr="00EE12D4">
              <w:rPr>
                <w:rFonts w:ascii="Arial" w:hAnsi="Arial" w:cs="Arial"/>
                <w:w w:val="104"/>
                <w:sz w:val="15"/>
                <w:szCs w:val="15"/>
              </w:rPr>
              <w:t>l</w:t>
            </w:r>
          </w:p>
        </w:tc>
      </w:tr>
      <w:tr w:rsidR="002C05F7" w:rsidRPr="00EE12D4" w:rsidTr="002C05F7">
        <w:trPr>
          <w:trHeight w:hRule="exact" w:val="299"/>
        </w:trPr>
        <w:tc>
          <w:tcPr>
            <w:tcW w:w="0" w:type="auto"/>
            <w:vAlign w:val="center"/>
          </w:tcPr>
          <w:p w:rsidR="002C05F7" w:rsidRPr="00EE12D4" w:rsidRDefault="002C05F7" w:rsidP="002C05F7">
            <w:pPr>
              <w:widowControl w:val="0"/>
              <w:autoSpaceDE w:val="0"/>
              <w:autoSpaceDN w:val="0"/>
              <w:adjustRightInd w:val="0"/>
              <w:spacing w:before="1" w:line="100" w:lineRule="exact"/>
              <w:rPr>
                <w:sz w:val="10"/>
                <w:szCs w:val="10"/>
              </w:rPr>
            </w:pPr>
          </w:p>
          <w:p w:rsidR="002C05F7" w:rsidRPr="00EE12D4" w:rsidRDefault="002C05F7" w:rsidP="002C05F7">
            <w:pPr>
              <w:widowControl w:val="0"/>
              <w:autoSpaceDE w:val="0"/>
              <w:autoSpaceDN w:val="0"/>
              <w:adjustRightInd w:val="0"/>
              <w:ind w:left="168" w:right="175"/>
            </w:pPr>
            <w:r>
              <w:rPr>
                <w:rFonts w:ascii="Arial" w:hAnsi="Arial" w:cs="Arial"/>
                <w:w w:val="104"/>
                <w:sz w:val="15"/>
                <w:szCs w:val="15"/>
              </w:rPr>
              <w:t>4</w:t>
            </w:r>
          </w:p>
        </w:tc>
        <w:tc>
          <w:tcPr>
            <w:tcW w:w="0" w:type="auto"/>
            <w:vAlign w:val="center"/>
          </w:tcPr>
          <w:p w:rsidR="002C05F7" w:rsidRPr="00EE12D4" w:rsidRDefault="002C05F7" w:rsidP="002C05F7">
            <w:pPr>
              <w:widowControl w:val="0"/>
              <w:autoSpaceDE w:val="0"/>
              <w:autoSpaceDN w:val="0"/>
              <w:adjustRightInd w:val="0"/>
              <w:spacing w:before="1" w:line="100" w:lineRule="exact"/>
              <w:rPr>
                <w:sz w:val="10"/>
                <w:szCs w:val="10"/>
              </w:rPr>
            </w:pPr>
          </w:p>
          <w:p w:rsidR="002C05F7" w:rsidRPr="00EE12D4" w:rsidRDefault="002C05F7" w:rsidP="002C05F7">
            <w:pPr>
              <w:widowControl w:val="0"/>
              <w:autoSpaceDE w:val="0"/>
              <w:autoSpaceDN w:val="0"/>
              <w:adjustRightInd w:val="0"/>
              <w:ind w:left="61"/>
            </w:pPr>
            <w:proofErr w:type="spellStart"/>
            <w:r w:rsidRPr="00EE12D4">
              <w:rPr>
                <w:rFonts w:ascii="Arial" w:hAnsi="Arial" w:cs="Arial"/>
                <w:spacing w:val="-1"/>
                <w:sz w:val="15"/>
                <w:szCs w:val="15"/>
              </w:rPr>
              <w:t>ELA</w:t>
            </w:r>
            <w:r w:rsidRPr="00EE12D4">
              <w:rPr>
                <w:rFonts w:ascii="Arial" w:hAnsi="Arial" w:cs="Arial"/>
                <w:spacing w:val="-4"/>
                <w:sz w:val="15"/>
                <w:szCs w:val="15"/>
              </w:rPr>
              <w:t>B</w:t>
            </w:r>
            <w:r w:rsidRPr="00EE12D4">
              <w:rPr>
                <w:rFonts w:ascii="Arial" w:hAnsi="Arial" w:cs="Arial"/>
                <w:spacing w:val="1"/>
                <w:sz w:val="15"/>
                <w:szCs w:val="15"/>
              </w:rPr>
              <w:t>O</w:t>
            </w:r>
            <w:r w:rsidRPr="00EE12D4">
              <w:rPr>
                <w:rFonts w:ascii="Arial" w:hAnsi="Arial" w:cs="Arial"/>
                <w:spacing w:val="2"/>
                <w:sz w:val="15"/>
                <w:szCs w:val="15"/>
              </w:rPr>
              <w:t>R</w:t>
            </w:r>
            <w:r w:rsidRPr="00EE12D4">
              <w:rPr>
                <w:rFonts w:ascii="Arial" w:hAnsi="Arial" w:cs="Arial"/>
                <w:spacing w:val="-1"/>
                <w:sz w:val="15"/>
                <w:szCs w:val="15"/>
              </w:rPr>
              <w:t>A</w:t>
            </w:r>
            <w:r w:rsidRPr="00EE12D4">
              <w:rPr>
                <w:rFonts w:ascii="Arial" w:hAnsi="Arial" w:cs="Arial"/>
                <w:sz w:val="15"/>
                <w:szCs w:val="15"/>
              </w:rPr>
              <w:t>CI</w:t>
            </w:r>
            <w:r w:rsidRPr="00EE12D4">
              <w:rPr>
                <w:rFonts w:ascii="Arial" w:hAnsi="Arial" w:cs="Arial"/>
                <w:spacing w:val="-2"/>
                <w:sz w:val="15"/>
                <w:szCs w:val="15"/>
              </w:rPr>
              <w:t>O</w:t>
            </w:r>
            <w:r w:rsidRPr="00EE12D4">
              <w:rPr>
                <w:rFonts w:ascii="Arial" w:hAnsi="Arial" w:cs="Arial"/>
                <w:sz w:val="15"/>
                <w:szCs w:val="15"/>
              </w:rPr>
              <w:t>N</w:t>
            </w:r>
            <w:proofErr w:type="spellEnd"/>
            <w:r w:rsidRPr="00EE12D4">
              <w:rPr>
                <w:rFonts w:ascii="Arial" w:hAnsi="Arial" w:cs="Arial"/>
                <w:sz w:val="15"/>
                <w:szCs w:val="15"/>
              </w:rPr>
              <w:t xml:space="preserve"> </w:t>
            </w:r>
            <w:r w:rsidRPr="00EE12D4">
              <w:rPr>
                <w:rFonts w:ascii="Arial" w:hAnsi="Arial" w:cs="Arial"/>
                <w:spacing w:val="4"/>
                <w:sz w:val="15"/>
                <w:szCs w:val="15"/>
              </w:rPr>
              <w:t xml:space="preserve"> </w:t>
            </w:r>
            <w:r w:rsidRPr="00EE12D4">
              <w:rPr>
                <w:rFonts w:ascii="Arial" w:hAnsi="Arial" w:cs="Arial"/>
                <w:sz w:val="15"/>
                <w:szCs w:val="15"/>
              </w:rPr>
              <w:t>DE</w:t>
            </w:r>
            <w:r w:rsidRPr="00EE12D4">
              <w:rPr>
                <w:rFonts w:ascii="Arial" w:hAnsi="Arial" w:cs="Arial"/>
                <w:spacing w:val="9"/>
                <w:sz w:val="15"/>
                <w:szCs w:val="15"/>
              </w:rPr>
              <w:t xml:space="preserve"> </w:t>
            </w:r>
            <w:r w:rsidRPr="00EE12D4">
              <w:rPr>
                <w:rFonts w:ascii="Arial" w:hAnsi="Arial" w:cs="Arial"/>
                <w:sz w:val="15"/>
                <w:szCs w:val="15"/>
              </w:rPr>
              <w:t>D</w:t>
            </w:r>
            <w:r w:rsidRPr="00EE12D4">
              <w:rPr>
                <w:rFonts w:ascii="Arial" w:hAnsi="Arial" w:cs="Arial"/>
                <w:spacing w:val="-1"/>
                <w:sz w:val="15"/>
                <w:szCs w:val="15"/>
              </w:rPr>
              <w:t>A</w:t>
            </w:r>
            <w:r w:rsidRPr="00EE12D4">
              <w:rPr>
                <w:rFonts w:ascii="Arial" w:hAnsi="Arial" w:cs="Arial"/>
                <w:sz w:val="15"/>
                <w:szCs w:val="15"/>
              </w:rPr>
              <w:t>TA</w:t>
            </w:r>
            <w:r w:rsidRPr="00EE12D4">
              <w:rPr>
                <w:rFonts w:ascii="Arial" w:hAnsi="Arial" w:cs="Arial"/>
                <w:spacing w:val="17"/>
                <w:sz w:val="15"/>
                <w:szCs w:val="15"/>
              </w:rPr>
              <w:t xml:space="preserve"> </w:t>
            </w:r>
            <w:r w:rsidRPr="00EE12D4">
              <w:rPr>
                <w:rFonts w:ascii="Arial" w:hAnsi="Arial" w:cs="Arial"/>
                <w:spacing w:val="-1"/>
                <w:w w:val="104"/>
                <w:sz w:val="15"/>
                <w:szCs w:val="15"/>
              </w:rPr>
              <w:t>B</w:t>
            </w:r>
            <w:r w:rsidRPr="00EE12D4">
              <w:rPr>
                <w:rFonts w:ascii="Arial" w:hAnsi="Arial" w:cs="Arial"/>
                <w:spacing w:val="1"/>
                <w:w w:val="104"/>
                <w:sz w:val="15"/>
                <w:szCs w:val="15"/>
              </w:rPr>
              <w:t>O</w:t>
            </w:r>
            <w:r w:rsidRPr="00EE12D4">
              <w:rPr>
                <w:rFonts w:ascii="Arial" w:hAnsi="Arial" w:cs="Arial"/>
                <w:spacing w:val="-2"/>
                <w:w w:val="104"/>
                <w:sz w:val="15"/>
                <w:szCs w:val="15"/>
              </w:rPr>
              <w:t>O</w:t>
            </w:r>
            <w:r w:rsidRPr="00EE12D4">
              <w:rPr>
                <w:rFonts w:ascii="Arial" w:hAnsi="Arial" w:cs="Arial"/>
                <w:w w:val="104"/>
                <w:sz w:val="15"/>
                <w:szCs w:val="15"/>
              </w:rPr>
              <w:t>K</w:t>
            </w:r>
          </w:p>
        </w:tc>
        <w:tc>
          <w:tcPr>
            <w:tcW w:w="0" w:type="auto"/>
            <w:vAlign w:val="center"/>
          </w:tcPr>
          <w:p w:rsidR="002C05F7" w:rsidRPr="00EE12D4" w:rsidRDefault="002C05F7" w:rsidP="002C05F7">
            <w:pPr>
              <w:widowControl w:val="0"/>
              <w:autoSpaceDE w:val="0"/>
              <w:autoSpaceDN w:val="0"/>
              <w:adjustRightInd w:val="0"/>
            </w:pPr>
            <w:r w:rsidRPr="00EE12D4">
              <w:rPr>
                <w:rFonts w:ascii="Arial" w:hAnsi="Arial" w:cs="Arial"/>
                <w:spacing w:val="-1"/>
                <w:w w:val="104"/>
                <w:sz w:val="15"/>
                <w:szCs w:val="15"/>
              </w:rPr>
              <w:t>1</w:t>
            </w:r>
            <w:r w:rsidRPr="00EE12D4">
              <w:rPr>
                <w:rFonts w:ascii="Arial" w:hAnsi="Arial" w:cs="Arial"/>
                <w:w w:val="104"/>
                <w:sz w:val="15"/>
                <w:szCs w:val="15"/>
              </w:rPr>
              <w:t>,</w:t>
            </w:r>
            <w:r w:rsidRPr="00EE12D4">
              <w:rPr>
                <w:rFonts w:ascii="Arial" w:hAnsi="Arial" w:cs="Arial"/>
                <w:spacing w:val="-1"/>
                <w:w w:val="104"/>
                <w:sz w:val="15"/>
                <w:szCs w:val="15"/>
              </w:rPr>
              <w:t>0</w:t>
            </w:r>
            <w:r w:rsidRPr="00EE12D4">
              <w:rPr>
                <w:rFonts w:ascii="Arial" w:hAnsi="Arial" w:cs="Arial"/>
                <w:w w:val="104"/>
                <w:sz w:val="15"/>
                <w:szCs w:val="15"/>
              </w:rPr>
              <w:t>0</w:t>
            </w:r>
          </w:p>
        </w:tc>
        <w:tc>
          <w:tcPr>
            <w:tcW w:w="0" w:type="auto"/>
            <w:vAlign w:val="center"/>
          </w:tcPr>
          <w:p w:rsidR="002C05F7" w:rsidRPr="00EE12D4" w:rsidRDefault="002C05F7" w:rsidP="002C05F7">
            <w:pPr>
              <w:widowControl w:val="0"/>
              <w:autoSpaceDE w:val="0"/>
              <w:autoSpaceDN w:val="0"/>
              <w:adjustRightInd w:val="0"/>
            </w:pPr>
            <w:r w:rsidRPr="00EE12D4">
              <w:rPr>
                <w:rFonts w:ascii="Arial" w:hAnsi="Arial" w:cs="Arial"/>
                <w:spacing w:val="1"/>
                <w:w w:val="104"/>
                <w:sz w:val="15"/>
                <w:szCs w:val="15"/>
              </w:rPr>
              <w:t>G</w:t>
            </w:r>
            <w:r w:rsidRPr="00EE12D4">
              <w:rPr>
                <w:rFonts w:ascii="Arial" w:hAnsi="Arial" w:cs="Arial"/>
                <w:spacing w:val="-4"/>
                <w:w w:val="104"/>
                <w:sz w:val="15"/>
                <w:szCs w:val="15"/>
              </w:rPr>
              <w:t>l</w:t>
            </w:r>
            <w:r w:rsidRPr="00EE12D4">
              <w:rPr>
                <w:rFonts w:ascii="Arial" w:hAnsi="Arial" w:cs="Arial"/>
                <w:spacing w:val="-1"/>
                <w:w w:val="104"/>
                <w:sz w:val="15"/>
                <w:szCs w:val="15"/>
              </w:rPr>
              <w:t>ob</w:t>
            </w:r>
            <w:r w:rsidRPr="00EE12D4">
              <w:rPr>
                <w:rFonts w:ascii="Arial" w:hAnsi="Arial" w:cs="Arial"/>
                <w:spacing w:val="2"/>
                <w:w w:val="104"/>
                <w:sz w:val="15"/>
                <w:szCs w:val="15"/>
              </w:rPr>
              <w:t>a</w:t>
            </w:r>
            <w:r w:rsidRPr="00EE12D4">
              <w:rPr>
                <w:rFonts w:ascii="Arial" w:hAnsi="Arial" w:cs="Arial"/>
                <w:w w:val="104"/>
                <w:sz w:val="15"/>
                <w:szCs w:val="15"/>
              </w:rPr>
              <w:t>l</w:t>
            </w:r>
          </w:p>
        </w:tc>
      </w:tr>
      <w:bookmarkEnd w:id="40"/>
      <w:bookmarkEnd w:id="41"/>
      <w:bookmarkEnd w:id="42"/>
    </w:tbl>
    <w:p w:rsidR="002C05F7" w:rsidRDefault="002C05F7" w:rsidP="002C05F7">
      <w:pPr>
        <w:ind w:left="360"/>
        <w:jc w:val="both"/>
        <w:rPr>
          <w:rFonts w:ascii="Cambria" w:eastAsia="Arial Unicode MS" w:hAnsi="Cambria"/>
        </w:rPr>
      </w:pPr>
    </w:p>
    <w:p w:rsidR="002C05F7" w:rsidRPr="00891468" w:rsidRDefault="002C05F7" w:rsidP="002C05F7">
      <w:pPr>
        <w:ind w:left="360"/>
        <w:jc w:val="center"/>
        <w:rPr>
          <w:rFonts w:ascii="Cambria" w:eastAsia="Arial Unicode MS" w:hAnsi="Cambria"/>
          <w:b/>
          <w:sz w:val="22"/>
          <w:szCs w:val="22"/>
        </w:rPr>
      </w:pPr>
      <w:r>
        <w:rPr>
          <w:rFonts w:ascii="Cambria" w:eastAsia="Arial Unicode MS" w:hAnsi="Cambria"/>
          <w:b/>
          <w:sz w:val="22"/>
          <w:szCs w:val="22"/>
        </w:rPr>
        <w:t>OBRAS CIVI</w:t>
      </w:r>
      <w:r w:rsidRPr="00891468">
        <w:rPr>
          <w:rFonts w:ascii="Cambria" w:eastAsia="Arial Unicode MS" w:hAnsi="Cambria"/>
          <w:b/>
          <w:sz w:val="22"/>
          <w:szCs w:val="22"/>
        </w:rPr>
        <w:t>LES</w:t>
      </w:r>
    </w:p>
    <w:tbl>
      <w:tblPr>
        <w:tblW w:w="9176" w:type="dxa"/>
        <w:tblLayout w:type="fixed"/>
        <w:tblCellMar>
          <w:left w:w="0" w:type="dxa"/>
          <w:right w:w="0" w:type="dxa"/>
        </w:tblCellMar>
        <w:tblLook w:val="0000" w:firstRow="0" w:lastRow="0" w:firstColumn="0" w:lastColumn="0" w:noHBand="0" w:noVBand="0"/>
      </w:tblPr>
      <w:tblGrid>
        <w:gridCol w:w="564"/>
        <w:gridCol w:w="6756"/>
        <w:gridCol w:w="1009"/>
        <w:gridCol w:w="847"/>
      </w:tblGrid>
      <w:tr w:rsidR="002C05F7" w:rsidRPr="00EE12D4" w:rsidTr="002C05F7">
        <w:trPr>
          <w:trHeight w:hRule="exact" w:val="277"/>
        </w:trPr>
        <w:tc>
          <w:tcPr>
            <w:tcW w:w="564" w:type="dxa"/>
            <w:tcBorders>
              <w:top w:val="single" w:sz="4" w:space="0" w:color="4E81BD"/>
              <w:left w:val="single" w:sz="4" w:space="0" w:color="000000"/>
              <w:bottom w:val="single" w:sz="4" w:space="0" w:color="000000"/>
              <w:right w:val="single" w:sz="4" w:space="0" w:color="000000"/>
            </w:tcBorders>
            <w:shd w:val="clear" w:color="auto" w:fill="4E81BD"/>
            <w:vAlign w:val="center"/>
          </w:tcPr>
          <w:p w:rsidR="002C05F7" w:rsidRPr="00EE12D4" w:rsidRDefault="002C05F7" w:rsidP="002C05F7">
            <w:pPr>
              <w:widowControl w:val="0"/>
              <w:autoSpaceDE w:val="0"/>
              <w:autoSpaceDN w:val="0"/>
              <w:adjustRightInd w:val="0"/>
              <w:spacing w:before="48"/>
            </w:pPr>
            <w:bookmarkStart w:id="43" w:name="OLE_LINK8"/>
            <w:bookmarkStart w:id="44" w:name="OLE_LINK9"/>
            <w:proofErr w:type="spellStart"/>
            <w:r w:rsidRPr="00EE12D4">
              <w:rPr>
                <w:rFonts w:ascii="Arial" w:hAnsi="Arial" w:cs="Arial"/>
                <w:b/>
                <w:bCs/>
                <w:color w:val="FFFFFF"/>
                <w:spacing w:val="-3"/>
                <w:w w:val="104"/>
                <w:sz w:val="15"/>
                <w:szCs w:val="15"/>
              </w:rPr>
              <w:t>I</w:t>
            </w:r>
            <w:r w:rsidRPr="00EE12D4">
              <w:rPr>
                <w:rFonts w:ascii="Arial" w:hAnsi="Arial" w:cs="Arial"/>
                <w:b/>
                <w:bCs/>
                <w:color w:val="FFFFFF"/>
                <w:w w:val="104"/>
                <w:sz w:val="15"/>
                <w:szCs w:val="15"/>
              </w:rPr>
              <w:t>T</w:t>
            </w:r>
            <w:r w:rsidRPr="00EE12D4">
              <w:rPr>
                <w:rFonts w:ascii="Arial" w:hAnsi="Arial" w:cs="Arial"/>
                <w:b/>
                <w:bCs/>
                <w:color w:val="FFFFFF"/>
                <w:spacing w:val="-1"/>
                <w:w w:val="104"/>
                <w:sz w:val="15"/>
                <w:szCs w:val="15"/>
              </w:rPr>
              <w:t>E</w:t>
            </w:r>
            <w:r w:rsidRPr="00EE12D4">
              <w:rPr>
                <w:rFonts w:ascii="Arial" w:hAnsi="Arial" w:cs="Arial"/>
                <w:b/>
                <w:bCs/>
                <w:color w:val="FFFFFF"/>
                <w:w w:val="104"/>
                <w:sz w:val="15"/>
                <w:szCs w:val="15"/>
              </w:rPr>
              <w:t>M</w:t>
            </w:r>
            <w:proofErr w:type="spellEnd"/>
          </w:p>
        </w:tc>
        <w:tc>
          <w:tcPr>
            <w:tcW w:w="6756" w:type="dxa"/>
            <w:tcBorders>
              <w:top w:val="single" w:sz="4" w:space="0" w:color="000000"/>
              <w:left w:val="single" w:sz="4" w:space="0" w:color="000000"/>
              <w:bottom w:val="single" w:sz="4" w:space="0" w:color="000000"/>
              <w:right w:val="single" w:sz="4" w:space="0" w:color="000000"/>
            </w:tcBorders>
            <w:shd w:val="clear" w:color="auto" w:fill="4E81BD"/>
            <w:vAlign w:val="center"/>
          </w:tcPr>
          <w:p w:rsidR="002C05F7" w:rsidRPr="00EE12D4" w:rsidRDefault="002C05F7" w:rsidP="002C05F7">
            <w:pPr>
              <w:widowControl w:val="0"/>
              <w:autoSpaceDE w:val="0"/>
              <w:autoSpaceDN w:val="0"/>
              <w:adjustRightInd w:val="0"/>
              <w:spacing w:before="48"/>
              <w:ind w:left="2520" w:right="2442"/>
            </w:pPr>
            <w:proofErr w:type="spellStart"/>
            <w:r w:rsidRPr="00EE12D4">
              <w:rPr>
                <w:rFonts w:ascii="Arial" w:hAnsi="Arial" w:cs="Arial"/>
                <w:b/>
                <w:bCs/>
                <w:color w:val="FFFFFF"/>
                <w:spacing w:val="-3"/>
                <w:w w:val="104"/>
                <w:sz w:val="15"/>
                <w:szCs w:val="15"/>
              </w:rPr>
              <w:t>D</w:t>
            </w:r>
            <w:r w:rsidRPr="00EE12D4">
              <w:rPr>
                <w:rFonts w:ascii="Arial" w:hAnsi="Arial" w:cs="Arial"/>
                <w:b/>
                <w:bCs/>
                <w:color w:val="FFFFFF"/>
                <w:spacing w:val="-1"/>
                <w:w w:val="104"/>
                <w:sz w:val="15"/>
                <w:szCs w:val="15"/>
              </w:rPr>
              <w:t>ES</w:t>
            </w:r>
            <w:r w:rsidRPr="00EE12D4">
              <w:rPr>
                <w:rFonts w:ascii="Arial" w:hAnsi="Arial" w:cs="Arial"/>
                <w:b/>
                <w:bCs/>
                <w:color w:val="FFFFFF"/>
                <w:w w:val="104"/>
                <w:sz w:val="15"/>
                <w:szCs w:val="15"/>
              </w:rPr>
              <w:t>CRI</w:t>
            </w:r>
            <w:r w:rsidRPr="00EE12D4">
              <w:rPr>
                <w:rFonts w:ascii="Arial" w:hAnsi="Arial" w:cs="Arial"/>
                <w:b/>
                <w:bCs/>
                <w:color w:val="FFFFFF"/>
                <w:spacing w:val="1"/>
                <w:w w:val="104"/>
                <w:sz w:val="15"/>
                <w:szCs w:val="15"/>
              </w:rPr>
              <w:t>P</w:t>
            </w:r>
            <w:r w:rsidRPr="00EE12D4">
              <w:rPr>
                <w:rFonts w:ascii="Arial" w:hAnsi="Arial" w:cs="Arial"/>
                <w:b/>
                <w:bCs/>
                <w:color w:val="FFFFFF"/>
                <w:spacing w:val="-3"/>
                <w:w w:val="104"/>
                <w:sz w:val="15"/>
                <w:szCs w:val="15"/>
              </w:rPr>
              <w:t>C</w:t>
            </w:r>
            <w:r w:rsidRPr="00EE12D4">
              <w:rPr>
                <w:rFonts w:ascii="Arial" w:hAnsi="Arial" w:cs="Arial"/>
                <w:b/>
                <w:bCs/>
                <w:color w:val="FFFFFF"/>
                <w:w w:val="104"/>
                <w:sz w:val="15"/>
                <w:szCs w:val="15"/>
              </w:rPr>
              <w:t>I</w:t>
            </w:r>
            <w:r w:rsidRPr="00EE12D4">
              <w:rPr>
                <w:rFonts w:ascii="Arial" w:hAnsi="Arial" w:cs="Arial"/>
                <w:b/>
                <w:bCs/>
                <w:color w:val="FFFFFF"/>
                <w:spacing w:val="-2"/>
                <w:w w:val="104"/>
                <w:sz w:val="15"/>
                <w:szCs w:val="15"/>
              </w:rPr>
              <w:t>O</w:t>
            </w:r>
            <w:r w:rsidRPr="00EE12D4">
              <w:rPr>
                <w:rFonts w:ascii="Arial" w:hAnsi="Arial" w:cs="Arial"/>
                <w:b/>
                <w:bCs/>
                <w:color w:val="FFFFFF"/>
                <w:w w:val="104"/>
                <w:sz w:val="15"/>
                <w:szCs w:val="15"/>
              </w:rPr>
              <w:t>N</w:t>
            </w:r>
            <w:proofErr w:type="spellEnd"/>
          </w:p>
        </w:tc>
        <w:tc>
          <w:tcPr>
            <w:tcW w:w="1009" w:type="dxa"/>
            <w:tcBorders>
              <w:top w:val="single" w:sz="4" w:space="0" w:color="4E81BD"/>
              <w:left w:val="single" w:sz="4" w:space="0" w:color="000000"/>
              <w:bottom w:val="single" w:sz="4" w:space="0" w:color="000000"/>
              <w:right w:val="single" w:sz="4" w:space="0" w:color="000000"/>
            </w:tcBorders>
            <w:shd w:val="clear" w:color="auto" w:fill="4E81BD"/>
            <w:vAlign w:val="center"/>
          </w:tcPr>
          <w:p w:rsidR="002C05F7" w:rsidRPr="00EE12D4" w:rsidRDefault="002C05F7" w:rsidP="002C05F7">
            <w:pPr>
              <w:widowControl w:val="0"/>
              <w:autoSpaceDE w:val="0"/>
              <w:autoSpaceDN w:val="0"/>
              <w:adjustRightInd w:val="0"/>
              <w:spacing w:before="48"/>
              <w:jc w:val="center"/>
            </w:pPr>
            <w:r w:rsidRPr="00EE12D4">
              <w:rPr>
                <w:rFonts w:ascii="Arial" w:hAnsi="Arial" w:cs="Arial"/>
                <w:b/>
                <w:bCs/>
                <w:color w:val="FFFFFF"/>
                <w:spacing w:val="2"/>
                <w:w w:val="104"/>
                <w:sz w:val="15"/>
                <w:szCs w:val="15"/>
              </w:rPr>
              <w:t>C</w:t>
            </w:r>
            <w:r w:rsidRPr="00EE12D4">
              <w:rPr>
                <w:rFonts w:ascii="Arial" w:hAnsi="Arial" w:cs="Arial"/>
                <w:b/>
                <w:bCs/>
                <w:color w:val="FFFFFF"/>
                <w:spacing w:val="-5"/>
                <w:w w:val="104"/>
                <w:sz w:val="15"/>
                <w:szCs w:val="15"/>
              </w:rPr>
              <w:t>A</w:t>
            </w:r>
            <w:r w:rsidRPr="00EE12D4">
              <w:rPr>
                <w:rFonts w:ascii="Arial" w:hAnsi="Arial" w:cs="Arial"/>
                <w:b/>
                <w:bCs/>
                <w:color w:val="FFFFFF"/>
                <w:spacing w:val="-3"/>
                <w:w w:val="104"/>
                <w:sz w:val="15"/>
                <w:szCs w:val="15"/>
              </w:rPr>
              <w:t>N</w:t>
            </w:r>
            <w:r w:rsidRPr="00EE12D4">
              <w:rPr>
                <w:rFonts w:ascii="Arial" w:hAnsi="Arial" w:cs="Arial"/>
                <w:b/>
                <w:bCs/>
                <w:color w:val="FFFFFF"/>
                <w:spacing w:val="3"/>
                <w:w w:val="104"/>
                <w:sz w:val="15"/>
                <w:szCs w:val="15"/>
              </w:rPr>
              <w:t>T</w:t>
            </w:r>
            <w:r w:rsidRPr="00EE12D4">
              <w:rPr>
                <w:rFonts w:ascii="Arial" w:hAnsi="Arial" w:cs="Arial"/>
                <w:b/>
                <w:bCs/>
                <w:color w:val="FFFFFF"/>
                <w:w w:val="104"/>
                <w:sz w:val="15"/>
                <w:szCs w:val="15"/>
              </w:rPr>
              <w:t>ID</w:t>
            </w:r>
            <w:r w:rsidRPr="00EE12D4">
              <w:rPr>
                <w:rFonts w:ascii="Arial" w:hAnsi="Arial" w:cs="Arial"/>
                <w:b/>
                <w:bCs/>
                <w:color w:val="FFFFFF"/>
                <w:spacing w:val="-3"/>
                <w:w w:val="104"/>
                <w:sz w:val="15"/>
                <w:szCs w:val="15"/>
              </w:rPr>
              <w:t>A</w:t>
            </w:r>
            <w:r w:rsidRPr="00EE12D4">
              <w:rPr>
                <w:rFonts w:ascii="Arial" w:hAnsi="Arial" w:cs="Arial"/>
                <w:b/>
                <w:bCs/>
                <w:color w:val="FFFFFF"/>
                <w:w w:val="104"/>
                <w:sz w:val="15"/>
                <w:szCs w:val="15"/>
              </w:rPr>
              <w:t>D</w:t>
            </w:r>
          </w:p>
        </w:tc>
        <w:tc>
          <w:tcPr>
            <w:tcW w:w="847" w:type="dxa"/>
            <w:tcBorders>
              <w:top w:val="single" w:sz="4" w:space="0" w:color="4E81BD"/>
              <w:left w:val="single" w:sz="4" w:space="0" w:color="000000"/>
              <w:bottom w:val="single" w:sz="4" w:space="0" w:color="000000"/>
              <w:right w:val="single" w:sz="4" w:space="0" w:color="000000"/>
            </w:tcBorders>
            <w:shd w:val="clear" w:color="auto" w:fill="4E81BD"/>
            <w:vAlign w:val="center"/>
          </w:tcPr>
          <w:p w:rsidR="002C05F7" w:rsidRPr="00EE12D4" w:rsidRDefault="002C05F7" w:rsidP="002C05F7">
            <w:pPr>
              <w:widowControl w:val="0"/>
              <w:autoSpaceDE w:val="0"/>
              <w:autoSpaceDN w:val="0"/>
              <w:adjustRightInd w:val="0"/>
              <w:spacing w:before="48"/>
              <w:jc w:val="center"/>
            </w:pPr>
            <w:r w:rsidRPr="00EE12D4">
              <w:rPr>
                <w:rFonts w:ascii="Arial" w:hAnsi="Arial" w:cs="Arial"/>
                <w:b/>
                <w:bCs/>
                <w:color w:val="FFFFFF"/>
                <w:w w:val="104"/>
                <w:sz w:val="15"/>
                <w:szCs w:val="15"/>
              </w:rPr>
              <w:t>UN</w:t>
            </w:r>
            <w:r w:rsidRPr="00EE12D4">
              <w:rPr>
                <w:rFonts w:ascii="Arial" w:hAnsi="Arial" w:cs="Arial"/>
                <w:b/>
                <w:bCs/>
                <w:color w:val="FFFFFF"/>
                <w:spacing w:val="-3"/>
                <w:w w:val="104"/>
                <w:sz w:val="15"/>
                <w:szCs w:val="15"/>
              </w:rPr>
              <w:t>I</w:t>
            </w:r>
            <w:r w:rsidRPr="00EE12D4">
              <w:rPr>
                <w:rFonts w:ascii="Arial" w:hAnsi="Arial" w:cs="Arial"/>
                <w:b/>
                <w:bCs/>
                <w:color w:val="FFFFFF"/>
                <w:spacing w:val="2"/>
                <w:w w:val="104"/>
                <w:sz w:val="15"/>
                <w:szCs w:val="15"/>
              </w:rPr>
              <w:t>D</w:t>
            </w:r>
            <w:r w:rsidRPr="00EE12D4">
              <w:rPr>
                <w:rFonts w:ascii="Arial" w:hAnsi="Arial" w:cs="Arial"/>
                <w:b/>
                <w:bCs/>
                <w:color w:val="FFFFFF"/>
                <w:spacing w:val="-5"/>
                <w:w w:val="104"/>
                <w:sz w:val="15"/>
                <w:szCs w:val="15"/>
              </w:rPr>
              <w:t>A</w:t>
            </w:r>
            <w:r w:rsidRPr="00EE12D4">
              <w:rPr>
                <w:rFonts w:ascii="Arial" w:hAnsi="Arial" w:cs="Arial"/>
                <w:b/>
                <w:bCs/>
                <w:color w:val="FFFFFF"/>
                <w:w w:val="104"/>
                <w:sz w:val="15"/>
                <w:szCs w:val="15"/>
              </w:rPr>
              <w:t>D</w:t>
            </w:r>
          </w:p>
        </w:tc>
      </w:tr>
      <w:tr w:rsidR="002C05F7" w:rsidRPr="00EE12D4" w:rsidTr="002C05F7">
        <w:trPr>
          <w:trHeight w:hRule="exact" w:val="272"/>
        </w:trPr>
        <w:tc>
          <w:tcPr>
            <w:tcW w:w="564" w:type="dxa"/>
            <w:tcBorders>
              <w:top w:val="single" w:sz="4" w:space="0" w:color="000000"/>
              <w:left w:val="single" w:sz="4" w:space="0" w:color="000000"/>
              <w:bottom w:val="single" w:sz="3" w:space="0" w:color="000000"/>
              <w:right w:val="single" w:sz="4" w:space="0" w:color="000000"/>
            </w:tcBorders>
            <w:vAlign w:val="center"/>
          </w:tcPr>
          <w:p w:rsidR="002C05F7" w:rsidRPr="00EE12D4" w:rsidRDefault="002C05F7" w:rsidP="002C05F7">
            <w:pPr>
              <w:widowControl w:val="0"/>
              <w:autoSpaceDE w:val="0"/>
              <w:autoSpaceDN w:val="0"/>
              <w:adjustRightInd w:val="0"/>
              <w:spacing w:before="98"/>
              <w:ind w:left="360" w:right="175"/>
            </w:pPr>
            <w:r>
              <w:rPr>
                <w:rFonts w:ascii="Arial" w:hAnsi="Arial" w:cs="Arial"/>
                <w:w w:val="104"/>
                <w:sz w:val="15"/>
                <w:szCs w:val="15"/>
              </w:rPr>
              <w:lastRenderedPageBreak/>
              <w:t>5</w:t>
            </w:r>
          </w:p>
        </w:tc>
        <w:tc>
          <w:tcPr>
            <w:tcW w:w="6756" w:type="dxa"/>
            <w:tcBorders>
              <w:top w:val="single" w:sz="4" w:space="0" w:color="000000"/>
              <w:left w:val="single" w:sz="4" w:space="0" w:color="000000"/>
              <w:bottom w:val="single" w:sz="3" w:space="0" w:color="000000"/>
              <w:right w:val="single" w:sz="4" w:space="0" w:color="000000"/>
            </w:tcBorders>
            <w:vAlign w:val="center"/>
          </w:tcPr>
          <w:p w:rsidR="002C05F7" w:rsidRPr="00EE12D4" w:rsidRDefault="002C05F7" w:rsidP="002C05F7">
            <w:pPr>
              <w:widowControl w:val="0"/>
              <w:autoSpaceDE w:val="0"/>
              <w:autoSpaceDN w:val="0"/>
              <w:adjustRightInd w:val="0"/>
              <w:spacing w:before="98"/>
              <w:ind w:left="360"/>
            </w:pPr>
            <w:r w:rsidRPr="00EE12D4">
              <w:rPr>
                <w:rFonts w:ascii="Arial" w:hAnsi="Arial" w:cs="Arial"/>
                <w:sz w:val="15"/>
                <w:szCs w:val="15"/>
              </w:rPr>
              <w:t>R</w:t>
            </w:r>
            <w:r w:rsidRPr="00EE12D4">
              <w:rPr>
                <w:rFonts w:ascii="Arial" w:hAnsi="Arial" w:cs="Arial"/>
                <w:spacing w:val="-1"/>
                <w:sz w:val="15"/>
                <w:szCs w:val="15"/>
              </w:rPr>
              <w:t>E</w:t>
            </w:r>
            <w:r w:rsidRPr="00EE12D4">
              <w:rPr>
                <w:rFonts w:ascii="Arial" w:hAnsi="Arial" w:cs="Arial"/>
                <w:spacing w:val="-4"/>
                <w:sz w:val="15"/>
                <w:szCs w:val="15"/>
              </w:rPr>
              <w:t>P</w:t>
            </w:r>
            <w:r w:rsidRPr="00EE12D4">
              <w:rPr>
                <w:rFonts w:ascii="Arial" w:hAnsi="Arial" w:cs="Arial"/>
                <w:spacing w:val="2"/>
                <w:sz w:val="15"/>
                <w:szCs w:val="15"/>
              </w:rPr>
              <w:t>L</w:t>
            </w:r>
            <w:r w:rsidRPr="00EE12D4">
              <w:rPr>
                <w:rFonts w:ascii="Arial" w:hAnsi="Arial" w:cs="Arial"/>
                <w:spacing w:val="-1"/>
                <w:sz w:val="15"/>
                <w:szCs w:val="15"/>
              </w:rPr>
              <w:t>A</w:t>
            </w:r>
            <w:r w:rsidRPr="00EE12D4">
              <w:rPr>
                <w:rFonts w:ascii="Arial" w:hAnsi="Arial" w:cs="Arial"/>
                <w:sz w:val="15"/>
                <w:szCs w:val="15"/>
              </w:rPr>
              <w:t>NT</w:t>
            </w:r>
            <w:r w:rsidRPr="00EE12D4">
              <w:rPr>
                <w:rFonts w:ascii="Arial" w:hAnsi="Arial" w:cs="Arial"/>
                <w:spacing w:val="-1"/>
                <w:sz w:val="15"/>
                <w:szCs w:val="15"/>
              </w:rPr>
              <w:t>E</w:t>
            </w:r>
            <w:r w:rsidRPr="00EE12D4">
              <w:rPr>
                <w:rFonts w:ascii="Arial" w:hAnsi="Arial" w:cs="Arial"/>
                <w:sz w:val="15"/>
                <w:szCs w:val="15"/>
              </w:rPr>
              <w:t>O</w:t>
            </w:r>
            <w:r w:rsidRPr="00EE12D4">
              <w:rPr>
                <w:rFonts w:ascii="Arial" w:hAnsi="Arial" w:cs="Arial"/>
                <w:spacing w:val="38"/>
                <w:sz w:val="15"/>
                <w:szCs w:val="15"/>
              </w:rPr>
              <w:t xml:space="preserve"> </w:t>
            </w:r>
            <w:r w:rsidRPr="00EE12D4">
              <w:rPr>
                <w:rFonts w:ascii="Arial" w:hAnsi="Arial" w:cs="Arial"/>
                <w:sz w:val="15"/>
                <w:szCs w:val="15"/>
              </w:rPr>
              <w:t>Y</w:t>
            </w:r>
            <w:r w:rsidRPr="00EE12D4">
              <w:rPr>
                <w:rFonts w:ascii="Arial" w:hAnsi="Arial" w:cs="Arial"/>
                <w:spacing w:val="2"/>
                <w:sz w:val="15"/>
                <w:szCs w:val="15"/>
              </w:rPr>
              <w:t xml:space="preserve"> </w:t>
            </w:r>
            <w:r>
              <w:rPr>
                <w:rFonts w:ascii="Arial" w:hAnsi="Arial" w:cs="Arial"/>
                <w:spacing w:val="2"/>
                <w:sz w:val="15"/>
                <w:szCs w:val="15"/>
              </w:rPr>
              <w:t xml:space="preserve">TRAZADO </w:t>
            </w:r>
            <w:r w:rsidRPr="00EE12D4">
              <w:rPr>
                <w:rFonts w:ascii="Arial" w:hAnsi="Arial" w:cs="Arial"/>
                <w:spacing w:val="-2"/>
                <w:w w:val="104"/>
                <w:sz w:val="15"/>
                <w:szCs w:val="15"/>
              </w:rPr>
              <w:t>T</w:t>
            </w:r>
            <w:r w:rsidRPr="00EE12D4">
              <w:rPr>
                <w:rFonts w:ascii="Arial" w:hAnsi="Arial" w:cs="Arial"/>
                <w:spacing w:val="1"/>
                <w:w w:val="104"/>
                <w:sz w:val="15"/>
                <w:szCs w:val="15"/>
              </w:rPr>
              <w:t>O</w:t>
            </w:r>
            <w:r w:rsidRPr="00EE12D4">
              <w:rPr>
                <w:rFonts w:ascii="Arial" w:hAnsi="Arial" w:cs="Arial"/>
                <w:spacing w:val="-1"/>
                <w:w w:val="104"/>
                <w:sz w:val="15"/>
                <w:szCs w:val="15"/>
              </w:rPr>
              <w:t>P</w:t>
            </w:r>
            <w:r w:rsidRPr="00EE12D4">
              <w:rPr>
                <w:rFonts w:ascii="Arial" w:hAnsi="Arial" w:cs="Arial"/>
                <w:spacing w:val="-2"/>
                <w:w w:val="104"/>
                <w:sz w:val="15"/>
                <w:szCs w:val="15"/>
              </w:rPr>
              <w:t>O</w:t>
            </w:r>
            <w:r w:rsidRPr="00EE12D4">
              <w:rPr>
                <w:rFonts w:ascii="Arial" w:hAnsi="Arial" w:cs="Arial"/>
                <w:spacing w:val="1"/>
                <w:w w:val="104"/>
                <w:sz w:val="15"/>
                <w:szCs w:val="15"/>
              </w:rPr>
              <w:t>G</w:t>
            </w:r>
            <w:r w:rsidRPr="00EE12D4">
              <w:rPr>
                <w:rFonts w:ascii="Arial" w:hAnsi="Arial" w:cs="Arial"/>
                <w:w w:val="104"/>
                <w:sz w:val="15"/>
                <w:szCs w:val="15"/>
              </w:rPr>
              <w:t>R</w:t>
            </w:r>
            <w:r w:rsidRPr="00EE12D4">
              <w:rPr>
                <w:rFonts w:ascii="Arial" w:hAnsi="Arial" w:cs="Arial"/>
                <w:spacing w:val="-1"/>
                <w:w w:val="104"/>
                <w:sz w:val="15"/>
                <w:szCs w:val="15"/>
              </w:rPr>
              <w:t>Á</w:t>
            </w:r>
            <w:r w:rsidRPr="00EE12D4">
              <w:rPr>
                <w:rFonts w:ascii="Arial" w:hAnsi="Arial" w:cs="Arial"/>
                <w:w w:val="104"/>
                <w:sz w:val="15"/>
                <w:szCs w:val="15"/>
              </w:rPr>
              <w:t>F</w:t>
            </w:r>
            <w:r w:rsidRPr="00EE12D4">
              <w:rPr>
                <w:rFonts w:ascii="Arial" w:hAnsi="Arial" w:cs="Arial"/>
                <w:spacing w:val="-3"/>
                <w:w w:val="104"/>
                <w:sz w:val="15"/>
                <w:szCs w:val="15"/>
              </w:rPr>
              <w:t>I</w:t>
            </w:r>
            <w:r w:rsidRPr="00EE12D4">
              <w:rPr>
                <w:rFonts w:ascii="Arial" w:hAnsi="Arial" w:cs="Arial"/>
                <w:w w:val="104"/>
                <w:sz w:val="15"/>
                <w:szCs w:val="15"/>
              </w:rPr>
              <w:t>CO</w:t>
            </w:r>
          </w:p>
        </w:tc>
        <w:tc>
          <w:tcPr>
            <w:tcW w:w="1009" w:type="dxa"/>
            <w:tcBorders>
              <w:top w:val="single" w:sz="4" w:space="0" w:color="000000"/>
              <w:left w:val="single" w:sz="4" w:space="0" w:color="000000"/>
              <w:bottom w:val="single" w:sz="3" w:space="0" w:color="000000"/>
              <w:right w:val="single" w:sz="4" w:space="0" w:color="000000"/>
            </w:tcBorders>
            <w:vAlign w:val="center"/>
          </w:tcPr>
          <w:p w:rsidR="002C05F7" w:rsidRPr="00EE12D4" w:rsidRDefault="002C05F7" w:rsidP="002C05F7">
            <w:pPr>
              <w:widowControl w:val="0"/>
              <w:tabs>
                <w:tab w:val="left" w:pos="0"/>
              </w:tabs>
              <w:autoSpaceDE w:val="0"/>
              <w:autoSpaceDN w:val="0"/>
              <w:adjustRightInd w:val="0"/>
              <w:spacing w:before="98"/>
            </w:pPr>
            <w:r>
              <w:rPr>
                <w:rFonts w:ascii="Arial" w:hAnsi="Arial" w:cs="Arial"/>
                <w:spacing w:val="-1"/>
                <w:w w:val="104"/>
                <w:sz w:val="15"/>
                <w:szCs w:val="15"/>
              </w:rPr>
              <w:t>26.000</w:t>
            </w:r>
            <w:r w:rsidRPr="00EE12D4">
              <w:rPr>
                <w:rFonts w:ascii="Arial" w:hAnsi="Arial" w:cs="Arial"/>
                <w:w w:val="104"/>
                <w:sz w:val="15"/>
                <w:szCs w:val="15"/>
              </w:rPr>
              <w:t>,</w:t>
            </w:r>
            <w:r w:rsidRPr="00EE12D4">
              <w:rPr>
                <w:rFonts w:ascii="Arial" w:hAnsi="Arial" w:cs="Arial"/>
                <w:spacing w:val="-1"/>
                <w:w w:val="104"/>
                <w:sz w:val="15"/>
                <w:szCs w:val="15"/>
              </w:rPr>
              <w:t>0</w:t>
            </w:r>
            <w:r w:rsidRPr="00EE12D4">
              <w:rPr>
                <w:rFonts w:ascii="Arial" w:hAnsi="Arial" w:cs="Arial"/>
                <w:w w:val="104"/>
                <w:sz w:val="15"/>
                <w:szCs w:val="15"/>
              </w:rPr>
              <w:t>0</w:t>
            </w:r>
          </w:p>
        </w:tc>
        <w:tc>
          <w:tcPr>
            <w:tcW w:w="847" w:type="dxa"/>
            <w:tcBorders>
              <w:top w:val="single" w:sz="4" w:space="0" w:color="000000"/>
              <w:left w:val="single" w:sz="4" w:space="0" w:color="000000"/>
              <w:bottom w:val="single" w:sz="3" w:space="0" w:color="000000"/>
              <w:right w:val="single" w:sz="4" w:space="0" w:color="000000"/>
            </w:tcBorders>
            <w:vAlign w:val="center"/>
          </w:tcPr>
          <w:p w:rsidR="002C05F7" w:rsidRPr="00EE12D4" w:rsidRDefault="002C05F7" w:rsidP="002C05F7">
            <w:pPr>
              <w:widowControl w:val="0"/>
              <w:autoSpaceDE w:val="0"/>
              <w:autoSpaceDN w:val="0"/>
              <w:adjustRightInd w:val="0"/>
              <w:spacing w:before="98"/>
              <w:ind w:left="5" w:right="142"/>
            </w:pPr>
            <w:r w:rsidRPr="00EE12D4">
              <w:rPr>
                <w:rFonts w:ascii="Arial" w:hAnsi="Arial" w:cs="Arial"/>
                <w:w w:val="104"/>
                <w:sz w:val="15"/>
                <w:szCs w:val="15"/>
              </w:rPr>
              <w:t>m</w:t>
            </w:r>
            <w:r>
              <w:rPr>
                <w:rFonts w:ascii="Arial" w:hAnsi="Arial" w:cs="Arial"/>
                <w:w w:val="104"/>
                <w:sz w:val="15"/>
                <w:szCs w:val="15"/>
              </w:rPr>
              <w:t>l</w:t>
            </w:r>
          </w:p>
        </w:tc>
      </w:tr>
      <w:tr w:rsidR="002C05F7" w:rsidRPr="00EE12D4" w:rsidTr="002C05F7">
        <w:trPr>
          <w:trHeight w:hRule="exact" w:val="275"/>
        </w:trPr>
        <w:tc>
          <w:tcPr>
            <w:tcW w:w="564" w:type="dxa"/>
            <w:tcBorders>
              <w:top w:val="single" w:sz="3" w:space="0" w:color="000000"/>
              <w:left w:val="single" w:sz="4" w:space="0" w:color="000000"/>
              <w:bottom w:val="single" w:sz="4" w:space="0" w:color="000000"/>
              <w:right w:val="single" w:sz="4" w:space="0" w:color="000000"/>
            </w:tcBorders>
            <w:vAlign w:val="center"/>
          </w:tcPr>
          <w:p w:rsidR="002C05F7" w:rsidRPr="00EE12D4" w:rsidRDefault="002C05F7" w:rsidP="002C05F7">
            <w:pPr>
              <w:widowControl w:val="0"/>
              <w:autoSpaceDE w:val="0"/>
              <w:autoSpaceDN w:val="0"/>
              <w:adjustRightInd w:val="0"/>
              <w:spacing w:before="98"/>
              <w:ind w:left="360" w:right="175"/>
            </w:pPr>
            <w:r>
              <w:rPr>
                <w:rFonts w:ascii="Arial" w:hAnsi="Arial" w:cs="Arial"/>
                <w:w w:val="104"/>
                <w:sz w:val="15"/>
                <w:szCs w:val="15"/>
              </w:rPr>
              <w:t>6</w:t>
            </w:r>
          </w:p>
        </w:tc>
        <w:tc>
          <w:tcPr>
            <w:tcW w:w="6756" w:type="dxa"/>
            <w:tcBorders>
              <w:top w:val="single" w:sz="3" w:space="0" w:color="000000"/>
              <w:left w:val="single" w:sz="4" w:space="0" w:color="000000"/>
              <w:bottom w:val="single" w:sz="4" w:space="0" w:color="000000"/>
              <w:right w:val="single" w:sz="4" w:space="0" w:color="000000"/>
            </w:tcBorders>
            <w:vAlign w:val="center"/>
          </w:tcPr>
          <w:p w:rsidR="002C05F7" w:rsidRPr="00EE12D4" w:rsidRDefault="002C05F7" w:rsidP="002C05F7">
            <w:pPr>
              <w:widowControl w:val="0"/>
              <w:autoSpaceDE w:val="0"/>
              <w:autoSpaceDN w:val="0"/>
              <w:adjustRightInd w:val="0"/>
              <w:spacing w:before="98"/>
              <w:ind w:left="360"/>
            </w:pPr>
            <w:r>
              <w:rPr>
                <w:rFonts w:ascii="Arial" w:hAnsi="Arial" w:cs="Arial"/>
                <w:sz w:val="15"/>
                <w:szCs w:val="15"/>
              </w:rPr>
              <w:t>REMOCIÓN DE LOSETA, ADOQUÍN Y/O PIEDRA COMANCHE</w:t>
            </w:r>
          </w:p>
        </w:tc>
        <w:tc>
          <w:tcPr>
            <w:tcW w:w="1009" w:type="dxa"/>
            <w:tcBorders>
              <w:top w:val="single" w:sz="3" w:space="0" w:color="000000"/>
              <w:left w:val="single" w:sz="4" w:space="0" w:color="000000"/>
              <w:bottom w:val="single" w:sz="4" w:space="0" w:color="000000"/>
              <w:right w:val="single" w:sz="4" w:space="0" w:color="000000"/>
            </w:tcBorders>
            <w:vAlign w:val="center"/>
          </w:tcPr>
          <w:p w:rsidR="002C05F7" w:rsidRPr="00EE12D4" w:rsidRDefault="002C05F7" w:rsidP="002C05F7">
            <w:pPr>
              <w:widowControl w:val="0"/>
              <w:tabs>
                <w:tab w:val="left" w:pos="0"/>
              </w:tabs>
              <w:autoSpaceDE w:val="0"/>
              <w:autoSpaceDN w:val="0"/>
              <w:adjustRightInd w:val="0"/>
              <w:spacing w:before="98"/>
              <w:ind w:right="288"/>
            </w:pPr>
            <w:r>
              <w:rPr>
                <w:rFonts w:ascii="Arial" w:hAnsi="Arial" w:cs="Arial"/>
                <w:spacing w:val="-1"/>
                <w:w w:val="104"/>
                <w:sz w:val="15"/>
                <w:szCs w:val="15"/>
              </w:rPr>
              <w:t>7</w:t>
            </w:r>
            <w:r w:rsidRPr="00EE12D4">
              <w:rPr>
                <w:rFonts w:ascii="Arial" w:hAnsi="Arial" w:cs="Arial"/>
                <w:w w:val="104"/>
                <w:sz w:val="15"/>
                <w:szCs w:val="15"/>
              </w:rPr>
              <w:t>,</w:t>
            </w:r>
            <w:r w:rsidRPr="00EE12D4">
              <w:rPr>
                <w:rFonts w:ascii="Arial" w:hAnsi="Arial" w:cs="Arial"/>
                <w:spacing w:val="-1"/>
                <w:w w:val="104"/>
                <w:sz w:val="15"/>
                <w:szCs w:val="15"/>
              </w:rPr>
              <w:t>0</w:t>
            </w:r>
            <w:r w:rsidRPr="00EE12D4">
              <w:rPr>
                <w:rFonts w:ascii="Arial" w:hAnsi="Arial" w:cs="Arial"/>
                <w:w w:val="104"/>
                <w:sz w:val="15"/>
                <w:szCs w:val="15"/>
              </w:rPr>
              <w:t>0</w:t>
            </w:r>
          </w:p>
        </w:tc>
        <w:tc>
          <w:tcPr>
            <w:tcW w:w="847" w:type="dxa"/>
            <w:tcBorders>
              <w:top w:val="single" w:sz="3" w:space="0" w:color="000000"/>
              <w:left w:val="single" w:sz="4" w:space="0" w:color="000000"/>
              <w:bottom w:val="single" w:sz="4" w:space="0" w:color="000000"/>
              <w:right w:val="single" w:sz="4" w:space="0" w:color="000000"/>
            </w:tcBorders>
            <w:vAlign w:val="center"/>
          </w:tcPr>
          <w:p w:rsidR="002C05F7" w:rsidRPr="00EE12D4" w:rsidRDefault="002C05F7" w:rsidP="002C05F7">
            <w:pPr>
              <w:widowControl w:val="0"/>
              <w:autoSpaceDE w:val="0"/>
              <w:autoSpaceDN w:val="0"/>
              <w:adjustRightInd w:val="0"/>
              <w:spacing w:before="98"/>
              <w:ind w:left="5"/>
            </w:pPr>
            <w:r>
              <w:rPr>
                <w:rFonts w:ascii="Arial" w:hAnsi="Arial" w:cs="Arial"/>
                <w:w w:val="104"/>
                <w:sz w:val="15"/>
                <w:szCs w:val="15"/>
              </w:rPr>
              <w:t>m2</w:t>
            </w:r>
          </w:p>
        </w:tc>
      </w:tr>
      <w:tr w:rsidR="002C05F7" w:rsidRPr="00EE12D4" w:rsidTr="002C05F7">
        <w:trPr>
          <w:trHeight w:hRule="exact" w:val="275"/>
        </w:trPr>
        <w:tc>
          <w:tcPr>
            <w:tcW w:w="564" w:type="dxa"/>
            <w:tcBorders>
              <w:top w:val="single" w:sz="3" w:space="0" w:color="000000"/>
              <w:left w:val="single" w:sz="4" w:space="0" w:color="000000"/>
              <w:bottom w:val="single" w:sz="4" w:space="0" w:color="000000"/>
              <w:right w:val="single" w:sz="4" w:space="0" w:color="000000"/>
            </w:tcBorders>
            <w:vAlign w:val="center"/>
          </w:tcPr>
          <w:p w:rsidR="002C05F7" w:rsidRPr="00EE12D4" w:rsidRDefault="002C05F7" w:rsidP="002C05F7">
            <w:pPr>
              <w:widowControl w:val="0"/>
              <w:autoSpaceDE w:val="0"/>
              <w:autoSpaceDN w:val="0"/>
              <w:adjustRightInd w:val="0"/>
              <w:spacing w:before="1" w:line="100" w:lineRule="exact"/>
              <w:ind w:left="360"/>
              <w:rPr>
                <w:sz w:val="10"/>
                <w:szCs w:val="10"/>
              </w:rPr>
            </w:pPr>
          </w:p>
          <w:p w:rsidR="002C05F7" w:rsidRPr="00EE12D4" w:rsidRDefault="002C05F7" w:rsidP="002C05F7">
            <w:pPr>
              <w:widowControl w:val="0"/>
              <w:autoSpaceDE w:val="0"/>
              <w:autoSpaceDN w:val="0"/>
              <w:adjustRightInd w:val="0"/>
              <w:spacing w:line="171" w:lineRule="exact"/>
              <w:ind w:left="360"/>
            </w:pPr>
            <w:r>
              <w:rPr>
                <w:rFonts w:ascii="Arial" w:hAnsi="Arial" w:cs="Arial"/>
                <w:spacing w:val="-1"/>
                <w:w w:val="104"/>
                <w:sz w:val="15"/>
                <w:szCs w:val="15"/>
              </w:rPr>
              <w:t>7</w:t>
            </w:r>
          </w:p>
        </w:tc>
        <w:tc>
          <w:tcPr>
            <w:tcW w:w="6756" w:type="dxa"/>
            <w:tcBorders>
              <w:top w:val="single" w:sz="3" w:space="0" w:color="000000"/>
              <w:left w:val="single" w:sz="4" w:space="0" w:color="000000"/>
              <w:bottom w:val="single" w:sz="4" w:space="0" w:color="000000"/>
              <w:right w:val="single" w:sz="4" w:space="0" w:color="000000"/>
            </w:tcBorders>
            <w:vAlign w:val="center"/>
          </w:tcPr>
          <w:p w:rsidR="002C05F7" w:rsidRPr="00EE12D4" w:rsidRDefault="002C05F7" w:rsidP="002C05F7">
            <w:pPr>
              <w:widowControl w:val="0"/>
              <w:autoSpaceDE w:val="0"/>
              <w:autoSpaceDN w:val="0"/>
              <w:adjustRightInd w:val="0"/>
              <w:spacing w:before="98"/>
              <w:ind w:left="360"/>
            </w:pPr>
            <w:r w:rsidRPr="00EE12D4">
              <w:rPr>
                <w:rFonts w:ascii="Arial" w:hAnsi="Arial" w:cs="Arial"/>
                <w:sz w:val="15"/>
                <w:szCs w:val="15"/>
              </w:rPr>
              <w:t>C</w:t>
            </w:r>
            <w:r>
              <w:rPr>
                <w:rFonts w:ascii="Arial" w:hAnsi="Arial" w:cs="Arial"/>
                <w:sz w:val="15"/>
                <w:szCs w:val="15"/>
              </w:rPr>
              <w:t xml:space="preserve">ORTE, ROTURA Y REMOCIÓN DE PAVIMENTO </w:t>
            </w:r>
            <w:proofErr w:type="spellStart"/>
            <w:r>
              <w:rPr>
                <w:rFonts w:ascii="Arial" w:hAnsi="Arial" w:cs="Arial"/>
                <w:sz w:val="15"/>
                <w:szCs w:val="15"/>
              </w:rPr>
              <w:t>RIGIDO</w:t>
            </w:r>
            <w:proofErr w:type="spellEnd"/>
          </w:p>
        </w:tc>
        <w:tc>
          <w:tcPr>
            <w:tcW w:w="1009" w:type="dxa"/>
            <w:tcBorders>
              <w:top w:val="single" w:sz="3" w:space="0" w:color="000000"/>
              <w:left w:val="single" w:sz="4" w:space="0" w:color="000000"/>
              <w:bottom w:val="single" w:sz="4" w:space="0" w:color="000000"/>
              <w:right w:val="single" w:sz="4" w:space="0" w:color="000000"/>
            </w:tcBorders>
            <w:vAlign w:val="center"/>
          </w:tcPr>
          <w:p w:rsidR="002C05F7" w:rsidRPr="00EE12D4" w:rsidRDefault="002C05F7" w:rsidP="002C05F7">
            <w:pPr>
              <w:widowControl w:val="0"/>
              <w:tabs>
                <w:tab w:val="left" w:pos="0"/>
              </w:tabs>
              <w:autoSpaceDE w:val="0"/>
              <w:autoSpaceDN w:val="0"/>
              <w:adjustRightInd w:val="0"/>
              <w:spacing w:before="98"/>
            </w:pPr>
            <w:r>
              <w:rPr>
                <w:rFonts w:ascii="Arial" w:hAnsi="Arial" w:cs="Arial"/>
                <w:spacing w:val="-1"/>
                <w:w w:val="104"/>
                <w:sz w:val="15"/>
                <w:szCs w:val="15"/>
              </w:rPr>
              <w:t>13</w:t>
            </w:r>
            <w:r w:rsidRPr="00EE12D4">
              <w:rPr>
                <w:rFonts w:ascii="Arial" w:hAnsi="Arial" w:cs="Arial"/>
                <w:w w:val="104"/>
                <w:sz w:val="15"/>
                <w:szCs w:val="15"/>
              </w:rPr>
              <w:t>,</w:t>
            </w:r>
            <w:r>
              <w:rPr>
                <w:rFonts w:ascii="Arial" w:hAnsi="Arial" w:cs="Arial"/>
                <w:w w:val="104"/>
                <w:sz w:val="15"/>
                <w:szCs w:val="15"/>
              </w:rPr>
              <w:t>00</w:t>
            </w:r>
          </w:p>
        </w:tc>
        <w:tc>
          <w:tcPr>
            <w:tcW w:w="847" w:type="dxa"/>
            <w:tcBorders>
              <w:top w:val="single" w:sz="3" w:space="0" w:color="000000"/>
              <w:left w:val="single" w:sz="4" w:space="0" w:color="000000"/>
              <w:bottom w:val="single" w:sz="4" w:space="0" w:color="000000"/>
              <w:right w:val="single" w:sz="4" w:space="0" w:color="000000"/>
            </w:tcBorders>
            <w:vAlign w:val="center"/>
          </w:tcPr>
          <w:p w:rsidR="002C05F7" w:rsidRPr="00EE12D4" w:rsidRDefault="002C05F7" w:rsidP="002C05F7">
            <w:pPr>
              <w:widowControl w:val="0"/>
              <w:autoSpaceDE w:val="0"/>
              <w:autoSpaceDN w:val="0"/>
              <w:adjustRightInd w:val="0"/>
              <w:spacing w:before="85"/>
              <w:ind w:left="5" w:right="142"/>
            </w:pPr>
            <w:r w:rsidRPr="00EE12D4">
              <w:rPr>
                <w:rFonts w:ascii="Arial" w:hAnsi="Arial" w:cs="Arial"/>
                <w:spacing w:val="-1"/>
                <w:w w:val="104"/>
                <w:position w:val="-6"/>
                <w:sz w:val="15"/>
                <w:szCs w:val="15"/>
              </w:rPr>
              <w:t>m</w:t>
            </w:r>
            <w:r>
              <w:rPr>
                <w:rFonts w:ascii="Arial" w:hAnsi="Arial" w:cs="Arial"/>
                <w:spacing w:val="-1"/>
                <w:w w:val="104"/>
                <w:position w:val="-6"/>
                <w:sz w:val="15"/>
                <w:szCs w:val="15"/>
              </w:rPr>
              <w:t>2</w:t>
            </w:r>
          </w:p>
        </w:tc>
      </w:tr>
      <w:tr w:rsidR="002C05F7" w:rsidRPr="00EE12D4" w:rsidTr="002C05F7">
        <w:trPr>
          <w:trHeight w:hRule="exact" w:val="278"/>
        </w:trPr>
        <w:tc>
          <w:tcPr>
            <w:tcW w:w="564" w:type="dxa"/>
            <w:tcBorders>
              <w:top w:val="single" w:sz="4" w:space="0" w:color="000000"/>
              <w:left w:val="single" w:sz="4" w:space="0" w:color="000000"/>
              <w:bottom w:val="single" w:sz="3" w:space="0" w:color="000000"/>
              <w:right w:val="single" w:sz="4" w:space="0" w:color="000000"/>
            </w:tcBorders>
            <w:vAlign w:val="center"/>
          </w:tcPr>
          <w:p w:rsidR="002C05F7" w:rsidRPr="00EE12D4" w:rsidRDefault="002C05F7" w:rsidP="002C05F7">
            <w:pPr>
              <w:widowControl w:val="0"/>
              <w:autoSpaceDE w:val="0"/>
              <w:autoSpaceDN w:val="0"/>
              <w:adjustRightInd w:val="0"/>
              <w:spacing w:before="3" w:line="100" w:lineRule="exact"/>
              <w:ind w:left="360"/>
              <w:rPr>
                <w:sz w:val="10"/>
                <w:szCs w:val="10"/>
              </w:rPr>
            </w:pPr>
          </w:p>
          <w:p w:rsidR="002C05F7" w:rsidRPr="00EE12D4" w:rsidRDefault="002C05F7" w:rsidP="002C05F7">
            <w:pPr>
              <w:widowControl w:val="0"/>
              <w:autoSpaceDE w:val="0"/>
              <w:autoSpaceDN w:val="0"/>
              <w:adjustRightInd w:val="0"/>
              <w:spacing w:line="171" w:lineRule="exact"/>
              <w:ind w:left="360"/>
            </w:pPr>
            <w:r>
              <w:rPr>
                <w:rFonts w:ascii="Arial" w:hAnsi="Arial" w:cs="Arial"/>
                <w:spacing w:val="-1"/>
                <w:w w:val="104"/>
                <w:sz w:val="15"/>
                <w:szCs w:val="15"/>
              </w:rPr>
              <w:t>8</w:t>
            </w:r>
          </w:p>
        </w:tc>
        <w:tc>
          <w:tcPr>
            <w:tcW w:w="6756" w:type="dxa"/>
            <w:tcBorders>
              <w:top w:val="single" w:sz="4" w:space="0" w:color="000000"/>
              <w:left w:val="single" w:sz="4" w:space="0" w:color="000000"/>
              <w:bottom w:val="single" w:sz="3" w:space="0" w:color="000000"/>
              <w:right w:val="single" w:sz="4" w:space="0" w:color="000000"/>
            </w:tcBorders>
            <w:vAlign w:val="center"/>
          </w:tcPr>
          <w:p w:rsidR="002C05F7" w:rsidRPr="00EE12D4" w:rsidRDefault="002C05F7" w:rsidP="002C05F7">
            <w:pPr>
              <w:widowControl w:val="0"/>
              <w:autoSpaceDE w:val="0"/>
              <w:autoSpaceDN w:val="0"/>
              <w:adjustRightInd w:val="0"/>
              <w:spacing w:before="98"/>
              <w:ind w:left="360"/>
            </w:pPr>
            <w:r w:rsidRPr="00EE12D4">
              <w:rPr>
                <w:rFonts w:ascii="Arial" w:hAnsi="Arial" w:cs="Arial"/>
                <w:sz w:val="15"/>
                <w:szCs w:val="15"/>
              </w:rPr>
              <w:t>C</w:t>
            </w:r>
            <w:r>
              <w:rPr>
                <w:rFonts w:ascii="Arial" w:hAnsi="Arial" w:cs="Arial"/>
                <w:sz w:val="15"/>
                <w:szCs w:val="15"/>
              </w:rPr>
              <w:t>ORTE, ROTURA Y REMOCIÓN DE PAVIMENTO FLEXIBLE</w:t>
            </w:r>
          </w:p>
        </w:tc>
        <w:tc>
          <w:tcPr>
            <w:tcW w:w="1009" w:type="dxa"/>
            <w:tcBorders>
              <w:top w:val="single" w:sz="4" w:space="0" w:color="000000"/>
              <w:left w:val="single" w:sz="4" w:space="0" w:color="000000"/>
              <w:bottom w:val="single" w:sz="3" w:space="0" w:color="000000"/>
              <w:right w:val="single" w:sz="4" w:space="0" w:color="000000"/>
            </w:tcBorders>
            <w:vAlign w:val="center"/>
          </w:tcPr>
          <w:p w:rsidR="002C05F7" w:rsidRPr="00EE12D4" w:rsidRDefault="002C05F7" w:rsidP="002C05F7">
            <w:pPr>
              <w:widowControl w:val="0"/>
              <w:tabs>
                <w:tab w:val="left" w:pos="0"/>
              </w:tabs>
              <w:autoSpaceDE w:val="0"/>
              <w:autoSpaceDN w:val="0"/>
              <w:adjustRightInd w:val="0"/>
              <w:spacing w:before="98"/>
              <w:ind w:right="288"/>
            </w:pPr>
            <w:r>
              <w:rPr>
                <w:rFonts w:ascii="Arial" w:hAnsi="Arial" w:cs="Arial"/>
                <w:spacing w:val="-1"/>
                <w:w w:val="104"/>
                <w:sz w:val="15"/>
                <w:szCs w:val="15"/>
              </w:rPr>
              <w:t>45</w:t>
            </w:r>
            <w:r w:rsidRPr="00EE12D4">
              <w:rPr>
                <w:rFonts w:ascii="Arial" w:hAnsi="Arial" w:cs="Arial"/>
                <w:w w:val="104"/>
                <w:sz w:val="15"/>
                <w:szCs w:val="15"/>
              </w:rPr>
              <w:t>,</w:t>
            </w:r>
            <w:r w:rsidRPr="00EE12D4">
              <w:rPr>
                <w:rFonts w:ascii="Arial" w:hAnsi="Arial" w:cs="Arial"/>
                <w:spacing w:val="-1"/>
                <w:w w:val="104"/>
                <w:sz w:val="15"/>
                <w:szCs w:val="15"/>
              </w:rPr>
              <w:t>0</w:t>
            </w:r>
            <w:r w:rsidRPr="00EE12D4">
              <w:rPr>
                <w:rFonts w:ascii="Arial" w:hAnsi="Arial" w:cs="Arial"/>
                <w:w w:val="104"/>
                <w:sz w:val="15"/>
                <w:szCs w:val="15"/>
              </w:rPr>
              <w:t>0</w:t>
            </w:r>
          </w:p>
        </w:tc>
        <w:tc>
          <w:tcPr>
            <w:tcW w:w="847" w:type="dxa"/>
            <w:tcBorders>
              <w:top w:val="single" w:sz="4" w:space="0" w:color="000000"/>
              <w:left w:val="single" w:sz="4" w:space="0" w:color="000000"/>
              <w:bottom w:val="single" w:sz="3" w:space="0" w:color="000000"/>
              <w:right w:val="single" w:sz="4" w:space="0" w:color="000000"/>
            </w:tcBorders>
            <w:vAlign w:val="center"/>
          </w:tcPr>
          <w:p w:rsidR="002C05F7" w:rsidRPr="00EE12D4" w:rsidRDefault="002C05F7" w:rsidP="002C05F7">
            <w:pPr>
              <w:widowControl w:val="0"/>
              <w:autoSpaceDE w:val="0"/>
              <w:autoSpaceDN w:val="0"/>
              <w:adjustRightInd w:val="0"/>
              <w:spacing w:before="98"/>
              <w:ind w:left="5"/>
            </w:pPr>
            <w:r>
              <w:rPr>
                <w:rFonts w:ascii="Arial" w:hAnsi="Arial" w:cs="Arial"/>
                <w:spacing w:val="-1"/>
                <w:w w:val="104"/>
                <w:sz w:val="15"/>
                <w:szCs w:val="15"/>
              </w:rPr>
              <w:t>m2</w:t>
            </w:r>
          </w:p>
        </w:tc>
      </w:tr>
      <w:tr w:rsidR="002C05F7" w:rsidRPr="00EE12D4" w:rsidTr="002C05F7">
        <w:trPr>
          <w:trHeight w:hRule="exact" w:val="278"/>
        </w:trPr>
        <w:tc>
          <w:tcPr>
            <w:tcW w:w="564" w:type="dxa"/>
            <w:tcBorders>
              <w:top w:val="single" w:sz="4" w:space="0" w:color="000000"/>
              <w:left w:val="single" w:sz="4" w:space="0" w:color="000000"/>
              <w:bottom w:val="single" w:sz="3" w:space="0" w:color="000000"/>
              <w:right w:val="single" w:sz="4" w:space="0" w:color="000000"/>
            </w:tcBorders>
            <w:vAlign w:val="center"/>
          </w:tcPr>
          <w:p w:rsidR="002C05F7" w:rsidRPr="00EE12D4" w:rsidRDefault="002C05F7" w:rsidP="002C05F7">
            <w:pPr>
              <w:widowControl w:val="0"/>
              <w:autoSpaceDE w:val="0"/>
              <w:autoSpaceDN w:val="0"/>
              <w:adjustRightInd w:val="0"/>
              <w:spacing w:before="98"/>
              <w:ind w:left="360"/>
            </w:pPr>
            <w:r>
              <w:rPr>
                <w:rFonts w:ascii="Arial" w:hAnsi="Arial" w:cs="Arial"/>
                <w:w w:val="104"/>
                <w:sz w:val="15"/>
                <w:szCs w:val="15"/>
              </w:rPr>
              <w:t>9</w:t>
            </w:r>
          </w:p>
        </w:tc>
        <w:tc>
          <w:tcPr>
            <w:tcW w:w="6756" w:type="dxa"/>
            <w:tcBorders>
              <w:top w:val="single" w:sz="4" w:space="0" w:color="000000"/>
              <w:left w:val="single" w:sz="4" w:space="0" w:color="000000"/>
              <w:bottom w:val="single" w:sz="3" w:space="0" w:color="000000"/>
              <w:right w:val="single" w:sz="4" w:space="0" w:color="000000"/>
            </w:tcBorders>
            <w:vAlign w:val="center"/>
          </w:tcPr>
          <w:p w:rsidR="002C05F7" w:rsidRPr="00EE12D4" w:rsidRDefault="002C05F7" w:rsidP="002C05F7">
            <w:pPr>
              <w:widowControl w:val="0"/>
              <w:autoSpaceDE w:val="0"/>
              <w:autoSpaceDN w:val="0"/>
              <w:adjustRightInd w:val="0"/>
              <w:spacing w:before="98"/>
              <w:ind w:left="360"/>
            </w:pPr>
            <w:r w:rsidRPr="00EE12D4">
              <w:rPr>
                <w:rFonts w:ascii="Arial" w:hAnsi="Arial" w:cs="Arial"/>
                <w:sz w:val="15"/>
                <w:szCs w:val="15"/>
              </w:rPr>
              <w:t>C</w:t>
            </w:r>
            <w:r>
              <w:rPr>
                <w:rFonts w:ascii="Arial" w:hAnsi="Arial" w:cs="Arial"/>
                <w:sz w:val="15"/>
                <w:szCs w:val="15"/>
              </w:rPr>
              <w:t>ORTE, ROTURA Y REMOCIÓN DE ESTRUCTURAS DE HORMIGÓN CICLÓPEO</w:t>
            </w:r>
          </w:p>
        </w:tc>
        <w:tc>
          <w:tcPr>
            <w:tcW w:w="1009" w:type="dxa"/>
            <w:tcBorders>
              <w:top w:val="single" w:sz="4" w:space="0" w:color="000000"/>
              <w:left w:val="single" w:sz="4" w:space="0" w:color="000000"/>
              <w:bottom w:val="single" w:sz="3" w:space="0" w:color="000000"/>
              <w:right w:val="single" w:sz="4" w:space="0" w:color="000000"/>
            </w:tcBorders>
            <w:vAlign w:val="center"/>
          </w:tcPr>
          <w:p w:rsidR="002C05F7" w:rsidRPr="00EE12D4" w:rsidRDefault="002C05F7" w:rsidP="002C05F7">
            <w:pPr>
              <w:widowControl w:val="0"/>
              <w:tabs>
                <w:tab w:val="left" w:pos="0"/>
              </w:tabs>
              <w:autoSpaceDE w:val="0"/>
              <w:autoSpaceDN w:val="0"/>
              <w:adjustRightInd w:val="0"/>
              <w:spacing w:before="98"/>
              <w:ind w:right="288"/>
            </w:pPr>
            <w:r>
              <w:rPr>
                <w:rFonts w:ascii="Arial" w:hAnsi="Arial" w:cs="Arial"/>
                <w:spacing w:val="-1"/>
                <w:w w:val="104"/>
                <w:sz w:val="15"/>
                <w:szCs w:val="15"/>
              </w:rPr>
              <w:t>20</w:t>
            </w:r>
            <w:r w:rsidRPr="00EE12D4">
              <w:rPr>
                <w:rFonts w:ascii="Arial" w:hAnsi="Arial" w:cs="Arial"/>
                <w:w w:val="104"/>
                <w:sz w:val="15"/>
                <w:szCs w:val="15"/>
              </w:rPr>
              <w:t>,</w:t>
            </w:r>
            <w:r w:rsidRPr="00EE12D4">
              <w:rPr>
                <w:rFonts w:ascii="Arial" w:hAnsi="Arial" w:cs="Arial"/>
                <w:spacing w:val="-1"/>
                <w:w w:val="104"/>
                <w:sz w:val="15"/>
                <w:szCs w:val="15"/>
              </w:rPr>
              <w:t>0</w:t>
            </w:r>
            <w:r w:rsidRPr="00EE12D4">
              <w:rPr>
                <w:rFonts w:ascii="Arial" w:hAnsi="Arial" w:cs="Arial"/>
                <w:w w:val="104"/>
                <w:sz w:val="15"/>
                <w:szCs w:val="15"/>
              </w:rPr>
              <w:t>0</w:t>
            </w:r>
          </w:p>
        </w:tc>
        <w:tc>
          <w:tcPr>
            <w:tcW w:w="847" w:type="dxa"/>
            <w:tcBorders>
              <w:top w:val="single" w:sz="4" w:space="0" w:color="000000"/>
              <w:left w:val="single" w:sz="4" w:space="0" w:color="000000"/>
              <w:bottom w:val="single" w:sz="3" w:space="0" w:color="000000"/>
              <w:right w:val="single" w:sz="4" w:space="0" w:color="000000"/>
            </w:tcBorders>
            <w:vAlign w:val="center"/>
          </w:tcPr>
          <w:p w:rsidR="002C05F7" w:rsidRPr="00EE12D4" w:rsidRDefault="002C05F7" w:rsidP="002C05F7">
            <w:pPr>
              <w:widowControl w:val="0"/>
              <w:autoSpaceDE w:val="0"/>
              <w:autoSpaceDN w:val="0"/>
              <w:adjustRightInd w:val="0"/>
              <w:spacing w:before="98"/>
              <w:ind w:left="5"/>
            </w:pPr>
            <w:r>
              <w:rPr>
                <w:rFonts w:ascii="Arial" w:hAnsi="Arial" w:cs="Arial"/>
                <w:w w:val="104"/>
                <w:sz w:val="15"/>
                <w:szCs w:val="15"/>
              </w:rPr>
              <w:t>m3</w:t>
            </w:r>
          </w:p>
        </w:tc>
      </w:tr>
      <w:tr w:rsidR="002C05F7" w:rsidRPr="00EE12D4" w:rsidTr="002C05F7">
        <w:trPr>
          <w:trHeight w:hRule="exact" w:val="278"/>
        </w:trPr>
        <w:tc>
          <w:tcPr>
            <w:tcW w:w="564" w:type="dxa"/>
            <w:tcBorders>
              <w:top w:val="single" w:sz="4" w:space="0" w:color="000000"/>
              <w:left w:val="single" w:sz="4" w:space="0" w:color="000000"/>
              <w:bottom w:val="single" w:sz="3" w:space="0" w:color="000000"/>
              <w:right w:val="single" w:sz="4" w:space="0" w:color="000000"/>
            </w:tcBorders>
            <w:vAlign w:val="center"/>
          </w:tcPr>
          <w:p w:rsidR="002C05F7" w:rsidRPr="00EE12D4" w:rsidRDefault="002C05F7" w:rsidP="002C05F7">
            <w:pPr>
              <w:widowControl w:val="0"/>
              <w:autoSpaceDE w:val="0"/>
              <w:autoSpaceDN w:val="0"/>
              <w:adjustRightInd w:val="0"/>
              <w:spacing w:before="98"/>
              <w:ind w:left="360"/>
            </w:pPr>
            <w:r w:rsidRPr="00B4511B">
              <w:rPr>
                <w:rFonts w:ascii="Arial" w:hAnsi="Arial" w:cs="Arial"/>
                <w:w w:val="104"/>
                <w:sz w:val="15"/>
                <w:szCs w:val="15"/>
              </w:rPr>
              <w:t>10</w:t>
            </w:r>
          </w:p>
        </w:tc>
        <w:tc>
          <w:tcPr>
            <w:tcW w:w="6756" w:type="dxa"/>
            <w:tcBorders>
              <w:top w:val="single" w:sz="4" w:space="0" w:color="000000"/>
              <w:left w:val="single" w:sz="4" w:space="0" w:color="000000"/>
              <w:bottom w:val="single" w:sz="3" w:space="0" w:color="000000"/>
              <w:right w:val="single" w:sz="4" w:space="0" w:color="000000"/>
            </w:tcBorders>
            <w:vAlign w:val="center"/>
          </w:tcPr>
          <w:p w:rsidR="002C05F7" w:rsidRPr="00EE12D4" w:rsidRDefault="002C05F7" w:rsidP="002C05F7">
            <w:pPr>
              <w:widowControl w:val="0"/>
              <w:autoSpaceDE w:val="0"/>
              <w:autoSpaceDN w:val="0"/>
              <w:adjustRightInd w:val="0"/>
              <w:spacing w:before="1" w:line="100" w:lineRule="exact"/>
              <w:ind w:left="360"/>
              <w:rPr>
                <w:sz w:val="10"/>
                <w:szCs w:val="10"/>
              </w:rPr>
            </w:pPr>
          </w:p>
          <w:p w:rsidR="002C05F7" w:rsidRPr="00EE12D4" w:rsidRDefault="002C05F7" w:rsidP="002C05F7">
            <w:pPr>
              <w:widowControl w:val="0"/>
              <w:autoSpaceDE w:val="0"/>
              <w:autoSpaceDN w:val="0"/>
              <w:adjustRightInd w:val="0"/>
              <w:spacing w:line="171" w:lineRule="exact"/>
              <w:ind w:left="360"/>
            </w:pPr>
            <w:r>
              <w:rPr>
                <w:rFonts w:ascii="Arial" w:hAnsi="Arial" w:cs="Arial"/>
                <w:sz w:val="15"/>
                <w:szCs w:val="15"/>
              </w:rPr>
              <w:t>APERTURA DE VÍA, ACCESO Y DESBROCE</w:t>
            </w:r>
          </w:p>
        </w:tc>
        <w:tc>
          <w:tcPr>
            <w:tcW w:w="1009" w:type="dxa"/>
            <w:tcBorders>
              <w:top w:val="single" w:sz="4" w:space="0" w:color="000000"/>
              <w:left w:val="single" w:sz="4" w:space="0" w:color="000000"/>
              <w:bottom w:val="single" w:sz="3" w:space="0" w:color="000000"/>
              <w:right w:val="single" w:sz="4" w:space="0" w:color="000000"/>
            </w:tcBorders>
            <w:vAlign w:val="center"/>
          </w:tcPr>
          <w:p w:rsidR="002C05F7" w:rsidRPr="008E7D15" w:rsidRDefault="002C05F7" w:rsidP="002C05F7">
            <w:pPr>
              <w:widowControl w:val="0"/>
              <w:tabs>
                <w:tab w:val="left" w:pos="0"/>
              </w:tabs>
              <w:autoSpaceDE w:val="0"/>
              <w:autoSpaceDN w:val="0"/>
              <w:adjustRightInd w:val="0"/>
              <w:spacing w:before="98"/>
              <w:rPr>
                <w:highlight w:val="yellow"/>
              </w:rPr>
            </w:pPr>
            <w:r w:rsidRPr="0070496E">
              <w:rPr>
                <w:rFonts w:ascii="Arial" w:hAnsi="Arial" w:cs="Arial"/>
                <w:spacing w:val="-1"/>
                <w:w w:val="104"/>
                <w:sz w:val="15"/>
                <w:szCs w:val="15"/>
              </w:rPr>
              <w:t>1.</w:t>
            </w:r>
            <w:r>
              <w:rPr>
                <w:rFonts w:ascii="Arial" w:hAnsi="Arial" w:cs="Arial"/>
                <w:spacing w:val="-1"/>
                <w:w w:val="104"/>
                <w:sz w:val="15"/>
                <w:szCs w:val="15"/>
              </w:rPr>
              <w:t>5</w:t>
            </w:r>
            <w:r w:rsidRPr="0070496E">
              <w:rPr>
                <w:rFonts w:ascii="Arial" w:hAnsi="Arial" w:cs="Arial"/>
                <w:spacing w:val="-1"/>
                <w:w w:val="104"/>
                <w:sz w:val="15"/>
                <w:szCs w:val="15"/>
              </w:rPr>
              <w:t>00</w:t>
            </w:r>
            <w:r w:rsidRPr="0070496E">
              <w:rPr>
                <w:rFonts w:ascii="Arial" w:hAnsi="Arial" w:cs="Arial"/>
                <w:w w:val="104"/>
                <w:sz w:val="15"/>
                <w:szCs w:val="15"/>
              </w:rPr>
              <w:t>,</w:t>
            </w:r>
            <w:r w:rsidRPr="0070496E">
              <w:rPr>
                <w:rFonts w:ascii="Arial" w:hAnsi="Arial" w:cs="Arial"/>
                <w:spacing w:val="-1"/>
                <w:w w:val="104"/>
                <w:sz w:val="15"/>
                <w:szCs w:val="15"/>
              </w:rPr>
              <w:t>0</w:t>
            </w:r>
            <w:r w:rsidRPr="0070496E">
              <w:rPr>
                <w:rFonts w:ascii="Arial" w:hAnsi="Arial" w:cs="Arial"/>
                <w:w w:val="104"/>
                <w:sz w:val="15"/>
                <w:szCs w:val="15"/>
              </w:rPr>
              <w:t>0</w:t>
            </w:r>
          </w:p>
        </w:tc>
        <w:tc>
          <w:tcPr>
            <w:tcW w:w="847" w:type="dxa"/>
            <w:tcBorders>
              <w:top w:val="single" w:sz="4" w:space="0" w:color="000000"/>
              <w:left w:val="single" w:sz="4" w:space="0" w:color="000000"/>
              <w:bottom w:val="single" w:sz="3" w:space="0" w:color="000000"/>
              <w:right w:val="single" w:sz="4" w:space="0" w:color="000000"/>
            </w:tcBorders>
            <w:vAlign w:val="center"/>
          </w:tcPr>
          <w:p w:rsidR="002C05F7" w:rsidRPr="00EE12D4" w:rsidRDefault="002C05F7" w:rsidP="002C05F7">
            <w:pPr>
              <w:widowControl w:val="0"/>
              <w:autoSpaceDE w:val="0"/>
              <w:autoSpaceDN w:val="0"/>
              <w:adjustRightInd w:val="0"/>
              <w:spacing w:before="98"/>
              <w:ind w:left="5"/>
            </w:pPr>
            <w:r>
              <w:rPr>
                <w:rFonts w:ascii="Arial" w:hAnsi="Arial" w:cs="Arial"/>
                <w:spacing w:val="-1"/>
                <w:w w:val="104"/>
                <w:sz w:val="15"/>
                <w:szCs w:val="15"/>
              </w:rPr>
              <w:t>m2</w:t>
            </w:r>
          </w:p>
        </w:tc>
      </w:tr>
      <w:tr w:rsidR="002C05F7" w:rsidRPr="00EE12D4" w:rsidTr="002C05F7">
        <w:trPr>
          <w:trHeight w:hRule="exact" w:val="278"/>
        </w:trPr>
        <w:tc>
          <w:tcPr>
            <w:tcW w:w="564" w:type="dxa"/>
            <w:tcBorders>
              <w:top w:val="single" w:sz="4" w:space="0" w:color="000000"/>
              <w:left w:val="single" w:sz="4" w:space="0" w:color="000000"/>
              <w:bottom w:val="single" w:sz="3" w:space="0" w:color="000000"/>
              <w:right w:val="single" w:sz="4" w:space="0" w:color="000000"/>
            </w:tcBorders>
            <w:vAlign w:val="center"/>
          </w:tcPr>
          <w:p w:rsidR="002C05F7" w:rsidRPr="00EE12D4" w:rsidRDefault="002C05F7" w:rsidP="002C05F7">
            <w:pPr>
              <w:widowControl w:val="0"/>
              <w:autoSpaceDE w:val="0"/>
              <w:autoSpaceDN w:val="0"/>
              <w:adjustRightInd w:val="0"/>
              <w:spacing w:before="98"/>
              <w:ind w:left="360"/>
            </w:pPr>
            <w:r w:rsidRPr="00EE12D4">
              <w:rPr>
                <w:rFonts w:ascii="Arial" w:hAnsi="Arial" w:cs="Arial"/>
                <w:spacing w:val="-1"/>
                <w:w w:val="104"/>
                <w:sz w:val="15"/>
                <w:szCs w:val="15"/>
              </w:rPr>
              <w:t>1</w:t>
            </w:r>
            <w:r>
              <w:rPr>
                <w:rFonts w:ascii="Arial" w:hAnsi="Arial" w:cs="Arial"/>
                <w:spacing w:val="-1"/>
                <w:w w:val="104"/>
                <w:sz w:val="15"/>
                <w:szCs w:val="15"/>
              </w:rPr>
              <w:t>1</w:t>
            </w:r>
          </w:p>
        </w:tc>
        <w:tc>
          <w:tcPr>
            <w:tcW w:w="6756" w:type="dxa"/>
            <w:tcBorders>
              <w:top w:val="single" w:sz="4" w:space="0" w:color="000000"/>
              <w:left w:val="single" w:sz="4" w:space="0" w:color="000000"/>
              <w:bottom w:val="single" w:sz="3" w:space="0" w:color="000000"/>
              <w:right w:val="single" w:sz="4" w:space="0" w:color="000000"/>
            </w:tcBorders>
            <w:vAlign w:val="center"/>
          </w:tcPr>
          <w:p w:rsidR="002C05F7" w:rsidRPr="00EE12D4" w:rsidRDefault="002C05F7" w:rsidP="002C05F7">
            <w:pPr>
              <w:widowControl w:val="0"/>
              <w:autoSpaceDE w:val="0"/>
              <w:autoSpaceDN w:val="0"/>
              <w:adjustRightInd w:val="0"/>
              <w:spacing w:before="1" w:line="100" w:lineRule="exact"/>
              <w:ind w:left="360"/>
              <w:rPr>
                <w:sz w:val="10"/>
                <w:szCs w:val="10"/>
              </w:rPr>
            </w:pPr>
          </w:p>
          <w:p w:rsidR="002C05F7" w:rsidRPr="00EE12D4" w:rsidRDefault="002C05F7" w:rsidP="002C05F7">
            <w:pPr>
              <w:widowControl w:val="0"/>
              <w:autoSpaceDE w:val="0"/>
              <w:autoSpaceDN w:val="0"/>
              <w:adjustRightInd w:val="0"/>
              <w:spacing w:line="171" w:lineRule="exact"/>
              <w:ind w:left="360"/>
            </w:pPr>
            <w:r w:rsidRPr="00EE12D4">
              <w:rPr>
                <w:rFonts w:ascii="Arial" w:hAnsi="Arial" w:cs="Arial"/>
                <w:sz w:val="15"/>
                <w:szCs w:val="15"/>
              </w:rPr>
              <w:t>N</w:t>
            </w:r>
            <w:r>
              <w:rPr>
                <w:rFonts w:ascii="Arial" w:hAnsi="Arial" w:cs="Arial"/>
                <w:sz w:val="15"/>
                <w:szCs w:val="15"/>
              </w:rPr>
              <w:t>IVELACIÓN DE TERRENO</w:t>
            </w:r>
          </w:p>
        </w:tc>
        <w:tc>
          <w:tcPr>
            <w:tcW w:w="1009" w:type="dxa"/>
            <w:tcBorders>
              <w:top w:val="single" w:sz="4" w:space="0" w:color="000000"/>
              <w:left w:val="single" w:sz="4" w:space="0" w:color="000000"/>
              <w:bottom w:val="single" w:sz="3" w:space="0" w:color="000000"/>
              <w:right w:val="single" w:sz="4" w:space="0" w:color="000000"/>
            </w:tcBorders>
            <w:vAlign w:val="center"/>
          </w:tcPr>
          <w:p w:rsidR="002C05F7" w:rsidRPr="008E7D15" w:rsidRDefault="002C05F7" w:rsidP="002C05F7">
            <w:pPr>
              <w:widowControl w:val="0"/>
              <w:tabs>
                <w:tab w:val="left" w:pos="0"/>
              </w:tabs>
              <w:autoSpaceDE w:val="0"/>
              <w:autoSpaceDN w:val="0"/>
              <w:adjustRightInd w:val="0"/>
              <w:spacing w:before="98"/>
              <w:ind w:right="288"/>
              <w:rPr>
                <w:highlight w:val="yellow"/>
              </w:rPr>
            </w:pPr>
            <w:r w:rsidRPr="00427CC5">
              <w:rPr>
                <w:rFonts w:ascii="Arial" w:hAnsi="Arial" w:cs="Arial"/>
                <w:spacing w:val="-1"/>
                <w:w w:val="104"/>
                <w:sz w:val="15"/>
                <w:szCs w:val="15"/>
              </w:rPr>
              <w:t>200</w:t>
            </w:r>
            <w:r w:rsidRPr="00427CC5">
              <w:rPr>
                <w:rFonts w:ascii="Arial" w:hAnsi="Arial" w:cs="Arial"/>
                <w:w w:val="104"/>
                <w:sz w:val="15"/>
                <w:szCs w:val="15"/>
              </w:rPr>
              <w:t>,</w:t>
            </w:r>
            <w:r w:rsidRPr="00427CC5">
              <w:rPr>
                <w:rFonts w:ascii="Arial" w:hAnsi="Arial" w:cs="Arial"/>
                <w:spacing w:val="-1"/>
                <w:w w:val="104"/>
                <w:sz w:val="15"/>
                <w:szCs w:val="15"/>
              </w:rPr>
              <w:t>0</w:t>
            </w:r>
            <w:r w:rsidRPr="00427CC5">
              <w:rPr>
                <w:rFonts w:ascii="Arial" w:hAnsi="Arial" w:cs="Arial"/>
                <w:w w:val="104"/>
                <w:sz w:val="15"/>
                <w:szCs w:val="15"/>
              </w:rPr>
              <w:t>0</w:t>
            </w:r>
          </w:p>
        </w:tc>
        <w:tc>
          <w:tcPr>
            <w:tcW w:w="847" w:type="dxa"/>
            <w:tcBorders>
              <w:top w:val="single" w:sz="4" w:space="0" w:color="000000"/>
              <w:left w:val="single" w:sz="4" w:space="0" w:color="000000"/>
              <w:bottom w:val="single" w:sz="3" w:space="0" w:color="000000"/>
              <w:right w:val="single" w:sz="4" w:space="0" w:color="000000"/>
            </w:tcBorders>
            <w:vAlign w:val="center"/>
          </w:tcPr>
          <w:p w:rsidR="002C05F7" w:rsidRPr="00EE12D4" w:rsidRDefault="002C05F7" w:rsidP="002C05F7">
            <w:pPr>
              <w:widowControl w:val="0"/>
              <w:autoSpaceDE w:val="0"/>
              <w:autoSpaceDN w:val="0"/>
              <w:adjustRightInd w:val="0"/>
              <w:spacing w:before="98"/>
              <w:ind w:left="5"/>
            </w:pPr>
            <w:r>
              <w:rPr>
                <w:rFonts w:ascii="Arial" w:hAnsi="Arial" w:cs="Arial"/>
                <w:spacing w:val="-1"/>
                <w:w w:val="104"/>
                <w:sz w:val="15"/>
                <w:szCs w:val="15"/>
              </w:rPr>
              <w:t>m3</w:t>
            </w:r>
          </w:p>
        </w:tc>
      </w:tr>
      <w:tr w:rsidR="002C05F7" w:rsidRPr="00EE12D4" w:rsidTr="002C05F7">
        <w:trPr>
          <w:trHeight w:hRule="exact" w:val="278"/>
        </w:trPr>
        <w:tc>
          <w:tcPr>
            <w:tcW w:w="564" w:type="dxa"/>
            <w:tcBorders>
              <w:top w:val="single" w:sz="4" w:space="0" w:color="000000"/>
              <w:left w:val="single" w:sz="4" w:space="0" w:color="000000"/>
              <w:bottom w:val="single" w:sz="3" w:space="0" w:color="000000"/>
              <w:right w:val="single" w:sz="4" w:space="0" w:color="000000"/>
            </w:tcBorders>
            <w:vAlign w:val="center"/>
          </w:tcPr>
          <w:p w:rsidR="002C05F7" w:rsidRPr="00EE12D4" w:rsidRDefault="002C05F7" w:rsidP="002C05F7">
            <w:pPr>
              <w:widowControl w:val="0"/>
              <w:autoSpaceDE w:val="0"/>
              <w:autoSpaceDN w:val="0"/>
              <w:adjustRightInd w:val="0"/>
              <w:spacing w:before="98"/>
              <w:ind w:left="360"/>
            </w:pPr>
            <w:r w:rsidRPr="00EE12D4">
              <w:rPr>
                <w:rFonts w:ascii="Arial" w:hAnsi="Arial" w:cs="Arial"/>
                <w:spacing w:val="-1"/>
                <w:w w:val="104"/>
                <w:sz w:val="15"/>
                <w:szCs w:val="15"/>
              </w:rPr>
              <w:t>1</w:t>
            </w:r>
            <w:r>
              <w:rPr>
                <w:rFonts w:ascii="Arial" w:hAnsi="Arial" w:cs="Arial"/>
                <w:w w:val="104"/>
                <w:sz w:val="15"/>
                <w:szCs w:val="15"/>
              </w:rPr>
              <w:t>2</w:t>
            </w:r>
          </w:p>
        </w:tc>
        <w:tc>
          <w:tcPr>
            <w:tcW w:w="6756" w:type="dxa"/>
            <w:tcBorders>
              <w:top w:val="single" w:sz="4" w:space="0" w:color="000000"/>
              <w:left w:val="single" w:sz="4" w:space="0" w:color="000000"/>
              <w:bottom w:val="single" w:sz="3" w:space="0" w:color="000000"/>
              <w:right w:val="single" w:sz="4" w:space="0" w:color="000000"/>
            </w:tcBorders>
            <w:vAlign w:val="center"/>
          </w:tcPr>
          <w:p w:rsidR="002C05F7" w:rsidRPr="00EE12D4" w:rsidRDefault="002C05F7" w:rsidP="002C05F7">
            <w:pPr>
              <w:widowControl w:val="0"/>
              <w:autoSpaceDE w:val="0"/>
              <w:autoSpaceDN w:val="0"/>
              <w:adjustRightInd w:val="0"/>
              <w:spacing w:before="1" w:line="100" w:lineRule="exact"/>
              <w:ind w:left="360"/>
              <w:rPr>
                <w:sz w:val="10"/>
                <w:szCs w:val="10"/>
              </w:rPr>
            </w:pPr>
          </w:p>
          <w:p w:rsidR="002C05F7" w:rsidRPr="00EE12D4" w:rsidRDefault="002C05F7" w:rsidP="002C05F7">
            <w:pPr>
              <w:widowControl w:val="0"/>
              <w:autoSpaceDE w:val="0"/>
              <w:autoSpaceDN w:val="0"/>
              <w:adjustRightInd w:val="0"/>
              <w:spacing w:line="171" w:lineRule="exact"/>
              <w:ind w:left="360"/>
            </w:pPr>
            <w:r>
              <w:rPr>
                <w:rFonts w:ascii="Arial" w:hAnsi="Arial" w:cs="Arial"/>
                <w:sz w:val="15"/>
                <w:szCs w:val="15"/>
              </w:rPr>
              <w:t xml:space="preserve">EXCAVACIÓN DE </w:t>
            </w:r>
            <w:r w:rsidRPr="00EE12D4">
              <w:rPr>
                <w:rFonts w:ascii="Arial" w:hAnsi="Arial" w:cs="Arial"/>
                <w:sz w:val="15"/>
                <w:szCs w:val="15"/>
              </w:rPr>
              <w:t>Z</w:t>
            </w:r>
            <w:r w:rsidRPr="00EE12D4">
              <w:rPr>
                <w:rFonts w:ascii="Arial" w:hAnsi="Arial" w:cs="Arial"/>
                <w:spacing w:val="-1"/>
                <w:sz w:val="15"/>
                <w:szCs w:val="15"/>
              </w:rPr>
              <w:t>A</w:t>
            </w:r>
            <w:r w:rsidRPr="00EE12D4">
              <w:rPr>
                <w:rFonts w:ascii="Arial" w:hAnsi="Arial" w:cs="Arial"/>
                <w:sz w:val="15"/>
                <w:szCs w:val="15"/>
              </w:rPr>
              <w:t>N</w:t>
            </w:r>
            <w:r w:rsidRPr="00EE12D4">
              <w:rPr>
                <w:rFonts w:ascii="Arial" w:hAnsi="Arial" w:cs="Arial"/>
                <w:spacing w:val="1"/>
                <w:sz w:val="15"/>
                <w:szCs w:val="15"/>
              </w:rPr>
              <w:t>J</w:t>
            </w:r>
            <w:r w:rsidRPr="00EE12D4">
              <w:rPr>
                <w:rFonts w:ascii="Arial" w:hAnsi="Arial" w:cs="Arial"/>
                <w:sz w:val="15"/>
                <w:szCs w:val="15"/>
              </w:rPr>
              <w:t>A</w:t>
            </w:r>
            <w:r>
              <w:rPr>
                <w:rFonts w:ascii="Arial" w:hAnsi="Arial" w:cs="Arial"/>
                <w:sz w:val="15"/>
                <w:szCs w:val="15"/>
              </w:rPr>
              <w:t xml:space="preserve"> EN TERRENO</w:t>
            </w:r>
            <w:r>
              <w:rPr>
                <w:rFonts w:ascii="Arial" w:hAnsi="Arial" w:cs="Arial"/>
                <w:spacing w:val="3"/>
                <w:sz w:val="15"/>
                <w:szCs w:val="15"/>
              </w:rPr>
              <w:t xml:space="preserve"> </w:t>
            </w:r>
            <w:proofErr w:type="spellStart"/>
            <w:r>
              <w:rPr>
                <w:rFonts w:ascii="Arial" w:hAnsi="Arial" w:cs="Arial"/>
                <w:spacing w:val="3"/>
                <w:sz w:val="15"/>
                <w:szCs w:val="15"/>
              </w:rPr>
              <w:t>SEMI</w:t>
            </w:r>
            <w:proofErr w:type="spellEnd"/>
            <w:r>
              <w:rPr>
                <w:rFonts w:ascii="Arial" w:hAnsi="Arial" w:cs="Arial"/>
                <w:spacing w:val="3"/>
                <w:sz w:val="15"/>
                <w:szCs w:val="15"/>
              </w:rPr>
              <w:t xml:space="preserve"> DURO</w:t>
            </w:r>
          </w:p>
        </w:tc>
        <w:tc>
          <w:tcPr>
            <w:tcW w:w="1009" w:type="dxa"/>
            <w:tcBorders>
              <w:top w:val="single" w:sz="4" w:space="0" w:color="000000"/>
              <w:left w:val="single" w:sz="4" w:space="0" w:color="000000"/>
              <w:bottom w:val="single" w:sz="3" w:space="0" w:color="000000"/>
              <w:right w:val="single" w:sz="4" w:space="0" w:color="000000"/>
            </w:tcBorders>
            <w:vAlign w:val="center"/>
          </w:tcPr>
          <w:p w:rsidR="002C05F7" w:rsidRPr="00EE12D4" w:rsidRDefault="002C05F7" w:rsidP="002C05F7">
            <w:pPr>
              <w:widowControl w:val="0"/>
              <w:tabs>
                <w:tab w:val="left" w:pos="0"/>
              </w:tabs>
              <w:autoSpaceDE w:val="0"/>
              <w:autoSpaceDN w:val="0"/>
              <w:adjustRightInd w:val="0"/>
              <w:spacing w:before="98"/>
            </w:pPr>
            <w:r>
              <w:rPr>
                <w:rFonts w:ascii="Arial" w:hAnsi="Arial" w:cs="Arial"/>
                <w:spacing w:val="-1"/>
                <w:w w:val="104"/>
                <w:sz w:val="15"/>
                <w:szCs w:val="15"/>
              </w:rPr>
              <w:t>19.500</w:t>
            </w:r>
            <w:r w:rsidRPr="009E2E61">
              <w:rPr>
                <w:rFonts w:ascii="Arial" w:hAnsi="Arial" w:cs="Arial"/>
                <w:w w:val="104"/>
                <w:sz w:val="15"/>
                <w:szCs w:val="15"/>
              </w:rPr>
              <w:t>,</w:t>
            </w:r>
            <w:r w:rsidRPr="009E2E61">
              <w:rPr>
                <w:rFonts w:ascii="Arial" w:hAnsi="Arial" w:cs="Arial"/>
                <w:spacing w:val="-1"/>
                <w:w w:val="104"/>
                <w:sz w:val="15"/>
                <w:szCs w:val="15"/>
              </w:rPr>
              <w:t>0</w:t>
            </w:r>
            <w:r w:rsidRPr="009E2E61">
              <w:rPr>
                <w:rFonts w:ascii="Arial" w:hAnsi="Arial" w:cs="Arial"/>
                <w:w w:val="104"/>
                <w:sz w:val="15"/>
                <w:szCs w:val="15"/>
              </w:rPr>
              <w:t>0</w:t>
            </w:r>
          </w:p>
        </w:tc>
        <w:tc>
          <w:tcPr>
            <w:tcW w:w="847" w:type="dxa"/>
            <w:tcBorders>
              <w:top w:val="single" w:sz="4" w:space="0" w:color="000000"/>
              <w:left w:val="single" w:sz="4" w:space="0" w:color="000000"/>
              <w:bottom w:val="single" w:sz="3" w:space="0" w:color="000000"/>
              <w:right w:val="single" w:sz="4" w:space="0" w:color="000000"/>
            </w:tcBorders>
            <w:vAlign w:val="center"/>
          </w:tcPr>
          <w:p w:rsidR="002C05F7" w:rsidRPr="00EE12D4" w:rsidRDefault="002C05F7" w:rsidP="002C05F7">
            <w:pPr>
              <w:widowControl w:val="0"/>
              <w:autoSpaceDE w:val="0"/>
              <w:autoSpaceDN w:val="0"/>
              <w:adjustRightInd w:val="0"/>
              <w:spacing w:before="98"/>
              <w:ind w:left="5"/>
            </w:pPr>
            <w:r>
              <w:rPr>
                <w:rFonts w:ascii="Arial" w:hAnsi="Arial" w:cs="Arial"/>
                <w:spacing w:val="-1"/>
                <w:w w:val="104"/>
                <w:sz w:val="15"/>
                <w:szCs w:val="15"/>
              </w:rPr>
              <w:t>m3</w:t>
            </w:r>
          </w:p>
        </w:tc>
      </w:tr>
      <w:tr w:rsidR="002C05F7" w:rsidRPr="00EE12D4" w:rsidTr="002C05F7">
        <w:trPr>
          <w:trHeight w:hRule="exact" w:val="278"/>
        </w:trPr>
        <w:tc>
          <w:tcPr>
            <w:tcW w:w="564" w:type="dxa"/>
            <w:tcBorders>
              <w:top w:val="single" w:sz="4" w:space="0" w:color="000000"/>
              <w:left w:val="single" w:sz="4" w:space="0" w:color="000000"/>
              <w:bottom w:val="single" w:sz="3" w:space="0" w:color="000000"/>
              <w:right w:val="single" w:sz="4" w:space="0" w:color="000000"/>
            </w:tcBorders>
            <w:vAlign w:val="center"/>
          </w:tcPr>
          <w:p w:rsidR="002C05F7" w:rsidRPr="00EE12D4" w:rsidRDefault="002C05F7" w:rsidP="002C05F7">
            <w:pPr>
              <w:widowControl w:val="0"/>
              <w:autoSpaceDE w:val="0"/>
              <w:autoSpaceDN w:val="0"/>
              <w:adjustRightInd w:val="0"/>
              <w:spacing w:before="98"/>
              <w:ind w:left="360"/>
            </w:pPr>
            <w:r w:rsidRPr="00EE12D4">
              <w:rPr>
                <w:rFonts w:ascii="Arial" w:hAnsi="Arial" w:cs="Arial"/>
                <w:spacing w:val="-1"/>
                <w:w w:val="104"/>
                <w:sz w:val="15"/>
                <w:szCs w:val="15"/>
              </w:rPr>
              <w:t>1</w:t>
            </w:r>
            <w:r>
              <w:rPr>
                <w:rFonts w:ascii="Arial" w:hAnsi="Arial" w:cs="Arial"/>
                <w:w w:val="104"/>
                <w:sz w:val="15"/>
                <w:szCs w:val="15"/>
              </w:rPr>
              <w:t>3</w:t>
            </w:r>
          </w:p>
        </w:tc>
        <w:tc>
          <w:tcPr>
            <w:tcW w:w="6756" w:type="dxa"/>
            <w:tcBorders>
              <w:top w:val="single" w:sz="4" w:space="0" w:color="000000"/>
              <w:left w:val="single" w:sz="4" w:space="0" w:color="000000"/>
              <w:bottom w:val="single" w:sz="3" w:space="0" w:color="000000"/>
              <w:right w:val="single" w:sz="4" w:space="0" w:color="000000"/>
            </w:tcBorders>
            <w:vAlign w:val="center"/>
          </w:tcPr>
          <w:p w:rsidR="002C05F7" w:rsidRPr="00EE12D4" w:rsidRDefault="002C05F7" w:rsidP="002C05F7">
            <w:pPr>
              <w:widowControl w:val="0"/>
              <w:autoSpaceDE w:val="0"/>
              <w:autoSpaceDN w:val="0"/>
              <w:adjustRightInd w:val="0"/>
              <w:spacing w:before="1" w:line="100" w:lineRule="exact"/>
              <w:ind w:left="360"/>
              <w:rPr>
                <w:sz w:val="10"/>
                <w:szCs w:val="10"/>
              </w:rPr>
            </w:pPr>
          </w:p>
          <w:p w:rsidR="002C05F7" w:rsidRPr="00EE12D4" w:rsidRDefault="002C05F7" w:rsidP="002C05F7">
            <w:pPr>
              <w:widowControl w:val="0"/>
              <w:autoSpaceDE w:val="0"/>
              <w:autoSpaceDN w:val="0"/>
              <w:adjustRightInd w:val="0"/>
              <w:spacing w:line="171" w:lineRule="exact"/>
              <w:ind w:left="360"/>
            </w:pPr>
            <w:r>
              <w:rPr>
                <w:rFonts w:ascii="Arial" w:hAnsi="Arial" w:cs="Arial"/>
                <w:sz w:val="15"/>
                <w:szCs w:val="15"/>
              </w:rPr>
              <w:t xml:space="preserve">EXCAVACIÓN DE </w:t>
            </w:r>
            <w:r w:rsidRPr="00EE12D4">
              <w:rPr>
                <w:rFonts w:ascii="Arial" w:hAnsi="Arial" w:cs="Arial"/>
                <w:sz w:val="15"/>
                <w:szCs w:val="15"/>
              </w:rPr>
              <w:t>Z</w:t>
            </w:r>
            <w:r w:rsidRPr="00EE12D4">
              <w:rPr>
                <w:rFonts w:ascii="Arial" w:hAnsi="Arial" w:cs="Arial"/>
                <w:spacing w:val="-1"/>
                <w:sz w:val="15"/>
                <w:szCs w:val="15"/>
              </w:rPr>
              <w:t>A</w:t>
            </w:r>
            <w:r w:rsidRPr="00EE12D4">
              <w:rPr>
                <w:rFonts w:ascii="Arial" w:hAnsi="Arial" w:cs="Arial"/>
                <w:sz w:val="15"/>
                <w:szCs w:val="15"/>
              </w:rPr>
              <w:t>N</w:t>
            </w:r>
            <w:r w:rsidRPr="00EE12D4">
              <w:rPr>
                <w:rFonts w:ascii="Arial" w:hAnsi="Arial" w:cs="Arial"/>
                <w:spacing w:val="1"/>
                <w:sz w:val="15"/>
                <w:szCs w:val="15"/>
              </w:rPr>
              <w:t>J</w:t>
            </w:r>
            <w:r w:rsidRPr="00EE12D4">
              <w:rPr>
                <w:rFonts w:ascii="Arial" w:hAnsi="Arial" w:cs="Arial"/>
                <w:sz w:val="15"/>
                <w:szCs w:val="15"/>
              </w:rPr>
              <w:t>A</w:t>
            </w:r>
            <w:r>
              <w:rPr>
                <w:rFonts w:ascii="Arial" w:hAnsi="Arial" w:cs="Arial"/>
                <w:sz w:val="15"/>
                <w:szCs w:val="15"/>
              </w:rPr>
              <w:t xml:space="preserve"> EN TE</w:t>
            </w:r>
            <w:r>
              <w:rPr>
                <w:rFonts w:ascii="Arial" w:hAnsi="Arial" w:cs="Arial"/>
                <w:spacing w:val="3"/>
                <w:sz w:val="15"/>
                <w:szCs w:val="15"/>
              </w:rPr>
              <w:t>RRENO ROCOSO</w:t>
            </w:r>
          </w:p>
        </w:tc>
        <w:tc>
          <w:tcPr>
            <w:tcW w:w="1009" w:type="dxa"/>
            <w:tcBorders>
              <w:top w:val="single" w:sz="4" w:space="0" w:color="000000"/>
              <w:left w:val="single" w:sz="4" w:space="0" w:color="000000"/>
              <w:bottom w:val="single" w:sz="3" w:space="0" w:color="000000"/>
              <w:right w:val="single" w:sz="4" w:space="0" w:color="000000"/>
            </w:tcBorders>
            <w:vAlign w:val="center"/>
          </w:tcPr>
          <w:p w:rsidR="002C05F7" w:rsidRPr="00EE12D4" w:rsidRDefault="002C05F7" w:rsidP="002C05F7">
            <w:pPr>
              <w:widowControl w:val="0"/>
              <w:tabs>
                <w:tab w:val="left" w:pos="0"/>
              </w:tabs>
              <w:autoSpaceDE w:val="0"/>
              <w:autoSpaceDN w:val="0"/>
              <w:adjustRightInd w:val="0"/>
              <w:spacing w:before="98"/>
              <w:ind w:right="288"/>
            </w:pPr>
            <w:r>
              <w:rPr>
                <w:rFonts w:ascii="Arial" w:hAnsi="Arial" w:cs="Arial"/>
                <w:spacing w:val="-1"/>
                <w:w w:val="104"/>
                <w:sz w:val="15"/>
                <w:szCs w:val="15"/>
              </w:rPr>
              <w:t>75</w:t>
            </w:r>
            <w:r w:rsidRPr="00EE12D4">
              <w:rPr>
                <w:rFonts w:ascii="Arial" w:hAnsi="Arial" w:cs="Arial"/>
                <w:w w:val="104"/>
                <w:sz w:val="15"/>
                <w:szCs w:val="15"/>
              </w:rPr>
              <w:t>,</w:t>
            </w:r>
            <w:r w:rsidRPr="00EE12D4">
              <w:rPr>
                <w:rFonts w:ascii="Arial" w:hAnsi="Arial" w:cs="Arial"/>
                <w:spacing w:val="-1"/>
                <w:w w:val="104"/>
                <w:sz w:val="15"/>
                <w:szCs w:val="15"/>
              </w:rPr>
              <w:t>0</w:t>
            </w:r>
            <w:r w:rsidRPr="00EE12D4">
              <w:rPr>
                <w:rFonts w:ascii="Arial" w:hAnsi="Arial" w:cs="Arial"/>
                <w:w w:val="104"/>
                <w:sz w:val="15"/>
                <w:szCs w:val="15"/>
              </w:rPr>
              <w:t>0</w:t>
            </w:r>
          </w:p>
        </w:tc>
        <w:tc>
          <w:tcPr>
            <w:tcW w:w="847" w:type="dxa"/>
            <w:tcBorders>
              <w:top w:val="single" w:sz="4" w:space="0" w:color="000000"/>
              <w:left w:val="single" w:sz="4" w:space="0" w:color="000000"/>
              <w:bottom w:val="single" w:sz="3" w:space="0" w:color="000000"/>
              <w:right w:val="single" w:sz="4" w:space="0" w:color="000000"/>
            </w:tcBorders>
            <w:vAlign w:val="center"/>
          </w:tcPr>
          <w:p w:rsidR="002C05F7" w:rsidRPr="00EE12D4" w:rsidRDefault="002C05F7" w:rsidP="002C05F7">
            <w:pPr>
              <w:widowControl w:val="0"/>
              <w:autoSpaceDE w:val="0"/>
              <w:autoSpaceDN w:val="0"/>
              <w:adjustRightInd w:val="0"/>
              <w:spacing w:before="98"/>
              <w:ind w:left="5"/>
            </w:pPr>
            <w:r>
              <w:rPr>
                <w:rFonts w:ascii="Arial" w:hAnsi="Arial" w:cs="Arial"/>
                <w:spacing w:val="-1"/>
                <w:w w:val="104"/>
                <w:sz w:val="15"/>
                <w:szCs w:val="15"/>
              </w:rPr>
              <w:t>m3</w:t>
            </w:r>
          </w:p>
        </w:tc>
      </w:tr>
      <w:tr w:rsidR="002C05F7" w:rsidRPr="00EE12D4" w:rsidTr="002C05F7">
        <w:trPr>
          <w:trHeight w:hRule="exact" w:val="278"/>
        </w:trPr>
        <w:tc>
          <w:tcPr>
            <w:tcW w:w="564" w:type="dxa"/>
            <w:tcBorders>
              <w:top w:val="single" w:sz="4" w:space="0" w:color="000000"/>
              <w:left w:val="single" w:sz="4" w:space="0" w:color="000000"/>
              <w:bottom w:val="single" w:sz="3" w:space="0" w:color="000000"/>
              <w:right w:val="single" w:sz="4" w:space="0" w:color="000000"/>
            </w:tcBorders>
            <w:vAlign w:val="center"/>
          </w:tcPr>
          <w:p w:rsidR="002C05F7" w:rsidRPr="00EE12D4" w:rsidRDefault="002C05F7" w:rsidP="002C05F7">
            <w:pPr>
              <w:widowControl w:val="0"/>
              <w:autoSpaceDE w:val="0"/>
              <w:autoSpaceDN w:val="0"/>
              <w:adjustRightInd w:val="0"/>
              <w:spacing w:before="98"/>
              <w:ind w:left="360"/>
            </w:pPr>
            <w:r>
              <w:rPr>
                <w:rFonts w:ascii="Arial" w:hAnsi="Arial" w:cs="Arial"/>
                <w:spacing w:val="-1"/>
                <w:w w:val="104"/>
                <w:sz w:val="15"/>
                <w:szCs w:val="15"/>
              </w:rPr>
              <w:t>14</w:t>
            </w:r>
          </w:p>
        </w:tc>
        <w:tc>
          <w:tcPr>
            <w:tcW w:w="6756" w:type="dxa"/>
            <w:tcBorders>
              <w:top w:val="single" w:sz="4" w:space="0" w:color="000000"/>
              <w:left w:val="single" w:sz="4" w:space="0" w:color="000000"/>
              <w:bottom w:val="single" w:sz="3" w:space="0" w:color="000000"/>
              <w:right w:val="single" w:sz="4" w:space="0" w:color="000000"/>
            </w:tcBorders>
            <w:vAlign w:val="center"/>
          </w:tcPr>
          <w:p w:rsidR="002C05F7" w:rsidRPr="00EE12D4" w:rsidRDefault="002C05F7" w:rsidP="002C05F7">
            <w:pPr>
              <w:widowControl w:val="0"/>
              <w:autoSpaceDE w:val="0"/>
              <w:autoSpaceDN w:val="0"/>
              <w:adjustRightInd w:val="0"/>
              <w:spacing w:before="1" w:line="100" w:lineRule="exact"/>
              <w:ind w:left="360"/>
              <w:rPr>
                <w:sz w:val="10"/>
                <w:szCs w:val="10"/>
              </w:rPr>
            </w:pPr>
          </w:p>
          <w:p w:rsidR="002C05F7" w:rsidRPr="00EE12D4" w:rsidRDefault="002C05F7" w:rsidP="002C05F7">
            <w:pPr>
              <w:widowControl w:val="0"/>
              <w:autoSpaceDE w:val="0"/>
              <w:autoSpaceDN w:val="0"/>
              <w:adjustRightInd w:val="0"/>
              <w:spacing w:line="171" w:lineRule="exact"/>
              <w:ind w:left="360"/>
            </w:pPr>
            <w:r w:rsidRPr="00EE12D4">
              <w:rPr>
                <w:rFonts w:ascii="Arial" w:hAnsi="Arial" w:cs="Arial"/>
                <w:sz w:val="15"/>
                <w:szCs w:val="15"/>
              </w:rPr>
              <w:t>R</w:t>
            </w:r>
            <w:r w:rsidRPr="00EE12D4">
              <w:rPr>
                <w:rFonts w:ascii="Arial" w:hAnsi="Arial" w:cs="Arial"/>
                <w:spacing w:val="-1"/>
                <w:sz w:val="15"/>
                <w:szCs w:val="15"/>
              </w:rPr>
              <w:t>ELL</w:t>
            </w:r>
            <w:r w:rsidRPr="00EE12D4">
              <w:rPr>
                <w:rFonts w:ascii="Arial" w:hAnsi="Arial" w:cs="Arial"/>
                <w:spacing w:val="-4"/>
                <w:sz w:val="15"/>
                <w:szCs w:val="15"/>
              </w:rPr>
              <w:t>E</w:t>
            </w:r>
            <w:r w:rsidRPr="00EE12D4">
              <w:rPr>
                <w:rFonts w:ascii="Arial" w:hAnsi="Arial" w:cs="Arial"/>
                <w:sz w:val="15"/>
                <w:szCs w:val="15"/>
              </w:rPr>
              <w:t>NO</w:t>
            </w:r>
            <w:r w:rsidRPr="00EE12D4">
              <w:rPr>
                <w:rFonts w:ascii="Arial" w:hAnsi="Arial" w:cs="Arial"/>
                <w:spacing w:val="33"/>
                <w:sz w:val="15"/>
                <w:szCs w:val="15"/>
              </w:rPr>
              <w:t xml:space="preserve"> </w:t>
            </w:r>
            <w:r w:rsidRPr="00EE12D4">
              <w:rPr>
                <w:rFonts w:ascii="Arial" w:hAnsi="Arial" w:cs="Arial"/>
                <w:sz w:val="15"/>
                <w:szCs w:val="15"/>
              </w:rPr>
              <w:t>Y</w:t>
            </w:r>
            <w:r w:rsidRPr="00EE12D4">
              <w:rPr>
                <w:rFonts w:ascii="Arial" w:hAnsi="Arial" w:cs="Arial"/>
                <w:spacing w:val="5"/>
                <w:sz w:val="15"/>
                <w:szCs w:val="15"/>
              </w:rPr>
              <w:t xml:space="preserve"> </w:t>
            </w:r>
            <w:r w:rsidRPr="00EE12D4">
              <w:rPr>
                <w:rFonts w:ascii="Arial" w:hAnsi="Arial" w:cs="Arial"/>
                <w:spacing w:val="-3"/>
                <w:sz w:val="15"/>
                <w:szCs w:val="15"/>
              </w:rPr>
              <w:t>C</w:t>
            </w:r>
            <w:r w:rsidRPr="00EE12D4">
              <w:rPr>
                <w:rFonts w:ascii="Arial" w:hAnsi="Arial" w:cs="Arial"/>
                <w:spacing w:val="3"/>
                <w:sz w:val="15"/>
                <w:szCs w:val="15"/>
              </w:rPr>
              <w:t>O</w:t>
            </w:r>
            <w:r w:rsidRPr="00EE12D4">
              <w:rPr>
                <w:rFonts w:ascii="Arial" w:hAnsi="Arial" w:cs="Arial"/>
                <w:spacing w:val="-3"/>
                <w:sz w:val="15"/>
                <w:szCs w:val="15"/>
              </w:rPr>
              <w:t>M</w:t>
            </w:r>
            <w:r w:rsidRPr="00EE12D4">
              <w:rPr>
                <w:rFonts w:ascii="Arial" w:hAnsi="Arial" w:cs="Arial"/>
                <w:spacing w:val="-1"/>
                <w:sz w:val="15"/>
                <w:szCs w:val="15"/>
              </w:rPr>
              <w:t>PA</w:t>
            </w:r>
            <w:r w:rsidRPr="00EE12D4">
              <w:rPr>
                <w:rFonts w:ascii="Arial" w:hAnsi="Arial" w:cs="Arial"/>
                <w:sz w:val="15"/>
                <w:szCs w:val="15"/>
              </w:rPr>
              <w:t>C</w:t>
            </w:r>
            <w:r w:rsidRPr="00EE12D4">
              <w:rPr>
                <w:rFonts w:ascii="Arial" w:hAnsi="Arial" w:cs="Arial"/>
                <w:spacing w:val="3"/>
                <w:sz w:val="15"/>
                <w:szCs w:val="15"/>
              </w:rPr>
              <w:t>T</w:t>
            </w:r>
            <w:r w:rsidRPr="00EE12D4">
              <w:rPr>
                <w:rFonts w:ascii="Arial" w:hAnsi="Arial" w:cs="Arial"/>
                <w:spacing w:val="-4"/>
                <w:sz w:val="15"/>
                <w:szCs w:val="15"/>
              </w:rPr>
              <w:t>A</w:t>
            </w:r>
            <w:r w:rsidRPr="00EE12D4">
              <w:rPr>
                <w:rFonts w:ascii="Arial" w:hAnsi="Arial" w:cs="Arial"/>
                <w:sz w:val="15"/>
                <w:szCs w:val="15"/>
              </w:rPr>
              <w:t xml:space="preserve">DO </w:t>
            </w:r>
            <w:r w:rsidRPr="00EE12D4">
              <w:rPr>
                <w:rFonts w:ascii="Arial" w:hAnsi="Arial" w:cs="Arial"/>
                <w:spacing w:val="1"/>
                <w:sz w:val="15"/>
                <w:szCs w:val="15"/>
              </w:rPr>
              <w:t xml:space="preserve"> </w:t>
            </w:r>
            <w:r w:rsidRPr="00EE12D4">
              <w:rPr>
                <w:rFonts w:ascii="Arial" w:hAnsi="Arial" w:cs="Arial"/>
                <w:spacing w:val="2"/>
                <w:sz w:val="15"/>
                <w:szCs w:val="15"/>
              </w:rPr>
              <w:t>D</w:t>
            </w:r>
            <w:r w:rsidRPr="00EE12D4">
              <w:rPr>
                <w:rFonts w:ascii="Arial" w:hAnsi="Arial" w:cs="Arial"/>
                <w:sz w:val="15"/>
                <w:szCs w:val="15"/>
              </w:rPr>
              <w:t>E</w:t>
            </w:r>
            <w:r w:rsidRPr="00EE12D4">
              <w:rPr>
                <w:rFonts w:ascii="Arial" w:hAnsi="Arial" w:cs="Arial"/>
                <w:spacing w:val="9"/>
                <w:sz w:val="15"/>
                <w:szCs w:val="15"/>
              </w:rPr>
              <w:t xml:space="preserve"> </w:t>
            </w:r>
            <w:r w:rsidRPr="00EE12D4">
              <w:rPr>
                <w:rFonts w:ascii="Arial" w:hAnsi="Arial" w:cs="Arial"/>
                <w:sz w:val="15"/>
                <w:szCs w:val="15"/>
              </w:rPr>
              <w:t>Z</w:t>
            </w:r>
            <w:r w:rsidRPr="00EE12D4">
              <w:rPr>
                <w:rFonts w:ascii="Arial" w:hAnsi="Arial" w:cs="Arial"/>
                <w:spacing w:val="-1"/>
                <w:sz w:val="15"/>
                <w:szCs w:val="15"/>
              </w:rPr>
              <w:t>A</w:t>
            </w:r>
            <w:r w:rsidRPr="00EE12D4">
              <w:rPr>
                <w:rFonts w:ascii="Arial" w:hAnsi="Arial" w:cs="Arial"/>
                <w:sz w:val="15"/>
                <w:szCs w:val="15"/>
              </w:rPr>
              <w:t>N</w:t>
            </w:r>
            <w:r w:rsidRPr="00EE12D4">
              <w:rPr>
                <w:rFonts w:ascii="Arial" w:hAnsi="Arial" w:cs="Arial"/>
                <w:spacing w:val="1"/>
                <w:sz w:val="15"/>
                <w:szCs w:val="15"/>
              </w:rPr>
              <w:t>J</w:t>
            </w:r>
            <w:r w:rsidRPr="00EE12D4">
              <w:rPr>
                <w:rFonts w:ascii="Arial" w:hAnsi="Arial" w:cs="Arial"/>
                <w:sz w:val="15"/>
                <w:szCs w:val="15"/>
              </w:rPr>
              <w:t>A</w:t>
            </w:r>
            <w:r w:rsidRPr="00EE12D4">
              <w:rPr>
                <w:rFonts w:ascii="Arial" w:hAnsi="Arial" w:cs="Arial"/>
                <w:spacing w:val="17"/>
                <w:sz w:val="15"/>
                <w:szCs w:val="15"/>
              </w:rPr>
              <w:t xml:space="preserve"> </w:t>
            </w:r>
            <w:r w:rsidRPr="00EE12D4">
              <w:rPr>
                <w:rFonts w:ascii="Arial" w:hAnsi="Arial" w:cs="Arial"/>
                <w:sz w:val="15"/>
                <w:szCs w:val="15"/>
              </w:rPr>
              <w:t>C</w:t>
            </w:r>
            <w:r w:rsidRPr="00EE12D4">
              <w:rPr>
                <w:rFonts w:ascii="Arial" w:hAnsi="Arial" w:cs="Arial"/>
                <w:spacing w:val="1"/>
                <w:sz w:val="15"/>
                <w:szCs w:val="15"/>
              </w:rPr>
              <w:t>O</w:t>
            </w:r>
            <w:r w:rsidRPr="00EE12D4">
              <w:rPr>
                <w:rFonts w:ascii="Arial" w:hAnsi="Arial" w:cs="Arial"/>
                <w:sz w:val="15"/>
                <w:szCs w:val="15"/>
              </w:rPr>
              <w:t>N</w:t>
            </w:r>
            <w:r w:rsidRPr="00EE12D4">
              <w:rPr>
                <w:rFonts w:ascii="Arial" w:hAnsi="Arial" w:cs="Arial"/>
                <w:spacing w:val="12"/>
                <w:sz w:val="15"/>
                <w:szCs w:val="15"/>
              </w:rPr>
              <w:t xml:space="preserve"> </w:t>
            </w:r>
            <w:r>
              <w:rPr>
                <w:rFonts w:ascii="Arial" w:hAnsi="Arial" w:cs="Arial"/>
                <w:spacing w:val="3"/>
                <w:sz w:val="15"/>
                <w:szCs w:val="15"/>
              </w:rPr>
              <w:t>TIERRA COMÚN</w:t>
            </w:r>
          </w:p>
        </w:tc>
        <w:tc>
          <w:tcPr>
            <w:tcW w:w="1009" w:type="dxa"/>
            <w:tcBorders>
              <w:top w:val="single" w:sz="4" w:space="0" w:color="000000"/>
              <w:left w:val="single" w:sz="4" w:space="0" w:color="000000"/>
              <w:bottom w:val="single" w:sz="3" w:space="0" w:color="000000"/>
              <w:right w:val="single" w:sz="4" w:space="0" w:color="000000"/>
            </w:tcBorders>
            <w:vAlign w:val="center"/>
          </w:tcPr>
          <w:p w:rsidR="002C05F7" w:rsidRPr="00EE12D4" w:rsidRDefault="002C05F7" w:rsidP="002C05F7">
            <w:pPr>
              <w:widowControl w:val="0"/>
              <w:tabs>
                <w:tab w:val="left" w:pos="0"/>
              </w:tabs>
              <w:autoSpaceDE w:val="0"/>
              <w:autoSpaceDN w:val="0"/>
              <w:adjustRightInd w:val="0"/>
              <w:spacing w:before="98"/>
            </w:pPr>
            <w:r>
              <w:rPr>
                <w:rFonts w:ascii="Arial" w:hAnsi="Arial" w:cs="Arial"/>
                <w:spacing w:val="-1"/>
                <w:w w:val="104"/>
                <w:sz w:val="15"/>
                <w:szCs w:val="15"/>
              </w:rPr>
              <w:t>19.500</w:t>
            </w:r>
            <w:r w:rsidRPr="009E2E61">
              <w:rPr>
                <w:rFonts w:ascii="Arial" w:hAnsi="Arial" w:cs="Arial"/>
                <w:w w:val="104"/>
                <w:sz w:val="15"/>
                <w:szCs w:val="15"/>
              </w:rPr>
              <w:t>,</w:t>
            </w:r>
            <w:r w:rsidRPr="009E2E61">
              <w:rPr>
                <w:rFonts w:ascii="Arial" w:hAnsi="Arial" w:cs="Arial"/>
                <w:spacing w:val="-1"/>
                <w:w w:val="104"/>
                <w:sz w:val="15"/>
                <w:szCs w:val="15"/>
              </w:rPr>
              <w:t>0</w:t>
            </w:r>
            <w:r w:rsidRPr="009E2E61">
              <w:rPr>
                <w:rFonts w:ascii="Arial" w:hAnsi="Arial" w:cs="Arial"/>
                <w:w w:val="104"/>
                <w:sz w:val="15"/>
                <w:szCs w:val="15"/>
              </w:rPr>
              <w:t>0</w:t>
            </w:r>
          </w:p>
        </w:tc>
        <w:tc>
          <w:tcPr>
            <w:tcW w:w="847" w:type="dxa"/>
            <w:tcBorders>
              <w:top w:val="single" w:sz="4" w:space="0" w:color="000000"/>
              <w:left w:val="single" w:sz="4" w:space="0" w:color="000000"/>
              <w:bottom w:val="single" w:sz="3" w:space="0" w:color="000000"/>
              <w:right w:val="single" w:sz="4" w:space="0" w:color="000000"/>
            </w:tcBorders>
            <w:vAlign w:val="center"/>
          </w:tcPr>
          <w:p w:rsidR="002C05F7" w:rsidRPr="00EE12D4" w:rsidRDefault="002C05F7" w:rsidP="002C05F7">
            <w:pPr>
              <w:widowControl w:val="0"/>
              <w:autoSpaceDE w:val="0"/>
              <w:autoSpaceDN w:val="0"/>
              <w:adjustRightInd w:val="0"/>
              <w:spacing w:before="98"/>
              <w:ind w:left="5"/>
            </w:pPr>
            <w:r>
              <w:rPr>
                <w:rFonts w:ascii="Arial" w:hAnsi="Arial" w:cs="Arial"/>
                <w:spacing w:val="-1"/>
                <w:w w:val="104"/>
                <w:sz w:val="15"/>
                <w:szCs w:val="15"/>
              </w:rPr>
              <w:t>m3</w:t>
            </w:r>
          </w:p>
        </w:tc>
      </w:tr>
      <w:tr w:rsidR="002C05F7" w:rsidRPr="00EE12D4" w:rsidTr="002C05F7">
        <w:trPr>
          <w:trHeight w:hRule="exact" w:val="278"/>
        </w:trPr>
        <w:tc>
          <w:tcPr>
            <w:tcW w:w="564" w:type="dxa"/>
            <w:tcBorders>
              <w:top w:val="single" w:sz="4" w:space="0" w:color="000000"/>
              <w:left w:val="single" w:sz="4" w:space="0" w:color="000000"/>
              <w:bottom w:val="single" w:sz="3" w:space="0" w:color="000000"/>
              <w:right w:val="single" w:sz="4" w:space="0" w:color="000000"/>
            </w:tcBorders>
            <w:vAlign w:val="center"/>
          </w:tcPr>
          <w:p w:rsidR="002C05F7" w:rsidRPr="00EE12D4" w:rsidRDefault="002C05F7" w:rsidP="002C05F7">
            <w:pPr>
              <w:widowControl w:val="0"/>
              <w:autoSpaceDE w:val="0"/>
              <w:autoSpaceDN w:val="0"/>
              <w:adjustRightInd w:val="0"/>
              <w:spacing w:before="98"/>
              <w:ind w:left="360"/>
            </w:pPr>
            <w:r w:rsidRPr="00EE12D4">
              <w:rPr>
                <w:rFonts w:ascii="Arial" w:hAnsi="Arial" w:cs="Arial"/>
                <w:spacing w:val="-1"/>
                <w:w w:val="104"/>
                <w:sz w:val="15"/>
                <w:szCs w:val="15"/>
              </w:rPr>
              <w:t>1</w:t>
            </w:r>
            <w:r>
              <w:rPr>
                <w:rFonts w:ascii="Arial" w:hAnsi="Arial" w:cs="Arial"/>
                <w:w w:val="104"/>
                <w:sz w:val="15"/>
                <w:szCs w:val="15"/>
              </w:rPr>
              <w:t>5</w:t>
            </w:r>
          </w:p>
        </w:tc>
        <w:tc>
          <w:tcPr>
            <w:tcW w:w="6756" w:type="dxa"/>
            <w:tcBorders>
              <w:top w:val="single" w:sz="4" w:space="0" w:color="000000"/>
              <w:left w:val="single" w:sz="4" w:space="0" w:color="000000"/>
              <w:bottom w:val="single" w:sz="3" w:space="0" w:color="000000"/>
              <w:right w:val="single" w:sz="4" w:space="0" w:color="000000"/>
            </w:tcBorders>
            <w:vAlign w:val="center"/>
          </w:tcPr>
          <w:p w:rsidR="002C05F7" w:rsidRPr="00EE12D4" w:rsidRDefault="002C05F7" w:rsidP="002C05F7">
            <w:pPr>
              <w:widowControl w:val="0"/>
              <w:autoSpaceDE w:val="0"/>
              <w:autoSpaceDN w:val="0"/>
              <w:adjustRightInd w:val="0"/>
              <w:spacing w:before="1" w:line="100" w:lineRule="exact"/>
              <w:ind w:left="360"/>
              <w:rPr>
                <w:sz w:val="10"/>
                <w:szCs w:val="10"/>
              </w:rPr>
            </w:pPr>
          </w:p>
          <w:p w:rsidR="002C05F7" w:rsidRPr="00EE12D4" w:rsidRDefault="002C05F7" w:rsidP="002C05F7">
            <w:pPr>
              <w:widowControl w:val="0"/>
              <w:autoSpaceDE w:val="0"/>
              <w:autoSpaceDN w:val="0"/>
              <w:adjustRightInd w:val="0"/>
              <w:spacing w:line="171" w:lineRule="exact"/>
              <w:ind w:left="360"/>
            </w:pPr>
            <w:r>
              <w:rPr>
                <w:rFonts w:ascii="Arial" w:hAnsi="Arial" w:cs="Arial"/>
                <w:sz w:val="15"/>
                <w:szCs w:val="15"/>
              </w:rPr>
              <w:t xml:space="preserve">PROVISIÓN, </w:t>
            </w:r>
            <w:r w:rsidRPr="00EE12D4">
              <w:rPr>
                <w:rFonts w:ascii="Arial" w:hAnsi="Arial" w:cs="Arial"/>
                <w:sz w:val="15"/>
                <w:szCs w:val="15"/>
              </w:rPr>
              <w:t>R</w:t>
            </w:r>
            <w:r w:rsidRPr="00EE12D4">
              <w:rPr>
                <w:rFonts w:ascii="Arial" w:hAnsi="Arial" w:cs="Arial"/>
                <w:spacing w:val="-1"/>
                <w:sz w:val="15"/>
                <w:szCs w:val="15"/>
              </w:rPr>
              <w:t>ELL</w:t>
            </w:r>
            <w:r w:rsidRPr="00EE12D4">
              <w:rPr>
                <w:rFonts w:ascii="Arial" w:hAnsi="Arial" w:cs="Arial"/>
                <w:spacing w:val="-4"/>
                <w:sz w:val="15"/>
                <w:szCs w:val="15"/>
              </w:rPr>
              <w:t>E</w:t>
            </w:r>
            <w:r w:rsidRPr="00EE12D4">
              <w:rPr>
                <w:rFonts w:ascii="Arial" w:hAnsi="Arial" w:cs="Arial"/>
                <w:sz w:val="15"/>
                <w:szCs w:val="15"/>
              </w:rPr>
              <w:t>NO</w:t>
            </w:r>
            <w:r w:rsidRPr="00EE12D4">
              <w:rPr>
                <w:rFonts w:ascii="Arial" w:hAnsi="Arial" w:cs="Arial"/>
                <w:spacing w:val="33"/>
                <w:sz w:val="15"/>
                <w:szCs w:val="15"/>
              </w:rPr>
              <w:t xml:space="preserve"> </w:t>
            </w:r>
            <w:r w:rsidRPr="00EE12D4">
              <w:rPr>
                <w:rFonts w:ascii="Arial" w:hAnsi="Arial" w:cs="Arial"/>
                <w:sz w:val="15"/>
                <w:szCs w:val="15"/>
              </w:rPr>
              <w:t>Y</w:t>
            </w:r>
            <w:r w:rsidRPr="00EE12D4">
              <w:rPr>
                <w:rFonts w:ascii="Arial" w:hAnsi="Arial" w:cs="Arial"/>
                <w:spacing w:val="5"/>
                <w:sz w:val="15"/>
                <w:szCs w:val="15"/>
              </w:rPr>
              <w:t xml:space="preserve"> </w:t>
            </w:r>
            <w:r w:rsidRPr="00EE12D4">
              <w:rPr>
                <w:rFonts w:ascii="Arial" w:hAnsi="Arial" w:cs="Arial"/>
                <w:spacing w:val="-3"/>
                <w:sz w:val="15"/>
                <w:szCs w:val="15"/>
              </w:rPr>
              <w:t>C</w:t>
            </w:r>
            <w:r w:rsidRPr="00EE12D4">
              <w:rPr>
                <w:rFonts w:ascii="Arial" w:hAnsi="Arial" w:cs="Arial"/>
                <w:spacing w:val="3"/>
                <w:sz w:val="15"/>
                <w:szCs w:val="15"/>
              </w:rPr>
              <w:t>O</w:t>
            </w:r>
            <w:r w:rsidRPr="00EE12D4">
              <w:rPr>
                <w:rFonts w:ascii="Arial" w:hAnsi="Arial" w:cs="Arial"/>
                <w:spacing w:val="-3"/>
                <w:sz w:val="15"/>
                <w:szCs w:val="15"/>
              </w:rPr>
              <w:t>M</w:t>
            </w:r>
            <w:r w:rsidRPr="00EE12D4">
              <w:rPr>
                <w:rFonts w:ascii="Arial" w:hAnsi="Arial" w:cs="Arial"/>
                <w:spacing w:val="-1"/>
                <w:sz w:val="15"/>
                <w:szCs w:val="15"/>
              </w:rPr>
              <w:t>PA</w:t>
            </w:r>
            <w:r w:rsidRPr="00EE12D4">
              <w:rPr>
                <w:rFonts w:ascii="Arial" w:hAnsi="Arial" w:cs="Arial"/>
                <w:sz w:val="15"/>
                <w:szCs w:val="15"/>
              </w:rPr>
              <w:t>C</w:t>
            </w:r>
            <w:r w:rsidRPr="00EE12D4">
              <w:rPr>
                <w:rFonts w:ascii="Arial" w:hAnsi="Arial" w:cs="Arial"/>
                <w:spacing w:val="3"/>
                <w:sz w:val="15"/>
                <w:szCs w:val="15"/>
              </w:rPr>
              <w:t>T</w:t>
            </w:r>
            <w:r w:rsidRPr="00EE12D4">
              <w:rPr>
                <w:rFonts w:ascii="Arial" w:hAnsi="Arial" w:cs="Arial"/>
                <w:spacing w:val="-4"/>
                <w:sz w:val="15"/>
                <w:szCs w:val="15"/>
              </w:rPr>
              <w:t>A</w:t>
            </w:r>
            <w:r w:rsidRPr="00EE12D4">
              <w:rPr>
                <w:rFonts w:ascii="Arial" w:hAnsi="Arial" w:cs="Arial"/>
                <w:sz w:val="15"/>
                <w:szCs w:val="15"/>
              </w:rPr>
              <w:t xml:space="preserve">DO </w:t>
            </w:r>
            <w:r w:rsidRPr="00EE12D4">
              <w:rPr>
                <w:rFonts w:ascii="Arial" w:hAnsi="Arial" w:cs="Arial"/>
                <w:spacing w:val="1"/>
                <w:sz w:val="15"/>
                <w:szCs w:val="15"/>
              </w:rPr>
              <w:t xml:space="preserve"> </w:t>
            </w:r>
            <w:r w:rsidRPr="00EE12D4">
              <w:rPr>
                <w:rFonts w:ascii="Arial" w:hAnsi="Arial" w:cs="Arial"/>
                <w:spacing w:val="2"/>
                <w:sz w:val="15"/>
                <w:szCs w:val="15"/>
              </w:rPr>
              <w:t>D</w:t>
            </w:r>
            <w:r w:rsidRPr="00EE12D4">
              <w:rPr>
                <w:rFonts w:ascii="Arial" w:hAnsi="Arial" w:cs="Arial"/>
                <w:sz w:val="15"/>
                <w:szCs w:val="15"/>
              </w:rPr>
              <w:t>E</w:t>
            </w:r>
            <w:r w:rsidRPr="00EE12D4">
              <w:rPr>
                <w:rFonts w:ascii="Arial" w:hAnsi="Arial" w:cs="Arial"/>
                <w:spacing w:val="9"/>
                <w:sz w:val="15"/>
                <w:szCs w:val="15"/>
              </w:rPr>
              <w:t xml:space="preserve"> </w:t>
            </w:r>
            <w:r w:rsidRPr="00EE12D4">
              <w:rPr>
                <w:rFonts w:ascii="Arial" w:hAnsi="Arial" w:cs="Arial"/>
                <w:sz w:val="15"/>
                <w:szCs w:val="15"/>
              </w:rPr>
              <w:t>Z</w:t>
            </w:r>
            <w:r w:rsidRPr="00EE12D4">
              <w:rPr>
                <w:rFonts w:ascii="Arial" w:hAnsi="Arial" w:cs="Arial"/>
                <w:spacing w:val="-1"/>
                <w:sz w:val="15"/>
                <w:szCs w:val="15"/>
              </w:rPr>
              <w:t>A</w:t>
            </w:r>
            <w:r w:rsidRPr="00EE12D4">
              <w:rPr>
                <w:rFonts w:ascii="Arial" w:hAnsi="Arial" w:cs="Arial"/>
                <w:sz w:val="15"/>
                <w:szCs w:val="15"/>
              </w:rPr>
              <w:t>N</w:t>
            </w:r>
            <w:r w:rsidRPr="00EE12D4">
              <w:rPr>
                <w:rFonts w:ascii="Arial" w:hAnsi="Arial" w:cs="Arial"/>
                <w:spacing w:val="1"/>
                <w:sz w:val="15"/>
                <w:szCs w:val="15"/>
              </w:rPr>
              <w:t>J</w:t>
            </w:r>
            <w:r w:rsidRPr="00EE12D4">
              <w:rPr>
                <w:rFonts w:ascii="Arial" w:hAnsi="Arial" w:cs="Arial"/>
                <w:sz w:val="15"/>
                <w:szCs w:val="15"/>
              </w:rPr>
              <w:t>A</w:t>
            </w:r>
            <w:r w:rsidRPr="00EE12D4">
              <w:rPr>
                <w:rFonts w:ascii="Arial" w:hAnsi="Arial" w:cs="Arial"/>
                <w:spacing w:val="17"/>
                <w:sz w:val="15"/>
                <w:szCs w:val="15"/>
              </w:rPr>
              <w:t xml:space="preserve"> </w:t>
            </w:r>
            <w:r w:rsidRPr="00EE12D4">
              <w:rPr>
                <w:rFonts w:ascii="Arial" w:hAnsi="Arial" w:cs="Arial"/>
                <w:sz w:val="15"/>
                <w:szCs w:val="15"/>
              </w:rPr>
              <w:t>C</w:t>
            </w:r>
            <w:r w:rsidRPr="00EE12D4">
              <w:rPr>
                <w:rFonts w:ascii="Arial" w:hAnsi="Arial" w:cs="Arial"/>
                <w:spacing w:val="1"/>
                <w:sz w:val="15"/>
                <w:szCs w:val="15"/>
              </w:rPr>
              <w:t>O</w:t>
            </w:r>
            <w:r w:rsidRPr="00EE12D4">
              <w:rPr>
                <w:rFonts w:ascii="Arial" w:hAnsi="Arial" w:cs="Arial"/>
                <w:sz w:val="15"/>
                <w:szCs w:val="15"/>
              </w:rPr>
              <w:t>N</w:t>
            </w:r>
            <w:r w:rsidRPr="00EE12D4">
              <w:rPr>
                <w:rFonts w:ascii="Arial" w:hAnsi="Arial" w:cs="Arial"/>
                <w:spacing w:val="12"/>
                <w:sz w:val="15"/>
                <w:szCs w:val="15"/>
              </w:rPr>
              <w:t xml:space="preserve"> </w:t>
            </w:r>
            <w:r w:rsidRPr="00EE12D4">
              <w:rPr>
                <w:rFonts w:ascii="Arial" w:hAnsi="Arial" w:cs="Arial"/>
                <w:spacing w:val="-3"/>
                <w:w w:val="104"/>
                <w:sz w:val="15"/>
                <w:szCs w:val="15"/>
              </w:rPr>
              <w:t>M</w:t>
            </w:r>
            <w:r>
              <w:rPr>
                <w:rFonts w:ascii="Arial" w:hAnsi="Arial" w:cs="Arial"/>
                <w:spacing w:val="-3"/>
                <w:w w:val="104"/>
                <w:sz w:val="15"/>
                <w:szCs w:val="15"/>
              </w:rPr>
              <w:t>ATERIAL COMÚN</w:t>
            </w:r>
          </w:p>
        </w:tc>
        <w:tc>
          <w:tcPr>
            <w:tcW w:w="1009" w:type="dxa"/>
            <w:tcBorders>
              <w:top w:val="single" w:sz="4" w:space="0" w:color="000000"/>
              <w:left w:val="single" w:sz="4" w:space="0" w:color="000000"/>
              <w:bottom w:val="single" w:sz="3" w:space="0" w:color="000000"/>
              <w:right w:val="single" w:sz="4" w:space="0" w:color="000000"/>
            </w:tcBorders>
            <w:vAlign w:val="center"/>
          </w:tcPr>
          <w:p w:rsidR="002C05F7" w:rsidRPr="00EE12D4" w:rsidRDefault="002C05F7" w:rsidP="002C05F7">
            <w:pPr>
              <w:widowControl w:val="0"/>
              <w:tabs>
                <w:tab w:val="left" w:pos="0"/>
              </w:tabs>
              <w:autoSpaceDE w:val="0"/>
              <w:autoSpaceDN w:val="0"/>
              <w:adjustRightInd w:val="0"/>
              <w:spacing w:before="98"/>
              <w:ind w:right="288"/>
            </w:pPr>
            <w:r>
              <w:rPr>
                <w:rFonts w:ascii="Arial" w:hAnsi="Arial" w:cs="Arial"/>
                <w:spacing w:val="-1"/>
                <w:w w:val="104"/>
                <w:sz w:val="15"/>
                <w:szCs w:val="15"/>
              </w:rPr>
              <w:t>75</w:t>
            </w:r>
            <w:r w:rsidRPr="00EE12D4">
              <w:rPr>
                <w:rFonts w:ascii="Arial" w:hAnsi="Arial" w:cs="Arial"/>
                <w:w w:val="104"/>
                <w:sz w:val="15"/>
                <w:szCs w:val="15"/>
              </w:rPr>
              <w:t>,</w:t>
            </w:r>
            <w:r w:rsidRPr="00EE12D4">
              <w:rPr>
                <w:rFonts w:ascii="Arial" w:hAnsi="Arial" w:cs="Arial"/>
                <w:spacing w:val="-1"/>
                <w:w w:val="104"/>
                <w:sz w:val="15"/>
                <w:szCs w:val="15"/>
              </w:rPr>
              <w:t>0</w:t>
            </w:r>
            <w:r w:rsidRPr="00EE12D4">
              <w:rPr>
                <w:rFonts w:ascii="Arial" w:hAnsi="Arial" w:cs="Arial"/>
                <w:w w:val="104"/>
                <w:sz w:val="15"/>
                <w:szCs w:val="15"/>
              </w:rPr>
              <w:t>0</w:t>
            </w:r>
          </w:p>
        </w:tc>
        <w:tc>
          <w:tcPr>
            <w:tcW w:w="847" w:type="dxa"/>
            <w:tcBorders>
              <w:top w:val="single" w:sz="4" w:space="0" w:color="000000"/>
              <w:left w:val="single" w:sz="4" w:space="0" w:color="000000"/>
              <w:bottom w:val="single" w:sz="3" w:space="0" w:color="000000"/>
              <w:right w:val="single" w:sz="4" w:space="0" w:color="000000"/>
            </w:tcBorders>
            <w:vAlign w:val="center"/>
          </w:tcPr>
          <w:p w:rsidR="002C05F7" w:rsidRPr="00EE12D4" w:rsidRDefault="002C05F7" w:rsidP="002C05F7">
            <w:pPr>
              <w:widowControl w:val="0"/>
              <w:autoSpaceDE w:val="0"/>
              <w:autoSpaceDN w:val="0"/>
              <w:adjustRightInd w:val="0"/>
              <w:spacing w:before="98"/>
              <w:ind w:left="5"/>
            </w:pPr>
            <w:r>
              <w:rPr>
                <w:rFonts w:ascii="Arial" w:hAnsi="Arial" w:cs="Arial"/>
                <w:spacing w:val="-1"/>
                <w:w w:val="104"/>
                <w:sz w:val="15"/>
                <w:szCs w:val="15"/>
              </w:rPr>
              <w:t>m3</w:t>
            </w:r>
          </w:p>
        </w:tc>
      </w:tr>
      <w:tr w:rsidR="002C05F7" w:rsidRPr="00EE12D4" w:rsidTr="002C05F7">
        <w:trPr>
          <w:trHeight w:hRule="exact" w:val="278"/>
        </w:trPr>
        <w:tc>
          <w:tcPr>
            <w:tcW w:w="564" w:type="dxa"/>
            <w:tcBorders>
              <w:top w:val="single" w:sz="4" w:space="0" w:color="000000"/>
              <w:left w:val="single" w:sz="4" w:space="0" w:color="000000"/>
              <w:bottom w:val="single" w:sz="3" w:space="0" w:color="000000"/>
              <w:right w:val="single" w:sz="4" w:space="0" w:color="000000"/>
            </w:tcBorders>
            <w:vAlign w:val="center"/>
          </w:tcPr>
          <w:p w:rsidR="002C05F7" w:rsidRPr="00EE12D4" w:rsidRDefault="002C05F7" w:rsidP="002C05F7">
            <w:pPr>
              <w:widowControl w:val="0"/>
              <w:autoSpaceDE w:val="0"/>
              <w:autoSpaceDN w:val="0"/>
              <w:adjustRightInd w:val="0"/>
              <w:spacing w:before="98"/>
              <w:ind w:left="360"/>
            </w:pPr>
            <w:r>
              <w:rPr>
                <w:rFonts w:ascii="Arial" w:hAnsi="Arial" w:cs="Arial"/>
                <w:spacing w:val="-1"/>
                <w:w w:val="104"/>
                <w:sz w:val="15"/>
                <w:szCs w:val="15"/>
              </w:rPr>
              <w:t>16</w:t>
            </w:r>
          </w:p>
        </w:tc>
        <w:tc>
          <w:tcPr>
            <w:tcW w:w="6756" w:type="dxa"/>
            <w:tcBorders>
              <w:top w:val="single" w:sz="4" w:space="0" w:color="000000"/>
              <w:left w:val="single" w:sz="4" w:space="0" w:color="000000"/>
              <w:bottom w:val="single" w:sz="3" w:space="0" w:color="000000"/>
              <w:right w:val="single" w:sz="4" w:space="0" w:color="000000"/>
            </w:tcBorders>
            <w:vAlign w:val="center"/>
          </w:tcPr>
          <w:p w:rsidR="002C05F7" w:rsidRPr="00EE12D4" w:rsidRDefault="002C05F7" w:rsidP="002C05F7">
            <w:pPr>
              <w:widowControl w:val="0"/>
              <w:autoSpaceDE w:val="0"/>
              <w:autoSpaceDN w:val="0"/>
              <w:adjustRightInd w:val="0"/>
              <w:spacing w:before="98"/>
              <w:ind w:left="360"/>
            </w:pPr>
            <w:r>
              <w:rPr>
                <w:rFonts w:ascii="Arial" w:hAnsi="Arial" w:cs="Arial"/>
                <w:spacing w:val="-1"/>
                <w:sz w:val="15"/>
                <w:szCs w:val="15"/>
              </w:rPr>
              <w:t>PROVISIÓN DE RELLENO Y COMPACTADO DE CAPA SUB BASE</w:t>
            </w:r>
          </w:p>
        </w:tc>
        <w:tc>
          <w:tcPr>
            <w:tcW w:w="1009" w:type="dxa"/>
            <w:tcBorders>
              <w:top w:val="single" w:sz="4" w:space="0" w:color="000000"/>
              <w:left w:val="single" w:sz="4" w:space="0" w:color="000000"/>
              <w:bottom w:val="single" w:sz="3" w:space="0" w:color="000000"/>
              <w:right w:val="single" w:sz="4" w:space="0" w:color="000000"/>
            </w:tcBorders>
            <w:vAlign w:val="center"/>
          </w:tcPr>
          <w:p w:rsidR="002C05F7" w:rsidRPr="00427CC5" w:rsidRDefault="002C05F7" w:rsidP="002C05F7">
            <w:pPr>
              <w:widowControl w:val="0"/>
              <w:tabs>
                <w:tab w:val="left" w:pos="0"/>
              </w:tabs>
              <w:autoSpaceDE w:val="0"/>
              <w:autoSpaceDN w:val="0"/>
              <w:adjustRightInd w:val="0"/>
              <w:spacing w:before="98"/>
            </w:pPr>
            <w:r>
              <w:rPr>
                <w:rFonts w:ascii="Arial" w:hAnsi="Arial" w:cs="Arial"/>
                <w:spacing w:val="-1"/>
                <w:w w:val="104"/>
                <w:sz w:val="15"/>
                <w:szCs w:val="15"/>
              </w:rPr>
              <w:t>12</w:t>
            </w:r>
            <w:r w:rsidRPr="00427CC5">
              <w:rPr>
                <w:rFonts w:ascii="Arial" w:hAnsi="Arial" w:cs="Arial"/>
                <w:w w:val="104"/>
                <w:sz w:val="15"/>
                <w:szCs w:val="15"/>
              </w:rPr>
              <w:t>,</w:t>
            </w:r>
            <w:r w:rsidRPr="00427CC5">
              <w:rPr>
                <w:rFonts w:ascii="Arial" w:hAnsi="Arial" w:cs="Arial"/>
                <w:spacing w:val="-1"/>
                <w:w w:val="104"/>
                <w:sz w:val="15"/>
                <w:szCs w:val="15"/>
              </w:rPr>
              <w:t>0</w:t>
            </w:r>
            <w:r w:rsidRPr="00427CC5">
              <w:rPr>
                <w:rFonts w:ascii="Arial" w:hAnsi="Arial" w:cs="Arial"/>
                <w:w w:val="104"/>
                <w:sz w:val="15"/>
                <w:szCs w:val="15"/>
              </w:rPr>
              <w:t>0</w:t>
            </w:r>
          </w:p>
        </w:tc>
        <w:tc>
          <w:tcPr>
            <w:tcW w:w="847" w:type="dxa"/>
            <w:tcBorders>
              <w:top w:val="single" w:sz="4" w:space="0" w:color="000000"/>
              <w:left w:val="single" w:sz="4" w:space="0" w:color="000000"/>
              <w:bottom w:val="single" w:sz="3" w:space="0" w:color="000000"/>
              <w:right w:val="single" w:sz="4" w:space="0" w:color="000000"/>
            </w:tcBorders>
            <w:vAlign w:val="center"/>
          </w:tcPr>
          <w:p w:rsidR="002C05F7" w:rsidRPr="00EE12D4" w:rsidRDefault="002C05F7" w:rsidP="002C05F7">
            <w:pPr>
              <w:widowControl w:val="0"/>
              <w:autoSpaceDE w:val="0"/>
              <w:autoSpaceDN w:val="0"/>
              <w:adjustRightInd w:val="0"/>
              <w:spacing w:before="98"/>
              <w:ind w:left="5"/>
            </w:pPr>
            <w:r>
              <w:rPr>
                <w:rFonts w:ascii="Arial" w:hAnsi="Arial" w:cs="Arial"/>
                <w:spacing w:val="-1"/>
                <w:w w:val="104"/>
                <w:sz w:val="15"/>
                <w:szCs w:val="15"/>
              </w:rPr>
              <w:t>m3</w:t>
            </w:r>
          </w:p>
        </w:tc>
      </w:tr>
      <w:tr w:rsidR="002C05F7" w:rsidRPr="00EE12D4" w:rsidTr="002C05F7">
        <w:trPr>
          <w:trHeight w:hRule="exact" w:val="278"/>
        </w:trPr>
        <w:tc>
          <w:tcPr>
            <w:tcW w:w="564" w:type="dxa"/>
            <w:tcBorders>
              <w:top w:val="single" w:sz="4" w:space="0" w:color="000000"/>
              <w:left w:val="single" w:sz="4" w:space="0" w:color="000000"/>
              <w:bottom w:val="single" w:sz="3" w:space="0" w:color="000000"/>
              <w:right w:val="single" w:sz="4" w:space="0" w:color="000000"/>
            </w:tcBorders>
            <w:vAlign w:val="center"/>
          </w:tcPr>
          <w:p w:rsidR="002C05F7" w:rsidRPr="00EE12D4" w:rsidRDefault="002C05F7" w:rsidP="002C05F7">
            <w:pPr>
              <w:widowControl w:val="0"/>
              <w:autoSpaceDE w:val="0"/>
              <w:autoSpaceDN w:val="0"/>
              <w:adjustRightInd w:val="0"/>
              <w:spacing w:before="98"/>
              <w:ind w:left="360"/>
            </w:pPr>
            <w:r w:rsidRPr="00EE12D4">
              <w:rPr>
                <w:rFonts w:ascii="Arial" w:hAnsi="Arial" w:cs="Arial"/>
                <w:spacing w:val="-1"/>
                <w:w w:val="104"/>
                <w:sz w:val="15"/>
                <w:szCs w:val="15"/>
              </w:rPr>
              <w:t>1</w:t>
            </w:r>
            <w:r>
              <w:rPr>
                <w:rFonts w:ascii="Arial" w:hAnsi="Arial" w:cs="Arial"/>
                <w:w w:val="104"/>
                <w:sz w:val="15"/>
                <w:szCs w:val="15"/>
              </w:rPr>
              <w:t>7</w:t>
            </w:r>
          </w:p>
        </w:tc>
        <w:tc>
          <w:tcPr>
            <w:tcW w:w="6756" w:type="dxa"/>
            <w:tcBorders>
              <w:top w:val="single" w:sz="4" w:space="0" w:color="000000"/>
              <w:left w:val="single" w:sz="4" w:space="0" w:color="000000"/>
              <w:bottom w:val="single" w:sz="3" w:space="0" w:color="000000"/>
              <w:right w:val="single" w:sz="4" w:space="0" w:color="000000"/>
            </w:tcBorders>
            <w:vAlign w:val="center"/>
          </w:tcPr>
          <w:p w:rsidR="002C05F7" w:rsidRPr="00EE12D4" w:rsidRDefault="002C05F7" w:rsidP="002C05F7">
            <w:pPr>
              <w:widowControl w:val="0"/>
              <w:autoSpaceDE w:val="0"/>
              <w:autoSpaceDN w:val="0"/>
              <w:adjustRightInd w:val="0"/>
              <w:spacing w:before="98"/>
              <w:ind w:left="360"/>
            </w:pPr>
            <w:r>
              <w:rPr>
                <w:rFonts w:ascii="Arial" w:hAnsi="Arial" w:cs="Arial"/>
                <w:spacing w:val="-1"/>
                <w:sz w:val="15"/>
                <w:szCs w:val="15"/>
              </w:rPr>
              <w:t>PROVISIÓN DE RELLENO Y COMPACTADO DE CAPA BASE</w:t>
            </w:r>
          </w:p>
        </w:tc>
        <w:tc>
          <w:tcPr>
            <w:tcW w:w="1009" w:type="dxa"/>
            <w:tcBorders>
              <w:top w:val="single" w:sz="4" w:space="0" w:color="000000"/>
              <w:left w:val="single" w:sz="4" w:space="0" w:color="000000"/>
              <w:bottom w:val="single" w:sz="3" w:space="0" w:color="000000"/>
              <w:right w:val="single" w:sz="4" w:space="0" w:color="000000"/>
            </w:tcBorders>
            <w:vAlign w:val="center"/>
          </w:tcPr>
          <w:p w:rsidR="002C05F7" w:rsidRPr="00427CC5" w:rsidRDefault="002C05F7" w:rsidP="002C05F7">
            <w:pPr>
              <w:widowControl w:val="0"/>
              <w:tabs>
                <w:tab w:val="left" w:pos="0"/>
              </w:tabs>
              <w:autoSpaceDE w:val="0"/>
              <w:autoSpaceDN w:val="0"/>
              <w:adjustRightInd w:val="0"/>
              <w:spacing w:before="98"/>
            </w:pPr>
            <w:r>
              <w:rPr>
                <w:rFonts w:ascii="Arial" w:hAnsi="Arial" w:cs="Arial"/>
                <w:spacing w:val="-1"/>
                <w:w w:val="104"/>
                <w:sz w:val="15"/>
                <w:szCs w:val="15"/>
              </w:rPr>
              <w:t>23</w:t>
            </w:r>
            <w:r w:rsidRPr="00427CC5">
              <w:rPr>
                <w:rFonts w:ascii="Arial" w:hAnsi="Arial" w:cs="Arial"/>
                <w:w w:val="104"/>
                <w:sz w:val="15"/>
                <w:szCs w:val="15"/>
              </w:rPr>
              <w:t>,</w:t>
            </w:r>
            <w:r w:rsidRPr="00427CC5">
              <w:rPr>
                <w:rFonts w:ascii="Arial" w:hAnsi="Arial" w:cs="Arial"/>
                <w:spacing w:val="-1"/>
                <w:w w:val="104"/>
                <w:sz w:val="15"/>
                <w:szCs w:val="15"/>
              </w:rPr>
              <w:t>0</w:t>
            </w:r>
            <w:r w:rsidRPr="00427CC5">
              <w:rPr>
                <w:rFonts w:ascii="Arial" w:hAnsi="Arial" w:cs="Arial"/>
                <w:w w:val="104"/>
                <w:sz w:val="15"/>
                <w:szCs w:val="15"/>
              </w:rPr>
              <w:t>0</w:t>
            </w:r>
          </w:p>
        </w:tc>
        <w:tc>
          <w:tcPr>
            <w:tcW w:w="847" w:type="dxa"/>
            <w:tcBorders>
              <w:top w:val="single" w:sz="4" w:space="0" w:color="000000"/>
              <w:left w:val="single" w:sz="4" w:space="0" w:color="000000"/>
              <w:bottom w:val="single" w:sz="3" w:space="0" w:color="000000"/>
              <w:right w:val="single" w:sz="4" w:space="0" w:color="000000"/>
            </w:tcBorders>
            <w:vAlign w:val="center"/>
          </w:tcPr>
          <w:p w:rsidR="002C05F7" w:rsidRPr="00EE12D4" w:rsidRDefault="002C05F7" w:rsidP="002C05F7">
            <w:pPr>
              <w:widowControl w:val="0"/>
              <w:autoSpaceDE w:val="0"/>
              <w:autoSpaceDN w:val="0"/>
              <w:adjustRightInd w:val="0"/>
              <w:spacing w:before="98"/>
              <w:ind w:left="5"/>
            </w:pPr>
            <w:r>
              <w:rPr>
                <w:rFonts w:ascii="Arial" w:hAnsi="Arial" w:cs="Arial"/>
                <w:spacing w:val="-1"/>
                <w:w w:val="104"/>
                <w:sz w:val="15"/>
                <w:szCs w:val="15"/>
              </w:rPr>
              <w:t>m3</w:t>
            </w:r>
          </w:p>
        </w:tc>
      </w:tr>
      <w:tr w:rsidR="002C05F7" w:rsidRPr="00EE12D4" w:rsidTr="002C05F7">
        <w:trPr>
          <w:trHeight w:hRule="exact" w:val="278"/>
        </w:trPr>
        <w:tc>
          <w:tcPr>
            <w:tcW w:w="564" w:type="dxa"/>
            <w:tcBorders>
              <w:top w:val="single" w:sz="4" w:space="0" w:color="000000"/>
              <w:left w:val="single" w:sz="4" w:space="0" w:color="000000"/>
              <w:bottom w:val="single" w:sz="3" w:space="0" w:color="000000"/>
              <w:right w:val="single" w:sz="4" w:space="0" w:color="000000"/>
            </w:tcBorders>
            <w:vAlign w:val="center"/>
          </w:tcPr>
          <w:p w:rsidR="002C05F7" w:rsidRPr="00EE12D4" w:rsidRDefault="002C05F7" w:rsidP="002C05F7">
            <w:pPr>
              <w:widowControl w:val="0"/>
              <w:autoSpaceDE w:val="0"/>
              <w:autoSpaceDN w:val="0"/>
              <w:adjustRightInd w:val="0"/>
              <w:spacing w:before="98"/>
              <w:ind w:left="360"/>
            </w:pPr>
            <w:r>
              <w:rPr>
                <w:rFonts w:ascii="Arial" w:hAnsi="Arial" w:cs="Arial"/>
                <w:spacing w:val="-1"/>
                <w:w w:val="104"/>
                <w:sz w:val="15"/>
                <w:szCs w:val="15"/>
              </w:rPr>
              <w:t>18</w:t>
            </w:r>
          </w:p>
        </w:tc>
        <w:tc>
          <w:tcPr>
            <w:tcW w:w="6756" w:type="dxa"/>
            <w:tcBorders>
              <w:top w:val="single" w:sz="4" w:space="0" w:color="000000"/>
              <w:left w:val="single" w:sz="4" w:space="0" w:color="000000"/>
              <w:bottom w:val="single" w:sz="3" w:space="0" w:color="000000"/>
              <w:right w:val="single" w:sz="4" w:space="0" w:color="000000"/>
            </w:tcBorders>
            <w:vAlign w:val="center"/>
          </w:tcPr>
          <w:p w:rsidR="002C05F7" w:rsidRPr="00EE12D4" w:rsidRDefault="002C05F7" w:rsidP="002C05F7">
            <w:pPr>
              <w:widowControl w:val="0"/>
              <w:autoSpaceDE w:val="0"/>
              <w:autoSpaceDN w:val="0"/>
              <w:adjustRightInd w:val="0"/>
              <w:spacing w:before="98"/>
              <w:ind w:left="360"/>
            </w:pPr>
            <w:r>
              <w:rPr>
                <w:rFonts w:ascii="Arial" w:hAnsi="Arial" w:cs="Arial"/>
                <w:spacing w:val="-1"/>
                <w:sz w:val="15"/>
                <w:szCs w:val="15"/>
              </w:rPr>
              <w:t>PROVISIÓN Y COLOCADO DE CINTA DE SEÑALIZACIÓN</w:t>
            </w:r>
          </w:p>
        </w:tc>
        <w:tc>
          <w:tcPr>
            <w:tcW w:w="1009" w:type="dxa"/>
            <w:tcBorders>
              <w:top w:val="single" w:sz="4" w:space="0" w:color="000000"/>
              <w:left w:val="single" w:sz="4" w:space="0" w:color="000000"/>
              <w:bottom w:val="single" w:sz="3" w:space="0" w:color="000000"/>
              <w:right w:val="single" w:sz="4" w:space="0" w:color="000000"/>
            </w:tcBorders>
            <w:vAlign w:val="center"/>
          </w:tcPr>
          <w:p w:rsidR="002C05F7" w:rsidRPr="00EE12D4" w:rsidRDefault="002C05F7" w:rsidP="002C05F7">
            <w:pPr>
              <w:widowControl w:val="0"/>
              <w:tabs>
                <w:tab w:val="left" w:pos="0"/>
              </w:tabs>
              <w:autoSpaceDE w:val="0"/>
              <w:autoSpaceDN w:val="0"/>
              <w:adjustRightInd w:val="0"/>
              <w:spacing w:before="98"/>
            </w:pPr>
            <w:r>
              <w:rPr>
                <w:rFonts w:ascii="Arial" w:hAnsi="Arial" w:cs="Arial"/>
                <w:spacing w:val="-1"/>
                <w:w w:val="104"/>
                <w:sz w:val="15"/>
                <w:szCs w:val="15"/>
              </w:rPr>
              <w:t>26.000</w:t>
            </w:r>
            <w:r w:rsidRPr="00EE12D4">
              <w:rPr>
                <w:rFonts w:ascii="Arial" w:hAnsi="Arial" w:cs="Arial"/>
                <w:w w:val="104"/>
                <w:sz w:val="15"/>
                <w:szCs w:val="15"/>
              </w:rPr>
              <w:t>,</w:t>
            </w:r>
            <w:r w:rsidRPr="00EE12D4">
              <w:rPr>
                <w:rFonts w:ascii="Arial" w:hAnsi="Arial" w:cs="Arial"/>
                <w:spacing w:val="-1"/>
                <w:w w:val="104"/>
                <w:sz w:val="15"/>
                <w:szCs w:val="15"/>
              </w:rPr>
              <w:t>0</w:t>
            </w:r>
            <w:r w:rsidRPr="00EE12D4">
              <w:rPr>
                <w:rFonts w:ascii="Arial" w:hAnsi="Arial" w:cs="Arial"/>
                <w:w w:val="104"/>
                <w:sz w:val="15"/>
                <w:szCs w:val="15"/>
              </w:rPr>
              <w:t>0</w:t>
            </w:r>
          </w:p>
        </w:tc>
        <w:tc>
          <w:tcPr>
            <w:tcW w:w="847" w:type="dxa"/>
            <w:tcBorders>
              <w:top w:val="single" w:sz="4" w:space="0" w:color="000000"/>
              <w:left w:val="single" w:sz="4" w:space="0" w:color="000000"/>
              <w:bottom w:val="single" w:sz="3" w:space="0" w:color="000000"/>
              <w:right w:val="single" w:sz="4" w:space="0" w:color="000000"/>
            </w:tcBorders>
            <w:vAlign w:val="center"/>
          </w:tcPr>
          <w:p w:rsidR="002C05F7" w:rsidRPr="00EE12D4" w:rsidRDefault="002C05F7" w:rsidP="002C05F7">
            <w:pPr>
              <w:widowControl w:val="0"/>
              <w:autoSpaceDE w:val="0"/>
              <w:autoSpaceDN w:val="0"/>
              <w:adjustRightInd w:val="0"/>
              <w:spacing w:before="98"/>
              <w:ind w:left="5" w:right="142"/>
            </w:pPr>
            <w:r w:rsidRPr="00EE12D4">
              <w:rPr>
                <w:rFonts w:ascii="Arial" w:hAnsi="Arial" w:cs="Arial"/>
                <w:w w:val="104"/>
                <w:sz w:val="15"/>
                <w:szCs w:val="15"/>
              </w:rPr>
              <w:t>m</w:t>
            </w:r>
            <w:r>
              <w:rPr>
                <w:rFonts w:ascii="Arial" w:hAnsi="Arial" w:cs="Arial"/>
                <w:w w:val="104"/>
                <w:sz w:val="15"/>
                <w:szCs w:val="15"/>
              </w:rPr>
              <w:t>l</w:t>
            </w:r>
          </w:p>
        </w:tc>
      </w:tr>
      <w:tr w:rsidR="002C05F7" w:rsidRPr="00EE12D4" w:rsidTr="002C05F7">
        <w:trPr>
          <w:trHeight w:hRule="exact" w:val="278"/>
        </w:trPr>
        <w:tc>
          <w:tcPr>
            <w:tcW w:w="564" w:type="dxa"/>
            <w:tcBorders>
              <w:top w:val="single" w:sz="4" w:space="0" w:color="000000"/>
              <w:left w:val="single" w:sz="4" w:space="0" w:color="000000"/>
              <w:bottom w:val="single" w:sz="3" w:space="0" w:color="000000"/>
              <w:right w:val="single" w:sz="4" w:space="0" w:color="000000"/>
            </w:tcBorders>
            <w:vAlign w:val="center"/>
          </w:tcPr>
          <w:p w:rsidR="002C05F7" w:rsidRPr="00EE12D4" w:rsidRDefault="002C05F7" w:rsidP="002C05F7">
            <w:pPr>
              <w:widowControl w:val="0"/>
              <w:autoSpaceDE w:val="0"/>
              <w:autoSpaceDN w:val="0"/>
              <w:adjustRightInd w:val="0"/>
              <w:spacing w:before="98"/>
              <w:ind w:left="360"/>
            </w:pPr>
            <w:r w:rsidRPr="00EE12D4">
              <w:rPr>
                <w:rFonts w:ascii="Arial" w:hAnsi="Arial" w:cs="Arial"/>
                <w:spacing w:val="-1"/>
                <w:w w:val="104"/>
                <w:sz w:val="15"/>
                <w:szCs w:val="15"/>
              </w:rPr>
              <w:t>1</w:t>
            </w:r>
            <w:r>
              <w:rPr>
                <w:rFonts w:ascii="Arial" w:hAnsi="Arial" w:cs="Arial"/>
                <w:w w:val="104"/>
                <w:sz w:val="15"/>
                <w:szCs w:val="15"/>
              </w:rPr>
              <w:t>9</w:t>
            </w:r>
          </w:p>
        </w:tc>
        <w:tc>
          <w:tcPr>
            <w:tcW w:w="6756" w:type="dxa"/>
            <w:tcBorders>
              <w:top w:val="single" w:sz="4" w:space="0" w:color="000000"/>
              <w:left w:val="single" w:sz="4" w:space="0" w:color="000000"/>
              <w:bottom w:val="single" w:sz="3" w:space="0" w:color="000000"/>
              <w:right w:val="single" w:sz="4" w:space="0" w:color="000000"/>
            </w:tcBorders>
            <w:vAlign w:val="center"/>
          </w:tcPr>
          <w:p w:rsidR="002C05F7" w:rsidRPr="00EE12D4" w:rsidRDefault="002C05F7" w:rsidP="002C05F7">
            <w:pPr>
              <w:widowControl w:val="0"/>
              <w:autoSpaceDE w:val="0"/>
              <w:autoSpaceDN w:val="0"/>
              <w:adjustRightInd w:val="0"/>
              <w:spacing w:before="98"/>
              <w:ind w:left="360"/>
            </w:pPr>
            <w:r>
              <w:rPr>
                <w:rFonts w:ascii="Arial" w:hAnsi="Arial" w:cs="Arial"/>
                <w:sz w:val="15"/>
                <w:szCs w:val="15"/>
              </w:rPr>
              <w:t>REPOSICIÓN DE LOSETA, ADOQUÍN Y/O PIEDRA COMANCHE</w:t>
            </w:r>
          </w:p>
        </w:tc>
        <w:tc>
          <w:tcPr>
            <w:tcW w:w="1009" w:type="dxa"/>
            <w:tcBorders>
              <w:top w:val="single" w:sz="4" w:space="0" w:color="000000"/>
              <w:left w:val="single" w:sz="4" w:space="0" w:color="000000"/>
              <w:bottom w:val="single" w:sz="3" w:space="0" w:color="000000"/>
              <w:right w:val="single" w:sz="4" w:space="0" w:color="000000"/>
            </w:tcBorders>
            <w:vAlign w:val="center"/>
          </w:tcPr>
          <w:p w:rsidR="002C05F7" w:rsidRPr="00EE12D4" w:rsidRDefault="002C05F7" w:rsidP="002C05F7">
            <w:pPr>
              <w:widowControl w:val="0"/>
              <w:tabs>
                <w:tab w:val="left" w:pos="0"/>
              </w:tabs>
              <w:autoSpaceDE w:val="0"/>
              <w:autoSpaceDN w:val="0"/>
              <w:adjustRightInd w:val="0"/>
              <w:spacing w:before="98"/>
              <w:ind w:right="288"/>
            </w:pPr>
            <w:r>
              <w:rPr>
                <w:rFonts w:ascii="Arial" w:hAnsi="Arial" w:cs="Arial"/>
                <w:spacing w:val="-1"/>
                <w:w w:val="104"/>
                <w:sz w:val="15"/>
                <w:szCs w:val="15"/>
              </w:rPr>
              <w:t>7</w:t>
            </w:r>
            <w:r w:rsidRPr="00EE12D4">
              <w:rPr>
                <w:rFonts w:ascii="Arial" w:hAnsi="Arial" w:cs="Arial"/>
                <w:w w:val="104"/>
                <w:sz w:val="15"/>
                <w:szCs w:val="15"/>
              </w:rPr>
              <w:t>,</w:t>
            </w:r>
            <w:r w:rsidRPr="00EE12D4">
              <w:rPr>
                <w:rFonts w:ascii="Arial" w:hAnsi="Arial" w:cs="Arial"/>
                <w:spacing w:val="-1"/>
                <w:w w:val="104"/>
                <w:sz w:val="15"/>
                <w:szCs w:val="15"/>
              </w:rPr>
              <w:t>0</w:t>
            </w:r>
            <w:r w:rsidRPr="00EE12D4">
              <w:rPr>
                <w:rFonts w:ascii="Arial" w:hAnsi="Arial" w:cs="Arial"/>
                <w:w w:val="104"/>
                <w:sz w:val="15"/>
                <w:szCs w:val="15"/>
              </w:rPr>
              <w:t>0</w:t>
            </w:r>
          </w:p>
        </w:tc>
        <w:tc>
          <w:tcPr>
            <w:tcW w:w="847" w:type="dxa"/>
            <w:tcBorders>
              <w:top w:val="single" w:sz="4" w:space="0" w:color="000000"/>
              <w:left w:val="single" w:sz="4" w:space="0" w:color="000000"/>
              <w:bottom w:val="single" w:sz="3" w:space="0" w:color="000000"/>
              <w:right w:val="single" w:sz="4" w:space="0" w:color="000000"/>
            </w:tcBorders>
            <w:vAlign w:val="center"/>
          </w:tcPr>
          <w:p w:rsidR="002C05F7" w:rsidRPr="00EE12D4" w:rsidRDefault="002C05F7" w:rsidP="002C05F7">
            <w:pPr>
              <w:widowControl w:val="0"/>
              <w:autoSpaceDE w:val="0"/>
              <w:autoSpaceDN w:val="0"/>
              <w:adjustRightInd w:val="0"/>
              <w:spacing w:before="98"/>
              <w:ind w:left="5"/>
            </w:pPr>
            <w:r>
              <w:rPr>
                <w:rFonts w:ascii="Arial" w:hAnsi="Arial" w:cs="Arial"/>
                <w:w w:val="104"/>
                <w:sz w:val="15"/>
                <w:szCs w:val="15"/>
              </w:rPr>
              <w:t>m2</w:t>
            </w:r>
          </w:p>
        </w:tc>
      </w:tr>
      <w:tr w:rsidR="002C05F7" w:rsidRPr="00EE12D4" w:rsidTr="002C05F7">
        <w:trPr>
          <w:trHeight w:hRule="exact" w:val="278"/>
        </w:trPr>
        <w:tc>
          <w:tcPr>
            <w:tcW w:w="564" w:type="dxa"/>
            <w:tcBorders>
              <w:top w:val="single" w:sz="4" w:space="0" w:color="000000"/>
              <w:left w:val="single" w:sz="4" w:space="0" w:color="000000"/>
              <w:bottom w:val="single" w:sz="3" w:space="0" w:color="000000"/>
              <w:right w:val="single" w:sz="4" w:space="0" w:color="000000"/>
            </w:tcBorders>
            <w:vAlign w:val="center"/>
          </w:tcPr>
          <w:p w:rsidR="002C05F7" w:rsidRPr="00EE12D4" w:rsidRDefault="002C05F7" w:rsidP="002C05F7">
            <w:pPr>
              <w:widowControl w:val="0"/>
              <w:autoSpaceDE w:val="0"/>
              <w:autoSpaceDN w:val="0"/>
              <w:adjustRightInd w:val="0"/>
              <w:spacing w:before="98"/>
              <w:ind w:left="360"/>
            </w:pPr>
            <w:r>
              <w:rPr>
                <w:rFonts w:ascii="Arial" w:hAnsi="Arial" w:cs="Arial"/>
                <w:spacing w:val="-1"/>
                <w:w w:val="104"/>
                <w:sz w:val="15"/>
                <w:szCs w:val="15"/>
              </w:rPr>
              <w:t>20</w:t>
            </w:r>
          </w:p>
        </w:tc>
        <w:tc>
          <w:tcPr>
            <w:tcW w:w="6756" w:type="dxa"/>
            <w:tcBorders>
              <w:top w:val="single" w:sz="4" w:space="0" w:color="000000"/>
              <w:left w:val="single" w:sz="4" w:space="0" w:color="000000"/>
              <w:bottom w:val="single" w:sz="3" w:space="0" w:color="000000"/>
              <w:right w:val="single" w:sz="4" w:space="0" w:color="000000"/>
            </w:tcBorders>
            <w:vAlign w:val="center"/>
          </w:tcPr>
          <w:p w:rsidR="002C05F7" w:rsidRPr="00EE12D4" w:rsidRDefault="002C05F7" w:rsidP="002C05F7">
            <w:pPr>
              <w:widowControl w:val="0"/>
              <w:autoSpaceDE w:val="0"/>
              <w:autoSpaceDN w:val="0"/>
              <w:adjustRightInd w:val="0"/>
              <w:spacing w:before="98"/>
              <w:ind w:left="360"/>
            </w:pPr>
            <w:r>
              <w:rPr>
                <w:rFonts w:ascii="Arial" w:hAnsi="Arial" w:cs="Arial"/>
                <w:sz w:val="15"/>
                <w:szCs w:val="15"/>
              </w:rPr>
              <w:t>BLOQUES DE HORMIGÓN ARMADO (1,0 m x 0,7 m x 0,15 m) H-21</w:t>
            </w:r>
          </w:p>
        </w:tc>
        <w:tc>
          <w:tcPr>
            <w:tcW w:w="1009" w:type="dxa"/>
            <w:tcBorders>
              <w:top w:val="single" w:sz="4" w:space="0" w:color="000000"/>
              <w:left w:val="single" w:sz="4" w:space="0" w:color="000000"/>
              <w:bottom w:val="single" w:sz="3" w:space="0" w:color="000000"/>
              <w:right w:val="single" w:sz="4" w:space="0" w:color="000000"/>
            </w:tcBorders>
            <w:vAlign w:val="center"/>
          </w:tcPr>
          <w:p w:rsidR="002C05F7" w:rsidRPr="00EE12D4" w:rsidRDefault="002C05F7" w:rsidP="002C05F7">
            <w:pPr>
              <w:widowControl w:val="0"/>
              <w:tabs>
                <w:tab w:val="left" w:pos="0"/>
              </w:tabs>
              <w:autoSpaceDE w:val="0"/>
              <w:autoSpaceDN w:val="0"/>
              <w:adjustRightInd w:val="0"/>
              <w:spacing w:before="98"/>
            </w:pPr>
            <w:r>
              <w:rPr>
                <w:rFonts w:ascii="Arial" w:hAnsi="Arial" w:cs="Arial"/>
                <w:spacing w:val="-1"/>
                <w:w w:val="104"/>
                <w:sz w:val="15"/>
                <w:szCs w:val="15"/>
              </w:rPr>
              <w:t>15</w:t>
            </w:r>
            <w:r w:rsidRPr="00EE12D4">
              <w:rPr>
                <w:rFonts w:ascii="Arial" w:hAnsi="Arial" w:cs="Arial"/>
                <w:w w:val="104"/>
                <w:sz w:val="15"/>
                <w:szCs w:val="15"/>
              </w:rPr>
              <w:t>,</w:t>
            </w:r>
            <w:r>
              <w:rPr>
                <w:rFonts w:ascii="Arial" w:hAnsi="Arial" w:cs="Arial"/>
                <w:w w:val="104"/>
                <w:sz w:val="15"/>
                <w:szCs w:val="15"/>
              </w:rPr>
              <w:t>00</w:t>
            </w:r>
          </w:p>
        </w:tc>
        <w:tc>
          <w:tcPr>
            <w:tcW w:w="847" w:type="dxa"/>
            <w:tcBorders>
              <w:top w:val="single" w:sz="4" w:space="0" w:color="000000"/>
              <w:left w:val="single" w:sz="4" w:space="0" w:color="000000"/>
              <w:bottom w:val="single" w:sz="3" w:space="0" w:color="000000"/>
              <w:right w:val="single" w:sz="4" w:space="0" w:color="000000"/>
            </w:tcBorders>
            <w:vAlign w:val="center"/>
          </w:tcPr>
          <w:p w:rsidR="002C05F7" w:rsidRPr="00EE12D4" w:rsidRDefault="002C05F7" w:rsidP="002C05F7">
            <w:pPr>
              <w:widowControl w:val="0"/>
              <w:autoSpaceDE w:val="0"/>
              <w:autoSpaceDN w:val="0"/>
              <w:adjustRightInd w:val="0"/>
              <w:spacing w:before="85"/>
              <w:ind w:left="5" w:right="142"/>
            </w:pPr>
            <w:r>
              <w:rPr>
                <w:rFonts w:ascii="Arial" w:hAnsi="Arial" w:cs="Arial"/>
                <w:spacing w:val="-1"/>
                <w:w w:val="104"/>
                <w:position w:val="-6"/>
                <w:sz w:val="15"/>
                <w:szCs w:val="15"/>
              </w:rPr>
              <w:t>Piezas</w:t>
            </w:r>
          </w:p>
        </w:tc>
      </w:tr>
      <w:tr w:rsidR="002C05F7" w:rsidRPr="00EE12D4" w:rsidTr="002C05F7">
        <w:trPr>
          <w:trHeight w:hRule="exact" w:val="278"/>
        </w:trPr>
        <w:tc>
          <w:tcPr>
            <w:tcW w:w="564" w:type="dxa"/>
            <w:tcBorders>
              <w:top w:val="single" w:sz="4" w:space="0" w:color="000000"/>
              <w:left w:val="single" w:sz="4" w:space="0" w:color="000000"/>
              <w:bottom w:val="single" w:sz="3" w:space="0" w:color="000000"/>
              <w:right w:val="single" w:sz="4" w:space="0" w:color="000000"/>
            </w:tcBorders>
            <w:vAlign w:val="center"/>
          </w:tcPr>
          <w:p w:rsidR="002C05F7" w:rsidRPr="00EE12D4" w:rsidRDefault="002C05F7" w:rsidP="002C05F7">
            <w:pPr>
              <w:widowControl w:val="0"/>
              <w:autoSpaceDE w:val="0"/>
              <w:autoSpaceDN w:val="0"/>
              <w:adjustRightInd w:val="0"/>
              <w:spacing w:before="98"/>
              <w:ind w:left="360"/>
            </w:pPr>
            <w:r>
              <w:rPr>
                <w:rFonts w:ascii="Arial" w:hAnsi="Arial" w:cs="Arial"/>
                <w:spacing w:val="-1"/>
                <w:w w:val="104"/>
                <w:sz w:val="15"/>
                <w:szCs w:val="15"/>
              </w:rPr>
              <w:t>2</w:t>
            </w:r>
            <w:r w:rsidRPr="00EE12D4">
              <w:rPr>
                <w:rFonts w:ascii="Arial" w:hAnsi="Arial" w:cs="Arial"/>
                <w:spacing w:val="-1"/>
                <w:w w:val="104"/>
                <w:sz w:val="15"/>
                <w:szCs w:val="15"/>
              </w:rPr>
              <w:t>1</w:t>
            </w:r>
          </w:p>
        </w:tc>
        <w:tc>
          <w:tcPr>
            <w:tcW w:w="6756" w:type="dxa"/>
            <w:tcBorders>
              <w:top w:val="single" w:sz="4" w:space="0" w:color="000000"/>
              <w:left w:val="single" w:sz="4" w:space="0" w:color="000000"/>
              <w:bottom w:val="single" w:sz="3" w:space="0" w:color="000000"/>
              <w:right w:val="single" w:sz="4" w:space="0" w:color="000000"/>
            </w:tcBorders>
            <w:vAlign w:val="center"/>
          </w:tcPr>
          <w:p w:rsidR="002C05F7" w:rsidRPr="00EE12D4" w:rsidRDefault="002C05F7" w:rsidP="002C05F7">
            <w:pPr>
              <w:widowControl w:val="0"/>
              <w:autoSpaceDE w:val="0"/>
              <w:autoSpaceDN w:val="0"/>
              <w:adjustRightInd w:val="0"/>
              <w:spacing w:before="98"/>
              <w:ind w:left="360"/>
            </w:pPr>
            <w:r>
              <w:rPr>
                <w:rFonts w:ascii="Arial" w:hAnsi="Arial" w:cs="Arial"/>
                <w:sz w:val="15"/>
                <w:szCs w:val="15"/>
              </w:rPr>
              <w:t xml:space="preserve">REPOSICIÓN DE PAVIMENTO </w:t>
            </w:r>
            <w:proofErr w:type="spellStart"/>
            <w:r>
              <w:rPr>
                <w:rFonts w:ascii="Arial" w:hAnsi="Arial" w:cs="Arial"/>
                <w:sz w:val="15"/>
                <w:szCs w:val="15"/>
              </w:rPr>
              <w:t>RIGIDO</w:t>
            </w:r>
            <w:proofErr w:type="spellEnd"/>
          </w:p>
        </w:tc>
        <w:tc>
          <w:tcPr>
            <w:tcW w:w="1009" w:type="dxa"/>
            <w:tcBorders>
              <w:top w:val="single" w:sz="4" w:space="0" w:color="000000"/>
              <w:left w:val="single" w:sz="4" w:space="0" w:color="000000"/>
              <w:bottom w:val="single" w:sz="3" w:space="0" w:color="000000"/>
              <w:right w:val="single" w:sz="4" w:space="0" w:color="000000"/>
            </w:tcBorders>
            <w:vAlign w:val="center"/>
          </w:tcPr>
          <w:p w:rsidR="002C05F7" w:rsidRPr="00EE12D4" w:rsidRDefault="002C05F7" w:rsidP="002C05F7">
            <w:pPr>
              <w:widowControl w:val="0"/>
              <w:tabs>
                <w:tab w:val="left" w:pos="0"/>
              </w:tabs>
              <w:autoSpaceDE w:val="0"/>
              <w:autoSpaceDN w:val="0"/>
              <w:adjustRightInd w:val="0"/>
              <w:spacing w:before="98"/>
            </w:pPr>
            <w:r>
              <w:rPr>
                <w:rFonts w:ascii="Arial" w:hAnsi="Arial" w:cs="Arial"/>
                <w:spacing w:val="-1"/>
                <w:w w:val="104"/>
                <w:sz w:val="15"/>
                <w:szCs w:val="15"/>
              </w:rPr>
              <w:t>13</w:t>
            </w:r>
            <w:r w:rsidRPr="00EE12D4">
              <w:rPr>
                <w:rFonts w:ascii="Arial" w:hAnsi="Arial" w:cs="Arial"/>
                <w:w w:val="104"/>
                <w:sz w:val="15"/>
                <w:szCs w:val="15"/>
              </w:rPr>
              <w:t>,</w:t>
            </w:r>
            <w:r>
              <w:rPr>
                <w:rFonts w:ascii="Arial" w:hAnsi="Arial" w:cs="Arial"/>
                <w:w w:val="104"/>
                <w:sz w:val="15"/>
                <w:szCs w:val="15"/>
              </w:rPr>
              <w:t>00</w:t>
            </w:r>
          </w:p>
        </w:tc>
        <w:tc>
          <w:tcPr>
            <w:tcW w:w="847" w:type="dxa"/>
            <w:tcBorders>
              <w:top w:val="single" w:sz="4" w:space="0" w:color="000000"/>
              <w:left w:val="single" w:sz="4" w:space="0" w:color="000000"/>
              <w:bottom w:val="single" w:sz="3" w:space="0" w:color="000000"/>
              <w:right w:val="single" w:sz="4" w:space="0" w:color="000000"/>
            </w:tcBorders>
            <w:vAlign w:val="center"/>
          </w:tcPr>
          <w:p w:rsidR="002C05F7" w:rsidRPr="00EE12D4" w:rsidRDefault="002C05F7" w:rsidP="002C05F7">
            <w:pPr>
              <w:widowControl w:val="0"/>
              <w:autoSpaceDE w:val="0"/>
              <w:autoSpaceDN w:val="0"/>
              <w:adjustRightInd w:val="0"/>
              <w:spacing w:before="85"/>
              <w:ind w:left="5" w:right="142"/>
            </w:pPr>
            <w:r w:rsidRPr="00EE12D4">
              <w:rPr>
                <w:rFonts w:ascii="Arial" w:hAnsi="Arial" w:cs="Arial"/>
                <w:spacing w:val="-1"/>
                <w:w w:val="104"/>
                <w:position w:val="-6"/>
                <w:sz w:val="15"/>
                <w:szCs w:val="15"/>
              </w:rPr>
              <w:t>m</w:t>
            </w:r>
            <w:r>
              <w:rPr>
                <w:rFonts w:ascii="Arial" w:hAnsi="Arial" w:cs="Arial"/>
                <w:spacing w:val="-1"/>
                <w:w w:val="104"/>
                <w:position w:val="-6"/>
                <w:sz w:val="15"/>
                <w:szCs w:val="15"/>
              </w:rPr>
              <w:t>2</w:t>
            </w:r>
          </w:p>
        </w:tc>
      </w:tr>
      <w:tr w:rsidR="002C05F7" w:rsidRPr="00EE12D4" w:rsidTr="002C05F7">
        <w:trPr>
          <w:trHeight w:hRule="exact" w:val="278"/>
        </w:trPr>
        <w:tc>
          <w:tcPr>
            <w:tcW w:w="564" w:type="dxa"/>
            <w:tcBorders>
              <w:top w:val="single" w:sz="4" w:space="0" w:color="000000"/>
              <w:left w:val="single" w:sz="4" w:space="0" w:color="000000"/>
              <w:bottom w:val="single" w:sz="3" w:space="0" w:color="000000"/>
              <w:right w:val="single" w:sz="4" w:space="0" w:color="000000"/>
            </w:tcBorders>
            <w:vAlign w:val="center"/>
          </w:tcPr>
          <w:p w:rsidR="002C05F7" w:rsidRPr="00EE12D4" w:rsidRDefault="002C05F7" w:rsidP="002C05F7">
            <w:pPr>
              <w:widowControl w:val="0"/>
              <w:autoSpaceDE w:val="0"/>
              <w:autoSpaceDN w:val="0"/>
              <w:adjustRightInd w:val="0"/>
              <w:spacing w:before="98"/>
              <w:ind w:left="360"/>
            </w:pPr>
            <w:r>
              <w:rPr>
                <w:rFonts w:ascii="Arial" w:hAnsi="Arial" w:cs="Arial"/>
                <w:spacing w:val="-1"/>
                <w:w w:val="104"/>
                <w:sz w:val="15"/>
                <w:szCs w:val="15"/>
              </w:rPr>
              <w:t>22</w:t>
            </w:r>
          </w:p>
        </w:tc>
        <w:tc>
          <w:tcPr>
            <w:tcW w:w="6756" w:type="dxa"/>
            <w:tcBorders>
              <w:top w:val="single" w:sz="4" w:space="0" w:color="000000"/>
              <w:left w:val="single" w:sz="4" w:space="0" w:color="000000"/>
              <w:bottom w:val="single" w:sz="3" w:space="0" w:color="000000"/>
              <w:right w:val="single" w:sz="4" w:space="0" w:color="000000"/>
            </w:tcBorders>
            <w:vAlign w:val="center"/>
          </w:tcPr>
          <w:p w:rsidR="002C05F7" w:rsidRPr="00EE12D4" w:rsidRDefault="002C05F7" w:rsidP="002C05F7">
            <w:pPr>
              <w:widowControl w:val="0"/>
              <w:autoSpaceDE w:val="0"/>
              <w:autoSpaceDN w:val="0"/>
              <w:adjustRightInd w:val="0"/>
              <w:spacing w:before="98"/>
              <w:ind w:left="360"/>
            </w:pPr>
            <w:r>
              <w:rPr>
                <w:rFonts w:ascii="Arial" w:hAnsi="Arial" w:cs="Arial"/>
                <w:sz w:val="15"/>
                <w:szCs w:val="15"/>
              </w:rPr>
              <w:t>REPOSICIÓN DE PAVIMENTO FLEXIBLE</w:t>
            </w:r>
          </w:p>
        </w:tc>
        <w:tc>
          <w:tcPr>
            <w:tcW w:w="1009" w:type="dxa"/>
            <w:tcBorders>
              <w:top w:val="single" w:sz="4" w:space="0" w:color="000000"/>
              <w:left w:val="single" w:sz="4" w:space="0" w:color="000000"/>
              <w:bottom w:val="single" w:sz="3" w:space="0" w:color="000000"/>
              <w:right w:val="single" w:sz="4" w:space="0" w:color="000000"/>
            </w:tcBorders>
            <w:vAlign w:val="center"/>
          </w:tcPr>
          <w:p w:rsidR="002C05F7" w:rsidRPr="00EE12D4" w:rsidRDefault="002C05F7" w:rsidP="002C05F7">
            <w:pPr>
              <w:widowControl w:val="0"/>
              <w:tabs>
                <w:tab w:val="left" w:pos="0"/>
              </w:tabs>
              <w:autoSpaceDE w:val="0"/>
              <w:autoSpaceDN w:val="0"/>
              <w:adjustRightInd w:val="0"/>
              <w:spacing w:before="98"/>
              <w:ind w:right="288"/>
            </w:pPr>
            <w:r>
              <w:rPr>
                <w:rFonts w:ascii="Arial" w:hAnsi="Arial" w:cs="Arial"/>
                <w:spacing w:val="-1"/>
                <w:w w:val="104"/>
                <w:sz w:val="15"/>
                <w:szCs w:val="15"/>
              </w:rPr>
              <w:t>45</w:t>
            </w:r>
            <w:r w:rsidRPr="00EE12D4">
              <w:rPr>
                <w:rFonts w:ascii="Arial" w:hAnsi="Arial" w:cs="Arial"/>
                <w:w w:val="104"/>
                <w:sz w:val="15"/>
                <w:szCs w:val="15"/>
              </w:rPr>
              <w:t>,</w:t>
            </w:r>
            <w:r w:rsidRPr="00EE12D4">
              <w:rPr>
                <w:rFonts w:ascii="Arial" w:hAnsi="Arial" w:cs="Arial"/>
                <w:spacing w:val="-1"/>
                <w:w w:val="104"/>
                <w:sz w:val="15"/>
                <w:szCs w:val="15"/>
              </w:rPr>
              <w:t>0</w:t>
            </w:r>
            <w:r w:rsidRPr="00EE12D4">
              <w:rPr>
                <w:rFonts w:ascii="Arial" w:hAnsi="Arial" w:cs="Arial"/>
                <w:w w:val="104"/>
                <w:sz w:val="15"/>
                <w:szCs w:val="15"/>
              </w:rPr>
              <w:t>0</w:t>
            </w:r>
          </w:p>
        </w:tc>
        <w:tc>
          <w:tcPr>
            <w:tcW w:w="847" w:type="dxa"/>
            <w:tcBorders>
              <w:top w:val="single" w:sz="4" w:space="0" w:color="000000"/>
              <w:left w:val="single" w:sz="4" w:space="0" w:color="000000"/>
              <w:bottom w:val="single" w:sz="3" w:space="0" w:color="000000"/>
              <w:right w:val="single" w:sz="4" w:space="0" w:color="000000"/>
            </w:tcBorders>
            <w:vAlign w:val="center"/>
          </w:tcPr>
          <w:p w:rsidR="002C05F7" w:rsidRPr="00EE12D4" w:rsidRDefault="002C05F7" w:rsidP="002C05F7">
            <w:pPr>
              <w:widowControl w:val="0"/>
              <w:autoSpaceDE w:val="0"/>
              <w:autoSpaceDN w:val="0"/>
              <w:adjustRightInd w:val="0"/>
              <w:spacing w:before="98"/>
              <w:ind w:left="5"/>
            </w:pPr>
            <w:r>
              <w:rPr>
                <w:rFonts w:ascii="Arial" w:hAnsi="Arial" w:cs="Arial"/>
                <w:spacing w:val="-1"/>
                <w:w w:val="104"/>
                <w:sz w:val="15"/>
                <w:szCs w:val="15"/>
              </w:rPr>
              <w:t>m2</w:t>
            </w:r>
          </w:p>
        </w:tc>
      </w:tr>
      <w:tr w:rsidR="002C05F7" w:rsidRPr="00EE12D4" w:rsidTr="002C05F7">
        <w:trPr>
          <w:trHeight w:hRule="exact" w:val="278"/>
        </w:trPr>
        <w:tc>
          <w:tcPr>
            <w:tcW w:w="564" w:type="dxa"/>
            <w:tcBorders>
              <w:top w:val="single" w:sz="4" w:space="0" w:color="000000"/>
              <w:left w:val="single" w:sz="4" w:space="0" w:color="000000"/>
              <w:bottom w:val="single" w:sz="3" w:space="0" w:color="000000"/>
              <w:right w:val="single" w:sz="4" w:space="0" w:color="000000"/>
            </w:tcBorders>
            <w:vAlign w:val="center"/>
          </w:tcPr>
          <w:p w:rsidR="002C05F7" w:rsidRPr="00EE12D4" w:rsidRDefault="002C05F7" w:rsidP="002C05F7">
            <w:pPr>
              <w:widowControl w:val="0"/>
              <w:autoSpaceDE w:val="0"/>
              <w:autoSpaceDN w:val="0"/>
              <w:adjustRightInd w:val="0"/>
              <w:spacing w:before="98"/>
              <w:ind w:left="360"/>
            </w:pPr>
            <w:r>
              <w:rPr>
                <w:rFonts w:ascii="Arial" w:hAnsi="Arial" w:cs="Arial"/>
                <w:spacing w:val="-1"/>
                <w:w w:val="104"/>
                <w:sz w:val="15"/>
                <w:szCs w:val="15"/>
              </w:rPr>
              <w:t>23</w:t>
            </w:r>
          </w:p>
        </w:tc>
        <w:tc>
          <w:tcPr>
            <w:tcW w:w="6756" w:type="dxa"/>
            <w:tcBorders>
              <w:top w:val="single" w:sz="4" w:space="0" w:color="000000"/>
              <w:left w:val="single" w:sz="4" w:space="0" w:color="000000"/>
              <w:bottom w:val="single" w:sz="3" w:space="0" w:color="000000"/>
              <w:right w:val="single" w:sz="4" w:space="0" w:color="000000"/>
            </w:tcBorders>
            <w:vAlign w:val="center"/>
          </w:tcPr>
          <w:p w:rsidR="002C05F7" w:rsidRPr="00EE12D4" w:rsidRDefault="002C05F7" w:rsidP="002C05F7">
            <w:pPr>
              <w:widowControl w:val="0"/>
              <w:autoSpaceDE w:val="0"/>
              <w:autoSpaceDN w:val="0"/>
              <w:adjustRightInd w:val="0"/>
              <w:spacing w:before="98"/>
              <w:ind w:left="360"/>
            </w:pPr>
            <w:r>
              <w:rPr>
                <w:rFonts w:ascii="Arial" w:hAnsi="Arial" w:cs="Arial"/>
                <w:sz w:val="15"/>
                <w:szCs w:val="15"/>
              </w:rPr>
              <w:t>REPOSICIÓN DE ESTRUCTURAS DE HORMIGÓN CICLÓPEO</w:t>
            </w:r>
          </w:p>
        </w:tc>
        <w:tc>
          <w:tcPr>
            <w:tcW w:w="1009" w:type="dxa"/>
            <w:tcBorders>
              <w:top w:val="single" w:sz="4" w:space="0" w:color="000000"/>
              <w:left w:val="single" w:sz="4" w:space="0" w:color="000000"/>
              <w:bottom w:val="single" w:sz="3" w:space="0" w:color="000000"/>
              <w:right w:val="single" w:sz="4" w:space="0" w:color="000000"/>
            </w:tcBorders>
            <w:vAlign w:val="center"/>
          </w:tcPr>
          <w:p w:rsidR="002C05F7" w:rsidRPr="00EE12D4" w:rsidRDefault="002C05F7" w:rsidP="002C05F7">
            <w:pPr>
              <w:widowControl w:val="0"/>
              <w:tabs>
                <w:tab w:val="left" w:pos="0"/>
              </w:tabs>
              <w:autoSpaceDE w:val="0"/>
              <w:autoSpaceDN w:val="0"/>
              <w:adjustRightInd w:val="0"/>
              <w:spacing w:before="98"/>
              <w:ind w:right="288"/>
            </w:pPr>
            <w:r>
              <w:rPr>
                <w:rFonts w:ascii="Arial" w:hAnsi="Arial" w:cs="Arial"/>
                <w:spacing w:val="-1"/>
                <w:w w:val="104"/>
                <w:sz w:val="15"/>
                <w:szCs w:val="15"/>
              </w:rPr>
              <w:t>5</w:t>
            </w:r>
            <w:r w:rsidRPr="00EE12D4">
              <w:rPr>
                <w:rFonts w:ascii="Arial" w:hAnsi="Arial" w:cs="Arial"/>
                <w:w w:val="104"/>
                <w:sz w:val="15"/>
                <w:szCs w:val="15"/>
              </w:rPr>
              <w:t>,</w:t>
            </w:r>
            <w:r w:rsidRPr="00EE12D4">
              <w:rPr>
                <w:rFonts w:ascii="Arial" w:hAnsi="Arial" w:cs="Arial"/>
                <w:spacing w:val="-1"/>
                <w:w w:val="104"/>
                <w:sz w:val="15"/>
                <w:szCs w:val="15"/>
              </w:rPr>
              <w:t>0</w:t>
            </w:r>
            <w:r w:rsidRPr="00EE12D4">
              <w:rPr>
                <w:rFonts w:ascii="Arial" w:hAnsi="Arial" w:cs="Arial"/>
                <w:w w:val="104"/>
                <w:sz w:val="15"/>
                <w:szCs w:val="15"/>
              </w:rPr>
              <w:t>0</w:t>
            </w:r>
          </w:p>
        </w:tc>
        <w:tc>
          <w:tcPr>
            <w:tcW w:w="847" w:type="dxa"/>
            <w:tcBorders>
              <w:top w:val="single" w:sz="4" w:space="0" w:color="000000"/>
              <w:left w:val="single" w:sz="4" w:space="0" w:color="000000"/>
              <w:bottom w:val="single" w:sz="3" w:space="0" w:color="000000"/>
              <w:right w:val="single" w:sz="4" w:space="0" w:color="000000"/>
            </w:tcBorders>
            <w:vAlign w:val="center"/>
          </w:tcPr>
          <w:p w:rsidR="002C05F7" w:rsidRPr="00EE12D4" w:rsidRDefault="002C05F7" w:rsidP="002C05F7">
            <w:pPr>
              <w:widowControl w:val="0"/>
              <w:autoSpaceDE w:val="0"/>
              <w:autoSpaceDN w:val="0"/>
              <w:adjustRightInd w:val="0"/>
              <w:spacing w:before="98"/>
              <w:ind w:left="5"/>
            </w:pPr>
            <w:r>
              <w:rPr>
                <w:rFonts w:ascii="Arial" w:hAnsi="Arial" w:cs="Arial"/>
                <w:w w:val="104"/>
                <w:sz w:val="15"/>
                <w:szCs w:val="15"/>
              </w:rPr>
              <w:t>m3</w:t>
            </w:r>
          </w:p>
        </w:tc>
      </w:tr>
      <w:tr w:rsidR="002C05F7" w:rsidRPr="00EE12D4" w:rsidTr="002C05F7">
        <w:trPr>
          <w:trHeight w:hRule="exact" w:val="278"/>
        </w:trPr>
        <w:tc>
          <w:tcPr>
            <w:tcW w:w="564" w:type="dxa"/>
            <w:tcBorders>
              <w:top w:val="single" w:sz="4" w:space="0" w:color="000000"/>
              <w:left w:val="single" w:sz="4" w:space="0" w:color="000000"/>
              <w:bottom w:val="single" w:sz="3" w:space="0" w:color="000000"/>
              <w:right w:val="single" w:sz="4" w:space="0" w:color="000000"/>
            </w:tcBorders>
            <w:vAlign w:val="center"/>
          </w:tcPr>
          <w:p w:rsidR="002C05F7" w:rsidRPr="00EE12D4" w:rsidRDefault="002C05F7" w:rsidP="002C05F7">
            <w:pPr>
              <w:widowControl w:val="0"/>
              <w:autoSpaceDE w:val="0"/>
              <w:autoSpaceDN w:val="0"/>
              <w:adjustRightInd w:val="0"/>
              <w:spacing w:before="98"/>
              <w:ind w:left="360"/>
            </w:pPr>
            <w:r>
              <w:rPr>
                <w:rFonts w:ascii="Arial" w:hAnsi="Arial" w:cs="Arial"/>
                <w:spacing w:val="-1"/>
                <w:w w:val="104"/>
                <w:sz w:val="15"/>
                <w:szCs w:val="15"/>
              </w:rPr>
              <w:t>24</w:t>
            </w:r>
          </w:p>
        </w:tc>
        <w:tc>
          <w:tcPr>
            <w:tcW w:w="6756" w:type="dxa"/>
            <w:tcBorders>
              <w:top w:val="single" w:sz="4" w:space="0" w:color="000000"/>
              <w:left w:val="single" w:sz="4" w:space="0" w:color="000000"/>
              <w:bottom w:val="single" w:sz="3" w:space="0" w:color="000000"/>
              <w:right w:val="single" w:sz="4" w:space="0" w:color="000000"/>
            </w:tcBorders>
            <w:vAlign w:val="center"/>
          </w:tcPr>
          <w:p w:rsidR="002C05F7" w:rsidRPr="00EE12D4" w:rsidRDefault="002C05F7" w:rsidP="002C05F7">
            <w:pPr>
              <w:widowControl w:val="0"/>
              <w:autoSpaceDE w:val="0"/>
              <w:autoSpaceDN w:val="0"/>
              <w:adjustRightInd w:val="0"/>
              <w:spacing w:before="98"/>
              <w:ind w:left="360"/>
            </w:pPr>
            <w:r>
              <w:rPr>
                <w:rFonts w:ascii="Arial" w:hAnsi="Arial" w:cs="Arial"/>
                <w:spacing w:val="-1"/>
                <w:sz w:val="15"/>
                <w:szCs w:val="15"/>
              </w:rPr>
              <w:t xml:space="preserve">PROVISIÓN Y COLOCADO DE </w:t>
            </w:r>
            <w:proofErr w:type="spellStart"/>
            <w:r w:rsidRPr="00EE12D4">
              <w:rPr>
                <w:rFonts w:ascii="Arial" w:hAnsi="Arial" w:cs="Arial"/>
                <w:spacing w:val="-1"/>
                <w:sz w:val="15"/>
                <w:szCs w:val="15"/>
              </w:rPr>
              <w:t>SE</w:t>
            </w:r>
            <w:r w:rsidRPr="00EE12D4">
              <w:rPr>
                <w:rFonts w:ascii="Arial" w:hAnsi="Arial" w:cs="Arial"/>
                <w:sz w:val="15"/>
                <w:szCs w:val="15"/>
              </w:rPr>
              <w:t>Ñ</w:t>
            </w:r>
            <w:r w:rsidRPr="00EE12D4">
              <w:rPr>
                <w:rFonts w:ascii="Arial" w:hAnsi="Arial" w:cs="Arial"/>
                <w:spacing w:val="-1"/>
                <w:sz w:val="15"/>
                <w:szCs w:val="15"/>
              </w:rPr>
              <w:t>AL</w:t>
            </w:r>
            <w:r w:rsidRPr="00EE12D4">
              <w:rPr>
                <w:rFonts w:ascii="Arial" w:hAnsi="Arial" w:cs="Arial"/>
                <w:sz w:val="15"/>
                <w:szCs w:val="15"/>
              </w:rPr>
              <w:t>IZ</w:t>
            </w:r>
            <w:r w:rsidRPr="00EE12D4">
              <w:rPr>
                <w:rFonts w:ascii="Arial" w:hAnsi="Arial" w:cs="Arial"/>
                <w:spacing w:val="-1"/>
                <w:sz w:val="15"/>
                <w:szCs w:val="15"/>
              </w:rPr>
              <w:t>A</w:t>
            </w:r>
            <w:r w:rsidRPr="00EE12D4">
              <w:rPr>
                <w:rFonts w:ascii="Arial" w:hAnsi="Arial" w:cs="Arial"/>
                <w:sz w:val="15"/>
                <w:szCs w:val="15"/>
              </w:rPr>
              <w:t>CI</w:t>
            </w:r>
            <w:r w:rsidRPr="00EE12D4">
              <w:rPr>
                <w:rFonts w:ascii="Arial" w:hAnsi="Arial" w:cs="Arial"/>
                <w:spacing w:val="-2"/>
                <w:sz w:val="15"/>
                <w:szCs w:val="15"/>
              </w:rPr>
              <w:t>O</w:t>
            </w:r>
            <w:r w:rsidRPr="00EE12D4">
              <w:rPr>
                <w:rFonts w:ascii="Arial" w:hAnsi="Arial" w:cs="Arial"/>
                <w:sz w:val="15"/>
                <w:szCs w:val="15"/>
              </w:rPr>
              <w:t>N</w:t>
            </w:r>
            <w:proofErr w:type="spellEnd"/>
            <w:r w:rsidRPr="00EE12D4">
              <w:rPr>
                <w:rFonts w:ascii="Arial" w:hAnsi="Arial" w:cs="Arial"/>
                <w:sz w:val="15"/>
                <w:szCs w:val="15"/>
              </w:rPr>
              <w:t xml:space="preserve"> </w:t>
            </w:r>
            <w:r w:rsidRPr="00EE12D4">
              <w:rPr>
                <w:rFonts w:ascii="Arial" w:hAnsi="Arial" w:cs="Arial"/>
                <w:spacing w:val="4"/>
                <w:sz w:val="15"/>
                <w:szCs w:val="15"/>
              </w:rPr>
              <w:t xml:space="preserve"> </w:t>
            </w:r>
            <w:r w:rsidRPr="00EE12D4">
              <w:rPr>
                <w:rFonts w:ascii="Arial" w:hAnsi="Arial" w:cs="Arial"/>
                <w:spacing w:val="-1"/>
                <w:w w:val="104"/>
                <w:sz w:val="15"/>
                <w:szCs w:val="15"/>
              </w:rPr>
              <w:t>V</w:t>
            </w:r>
            <w:r w:rsidRPr="00EE12D4">
              <w:rPr>
                <w:rFonts w:ascii="Arial" w:hAnsi="Arial" w:cs="Arial"/>
                <w:spacing w:val="1"/>
                <w:w w:val="104"/>
                <w:sz w:val="15"/>
                <w:szCs w:val="15"/>
              </w:rPr>
              <w:t>E</w:t>
            </w:r>
            <w:r w:rsidRPr="00EE12D4">
              <w:rPr>
                <w:rFonts w:ascii="Arial" w:hAnsi="Arial" w:cs="Arial"/>
                <w:w w:val="104"/>
                <w:sz w:val="15"/>
                <w:szCs w:val="15"/>
              </w:rPr>
              <w:t>RT</w:t>
            </w:r>
            <w:r w:rsidRPr="00EE12D4">
              <w:rPr>
                <w:rFonts w:ascii="Arial" w:hAnsi="Arial" w:cs="Arial"/>
                <w:spacing w:val="-3"/>
                <w:w w:val="104"/>
                <w:sz w:val="15"/>
                <w:szCs w:val="15"/>
              </w:rPr>
              <w:t>I</w:t>
            </w:r>
            <w:r w:rsidRPr="00EE12D4">
              <w:rPr>
                <w:rFonts w:ascii="Arial" w:hAnsi="Arial" w:cs="Arial"/>
                <w:spacing w:val="2"/>
                <w:w w:val="104"/>
                <w:sz w:val="15"/>
                <w:szCs w:val="15"/>
              </w:rPr>
              <w:t>C</w:t>
            </w:r>
            <w:r w:rsidRPr="00EE12D4">
              <w:rPr>
                <w:rFonts w:ascii="Arial" w:hAnsi="Arial" w:cs="Arial"/>
                <w:spacing w:val="-1"/>
                <w:w w:val="104"/>
                <w:sz w:val="15"/>
                <w:szCs w:val="15"/>
              </w:rPr>
              <w:t>A</w:t>
            </w:r>
            <w:r w:rsidRPr="00EE12D4">
              <w:rPr>
                <w:rFonts w:ascii="Arial" w:hAnsi="Arial" w:cs="Arial"/>
                <w:w w:val="104"/>
                <w:sz w:val="15"/>
                <w:szCs w:val="15"/>
              </w:rPr>
              <w:t>L</w:t>
            </w:r>
          </w:p>
        </w:tc>
        <w:tc>
          <w:tcPr>
            <w:tcW w:w="1009" w:type="dxa"/>
            <w:tcBorders>
              <w:top w:val="single" w:sz="4" w:space="0" w:color="000000"/>
              <w:left w:val="single" w:sz="4" w:space="0" w:color="000000"/>
              <w:bottom w:val="single" w:sz="3" w:space="0" w:color="000000"/>
              <w:right w:val="single" w:sz="4" w:space="0" w:color="000000"/>
            </w:tcBorders>
            <w:vAlign w:val="center"/>
          </w:tcPr>
          <w:p w:rsidR="002C05F7" w:rsidRPr="00EE12D4" w:rsidRDefault="002C05F7" w:rsidP="002C05F7">
            <w:pPr>
              <w:widowControl w:val="0"/>
              <w:tabs>
                <w:tab w:val="left" w:pos="0"/>
              </w:tabs>
              <w:autoSpaceDE w:val="0"/>
              <w:autoSpaceDN w:val="0"/>
              <w:adjustRightInd w:val="0"/>
              <w:spacing w:before="98"/>
              <w:ind w:right="288"/>
            </w:pPr>
            <w:r>
              <w:rPr>
                <w:rFonts w:ascii="Arial" w:hAnsi="Arial" w:cs="Arial"/>
                <w:spacing w:val="-1"/>
                <w:w w:val="104"/>
                <w:sz w:val="15"/>
                <w:szCs w:val="15"/>
              </w:rPr>
              <w:t>260</w:t>
            </w:r>
            <w:r w:rsidRPr="00EE12D4">
              <w:rPr>
                <w:rFonts w:ascii="Arial" w:hAnsi="Arial" w:cs="Arial"/>
                <w:w w:val="104"/>
                <w:sz w:val="15"/>
                <w:szCs w:val="15"/>
              </w:rPr>
              <w:t>,</w:t>
            </w:r>
            <w:r w:rsidRPr="00EE12D4">
              <w:rPr>
                <w:rFonts w:ascii="Arial" w:hAnsi="Arial" w:cs="Arial"/>
                <w:spacing w:val="-1"/>
                <w:w w:val="104"/>
                <w:sz w:val="15"/>
                <w:szCs w:val="15"/>
              </w:rPr>
              <w:t>0</w:t>
            </w:r>
            <w:r w:rsidRPr="00EE12D4">
              <w:rPr>
                <w:rFonts w:ascii="Arial" w:hAnsi="Arial" w:cs="Arial"/>
                <w:w w:val="104"/>
                <w:sz w:val="15"/>
                <w:szCs w:val="15"/>
              </w:rPr>
              <w:t>0</w:t>
            </w:r>
          </w:p>
        </w:tc>
        <w:tc>
          <w:tcPr>
            <w:tcW w:w="847" w:type="dxa"/>
            <w:tcBorders>
              <w:top w:val="single" w:sz="4" w:space="0" w:color="000000"/>
              <w:left w:val="single" w:sz="4" w:space="0" w:color="000000"/>
              <w:bottom w:val="single" w:sz="3" w:space="0" w:color="000000"/>
              <w:right w:val="single" w:sz="4" w:space="0" w:color="000000"/>
            </w:tcBorders>
            <w:vAlign w:val="center"/>
          </w:tcPr>
          <w:p w:rsidR="002C05F7" w:rsidRPr="00EE12D4" w:rsidRDefault="002C05F7" w:rsidP="002C05F7">
            <w:pPr>
              <w:widowControl w:val="0"/>
              <w:autoSpaceDE w:val="0"/>
              <w:autoSpaceDN w:val="0"/>
              <w:adjustRightInd w:val="0"/>
              <w:spacing w:before="98"/>
              <w:ind w:left="5"/>
            </w:pPr>
            <w:r w:rsidRPr="00EE12D4">
              <w:rPr>
                <w:rFonts w:ascii="Arial" w:hAnsi="Arial" w:cs="Arial"/>
                <w:spacing w:val="-1"/>
                <w:w w:val="104"/>
                <w:sz w:val="15"/>
                <w:szCs w:val="15"/>
              </w:rPr>
              <w:t>P</w:t>
            </w:r>
            <w:r w:rsidRPr="00EE12D4">
              <w:rPr>
                <w:rFonts w:ascii="Arial" w:hAnsi="Arial" w:cs="Arial"/>
                <w:spacing w:val="-4"/>
                <w:w w:val="104"/>
                <w:sz w:val="15"/>
                <w:szCs w:val="15"/>
              </w:rPr>
              <w:t>i</w:t>
            </w:r>
            <w:r w:rsidRPr="00EE12D4">
              <w:rPr>
                <w:rFonts w:ascii="Arial" w:hAnsi="Arial" w:cs="Arial"/>
                <w:spacing w:val="2"/>
                <w:w w:val="104"/>
                <w:sz w:val="15"/>
                <w:szCs w:val="15"/>
              </w:rPr>
              <w:t>e</w:t>
            </w:r>
            <w:r w:rsidRPr="00EE12D4">
              <w:rPr>
                <w:rFonts w:ascii="Arial" w:hAnsi="Arial" w:cs="Arial"/>
                <w:spacing w:val="-1"/>
                <w:w w:val="104"/>
                <w:sz w:val="15"/>
                <w:szCs w:val="15"/>
              </w:rPr>
              <w:t>z</w:t>
            </w:r>
            <w:r w:rsidRPr="00EE12D4">
              <w:rPr>
                <w:rFonts w:ascii="Arial" w:hAnsi="Arial" w:cs="Arial"/>
                <w:w w:val="104"/>
                <w:sz w:val="15"/>
                <w:szCs w:val="15"/>
              </w:rPr>
              <w:t>a</w:t>
            </w:r>
            <w:r>
              <w:rPr>
                <w:rFonts w:ascii="Arial" w:hAnsi="Arial" w:cs="Arial"/>
                <w:w w:val="104"/>
                <w:sz w:val="15"/>
                <w:szCs w:val="15"/>
              </w:rPr>
              <w:t>s</w:t>
            </w:r>
          </w:p>
        </w:tc>
      </w:tr>
      <w:tr w:rsidR="002C05F7" w:rsidRPr="00EE12D4" w:rsidTr="002C05F7">
        <w:trPr>
          <w:trHeight w:hRule="exact" w:val="278"/>
        </w:trPr>
        <w:tc>
          <w:tcPr>
            <w:tcW w:w="564" w:type="dxa"/>
            <w:tcBorders>
              <w:top w:val="single" w:sz="4" w:space="0" w:color="000000"/>
              <w:left w:val="single" w:sz="4" w:space="0" w:color="000000"/>
              <w:bottom w:val="single" w:sz="3" w:space="0" w:color="000000"/>
              <w:right w:val="single" w:sz="4" w:space="0" w:color="000000"/>
            </w:tcBorders>
            <w:vAlign w:val="center"/>
          </w:tcPr>
          <w:p w:rsidR="002C05F7" w:rsidRPr="00EE12D4" w:rsidRDefault="002C05F7" w:rsidP="002C05F7">
            <w:pPr>
              <w:widowControl w:val="0"/>
              <w:autoSpaceDE w:val="0"/>
              <w:autoSpaceDN w:val="0"/>
              <w:adjustRightInd w:val="0"/>
              <w:spacing w:before="98"/>
              <w:ind w:left="360"/>
            </w:pPr>
            <w:r>
              <w:rPr>
                <w:rFonts w:ascii="Arial" w:hAnsi="Arial" w:cs="Arial"/>
                <w:spacing w:val="-1"/>
                <w:w w:val="104"/>
                <w:sz w:val="15"/>
                <w:szCs w:val="15"/>
              </w:rPr>
              <w:t>25</w:t>
            </w:r>
          </w:p>
        </w:tc>
        <w:tc>
          <w:tcPr>
            <w:tcW w:w="6756" w:type="dxa"/>
            <w:tcBorders>
              <w:top w:val="single" w:sz="4" w:space="0" w:color="000000"/>
              <w:left w:val="single" w:sz="4" w:space="0" w:color="000000"/>
              <w:bottom w:val="single" w:sz="3" w:space="0" w:color="000000"/>
              <w:right w:val="single" w:sz="4" w:space="0" w:color="000000"/>
            </w:tcBorders>
            <w:vAlign w:val="center"/>
          </w:tcPr>
          <w:p w:rsidR="002C05F7" w:rsidRPr="00EE12D4" w:rsidRDefault="002C05F7" w:rsidP="002C05F7">
            <w:pPr>
              <w:widowControl w:val="0"/>
              <w:autoSpaceDE w:val="0"/>
              <w:autoSpaceDN w:val="0"/>
              <w:adjustRightInd w:val="0"/>
              <w:spacing w:before="52"/>
              <w:ind w:left="360"/>
            </w:pPr>
            <w:r>
              <w:rPr>
                <w:rFonts w:ascii="Arial" w:hAnsi="Arial" w:cs="Arial"/>
                <w:w w:val="104"/>
                <w:sz w:val="15"/>
                <w:szCs w:val="15"/>
              </w:rPr>
              <w:t>CÁMARAS DE H</w:t>
            </w:r>
            <w:r w:rsidRPr="00EE12D4">
              <w:rPr>
                <w:rFonts w:ascii="Arial" w:hAnsi="Arial" w:cs="Arial"/>
                <w:spacing w:val="1"/>
                <w:w w:val="104"/>
                <w:sz w:val="15"/>
                <w:szCs w:val="15"/>
              </w:rPr>
              <w:t>O</w:t>
            </w:r>
            <w:r w:rsidRPr="00EE12D4">
              <w:rPr>
                <w:rFonts w:ascii="Arial" w:hAnsi="Arial" w:cs="Arial"/>
                <w:spacing w:val="2"/>
                <w:w w:val="104"/>
                <w:sz w:val="15"/>
                <w:szCs w:val="15"/>
              </w:rPr>
              <w:t>R</w:t>
            </w:r>
            <w:r w:rsidRPr="00EE12D4">
              <w:rPr>
                <w:rFonts w:ascii="Arial" w:hAnsi="Arial" w:cs="Arial"/>
                <w:spacing w:val="-5"/>
                <w:w w:val="104"/>
                <w:sz w:val="15"/>
                <w:szCs w:val="15"/>
              </w:rPr>
              <w:t>M</w:t>
            </w:r>
            <w:r w:rsidRPr="00EE12D4">
              <w:rPr>
                <w:rFonts w:ascii="Arial" w:hAnsi="Arial" w:cs="Arial"/>
                <w:w w:val="104"/>
                <w:sz w:val="15"/>
                <w:szCs w:val="15"/>
              </w:rPr>
              <w:t>I</w:t>
            </w:r>
            <w:r w:rsidRPr="00EE12D4">
              <w:rPr>
                <w:rFonts w:ascii="Arial" w:hAnsi="Arial" w:cs="Arial"/>
                <w:spacing w:val="-2"/>
                <w:w w:val="104"/>
                <w:sz w:val="15"/>
                <w:szCs w:val="15"/>
              </w:rPr>
              <w:t>G</w:t>
            </w:r>
            <w:r w:rsidRPr="00EE12D4">
              <w:rPr>
                <w:rFonts w:ascii="Arial" w:hAnsi="Arial" w:cs="Arial"/>
                <w:spacing w:val="1"/>
                <w:w w:val="104"/>
                <w:sz w:val="15"/>
                <w:szCs w:val="15"/>
              </w:rPr>
              <w:t>Ó</w:t>
            </w:r>
            <w:r w:rsidRPr="00EE12D4">
              <w:rPr>
                <w:rFonts w:ascii="Arial" w:hAnsi="Arial" w:cs="Arial"/>
                <w:w w:val="104"/>
                <w:sz w:val="15"/>
                <w:szCs w:val="15"/>
              </w:rPr>
              <w:t>N</w:t>
            </w:r>
            <w:r>
              <w:rPr>
                <w:rFonts w:ascii="Arial" w:hAnsi="Arial" w:cs="Arial"/>
                <w:w w:val="104"/>
                <w:sz w:val="15"/>
                <w:szCs w:val="15"/>
              </w:rPr>
              <w:t xml:space="preserve"> (1,6 m x 1,6 m x 2,0 m)</w:t>
            </w:r>
          </w:p>
        </w:tc>
        <w:tc>
          <w:tcPr>
            <w:tcW w:w="1009" w:type="dxa"/>
            <w:tcBorders>
              <w:top w:val="single" w:sz="4" w:space="0" w:color="000000"/>
              <w:left w:val="single" w:sz="4" w:space="0" w:color="000000"/>
              <w:bottom w:val="single" w:sz="3" w:space="0" w:color="000000"/>
              <w:right w:val="single" w:sz="4" w:space="0" w:color="000000"/>
            </w:tcBorders>
            <w:vAlign w:val="center"/>
          </w:tcPr>
          <w:p w:rsidR="002C05F7" w:rsidRPr="003477FF" w:rsidRDefault="002C05F7" w:rsidP="002C05F7">
            <w:pPr>
              <w:widowControl w:val="0"/>
              <w:tabs>
                <w:tab w:val="left" w:pos="0"/>
              </w:tabs>
              <w:autoSpaceDE w:val="0"/>
              <w:autoSpaceDN w:val="0"/>
              <w:adjustRightInd w:val="0"/>
              <w:spacing w:before="98"/>
              <w:ind w:right="288"/>
            </w:pPr>
            <w:r w:rsidRPr="003477FF">
              <w:rPr>
                <w:rFonts w:ascii="Arial" w:hAnsi="Arial" w:cs="Arial"/>
                <w:spacing w:val="-1"/>
                <w:w w:val="104"/>
                <w:sz w:val="15"/>
                <w:szCs w:val="15"/>
              </w:rPr>
              <w:t>5</w:t>
            </w:r>
            <w:r w:rsidRPr="003477FF">
              <w:rPr>
                <w:rFonts w:ascii="Arial" w:hAnsi="Arial" w:cs="Arial"/>
                <w:w w:val="104"/>
                <w:sz w:val="15"/>
                <w:szCs w:val="15"/>
              </w:rPr>
              <w:t>,</w:t>
            </w:r>
            <w:r w:rsidRPr="003477FF">
              <w:rPr>
                <w:rFonts w:ascii="Arial" w:hAnsi="Arial" w:cs="Arial"/>
                <w:spacing w:val="-1"/>
                <w:w w:val="104"/>
                <w:sz w:val="15"/>
                <w:szCs w:val="15"/>
              </w:rPr>
              <w:t>0</w:t>
            </w:r>
            <w:r w:rsidRPr="003477FF">
              <w:rPr>
                <w:rFonts w:ascii="Arial" w:hAnsi="Arial" w:cs="Arial"/>
                <w:w w:val="104"/>
                <w:sz w:val="15"/>
                <w:szCs w:val="15"/>
              </w:rPr>
              <w:t>0</w:t>
            </w:r>
          </w:p>
        </w:tc>
        <w:tc>
          <w:tcPr>
            <w:tcW w:w="847" w:type="dxa"/>
            <w:tcBorders>
              <w:top w:val="single" w:sz="4" w:space="0" w:color="000000"/>
              <w:left w:val="single" w:sz="4" w:space="0" w:color="000000"/>
              <w:bottom w:val="single" w:sz="3" w:space="0" w:color="000000"/>
              <w:right w:val="single" w:sz="4" w:space="0" w:color="000000"/>
            </w:tcBorders>
            <w:vAlign w:val="center"/>
          </w:tcPr>
          <w:p w:rsidR="002C05F7" w:rsidRPr="00EE12D4" w:rsidRDefault="002C05F7" w:rsidP="002C05F7">
            <w:pPr>
              <w:widowControl w:val="0"/>
              <w:autoSpaceDE w:val="0"/>
              <w:autoSpaceDN w:val="0"/>
              <w:adjustRightInd w:val="0"/>
              <w:spacing w:before="98"/>
              <w:ind w:left="5"/>
            </w:pPr>
            <w:r w:rsidRPr="00EE12D4">
              <w:rPr>
                <w:rFonts w:ascii="Arial" w:hAnsi="Arial" w:cs="Arial"/>
                <w:spacing w:val="-1"/>
                <w:w w:val="104"/>
                <w:sz w:val="15"/>
                <w:szCs w:val="15"/>
              </w:rPr>
              <w:t>P</w:t>
            </w:r>
            <w:r w:rsidRPr="00EE12D4">
              <w:rPr>
                <w:rFonts w:ascii="Arial" w:hAnsi="Arial" w:cs="Arial"/>
                <w:spacing w:val="-4"/>
                <w:w w:val="104"/>
                <w:sz w:val="15"/>
                <w:szCs w:val="15"/>
              </w:rPr>
              <w:t>i</w:t>
            </w:r>
            <w:r w:rsidRPr="00EE12D4">
              <w:rPr>
                <w:rFonts w:ascii="Arial" w:hAnsi="Arial" w:cs="Arial"/>
                <w:spacing w:val="2"/>
                <w:w w:val="104"/>
                <w:sz w:val="15"/>
                <w:szCs w:val="15"/>
              </w:rPr>
              <w:t>e</w:t>
            </w:r>
            <w:r w:rsidRPr="00EE12D4">
              <w:rPr>
                <w:rFonts w:ascii="Arial" w:hAnsi="Arial" w:cs="Arial"/>
                <w:spacing w:val="-1"/>
                <w:w w:val="104"/>
                <w:sz w:val="15"/>
                <w:szCs w:val="15"/>
              </w:rPr>
              <w:t>z</w:t>
            </w:r>
            <w:r w:rsidRPr="00EE12D4">
              <w:rPr>
                <w:rFonts w:ascii="Arial" w:hAnsi="Arial" w:cs="Arial"/>
                <w:w w:val="104"/>
                <w:sz w:val="15"/>
                <w:szCs w:val="15"/>
              </w:rPr>
              <w:t>a</w:t>
            </w:r>
            <w:r>
              <w:rPr>
                <w:rFonts w:ascii="Arial" w:hAnsi="Arial" w:cs="Arial"/>
                <w:w w:val="104"/>
                <w:sz w:val="15"/>
                <w:szCs w:val="15"/>
              </w:rPr>
              <w:t>s</w:t>
            </w:r>
          </w:p>
        </w:tc>
      </w:tr>
      <w:tr w:rsidR="002C05F7" w:rsidRPr="00EE12D4" w:rsidTr="002C05F7">
        <w:trPr>
          <w:trHeight w:hRule="exact" w:val="278"/>
        </w:trPr>
        <w:tc>
          <w:tcPr>
            <w:tcW w:w="564" w:type="dxa"/>
            <w:tcBorders>
              <w:top w:val="single" w:sz="4" w:space="0" w:color="000000"/>
              <w:left w:val="single" w:sz="4" w:space="0" w:color="000000"/>
              <w:bottom w:val="single" w:sz="3" w:space="0" w:color="000000"/>
              <w:right w:val="single" w:sz="4" w:space="0" w:color="000000"/>
            </w:tcBorders>
            <w:vAlign w:val="center"/>
          </w:tcPr>
          <w:p w:rsidR="002C05F7" w:rsidRPr="00EE12D4" w:rsidRDefault="002C05F7" w:rsidP="002C05F7">
            <w:pPr>
              <w:widowControl w:val="0"/>
              <w:autoSpaceDE w:val="0"/>
              <w:autoSpaceDN w:val="0"/>
              <w:adjustRightInd w:val="0"/>
              <w:spacing w:before="98"/>
              <w:ind w:left="360"/>
            </w:pPr>
            <w:r>
              <w:rPr>
                <w:rFonts w:ascii="Arial" w:hAnsi="Arial" w:cs="Arial"/>
                <w:spacing w:val="-1"/>
                <w:w w:val="104"/>
                <w:sz w:val="15"/>
                <w:szCs w:val="15"/>
              </w:rPr>
              <w:t>26</w:t>
            </w:r>
          </w:p>
        </w:tc>
        <w:tc>
          <w:tcPr>
            <w:tcW w:w="6756" w:type="dxa"/>
            <w:tcBorders>
              <w:top w:val="single" w:sz="4" w:space="0" w:color="000000"/>
              <w:left w:val="single" w:sz="4" w:space="0" w:color="000000"/>
              <w:bottom w:val="single" w:sz="3" w:space="0" w:color="000000"/>
              <w:right w:val="single" w:sz="4" w:space="0" w:color="000000"/>
            </w:tcBorders>
            <w:vAlign w:val="center"/>
          </w:tcPr>
          <w:p w:rsidR="002C05F7" w:rsidRPr="00EE12D4" w:rsidRDefault="002C05F7" w:rsidP="002C05F7">
            <w:pPr>
              <w:widowControl w:val="0"/>
              <w:autoSpaceDE w:val="0"/>
              <w:autoSpaceDN w:val="0"/>
              <w:adjustRightInd w:val="0"/>
              <w:spacing w:before="52"/>
              <w:ind w:left="360"/>
            </w:pPr>
            <w:r>
              <w:rPr>
                <w:rFonts w:ascii="Arial" w:hAnsi="Arial" w:cs="Arial"/>
                <w:w w:val="104"/>
                <w:sz w:val="15"/>
                <w:szCs w:val="15"/>
              </w:rPr>
              <w:t>CÁMARAS DE H</w:t>
            </w:r>
            <w:r w:rsidRPr="00EE12D4">
              <w:rPr>
                <w:rFonts w:ascii="Arial" w:hAnsi="Arial" w:cs="Arial"/>
                <w:spacing w:val="1"/>
                <w:w w:val="104"/>
                <w:sz w:val="15"/>
                <w:szCs w:val="15"/>
              </w:rPr>
              <w:t>O</w:t>
            </w:r>
            <w:r w:rsidRPr="00EE12D4">
              <w:rPr>
                <w:rFonts w:ascii="Arial" w:hAnsi="Arial" w:cs="Arial"/>
                <w:spacing w:val="2"/>
                <w:w w:val="104"/>
                <w:sz w:val="15"/>
                <w:szCs w:val="15"/>
              </w:rPr>
              <w:t>R</w:t>
            </w:r>
            <w:r w:rsidRPr="00EE12D4">
              <w:rPr>
                <w:rFonts w:ascii="Arial" w:hAnsi="Arial" w:cs="Arial"/>
                <w:spacing w:val="-5"/>
                <w:w w:val="104"/>
                <w:sz w:val="15"/>
                <w:szCs w:val="15"/>
              </w:rPr>
              <w:t>M</w:t>
            </w:r>
            <w:r w:rsidRPr="00EE12D4">
              <w:rPr>
                <w:rFonts w:ascii="Arial" w:hAnsi="Arial" w:cs="Arial"/>
                <w:w w:val="104"/>
                <w:sz w:val="15"/>
                <w:szCs w:val="15"/>
              </w:rPr>
              <w:t>I</w:t>
            </w:r>
            <w:r w:rsidRPr="00EE12D4">
              <w:rPr>
                <w:rFonts w:ascii="Arial" w:hAnsi="Arial" w:cs="Arial"/>
                <w:spacing w:val="-2"/>
                <w:w w:val="104"/>
                <w:sz w:val="15"/>
                <w:szCs w:val="15"/>
              </w:rPr>
              <w:t>G</w:t>
            </w:r>
            <w:r w:rsidRPr="00EE12D4">
              <w:rPr>
                <w:rFonts w:ascii="Arial" w:hAnsi="Arial" w:cs="Arial"/>
                <w:spacing w:val="1"/>
                <w:w w:val="104"/>
                <w:sz w:val="15"/>
                <w:szCs w:val="15"/>
              </w:rPr>
              <w:t>Ó</w:t>
            </w:r>
            <w:r w:rsidRPr="00EE12D4">
              <w:rPr>
                <w:rFonts w:ascii="Arial" w:hAnsi="Arial" w:cs="Arial"/>
                <w:w w:val="104"/>
                <w:sz w:val="15"/>
                <w:szCs w:val="15"/>
              </w:rPr>
              <w:t>N</w:t>
            </w:r>
            <w:r>
              <w:rPr>
                <w:rFonts w:ascii="Arial" w:hAnsi="Arial" w:cs="Arial"/>
                <w:w w:val="104"/>
                <w:sz w:val="15"/>
                <w:szCs w:val="15"/>
              </w:rPr>
              <w:t xml:space="preserve"> (1,6 m x 2,0 m x 2,0 m)</w:t>
            </w:r>
          </w:p>
        </w:tc>
        <w:tc>
          <w:tcPr>
            <w:tcW w:w="1009" w:type="dxa"/>
            <w:tcBorders>
              <w:top w:val="single" w:sz="4" w:space="0" w:color="000000"/>
              <w:left w:val="single" w:sz="4" w:space="0" w:color="000000"/>
              <w:bottom w:val="single" w:sz="3" w:space="0" w:color="000000"/>
              <w:right w:val="single" w:sz="4" w:space="0" w:color="000000"/>
            </w:tcBorders>
            <w:vAlign w:val="center"/>
          </w:tcPr>
          <w:p w:rsidR="002C05F7" w:rsidRPr="003477FF" w:rsidRDefault="002C05F7" w:rsidP="002C05F7">
            <w:pPr>
              <w:widowControl w:val="0"/>
              <w:tabs>
                <w:tab w:val="left" w:pos="0"/>
              </w:tabs>
              <w:autoSpaceDE w:val="0"/>
              <w:autoSpaceDN w:val="0"/>
              <w:adjustRightInd w:val="0"/>
              <w:spacing w:before="98"/>
              <w:ind w:right="288"/>
            </w:pPr>
            <w:r>
              <w:rPr>
                <w:rFonts w:ascii="Arial" w:hAnsi="Arial" w:cs="Arial"/>
                <w:spacing w:val="-1"/>
                <w:w w:val="104"/>
                <w:sz w:val="15"/>
                <w:szCs w:val="15"/>
              </w:rPr>
              <w:t>5</w:t>
            </w:r>
            <w:r w:rsidRPr="003477FF">
              <w:rPr>
                <w:rFonts w:ascii="Arial" w:hAnsi="Arial" w:cs="Arial"/>
                <w:w w:val="104"/>
                <w:sz w:val="15"/>
                <w:szCs w:val="15"/>
              </w:rPr>
              <w:t>,</w:t>
            </w:r>
            <w:r w:rsidRPr="003477FF">
              <w:rPr>
                <w:rFonts w:ascii="Arial" w:hAnsi="Arial" w:cs="Arial"/>
                <w:spacing w:val="-1"/>
                <w:w w:val="104"/>
                <w:sz w:val="15"/>
                <w:szCs w:val="15"/>
              </w:rPr>
              <w:t>0</w:t>
            </w:r>
            <w:r w:rsidRPr="003477FF">
              <w:rPr>
                <w:rFonts w:ascii="Arial" w:hAnsi="Arial" w:cs="Arial"/>
                <w:w w:val="104"/>
                <w:sz w:val="15"/>
                <w:szCs w:val="15"/>
              </w:rPr>
              <w:t>0</w:t>
            </w:r>
          </w:p>
        </w:tc>
        <w:tc>
          <w:tcPr>
            <w:tcW w:w="847" w:type="dxa"/>
            <w:tcBorders>
              <w:top w:val="single" w:sz="4" w:space="0" w:color="000000"/>
              <w:left w:val="single" w:sz="4" w:space="0" w:color="000000"/>
              <w:bottom w:val="single" w:sz="3" w:space="0" w:color="000000"/>
              <w:right w:val="single" w:sz="4" w:space="0" w:color="000000"/>
            </w:tcBorders>
            <w:vAlign w:val="center"/>
          </w:tcPr>
          <w:p w:rsidR="002C05F7" w:rsidRPr="00EE12D4" w:rsidRDefault="002C05F7" w:rsidP="002C05F7">
            <w:pPr>
              <w:widowControl w:val="0"/>
              <w:autoSpaceDE w:val="0"/>
              <w:autoSpaceDN w:val="0"/>
              <w:adjustRightInd w:val="0"/>
              <w:spacing w:before="98"/>
              <w:ind w:left="5"/>
            </w:pPr>
            <w:r w:rsidRPr="00EE12D4">
              <w:rPr>
                <w:rFonts w:ascii="Arial" w:hAnsi="Arial" w:cs="Arial"/>
                <w:spacing w:val="-1"/>
                <w:w w:val="104"/>
                <w:sz w:val="15"/>
                <w:szCs w:val="15"/>
              </w:rPr>
              <w:t>P</w:t>
            </w:r>
            <w:r w:rsidRPr="00EE12D4">
              <w:rPr>
                <w:rFonts w:ascii="Arial" w:hAnsi="Arial" w:cs="Arial"/>
                <w:spacing w:val="-4"/>
                <w:w w:val="104"/>
                <w:sz w:val="15"/>
                <w:szCs w:val="15"/>
              </w:rPr>
              <w:t>i</w:t>
            </w:r>
            <w:r w:rsidRPr="00EE12D4">
              <w:rPr>
                <w:rFonts w:ascii="Arial" w:hAnsi="Arial" w:cs="Arial"/>
                <w:spacing w:val="2"/>
                <w:w w:val="104"/>
                <w:sz w:val="15"/>
                <w:szCs w:val="15"/>
              </w:rPr>
              <w:t>e</w:t>
            </w:r>
            <w:r w:rsidRPr="00EE12D4">
              <w:rPr>
                <w:rFonts w:ascii="Arial" w:hAnsi="Arial" w:cs="Arial"/>
                <w:spacing w:val="-1"/>
                <w:w w:val="104"/>
                <w:sz w:val="15"/>
                <w:szCs w:val="15"/>
              </w:rPr>
              <w:t>z</w:t>
            </w:r>
            <w:r w:rsidRPr="00EE12D4">
              <w:rPr>
                <w:rFonts w:ascii="Arial" w:hAnsi="Arial" w:cs="Arial"/>
                <w:w w:val="104"/>
                <w:sz w:val="15"/>
                <w:szCs w:val="15"/>
              </w:rPr>
              <w:t>a</w:t>
            </w:r>
            <w:r>
              <w:rPr>
                <w:rFonts w:ascii="Arial" w:hAnsi="Arial" w:cs="Arial"/>
                <w:w w:val="104"/>
                <w:sz w:val="15"/>
                <w:szCs w:val="15"/>
              </w:rPr>
              <w:t>s</w:t>
            </w:r>
          </w:p>
        </w:tc>
      </w:tr>
      <w:tr w:rsidR="002C05F7" w:rsidRPr="00EE12D4" w:rsidTr="002C05F7">
        <w:trPr>
          <w:trHeight w:hRule="exact" w:val="278"/>
        </w:trPr>
        <w:tc>
          <w:tcPr>
            <w:tcW w:w="564" w:type="dxa"/>
            <w:tcBorders>
              <w:top w:val="single" w:sz="4" w:space="0" w:color="000000"/>
              <w:left w:val="single" w:sz="4" w:space="0" w:color="000000"/>
              <w:bottom w:val="single" w:sz="3" w:space="0" w:color="000000"/>
              <w:right w:val="single" w:sz="4" w:space="0" w:color="000000"/>
            </w:tcBorders>
            <w:vAlign w:val="center"/>
          </w:tcPr>
          <w:p w:rsidR="002C05F7" w:rsidRPr="00EE12D4" w:rsidRDefault="002C05F7" w:rsidP="002C05F7">
            <w:pPr>
              <w:widowControl w:val="0"/>
              <w:autoSpaceDE w:val="0"/>
              <w:autoSpaceDN w:val="0"/>
              <w:adjustRightInd w:val="0"/>
              <w:spacing w:before="98"/>
              <w:ind w:left="360"/>
            </w:pPr>
            <w:r>
              <w:rPr>
                <w:rFonts w:ascii="Arial" w:hAnsi="Arial" w:cs="Arial"/>
                <w:spacing w:val="-1"/>
                <w:w w:val="104"/>
                <w:sz w:val="15"/>
                <w:szCs w:val="15"/>
              </w:rPr>
              <w:t>27</w:t>
            </w:r>
          </w:p>
        </w:tc>
        <w:tc>
          <w:tcPr>
            <w:tcW w:w="6756" w:type="dxa"/>
            <w:tcBorders>
              <w:top w:val="single" w:sz="4" w:space="0" w:color="000000"/>
              <w:left w:val="single" w:sz="4" w:space="0" w:color="000000"/>
              <w:bottom w:val="single" w:sz="3" w:space="0" w:color="000000"/>
              <w:right w:val="single" w:sz="4" w:space="0" w:color="000000"/>
            </w:tcBorders>
            <w:vAlign w:val="center"/>
          </w:tcPr>
          <w:p w:rsidR="002C05F7" w:rsidRPr="00EE12D4" w:rsidRDefault="002C05F7" w:rsidP="002C05F7">
            <w:pPr>
              <w:widowControl w:val="0"/>
              <w:autoSpaceDE w:val="0"/>
              <w:autoSpaceDN w:val="0"/>
              <w:adjustRightInd w:val="0"/>
              <w:spacing w:before="98"/>
              <w:ind w:left="360"/>
            </w:pPr>
            <w:r w:rsidRPr="00EE12D4">
              <w:rPr>
                <w:rFonts w:ascii="Arial" w:hAnsi="Arial" w:cs="Arial"/>
                <w:spacing w:val="-1"/>
                <w:sz w:val="15"/>
                <w:szCs w:val="15"/>
              </w:rPr>
              <w:t>L</w:t>
            </w:r>
            <w:r w:rsidRPr="00EE12D4">
              <w:rPr>
                <w:rFonts w:ascii="Arial" w:hAnsi="Arial" w:cs="Arial"/>
                <w:sz w:val="15"/>
                <w:szCs w:val="15"/>
              </w:rPr>
              <w:t>I</w:t>
            </w:r>
            <w:r>
              <w:rPr>
                <w:rFonts w:ascii="Arial" w:hAnsi="Arial" w:cs="Arial"/>
                <w:sz w:val="15"/>
                <w:szCs w:val="15"/>
              </w:rPr>
              <w:t>MPIEZA Y RETIRO DE ESCOMBROS</w:t>
            </w:r>
          </w:p>
        </w:tc>
        <w:tc>
          <w:tcPr>
            <w:tcW w:w="1009" w:type="dxa"/>
            <w:tcBorders>
              <w:top w:val="single" w:sz="4" w:space="0" w:color="000000"/>
              <w:left w:val="single" w:sz="4" w:space="0" w:color="000000"/>
              <w:bottom w:val="single" w:sz="3" w:space="0" w:color="000000"/>
              <w:right w:val="single" w:sz="4" w:space="0" w:color="000000"/>
            </w:tcBorders>
            <w:vAlign w:val="center"/>
          </w:tcPr>
          <w:p w:rsidR="002C05F7" w:rsidRPr="00EE12D4" w:rsidRDefault="002C05F7" w:rsidP="002C05F7">
            <w:pPr>
              <w:widowControl w:val="0"/>
              <w:tabs>
                <w:tab w:val="left" w:pos="0"/>
              </w:tabs>
              <w:autoSpaceDE w:val="0"/>
              <w:autoSpaceDN w:val="0"/>
              <w:adjustRightInd w:val="0"/>
              <w:spacing w:before="98"/>
              <w:ind w:right="288"/>
            </w:pPr>
            <w:r>
              <w:rPr>
                <w:rFonts w:ascii="Arial" w:hAnsi="Arial" w:cs="Arial"/>
                <w:spacing w:val="-1"/>
                <w:w w:val="104"/>
                <w:sz w:val="15"/>
                <w:szCs w:val="15"/>
              </w:rPr>
              <w:t>1</w:t>
            </w:r>
            <w:r w:rsidRPr="00EE12D4">
              <w:rPr>
                <w:rFonts w:ascii="Arial" w:hAnsi="Arial" w:cs="Arial"/>
                <w:w w:val="104"/>
                <w:sz w:val="15"/>
                <w:szCs w:val="15"/>
              </w:rPr>
              <w:t>,</w:t>
            </w:r>
            <w:r w:rsidRPr="00EE12D4">
              <w:rPr>
                <w:rFonts w:ascii="Arial" w:hAnsi="Arial" w:cs="Arial"/>
                <w:spacing w:val="-1"/>
                <w:w w:val="104"/>
                <w:sz w:val="15"/>
                <w:szCs w:val="15"/>
              </w:rPr>
              <w:t>0</w:t>
            </w:r>
            <w:r w:rsidRPr="00EE12D4">
              <w:rPr>
                <w:rFonts w:ascii="Arial" w:hAnsi="Arial" w:cs="Arial"/>
                <w:w w:val="104"/>
                <w:sz w:val="15"/>
                <w:szCs w:val="15"/>
              </w:rPr>
              <w:t>0</w:t>
            </w:r>
          </w:p>
        </w:tc>
        <w:tc>
          <w:tcPr>
            <w:tcW w:w="847" w:type="dxa"/>
            <w:tcBorders>
              <w:top w:val="single" w:sz="4" w:space="0" w:color="000000"/>
              <w:left w:val="single" w:sz="4" w:space="0" w:color="000000"/>
              <w:bottom w:val="single" w:sz="3" w:space="0" w:color="000000"/>
              <w:right w:val="single" w:sz="4" w:space="0" w:color="000000"/>
            </w:tcBorders>
            <w:vAlign w:val="center"/>
          </w:tcPr>
          <w:p w:rsidR="002C05F7" w:rsidRPr="00EE12D4" w:rsidRDefault="002C05F7" w:rsidP="002C05F7">
            <w:pPr>
              <w:widowControl w:val="0"/>
              <w:autoSpaceDE w:val="0"/>
              <w:autoSpaceDN w:val="0"/>
              <w:adjustRightInd w:val="0"/>
              <w:spacing w:before="98"/>
              <w:ind w:left="5"/>
            </w:pPr>
            <w:r w:rsidRPr="00EE12D4">
              <w:rPr>
                <w:rFonts w:ascii="Arial" w:hAnsi="Arial" w:cs="Arial"/>
                <w:spacing w:val="1"/>
                <w:w w:val="104"/>
                <w:sz w:val="15"/>
                <w:szCs w:val="15"/>
              </w:rPr>
              <w:t>G</w:t>
            </w:r>
            <w:r w:rsidRPr="00EE12D4">
              <w:rPr>
                <w:rFonts w:ascii="Arial" w:hAnsi="Arial" w:cs="Arial"/>
                <w:spacing w:val="-4"/>
                <w:w w:val="104"/>
                <w:sz w:val="15"/>
                <w:szCs w:val="15"/>
              </w:rPr>
              <w:t>l</w:t>
            </w:r>
            <w:r w:rsidRPr="00EE12D4">
              <w:rPr>
                <w:rFonts w:ascii="Arial" w:hAnsi="Arial" w:cs="Arial"/>
                <w:spacing w:val="-1"/>
                <w:w w:val="104"/>
                <w:sz w:val="15"/>
                <w:szCs w:val="15"/>
              </w:rPr>
              <w:t>ob</w:t>
            </w:r>
            <w:r w:rsidRPr="00EE12D4">
              <w:rPr>
                <w:rFonts w:ascii="Arial" w:hAnsi="Arial" w:cs="Arial"/>
                <w:spacing w:val="2"/>
                <w:w w:val="104"/>
                <w:sz w:val="15"/>
                <w:szCs w:val="15"/>
              </w:rPr>
              <w:t>a</w:t>
            </w:r>
            <w:r w:rsidRPr="00EE12D4">
              <w:rPr>
                <w:rFonts w:ascii="Arial" w:hAnsi="Arial" w:cs="Arial"/>
                <w:w w:val="104"/>
                <w:sz w:val="15"/>
                <w:szCs w:val="15"/>
              </w:rPr>
              <w:t>l</w:t>
            </w:r>
          </w:p>
        </w:tc>
      </w:tr>
      <w:bookmarkEnd w:id="43"/>
      <w:bookmarkEnd w:id="44"/>
    </w:tbl>
    <w:p w:rsidR="002C05F7" w:rsidRDefault="002C05F7" w:rsidP="002C05F7">
      <w:pPr>
        <w:ind w:left="360"/>
        <w:jc w:val="both"/>
        <w:rPr>
          <w:rFonts w:ascii="Cambria" w:eastAsia="Arial Unicode MS" w:hAnsi="Cambria"/>
        </w:rPr>
      </w:pPr>
    </w:p>
    <w:p w:rsidR="002C05F7" w:rsidRDefault="002C05F7" w:rsidP="002C05F7">
      <w:pPr>
        <w:ind w:left="360"/>
        <w:jc w:val="both"/>
        <w:rPr>
          <w:rFonts w:ascii="Cambria" w:eastAsia="Arial Unicode MS" w:hAnsi="Cambria"/>
        </w:rPr>
      </w:pPr>
    </w:p>
    <w:p w:rsidR="002C05F7" w:rsidRPr="00891468" w:rsidRDefault="002C05F7" w:rsidP="002C05F7">
      <w:pPr>
        <w:ind w:left="360"/>
        <w:jc w:val="center"/>
        <w:rPr>
          <w:rFonts w:ascii="Cambria" w:eastAsia="Arial Unicode MS" w:hAnsi="Cambria"/>
          <w:b/>
          <w:sz w:val="22"/>
          <w:szCs w:val="22"/>
        </w:rPr>
      </w:pPr>
      <w:r>
        <w:rPr>
          <w:rFonts w:ascii="Cambria" w:eastAsia="Arial Unicode MS" w:hAnsi="Cambria"/>
          <w:b/>
          <w:sz w:val="22"/>
          <w:szCs w:val="22"/>
        </w:rPr>
        <w:t>OBRAS MECÁNICAS</w:t>
      </w:r>
    </w:p>
    <w:tbl>
      <w:tblPr>
        <w:tblW w:w="9195" w:type="dxa"/>
        <w:tblLayout w:type="fixed"/>
        <w:tblCellMar>
          <w:left w:w="0" w:type="dxa"/>
          <w:right w:w="0" w:type="dxa"/>
        </w:tblCellMar>
        <w:tblLook w:val="0000" w:firstRow="0" w:lastRow="0" w:firstColumn="0" w:lastColumn="0" w:noHBand="0" w:noVBand="0"/>
      </w:tblPr>
      <w:tblGrid>
        <w:gridCol w:w="565"/>
        <w:gridCol w:w="6636"/>
        <w:gridCol w:w="1145"/>
        <w:gridCol w:w="849"/>
      </w:tblGrid>
      <w:tr w:rsidR="002C05F7" w:rsidRPr="00EE12D4" w:rsidTr="002C05F7">
        <w:trPr>
          <w:trHeight w:hRule="exact" w:val="284"/>
        </w:trPr>
        <w:tc>
          <w:tcPr>
            <w:tcW w:w="565" w:type="dxa"/>
            <w:tcBorders>
              <w:top w:val="single" w:sz="4" w:space="0" w:color="4E81BD"/>
              <w:left w:val="single" w:sz="4" w:space="0" w:color="000000"/>
              <w:bottom w:val="single" w:sz="4" w:space="0" w:color="000000"/>
              <w:right w:val="single" w:sz="4" w:space="0" w:color="000000"/>
            </w:tcBorders>
            <w:shd w:val="clear" w:color="auto" w:fill="4E81BD"/>
            <w:vAlign w:val="center"/>
          </w:tcPr>
          <w:p w:rsidR="002C05F7" w:rsidRPr="00EE12D4" w:rsidRDefault="002C05F7" w:rsidP="002C05F7">
            <w:pPr>
              <w:widowControl w:val="0"/>
              <w:autoSpaceDE w:val="0"/>
              <w:autoSpaceDN w:val="0"/>
              <w:adjustRightInd w:val="0"/>
              <w:spacing w:before="48"/>
            </w:pPr>
            <w:bookmarkStart w:id="45" w:name="OLE_LINK10"/>
            <w:proofErr w:type="spellStart"/>
            <w:r w:rsidRPr="00EE12D4">
              <w:rPr>
                <w:rFonts w:ascii="Arial" w:hAnsi="Arial" w:cs="Arial"/>
                <w:b/>
                <w:bCs/>
                <w:color w:val="FFFFFF"/>
                <w:spacing w:val="-3"/>
                <w:w w:val="104"/>
                <w:sz w:val="15"/>
                <w:szCs w:val="15"/>
              </w:rPr>
              <w:t>I</w:t>
            </w:r>
            <w:r w:rsidRPr="00EE12D4">
              <w:rPr>
                <w:rFonts w:ascii="Arial" w:hAnsi="Arial" w:cs="Arial"/>
                <w:b/>
                <w:bCs/>
                <w:color w:val="FFFFFF"/>
                <w:w w:val="104"/>
                <w:sz w:val="15"/>
                <w:szCs w:val="15"/>
              </w:rPr>
              <w:t>T</w:t>
            </w:r>
            <w:r w:rsidRPr="00EE12D4">
              <w:rPr>
                <w:rFonts w:ascii="Arial" w:hAnsi="Arial" w:cs="Arial"/>
                <w:b/>
                <w:bCs/>
                <w:color w:val="FFFFFF"/>
                <w:spacing w:val="-1"/>
                <w:w w:val="104"/>
                <w:sz w:val="15"/>
                <w:szCs w:val="15"/>
              </w:rPr>
              <w:t>E</w:t>
            </w:r>
            <w:r w:rsidRPr="00EE12D4">
              <w:rPr>
                <w:rFonts w:ascii="Arial" w:hAnsi="Arial" w:cs="Arial"/>
                <w:b/>
                <w:bCs/>
                <w:color w:val="FFFFFF"/>
                <w:w w:val="104"/>
                <w:sz w:val="15"/>
                <w:szCs w:val="15"/>
              </w:rPr>
              <w:t>M</w:t>
            </w:r>
            <w:proofErr w:type="spellEnd"/>
          </w:p>
        </w:tc>
        <w:tc>
          <w:tcPr>
            <w:tcW w:w="6636" w:type="dxa"/>
            <w:tcBorders>
              <w:top w:val="single" w:sz="4" w:space="0" w:color="000000"/>
              <w:left w:val="single" w:sz="4" w:space="0" w:color="000000"/>
              <w:bottom w:val="single" w:sz="4" w:space="0" w:color="000000"/>
              <w:right w:val="single" w:sz="4" w:space="0" w:color="000000"/>
            </w:tcBorders>
            <w:shd w:val="clear" w:color="auto" w:fill="4E81BD"/>
            <w:vAlign w:val="center"/>
          </w:tcPr>
          <w:p w:rsidR="002C05F7" w:rsidRPr="00EE12D4" w:rsidRDefault="002C05F7" w:rsidP="002C05F7">
            <w:pPr>
              <w:widowControl w:val="0"/>
              <w:autoSpaceDE w:val="0"/>
              <w:autoSpaceDN w:val="0"/>
              <w:adjustRightInd w:val="0"/>
              <w:spacing w:before="48"/>
              <w:ind w:left="2520" w:right="2442"/>
            </w:pPr>
            <w:proofErr w:type="spellStart"/>
            <w:r w:rsidRPr="00EE12D4">
              <w:rPr>
                <w:rFonts w:ascii="Arial" w:hAnsi="Arial" w:cs="Arial"/>
                <w:b/>
                <w:bCs/>
                <w:color w:val="FFFFFF"/>
                <w:spacing w:val="-3"/>
                <w:w w:val="104"/>
                <w:sz w:val="15"/>
                <w:szCs w:val="15"/>
              </w:rPr>
              <w:t>D</w:t>
            </w:r>
            <w:r w:rsidRPr="00EE12D4">
              <w:rPr>
                <w:rFonts w:ascii="Arial" w:hAnsi="Arial" w:cs="Arial"/>
                <w:b/>
                <w:bCs/>
                <w:color w:val="FFFFFF"/>
                <w:spacing w:val="-1"/>
                <w:w w:val="104"/>
                <w:sz w:val="15"/>
                <w:szCs w:val="15"/>
              </w:rPr>
              <w:t>ES</w:t>
            </w:r>
            <w:r w:rsidRPr="00EE12D4">
              <w:rPr>
                <w:rFonts w:ascii="Arial" w:hAnsi="Arial" w:cs="Arial"/>
                <w:b/>
                <w:bCs/>
                <w:color w:val="FFFFFF"/>
                <w:w w:val="104"/>
                <w:sz w:val="15"/>
                <w:szCs w:val="15"/>
              </w:rPr>
              <w:t>CRI</w:t>
            </w:r>
            <w:r w:rsidRPr="00EE12D4">
              <w:rPr>
                <w:rFonts w:ascii="Arial" w:hAnsi="Arial" w:cs="Arial"/>
                <w:b/>
                <w:bCs/>
                <w:color w:val="FFFFFF"/>
                <w:spacing w:val="1"/>
                <w:w w:val="104"/>
                <w:sz w:val="15"/>
                <w:szCs w:val="15"/>
              </w:rPr>
              <w:t>P</w:t>
            </w:r>
            <w:r w:rsidRPr="00EE12D4">
              <w:rPr>
                <w:rFonts w:ascii="Arial" w:hAnsi="Arial" w:cs="Arial"/>
                <w:b/>
                <w:bCs/>
                <w:color w:val="FFFFFF"/>
                <w:spacing w:val="-3"/>
                <w:w w:val="104"/>
                <w:sz w:val="15"/>
                <w:szCs w:val="15"/>
              </w:rPr>
              <w:t>C</w:t>
            </w:r>
            <w:r w:rsidRPr="00EE12D4">
              <w:rPr>
                <w:rFonts w:ascii="Arial" w:hAnsi="Arial" w:cs="Arial"/>
                <w:b/>
                <w:bCs/>
                <w:color w:val="FFFFFF"/>
                <w:w w:val="104"/>
                <w:sz w:val="15"/>
                <w:szCs w:val="15"/>
              </w:rPr>
              <w:t>I</w:t>
            </w:r>
            <w:r w:rsidRPr="00EE12D4">
              <w:rPr>
                <w:rFonts w:ascii="Arial" w:hAnsi="Arial" w:cs="Arial"/>
                <w:b/>
                <w:bCs/>
                <w:color w:val="FFFFFF"/>
                <w:spacing w:val="-2"/>
                <w:w w:val="104"/>
                <w:sz w:val="15"/>
                <w:szCs w:val="15"/>
              </w:rPr>
              <w:t>O</w:t>
            </w:r>
            <w:r w:rsidRPr="00EE12D4">
              <w:rPr>
                <w:rFonts w:ascii="Arial" w:hAnsi="Arial" w:cs="Arial"/>
                <w:b/>
                <w:bCs/>
                <w:color w:val="FFFFFF"/>
                <w:w w:val="104"/>
                <w:sz w:val="15"/>
                <w:szCs w:val="15"/>
              </w:rPr>
              <w:t>N</w:t>
            </w:r>
            <w:proofErr w:type="spellEnd"/>
          </w:p>
        </w:tc>
        <w:tc>
          <w:tcPr>
            <w:tcW w:w="1145" w:type="dxa"/>
            <w:tcBorders>
              <w:top w:val="single" w:sz="4" w:space="0" w:color="4E81BD"/>
              <w:left w:val="single" w:sz="4" w:space="0" w:color="000000"/>
              <w:bottom w:val="single" w:sz="4" w:space="0" w:color="000000"/>
              <w:right w:val="single" w:sz="4" w:space="0" w:color="000000"/>
            </w:tcBorders>
            <w:shd w:val="clear" w:color="auto" w:fill="4E81BD"/>
            <w:vAlign w:val="center"/>
          </w:tcPr>
          <w:p w:rsidR="002C05F7" w:rsidRPr="00EE12D4" w:rsidRDefault="002C05F7" w:rsidP="002C05F7">
            <w:pPr>
              <w:widowControl w:val="0"/>
              <w:autoSpaceDE w:val="0"/>
              <w:autoSpaceDN w:val="0"/>
              <w:adjustRightInd w:val="0"/>
              <w:spacing w:before="48"/>
            </w:pPr>
            <w:r w:rsidRPr="00EE12D4">
              <w:rPr>
                <w:rFonts w:ascii="Arial" w:hAnsi="Arial" w:cs="Arial"/>
                <w:b/>
                <w:bCs/>
                <w:color w:val="FFFFFF"/>
                <w:spacing w:val="2"/>
                <w:w w:val="104"/>
                <w:sz w:val="15"/>
                <w:szCs w:val="15"/>
              </w:rPr>
              <w:t>C</w:t>
            </w:r>
            <w:r w:rsidRPr="00EE12D4">
              <w:rPr>
                <w:rFonts w:ascii="Arial" w:hAnsi="Arial" w:cs="Arial"/>
                <w:b/>
                <w:bCs/>
                <w:color w:val="FFFFFF"/>
                <w:spacing w:val="-5"/>
                <w:w w:val="104"/>
                <w:sz w:val="15"/>
                <w:szCs w:val="15"/>
              </w:rPr>
              <w:t>A</w:t>
            </w:r>
            <w:r w:rsidRPr="00EE12D4">
              <w:rPr>
                <w:rFonts w:ascii="Arial" w:hAnsi="Arial" w:cs="Arial"/>
                <w:b/>
                <w:bCs/>
                <w:color w:val="FFFFFF"/>
                <w:spacing w:val="-3"/>
                <w:w w:val="104"/>
                <w:sz w:val="15"/>
                <w:szCs w:val="15"/>
              </w:rPr>
              <w:t>N</w:t>
            </w:r>
            <w:r w:rsidRPr="00EE12D4">
              <w:rPr>
                <w:rFonts w:ascii="Arial" w:hAnsi="Arial" w:cs="Arial"/>
                <w:b/>
                <w:bCs/>
                <w:color w:val="FFFFFF"/>
                <w:spacing w:val="3"/>
                <w:w w:val="104"/>
                <w:sz w:val="15"/>
                <w:szCs w:val="15"/>
              </w:rPr>
              <w:t>T</w:t>
            </w:r>
            <w:r w:rsidRPr="00EE12D4">
              <w:rPr>
                <w:rFonts w:ascii="Arial" w:hAnsi="Arial" w:cs="Arial"/>
                <w:b/>
                <w:bCs/>
                <w:color w:val="FFFFFF"/>
                <w:w w:val="104"/>
                <w:sz w:val="15"/>
                <w:szCs w:val="15"/>
              </w:rPr>
              <w:t>ID</w:t>
            </w:r>
            <w:r w:rsidRPr="00EE12D4">
              <w:rPr>
                <w:rFonts w:ascii="Arial" w:hAnsi="Arial" w:cs="Arial"/>
                <w:b/>
                <w:bCs/>
                <w:color w:val="FFFFFF"/>
                <w:spacing w:val="-3"/>
                <w:w w:val="104"/>
                <w:sz w:val="15"/>
                <w:szCs w:val="15"/>
              </w:rPr>
              <w:t>A</w:t>
            </w:r>
            <w:r w:rsidRPr="00EE12D4">
              <w:rPr>
                <w:rFonts w:ascii="Arial" w:hAnsi="Arial" w:cs="Arial"/>
                <w:b/>
                <w:bCs/>
                <w:color w:val="FFFFFF"/>
                <w:w w:val="104"/>
                <w:sz w:val="15"/>
                <w:szCs w:val="15"/>
              </w:rPr>
              <w:t>D</w:t>
            </w:r>
          </w:p>
        </w:tc>
        <w:tc>
          <w:tcPr>
            <w:tcW w:w="849" w:type="dxa"/>
            <w:tcBorders>
              <w:top w:val="single" w:sz="4" w:space="0" w:color="4E81BD"/>
              <w:left w:val="single" w:sz="4" w:space="0" w:color="000000"/>
              <w:bottom w:val="single" w:sz="4" w:space="0" w:color="000000"/>
              <w:right w:val="single" w:sz="4" w:space="0" w:color="000000"/>
            </w:tcBorders>
            <w:shd w:val="clear" w:color="auto" w:fill="4E81BD"/>
            <w:vAlign w:val="center"/>
          </w:tcPr>
          <w:p w:rsidR="002C05F7" w:rsidRPr="00EE12D4" w:rsidRDefault="002C05F7" w:rsidP="002C05F7">
            <w:pPr>
              <w:widowControl w:val="0"/>
              <w:autoSpaceDE w:val="0"/>
              <w:autoSpaceDN w:val="0"/>
              <w:adjustRightInd w:val="0"/>
              <w:spacing w:before="48"/>
            </w:pPr>
            <w:r w:rsidRPr="00EE12D4">
              <w:rPr>
                <w:rFonts w:ascii="Arial" w:hAnsi="Arial" w:cs="Arial"/>
                <w:b/>
                <w:bCs/>
                <w:color w:val="FFFFFF"/>
                <w:w w:val="104"/>
                <w:sz w:val="15"/>
                <w:szCs w:val="15"/>
              </w:rPr>
              <w:t>UN</w:t>
            </w:r>
            <w:r w:rsidRPr="00EE12D4">
              <w:rPr>
                <w:rFonts w:ascii="Arial" w:hAnsi="Arial" w:cs="Arial"/>
                <w:b/>
                <w:bCs/>
                <w:color w:val="FFFFFF"/>
                <w:spacing w:val="-3"/>
                <w:w w:val="104"/>
                <w:sz w:val="15"/>
                <w:szCs w:val="15"/>
              </w:rPr>
              <w:t>I</w:t>
            </w:r>
            <w:r w:rsidRPr="00EE12D4">
              <w:rPr>
                <w:rFonts w:ascii="Arial" w:hAnsi="Arial" w:cs="Arial"/>
                <w:b/>
                <w:bCs/>
                <w:color w:val="FFFFFF"/>
                <w:spacing w:val="2"/>
                <w:w w:val="104"/>
                <w:sz w:val="15"/>
                <w:szCs w:val="15"/>
              </w:rPr>
              <w:t>D</w:t>
            </w:r>
            <w:r w:rsidRPr="00EE12D4">
              <w:rPr>
                <w:rFonts w:ascii="Arial" w:hAnsi="Arial" w:cs="Arial"/>
                <w:b/>
                <w:bCs/>
                <w:color w:val="FFFFFF"/>
                <w:spacing w:val="-5"/>
                <w:w w:val="104"/>
                <w:sz w:val="15"/>
                <w:szCs w:val="15"/>
              </w:rPr>
              <w:t>A</w:t>
            </w:r>
            <w:r w:rsidRPr="00EE12D4">
              <w:rPr>
                <w:rFonts w:ascii="Arial" w:hAnsi="Arial" w:cs="Arial"/>
                <w:b/>
                <w:bCs/>
                <w:color w:val="FFFFFF"/>
                <w:w w:val="104"/>
                <w:sz w:val="15"/>
                <w:szCs w:val="15"/>
              </w:rPr>
              <w:t>D</w:t>
            </w:r>
          </w:p>
        </w:tc>
      </w:tr>
      <w:tr w:rsidR="002C05F7" w:rsidRPr="00EE12D4" w:rsidTr="002C05F7">
        <w:trPr>
          <w:trHeight w:hRule="exact" w:val="279"/>
        </w:trPr>
        <w:tc>
          <w:tcPr>
            <w:tcW w:w="565" w:type="dxa"/>
            <w:tcBorders>
              <w:top w:val="single" w:sz="4" w:space="0" w:color="000000"/>
              <w:left w:val="single" w:sz="4" w:space="0" w:color="000000"/>
              <w:bottom w:val="single" w:sz="3" w:space="0" w:color="000000"/>
              <w:right w:val="single" w:sz="4" w:space="0" w:color="000000"/>
            </w:tcBorders>
            <w:vAlign w:val="center"/>
          </w:tcPr>
          <w:p w:rsidR="002C05F7" w:rsidRPr="00EE12D4" w:rsidRDefault="002C05F7" w:rsidP="002C05F7">
            <w:pPr>
              <w:widowControl w:val="0"/>
              <w:autoSpaceDE w:val="0"/>
              <w:autoSpaceDN w:val="0"/>
              <w:adjustRightInd w:val="0"/>
              <w:spacing w:before="98"/>
              <w:ind w:left="360"/>
            </w:pPr>
            <w:r>
              <w:rPr>
                <w:rFonts w:ascii="Arial" w:hAnsi="Arial" w:cs="Arial"/>
                <w:spacing w:val="-1"/>
                <w:w w:val="104"/>
                <w:sz w:val="15"/>
                <w:szCs w:val="15"/>
              </w:rPr>
              <w:t>28</w:t>
            </w:r>
          </w:p>
        </w:tc>
        <w:tc>
          <w:tcPr>
            <w:tcW w:w="6636" w:type="dxa"/>
            <w:tcBorders>
              <w:top w:val="single" w:sz="4" w:space="0" w:color="000000"/>
              <w:left w:val="single" w:sz="4" w:space="0" w:color="000000"/>
              <w:bottom w:val="single" w:sz="3" w:space="0" w:color="000000"/>
              <w:right w:val="single" w:sz="4" w:space="0" w:color="000000"/>
            </w:tcBorders>
            <w:vAlign w:val="center"/>
          </w:tcPr>
          <w:p w:rsidR="002C05F7" w:rsidRPr="00EE12D4" w:rsidRDefault="002C05F7" w:rsidP="002C05F7">
            <w:pPr>
              <w:widowControl w:val="0"/>
              <w:autoSpaceDE w:val="0"/>
              <w:autoSpaceDN w:val="0"/>
              <w:adjustRightInd w:val="0"/>
              <w:spacing w:before="1" w:line="100" w:lineRule="exact"/>
              <w:ind w:left="360"/>
              <w:rPr>
                <w:sz w:val="10"/>
                <w:szCs w:val="10"/>
              </w:rPr>
            </w:pPr>
          </w:p>
          <w:p w:rsidR="002C05F7" w:rsidRPr="00EE12D4" w:rsidRDefault="002C05F7" w:rsidP="002C05F7">
            <w:pPr>
              <w:widowControl w:val="0"/>
              <w:autoSpaceDE w:val="0"/>
              <w:autoSpaceDN w:val="0"/>
              <w:adjustRightInd w:val="0"/>
            </w:pPr>
            <w:r w:rsidRPr="00EE12D4">
              <w:rPr>
                <w:rFonts w:ascii="Arial" w:hAnsi="Arial" w:cs="Arial"/>
                <w:spacing w:val="-3"/>
                <w:sz w:val="15"/>
                <w:szCs w:val="15"/>
              </w:rPr>
              <w:t>C</w:t>
            </w:r>
            <w:r>
              <w:rPr>
                <w:rFonts w:ascii="Arial" w:hAnsi="Arial" w:cs="Arial"/>
                <w:spacing w:val="-3"/>
                <w:sz w:val="15"/>
                <w:szCs w:val="15"/>
              </w:rPr>
              <w:t xml:space="preserve">ARGUÍO, TRANSPORTE Y </w:t>
            </w:r>
            <w:proofErr w:type="spellStart"/>
            <w:r>
              <w:rPr>
                <w:rFonts w:ascii="Arial" w:hAnsi="Arial" w:cs="Arial"/>
                <w:spacing w:val="-3"/>
                <w:sz w:val="15"/>
                <w:szCs w:val="15"/>
              </w:rPr>
              <w:t>DESCARGUÍO</w:t>
            </w:r>
            <w:proofErr w:type="spellEnd"/>
            <w:r>
              <w:rPr>
                <w:rFonts w:ascii="Arial" w:hAnsi="Arial" w:cs="Arial"/>
                <w:spacing w:val="-3"/>
                <w:sz w:val="15"/>
                <w:szCs w:val="15"/>
              </w:rPr>
              <w:t xml:space="preserve"> DE TUBERÍA Y ACCESORIOS DE </w:t>
            </w:r>
            <w:proofErr w:type="spellStart"/>
            <w:r>
              <w:rPr>
                <w:rFonts w:ascii="Arial" w:hAnsi="Arial" w:cs="Arial"/>
                <w:spacing w:val="-3"/>
                <w:sz w:val="15"/>
                <w:szCs w:val="15"/>
              </w:rPr>
              <w:t>ANC</w:t>
            </w:r>
            <w:proofErr w:type="spellEnd"/>
            <w:r>
              <w:rPr>
                <w:rFonts w:ascii="Arial" w:hAnsi="Arial" w:cs="Arial"/>
                <w:spacing w:val="-3"/>
                <w:sz w:val="15"/>
                <w:szCs w:val="15"/>
              </w:rPr>
              <w:t xml:space="preserve"> </w:t>
            </w:r>
            <w:proofErr w:type="spellStart"/>
            <w:r>
              <w:rPr>
                <w:rFonts w:ascii="Arial" w:hAnsi="Arial" w:cs="Arial"/>
                <w:spacing w:val="-3"/>
                <w:sz w:val="15"/>
                <w:szCs w:val="15"/>
              </w:rPr>
              <w:t>DN</w:t>
            </w:r>
            <w:proofErr w:type="spellEnd"/>
            <w:r>
              <w:rPr>
                <w:rFonts w:ascii="Arial" w:hAnsi="Arial" w:cs="Arial"/>
                <w:spacing w:val="-3"/>
                <w:sz w:val="15"/>
                <w:szCs w:val="15"/>
              </w:rPr>
              <w:t xml:space="preserve"> 4”</w:t>
            </w:r>
          </w:p>
        </w:tc>
        <w:tc>
          <w:tcPr>
            <w:tcW w:w="1145" w:type="dxa"/>
            <w:tcBorders>
              <w:top w:val="single" w:sz="4" w:space="0" w:color="000000"/>
              <w:left w:val="single" w:sz="4" w:space="0" w:color="000000"/>
              <w:bottom w:val="single" w:sz="3" w:space="0" w:color="000000"/>
              <w:right w:val="single" w:sz="4" w:space="0" w:color="000000"/>
            </w:tcBorders>
            <w:vAlign w:val="center"/>
          </w:tcPr>
          <w:p w:rsidR="002C05F7" w:rsidRPr="00EE12D4" w:rsidRDefault="002C05F7" w:rsidP="002C05F7">
            <w:pPr>
              <w:widowControl w:val="0"/>
              <w:autoSpaceDE w:val="0"/>
              <w:autoSpaceDN w:val="0"/>
              <w:adjustRightInd w:val="0"/>
              <w:spacing w:before="1" w:line="100" w:lineRule="exact"/>
              <w:rPr>
                <w:sz w:val="10"/>
                <w:szCs w:val="10"/>
              </w:rPr>
            </w:pPr>
          </w:p>
          <w:p w:rsidR="002C05F7" w:rsidRPr="00EE12D4" w:rsidRDefault="002C05F7" w:rsidP="002C05F7">
            <w:pPr>
              <w:widowControl w:val="0"/>
              <w:autoSpaceDE w:val="0"/>
              <w:autoSpaceDN w:val="0"/>
              <w:adjustRightInd w:val="0"/>
            </w:pPr>
            <w:r>
              <w:rPr>
                <w:rFonts w:ascii="Arial" w:hAnsi="Arial" w:cs="Arial"/>
                <w:spacing w:val="-1"/>
                <w:w w:val="104"/>
                <w:sz w:val="15"/>
                <w:szCs w:val="15"/>
              </w:rPr>
              <w:t>423</w:t>
            </w:r>
            <w:r w:rsidRPr="00EE12D4">
              <w:rPr>
                <w:rFonts w:ascii="Arial" w:hAnsi="Arial" w:cs="Arial"/>
                <w:w w:val="104"/>
                <w:sz w:val="15"/>
                <w:szCs w:val="15"/>
              </w:rPr>
              <w:t>,</w:t>
            </w:r>
            <w:r w:rsidRPr="00EE12D4">
              <w:rPr>
                <w:rFonts w:ascii="Arial" w:hAnsi="Arial" w:cs="Arial"/>
                <w:spacing w:val="-1"/>
                <w:w w:val="104"/>
                <w:sz w:val="15"/>
                <w:szCs w:val="15"/>
              </w:rPr>
              <w:t>0</w:t>
            </w:r>
            <w:r w:rsidRPr="00EE12D4">
              <w:rPr>
                <w:rFonts w:ascii="Arial" w:hAnsi="Arial" w:cs="Arial"/>
                <w:w w:val="104"/>
                <w:sz w:val="15"/>
                <w:szCs w:val="15"/>
              </w:rPr>
              <w:t>0</w:t>
            </w:r>
          </w:p>
        </w:tc>
        <w:tc>
          <w:tcPr>
            <w:tcW w:w="849" w:type="dxa"/>
            <w:tcBorders>
              <w:top w:val="single" w:sz="4" w:space="0" w:color="000000"/>
              <w:left w:val="single" w:sz="4" w:space="0" w:color="000000"/>
              <w:bottom w:val="single" w:sz="3" w:space="0" w:color="000000"/>
              <w:right w:val="single" w:sz="4" w:space="0" w:color="000000"/>
            </w:tcBorders>
            <w:vAlign w:val="center"/>
          </w:tcPr>
          <w:p w:rsidR="002C05F7" w:rsidRPr="00EE12D4" w:rsidRDefault="002C05F7" w:rsidP="002C05F7">
            <w:pPr>
              <w:widowControl w:val="0"/>
              <w:autoSpaceDE w:val="0"/>
              <w:autoSpaceDN w:val="0"/>
              <w:adjustRightInd w:val="0"/>
              <w:spacing w:before="1" w:line="100" w:lineRule="exact"/>
              <w:rPr>
                <w:sz w:val="10"/>
                <w:szCs w:val="10"/>
              </w:rPr>
            </w:pPr>
          </w:p>
          <w:p w:rsidR="002C05F7" w:rsidRPr="00EE12D4" w:rsidRDefault="002C05F7" w:rsidP="002C05F7">
            <w:pPr>
              <w:widowControl w:val="0"/>
              <w:autoSpaceDE w:val="0"/>
              <w:autoSpaceDN w:val="0"/>
              <w:adjustRightInd w:val="0"/>
              <w:ind w:right="142"/>
            </w:pPr>
            <w:proofErr w:type="spellStart"/>
            <w:r>
              <w:rPr>
                <w:rFonts w:ascii="Arial" w:hAnsi="Arial" w:cs="Arial"/>
                <w:w w:val="104"/>
                <w:sz w:val="15"/>
                <w:szCs w:val="15"/>
              </w:rPr>
              <w:t>Tn</w:t>
            </w:r>
            <w:proofErr w:type="spellEnd"/>
          </w:p>
        </w:tc>
      </w:tr>
      <w:tr w:rsidR="002C05F7" w:rsidRPr="00EE12D4" w:rsidTr="002C05F7">
        <w:trPr>
          <w:trHeight w:hRule="exact" w:val="282"/>
        </w:trPr>
        <w:tc>
          <w:tcPr>
            <w:tcW w:w="565" w:type="dxa"/>
            <w:tcBorders>
              <w:top w:val="single" w:sz="3" w:space="0" w:color="000000"/>
              <w:left w:val="single" w:sz="4" w:space="0" w:color="000000"/>
              <w:bottom w:val="single" w:sz="4" w:space="0" w:color="000000"/>
              <w:right w:val="single" w:sz="4" w:space="0" w:color="000000"/>
            </w:tcBorders>
            <w:vAlign w:val="center"/>
          </w:tcPr>
          <w:p w:rsidR="002C05F7" w:rsidRPr="00EE12D4" w:rsidRDefault="002C05F7" w:rsidP="002C05F7">
            <w:pPr>
              <w:widowControl w:val="0"/>
              <w:autoSpaceDE w:val="0"/>
              <w:autoSpaceDN w:val="0"/>
              <w:adjustRightInd w:val="0"/>
              <w:spacing w:before="98"/>
              <w:ind w:left="360"/>
            </w:pPr>
            <w:r>
              <w:rPr>
                <w:rFonts w:ascii="Arial" w:hAnsi="Arial" w:cs="Arial"/>
                <w:spacing w:val="-1"/>
                <w:w w:val="104"/>
                <w:sz w:val="15"/>
                <w:szCs w:val="15"/>
              </w:rPr>
              <w:t>29</w:t>
            </w:r>
          </w:p>
        </w:tc>
        <w:tc>
          <w:tcPr>
            <w:tcW w:w="6636" w:type="dxa"/>
            <w:tcBorders>
              <w:top w:val="single" w:sz="3" w:space="0" w:color="000000"/>
              <w:left w:val="single" w:sz="4" w:space="0" w:color="000000"/>
              <w:bottom w:val="single" w:sz="4" w:space="0" w:color="000000"/>
              <w:right w:val="single" w:sz="4" w:space="0" w:color="000000"/>
            </w:tcBorders>
            <w:vAlign w:val="center"/>
          </w:tcPr>
          <w:p w:rsidR="002C05F7" w:rsidRPr="00EE12D4" w:rsidRDefault="002C05F7" w:rsidP="002C05F7">
            <w:pPr>
              <w:widowControl w:val="0"/>
              <w:autoSpaceDE w:val="0"/>
              <w:autoSpaceDN w:val="0"/>
              <w:adjustRightInd w:val="0"/>
              <w:spacing w:line="171" w:lineRule="exact"/>
            </w:pPr>
            <w:r w:rsidRPr="00EE12D4">
              <w:rPr>
                <w:rFonts w:ascii="Arial" w:hAnsi="Arial" w:cs="Arial"/>
                <w:sz w:val="15"/>
                <w:szCs w:val="15"/>
              </w:rPr>
              <w:t>D</w:t>
            </w:r>
            <w:r>
              <w:rPr>
                <w:rFonts w:ascii="Arial" w:hAnsi="Arial" w:cs="Arial"/>
                <w:sz w:val="15"/>
                <w:szCs w:val="15"/>
              </w:rPr>
              <w:t>ESFILE Y BAJADO</w:t>
            </w:r>
            <w:r w:rsidRPr="00EE12D4">
              <w:rPr>
                <w:rFonts w:ascii="Arial" w:hAnsi="Arial" w:cs="Arial"/>
                <w:spacing w:val="38"/>
                <w:sz w:val="15"/>
                <w:szCs w:val="15"/>
              </w:rPr>
              <w:t xml:space="preserve"> </w:t>
            </w:r>
            <w:r w:rsidRPr="00EE12D4">
              <w:rPr>
                <w:rFonts w:ascii="Arial" w:hAnsi="Arial" w:cs="Arial"/>
                <w:sz w:val="15"/>
                <w:szCs w:val="15"/>
              </w:rPr>
              <w:t>DE</w:t>
            </w:r>
            <w:r w:rsidRPr="00EE12D4">
              <w:rPr>
                <w:rFonts w:ascii="Arial" w:hAnsi="Arial" w:cs="Arial"/>
                <w:spacing w:val="9"/>
                <w:sz w:val="15"/>
                <w:szCs w:val="15"/>
              </w:rPr>
              <w:t xml:space="preserve"> </w:t>
            </w:r>
            <w:r w:rsidRPr="00EE12D4">
              <w:rPr>
                <w:rFonts w:ascii="Arial" w:hAnsi="Arial" w:cs="Arial"/>
                <w:sz w:val="15"/>
                <w:szCs w:val="15"/>
              </w:rPr>
              <w:t>TU</w:t>
            </w:r>
            <w:r w:rsidRPr="00EE12D4">
              <w:rPr>
                <w:rFonts w:ascii="Arial" w:hAnsi="Arial" w:cs="Arial"/>
                <w:spacing w:val="-1"/>
                <w:sz w:val="15"/>
                <w:szCs w:val="15"/>
              </w:rPr>
              <w:t>BE</w:t>
            </w:r>
            <w:r w:rsidRPr="00EE12D4">
              <w:rPr>
                <w:rFonts w:ascii="Arial" w:hAnsi="Arial" w:cs="Arial"/>
                <w:sz w:val="15"/>
                <w:szCs w:val="15"/>
              </w:rPr>
              <w:t>R</w:t>
            </w:r>
            <w:r w:rsidRPr="00EE12D4">
              <w:rPr>
                <w:rFonts w:ascii="Arial" w:hAnsi="Arial" w:cs="Arial"/>
                <w:spacing w:val="2"/>
                <w:sz w:val="15"/>
                <w:szCs w:val="15"/>
              </w:rPr>
              <w:t>Í</w:t>
            </w:r>
            <w:r w:rsidRPr="00EE12D4">
              <w:rPr>
                <w:rFonts w:ascii="Arial" w:hAnsi="Arial" w:cs="Arial"/>
                <w:sz w:val="15"/>
                <w:szCs w:val="15"/>
              </w:rPr>
              <w:t>A</w:t>
            </w:r>
            <w:r w:rsidRPr="00EE12D4">
              <w:rPr>
                <w:rFonts w:ascii="Arial" w:hAnsi="Arial" w:cs="Arial"/>
                <w:spacing w:val="24"/>
                <w:sz w:val="15"/>
                <w:szCs w:val="15"/>
              </w:rPr>
              <w:t xml:space="preserve"> </w:t>
            </w:r>
            <w:r w:rsidRPr="00EE12D4">
              <w:rPr>
                <w:rFonts w:ascii="Arial" w:hAnsi="Arial" w:cs="Arial"/>
                <w:spacing w:val="2"/>
                <w:sz w:val="15"/>
                <w:szCs w:val="15"/>
              </w:rPr>
              <w:t>D</w:t>
            </w:r>
            <w:r w:rsidRPr="00EE12D4">
              <w:rPr>
                <w:rFonts w:ascii="Arial" w:hAnsi="Arial" w:cs="Arial"/>
                <w:sz w:val="15"/>
                <w:szCs w:val="15"/>
              </w:rPr>
              <w:t>E</w:t>
            </w:r>
            <w:r w:rsidRPr="00EE12D4">
              <w:rPr>
                <w:rFonts w:ascii="Arial" w:hAnsi="Arial" w:cs="Arial"/>
                <w:spacing w:val="6"/>
                <w:sz w:val="15"/>
                <w:szCs w:val="15"/>
              </w:rPr>
              <w:t xml:space="preserve"> </w:t>
            </w:r>
            <w:proofErr w:type="spellStart"/>
            <w:r>
              <w:rPr>
                <w:rFonts w:ascii="Arial" w:hAnsi="Arial" w:cs="Arial"/>
                <w:spacing w:val="6"/>
                <w:sz w:val="15"/>
                <w:szCs w:val="15"/>
              </w:rPr>
              <w:t>ANC</w:t>
            </w:r>
            <w:proofErr w:type="spellEnd"/>
            <w:r>
              <w:rPr>
                <w:rFonts w:ascii="Arial" w:hAnsi="Arial" w:cs="Arial"/>
                <w:spacing w:val="6"/>
                <w:sz w:val="15"/>
                <w:szCs w:val="15"/>
              </w:rPr>
              <w:t xml:space="preserve"> </w:t>
            </w:r>
            <w:proofErr w:type="spellStart"/>
            <w:r>
              <w:rPr>
                <w:rFonts w:ascii="Arial" w:hAnsi="Arial" w:cs="Arial"/>
                <w:spacing w:val="6"/>
                <w:sz w:val="15"/>
                <w:szCs w:val="15"/>
              </w:rPr>
              <w:t>DN</w:t>
            </w:r>
            <w:proofErr w:type="spellEnd"/>
            <w:r>
              <w:rPr>
                <w:rFonts w:ascii="Arial" w:hAnsi="Arial" w:cs="Arial"/>
                <w:spacing w:val="6"/>
                <w:sz w:val="15"/>
                <w:szCs w:val="15"/>
              </w:rPr>
              <w:t xml:space="preserve"> </w:t>
            </w:r>
            <w:r w:rsidRPr="00EE12D4">
              <w:rPr>
                <w:rFonts w:ascii="Arial" w:hAnsi="Arial" w:cs="Arial"/>
                <w:spacing w:val="2"/>
                <w:sz w:val="15"/>
                <w:szCs w:val="15"/>
              </w:rPr>
              <w:t>4</w:t>
            </w:r>
            <w:r w:rsidRPr="00EE12D4">
              <w:rPr>
                <w:rFonts w:ascii="Arial" w:hAnsi="Arial" w:cs="Arial"/>
                <w:sz w:val="15"/>
                <w:szCs w:val="15"/>
              </w:rPr>
              <w:t>"</w:t>
            </w:r>
          </w:p>
        </w:tc>
        <w:tc>
          <w:tcPr>
            <w:tcW w:w="1145" w:type="dxa"/>
            <w:tcBorders>
              <w:top w:val="single" w:sz="3" w:space="0" w:color="000000"/>
              <w:left w:val="single" w:sz="4" w:space="0" w:color="000000"/>
              <w:bottom w:val="single" w:sz="4" w:space="0" w:color="000000"/>
              <w:right w:val="single" w:sz="4" w:space="0" w:color="000000"/>
            </w:tcBorders>
            <w:vAlign w:val="center"/>
          </w:tcPr>
          <w:p w:rsidR="002C05F7" w:rsidRPr="00EE12D4" w:rsidRDefault="002C05F7" w:rsidP="002C05F7">
            <w:pPr>
              <w:widowControl w:val="0"/>
              <w:autoSpaceDE w:val="0"/>
              <w:autoSpaceDN w:val="0"/>
              <w:adjustRightInd w:val="0"/>
              <w:spacing w:before="3" w:line="100" w:lineRule="exact"/>
              <w:rPr>
                <w:sz w:val="10"/>
                <w:szCs w:val="10"/>
              </w:rPr>
            </w:pPr>
          </w:p>
          <w:p w:rsidR="002C05F7" w:rsidRPr="00EE12D4" w:rsidRDefault="002C05F7" w:rsidP="002C05F7">
            <w:pPr>
              <w:widowControl w:val="0"/>
              <w:autoSpaceDE w:val="0"/>
              <w:autoSpaceDN w:val="0"/>
              <w:adjustRightInd w:val="0"/>
              <w:spacing w:line="171" w:lineRule="exact"/>
            </w:pPr>
            <w:r>
              <w:rPr>
                <w:rFonts w:ascii="Arial" w:hAnsi="Arial" w:cs="Arial"/>
                <w:spacing w:val="-1"/>
                <w:w w:val="104"/>
                <w:sz w:val="15"/>
                <w:szCs w:val="15"/>
              </w:rPr>
              <w:t>26.000</w:t>
            </w:r>
            <w:r w:rsidRPr="00EE12D4">
              <w:rPr>
                <w:rFonts w:ascii="Arial" w:hAnsi="Arial" w:cs="Arial"/>
                <w:spacing w:val="-3"/>
                <w:w w:val="104"/>
                <w:sz w:val="15"/>
                <w:szCs w:val="15"/>
              </w:rPr>
              <w:t>,</w:t>
            </w:r>
            <w:r w:rsidRPr="00EE12D4">
              <w:rPr>
                <w:rFonts w:ascii="Arial" w:hAnsi="Arial" w:cs="Arial"/>
                <w:spacing w:val="-1"/>
                <w:w w:val="104"/>
                <w:sz w:val="15"/>
                <w:szCs w:val="15"/>
              </w:rPr>
              <w:t>0</w:t>
            </w:r>
            <w:r w:rsidRPr="00EE12D4">
              <w:rPr>
                <w:rFonts w:ascii="Arial" w:hAnsi="Arial" w:cs="Arial"/>
                <w:w w:val="104"/>
                <w:sz w:val="15"/>
                <w:szCs w:val="15"/>
              </w:rPr>
              <w:t>0</w:t>
            </w:r>
          </w:p>
        </w:tc>
        <w:tc>
          <w:tcPr>
            <w:tcW w:w="849" w:type="dxa"/>
            <w:tcBorders>
              <w:top w:val="single" w:sz="3" w:space="0" w:color="000000"/>
              <w:left w:val="single" w:sz="4" w:space="0" w:color="000000"/>
              <w:bottom w:val="single" w:sz="4" w:space="0" w:color="000000"/>
              <w:right w:val="single" w:sz="4" w:space="0" w:color="000000"/>
            </w:tcBorders>
            <w:vAlign w:val="center"/>
          </w:tcPr>
          <w:p w:rsidR="002C05F7" w:rsidRPr="00EE12D4" w:rsidRDefault="002C05F7" w:rsidP="002C05F7">
            <w:pPr>
              <w:widowControl w:val="0"/>
              <w:autoSpaceDE w:val="0"/>
              <w:autoSpaceDN w:val="0"/>
              <w:adjustRightInd w:val="0"/>
              <w:spacing w:before="3" w:line="100" w:lineRule="exact"/>
              <w:rPr>
                <w:sz w:val="10"/>
                <w:szCs w:val="10"/>
              </w:rPr>
            </w:pPr>
          </w:p>
          <w:p w:rsidR="002C05F7" w:rsidRPr="00EE12D4" w:rsidRDefault="002C05F7" w:rsidP="002C05F7">
            <w:pPr>
              <w:widowControl w:val="0"/>
              <w:autoSpaceDE w:val="0"/>
              <w:autoSpaceDN w:val="0"/>
              <w:adjustRightInd w:val="0"/>
              <w:spacing w:line="171" w:lineRule="exact"/>
            </w:pPr>
            <w:r>
              <w:rPr>
                <w:rFonts w:ascii="Arial" w:hAnsi="Arial" w:cs="Arial"/>
                <w:w w:val="104"/>
                <w:sz w:val="15"/>
                <w:szCs w:val="15"/>
              </w:rPr>
              <w:t>ml</w:t>
            </w:r>
          </w:p>
        </w:tc>
      </w:tr>
      <w:tr w:rsidR="002C05F7" w:rsidRPr="00EE12D4" w:rsidTr="002C05F7">
        <w:trPr>
          <w:trHeight w:hRule="exact" w:val="285"/>
        </w:trPr>
        <w:tc>
          <w:tcPr>
            <w:tcW w:w="565" w:type="dxa"/>
            <w:tcBorders>
              <w:top w:val="single" w:sz="4" w:space="0" w:color="000000"/>
              <w:left w:val="single" w:sz="4" w:space="0" w:color="000000"/>
              <w:bottom w:val="single" w:sz="3" w:space="0" w:color="000000"/>
              <w:right w:val="single" w:sz="4" w:space="0" w:color="000000"/>
            </w:tcBorders>
            <w:vAlign w:val="center"/>
          </w:tcPr>
          <w:p w:rsidR="002C05F7" w:rsidRPr="00EE12D4" w:rsidRDefault="002C05F7" w:rsidP="002C05F7">
            <w:pPr>
              <w:widowControl w:val="0"/>
              <w:autoSpaceDE w:val="0"/>
              <w:autoSpaceDN w:val="0"/>
              <w:adjustRightInd w:val="0"/>
              <w:spacing w:before="98"/>
              <w:ind w:left="360"/>
            </w:pPr>
            <w:r>
              <w:rPr>
                <w:rFonts w:ascii="Arial" w:hAnsi="Arial" w:cs="Arial"/>
                <w:spacing w:val="-1"/>
                <w:w w:val="104"/>
                <w:sz w:val="15"/>
                <w:szCs w:val="15"/>
              </w:rPr>
              <w:t>30</w:t>
            </w:r>
          </w:p>
        </w:tc>
        <w:tc>
          <w:tcPr>
            <w:tcW w:w="6636" w:type="dxa"/>
            <w:tcBorders>
              <w:top w:val="single" w:sz="4" w:space="0" w:color="000000"/>
              <w:left w:val="single" w:sz="4" w:space="0" w:color="000000"/>
              <w:bottom w:val="single" w:sz="3" w:space="0" w:color="000000"/>
              <w:right w:val="single" w:sz="4" w:space="0" w:color="000000"/>
            </w:tcBorders>
            <w:vAlign w:val="center"/>
          </w:tcPr>
          <w:p w:rsidR="002C05F7" w:rsidRPr="00EE12D4" w:rsidRDefault="002C05F7" w:rsidP="002C05F7">
            <w:pPr>
              <w:widowControl w:val="0"/>
              <w:autoSpaceDE w:val="0"/>
              <w:autoSpaceDN w:val="0"/>
              <w:adjustRightInd w:val="0"/>
            </w:pPr>
            <w:r w:rsidRPr="00EE12D4">
              <w:rPr>
                <w:rFonts w:ascii="Arial" w:hAnsi="Arial" w:cs="Arial"/>
                <w:w w:val="104"/>
                <w:sz w:val="15"/>
                <w:szCs w:val="15"/>
              </w:rPr>
              <w:t>C</w:t>
            </w:r>
            <w:r>
              <w:rPr>
                <w:rFonts w:ascii="Arial" w:hAnsi="Arial" w:cs="Arial"/>
                <w:w w:val="104"/>
                <w:sz w:val="15"/>
                <w:szCs w:val="15"/>
              </w:rPr>
              <w:t xml:space="preserve">URVADO DE TUBERÍA DE </w:t>
            </w:r>
            <w:proofErr w:type="spellStart"/>
            <w:r>
              <w:rPr>
                <w:rFonts w:ascii="Arial" w:hAnsi="Arial" w:cs="Arial"/>
                <w:w w:val="104"/>
                <w:sz w:val="15"/>
                <w:szCs w:val="15"/>
              </w:rPr>
              <w:t>ANC</w:t>
            </w:r>
            <w:proofErr w:type="spellEnd"/>
            <w:r>
              <w:rPr>
                <w:rFonts w:ascii="Arial" w:hAnsi="Arial" w:cs="Arial"/>
                <w:w w:val="104"/>
                <w:sz w:val="15"/>
                <w:szCs w:val="15"/>
              </w:rPr>
              <w:t xml:space="preserve"> </w:t>
            </w:r>
            <w:proofErr w:type="spellStart"/>
            <w:r>
              <w:rPr>
                <w:rFonts w:ascii="Arial" w:hAnsi="Arial" w:cs="Arial"/>
                <w:w w:val="104"/>
                <w:sz w:val="15"/>
                <w:szCs w:val="15"/>
              </w:rPr>
              <w:t>DN</w:t>
            </w:r>
            <w:proofErr w:type="spellEnd"/>
            <w:r>
              <w:rPr>
                <w:rFonts w:ascii="Arial" w:hAnsi="Arial" w:cs="Arial"/>
                <w:w w:val="104"/>
                <w:sz w:val="15"/>
                <w:szCs w:val="15"/>
              </w:rPr>
              <w:t xml:space="preserve"> 4”</w:t>
            </w:r>
          </w:p>
        </w:tc>
        <w:tc>
          <w:tcPr>
            <w:tcW w:w="1145" w:type="dxa"/>
            <w:tcBorders>
              <w:top w:val="single" w:sz="4" w:space="0" w:color="000000"/>
              <w:left w:val="single" w:sz="4" w:space="0" w:color="000000"/>
              <w:bottom w:val="single" w:sz="3" w:space="0" w:color="000000"/>
              <w:right w:val="single" w:sz="4" w:space="0" w:color="000000"/>
            </w:tcBorders>
            <w:vAlign w:val="center"/>
          </w:tcPr>
          <w:p w:rsidR="002C05F7" w:rsidRPr="00EE12D4" w:rsidRDefault="002C05F7" w:rsidP="002C05F7">
            <w:pPr>
              <w:widowControl w:val="0"/>
              <w:autoSpaceDE w:val="0"/>
              <w:autoSpaceDN w:val="0"/>
              <w:adjustRightInd w:val="0"/>
              <w:spacing w:before="1" w:line="100" w:lineRule="exact"/>
              <w:rPr>
                <w:sz w:val="10"/>
                <w:szCs w:val="10"/>
              </w:rPr>
            </w:pPr>
          </w:p>
          <w:p w:rsidR="002C05F7" w:rsidRPr="00EE12D4" w:rsidRDefault="002C05F7" w:rsidP="002C05F7">
            <w:pPr>
              <w:widowControl w:val="0"/>
              <w:autoSpaceDE w:val="0"/>
              <w:autoSpaceDN w:val="0"/>
              <w:adjustRightInd w:val="0"/>
            </w:pPr>
            <w:r>
              <w:rPr>
                <w:rFonts w:ascii="Arial" w:hAnsi="Arial" w:cs="Arial"/>
                <w:spacing w:val="-1"/>
                <w:w w:val="104"/>
                <w:sz w:val="15"/>
                <w:szCs w:val="15"/>
              </w:rPr>
              <w:t>1</w:t>
            </w:r>
            <w:r w:rsidRPr="00EE12D4">
              <w:rPr>
                <w:rFonts w:ascii="Arial" w:hAnsi="Arial" w:cs="Arial"/>
                <w:spacing w:val="-3"/>
                <w:w w:val="104"/>
                <w:sz w:val="15"/>
                <w:szCs w:val="15"/>
              </w:rPr>
              <w:t>,</w:t>
            </w:r>
            <w:r w:rsidRPr="00EE12D4">
              <w:rPr>
                <w:rFonts w:ascii="Arial" w:hAnsi="Arial" w:cs="Arial"/>
                <w:spacing w:val="-1"/>
                <w:w w:val="104"/>
                <w:sz w:val="15"/>
                <w:szCs w:val="15"/>
              </w:rPr>
              <w:t>0</w:t>
            </w:r>
            <w:r w:rsidRPr="00EE12D4">
              <w:rPr>
                <w:rFonts w:ascii="Arial" w:hAnsi="Arial" w:cs="Arial"/>
                <w:w w:val="104"/>
                <w:sz w:val="15"/>
                <w:szCs w:val="15"/>
              </w:rPr>
              <w:t>0</w:t>
            </w:r>
          </w:p>
        </w:tc>
        <w:tc>
          <w:tcPr>
            <w:tcW w:w="849" w:type="dxa"/>
            <w:tcBorders>
              <w:top w:val="single" w:sz="4" w:space="0" w:color="000000"/>
              <w:left w:val="single" w:sz="4" w:space="0" w:color="000000"/>
              <w:bottom w:val="single" w:sz="3" w:space="0" w:color="000000"/>
              <w:right w:val="single" w:sz="4" w:space="0" w:color="000000"/>
            </w:tcBorders>
            <w:vAlign w:val="center"/>
          </w:tcPr>
          <w:p w:rsidR="002C05F7" w:rsidRPr="00EE12D4" w:rsidRDefault="002C05F7" w:rsidP="002C05F7">
            <w:pPr>
              <w:widowControl w:val="0"/>
              <w:autoSpaceDE w:val="0"/>
              <w:autoSpaceDN w:val="0"/>
              <w:adjustRightInd w:val="0"/>
              <w:spacing w:before="1" w:line="100" w:lineRule="exact"/>
              <w:rPr>
                <w:sz w:val="10"/>
                <w:szCs w:val="10"/>
              </w:rPr>
            </w:pPr>
          </w:p>
          <w:p w:rsidR="002C05F7" w:rsidRPr="00EE12D4" w:rsidRDefault="002C05F7" w:rsidP="002C05F7">
            <w:pPr>
              <w:widowControl w:val="0"/>
              <w:autoSpaceDE w:val="0"/>
              <w:autoSpaceDN w:val="0"/>
              <w:adjustRightInd w:val="0"/>
            </w:pPr>
            <w:r>
              <w:rPr>
                <w:rFonts w:ascii="Arial" w:hAnsi="Arial" w:cs="Arial"/>
                <w:w w:val="104"/>
                <w:sz w:val="15"/>
                <w:szCs w:val="15"/>
              </w:rPr>
              <w:t>Global</w:t>
            </w:r>
          </w:p>
        </w:tc>
      </w:tr>
      <w:tr w:rsidR="002C05F7" w:rsidRPr="00EE12D4" w:rsidTr="002C05F7">
        <w:trPr>
          <w:trHeight w:hRule="exact" w:val="285"/>
        </w:trPr>
        <w:tc>
          <w:tcPr>
            <w:tcW w:w="565" w:type="dxa"/>
            <w:tcBorders>
              <w:top w:val="single" w:sz="4" w:space="0" w:color="000000"/>
              <w:left w:val="single" w:sz="4" w:space="0" w:color="000000"/>
              <w:bottom w:val="single" w:sz="3" w:space="0" w:color="000000"/>
              <w:right w:val="single" w:sz="4" w:space="0" w:color="000000"/>
            </w:tcBorders>
            <w:vAlign w:val="center"/>
          </w:tcPr>
          <w:p w:rsidR="002C05F7" w:rsidRPr="00EE12D4" w:rsidRDefault="002C05F7" w:rsidP="002C05F7">
            <w:pPr>
              <w:widowControl w:val="0"/>
              <w:autoSpaceDE w:val="0"/>
              <w:autoSpaceDN w:val="0"/>
              <w:adjustRightInd w:val="0"/>
              <w:spacing w:before="98"/>
              <w:ind w:left="360"/>
            </w:pPr>
            <w:r>
              <w:rPr>
                <w:rFonts w:ascii="Arial" w:hAnsi="Arial" w:cs="Arial"/>
                <w:spacing w:val="-1"/>
                <w:w w:val="104"/>
                <w:sz w:val="15"/>
                <w:szCs w:val="15"/>
              </w:rPr>
              <w:t>31</w:t>
            </w:r>
          </w:p>
        </w:tc>
        <w:tc>
          <w:tcPr>
            <w:tcW w:w="6636" w:type="dxa"/>
            <w:tcBorders>
              <w:top w:val="single" w:sz="4" w:space="0" w:color="000000"/>
              <w:left w:val="single" w:sz="4" w:space="0" w:color="000000"/>
              <w:bottom w:val="single" w:sz="3" w:space="0" w:color="000000"/>
              <w:right w:val="single" w:sz="4" w:space="0" w:color="000000"/>
            </w:tcBorders>
            <w:vAlign w:val="center"/>
          </w:tcPr>
          <w:p w:rsidR="002C05F7" w:rsidRPr="00EE12D4" w:rsidRDefault="002C05F7" w:rsidP="002C05F7">
            <w:pPr>
              <w:widowControl w:val="0"/>
              <w:autoSpaceDE w:val="0"/>
              <w:autoSpaceDN w:val="0"/>
              <w:adjustRightInd w:val="0"/>
              <w:spacing w:before="98"/>
            </w:pPr>
            <w:r>
              <w:rPr>
                <w:rFonts w:ascii="Arial" w:hAnsi="Arial" w:cs="Arial"/>
                <w:spacing w:val="-1"/>
                <w:w w:val="104"/>
                <w:sz w:val="15"/>
                <w:szCs w:val="15"/>
              </w:rPr>
              <w:t xml:space="preserve">BISELADO Y LIMPIEZA DE BISEL DE TUBERÍA DE </w:t>
            </w:r>
            <w:proofErr w:type="spellStart"/>
            <w:r>
              <w:rPr>
                <w:rFonts w:ascii="Arial" w:hAnsi="Arial" w:cs="Arial"/>
                <w:spacing w:val="-1"/>
                <w:w w:val="104"/>
                <w:sz w:val="15"/>
                <w:szCs w:val="15"/>
              </w:rPr>
              <w:t>ANC</w:t>
            </w:r>
            <w:proofErr w:type="spellEnd"/>
            <w:r>
              <w:rPr>
                <w:rFonts w:ascii="Arial" w:hAnsi="Arial" w:cs="Arial"/>
                <w:spacing w:val="-1"/>
                <w:w w:val="104"/>
                <w:sz w:val="15"/>
                <w:szCs w:val="15"/>
              </w:rPr>
              <w:t xml:space="preserve"> </w:t>
            </w:r>
            <w:proofErr w:type="spellStart"/>
            <w:r>
              <w:rPr>
                <w:rFonts w:ascii="Arial" w:hAnsi="Arial" w:cs="Arial"/>
                <w:spacing w:val="-1"/>
                <w:w w:val="104"/>
                <w:sz w:val="15"/>
                <w:szCs w:val="15"/>
              </w:rPr>
              <w:t>DN</w:t>
            </w:r>
            <w:proofErr w:type="spellEnd"/>
            <w:r>
              <w:rPr>
                <w:rFonts w:ascii="Arial" w:hAnsi="Arial" w:cs="Arial"/>
                <w:spacing w:val="-1"/>
                <w:w w:val="104"/>
                <w:sz w:val="15"/>
                <w:szCs w:val="15"/>
              </w:rPr>
              <w:t xml:space="preserve"> 2”</w:t>
            </w:r>
          </w:p>
        </w:tc>
        <w:tc>
          <w:tcPr>
            <w:tcW w:w="1145" w:type="dxa"/>
            <w:tcBorders>
              <w:top w:val="single" w:sz="4" w:space="0" w:color="000000"/>
              <w:left w:val="single" w:sz="4" w:space="0" w:color="000000"/>
              <w:bottom w:val="single" w:sz="3" w:space="0" w:color="000000"/>
              <w:right w:val="single" w:sz="4" w:space="0" w:color="000000"/>
            </w:tcBorders>
            <w:vAlign w:val="center"/>
          </w:tcPr>
          <w:p w:rsidR="002C05F7" w:rsidRPr="00EE12D4" w:rsidRDefault="002C05F7" w:rsidP="002C05F7">
            <w:pPr>
              <w:widowControl w:val="0"/>
              <w:autoSpaceDE w:val="0"/>
              <w:autoSpaceDN w:val="0"/>
              <w:adjustRightInd w:val="0"/>
              <w:spacing w:before="98"/>
            </w:pPr>
            <w:r>
              <w:rPr>
                <w:rFonts w:ascii="Arial" w:hAnsi="Arial" w:cs="Arial"/>
                <w:spacing w:val="-1"/>
                <w:w w:val="104"/>
                <w:sz w:val="15"/>
                <w:szCs w:val="15"/>
              </w:rPr>
              <w:t>8</w:t>
            </w:r>
            <w:r w:rsidRPr="00EE12D4">
              <w:rPr>
                <w:rFonts w:ascii="Arial" w:hAnsi="Arial" w:cs="Arial"/>
                <w:spacing w:val="-3"/>
                <w:w w:val="104"/>
                <w:sz w:val="15"/>
                <w:szCs w:val="15"/>
              </w:rPr>
              <w:t>,</w:t>
            </w:r>
            <w:r w:rsidRPr="00EE12D4">
              <w:rPr>
                <w:rFonts w:ascii="Arial" w:hAnsi="Arial" w:cs="Arial"/>
                <w:spacing w:val="-1"/>
                <w:w w:val="104"/>
                <w:sz w:val="15"/>
                <w:szCs w:val="15"/>
              </w:rPr>
              <w:t>0</w:t>
            </w:r>
            <w:r w:rsidRPr="00EE12D4">
              <w:rPr>
                <w:rFonts w:ascii="Arial" w:hAnsi="Arial" w:cs="Arial"/>
                <w:w w:val="104"/>
                <w:sz w:val="15"/>
                <w:szCs w:val="15"/>
              </w:rPr>
              <w:t>0</w:t>
            </w:r>
          </w:p>
        </w:tc>
        <w:tc>
          <w:tcPr>
            <w:tcW w:w="849" w:type="dxa"/>
            <w:tcBorders>
              <w:top w:val="single" w:sz="4" w:space="0" w:color="000000"/>
              <w:left w:val="single" w:sz="4" w:space="0" w:color="000000"/>
              <w:bottom w:val="single" w:sz="3" w:space="0" w:color="000000"/>
              <w:right w:val="single" w:sz="4" w:space="0" w:color="000000"/>
            </w:tcBorders>
            <w:vAlign w:val="center"/>
          </w:tcPr>
          <w:p w:rsidR="002C05F7" w:rsidRPr="00EE12D4" w:rsidRDefault="002C05F7" w:rsidP="002C05F7">
            <w:pPr>
              <w:widowControl w:val="0"/>
              <w:autoSpaceDE w:val="0"/>
              <w:autoSpaceDN w:val="0"/>
              <w:adjustRightInd w:val="0"/>
              <w:spacing w:before="98"/>
            </w:pPr>
            <w:r w:rsidRPr="00EE12D4">
              <w:rPr>
                <w:rFonts w:ascii="Arial" w:hAnsi="Arial" w:cs="Arial"/>
                <w:spacing w:val="1"/>
                <w:w w:val="104"/>
                <w:sz w:val="15"/>
                <w:szCs w:val="15"/>
              </w:rPr>
              <w:t>J</w:t>
            </w:r>
            <w:r w:rsidRPr="00EE12D4">
              <w:rPr>
                <w:rFonts w:ascii="Arial" w:hAnsi="Arial" w:cs="Arial"/>
                <w:spacing w:val="-1"/>
                <w:w w:val="104"/>
                <w:sz w:val="15"/>
                <w:szCs w:val="15"/>
              </w:rPr>
              <w:t>un</w:t>
            </w:r>
            <w:r w:rsidRPr="00EE12D4">
              <w:rPr>
                <w:rFonts w:ascii="Arial" w:hAnsi="Arial" w:cs="Arial"/>
                <w:spacing w:val="-3"/>
                <w:w w:val="104"/>
                <w:sz w:val="15"/>
                <w:szCs w:val="15"/>
              </w:rPr>
              <w:t>t</w:t>
            </w:r>
            <w:r w:rsidRPr="00EE12D4">
              <w:rPr>
                <w:rFonts w:ascii="Arial" w:hAnsi="Arial" w:cs="Arial"/>
                <w:w w:val="104"/>
                <w:sz w:val="15"/>
                <w:szCs w:val="15"/>
              </w:rPr>
              <w:t>a</w:t>
            </w:r>
          </w:p>
        </w:tc>
      </w:tr>
      <w:tr w:rsidR="002C05F7" w:rsidRPr="00EE12D4" w:rsidTr="002C05F7">
        <w:trPr>
          <w:trHeight w:hRule="exact" w:val="285"/>
        </w:trPr>
        <w:tc>
          <w:tcPr>
            <w:tcW w:w="565" w:type="dxa"/>
            <w:tcBorders>
              <w:top w:val="single" w:sz="4" w:space="0" w:color="000000"/>
              <w:left w:val="single" w:sz="4" w:space="0" w:color="000000"/>
              <w:bottom w:val="single" w:sz="3" w:space="0" w:color="000000"/>
              <w:right w:val="single" w:sz="4" w:space="0" w:color="000000"/>
            </w:tcBorders>
            <w:vAlign w:val="center"/>
          </w:tcPr>
          <w:p w:rsidR="002C05F7" w:rsidRPr="00EE12D4" w:rsidRDefault="002C05F7" w:rsidP="002C05F7">
            <w:pPr>
              <w:widowControl w:val="0"/>
              <w:autoSpaceDE w:val="0"/>
              <w:autoSpaceDN w:val="0"/>
              <w:adjustRightInd w:val="0"/>
              <w:spacing w:before="98"/>
              <w:ind w:left="360"/>
            </w:pPr>
            <w:r>
              <w:rPr>
                <w:rFonts w:ascii="Arial" w:hAnsi="Arial" w:cs="Arial"/>
                <w:spacing w:val="-1"/>
                <w:w w:val="104"/>
                <w:sz w:val="15"/>
                <w:szCs w:val="15"/>
              </w:rPr>
              <w:t>32</w:t>
            </w:r>
          </w:p>
        </w:tc>
        <w:tc>
          <w:tcPr>
            <w:tcW w:w="6636" w:type="dxa"/>
            <w:tcBorders>
              <w:top w:val="single" w:sz="4" w:space="0" w:color="000000"/>
              <w:left w:val="single" w:sz="4" w:space="0" w:color="000000"/>
              <w:bottom w:val="single" w:sz="3" w:space="0" w:color="000000"/>
              <w:right w:val="single" w:sz="4" w:space="0" w:color="000000"/>
            </w:tcBorders>
            <w:vAlign w:val="center"/>
          </w:tcPr>
          <w:p w:rsidR="002C05F7" w:rsidRPr="00EE12D4" w:rsidRDefault="002C05F7" w:rsidP="002C05F7">
            <w:pPr>
              <w:widowControl w:val="0"/>
              <w:autoSpaceDE w:val="0"/>
              <w:autoSpaceDN w:val="0"/>
              <w:adjustRightInd w:val="0"/>
              <w:spacing w:before="98"/>
            </w:pPr>
            <w:r>
              <w:rPr>
                <w:rFonts w:ascii="Arial" w:hAnsi="Arial" w:cs="Arial"/>
                <w:spacing w:val="-1"/>
                <w:w w:val="104"/>
                <w:sz w:val="15"/>
                <w:szCs w:val="15"/>
              </w:rPr>
              <w:t xml:space="preserve">BISELADO Y LIMPIEZA DE BISEL DE TUBERÍA DE </w:t>
            </w:r>
            <w:proofErr w:type="spellStart"/>
            <w:r>
              <w:rPr>
                <w:rFonts w:ascii="Arial" w:hAnsi="Arial" w:cs="Arial"/>
                <w:spacing w:val="-1"/>
                <w:w w:val="104"/>
                <w:sz w:val="15"/>
                <w:szCs w:val="15"/>
              </w:rPr>
              <w:t>ANC</w:t>
            </w:r>
            <w:proofErr w:type="spellEnd"/>
            <w:r>
              <w:rPr>
                <w:rFonts w:ascii="Arial" w:hAnsi="Arial" w:cs="Arial"/>
                <w:spacing w:val="-1"/>
                <w:w w:val="104"/>
                <w:sz w:val="15"/>
                <w:szCs w:val="15"/>
              </w:rPr>
              <w:t xml:space="preserve"> </w:t>
            </w:r>
            <w:proofErr w:type="spellStart"/>
            <w:r>
              <w:rPr>
                <w:rFonts w:ascii="Arial" w:hAnsi="Arial" w:cs="Arial"/>
                <w:spacing w:val="-1"/>
                <w:w w:val="104"/>
                <w:sz w:val="15"/>
                <w:szCs w:val="15"/>
              </w:rPr>
              <w:t>DN</w:t>
            </w:r>
            <w:proofErr w:type="spellEnd"/>
            <w:r>
              <w:rPr>
                <w:rFonts w:ascii="Arial" w:hAnsi="Arial" w:cs="Arial"/>
                <w:spacing w:val="-1"/>
                <w:w w:val="104"/>
                <w:sz w:val="15"/>
                <w:szCs w:val="15"/>
              </w:rPr>
              <w:t xml:space="preserve"> 4”</w:t>
            </w:r>
          </w:p>
        </w:tc>
        <w:tc>
          <w:tcPr>
            <w:tcW w:w="1145" w:type="dxa"/>
            <w:tcBorders>
              <w:top w:val="single" w:sz="4" w:space="0" w:color="000000"/>
              <w:left w:val="single" w:sz="4" w:space="0" w:color="000000"/>
              <w:bottom w:val="single" w:sz="3" w:space="0" w:color="000000"/>
              <w:right w:val="single" w:sz="4" w:space="0" w:color="000000"/>
            </w:tcBorders>
            <w:vAlign w:val="center"/>
          </w:tcPr>
          <w:p w:rsidR="002C05F7" w:rsidRPr="00EE12D4" w:rsidRDefault="002C05F7" w:rsidP="002C05F7">
            <w:pPr>
              <w:widowControl w:val="0"/>
              <w:autoSpaceDE w:val="0"/>
              <w:autoSpaceDN w:val="0"/>
              <w:adjustRightInd w:val="0"/>
              <w:spacing w:before="98"/>
            </w:pPr>
            <w:r w:rsidRPr="00EE12D4">
              <w:rPr>
                <w:rFonts w:ascii="Arial" w:hAnsi="Arial" w:cs="Arial"/>
                <w:spacing w:val="-1"/>
                <w:w w:val="104"/>
                <w:sz w:val="15"/>
                <w:szCs w:val="15"/>
              </w:rPr>
              <w:t>2</w:t>
            </w:r>
            <w:r>
              <w:rPr>
                <w:rFonts w:ascii="Arial" w:hAnsi="Arial" w:cs="Arial"/>
                <w:spacing w:val="-1"/>
                <w:w w:val="104"/>
                <w:sz w:val="15"/>
                <w:szCs w:val="15"/>
              </w:rPr>
              <w:t>.280</w:t>
            </w:r>
            <w:r w:rsidRPr="00EE12D4">
              <w:rPr>
                <w:rFonts w:ascii="Arial" w:hAnsi="Arial" w:cs="Arial"/>
                <w:spacing w:val="-3"/>
                <w:w w:val="104"/>
                <w:sz w:val="15"/>
                <w:szCs w:val="15"/>
              </w:rPr>
              <w:t>,</w:t>
            </w:r>
            <w:r w:rsidRPr="00EE12D4">
              <w:rPr>
                <w:rFonts w:ascii="Arial" w:hAnsi="Arial" w:cs="Arial"/>
                <w:spacing w:val="-1"/>
                <w:w w:val="104"/>
                <w:sz w:val="15"/>
                <w:szCs w:val="15"/>
              </w:rPr>
              <w:t>0</w:t>
            </w:r>
            <w:r w:rsidRPr="00EE12D4">
              <w:rPr>
                <w:rFonts w:ascii="Arial" w:hAnsi="Arial" w:cs="Arial"/>
                <w:w w:val="104"/>
                <w:sz w:val="15"/>
                <w:szCs w:val="15"/>
              </w:rPr>
              <w:t>0</w:t>
            </w:r>
          </w:p>
        </w:tc>
        <w:tc>
          <w:tcPr>
            <w:tcW w:w="849" w:type="dxa"/>
            <w:tcBorders>
              <w:top w:val="single" w:sz="4" w:space="0" w:color="000000"/>
              <w:left w:val="single" w:sz="4" w:space="0" w:color="000000"/>
              <w:bottom w:val="single" w:sz="3" w:space="0" w:color="000000"/>
              <w:right w:val="single" w:sz="4" w:space="0" w:color="000000"/>
            </w:tcBorders>
            <w:vAlign w:val="center"/>
          </w:tcPr>
          <w:p w:rsidR="002C05F7" w:rsidRPr="00EE12D4" w:rsidRDefault="002C05F7" w:rsidP="002C05F7">
            <w:pPr>
              <w:widowControl w:val="0"/>
              <w:autoSpaceDE w:val="0"/>
              <w:autoSpaceDN w:val="0"/>
              <w:adjustRightInd w:val="0"/>
              <w:spacing w:before="98"/>
            </w:pPr>
            <w:r w:rsidRPr="00EE12D4">
              <w:rPr>
                <w:rFonts w:ascii="Arial" w:hAnsi="Arial" w:cs="Arial"/>
                <w:spacing w:val="1"/>
                <w:w w:val="104"/>
                <w:sz w:val="15"/>
                <w:szCs w:val="15"/>
              </w:rPr>
              <w:t>J</w:t>
            </w:r>
            <w:r w:rsidRPr="00EE12D4">
              <w:rPr>
                <w:rFonts w:ascii="Arial" w:hAnsi="Arial" w:cs="Arial"/>
                <w:spacing w:val="-1"/>
                <w:w w:val="104"/>
                <w:sz w:val="15"/>
                <w:szCs w:val="15"/>
              </w:rPr>
              <w:t>un</w:t>
            </w:r>
            <w:r w:rsidRPr="00EE12D4">
              <w:rPr>
                <w:rFonts w:ascii="Arial" w:hAnsi="Arial" w:cs="Arial"/>
                <w:spacing w:val="-3"/>
                <w:w w:val="104"/>
                <w:sz w:val="15"/>
                <w:szCs w:val="15"/>
              </w:rPr>
              <w:t>t</w:t>
            </w:r>
            <w:r w:rsidRPr="00EE12D4">
              <w:rPr>
                <w:rFonts w:ascii="Arial" w:hAnsi="Arial" w:cs="Arial"/>
                <w:w w:val="104"/>
                <w:sz w:val="15"/>
                <w:szCs w:val="15"/>
              </w:rPr>
              <w:t>a</w:t>
            </w:r>
          </w:p>
        </w:tc>
      </w:tr>
      <w:tr w:rsidR="002C05F7" w:rsidRPr="00EE12D4" w:rsidTr="002C05F7">
        <w:trPr>
          <w:trHeight w:hRule="exact" w:val="285"/>
        </w:trPr>
        <w:tc>
          <w:tcPr>
            <w:tcW w:w="565" w:type="dxa"/>
            <w:tcBorders>
              <w:top w:val="single" w:sz="4" w:space="0" w:color="000000"/>
              <w:left w:val="single" w:sz="4" w:space="0" w:color="000000"/>
              <w:bottom w:val="single" w:sz="3" w:space="0" w:color="000000"/>
              <w:right w:val="single" w:sz="4" w:space="0" w:color="000000"/>
            </w:tcBorders>
            <w:vAlign w:val="center"/>
          </w:tcPr>
          <w:p w:rsidR="002C05F7" w:rsidRPr="00EE12D4" w:rsidRDefault="002C05F7" w:rsidP="002C05F7">
            <w:pPr>
              <w:widowControl w:val="0"/>
              <w:autoSpaceDE w:val="0"/>
              <w:autoSpaceDN w:val="0"/>
              <w:adjustRightInd w:val="0"/>
              <w:spacing w:before="98"/>
              <w:ind w:left="360"/>
            </w:pPr>
            <w:r>
              <w:rPr>
                <w:rFonts w:ascii="Arial" w:hAnsi="Arial" w:cs="Arial"/>
                <w:spacing w:val="-1"/>
                <w:w w:val="104"/>
                <w:sz w:val="15"/>
                <w:szCs w:val="15"/>
              </w:rPr>
              <w:t>33</w:t>
            </w:r>
          </w:p>
        </w:tc>
        <w:tc>
          <w:tcPr>
            <w:tcW w:w="6636" w:type="dxa"/>
            <w:tcBorders>
              <w:top w:val="single" w:sz="4" w:space="0" w:color="000000"/>
              <w:left w:val="single" w:sz="4" w:space="0" w:color="000000"/>
              <w:bottom w:val="single" w:sz="3" w:space="0" w:color="000000"/>
              <w:right w:val="single" w:sz="4" w:space="0" w:color="000000"/>
            </w:tcBorders>
            <w:vAlign w:val="center"/>
          </w:tcPr>
          <w:p w:rsidR="002C05F7" w:rsidRPr="00EE12D4" w:rsidRDefault="002C05F7" w:rsidP="002C05F7">
            <w:pPr>
              <w:widowControl w:val="0"/>
              <w:autoSpaceDE w:val="0"/>
              <w:autoSpaceDN w:val="0"/>
              <w:adjustRightInd w:val="0"/>
            </w:pPr>
            <w:r w:rsidRPr="00EE12D4">
              <w:rPr>
                <w:rFonts w:ascii="Arial" w:hAnsi="Arial" w:cs="Arial"/>
                <w:w w:val="104"/>
                <w:sz w:val="15"/>
                <w:szCs w:val="15"/>
              </w:rPr>
              <w:t>C</w:t>
            </w:r>
            <w:r>
              <w:rPr>
                <w:rFonts w:ascii="Arial" w:hAnsi="Arial" w:cs="Arial"/>
                <w:w w:val="104"/>
                <w:sz w:val="15"/>
                <w:szCs w:val="15"/>
              </w:rPr>
              <w:t xml:space="preserve">ORTE DE TUBERÍA DE </w:t>
            </w:r>
            <w:proofErr w:type="spellStart"/>
            <w:r>
              <w:rPr>
                <w:rFonts w:ascii="Arial" w:hAnsi="Arial" w:cs="Arial"/>
                <w:w w:val="104"/>
                <w:sz w:val="15"/>
                <w:szCs w:val="15"/>
              </w:rPr>
              <w:t>ANC</w:t>
            </w:r>
            <w:proofErr w:type="spellEnd"/>
            <w:r>
              <w:rPr>
                <w:rFonts w:ascii="Arial" w:hAnsi="Arial" w:cs="Arial"/>
                <w:w w:val="104"/>
                <w:sz w:val="15"/>
                <w:szCs w:val="15"/>
              </w:rPr>
              <w:t xml:space="preserve"> </w:t>
            </w:r>
            <w:proofErr w:type="spellStart"/>
            <w:r>
              <w:rPr>
                <w:rFonts w:ascii="Arial" w:hAnsi="Arial" w:cs="Arial"/>
                <w:w w:val="104"/>
                <w:sz w:val="15"/>
                <w:szCs w:val="15"/>
              </w:rPr>
              <w:t>DN</w:t>
            </w:r>
            <w:proofErr w:type="spellEnd"/>
            <w:r>
              <w:rPr>
                <w:rFonts w:ascii="Arial" w:hAnsi="Arial" w:cs="Arial"/>
                <w:w w:val="104"/>
                <w:sz w:val="15"/>
                <w:szCs w:val="15"/>
              </w:rPr>
              <w:t xml:space="preserve"> 2”</w:t>
            </w:r>
          </w:p>
        </w:tc>
        <w:tc>
          <w:tcPr>
            <w:tcW w:w="1145" w:type="dxa"/>
            <w:tcBorders>
              <w:top w:val="single" w:sz="4" w:space="0" w:color="000000"/>
              <w:left w:val="single" w:sz="4" w:space="0" w:color="000000"/>
              <w:bottom w:val="single" w:sz="3" w:space="0" w:color="000000"/>
              <w:right w:val="single" w:sz="4" w:space="0" w:color="000000"/>
            </w:tcBorders>
            <w:vAlign w:val="center"/>
          </w:tcPr>
          <w:p w:rsidR="002C05F7" w:rsidRPr="00EE12D4" w:rsidRDefault="002C05F7" w:rsidP="002C05F7">
            <w:pPr>
              <w:widowControl w:val="0"/>
              <w:autoSpaceDE w:val="0"/>
              <w:autoSpaceDN w:val="0"/>
              <w:adjustRightInd w:val="0"/>
              <w:spacing w:before="1" w:line="100" w:lineRule="exact"/>
              <w:rPr>
                <w:sz w:val="10"/>
                <w:szCs w:val="10"/>
              </w:rPr>
            </w:pPr>
          </w:p>
          <w:p w:rsidR="002C05F7" w:rsidRPr="00EE12D4" w:rsidRDefault="002C05F7" w:rsidP="002C05F7">
            <w:pPr>
              <w:widowControl w:val="0"/>
              <w:autoSpaceDE w:val="0"/>
              <w:autoSpaceDN w:val="0"/>
              <w:adjustRightInd w:val="0"/>
            </w:pPr>
            <w:r>
              <w:rPr>
                <w:rFonts w:ascii="Arial" w:hAnsi="Arial" w:cs="Arial"/>
                <w:spacing w:val="-1"/>
                <w:w w:val="104"/>
                <w:sz w:val="15"/>
                <w:szCs w:val="15"/>
              </w:rPr>
              <w:t>8</w:t>
            </w:r>
            <w:r w:rsidRPr="00EE12D4">
              <w:rPr>
                <w:rFonts w:ascii="Arial" w:hAnsi="Arial" w:cs="Arial"/>
                <w:spacing w:val="-3"/>
                <w:w w:val="104"/>
                <w:sz w:val="15"/>
                <w:szCs w:val="15"/>
              </w:rPr>
              <w:t>,</w:t>
            </w:r>
            <w:r w:rsidRPr="00EE12D4">
              <w:rPr>
                <w:rFonts w:ascii="Arial" w:hAnsi="Arial" w:cs="Arial"/>
                <w:spacing w:val="-1"/>
                <w:w w:val="104"/>
                <w:sz w:val="15"/>
                <w:szCs w:val="15"/>
              </w:rPr>
              <w:t>0</w:t>
            </w:r>
            <w:r w:rsidRPr="00EE12D4">
              <w:rPr>
                <w:rFonts w:ascii="Arial" w:hAnsi="Arial" w:cs="Arial"/>
                <w:w w:val="104"/>
                <w:sz w:val="15"/>
                <w:szCs w:val="15"/>
              </w:rPr>
              <w:t>0</w:t>
            </w:r>
          </w:p>
        </w:tc>
        <w:tc>
          <w:tcPr>
            <w:tcW w:w="849" w:type="dxa"/>
            <w:tcBorders>
              <w:top w:val="single" w:sz="4" w:space="0" w:color="000000"/>
              <w:left w:val="single" w:sz="4" w:space="0" w:color="000000"/>
              <w:bottom w:val="single" w:sz="3" w:space="0" w:color="000000"/>
              <w:right w:val="single" w:sz="4" w:space="0" w:color="000000"/>
            </w:tcBorders>
            <w:vAlign w:val="center"/>
          </w:tcPr>
          <w:p w:rsidR="002C05F7" w:rsidRPr="00EE12D4" w:rsidRDefault="002C05F7" w:rsidP="002C05F7">
            <w:pPr>
              <w:widowControl w:val="0"/>
              <w:autoSpaceDE w:val="0"/>
              <w:autoSpaceDN w:val="0"/>
              <w:adjustRightInd w:val="0"/>
              <w:spacing w:before="1" w:line="100" w:lineRule="exact"/>
              <w:rPr>
                <w:sz w:val="10"/>
                <w:szCs w:val="10"/>
              </w:rPr>
            </w:pPr>
          </w:p>
          <w:p w:rsidR="002C05F7" w:rsidRPr="00EE12D4" w:rsidRDefault="002C05F7" w:rsidP="002C05F7">
            <w:pPr>
              <w:widowControl w:val="0"/>
              <w:autoSpaceDE w:val="0"/>
              <w:autoSpaceDN w:val="0"/>
              <w:adjustRightInd w:val="0"/>
            </w:pPr>
            <w:r>
              <w:rPr>
                <w:rFonts w:ascii="Arial" w:hAnsi="Arial" w:cs="Arial"/>
                <w:w w:val="104"/>
                <w:sz w:val="15"/>
                <w:szCs w:val="15"/>
              </w:rPr>
              <w:t>Punto</w:t>
            </w:r>
          </w:p>
        </w:tc>
      </w:tr>
      <w:tr w:rsidR="002C05F7" w:rsidRPr="00EE12D4" w:rsidTr="002C05F7">
        <w:trPr>
          <w:trHeight w:hRule="exact" w:val="285"/>
        </w:trPr>
        <w:tc>
          <w:tcPr>
            <w:tcW w:w="565" w:type="dxa"/>
            <w:tcBorders>
              <w:top w:val="single" w:sz="4" w:space="0" w:color="000000"/>
              <w:left w:val="single" w:sz="4" w:space="0" w:color="000000"/>
              <w:bottom w:val="single" w:sz="3" w:space="0" w:color="000000"/>
              <w:right w:val="single" w:sz="4" w:space="0" w:color="000000"/>
            </w:tcBorders>
            <w:vAlign w:val="center"/>
          </w:tcPr>
          <w:p w:rsidR="002C05F7" w:rsidRPr="00EE12D4" w:rsidRDefault="002C05F7" w:rsidP="002C05F7">
            <w:pPr>
              <w:widowControl w:val="0"/>
              <w:autoSpaceDE w:val="0"/>
              <w:autoSpaceDN w:val="0"/>
              <w:adjustRightInd w:val="0"/>
              <w:spacing w:before="98"/>
              <w:ind w:left="360"/>
            </w:pPr>
            <w:r>
              <w:rPr>
                <w:rFonts w:ascii="Arial" w:hAnsi="Arial" w:cs="Arial"/>
                <w:spacing w:val="-1"/>
                <w:w w:val="104"/>
                <w:sz w:val="15"/>
                <w:szCs w:val="15"/>
              </w:rPr>
              <w:t>34</w:t>
            </w:r>
          </w:p>
        </w:tc>
        <w:tc>
          <w:tcPr>
            <w:tcW w:w="6636" w:type="dxa"/>
            <w:tcBorders>
              <w:top w:val="single" w:sz="4" w:space="0" w:color="000000"/>
              <w:left w:val="single" w:sz="4" w:space="0" w:color="000000"/>
              <w:bottom w:val="single" w:sz="3" w:space="0" w:color="000000"/>
              <w:right w:val="single" w:sz="4" w:space="0" w:color="000000"/>
            </w:tcBorders>
            <w:vAlign w:val="center"/>
          </w:tcPr>
          <w:p w:rsidR="002C05F7" w:rsidRPr="00EE12D4" w:rsidRDefault="002C05F7" w:rsidP="002C05F7">
            <w:pPr>
              <w:widowControl w:val="0"/>
              <w:autoSpaceDE w:val="0"/>
              <w:autoSpaceDN w:val="0"/>
              <w:adjustRightInd w:val="0"/>
            </w:pPr>
            <w:r w:rsidRPr="00EE12D4">
              <w:rPr>
                <w:rFonts w:ascii="Arial" w:hAnsi="Arial" w:cs="Arial"/>
                <w:w w:val="104"/>
                <w:sz w:val="15"/>
                <w:szCs w:val="15"/>
              </w:rPr>
              <w:t>C</w:t>
            </w:r>
            <w:r>
              <w:rPr>
                <w:rFonts w:ascii="Arial" w:hAnsi="Arial" w:cs="Arial"/>
                <w:w w:val="104"/>
                <w:sz w:val="15"/>
                <w:szCs w:val="15"/>
              </w:rPr>
              <w:t xml:space="preserve">ORTE DE TUBERÍA DE </w:t>
            </w:r>
            <w:proofErr w:type="spellStart"/>
            <w:r>
              <w:rPr>
                <w:rFonts w:ascii="Arial" w:hAnsi="Arial" w:cs="Arial"/>
                <w:w w:val="104"/>
                <w:sz w:val="15"/>
                <w:szCs w:val="15"/>
              </w:rPr>
              <w:t>ANC</w:t>
            </w:r>
            <w:proofErr w:type="spellEnd"/>
            <w:r>
              <w:rPr>
                <w:rFonts w:ascii="Arial" w:hAnsi="Arial" w:cs="Arial"/>
                <w:w w:val="104"/>
                <w:sz w:val="15"/>
                <w:szCs w:val="15"/>
              </w:rPr>
              <w:t xml:space="preserve"> </w:t>
            </w:r>
            <w:proofErr w:type="spellStart"/>
            <w:r>
              <w:rPr>
                <w:rFonts w:ascii="Arial" w:hAnsi="Arial" w:cs="Arial"/>
                <w:w w:val="104"/>
                <w:sz w:val="15"/>
                <w:szCs w:val="15"/>
              </w:rPr>
              <w:t>DN</w:t>
            </w:r>
            <w:proofErr w:type="spellEnd"/>
            <w:r>
              <w:rPr>
                <w:rFonts w:ascii="Arial" w:hAnsi="Arial" w:cs="Arial"/>
                <w:w w:val="104"/>
                <w:sz w:val="15"/>
                <w:szCs w:val="15"/>
              </w:rPr>
              <w:t xml:space="preserve"> 4”</w:t>
            </w:r>
          </w:p>
        </w:tc>
        <w:tc>
          <w:tcPr>
            <w:tcW w:w="1145" w:type="dxa"/>
            <w:tcBorders>
              <w:top w:val="single" w:sz="4" w:space="0" w:color="000000"/>
              <w:left w:val="single" w:sz="4" w:space="0" w:color="000000"/>
              <w:bottom w:val="single" w:sz="3" w:space="0" w:color="000000"/>
              <w:right w:val="single" w:sz="4" w:space="0" w:color="000000"/>
            </w:tcBorders>
            <w:vAlign w:val="center"/>
          </w:tcPr>
          <w:p w:rsidR="002C05F7" w:rsidRPr="00EE12D4" w:rsidRDefault="002C05F7" w:rsidP="002C05F7">
            <w:pPr>
              <w:widowControl w:val="0"/>
              <w:autoSpaceDE w:val="0"/>
              <w:autoSpaceDN w:val="0"/>
              <w:adjustRightInd w:val="0"/>
              <w:spacing w:before="1" w:line="100" w:lineRule="exact"/>
              <w:rPr>
                <w:sz w:val="10"/>
                <w:szCs w:val="10"/>
              </w:rPr>
            </w:pPr>
          </w:p>
          <w:p w:rsidR="002C05F7" w:rsidRPr="00EE12D4" w:rsidRDefault="002C05F7" w:rsidP="002C05F7">
            <w:pPr>
              <w:widowControl w:val="0"/>
              <w:autoSpaceDE w:val="0"/>
              <w:autoSpaceDN w:val="0"/>
              <w:adjustRightInd w:val="0"/>
            </w:pPr>
            <w:r>
              <w:rPr>
                <w:rFonts w:ascii="Arial" w:hAnsi="Arial" w:cs="Arial"/>
                <w:spacing w:val="-1"/>
                <w:w w:val="104"/>
                <w:sz w:val="15"/>
                <w:szCs w:val="15"/>
              </w:rPr>
              <w:t>60</w:t>
            </w:r>
            <w:r w:rsidRPr="00EE12D4">
              <w:rPr>
                <w:rFonts w:ascii="Arial" w:hAnsi="Arial" w:cs="Arial"/>
                <w:spacing w:val="-3"/>
                <w:w w:val="104"/>
                <w:sz w:val="15"/>
                <w:szCs w:val="15"/>
              </w:rPr>
              <w:t>,</w:t>
            </w:r>
            <w:r w:rsidRPr="00EE12D4">
              <w:rPr>
                <w:rFonts w:ascii="Arial" w:hAnsi="Arial" w:cs="Arial"/>
                <w:spacing w:val="-1"/>
                <w:w w:val="104"/>
                <w:sz w:val="15"/>
                <w:szCs w:val="15"/>
              </w:rPr>
              <w:t>0</w:t>
            </w:r>
            <w:r w:rsidRPr="00EE12D4">
              <w:rPr>
                <w:rFonts w:ascii="Arial" w:hAnsi="Arial" w:cs="Arial"/>
                <w:w w:val="104"/>
                <w:sz w:val="15"/>
                <w:szCs w:val="15"/>
              </w:rPr>
              <w:t>0</w:t>
            </w:r>
          </w:p>
        </w:tc>
        <w:tc>
          <w:tcPr>
            <w:tcW w:w="849" w:type="dxa"/>
            <w:tcBorders>
              <w:top w:val="single" w:sz="4" w:space="0" w:color="000000"/>
              <w:left w:val="single" w:sz="4" w:space="0" w:color="000000"/>
              <w:bottom w:val="single" w:sz="3" w:space="0" w:color="000000"/>
              <w:right w:val="single" w:sz="4" w:space="0" w:color="000000"/>
            </w:tcBorders>
            <w:vAlign w:val="center"/>
          </w:tcPr>
          <w:p w:rsidR="002C05F7" w:rsidRPr="00EE12D4" w:rsidRDefault="002C05F7" w:rsidP="002C05F7">
            <w:pPr>
              <w:widowControl w:val="0"/>
              <w:autoSpaceDE w:val="0"/>
              <w:autoSpaceDN w:val="0"/>
              <w:adjustRightInd w:val="0"/>
              <w:spacing w:before="1" w:line="100" w:lineRule="exact"/>
              <w:rPr>
                <w:sz w:val="10"/>
                <w:szCs w:val="10"/>
              </w:rPr>
            </w:pPr>
          </w:p>
          <w:p w:rsidR="002C05F7" w:rsidRPr="00EE12D4" w:rsidRDefault="002C05F7" w:rsidP="002C05F7">
            <w:pPr>
              <w:widowControl w:val="0"/>
              <w:autoSpaceDE w:val="0"/>
              <w:autoSpaceDN w:val="0"/>
              <w:adjustRightInd w:val="0"/>
            </w:pPr>
            <w:r>
              <w:rPr>
                <w:rFonts w:ascii="Arial" w:hAnsi="Arial" w:cs="Arial"/>
                <w:w w:val="104"/>
                <w:sz w:val="15"/>
                <w:szCs w:val="15"/>
              </w:rPr>
              <w:t>Punto</w:t>
            </w:r>
          </w:p>
        </w:tc>
      </w:tr>
      <w:tr w:rsidR="002C05F7" w:rsidRPr="00EE12D4" w:rsidTr="002C05F7">
        <w:trPr>
          <w:trHeight w:hRule="exact" w:val="285"/>
        </w:trPr>
        <w:tc>
          <w:tcPr>
            <w:tcW w:w="565" w:type="dxa"/>
            <w:tcBorders>
              <w:top w:val="single" w:sz="4" w:space="0" w:color="000000"/>
              <w:left w:val="single" w:sz="4" w:space="0" w:color="000000"/>
              <w:bottom w:val="single" w:sz="3" w:space="0" w:color="000000"/>
              <w:right w:val="single" w:sz="4" w:space="0" w:color="000000"/>
            </w:tcBorders>
            <w:vAlign w:val="center"/>
          </w:tcPr>
          <w:p w:rsidR="002C05F7" w:rsidRPr="00EE12D4" w:rsidRDefault="002C05F7" w:rsidP="002C05F7">
            <w:pPr>
              <w:widowControl w:val="0"/>
              <w:autoSpaceDE w:val="0"/>
              <w:autoSpaceDN w:val="0"/>
              <w:adjustRightInd w:val="0"/>
              <w:spacing w:before="98"/>
              <w:ind w:left="360"/>
            </w:pPr>
            <w:r>
              <w:rPr>
                <w:rFonts w:ascii="Arial" w:hAnsi="Arial" w:cs="Arial"/>
                <w:spacing w:val="-1"/>
                <w:w w:val="104"/>
                <w:sz w:val="15"/>
                <w:szCs w:val="15"/>
              </w:rPr>
              <w:t>35</w:t>
            </w:r>
          </w:p>
        </w:tc>
        <w:tc>
          <w:tcPr>
            <w:tcW w:w="6636" w:type="dxa"/>
            <w:tcBorders>
              <w:top w:val="single" w:sz="4" w:space="0" w:color="000000"/>
              <w:left w:val="single" w:sz="4" w:space="0" w:color="000000"/>
              <w:bottom w:val="single" w:sz="3" w:space="0" w:color="000000"/>
              <w:right w:val="single" w:sz="4" w:space="0" w:color="000000"/>
            </w:tcBorders>
            <w:vAlign w:val="center"/>
          </w:tcPr>
          <w:p w:rsidR="002C05F7" w:rsidRPr="00EE12D4" w:rsidRDefault="002C05F7" w:rsidP="002C05F7">
            <w:pPr>
              <w:widowControl w:val="0"/>
              <w:autoSpaceDE w:val="0"/>
              <w:autoSpaceDN w:val="0"/>
              <w:adjustRightInd w:val="0"/>
              <w:spacing w:before="98"/>
            </w:pPr>
            <w:r w:rsidRPr="00EE12D4">
              <w:rPr>
                <w:rFonts w:ascii="Arial" w:hAnsi="Arial" w:cs="Arial"/>
                <w:spacing w:val="-4"/>
                <w:sz w:val="15"/>
                <w:szCs w:val="15"/>
              </w:rPr>
              <w:t>S</w:t>
            </w:r>
            <w:r w:rsidRPr="00EE12D4">
              <w:rPr>
                <w:rFonts w:ascii="Arial" w:hAnsi="Arial" w:cs="Arial"/>
                <w:spacing w:val="1"/>
                <w:sz w:val="15"/>
                <w:szCs w:val="15"/>
              </w:rPr>
              <w:t>O</w:t>
            </w:r>
            <w:r w:rsidRPr="00EE12D4">
              <w:rPr>
                <w:rFonts w:ascii="Arial" w:hAnsi="Arial" w:cs="Arial"/>
                <w:spacing w:val="-1"/>
                <w:sz w:val="15"/>
                <w:szCs w:val="15"/>
              </w:rPr>
              <w:t>L</w:t>
            </w:r>
            <w:r w:rsidRPr="00EE12D4">
              <w:rPr>
                <w:rFonts w:ascii="Arial" w:hAnsi="Arial" w:cs="Arial"/>
                <w:sz w:val="15"/>
                <w:szCs w:val="15"/>
              </w:rPr>
              <w:t>D</w:t>
            </w:r>
            <w:r w:rsidRPr="00EE12D4">
              <w:rPr>
                <w:rFonts w:ascii="Arial" w:hAnsi="Arial" w:cs="Arial"/>
                <w:spacing w:val="-1"/>
                <w:sz w:val="15"/>
                <w:szCs w:val="15"/>
              </w:rPr>
              <w:t>A</w:t>
            </w:r>
            <w:r w:rsidRPr="00EE12D4">
              <w:rPr>
                <w:rFonts w:ascii="Arial" w:hAnsi="Arial" w:cs="Arial"/>
                <w:spacing w:val="-3"/>
                <w:sz w:val="15"/>
                <w:szCs w:val="15"/>
              </w:rPr>
              <w:t>D</w:t>
            </w:r>
            <w:r w:rsidRPr="00EE12D4">
              <w:rPr>
                <w:rFonts w:ascii="Arial" w:hAnsi="Arial" w:cs="Arial"/>
                <w:sz w:val="15"/>
                <w:szCs w:val="15"/>
              </w:rPr>
              <w:t>U</w:t>
            </w:r>
            <w:r w:rsidRPr="00EE12D4">
              <w:rPr>
                <w:rFonts w:ascii="Arial" w:hAnsi="Arial" w:cs="Arial"/>
                <w:spacing w:val="2"/>
                <w:sz w:val="15"/>
                <w:szCs w:val="15"/>
              </w:rPr>
              <w:t>R</w:t>
            </w:r>
            <w:r w:rsidRPr="00EE12D4">
              <w:rPr>
                <w:rFonts w:ascii="Arial" w:hAnsi="Arial" w:cs="Arial"/>
                <w:sz w:val="15"/>
                <w:szCs w:val="15"/>
              </w:rPr>
              <w:t>A</w:t>
            </w:r>
            <w:r w:rsidRPr="00EE12D4">
              <w:rPr>
                <w:rFonts w:ascii="Arial" w:hAnsi="Arial" w:cs="Arial"/>
                <w:spacing w:val="38"/>
                <w:sz w:val="15"/>
                <w:szCs w:val="15"/>
              </w:rPr>
              <w:t xml:space="preserve"> </w:t>
            </w:r>
            <w:r w:rsidRPr="00EE12D4">
              <w:rPr>
                <w:rFonts w:ascii="Arial" w:hAnsi="Arial" w:cs="Arial"/>
                <w:sz w:val="15"/>
                <w:szCs w:val="15"/>
              </w:rPr>
              <w:t>DE</w:t>
            </w:r>
            <w:r w:rsidRPr="00EE12D4">
              <w:rPr>
                <w:rFonts w:ascii="Arial" w:hAnsi="Arial" w:cs="Arial"/>
                <w:spacing w:val="9"/>
                <w:sz w:val="15"/>
                <w:szCs w:val="15"/>
              </w:rPr>
              <w:t xml:space="preserve"> </w:t>
            </w:r>
            <w:r w:rsidRPr="00EE12D4">
              <w:rPr>
                <w:rFonts w:ascii="Arial" w:hAnsi="Arial" w:cs="Arial"/>
                <w:sz w:val="15"/>
                <w:szCs w:val="15"/>
              </w:rPr>
              <w:t>TU</w:t>
            </w:r>
            <w:r w:rsidRPr="00EE12D4">
              <w:rPr>
                <w:rFonts w:ascii="Arial" w:hAnsi="Arial" w:cs="Arial"/>
                <w:spacing w:val="-1"/>
                <w:sz w:val="15"/>
                <w:szCs w:val="15"/>
              </w:rPr>
              <w:t>BE</w:t>
            </w:r>
            <w:r w:rsidRPr="00EE12D4">
              <w:rPr>
                <w:rFonts w:ascii="Arial" w:hAnsi="Arial" w:cs="Arial"/>
                <w:sz w:val="15"/>
                <w:szCs w:val="15"/>
              </w:rPr>
              <w:t>R</w:t>
            </w:r>
            <w:r w:rsidRPr="00EE12D4">
              <w:rPr>
                <w:rFonts w:ascii="Arial" w:hAnsi="Arial" w:cs="Arial"/>
                <w:spacing w:val="2"/>
                <w:sz w:val="15"/>
                <w:szCs w:val="15"/>
              </w:rPr>
              <w:t>Í</w:t>
            </w:r>
            <w:r w:rsidRPr="00EE12D4">
              <w:rPr>
                <w:rFonts w:ascii="Arial" w:hAnsi="Arial" w:cs="Arial"/>
                <w:sz w:val="15"/>
                <w:szCs w:val="15"/>
              </w:rPr>
              <w:t>A</w:t>
            </w:r>
            <w:r w:rsidRPr="00EE12D4">
              <w:rPr>
                <w:rFonts w:ascii="Arial" w:hAnsi="Arial" w:cs="Arial"/>
                <w:spacing w:val="24"/>
                <w:sz w:val="15"/>
                <w:szCs w:val="15"/>
              </w:rPr>
              <w:t xml:space="preserve"> </w:t>
            </w:r>
            <w:r w:rsidRPr="00EE12D4">
              <w:rPr>
                <w:rFonts w:ascii="Arial" w:hAnsi="Arial" w:cs="Arial"/>
                <w:sz w:val="15"/>
                <w:szCs w:val="15"/>
              </w:rPr>
              <w:t>Y</w:t>
            </w:r>
            <w:r w:rsidRPr="00EE12D4">
              <w:rPr>
                <w:rFonts w:ascii="Arial" w:hAnsi="Arial" w:cs="Arial"/>
                <w:spacing w:val="2"/>
                <w:sz w:val="15"/>
                <w:szCs w:val="15"/>
              </w:rPr>
              <w:t xml:space="preserve"> </w:t>
            </w:r>
            <w:r w:rsidRPr="00EE12D4">
              <w:rPr>
                <w:rFonts w:ascii="Arial" w:hAnsi="Arial" w:cs="Arial"/>
                <w:spacing w:val="-1"/>
                <w:w w:val="104"/>
                <w:sz w:val="15"/>
                <w:szCs w:val="15"/>
              </w:rPr>
              <w:t>A</w:t>
            </w:r>
            <w:r w:rsidRPr="00EE12D4">
              <w:rPr>
                <w:rFonts w:ascii="Arial" w:hAnsi="Arial" w:cs="Arial"/>
                <w:w w:val="104"/>
                <w:sz w:val="15"/>
                <w:szCs w:val="15"/>
              </w:rPr>
              <w:t>C</w:t>
            </w:r>
            <w:r w:rsidRPr="00EE12D4">
              <w:rPr>
                <w:rFonts w:ascii="Arial" w:hAnsi="Arial" w:cs="Arial"/>
                <w:spacing w:val="-3"/>
                <w:w w:val="104"/>
                <w:sz w:val="15"/>
                <w:szCs w:val="15"/>
              </w:rPr>
              <w:t>C</w:t>
            </w:r>
            <w:r w:rsidRPr="00EE12D4">
              <w:rPr>
                <w:rFonts w:ascii="Arial" w:hAnsi="Arial" w:cs="Arial"/>
                <w:spacing w:val="1"/>
                <w:w w:val="104"/>
                <w:sz w:val="15"/>
                <w:szCs w:val="15"/>
              </w:rPr>
              <w:t>E</w:t>
            </w:r>
            <w:r w:rsidRPr="00EE12D4">
              <w:rPr>
                <w:rFonts w:ascii="Arial" w:hAnsi="Arial" w:cs="Arial"/>
                <w:spacing w:val="-1"/>
                <w:w w:val="104"/>
                <w:sz w:val="15"/>
                <w:szCs w:val="15"/>
              </w:rPr>
              <w:t>S</w:t>
            </w:r>
            <w:r w:rsidRPr="00EE12D4">
              <w:rPr>
                <w:rFonts w:ascii="Arial" w:hAnsi="Arial" w:cs="Arial"/>
                <w:spacing w:val="1"/>
                <w:w w:val="104"/>
                <w:sz w:val="15"/>
                <w:szCs w:val="15"/>
              </w:rPr>
              <w:t>O</w:t>
            </w:r>
            <w:r w:rsidRPr="00EE12D4">
              <w:rPr>
                <w:rFonts w:ascii="Arial" w:hAnsi="Arial" w:cs="Arial"/>
                <w:spacing w:val="-3"/>
                <w:w w:val="104"/>
                <w:sz w:val="15"/>
                <w:szCs w:val="15"/>
              </w:rPr>
              <w:t>R</w:t>
            </w:r>
            <w:r w:rsidRPr="00EE12D4">
              <w:rPr>
                <w:rFonts w:ascii="Arial" w:hAnsi="Arial" w:cs="Arial"/>
                <w:w w:val="104"/>
                <w:sz w:val="15"/>
                <w:szCs w:val="15"/>
              </w:rPr>
              <w:t>I</w:t>
            </w:r>
            <w:r w:rsidRPr="00EE12D4">
              <w:rPr>
                <w:rFonts w:ascii="Arial" w:hAnsi="Arial" w:cs="Arial"/>
                <w:spacing w:val="3"/>
                <w:w w:val="104"/>
                <w:sz w:val="15"/>
                <w:szCs w:val="15"/>
              </w:rPr>
              <w:t>O</w:t>
            </w:r>
            <w:r w:rsidRPr="00EE12D4">
              <w:rPr>
                <w:rFonts w:ascii="Arial" w:hAnsi="Arial" w:cs="Arial"/>
                <w:w w:val="104"/>
                <w:sz w:val="15"/>
                <w:szCs w:val="15"/>
              </w:rPr>
              <w:t>S</w:t>
            </w:r>
            <w:r>
              <w:rPr>
                <w:rFonts w:ascii="Arial" w:hAnsi="Arial" w:cs="Arial"/>
                <w:w w:val="104"/>
                <w:sz w:val="15"/>
                <w:szCs w:val="15"/>
              </w:rPr>
              <w:t xml:space="preserve"> DE </w:t>
            </w:r>
            <w:proofErr w:type="spellStart"/>
            <w:r>
              <w:rPr>
                <w:rFonts w:ascii="Arial" w:hAnsi="Arial" w:cs="Arial"/>
                <w:w w:val="104"/>
                <w:sz w:val="15"/>
                <w:szCs w:val="15"/>
              </w:rPr>
              <w:t>ANC</w:t>
            </w:r>
            <w:proofErr w:type="spellEnd"/>
            <w:r>
              <w:rPr>
                <w:rFonts w:ascii="Arial" w:hAnsi="Arial" w:cs="Arial"/>
                <w:w w:val="104"/>
                <w:sz w:val="15"/>
                <w:szCs w:val="15"/>
              </w:rPr>
              <w:t xml:space="preserve"> </w:t>
            </w:r>
            <w:proofErr w:type="spellStart"/>
            <w:r>
              <w:rPr>
                <w:rFonts w:ascii="Arial" w:hAnsi="Arial" w:cs="Arial"/>
                <w:w w:val="104"/>
                <w:sz w:val="15"/>
                <w:szCs w:val="15"/>
              </w:rPr>
              <w:t>DN</w:t>
            </w:r>
            <w:proofErr w:type="spellEnd"/>
            <w:r>
              <w:rPr>
                <w:rFonts w:ascii="Arial" w:hAnsi="Arial" w:cs="Arial"/>
                <w:w w:val="104"/>
                <w:sz w:val="15"/>
                <w:szCs w:val="15"/>
              </w:rPr>
              <w:t xml:space="preserve"> 2”</w:t>
            </w:r>
          </w:p>
        </w:tc>
        <w:tc>
          <w:tcPr>
            <w:tcW w:w="1145" w:type="dxa"/>
            <w:tcBorders>
              <w:top w:val="single" w:sz="4" w:space="0" w:color="000000"/>
              <w:left w:val="single" w:sz="4" w:space="0" w:color="000000"/>
              <w:bottom w:val="single" w:sz="3" w:space="0" w:color="000000"/>
              <w:right w:val="single" w:sz="4" w:space="0" w:color="000000"/>
            </w:tcBorders>
            <w:vAlign w:val="center"/>
          </w:tcPr>
          <w:p w:rsidR="002C05F7" w:rsidRPr="00EE12D4" w:rsidRDefault="002C05F7" w:rsidP="002C05F7">
            <w:pPr>
              <w:widowControl w:val="0"/>
              <w:autoSpaceDE w:val="0"/>
              <w:autoSpaceDN w:val="0"/>
              <w:adjustRightInd w:val="0"/>
              <w:spacing w:before="98"/>
            </w:pPr>
            <w:r>
              <w:rPr>
                <w:rFonts w:ascii="Arial" w:hAnsi="Arial" w:cs="Arial"/>
                <w:spacing w:val="-1"/>
                <w:w w:val="104"/>
                <w:sz w:val="15"/>
                <w:szCs w:val="15"/>
              </w:rPr>
              <w:t>8</w:t>
            </w:r>
            <w:r w:rsidRPr="00EE12D4">
              <w:rPr>
                <w:rFonts w:ascii="Arial" w:hAnsi="Arial" w:cs="Arial"/>
                <w:spacing w:val="-3"/>
                <w:w w:val="104"/>
                <w:sz w:val="15"/>
                <w:szCs w:val="15"/>
              </w:rPr>
              <w:t>,</w:t>
            </w:r>
            <w:r w:rsidRPr="00EE12D4">
              <w:rPr>
                <w:rFonts w:ascii="Arial" w:hAnsi="Arial" w:cs="Arial"/>
                <w:spacing w:val="-1"/>
                <w:w w:val="104"/>
                <w:sz w:val="15"/>
                <w:szCs w:val="15"/>
              </w:rPr>
              <w:t>0</w:t>
            </w:r>
            <w:r w:rsidRPr="00EE12D4">
              <w:rPr>
                <w:rFonts w:ascii="Arial" w:hAnsi="Arial" w:cs="Arial"/>
                <w:w w:val="104"/>
                <w:sz w:val="15"/>
                <w:szCs w:val="15"/>
              </w:rPr>
              <w:t>0</w:t>
            </w:r>
          </w:p>
        </w:tc>
        <w:tc>
          <w:tcPr>
            <w:tcW w:w="849" w:type="dxa"/>
            <w:tcBorders>
              <w:top w:val="single" w:sz="4" w:space="0" w:color="000000"/>
              <w:left w:val="single" w:sz="4" w:space="0" w:color="000000"/>
              <w:bottom w:val="single" w:sz="3" w:space="0" w:color="000000"/>
              <w:right w:val="single" w:sz="4" w:space="0" w:color="000000"/>
            </w:tcBorders>
            <w:vAlign w:val="center"/>
          </w:tcPr>
          <w:p w:rsidR="002C05F7" w:rsidRPr="00EE12D4" w:rsidRDefault="002C05F7" w:rsidP="002C05F7">
            <w:pPr>
              <w:widowControl w:val="0"/>
              <w:autoSpaceDE w:val="0"/>
              <w:autoSpaceDN w:val="0"/>
              <w:adjustRightInd w:val="0"/>
              <w:spacing w:before="98"/>
            </w:pPr>
            <w:r w:rsidRPr="00EE12D4">
              <w:rPr>
                <w:rFonts w:ascii="Arial" w:hAnsi="Arial" w:cs="Arial"/>
                <w:spacing w:val="1"/>
                <w:w w:val="104"/>
                <w:sz w:val="15"/>
                <w:szCs w:val="15"/>
              </w:rPr>
              <w:t>J</w:t>
            </w:r>
            <w:r w:rsidRPr="00EE12D4">
              <w:rPr>
                <w:rFonts w:ascii="Arial" w:hAnsi="Arial" w:cs="Arial"/>
                <w:spacing w:val="-1"/>
                <w:w w:val="104"/>
                <w:sz w:val="15"/>
                <w:szCs w:val="15"/>
              </w:rPr>
              <w:t>un</w:t>
            </w:r>
            <w:r w:rsidRPr="00EE12D4">
              <w:rPr>
                <w:rFonts w:ascii="Arial" w:hAnsi="Arial" w:cs="Arial"/>
                <w:spacing w:val="-3"/>
                <w:w w:val="104"/>
                <w:sz w:val="15"/>
                <w:szCs w:val="15"/>
              </w:rPr>
              <w:t>t</w:t>
            </w:r>
            <w:r w:rsidRPr="00EE12D4">
              <w:rPr>
                <w:rFonts w:ascii="Arial" w:hAnsi="Arial" w:cs="Arial"/>
                <w:w w:val="104"/>
                <w:sz w:val="15"/>
                <w:szCs w:val="15"/>
              </w:rPr>
              <w:t>a</w:t>
            </w:r>
          </w:p>
        </w:tc>
      </w:tr>
      <w:tr w:rsidR="002C05F7" w:rsidRPr="00EE12D4" w:rsidTr="002C05F7">
        <w:trPr>
          <w:trHeight w:hRule="exact" w:val="285"/>
        </w:trPr>
        <w:tc>
          <w:tcPr>
            <w:tcW w:w="565" w:type="dxa"/>
            <w:tcBorders>
              <w:top w:val="single" w:sz="4" w:space="0" w:color="000000"/>
              <w:left w:val="single" w:sz="4" w:space="0" w:color="000000"/>
              <w:bottom w:val="single" w:sz="3" w:space="0" w:color="000000"/>
              <w:right w:val="single" w:sz="4" w:space="0" w:color="000000"/>
            </w:tcBorders>
            <w:vAlign w:val="center"/>
          </w:tcPr>
          <w:p w:rsidR="002C05F7" w:rsidRPr="00EE12D4" w:rsidRDefault="002C05F7" w:rsidP="002C05F7">
            <w:pPr>
              <w:widowControl w:val="0"/>
              <w:autoSpaceDE w:val="0"/>
              <w:autoSpaceDN w:val="0"/>
              <w:adjustRightInd w:val="0"/>
              <w:spacing w:before="98"/>
              <w:ind w:left="360"/>
            </w:pPr>
            <w:r>
              <w:rPr>
                <w:rFonts w:ascii="Arial" w:hAnsi="Arial" w:cs="Arial"/>
                <w:spacing w:val="-1"/>
                <w:w w:val="104"/>
                <w:sz w:val="15"/>
                <w:szCs w:val="15"/>
              </w:rPr>
              <w:t>36</w:t>
            </w:r>
          </w:p>
        </w:tc>
        <w:tc>
          <w:tcPr>
            <w:tcW w:w="6636" w:type="dxa"/>
            <w:tcBorders>
              <w:top w:val="single" w:sz="4" w:space="0" w:color="000000"/>
              <w:left w:val="single" w:sz="4" w:space="0" w:color="000000"/>
              <w:bottom w:val="single" w:sz="3" w:space="0" w:color="000000"/>
              <w:right w:val="single" w:sz="4" w:space="0" w:color="000000"/>
            </w:tcBorders>
            <w:vAlign w:val="center"/>
          </w:tcPr>
          <w:p w:rsidR="002C05F7" w:rsidRPr="00EE12D4" w:rsidRDefault="002C05F7" w:rsidP="002C05F7">
            <w:pPr>
              <w:widowControl w:val="0"/>
              <w:autoSpaceDE w:val="0"/>
              <w:autoSpaceDN w:val="0"/>
              <w:adjustRightInd w:val="0"/>
              <w:spacing w:before="98"/>
            </w:pPr>
            <w:r w:rsidRPr="00EE12D4">
              <w:rPr>
                <w:rFonts w:ascii="Arial" w:hAnsi="Arial" w:cs="Arial"/>
                <w:spacing w:val="-4"/>
                <w:sz w:val="15"/>
                <w:szCs w:val="15"/>
              </w:rPr>
              <w:t>S</w:t>
            </w:r>
            <w:r w:rsidRPr="00EE12D4">
              <w:rPr>
                <w:rFonts w:ascii="Arial" w:hAnsi="Arial" w:cs="Arial"/>
                <w:spacing w:val="1"/>
                <w:sz w:val="15"/>
                <w:szCs w:val="15"/>
              </w:rPr>
              <w:t>O</w:t>
            </w:r>
            <w:r w:rsidRPr="00EE12D4">
              <w:rPr>
                <w:rFonts w:ascii="Arial" w:hAnsi="Arial" w:cs="Arial"/>
                <w:spacing w:val="-1"/>
                <w:sz w:val="15"/>
                <w:szCs w:val="15"/>
              </w:rPr>
              <w:t>L</w:t>
            </w:r>
            <w:r w:rsidRPr="00EE12D4">
              <w:rPr>
                <w:rFonts w:ascii="Arial" w:hAnsi="Arial" w:cs="Arial"/>
                <w:sz w:val="15"/>
                <w:szCs w:val="15"/>
              </w:rPr>
              <w:t>D</w:t>
            </w:r>
            <w:r w:rsidRPr="00EE12D4">
              <w:rPr>
                <w:rFonts w:ascii="Arial" w:hAnsi="Arial" w:cs="Arial"/>
                <w:spacing w:val="-1"/>
                <w:sz w:val="15"/>
                <w:szCs w:val="15"/>
              </w:rPr>
              <w:t>A</w:t>
            </w:r>
            <w:r w:rsidRPr="00EE12D4">
              <w:rPr>
                <w:rFonts w:ascii="Arial" w:hAnsi="Arial" w:cs="Arial"/>
                <w:spacing w:val="-3"/>
                <w:sz w:val="15"/>
                <w:szCs w:val="15"/>
              </w:rPr>
              <w:t>D</w:t>
            </w:r>
            <w:r w:rsidRPr="00EE12D4">
              <w:rPr>
                <w:rFonts w:ascii="Arial" w:hAnsi="Arial" w:cs="Arial"/>
                <w:sz w:val="15"/>
                <w:szCs w:val="15"/>
              </w:rPr>
              <w:t>U</w:t>
            </w:r>
            <w:r w:rsidRPr="00EE12D4">
              <w:rPr>
                <w:rFonts w:ascii="Arial" w:hAnsi="Arial" w:cs="Arial"/>
                <w:spacing w:val="2"/>
                <w:sz w:val="15"/>
                <w:szCs w:val="15"/>
              </w:rPr>
              <w:t>R</w:t>
            </w:r>
            <w:r w:rsidRPr="00EE12D4">
              <w:rPr>
                <w:rFonts w:ascii="Arial" w:hAnsi="Arial" w:cs="Arial"/>
                <w:sz w:val="15"/>
                <w:szCs w:val="15"/>
              </w:rPr>
              <w:t>A</w:t>
            </w:r>
            <w:r w:rsidRPr="00EE12D4">
              <w:rPr>
                <w:rFonts w:ascii="Arial" w:hAnsi="Arial" w:cs="Arial"/>
                <w:spacing w:val="38"/>
                <w:sz w:val="15"/>
                <w:szCs w:val="15"/>
              </w:rPr>
              <w:t xml:space="preserve"> </w:t>
            </w:r>
            <w:r w:rsidRPr="00EE12D4">
              <w:rPr>
                <w:rFonts w:ascii="Arial" w:hAnsi="Arial" w:cs="Arial"/>
                <w:sz w:val="15"/>
                <w:szCs w:val="15"/>
              </w:rPr>
              <w:t>DE</w:t>
            </w:r>
            <w:r w:rsidRPr="00EE12D4">
              <w:rPr>
                <w:rFonts w:ascii="Arial" w:hAnsi="Arial" w:cs="Arial"/>
                <w:spacing w:val="9"/>
                <w:sz w:val="15"/>
                <w:szCs w:val="15"/>
              </w:rPr>
              <w:t xml:space="preserve"> </w:t>
            </w:r>
            <w:r w:rsidRPr="00EE12D4">
              <w:rPr>
                <w:rFonts w:ascii="Arial" w:hAnsi="Arial" w:cs="Arial"/>
                <w:sz w:val="15"/>
                <w:szCs w:val="15"/>
              </w:rPr>
              <w:t>TU</w:t>
            </w:r>
            <w:r w:rsidRPr="00EE12D4">
              <w:rPr>
                <w:rFonts w:ascii="Arial" w:hAnsi="Arial" w:cs="Arial"/>
                <w:spacing w:val="-1"/>
                <w:sz w:val="15"/>
                <w:szCs w:val="15"/>
              </w:rPr>
              <w:t>BE</w:t>
            </w:r>
            <w:r w:rsidRPr="00EE12D4">
              <w:rPr>
                <w:rFonts w:ascii="Arial" w:hAnsi="Arial" w:cs="Arial"/>
                <w:sz w:val="15"/>
                <w:szCs w:val="15"/>
              </w:rPr>
              <w:t>R</w:t>
            </w:r>
            <w:r w:rsidRPr="00EE12D4">
              <w:rPr>
                <w:rFonts w:ascii="Arial" w:hAnsi="Arial" w:cs="Arial"/>
                <w:spacing w:val="2"/>
                <w:sz w:val="15"/>
                <w:szCs w:val="15"/>
              </w:rPr>
              <w:t>Í</w:t>
            </w:r>
            <w:r w:rsidRPr="00EE12D4">
              <w:rPr>
                <w:rFonts w:ascii="Arial" w:hAnsi="Arial" w:cs="Arial"/>
                <w:sz w:val="15"/>
                <w:szCs w:val="15"/>
              </w:rPr>
              <w:t>A</w:t>
            </w:r>
            <w:r w:rsidRPr="00EE12D4">
              <w:rPr>
                <w:rFonts w:ascii="Arial" w:hAnsi="Arial" w:cs="Arial"/>
                <w:spacing w:val="24"/>
                <w:sz w:val="15"/>
                <w:szCs w:val="15"/>
              </w:rPr>
              <w:t xml:space="preserve"> </w:t>
            </w:r>
            <w:r w:rsidRPr="00EE12D4">
              <w:rPr>
                <w:rFonts w:ascii="Arial" w:hAnsi="Arial" w:cs="Arial"/>
                <w:sz w:val="15"/>
                <w:szCs w:val="15"/>
              </w:rPr>
              <w:t>Y</w:t>
            </w:r>
            <w:r w:rsidRPr="00EE12D4">
              <w:rPr>
                <w:rFonts w:ascii="Arial" w:hAnsi="Arial" w:cs="Arial"/>
                <w:spacing w:val="2"/>
                <w:sz w:val="15"/>
                <w:szCs w:val="15"/>
              </w:rPr>
              <w:t xml:space="preserve"> </w:t>
            </w:r>
            <w:r w:rsidRPr="00EE12D4">
              <w:rPr>
                <w:rFonts w:ascii="Arial" w:hAnsi="Arial" w:cs="Arial"/>
                <w:spacing w:val="-1"/>
                <w:w w:val="104"/>
                <w:sz w:val="15"/>
                <w:szCs w:val="15"/>
              </w:rPr>
              <w:t>A</w:t>
            </w:r>
            <w:r w:rsidRPr="00EE12D4">
              <w:rPr>
                <w:rFonts w:ascii="Arial" w:hAnsi="Arial" w:cs="Arial"/>
                <w:w w:val="104"/>
                <w:sz w:val="15"/>
                <w:szCs w:val="15"/>
              </w:rPr>
              <w:t>C</w:t>
            </w:r>
            <w:r w:rsidRPr="00EE12D4">
              <w:rPr>
                <w:rFonts w:ascii="Arial" w:hAnsi="Arial" w:cs="Arial"/>
                <w:spacing w:val="-3"/>
                <w:w w:val="104"/>
                <w:sz w:val="15"/>
                <w:szCs w:val="15"/>
              </w:rPr>
              <w:t>C</w:t>
            </w:r>
            <w:r w:rsidRPr="00EE12D4">
              <w:rPr>
                <w:rFonts w:ascii="Arial" w:hAnsi="Arial" w:cs="Arial"/>
                <w:spacing w:val="1"/>
                <w:w w:val="104"/>
                <w:sz w:val="15"/>
                <w:szCs w:val="15"/>
              </w:rPr>
              <w:t>E</w:t>
            </w:r>
            <w:r w:rsidRPr="00EE12D4">
              <w:rPr>
                <w:rFonts w:ascii="Arial" w:hAnsi="Arial" w:cs="Arial"/>
                <w:spacing w:val="-1"/>
                <w:w w:val="104"/>
                <w:sz w:val="15"/>
                <w:szCs w:val="15"/>
              </w:rPr>
              <w:t>S</w:t>
            </w:r>
            <w:r w:rsidRPr="00EE12D4">
              <w:rPr>
                <w:rFonts w:ascii="Arial" w:hAnsi="Arial" w:cs="Arial"/>
                <w:spacing w:val="1"/>
                <w:w w:val="104"/>
                <w:sz w:val="15"/>
                <w:szCs w:val="15"/>
              </w:rPr>
              <w:t>O</w:t>
            </w:r>
            <w:r w:rsidRPr="00EE12D4">
              <w:rPr>
                <w:rFonts w:ascii="Arial" w:hAnsi="Arial" w:cs="Arial"/>
                <w:spacing w:val="-3"/>
                <w:w w:val="104"/>
                <w:sz w:val="15"/>
                <w:szCs w:val="15"/>
              </w:rPr>
              <w:t>R</w:t>
            </w:r>
            <w:r w:rsidRPr="00EE12D4">
              <w:rPr>
                <w:rFonts w:ascii="Arial" w:hAnsi="Arial" w:cs="Arial"/>
                <w:w w:val="104"/>
                <w:sz w:val="15"/>
                <w:szCs w:val="15"/>
              </w:rPr>
              <w:t>I</w:t>
            </w:r>
            <w:r w:rsidRPr="00EE12D4">
              <w:rPr>
                <w:rFonts w:ascii="Arial" w:hAnsi="Arial" w:cs="Arial"/>
                <w:spacing w:val="3"/>
                <w:w w:val="104"/>
                <w:sz w:val="15"/>
                <w:szCs w:val="15"/>
              </w:rPr>
              <w:t>O</w:t>
            </w:r>
            <w:r w:rsidRPr="00EE12D4">
              <w:rPr>
                <w:rFonts w:ascii="Arial" w:hAnsi="Arial" w:cs="Arial"/>
                <w:w w:val="104"/>
                <w:sz w:val="15"/>
                <w:szCs w:val="15"/>
              </w:rPr>
              <w:t>S</w:t>
            </w:r>
            <w:r>
              <w:rPr>
                <w:rFonts w:ascii="Arial" w:hAnsi="Arial" w:cs="Arial"/>
                <w:w w:val="104"/>
                <w:sz w:val="15"/>
                <w:szCs w:val="15"/>
              </w:rPr>
              <w:t xml:space="preserve"> DE </w:t>
            </w:r>
            <w:proofErr w:type="spellStart"/>
            <w:r>
              <w:rPr>
                <w:rFonts w:ascii="Arial" w:hAnsi="Arial" w:cs="Arial"/>
                <w:w w:val="104"/>
                <w:sz w:val="15"/>
                <w:szCs w:val="15"/>
              </w:rPr>
              <w:t>ANC</w:t>
            </w:r>
            <w:proofErr w:type="spellEnd"/>
            <w:r>
              <w:rPr>
                <w:rFonts w:ascii="Arial" w:hAnsi="Arial" w:cs="Arial"/>
                <w:w w:val="104"/>
                <w:sz w:val="15"/>
                <w:szCs w:val="15"/>
              </w:rPr>
              <w:t xml:space="preserve"> </w:t>
            </w:r>
            <w:proofErr w:type="spellStart"/>
            <w:r>
              <w:rPr>
                <w:rFonts w:ascii="Arial" w:hAnsi="Arial" w:cs="Arial"/>
                <w:w w:val="104"/>
                <w:sz w:val="15"/>
                <w:szCs w:val="15"/>
              </w:rPr>
              <w:t>DN</w:t>
            </w:r>
            <w:proofErr w:type="spellEnd"/>
            <w:r>
              <w:rPr>
                <w:rFonts w:ascii="Arial" w:hAnsi="Arial" w:cs="Arial"/>
                <w:w w:val="104"/>
                <w:sz w:val="15"/>
                <w:szCs w:val="15"/>
              </w:rPr>
              <w:t xml:space="preserve"> 4”</w:t>
            </w:r>
          </w:p>
        </w:tc>
        <w:tc>
          <w:tcPr>
            <w:tcW w:w="1145" w:type="dxa"/>
            <w:tcBorders>
              <w:top w:val="single" w:sz="4" w:space="0" w:color="000000"/>
              <w:left w:val="single" w:sz="4" w:space="0" w:color="000000"/>
              <w:bottom w:val="single" w:sz="3" w:space="0" w:color="000000"/>
              <w:right w:val="single" w:sz="4" w:space="0" w:color="000000"/>
            </w:tcBorders>
            <w:vAlign w:val="center"/>
          </w:tcPr>
          <w:p w:rsidR="002C05F7" w:rsidRPr="00EE12D4" w:rsidRDefault="002C05F7" w:rsidP="002C05F7">
            <w:pPr>
              <w:widowControl w:val="0"/>
              <w:autoSpaceDE w:val="0"/>
              <w:autoSpaceDN w:val="0"/>
              <w:adjustRightInd w:val="0"/>
              <w:spacing w:before="98"/>
            </w:pPr>
            <w:r w:rsidRPr="00EE12D4">
              <w:rPr>
                <w:rFonts w:ascii="Arial" w:hAnsi="Arial" w:cs="Arial"/>
                <w:spacing w:val="-1"/>
                <w:w w:val="104"/>
                <w:sz w:val="15"/>
                <w:szCs w:val="15"/>
              </w:rPr>
              <w:t>2</w:t>
            </w:r>
            <w:r>
              <w:rPr>
                <w:rFonts w:ascii="Arial" w:hAnsi="Arial" w:cs="Arial"/>
                <w:spacing w:val="-1"/>
                <w:w w:val="104"/>
                <w:sz w:val="15"/>
                <w:szCs w:val="15"/>
              </w:rPr>
              <w:t>.280</w:t>
            </w:r>
            <w:r w:rsidRPr="00EE12D4">
              <w:rPr>
                <w:rFonts w:ascii="Arial" w:hAnsi="Arial" w:cs="Arial"/>
                <w:spacing w:val="-3"/>
                <w:w w:val="104"/>
                <w:sz w:val="15"/>
                <w:szCs w:val="15"/>
              </w:rPr>
              <w:t>,</w:t>
            </w:r>
            <w:r w:rsidRPr="00EE12D4">
              <w:rPr>
                <w:rFonts w:ascii="Arial" w:hAnsi="Arial" w:cs="Arial"/>
                <w:spacing w:val="-1"/>
                <w:w w:val="104"/>
                <w:sz w:val="15"/>
                <w:szCs w:val="15"/>
              </w:rPr>
              <w:t>0</w:t>
            </w:r>
            <w:r w:rsidRPr="00EE12D4">
              <w:rPr>
                <w:rFonts w:ascii="Arial" w:hAnsi="Arial" w:cs="Arial"/>
                <w:w w:val="104"/>
                <w:sz w:val="15"/>
                <w:szCs w:val="15"/>
              </w:rPr>
              <w:t>0</w:t>
            </w:r>
          </w:p>
        </w:tc>
        <w:tc>
          <w:tcPr>
            <w:tcW w:w="849" w:type="dxa"/>
            <w:tcBorders>
              <w:top w:val="single" w:sz="4" w:space="0" w:color="000000"/>
              <w:left w:val="single" w:sz="4" w:space="0" w:color="000000"/>
              <w:bottom w:val="single" w:sz="3" w:space="0" w:color="000000"/>
              <w:right w:val="single" w:sz="4" w:space="0" w:color="000000"/>
            </w:tcBorders>
            <w:vAlign w:val="center"/>
          </w:tcPr>
          <w:p w:rsidR="002C05F7" w:rsidRPr="00EE12D4" w:rsidRDefault="002C05F7" w:rsidP="002C05F7">
            <w:pPr>
              <w:widowControl w:val="0"/>
              <w:autoSpaceDE w:val="0"/>
              <w:autoSpaceDN w:val="0"/>
              <w:adjustRightInd w:val="0"/>
              <w:spacing w:before="98"/>
            </w:pPr>
            <w:r w:rsidRPr="00EE12D4">
              <w:rPr>
                <w:rFonts w:ascii="Arial" w:hAnsi="Arial" w:cs="Arial"/>
                <w:spacing w:val="1"/>
                <w:w w:val="104"/>
                <w:sz w:val="15"/>
                <w:szCs w:val="15"/>
              </w:rPr>
              <w:t>J</w:t>
            </w:r>
            <w:r w:rsidRPr="00EE12D4">
              <w:rPr>
                <w:rFonts w:ascii="Arial" w:hAnsi="Arial" w:cs="Arial"/>
                <w:spacing w:val="-1"/>
                <w:w w:val="104"/>
                <w:sz w:val="15"/>
                <w:szCs w:val="15"/>
              </w:rPr>
              <w:t>un</w:t>
            </w:r>
            <w:r w:rsidRPr="00EE12D4">
              <w:rPr>
                <w:rFonts w:ascii="Arial" w:hAnsi="Arial" w:cs="Arial"/>
                <w:spacing w:val="-3"/>
                <w:w w:val="104"/>
                <w:sz w:val="15"/>
                <w:szCs w:val="15"/>
              </w:rPr>
              <w:t>t</w:t>
            </w:r>
            <w:r w:rsidRPr="00EE12D4">
              <w:rPr>
                <w:rFonts w:ascii="Arial" w:hAnsi="Arial" w:cs="Arial"/>
                <w:w w:val="104"/>
                <w:sz w:val="15"/>
                <w:szCs w:val="15"/>
              </w:rPr>
              <w:t>a</w:t>
            </w:r>
          </w:p>
        </w:tc>
      </w:tr>
      <w:tr w:rsidR="002C05F7" w:rsidRPr="00EE12D4" w:rsidTr="002C05F7">
        <w:trPr>
          <w:trHeight w:hRule="exact" w:val="285"/>
        </w:trPr>
        <w:tc>
          <w:tcPr>
            <w:tcW w:w="565" w:type="dxa"/>
            <w:tcBorders>
              <w:top w:val="single" w:sz="4" w:space="0" w:color="000000"/>
              <w:left w:val="single" w:sz="4" w:space="0" w:color="000000"/>
              <w:bottom w:val="single" w:sz="3" w:space="0" w:color="000000"/>
              <w:right w:val="single" w:sz="4" w:space="0" w:color="000000"/>
            </w:tcBorders>
            <w:vAlign w:val="center"/>
          </w:tcPr>
          <w:p w:rsidR="002C05F7" w:rsidRPr="00EE12D4" w:rsidRDefault="002C05F7" w:rsidP="002C05F7">
            <w:pPr>
              <w:widowControl w:val="0"/>
              <w:autoSpaceDE w:val="0"/>
              <w:autoSpaceDN w:val="0"/>
              <w:adjustRightInd w:val="0"/>
              <w:spacing w:before="98"/>
              <w:ind w:left="360"/>
            </w:pPr>
            <w:r>
              <w:rPr>
                <w:rFonts w:ascii="Arial" w:hAnsi="Arial" w:cs="Arial"/>
                <w:spacing w:val="-1"/>
                <w:w w:val="104"/>
                <w:sz w:val="15"/>
                <w:szCs w:val="15"/>
              </w:rPr>
              <w:t>37</w:t>
            </w:r>
          </w:p>
        </w:tc>
        <w:tc>
          <w:tcPr>
            <w:tcW w:w="6636" w:type="dxa"/>
            <w:tcBorders>
              <w:top w:val="single" w:sz="4" w:space="0" w:color="000000"/>
              <w:left w:val="single" w:sz="4" w:space="0" w:color="000000"/>
              <w:bottom w:val="single" w:sz="3" w:space="0" w:color="000000"/>
              <w:right w:val="single" w:sz="4" w:space="0" w:color="000000"/>
            </w:tcBorders>
            <w:vAlign w:val="center"/>
          </w:tcPr>
          <w:p w:rsidR="002C05F7" w:rsidRPr="00EE12D4" w:rsidRDefault="002C05F7" w:rsidP="002C05F7">
            <w:pPr>
              <w:widowControl w:val="0"/>
              <w:autoSpaceDE w:val="0"/>
              <w:autoSpaceDN w:val="0"/>
              <w:adjustRightInd w:val="0"/>
            </w:pPr>
            <w:proofErr w:type="spellStart"/>
            <w:r>
              <w:rPr>
                <w:rFonts w:ascii="Arial" w:hAnsi="Arial" w:cs="Arial"/>
                <w:spacing w:val="-3"/>
                <w:w w:val="104"/>
                <w:sz w:val="15"/>
                <w:szCs w:val="15"/>
              </w:rPr>
              <w:t>END</w:t>
            </w:r>
            <w:proofErr w:type="spellEnd"/>
            <w:r>
              <w:rPr>
                <w:rFonts w:ascii="Arial" w:hAnsi="Arial" w:cs="Arial"/>
                <w:spacing w:val="-3"/>
                <w:w w:val="104"/>
                <w:sz w:val="15"/>
                <w:szCs w:val="15"/>
              </w:rPr>
              <w:t xml:space="preserve"> POR </w:t>
            </w:r>
            <w:proofErr w:type="spellStart"/>
            <w:r w:rsidRPr="00EE12D4">
              <w:rPr>
                <w:rFonts w:ascii="Arial" w:hAnsi="Arial" w:cs="Arial"/>
                <w:spacing w:val="-3"/>
                <w:w w:val="104"/>
                <w:sz w:val="15"/>
                <w:szCs w:val="15"/>
              </w:rPr>
              <w:t>R</w:t>
            </w:r>
            <w:r w:rsidRPr="00EE12D4">
              <w:rPr>
                <w:rFonts w:ascii="Arial" w:hAnsi="Arial" w:cs="Arial"/>
                <w:spacing w:val="-1"/>
                <w:w w:val="104"/>
                <w:sz w:val="15"/>
                <w:szCs w:val="15"/>
              </w:rPr>
              <w:t>A</w:t>
            </w:r>
            <w:r w:rsidRPr="00EE12D4">
              <w:rPr>
                <w:rFonts w:ascii="Arial" w:hAnsi="Arial" w:cs="Arial"/>
                <w:w w:val="104"/>
                <w:sz w:val="15"/>
                <w:szCs w:val="15"/>
              </w:rPr>
              <w:t>D</w:t>
            </w:r>
            <w:r w:rsidRPr="00EE12D4">
              <w:rPr>
                <w:rFonts w:ascii="Arial" w:hAnsi="Arial" w:cs="Arial"/>
                <w:spacing w:val="-3"/>
                <w:w w:val="104"/>
                <w:sz w:val="15"/>
                <w:szCs w:val="15"/>
              </w:rPr>
              <w:t>I</w:t>
            </w:r>
            <w:r w:rsidRPr="00EE12D4">
              <w:rPr>
                <w:rFonts w:ascii="Arial" w:hAnsi="Arial" w:cs="Arial"/>
                <w:spacing w:val="1"/>
                <w:w w:val="104"/>
                <w:sz w:val="15"/>
                <w:szCs w:val="15"/>
              </w:rPr>
              <w:t>OG</w:t>
            </w:r>
            <w:r w:rsidRPr="00EE12D4">
              <w:rPr>
                <w:rFonts w:ascii="Arial" w:hAnsi="Arial" w:cs="Arial"/>
                <w:w w:val="104"/>
                <w:sz w:val="15"/>
                <w:szCs w:val="15"/>
              </w:rPr>
              <w:t>R</w:t>
            </w:r>
            <w:r w:rsidRPr="00EE12D4">
              <w:rPr>
                <w:rFonts w:ascii="Arial" w:hAnsi="Arial" w:cs="Arial"/>
                <w:spacing w:val="-1"/>
                <w:w w:val="104"/>
                <w:sz w:val="15"/>
                <w:szCs w:val="15"/>
              </w:rPr>
              <w:t>A</w:t>
            </w:r>
            <w:r w:rsidRPr="00EE12D4">
              <w:rPr>
                <w:rFonts w:ascii="Arial" w:hAnsi="Arial" w:cs="Arial"/>
                <w:w w:val="104"/>
                <w:sz w:val="15"/>
                <w:szCs w:val="15"/>
              </w:rPr>
              <w:t>FI</w:t>
            </w:r>
            <w:r w:rsidRPr="00EE12D4">
              <w:rPr>
                <w:rFonts w:ascii="Arial" w:hAnsi="Arial" w:cs="Arial"/>
                <w:spacing w:val="-4"/>
                <w:w w:val="104"/>
                <w:sz w:val="15"/>
                <w:szCs w:val="15"/>
              </w:rPr>
              <w:t>A</w:t>
            </w:r>
            <w:proofErr w:type="spellEnd"/>
            <w:r w:rsidRPr="00EE12D4">
              <w:rPr>
                <w:rFonts w:ascii="Arial" w:hAnsi="Arial" w:cs="Arial"/>
                <w:spacing w:val="1"/>
                <w:w w:val="104"/>
                <w:sz w:val="15"/>
                <w:szCs w:val="15"/>
              </w:rPr>
              <w:t xml:space="preserve"> </w:t>
            </w:r>
            <w:r w:rsidRPr="00EE12D4">
              <w:rPr>
                <w:rFonts w:ascii="Arial" w:hAnsi="Arial" w:cs="Arial"/>
                <w:sz w:val="15"/>
                <w:szCs w:val="15"/>
              </w:rPr>
              <w:t>DE</w:t>
            </w:r>
            <w:r w:rsidRPr="00EE12D4">
              <w:rPr>
                <w:rFonts w:ascii="Arial" w:hAnsi="Arial" w:cs="Arial"/>
                <w:spacing w:val="9"/>
                <w:sz w:val="15"/>
                <w:szCs w:val="15"/>
              </w:rPr>
              <w:t xml:space="preserve"> </w:t>
            </w:r>
            <w:r w:rsidRPr="00EE12D4">
              <w:rPr>
                <w:rFonts w:ascii="Arial" w:hAnsi="Arial" w:cs="Arial"/>
                <w:spacing w:val="1"/>
                <w:sz w:val="15"/>
                <w:szCs w:val="15"/>
              </w:rPr>
              <w:t>J</w:t>
            </w:r>
            <w:r w:rsidRPr="00EE12D4">
              <w:rPr>
                <w:rFonts w:ascii="Arial" w:hAnsi="Arial" w:cs="Arial"/>
                <w:sz w:val="15"/>
                <w:szCs w:val="15"/>
              </w:rPr>
              <w:t>UNTA</w:t>
            </w:r>
            <w:r>
              <w:rPr>
                <w:rFonts w:ascii="Arial" w:hAnsi="Arial" w:cs="Arial"/>
                <w:sz w:val="15"/>
                <w:szCs w:val="15"/>
              </w:rPr>
              <w:t>S</w:t>
            </w:r>
            <w:r w:rsidRPr="00EE12D4">
              <w:rPr>
                <w:rFonts w:ascii="Arial" w:hAnsi="Arial" w:cs="Arial"/>
                <w:spacing w:val="20"/>
                <w:sz w:val="15"/>
                <w:szCs w:val="15"/>
              </w:rPr>
              <w:t xml:space="preserve"> </w:t>
            </w:r>
            <w:r w:rsidRPr="00EE12D4">
              <w:rPr>
                <w:rFonts w:ascii="Arial" w:hAnsi="Arial" w:cs="Arial"/>
                <w:spacing w:val="-1"/>
                <w:sz w:val="15"/>
                <w:szCs w:val="15"/>
              </w:rPr>
              <w:t>S</w:t>
            </w:r>
            <w:r w:rsidRPr="00EE12D4">
              <w:rPr>
                <w:rFonts w:ascii="Arial" w:hAnsi="Arial" w:cs="Arial"/>
                <w:spacing w:val="1"/>
                <w:sz w:val="15"/>
                <w:szCs w:val="15"/>
              </w:rPr>
              <w:t>O</w:t>
            </w:r>
            <w:r w:rsidRPr="00EE12D4">
              <w:rPr>
                <w:rFonts w:ascii="Arial" w:hAnsi="Arial" w:cs="Arial"/>
                <w:spacing w:val="-1"/>
                <w:sz w:val="15"/>
                <w:szCs w:val="15"/>
              </w:rPr>
              <w:t>L</w:t>
            </w:r>
            <w:r w:rsidRPr="00EE12D4">
              <w:rPr>
                <w:rFonts w:ascii="Arial" w:hAnsi="Arial" w:cs="Arial"/>
                <w:sz w:val="15"/>
                <w:szCs w:val="15"/>
              </w:rPr>
              <w:t>D</w:t>
            </w:r>
            <w:r w:rsidRPr="00EE12D4">
              <w:rPr>
                <w:rFonts w:ascii="Arial" w:hAnsi="Arial" w:cs="Arial"/>
                <w:spacing w:val="-1"/>
                <w:sz w:val="15"/>
                <w:szCs w:val="15"/>
              </w:rPr>
              <w:t>A</w:t>
            </w:r>
            <w:r w:rsidRPr="00EE12D4">
              <w:rPr>
                <w:rFonts w:ascii="Arial" w:hAnsi="Arial" w:cs="Arial"/>
                <w:sz w:val="15"/>
                <w:szCs w:val="15"/>
              </w:rPr>
              <w:t>DA</w:t>
            </w:r>
            <w:r>
              <w:rPr>
                <w:rFonts w:ascii="Arial" w:hAnsi="Arial" w:cs="Arial"/>
                <w:sz w:val="15"/>
                <w:szCs w:val="15"/>
              </w:rPr>
              <w:t>S</w:t>
            </w:r>
            <w:r w:rsidRPr="00EE12D4">
              <w:rPr>
                <w:rFonts w:ascii="Arial" w:hAnsi="Arial" w:cs="Arial"/>
                <w:spacing w:val="30"/>
                <w:sz w:val="15"/>
                <w:szCs w:val="15"/>
              </w:rPr>
              <w:t xml:space="preserve"> </w:t>
            </w:r>
            <w:proofErr w:type="spellStart"/>
            <w:r w:rsidRPr="00EE12D4">
              <w:rPr>
                <w:rFonts w:ascii="Arial" w:hAnsi="Arial" w:cs="Arial"/>
                <w:sz w:val="15"/>
                <w:szCs w:val="15"/>
              </w:rPr>
              <w:t>D</w:t>
            </w:r>
            <w:r>
              <w:rPr>
                <w:rFonts w:ascii="Arial" w:hAnsi="Arial" w:cs="Arial"/>
                <w:sz w:val="15"/>
                <w:szCs w:val="15"/>
              </w:rPr>
              <w:t>N</w:t>
            </w:r>
            <w:proofErr w:type="spellEnd"/>
            <w:r w:rsidRPr="00EE12D4">
              <w:rPr>
                <w:rFonts w:ascii="Arial" w:hAnsi="Arial" w:cs="Arial"/>
                <w:spacing w:val="9"/>
                <w:sz w:val="15"/>
                <w:szCs w:val="15"/>
              </w:rPr>
              <w:t xml:space="preserve"> </w:t>
            </w:r>
            <w:r>
              <w:rPr>
                <w:rFonts w:ascii="Arial" w:hAnsi="Arial" w:cs="Arial"/>
                <w:spacing w:val="9"/>
                <w:sz w:val="15"/>
                <w:szCs w:val="15"/>
              </w:rPr>
              <w:t>2</w:t>
            </w:r>
            <w:r w:rsidRPr="00EE12D4">
              <w:rPr>
                <w:rFonts w:ascii="Arial" w:hAnsi="Arial" w:cs="Arial"/>
                <w:sz w:val="15"/>
                <w:szCs w:val="15"/>
              </w:rPr>
              <w:t>"</w:t>
            </w:r>
          </w:p>
        </w:tc>
        <w:tc>
          <w:tcPr>
            <w:tcW w:w="1145" w:type="dxa"/>
            <w:tcBorders>
              <w:top w:val="single" w:sz="4" w:space="0" w:color="000000"/>
              <w:left w:val="single" w:sz="4" w:space="0" w:color="000000"/>
              <w:bottom w:val="single" w:sz="3" w:space="0" w:color="000000"/>
              <w:right w:val="single" w:sz="4" w:space="0" w:color="000000"/>
            </w:tcBorders>
            <w:vAlign w:val="center"/>
          </w:tcPr>
          <w:p w:rsidR="002C05F7" w:rsidRPr="00EE12D4" w:rsidRDefault="002C05F7" w:rsidP="002C05F7">
            <w:pPr>
              <w:widowControl w:val="0"/>
              <w:autoSpaceDE w:val="0"/>
              <w:autoSpaceDN w:val="0"/>
              <w:adjustRightInd w:val="0"/>
              <w:spacing w:before="1" w:line="100" w:lineRule="exact"/>
              <w:rPr>
                <w:sz w:val="10"/>
                <w:szCs w:val="10"/>
              </w:rPr>
            </w:pPr>
          </w:p>
          <w:p w:rsidR="002C05F7" w:rsidRPr="00EE12D4" w:rsidRDefault="002C05F7" w:rsidP="002C05F7">
            <w:pPr>
              <w:widowControl w:val="0"/>
              <w:autoSpaceDE w:val="0"/>
              <w:autoSpaceDN w:val="0"/>
              <w:adjustRightInd w:val="0"/>
            </w:pPr>
            <w:r>
              <w:rPr>
                <w:rFonts w:ascii="Arial" w:hAnsi="Arial" w:cs="Arial"/>
                <w:spacing w:val="-1"/>
                <w:w w:val="104"/>
                <w:sz w:val="15"/>
                <w:szCs w:val="15"/>
              </w:rPr>
              <w:t>8</w:t>
            </w:r>
            <w:r w:rsidRPr="00EE12D4">
              <w:rPr>
                <w:rFonts w:ascii="Arial" w:hAnsi="Arial" w:cs="Arial"/>
                <w:spacing w:val="-3"/>
                <w:w w:val="104"/>
                <w:sz w:val="15"/>
                <w:szCs w:val="15"/>
              </w:rPr>
              <w:t>,</w:t>
            </w:r>
            <w:r w:rsidRPr="00EE12D4">
              <w:rPr>
                <w:rFonts w:ascii="Arial" w:hAnsi="Arial" w:cs="Arial"/>
                <w:spacing w:val="-1"/>
                <w:w w:val="104"/>
                <w:sz w:val="15"/>
                <w:szCs w:val="15"/>
              </w:rPr>
              <w:t>0</w:t>
            </w:r>
            <w:r w:rsidRPr="00EE12D4">
              <w:rPr>
                <w:rFonts w:ascii="Arial" w:hAnsi="Arial" w:cs="Arial"/>
                <w:w w:val="104"/>
                <w:sz w:val="15"/>
                <w:szCs w:val="15"/>
              </w:rPr>
              <w:t>0</w:t>
            </w:r>
          </w:p>
        </w:tc>
        <w:tc>
          <w:tcPr>
            <w:tcW w:w="849" w:type="dxa"/>
            <w:tcBorders>
              <w:top w:val="single" w:sz="4" w:space="0" w:color="000000"/>
              <w:left w:val="single" w:sz="4" w:space="0" w:color="000000"/>
              <w:bottom w:val="single" w:sz="3" w:space="0" w:color="000000"/>
              <w:right w:val="single" w:sz="4" w:space="0" w:color="000000"/>
            </w:tcBorders>
            <w:vAlign w:val="center"/>
          </w:tcPr>
          <w:p w:rsidR="002C05F7" w:rsidRPr="00EE12D4" w:rsidRDefault="002C05F7" w:rsidP="002C05F7">
            <w:pPr>
              <w:widowControl w:val="0"/>
              <w:autoSpaceDE w:val="0"/>
              <w:autoSpaceDN w:val="0"/>
              <w:adjustRightInd w:val="0"/>
              <w:spacing w:before="1" w:line="100" w:lineRule="exact"/>
              <w:rPr>
                <w:sz w:val="10"/>
                <w:szCs w:val="10"/>
              </w:rPr>
            </w:pPr>
          </w:p>
          <w:p w:rsidR="002C05F7" w:rsidRPr="00EE12D4" w:rsidRDefault="002C05F7" w:rsidP="002C05F7">
            <w:pPr>
              <w:widowControl w:val="0"/>
              <w:autoSpaceDE w:val="0"/>
              <w:autoSpaceDN w:val="0"/>
              <w:adjustRightInd w:val="0"/>
            </w:pPr>
            <w:r w:rsidRPr="00EE12D4">
              <w:rPr>
                <w:rFonts w:ascii="Arial" w:hAnsi="Arial" w:cs="Arial"/>
                <w:spacing w:val="1"/>
                <w:w w:val="104"/>
                <w:sz w:val="15"/>
                <w:szCs w:val="15"/>
              </w:rPr>
              <w:t>J</w:t>
            </w:r>
            <w:r w:rsidRPr="00EE12D4">
              <w:rPr>
                <w:rFonts w:ascii="Arial" w:hAnsi="Arial" w:cs="Arial"/>
                <w:spacing w:val="-1"/>
                <w:w w:val="104"/>
                <w:sz w:val="15"/>
                <w:szCs w:val="15"/>
              </w:rPr>
              <w:t>un</w:t>
            </w:r>
            <w:r w:rsidRPr="00EE12D4">
              <w:rPr>
                <w:rFonts w:ascii="Arial" w:hAnsi="Arial" w:cs="Arial"/>
                <w:spacing w:val="-3"/>
                <w:w w:val="104"/>
                <w:sz w:val="15"/>
                <w:szCs w:val="15"/>
              </w:rPr>
              <w:t>t</w:t>
            </w:r>
            <w:r w:rsidRPr="00EE12D4">
              <w:rPr>
                <w:rFonts w:ascii="Arial" w:hAnsi="Arial" w:cs="Arial"/>
                <w:w w:val="104"/>
                <w:sz w:val="15"/>
                <w:szCs w:val="15"/>
              </w:rPr>
              <w:t>a</w:t>
            </w:r>
          </w:p>
        </w:tc>
      </w:tr>
      <w:tr w:rsidR="002C05F7" w:rsidRPr="00EE12D4" w:rsidTr="002C05F7">
        <w:trPr>
          <w:trHeight w:hRule="exact" w:val="285"/>
        </w:trPr>
        <w:tc>
          <w:tcPr>
            <w:tcW w:w="565" w:type="dxa"/>
            <w:tcBorders>
              <w:top w:val="single" w:sz="4" w:space="0" w:color="000000"/>
              <w:left w:val="single" w:sz="4" w:space="0" w:color="000000"/>
              <w:bottom w:val="single" w:sz="3" w:space="0" w:color="000000"/>
              <w:right w:val="single" w:sz="4" w:space="0" w:color="000000"/>
            </w:tcBorders>
            <w:vAlign w:val="center"/>
          </w:tcPr>
          <w:p w:rsidR="002C05F7" w:rsidRPr="00EE12D4" w:rsidRDefault="002C05F7" w:rsidP="002C05F7">
            <w:pPr>
              <w:widowControl w:val="0"/>
              <w:autoSpaceDE w:val="0"/>
              <w:autoSpaceDN w:val="0"/>
              <w:adjustRightInd w:val="0"/>
              <w:spacing w:before="98"/>
              <w:ind w:left="360"/>
            </w:pPr>
            <w:r>
              <w:rPr>
                <w:rFonts w:ascii="Arial" w:hAnsi="Arial" w:cs="Arial"/>
                <w:spacing w:val="-1"/>
                <w:w w:val="104"/>
                <w:sz w:val="15"/>
                <w:szCs w:val="15"/>
              </w:rPr>
              <w:t>38</w:t>
            </w:r>
          </w:p>
        </w:tc>
        <w:tc>
          <w:tcPr>
            <w:tcW w:w="6636" w:type="dxa"/>
            <w:tcBorders>
              <w:top w:val="single" w:sz="4" w:space="0" w:color="000000"/>
              <w:left w:val="single" w:sz="4" w:space="0" w:color="000000"/>
              <w:bottom w:val="single" w:sz="3" w:space="0" w:color="000000"/>
              <w:right w:val="single" w:sz="4" w:space="0" w:color="000000"/>
            </w:tcBorders>
            <w:vAlign w:val="center"/>
          </w:tcPr>
          <w:p w:rsidR="002C05F7" w:rsidRPr="00EE12D4" w:rsidRDefault="002C05F7" w:rsidP="002C05F7">
            <w:pPr>
              <w:widowControl w:val="0"/>
              <w:autoSpaceDE w:val="0"/>
              <w:autoSpaceDN w:val="0"/>
              <w:adjustRightInd w:val="0"/>
            </w:pPr>
            <w:proofErr w:type="spellStart"/>
            <w:r>
              <w:rPr>
                <w:rFonts w:ascii="Arial" w:hAnsi="Arial" w:cs="Arial"/>
                <w:spacing w:val="-3"/>
                <w:w w:val="104"/>
                <w:sz w:val="15"/>
                <w:szCs w:val="15"/>
              </w:rPr>
              <w:t>END</w:t>
            </w:r>
            <w:proofErr w:type="spellEnd"/>
            <w:r>
              <w:rPr>
                <w:rFonts w:ascii="Arial" w:hAnsi="Arial" w:cs="Arial"/>
                <w:spacing w:val="-3"/>
                <w:w w:val="104"/>
                <w:sz w:val="15"/>
                <w:szCs w:val="15"/>
              </w:rPr>
              <w:t xml:space="preserve"> POR </w:t>
            </w:r>
            <w:proofErr w:type="spellStart"/>
            <w:r w:rsidRPr="00EE12D4">
              <w:rPr>
                <w:rFonts w:ascii="Arial" w:hAnsi="Arial" w:cs="Arial"/>
                <w:spacing w:val="-3"/>
                <w:w w:val="104"/>
                <w:sz w:val="15"/>
                <w:szCs w:val="15"/>
              </w:rPr>
              <w:t>R</w:t>
            </w:r>
            <w:r w:rsidRPr="00EE12D4">
              <w:rPr>
                <w:rFonts w:ascii="Arial" w:hAnsi="Arial" w:cs="Arial"/>
                <w:spacing w:val="-1"/>
                <w:w w:val="104"/>
                <w:sz w:val="15"/>
                <w:szCs w:val="15"/>
              </w:rPr>
              <w:t>A</w:t>
            </w:r>
            <w:r w:rsidRPr="00EE12D4">
              <w:rPr>
                <w:rFonts w:ascii="Arial" w:hAnsi="Arial" w:cs="Arial"/>
                <w:w w:val="104"/>
                <w:sz w:val="15"/>
                <w:szCs w:val="15"/>
              </w:rPr>
              <w:t>D</w:t>
            </w:r>
            <w:r w:rsidRPr="00EE12D4">
              <w:rPr>
                <w:rFonts w:ascii="Arial" w:hAnsi="Arial" w:cs="Arial"/>
                <w:spacing w:val="-3"/>
                <w:w w:val="104"/>
                <w:sz w:val="15"/>
                <w:szCs w:val="15"/>
              </w:rPr>
              <w:t>I</w:t>
            </w:r>
            <w:r w:rsidRPr="00EE12D4">
              <w:rPr>
                <w:rFonts w:ascii="Arial" w:hAnsi="Arial" w:cs="Arial"/>
                <w:spacing w:val="1"/>
                <w:w w:val="104"/>
                <w:sz w:val="15"/>
                <w:szCs w:val="15"/>
              </w:rPr>
              <w:t>OG</w:t>
            </w:r>
            <w:r w:rsidRPr="00EE12D4">
              <w:rPr>
                <w:rFonts w:ascii="Arial" w:hAnsi="Arial" w:cs="Arial"/>
                <w:w w:val="104"/>
                <w:sz w:val="15"/>
                <w:szCs w:val="15"/>
              </w:rPr>
              <w:t>R</w:t>
            </w:r>
            <w:r w:rsidRPr="00EE12D4">
              <w:rPr>
                <w:rFonts w:ascii="Arial" w:hAnsi="Arial" w:cs="Arial"/>
                <w:spacing w:val="-1"/>
                <w:w w:val="104"/>
                <w:sz w:val="15"/>
                <w:szCs w:val="15"/>
              </w:rPr>
              <w:t>A</w:t>
            </w:r>
            <w:r w:rsidRPr="00EE12D4">
              <w:rPr>
                <w:rFonts w:ascii="Arial" w:hAnsi="Arial" w:cs="Arial"/>
                <w:w w:val="104"/>
                <w:sz w:val="15"/>
                <w:szCs w:val="15"/>
              </w:rPr>
              <w:t>FI</w:t>
            </w:r>
            <w:r w:rsidRPr="00EE12D4">
              <w:rPr>
                <w:rFonts w:ascii="Arial" w:hAnsi="Arial" w:cs="Arial"/>
                <w:spacing w:val="-4"/>
                <w:w w:val="104"/>
                <w:sz w:val="15"/>
                <w:szCs w:val="15"/>
              </w:rPr>
              <w:t>A</w:t>
            </w:r>
            <w:proofErr w:type="spellEnd"/>
            <w:r w:rsidRPr="00EE12D4">
              <w:rPr>
                <w:rFonts w:ascii="Arial" w:hAnsi="Arial" w:cs="Arial"/>
                <w:spacing w:val="1"/>
                <w:w w:val="104"/>
                <w:sz w:val="15"/>
                <w:szCs w:val="15"/>
              </w:rPr>
              <w:t xml:space="preserve"> </w:t>
            </w:r>
            <w:r w:rsidRPr="00EE12D4">
              <w:rPr>
                <w:rFonts w:ascii="Arial" w:hAnsi="Arial" w:cs="Arial"/>
                <w:sz w:val="15"/>
                <w:szCs w:val="15"/>
              </w:rPr>
              <w:t>DE</w:t>
            </w:r>
            <w:r w:rsidRPr="00EE12D4">
              <w:rPr>
                <w:rFonts w:ascii="Arial" w:hAnsi="Arial" w:cs="Arial"/>
                <w:spacing w:val="9"/>
                <w:sz w:val="15"/>
                <w:szCs w:val="15"/>
              </w:rPr>
              <w:t xml:space="preserve"> </w:t>
            </w:r>
            <w:r w:rsidRPr="00EE12D4">
              <w:rPr>
                <w:rFonts w:ascii="Arial" w:hAnsi="Arial" w:cs="Arial"/>
                <w:spacing w:val="1"/>
                <w:sz w:val="15"/>
                <w:szCs w:val="15"/>
              </w:rPr>
              <w:t>J</w:t>
            </w:r>
            <w:r w:rsidRPr="00EE12D4">
              <w:rPr>
                <w:rFonts w:ascii="Arial" w:hAnsi="Arial" w:cs="Arial"/>
                <w:sz w:val="15"/>
                <w:szCs w:val="15"/>
              </w:rPr>
              <w:t>UNTA</w:t>
            </w:r>
            <w:r>
              <w:rPr>
                <w:rFonts w:ascii="Arial" w:hAnsi="Arial" w:cs="Arial"/>
                <w:sz w:val="15"/>
                <w:szCs w:val="15"/>
              </w:rPr>
              <w:t>S</w:t>
            </w:r>
            <w:r w:rsidRPr="00EE12D4">
              <w:rPr>
                <w:rFonts w:ascii="Arial" w:hAnsi="Arial" w:cs="Arial"/>
                <w:spacing w:val="20"/>
                <w:sz w:val="15"/>
                <w:szCs w:val="15"/>
              </w:rPr>
              <w:t xml:space="preserve"> </w:t>
            </w:r>
            <w:r w:rsidRPr="00EE12D4">
              <w:rPr>
                <w:rFonts w:ascii="Arial" w:hAnsi="Arial" w:cs="Arial"/>
                <w:spacing w:val="-1"/>
                <w:sz w:val="15"/>
                <w:szCs w:val="15"/>
              </w:rPr>
              <w:t>S</w:t>
            </w:r>
            <w:r w:rsidRPr="00EE12D4">
              <w:rPr>
                <w:rFonts w:ascii="Arial" w:hAnsi="Arial" w:cs="Arial"/>
                <w:spacing w:val="1"/>
                <w:sz w:val="15"/>
                <w:szCs w:val="15"/>
              </w:rPr>
              <w:t>O</w:t>
            </w:r>
            <w:r w:rsidRPr="00EE12D4">
              <w:rPr>
                <w:rFonts w:ascii="Arial" w:hAnsi="Arial" w:cs="Arial"/>
                <w:spacing w:val="-1"/>
                <w:sz w:val="15"/>
                <w:szCs w:val="15"/>
              </w:rPr>
              <w:t>L</w:t>
            </w:r>
            <w:r w:rsidRPr="00EE12D4">
              <w:rPr>
                <w:rFonts w:ascii="Arial" w:hAnsi="Arial" w:cs="Arial"/>
                <w:sz w:val="15"/>
                <w:szCs w:val="15"/>
              </w:rPr>
              <w:t>D</w:t>
            </w:r>
            <w:r w:rsidRPr="00EE12D4">
              <w:rPr>
                <w:rFonts w:ascii="Arial" w:hAnsi="Arial" w:cs="Arial"/>
                <w:spacing w:val="-1"/>
                <w:sz w:val="15"/>
                <w:szCs w:val="15"/>
              </w:rPr>
              <w:t>A</w:t>
            </w:r>
            <w:r w:rsidRPr="00EE12D4">
              <w:rPr>
                <w:rFonts w:ascii="Arial" w:hAnsi="Arial" w:cs="Arial"/>
                <w:sz w:val="15"/>
                <w:szCs w:val="15"/>
              </w:rPr>
              <w:t>DA</w:t>
            </w:r>
            <w:r>
              <w:rPr>
                <w:rFonts w:ascii="Arial" w:hAnsi="Arial" w:cs="Arial"/>
                <w:sz w:val="15"/>
                <w:szCs w:val="15"/>
              </w:rPr>
              <w:t>S</w:t>
            </w:r>
            <w:r w:rsidRPr="00EE12D4">
              <w:rPr>
                <w:rFonts w:ascii="Arial" w:hAnsi="Arial" w:cs="Arial"/>
                <w:spacing w:val="30"/>
                <w:sz w:val="15"/>
                <w:szCs w:val="15"/>
              </w:rPr>
              <w:t xml:space="preserve"> </w:t>
            </w:r>
            <w:proofErr w:type="spellStart"/>
            <w:r w:rsidRPr="00EE12D4">
              <w:rPr>
                <w:rFonts w:ascii="Arial" w:hAnsi="Arial" w:cs="Arial"/>
                <w:sz w:val="15"/>
                <w:szCs w:val="15"/>
              </w:rPr>
              <w:t>D</w:t>
            </w:r>
            <w:r>
              <w:rPr>
                <w:rFonts w:ascii="Arial" w:hAnsi="Arial" w:cs="Arial"/>
                <w:sz w:val="15"/>
                <w:szCs w:val="15"/>
              </w:rPr>
              <w:t>N</w:t>
            </w:r>
            <w:proofErr w:type="spellEnd"/>
            <w:r w:rsidRPr="00EE12D4">
              <w:rPr>
                <w:rFonts w:ascii="Arial" w:hAnsi="Arial" w:cs="Arial"/>
                <w:spacing w:val="9"/>
                <w:sz w:val="15"/>
                <w:szCs w:val="15"/>
              </w:rPr>
              <w:t xml:space="preserve"> </w:t>
            </w:r>
            <w:r>
              <w:rPr>
                <w:rFonts w:ascii="Arial" w:hAnsi="Arial" w:cs="Arial"/>
                <w:spacing w:val="9"/>
                <w:sz w:val="15"/>
                <w:szCs w:val="15"/>
              </w:rPr>
              <w:t>4</w:t>
            </w:r>
            <w:r w:rsidRPr="00EE12D4">
              <w:rPr>
                <w:rFonts w:ascii="Arial" w:hAnsi="Arial" w:cs="Arial"/>
                <w:sz w:val="15"/>
                <w:szCs w:val="15"/>
              </w:rPr>
              <w:t>"</w:t>
            </w:r>
          </w:p>
        </w:tc>
        <w:tc>
          <w:tcPr>
            <w:tcW w:w="1145" w:type="dxa"/>
            <w:tcBorders>
              <w:top w:val="single" w:sz="4" w:space="0" w:color="000000"/>
              <w:left w:val="single" w:sz="4" w:space="0" w:color="000000"/>
              <w:bottom w:val="single" w:sz="3" w:space="0" w:color="000000"/>
              <w:right w:val="single" w:sz="4" w:space="0" w:color="000000"/>
            </w:tcBorders>
            <w:vAlign w:val="center"/>
          </w:tcPr>
          <w:p w:rsidR="002C05F7" w:rsidRPr="00EE12D4" w:rsidRDefault="002C05F7" w:rsidP="002C05F7">
            <w:pPr>
              <w:widowControl w:val="0"/>
              <w:autoSpaceDE w:val="0"/>
              <w:autoSpaceDN w:val="0"/>
              <w:adjustRightInd w:val="0"/>
              <w:spacing w:before="1" w:line="100" w:lineRule="exact"/>
              <w:rPr>
                <w:sz w:val="10"/>
                <w:szCs w:val="10"/>
              </w:rPr>
            </w:pPr>
          </w:p>
          <w:p w:rsidR="002C05F7" w:rsidRPr="00EE12D4" w:rsidRDefault="002C05F7" w:rsidP="002C05F7">
            <w:pPr>
              <w:widowControl w:val="0"/>
              <w:autoSpaceDE w:val="0"/>
              <w:autoSpaceDN w:val="0"/>
              <w:adjustRightInd w:val="0"/>
            </w:pPr>
            <w:r w:rsidRPr="00EE12D4">
              <w:rPr>
                <w:rFonts w:ascii="Arial" w:hAnsi="Arial" w:cs="Arial"/>
                <w:spacing w:val="-1"/>
                <w:w w:val="104"/>
                <w:sz w:val="15"/>
                <w:szCs w:val="15"/>
              </w:rPr>
              <w:t>2</w:t>
            </w:r>
            <w:r>
              <w:rPr>
                <w:rFonts w:ascii="Arial" w:hAnsi="Arial" w:cs="Arial"/>
                <w:spacing w:val="-1"/>
                <w:w w:val="104"/>
                <w:sz w:val="15"/>
                <w:szCs w:val="15"/>
              </w:rPr>
              <w:t>.</w:t>
            </w:r>
            <w:r w:rsidRPr="00EE12D4">
              <w:rPr>
                <w:rFonts w:ascii="Arial" w:hAnsi="Arial" w:cs="Arial"/>
                <w:spacing w:val="-1"/>
                <w:w w:val="104"/>
                <w:sz w:val="15"/>
                <w:szCs w:val="15"/>
              </w:rPr>
              <w:t>2</w:t>
            </w:r>
            <w:r>
              <w:rPr>
                <w:rFonts w:ascii="Arial" w:hAnsi="Arial" w:cs="Arial"/>
                <w:spacing w:val="-1"/>
                <w:w w:val="104"/>
                <w:sz w:val="15"/>
                <w:szCs w:val="15"/>
              </w:rPr>
              <w:t>80</w:t>
            </w:r>
            <w:r w:rsidRPr="00EE12D4">
              <w:rPr>
                <w:rFonts w:ascii="Arial" w:hAnsi="Arial" w:cs="Arial"/>
                <w:spacing w:val="-3"/>
                <w:w w:val="104"/>
                <w:sz w:val="15"/>
                <w:szCs w:val="15"/>
              </w:rPr>
              <w:t>,</w:t>
            </w:r>
            <w:r w:rsidRPr="00EE12D4">
              <w:rPr>
                <w:rFonts w:ascii="Arial" w:hAnsi="Arial" w:cs="Arial"/>
                <w:spacing w:val="-1"/>
                <w:w w:val="104"/>
                <w:sz w:val="15"/>
                <w:szCs w:val="15"/>
              </w:rPr>
              <w:t>0</w:t>
            </w:r>
            <w:r w:rsidRPr="00EE12D4">
              <w:rPr>
                <w:rFonts w:ascii="Arial" w:hAnsi="Arial" w:cs="Arial"/>
                <w:w w:val="104"/>
                <w:sz w:val="15"/>
                <w:szCs w:val="15"/>
              </w:rPr>
              <w:t>0</w:t>
            </w:r>
          </w:p>
        </w:tc>
        <w:tc>
          <w:tcPr>
            <w:tcW w:w="849" w:type="dxa"/>
            <w:tcBorders>
              <w:top w:val="single" w:sz="4" w:space="0" w:color="000000"/>
              <w:left w:val="single" w:sz="4" w:space="0" w:color="000000"/>
              <w:bottom w:val="single" w:sz="3" w:space="0" w:color="000000"/>
              <w:right w:val="single" w:sz="4" w:space="0" w:color="000000"/>
            </w:tcBorders>
            <w:vAlign w:val="center"/>
          </w:tcPr>
          <w:p w:rsidR="002C05F7" w:rsidRPr="00EE12D4" w:rsidRDefault="002C05F7" w:rsidP="002C05F7">
            <w:pPr>
              <w:widowControl w:val="0"/>
              <w:autoSpaceDE w:val="0"/>
              <w:autoSpaceDN w:val="0"/>
              <w:adjustRightInd w:val="0"/>
              <w:spacing w:before="1" w:line="100" w:lineRule="exact"/>
              <w:rPr>
                <w:sz w:val="10"/>
                <w:szCs w:val="10"/>
              </w:rPr>
            </w:pPr>
          </w:p>
          <w:p w:rsidR="002C05F7" w:rsidRPr="00EE12D4" w:rsidRDefault="002C05F7" w:rsidP="002C05F7">
            <w:pPr>
              <w:widowControl w:val="0"/>
              <w:autoSpaceDE w:val="0"/>
              <w:autoSpaceDN w:val="0"/>
              <w:adjustRightInd w:val="0"/>
            </w:pPr>
            <w:r w:rsidRPr="00EE12D4">
              <w:rPr>
                <w:rFonts w:ascii="Arial" w:hAnsi="Arial" w:cs="Arial"/>
                <w:spacing w:val="1"/>
                <w:w w:val="104"/>
                <w:sz w:val="15"/>
                <w:szCs w:val="15"/>
              </w:rPr>
              <w:t>J</w:t>
            </w:r>
            <w:r w:rsidRPr="00EE12D4">
              <w:rPr>
                <w:rFonts w:ascii="Arial" w:hAnsi="Arial" w:cs="Arial"/>
                <w:spacing w:val="-1"/>
                <w:w w:val="104"/>
                <w:sz w:val="15"/>
                <w:szCs w:val="15"/>
              </w:rPr>
              <w:t>un</w:t>
            </w:r>
            <w:r w:rsidRPr="00EE12D4">
              <w:rPr>
                <w:rFonts w:ascii="Arial" w:hAnsi="Arial" w:cs="Arial"/>
                <w:spacing w:val="-3"/>
                <w:w w:val="104"/>
                <w:sz w:val="15"/>
                <w:szCs w:val="15"/>
              </w:rPr>
              <w:t>t</w:t>
            </w:r>
            <w:r w:rsidRPr="00EE12D4">
              <w:rPr>
                <w:rFonts w:ascii="Arial" w:hAnsi="Arial" w:cs="Arial"/>
                <w:w w:val="104"/>
                <w:sz w:val="15"/>
                <w:szCs w:val="15"/>
              </w:rPr>
              <w:t>a</w:t>
            </w:r>
          </w:p>
        </w:tc>
      </w:tr>
      <w:tr w:rsidR="002C05F7" w:rsidRPr="00EE12D4" w:rsidTr="002C05F7">
        <w:trPr>
          <w:trHeight w:hRule="exact" w:val="508"/>
        </w:trPr>
        <w:tc>
          <w:tcPr>
            <w:tcW w:w="565" w:type="dxa"/>
            <w:tcBorders>
              <w:top w:val="single" w:sz="4" w:space="0" w:color="000000"/>
              <w:left w:val="single" w:sz="4" w:space="0" w:color="000000"/>
              <w:bottom w:val="single" w:sz="3" w:space="0" w:color="000000"/>
              <w:right w:val="single" w:sz="4" w:space="0" w:color="000000"/>
            </w:tcBorders>
            <w:vAlign w:val="center"/>
          </w:tcPr>
          <w:p w:rsidR="002C05F7" w:rsidRPr="00EE12D4" w:rsidRDefault="002C05F7" w:rsidP="002C05F7">
            <w:pPr>
              <w:widowControl w:val="0"/>
              <w:autoSpaceDE w:val="0"/>
              <w:autoSpaceDN w:val="0"/>
              <w:adjustRightInd w:val="0"/>
              <w:spacing w:before="98"/>
              <w:ind w:left="360"/>
            </w:pPr>
            <w:r>
              <w:rPr>
                <w:rFonts w:ascii="Arial" w:hAnsi="Arial" w:cs="Arial"/>
                <w:spacing w:val="-1"/>
                <w:w w:val="104"/>
                <w:sz w:val="15"/>
                <w:szCs w:val="15"/>
              </w:rPr>
              <w:lastRenderedPageBreak/>
              <w:t>39</w:t>
            </w:r>
          </w:p>
        </w:tc>
        <w:tc>
          <w:tcPr>
            <w:tcW w:w="6636" w:type="dxa"/>
            <w:tcBorders>
              <w:top w:val="single" w:sz="4" w:space="0" w:color="000000"/>
              <w:left w:val="single" w:sz="4" w:space="0" w:color="000000"/>
              <w:bottom w:val="single" w:sz="3" w:space="0" w:color="000000"/>
              <w:right w:val="single" w:sz="4" w:space="0" w:color="000000"/>
            </w:tcBorders>
            <w:vAlign w:val="center"/>
          </w:tcPr>
          <w:p w:rsidR="002C05F7" w:rsidRPr="00EE12D4" w:rsidRDefault="002C05F7" w:rsidP="002C05F7">
            <w:pPr>
              <w:widowControl w:val="0"/>
              <w:autoSpaceDE w:val="0"/>
              <w:autoSpaceDN w:val="0"/>
              <w:adjustRightInd w:val="0"/>
              <w:spacing w:before="98"/>
            </w:pPr>
            <w:r>
              <w:rPr>
                <w:rFonts w:ascii="Arial" w:hAnsi="Arial" w:cs="Arial"/>
                <w:spacing w:val="-3"/>
                <w:sz w:val="15"/>
                <w:szCs w:val="15"/>
              </w:rPr>
              <w:t xml:space="preserve">LIMPIEZA Y </w:t>
            </w:r>
            <w:r w:rsidRPr="00EE12D4">
              <w:rPr>
                <w:rFonts w:ascii="Arial" w:hAnsi="Arial" w:cs="Arial"/>
                <w:spacing w:val="-3"/>
                <w:sz w:val="15"/>
                <w:szCs w:val="15"/>
              </w:rPr>
              <w:t>R</w:t>
            </w:r>
            <w:r w:rsidRPr="00EE12D4">
              <w:rPr>
                <w:rFonts w:ascii="Arial" w:hAnsi="Arial" w:cs="Arial"/>
                <w:spacing w:val="-1"/>
                <w:sz w:val="15"/>
                <w:szCs w:val="15"/>
              </w:rPr>
              <w:t>E</w:t>
            </w:r>
            <w:r w:rsidRPr="00EE12D4">
              <w:rPr>
                <w:rFonts w:ascii="Arial" w:hAnsi="Arial" w:cs="Arial"/>
                <w:spacing w:val="1"/>
                <w:sz w:val="15"/>
                <w:szCs w:val="15"/>
              </w:rPr>
              <w:t>V</w:t>
            </w:r>
            <w:r w:rsidRPr="00EE12D4">
              <w:rPr>
                <w:rFonts w:ascii="Arial" w:hAnsi="Arial" w:cs="Arial"/>
                <w:spacing w:val="-1"/>
                <w:sz w:val="15"/>
                <w:szCs w:val="15"/>
              </w:rPr>
              <w:t>ES</w:t>
            </w:r>
            <w:r w:rsidRPr="00EE12D4">
              <w:rPr>
                <w:rFonts w:ascii="Arial" w:hAnsi="Arial" w:cs="Arial"/>
                <w:sz w:val="15"/>
                <w:szCs w:val="15"/>
              </w:rPr>
              <w:t>TI</w:t>
            </w:r>
            <w:r w:rsidRPr="00EE12D4">
              <w:rPr>
                <w:rFonts w:ascii="Arial" w:hAnsi="Arial" w:cs="Arial"/>
                <w:spacing w:val="-1"/>
                <w:sz w:val="15"/>
                <w:szCs w:val="15"/>
              </w:rPr>
              <w:t>M</w:t>
            </w:r>
            <w:r w:rsidRPr="00EE12D4">
              <w:rPr>
                <w:rFonts w:ascii="Arial" w:hAnsi="Arial" w:cs="Arial"/>
                <w:sz w:val="15"/>
                <w:szCs w:val="15"/>
              </w:rPr>
              <w:t>I</w:t>
            </w:r>
            <w:r w:rsidRPr="00EE12D4">
              <w:rPr>
                <w:rFonts w:ascii="Arial" w:hAnsi="Arial" w:cs="Arial"/>
                <w:spacing w:val="-1"/>
                <w:sz w:val="15"/>
                <w:szCs w:val="15"/>
              </w:rPr>
              <w:t>E</w:t>
            </w:r>
            <w:r w:rsidRPr="00EE12D4">
              <w:rPr>
                <w:rFonts w:ascii="Arial" w:hAnsi="Arial" w:cs="Arial"/>
                <w:sz w:val="15"/>
                <w:szCs w:val="15"/>
              </w:rPr>
              <w:t>NTO DE</w:t>
            </w:r>
            <w:r w:rsidRPr="00EE12D4">
              <w:rPr>
                <w:rFonts w:ascii="Arial" w:hAnsi="Arial" w:cs="Arial"/>
                <w:spacing w:val="9"/>
                <w:sz w:val="15"/>
                <w:szCs w:val="15"/>
              </w:rPr>
              <w:t xml:space="preserve"> </w:t>
            </w:r>
            <w:r w:rsidRPr="00EE12D4">
              <w:rPr>
                <w:rFonts w:ascii="Arial" w:hAnsi="Arial" w:cs="Arial"/>
                <w:spacing w:val="1"/>
                <w:sz w:val="15"/>
                <w:szCs w:val="15"/>
              </w:rPr>
              <w:t>J</w:t>
            </w:r>
            <w:r w:rsidRPr="00EE12D4">
              <w:rPr>
                <w:rFonts w:ascii="Arial" w:hAnsi="Arial" w:cs="Arial"/>
                <w:sz w:val="15"/>
                <w:szCs w:val="15"/>
              </w:rPr>
              <w:t>U</w:t>
            </w:r>
            <w:r w:rsidRPr="00EE12D4">
              <w:rPr>
                <w:rFonts w:ascii="Arial" w:hAnsi="Arial" w:cs="Arial"/>
                <w:spacing w:val="-3"/>
                <w:sz w:val="15"/>
                <w:szCs w:val="15"/>
              </w:rPr>
              <w:t>N</w:t>
            </w:r>
            <w:r w:rsidRPr="00EE12D4">
              <w:rPr>
                <w:rFonts w:ascii="Arial" w:hAnsi="Arial" w:cs="Arial"/>
                <w:sz w:val="15"/>
                <w:szCs w:val="15"/>
              </w:rPr>
              <w:t>TA</w:t>
            </w:r>
            <w:r>
              <w:rPr>
                <w:rFonts w:ascii="Arial" w:hAnsi="Arial" w:cs="Arial"/>
                <w:sz w:val="15"/>
                <w:szCs w:val="15"/>
              </w:rPr>
              <w:t>S</w:t>
            </w:r>
            <w:r w:rsidRPr="00EE12D4">
              <w:rPr>
                <w:rFonts w:ascii="Arial" w:hAnsi="Arial" w:cs="Arial"/>
                <w:spacing w:val="20"/>
                <w:sz w:val="15"/>
                <w:szCs w:val="15"/>
              </w:rPr>
              <w:t xml:space="preserve"> </w:t>
            </w:r>
            <w:r>
              <w:rPr>
                <w:rFonts w:ascii="Arial" w:hAnsi="Arial" w:cs="Arial"/>
                <w:spacing w:val="20"/>
                <w:sz w:val="15"/>
                <w:szCs w:val="15"/>
              </w:rPr>
              <w:t>C/</w:t>
            </w:r>
            <w:r>
              <w:rPr>
                <w:rFonts w:ascii="Arial" w:hAnsi="Arial" w:cs="Arial"/>
                <w:spacing w:val="-1"/>
                <w:sz w:val="15"/>
                <w:szCs w:val="15"/>
              </w:rPr>
              <w:t xml:space="preserve">MANTA </w:t>
            </w:r>
            <w:proofErr w:type="spellStart"/>
            <w:r>
              <w:rPr>
                <w:rFonts w:ascii="Arial" w:hAnsi="Arial" w:cs="Arial"/>
                <w:spacing w:val="-1"/>
                <w:sz w:val="15"/>
                <w:szCs w:val="15"/>
              </w:rPr>
              <w:t>TERMOCONTRAIBLE</w:t>
            </w:r>
            <w:proofErr w:type="spellEnd"/>
            <w:r>
              <w:rPr>
                <w:rFonts w:ascii="Arial" w:hAnsi="Arial" w:cs="Arial"/>
                <w:spacing w:val="-1"/>
                <w:sz w:val="15"/>
                <w:szCs w:val="15"/>
              </w:rPr>
              <w:t xml:space="preserve"> </w:t>
            </w:r>
            <w:proofErr w:type="spellStart"/>
            <w:r>
              <w:rPr>
                <w:rFonts w:ascii="Arial" w:hAnsi="Arial" w:cs="Arial"/>
                <w:spacing w:val="-1"/>
                <w:sz w:val="15"/>
                <w:szCs w:val="15"/>
              </w:rPr>
              <w:t>DN</w:t>
            </w:r>
            <w:proofErr w:type="spellEnd"/>
            <w:r>
              <w:rPr>
                <w:rFonts w:ascii="Arial" w:hAnsi="Arial" w:cs="Arial"/>
                <w:spacing w:val="-1"/>
                <w:sz w:val="15"/>
                <w:szCs w:val="15"/>
              </w:rPr>
              <w:t xml:space="preserve"> 4” (C</w:t>
            </w:r>
            <w:r w:rsidRPr="00EE12D4">
              <w:rPr>
                <w:rFonts w:ascii="Arial" w:hAnsi="Arial" w:cs="Arial"/>
                <w:spacing w:val="3"/>
                <w:w w:val="104"/>
                <w:sz w:val="15"/>
                <w:szCs w:val="15"/>
              </w:rPr>
              <w:t>O</w:t>
            </w:r>
            <w:r>
              <w:rPr>
                <w:rFonts w:ascii="Arial" w:hAnsi="Arial" w:cs="Arial"/>
                <w:spacing w:val="3"/>
                <w:w w:val="104"/>
                <w:sz w:val="15"/>
                <w:szCs w:val="15"/>
              </w:rPr>
              <w:t>N PROVISIÓN DE MANTAS)</w:t>
            </w:r>
          </w:p>
        </w:tc>
        <w:tc>
          <w:tcPr>
            <w:tcW w:w="1145" w:type="dxa"/>
            <w:tcBorders>
              <w:top w:val="single" w:sz="4" w:space="0" w:color="000000"/>
              <w:left w:val="single" w:sz="4" w:space="0" w:color="000000"/>
              <w:bottom w:val="single" w:sz="3" w:space="0" w:color="000000"/>
              <w:right w:val="single" w:sz="4" w:space="0" w:color="000000"/>
            </w:tcBorders>
            <w:vAlign w:val="center"/>
          </w:tcPr>
          <w:p w:rsidR="002C05F7" w:rsidRPr="00EE12D4" w:rsidRDefault="002C05F7" w:rsidP="002C05F7">
            <w:pPr>
              <w:widowControl w:val="0"/>
              <w:autoSpaceDE w:val="0"/>
              <w:autoSpaceDN w:val="0"/>
              <w:adjustRightInd w:val="0"/>
              <w:spacing w:before="98"/>
            </w:pPr>
            <w:r>
              <w:rPr>
                <w:rFonts w:ascii="Arial" w:hAnsi="Arial" w:cs="Arial"/>
                <w:spacing w:val="-1"/>
                <w:w w:val="104"/>
                <w:sz w:val="15"/>
                <w:szCs w:val="15"/>
              </w:rPr>
              <w:t>2.270</w:t>
            </w:r>
            <w:r w:rsidRPr="00EE12D4">
              <w:rPr>
                <w:rFonts w:ascii="Arial" w:hAnsi="Arial" w:cs="Arial"/>
                <w:spacing w:val="-3"/>
                <w:w w:val="104"/>
                <w:sz w:val="15"/>
                <w:szCs w:val="15"/>
              </w:rPr>
              <w:t>,</w:t>
            </w:r>
            <w:r w:rsidRPr="00EE12D4">
              <w:rPr>
                <w:rFonts w:ascii="Arial" w:hAnsi="Arial" w:cs="Arial"/>
                <w:spacing w:val="-1"/>
                <w:w w:val="104"/>
                <w:sz w:val="15"/>
                <w:szCs w:val="15"/>
              </w:rPr>
              <w:t>0</w:t>
            </w:r>
            <w:r w:rsidRPr="00EE12D4">
              <w:rPr>
                <w:rFonts w:ascii="Arial" w:hAnsi="Arial" w:cs="Arial"/>
                <w:w w:val="104"/>
                <w:sz w:val="15"/>
                <w:szCs w:val="15"/>
              </w:rPr>
              <w:t>0</w:t>
            </w:r>
          </w:p>
        </w:tc>
        <w:tc>
          <w:tcPr>
            <w:tcW w:w="849" w:type="dxa"/>
            <w:tcBorders>
              <w:top w:val="single" w:sz="4" w:space="0" w:color="000000"/>
              <w:left w:val="single" w:sz="4" w:space="0" w:color="000000"/>
              <w:bottom w:val="single" w:sz="3" w:space="0" w:color="000000"/>
              <w:right w:val="single" w:sz="4" w:space="0" w:color="000000"/>
            </w:tcBorders>
            <w:vAlign w:val="center"/>
          </w:tcPr>
          <w:p w:rsidR="002C05F7" w:rsidRPr="00EE12D4" w:rsidRDefault="002C05F7" w:rsidP="002C05F7">
            <w:pPr>
              <w:widowControl w:val="0"/>
              <w:autoSpaceDE w:val="0"/>
              <w:autoSpaceDN w:val="0"/>
              <w:adjustRightInd w:val="0"/>
              <w:spacing w:before="98"/>
            </w:pPr>
            <w:r w:rsidRPr="00EE12D4">
              <w:rPr>
                <w:rFonts w:ascii="Arial" w:hAnsi="Arial" w:cs="Arial"/>
                <w:spacing w:val="1"/>
                <w:w w:val="104"/>
                <w:sz w:val="15"/>
                <w:szCs w:val="15"/>
              </w:rPr>
              <w:t>J</w:t>
            </w:r>
            <w:r w:rsidRPr="00EE12D4">
              <w:rPr>
                <w:rFonts w:ascii="Arial" w:hAnsi="Arial" w:cs="Arial"/>
                <w:spacing w:val="-1"/>
                <w:w w:val="104"/>
                <w:sz w:val="15"/>
                <w:szCs w:val="15"/>
              </w:rPr>
              <w:t>un</w:t>
            </w:r>
            <w:r w:rsidRPr="00EE12D4">
              <w:rPr>
                <w:rFonts w:ascii="Arial" w:hAnsi="Arial" w:cs="Arial"/>
                <w:spacing w:val="-3"/>
                <w:w w:val="104"/>
                <w:sz w:val="15"/>
                <w:szCs w:val="15"/>
              </w:rPr>
              <w:t>t</w:t>
            </w:r>
            <w:r w:rsidRPr="00EE12D4">
              <w:rPr>
                <w:rFonts w:ascii="Arial" w:hAnsi="Arial" w:cs="Arial"/>
                <w:w w:val="104"/>
                <w:sz w:val="15"/>
                <w:szCs w:val="15"/>
              </w:rPr>
              <w:t>a</w:t>
            </w:r>
          </w:p>
        </w:tc>
      </w:tr>
      <w:tr w:rsidR="002C05F7" w:rsidRPr="00EE12D4" w:rsidTr="002C05F7">
        <w:trPr>
          <w:trHeight w:hRule="exact" w:val="506"/>
        </w:trPr>
        <w:tc>
          <w:tcPr>
            <w:tcW w:w="565" w:type="dxa"/>
            <w:tcBorders>
              <w:top w:val="single" w:sz="4" w:space="0" w:color="000000"/>
              <w:left w:val="single" w:sz="4" w:space="0" w:color="000000"/>
              <w:bottom w:val="single" w:sz="3" w:space="0" w:color="000000"/>
              <w:right w:val="single" w:sz="4" w:space="0" w:color="000000"/>
            </w:tcBorders>
            <w:vAlign w:val="center"/>
          </w:tcPr>
          <w:p w:rsidR="002C05F7" w:rsidRPr="00EE12D4" w:rsidRDefault="002C05F7" w:rsidP="002C05F7">
            <w:pPr>
              <w:widowControl w:val="0"/>
              <w:autoSpaceDE w:val="0"/>
              <w:autoSpaceDN w:val="0"/>
              <w:adjustRightInd w:val="0"/>
              <w:spacing w:before="98"/>
              <w:ind w:left="360"/>
            </w:pPr>
            <w:r>
              <w:rPr>
                <w:rFonts w:ascii="Arial" w:hAnsi="Arial" w:cs="Arial"/>
                <w:spacing w:val="-1"/>
                <w:w w:val="104"/>
                <w:sz w:val="15"/>
                <w:szCs w:val="15"/>
              </w:rPr>
              <w:t>40</w:t>
            </w:r>
          </w:p>
        </w:tc>
        <w:tc>
          <w:tcPr>
            <w:tcW w:w="6636" w:type="dxa"/>
            <w:tcBorders>
              <w:top w:val="single" w:sz="4" w:space="0" w:color="000000"/>
              <w:left w:val="single" w:sz="4" w:space="0" w:color="000000"/>
              <w:bottom w:val="single" w:sz="3" w:space="0" w:color="000000"/>
              <w:right w:val="single" w:sz="4" w:space="0" w:color="000000"/>
            </w:tcBorders>
            <w:vAlign w:val="center"/>
          </w:tcPr>
          <w:p w:rsidR="002C05F7" w:rsidRDefault="002C05F7" w:rsidP="002C05F7">
            <w:pPr>
              <w:widowControl w:val="0"/>
              <w:autoSpaceDE w:val="0"/>
              <w:autoSpaceDN w:val="0"/>
              <w:adjustRightInd w:val="0"/>
              <w:spacing w:before="98"/>
              <w:rPr>
                <w:rFonts w:ascii="Arial" w:hAnsi="Arial" w:cs="Arial"/>
                <w:spacing w:val="-1"/>
                <w:w w:val="104"/>
                <w:sz w:val="15"/>
                <w:szCs w:val="15"/>
              </w:rPr>
            </w:pPr>
            <w:r>
              <w:rPr>
                <w:rFonts w:ascii="Arial" w:hAnsi="Arial" w:cs="Arial"/>
                <w:spacing w:val="-3"/>
                <w:sz w:val="15"/>
                <w:szCs w:val="15"/>
              </w:rPr>
              <w:t xml:space="preserve">LIMPIEZA Y </w:t>
            </w:r>
            <w:r w:rsidRPr="00EE12D4">
              <w:rPr>
                <w:rFonts w:ascii="Arial" w:hAnsi="Arial" w:cs="Arial"/>
                <w:spacing w:val="-3"/>
                <w:sz w:val="15"/>
                <w:szCs w:val="15"/>
              </w:rPr>
              <w:t>R</w:t>
            </w:r>
            <w:r w:rsidRPr="00EE12D4">
              <w:rPr>
                <w:rFonts w:ascii="Arial" w:hAnsi="Arial" w:cs="Arial"/>
                <w:spacing w:val="-1"/>
                <w:sz w:val="15"/>
                <w:szCs w:val="15"/>
              </w:rPr>
              <w:t>E</w:t>
            </w:r>
            <w:r w:rsidRPr="00EE12D4">
              <w:rPr>
                <w:rFonts w:ascii="Arial" w:hAnsi="Arial" w:cs="Arial"/>
                <w:spacing w:val="1"/>
                <w:sz w:val="15"/>
                <w:szCs w:val="15"/>
              </w:rPr>
              <w:t>V</w:t>
            </w:r>
            <w:r w:rsidRPr="00EE12D4">
              <w:rPr>
                <w:rFonts w:ascii="Arial" w:hAnsi="Arial" w:cs="Arial"/>
                <w:spacing w:val="-1"/>
                <w:sz w:val="15"/>
                <w:szCs w:val="15"/>
              </w:rPr>
              <w:t>ES</w:t>
            </w:r>
            <w:r w:rsidRPr="00EE12D4">
              <w:rPr>
                <w:rFonts w:ascii="Arial" w:hAnsi="Arial" w:cs="Arial"/>
                <w:sz w:val="15"/>
                <w:szCs w:val="15"/>
              </w:rPr>
              <w:t>TI</w:t>
            </w:r>
            <w:r w:rsidRPr="00EE12D4">
              <w:rPr>
                <w:rFonts w:ascii="Arial" w:hAnsi="Arial" w:cs="Arial"/>
                <w:spacing w:val="-1"/>
                <w:sz w:val="15"/>
                <w:szCs w:val="15"/>
              </w:rPr>
              <w:t>M</w:t>
            </w:r>
            <w:r w:rsidRPr="00EE12D4">
              <w:rPr>
                <w:rFonts w:ascii="Arial" w:hAnsi="Arial" w:cs="Arial"/>
                <w:sz w:val="15"/>
                <w:szCs w:val="15"/>
              </w:rPr>
              <w:t>I</w:t>
            </w:r>
            <w:r w:rsidRPr="00EE12D4">
              <w:rPr>
                <w:rFonts w:ascii="Arial" w:hAnsi="Arial" w:cs="Arial"/>
                <w:spacing w:val="-1"/>
                <w:sz w:val="15"/>
                <w:szCs w:val="15"/>
              </w:rPr>
              <w:t>E</w:t>
            </w:r>
            <w:r w:rsidRPr="00EE12D4">
              <w:rPr>
                <w:rFonts w:ascii="Arial" w:hAnsi="Arial" w:cs="Arial"/>
                <w:sz w:val="15"/>
                <w:szCs w:val="15"/>
              </w:rPr>
              <w:t>NTO DE</w:t>
            </w:r>
            <w:r w:rsidRPr="00EE12D4">
              <w:rPr>
                <w:rFonts w:ascii="Arial" w:hAnsi="Arial" w:cs="Arial"/>
                <w:spacing w:val="9"/>
                <w:sz w:val="15"/>
                <w:szCs w:val="15"/>
              </w:rPr>
              <w:t xml:space="preserve"> </w:t>
            </w:r>
            <w:r>
              <w:rPr>
                <w:rFonts w:ascii="Arial" w:hAnsi="Arial" w:cs="Arial"/>
                <w:spacing w:val="9"/>
                <w:sz w:val="15"/>
                <w:szCs w:val="15"/>
              </w:rPr>
              <w:t xml:space="preserve">TUBERÍAS Y ACCESORIOS DE </w:t>
            </w:r>
            <w:proofErr w:type="spellStart"/>
            <w:r>
              <w:rPr>
                <w:rFonts w:ascii="Arial" w:hAnsi="Arial" w:cs="Arial"/>
                <w:spacing w:val="9"/>
                <w:sz w:val="15"/>
                <w:szCs w:val="15"/>
              </w:rPr>
              <w:t>ANC</w:t>
            </w:r>
            <w:proofErr w:type="spellEnd"/>
            <w:r>
              <w:rPr>
                <w:rFonts w:ascii="Arial" w:hAnsi="Arial" w:cs="Arial"/>
                <w:spacing w:val="9"/>
                <w:sz w:val="15"/>
                <w:szCs w:val="15"/>
              </w:rPr>
              <w:t xml:space="preserve"> </w:t>
            </w:r>
            <w:proofErr w:type="spellStart"/>
            <w:r>
              <w:rPr>
                <w:rFonts w:ascii="Arial" w:hAnsi="Arial" w:cs="Arial"/>
                <w:spacing w:val="9"/>
                <w:sz w:val="15"/>
                <w:szCs w:val="15"/>
              </w:rPr>
              <w:t>DN</w:t>
            </w:r>
            <w:proofErr w:type="spellEnd"/>
            <w:r>
              <w:rPr>
                <w:rFonts w:ascii="Arial" w:hAnsi="Arial" w:cs="Arial"/>
                <w:spacing w:val="9"/>
                <w:sz w:val="15"/>
                <w:szCs w:val="15"/>
              </w:rPr>
              <w:t xml:space="preserve"> </w:t>
            </w:r>
            <w:r>
              <w:rPr>
                <w:rFonts w:ascii="Arial" w:hAnsi="Arial" w:cs="Arial"/>
                <w:spacing w:val="-1"/>
                <w:sz w:val="15"/>
                <w:szCs w:val="15"/>
              </w:rPr>
              <w:t>4”  C/CINTA DE REVESTIMIENT</w:t>
            </w:r>
            <w:r w:rsidRPr="00EE12D4">
              <w:rPr>
                <w:rFonts w:ascii="Arial" w:hAnsi="Arial" w:cs="Arial"/>
                <w:spacing w:val="3"/>
                <w:w w:val="104"/>
                <w:sz w:val="15"/>
                <w:szCs w:val="15"/>
              </w:rPr>
              <w:t>O</w:t>
            </w:r>
          </w:p>
        </w:tc>
        <w:tc>
          <w:tcPr>
            <w:tcW w:w="1145" w:type="dxa"/>
            <w:tcBorders>
              <w:top w:val="single" w:sz="4" w:space="0" w:color="000000"/>
              <w:left w:val="single" w:sz="4" w:space="0" w:color="000000"/>
              <w:bottom w:val="single" w:sz="3" w:space="0" w:color="000000"/>
              <w:right w:val="single" w:sz="4" w:space="0" w:color="000000"/>
            </w:tcBorders>
            <w:vAlign w:val="center"/>
          </w:tcPr>
          <w:p w:rsidR="002C05F7" w:rsidRPr="00EE12D4" w:rsidRDefault="002C05F7" w:rsidP="002C05F7">
            <w:pPr>
              <w:widowControl w:val="0"/>
              <w:autoSpaceDE w:val="0"/>
              <w:autoSpaceDN w:val="0"/>
              <w:adjustRightInd w:val="0"/>
              <w:spacing w:before="98"/>
            </w:pPr>
            <w:r>
              <w:rPr>
                <w:rFonts w:ascii="Arial" w:hAnsi="Arial" w:cs="Arial"/>
                <w:spacing w:val="-1"/>
                <w:w w:val="104"/>
                <w:sz w:val="15"/>
                <w:szCs w:val="15"/>
              </w:rPr>
              <w:t>13</w:t>
            </w:r>
            <w:r w:rsidRPr="00EE12D4">
              <w:rPr>
                <w:rFonts w:ascii="Arial" w:hAnsi="Arial" w:cs="Arial"/>
                <w:w w:val="104"/>
                <w:sz w:val="15"/>
                <w:szCs w:val="15"/>
              </w:rPr>
              <w:t>,</w:t>
            </w:r>
            <w:r>
              <w:rPr>
                <w:rFonts w:ascii="Arial" w:hAnsi="Arial" w:cs="Arial"/>
                <w:w w:val="104"/>
                <w:sz w:val="15"/>
                <w:szCs w:val="15"/>
              </w:rPr>
              <w:t>00</w:t>
            </w:r>
          </w:p>
        </w:tc>
        <w:tc>
          <w:tcPr>
            <w:tcW w:w="849" w:type="dxa"/>
            <w:tcBorders>
              <w:top w:val="single" w:sz="4" w:space="0" w:color="000000"/>
              <w:left w:val="single" w:sz="4" w:space="0" w:color="000000"/>
              <w:bottom w:val="single" w:sz="3" w:space="0" w:color="000000"/>
              <w:right w:val="single" w:sz="4" w:space="0" w:color="000000"/>
            </w:tcBorders>
            <w:vAlign w:val="center"/>
          </w:tcPr>
          <w:p w:rsidR="002C05F7" w:rsidRPr="00EE12D4" w:rsidRDefault="002C05F7" w:rsidP="002C05F7">
            <w:pPr>
              <w:widowControl w:val="0"/>
              <w:autoSpaceDE w:val="0"/>
              <w:autoSpaceDN w:val="0"/>
              <w:adjustRightInd w:val="0"/>
              <w:spacing w:before="85"/>
              <w:ind w:right="142"/>
            </w:pPr>
            <w:r w:rsidRPr="00EE12D4">
              <w:rPr>
                <w:rFonts w:ascii="Arial" w:hAnsi="Arial" w:cs="Arial"/>
                <w:spacing w:val="-1"/>
                <w:w w:val="104"/>
                <w:position w:val="-6"/>
                <w:sz w:val="15"/>
                <w:szCs w:val="15"/>
              </w:rPr>
              <w:t>m</w:t>
            </w:r>
            <w:r>
              <w:rPr>
                <w:rFonts w:ascii="Arial" w:hAnsi="Arial" w:cs="Arial"/>
                <w:spacing w:val="-1"/>
                <w:w w:val="104"/>
                <w:position w:val="-6"/>
                <w:sz w:val="15"/>
                <w:szCs w:val="15"/>
              </w:rPr>
              <w:t>2</w:t>
            </w:r>
          </w:p>
        </w:tc>
      </w:tr>
      <w:tr w:rsidR="002C05F7" w:rsidRPr="00EE12D4" w:rsidTr="002C05F7">
        <w:trPr>
          <w:trHeight w:hRule="exact" w:val="285"/>
        </w:trPr>
        <w:tc>
          <w:tcPr>
            <w:tcW w:w="565" w:type="dxa"/>
            <w:tcBorders>
              <w:top w:val="single" w:sz="4" w:space="0" w:color="000000"/>
              <w:left w:val="single" w:sz="4" w:space="0" w:color="000000"/>
              <w:bottom w:val="single" w:sz="3" w:space="0" w:color="000000"/>
              <w:right w:val="single" w:sz="4" w:space="0" w:color="000000"/>
            </w:tcBorders>
            <w:vAlign w:val="center"/>
          </w:tcPr>
          <w:p w:rsidR="002C05F7" w:rsidRPr="00EE12D4" w:rsidRDefault="002C05F7" w:rsidP="002C05F7">
            <w:pPr>
              <w:widowControl w:val="0"/>
              <w:autoSpaceDE w:val="0"/>
              <w:autoSpaceDN w:val="0"/>
              <w:adjustRightInd w:val="0"/>
              <w:spacing w:before="98"/>
              <w:ind w:left="360"/>
            </w:pPr>
            <w:r>
              <w:rPr>
                <w:rFonts w:ascii="Arial" w:hAnsi="Arial" w:cs="Arial"/>
                <w:spacing w:val="-1"/>
                <w:w w:val="104"/>
                <w:sz w:val="15"/>
                <w:szCs w:val="15"/>
              </w:rPr>
              <w:t>41</w:t>
            </w:r>
          </w:p>
        </w:tc>
        <w:tc>
          <w:tcPr>
            <w:tcW w:w="6636" w:type="dxa"/>
            <w:tcBorders>
              <w:top w:val="single" w:sz="4" w:space="0" w:color="000000"/>
              <w:left w:val="single" w:sz="4" w:space="0" w:color="000000"/>
              <w:bottom w:val="single" w:sz="3" w:space="0" w:color="000000"/>
              <w:right w:val="single" w:sz="4" w:space="0" w:color="000000"/>
            </w:tcBorders>
            <w:vAlign w:val="center"/>
          </w:tcPr>
          <w:p w:rsidR="002C05F7" w:rsidRPr="00EE12D4" w:rsidRDefault="002C05F7" w:rsidP="002C05F7">
            <w:pPr>
              <w:widowControl w:val="0"/>
              <w:autoSpaceDE w:val="0"/>
              <w:autoSpaceDN w:val="0"/>
              <w:adjustRightInd w:val="0"/>
              <w:spacing w:before="98"/>
            </w:pPr>
            <w:r>
              <w:rPr>
                <w:rFonts w:ascii="Arial" w:hAnsi="Arial" w:cs="Arial"/>
                <w:spacing w:val="-1"/>
                <w:w w:val="104"/>
                <w:sz w:val="15"/>
                <w:szCs w:val="15"/>
              </w:rPr>
              <w:t xml:space="preserve">PRUEBA HIDROSTÁTICA DE TUBERÍA </w:t>
            </w:r>
            <w:proofErr w:type="spellStart"/>
            <w:r>
              <w:rPr>
                <w:rFonts w:ascii="Arial" w:hAnsi="Arial" w:cs="Arial"/>
                <w:spacing w:val="-1"/>
                <w:w w:val="104"/>
                <w:sz w:val="15"/>
                <w:szCs w:val="15"/>
              </w:rPr>
              <w:t>ANC</w:t>
            </w:r>
            <w:proofErr w:type="spellEnd"/>
            <w:r>
              <w:rPr>
                <w:rFonts w:ascii="Arial" w:hAnsi="Arial" w:cs="Arial"/>
                <w:spacing w:val="-1"/>
                <w:w w:val="104"/>
                <w:sz w:val="15"/>
                <w:szCs w:val="15"/>
              </w:rPr>
              <w:t xml:space="preserve"> </w:t>
            </w:r>
            <w:proofErr w:type="spellStart"/>
            <w:r>
              <w:rPr>
                <w:rFonts w:ascii="Arial" w:hAnsi="Arial" w:cs="Arial"/>
                <w:spacing w:val="-1"/>
                <w:w w:val="104"/>
                <w:sz w:val="15"/>
                <w:szCs w:val="15"/>
              </w:rPr>
              <w:t>DN</w:t>
            </w:r>
            <w:proofErr w:type="spellEnd"/>
            <w:r>
              <w:rPr>
                <w:rFonts w:ascii="Arial" w:hAnsi="Arial" w:cs="Arial"/>
                <w:spacing w:val="-1"/>
                <w:w w:val="104"/>
                <w:sz w:val="15"/>
                <w:szCs w:val="15"/>
              </w:rPr>
              <w:t xml:space="preserve"> 4”</w:t>
            </w:r>
          </w:p>
        </w:tc>
        <w:tc>
          <w:tcPr>
            <w:tcW w:w="1145" w:type="dxa"/>
            <w:tcBorders>
              <w:top w:val="single" w:sz="4" w:space="0" w:color="000000"/>
              <w:left w:val="single" w:sz="4" w:space="0" w:color="000000"/>
              <w:bottom w:val="single" w:sz="3" w:space="0" w:color="000000"/>
              <w:right w:val="single" w:sz="4" w:space="0" w:color="000000"/>
            </w:tcBorders>
            <w:vAlign w:val="center"/>
          </w:tcPr>
          <w:p w:rsidR="002C05F7" w:rsidRPr="00EE12D4" w:rsidRDefault="002C05F7" w:rsidP="002C05F7">
            <w:pPr>
              <w:widowControl w:val="0"/>
              <w:autoSpaceDE w:val="0"/>
              <w:autoSpaceDN w:val="0"/>
              <w:adjustRightInd w:val="0"/>
              <w:spacing w:before="98"/>
            </w:pPr>
            <w:r w:rsidRPr="00EE12D4">
              <w:rPr>
                <w:rFonts w:ascii="Arial" w:hAnsi="Arial" w:cs="Arial"/>
                <w:spacing w:val="-1"/>
                <w:w w:val="104"/>
                <w:sz w:val="15"/>
                <w:szCs w:val="15"/>
              </w:rPr>
              <w:t>2</w:t>
            </w:r>
            <w:r>
              <w:rPr>
                <w:rFonts w:ascii="Arial" w:hAnsi="Arial" w:cs="Arial"/>
                <w:spacing w:val="-1"/>
                <w:w w:val="104"/>
                <w:sz w:val="15"/>
                <w:szCs w:val="15"/>
              </w:rPr>
              <w:t>6.000</w:t>
            </w:r>
            <w:r w:rsidRPr="00EE12D4">
              <w:rPr>
                <w:rFonts w:ascii="Arial" w:hAnsi="Arial" w:cs="Arial"/>
                <w:spacing w:val="-3"/>
                <w:w w:val="104"/>
                <w:sz w:val="15"/>
                <w:szCs w:val="15"/>
              </w:rPr>
              <w:t>,</w:t>
            </w:r>
            <w:r w:rsidRPr="00EE12D4">
              <w:rPr>
                <w:rFonts w:ascii="Arial" w:hAnsi="Arial" w:cs="Arial"/>
                <w:spacing w:val="-1"/>
                <w:w w:val="104"/>
                <w:sz w:val="15"/>
                <w:szCs w:val="15"/>
              </w:rPr>
              <w:t>0</w:t>
            </w:r>
            <w:r w:rsidRPr="00EE12D4">
              <w:rPr>
                <w:rFonts w:ascii="Arial" w:hAnsi="Arial" w:cs="Arial"/>
                <w:w w:val="104"/>
                <w:sz w:val="15"/>
                <w:szCs w:val="15"/>
              </w:rPr>
              <w:t>0</w:t>
            </w:r>
          </w:p>
        </w:tc>
        <w:tc>
          <w:tcPr>
            <w:tcW w:w="849" w:type="dxa"/>
            <w:tcBorders>
              <w:top w:val="single" w:sz="4" w:space="0" w:color="000000"/>
              <w:left w:val="single" w:sz="4" w:space="0" w:color="000000"/>
              <w:bottom w:val="single" w:sz="3" w:space="0" w:color="000000"/>
              <w:right w:val="single" w:sz="4" w:space="0" w:color="000000"/>
            </w:tcBorders>
            <w:vAlign w:val="center"/>
          </w:tcPr>
          <w:p w:rsidR="002C05F7" w:rsidRPr="00EE12D4" w:rsidRDefault="002C05F7" w:rsidP="002C05F7">
            <w:pPr>
              <w:widowControl w:val="0"/>
              <w:autoSpaceDE w:val="0"/>
              <w:autoSpaceDN w:val="0"/>
              <w:adjustRightInd w:val="0"/>
              <w:spacing w:before="98"/>
            </w:pPr>
            <w:r>
              <w:rPr>
                <w:rFonts w:ascii="Arial" w:hAnsi="Arial" w:cs="Arial"/>
                <w:w w:val="104"/>
                <w:sz w:val="15"/>
                <w:szCs w:val="15"/>
              </w:rPr>
              <w:t>ml</w:t>
            </w:r>
          </w:p>
        </w:tc>
      </w:tr>
      <w:tr w:rsidR="002C05F7" w:rsidRPr="00EE12D4" w:rsidTr="002C05F7">
        <w:trPr>
          <w:trHeight w:hRule="exact" w:val="285"/>
        </w:trPr>
        <w:tc>
          <w:tcPr>
            <w:tcW w:w="565" w:type="dxa"/>
            <w:tcBorders>
              <w:top w:val="single" w:sz="4" w:space="0" w:color="000000"/>
              <w:left w:val="single" w:sz="4" w:space="0" w:color="000000"/>
              <w:bottom w:val="single" w:sz="3" w:space="0" w:color="000000"/>
              <w:right w:val="single" w:sz="4" w:space="0" w:color="000000"/>
            </w:tcBorders>
            <w:vAlign w:val="center"/>
          </w:tcPr>
          <w:p w:rsidR="002C05F7" w:rsidRPr="00EE12D4" w:rsidRDefault="002C05F7" w:rsidP="002C05F7">
            <w:pPr>
              <w:widowControl w:val="0"/>
              <w:autoSpaceDE w:val="0"/>
              <w:autoSpaceDN w:val="0"/>
              <w:adjustRightInd w:val="0"/>
              <w:spacing w:before="98"/>
              <w:ind w:left="360"/>
            </w:pPr>
            <w:r>
              <w:rPr>
                <w:rFonts w:ascii="Arial" w:hAnsi="Arial" w:cs="Arial"/>
                <w:spacing w:val="-1"/>
                <w:w w:val="104"/>
                <w:sz w:val="15"/>
                <w:szCs w:val="15"/>
              </w:rPr>
              <w:t>42</w:t>
            </w:r>
          </w:p>
        </w:tc>
        <w:tc>
          <w:tcPr>
            <w:tcW w:w="6636" w:type="dxa"/>
            <w:tcBorders>
              <w:top w:val="single" w:sz="4" w:space="0" w:color="000000"/>
              <w:left w:val="single" w:sz="4" w:space="0" w:color="000000"/>
              <w:bottom w:val="single" w:sz="3" w:space="0" w:color="000000"/>
              <w:right w:val="single" w:sz="4" w:space="0" w:color="000000"/>
            </w:tcBorders>
            <w:vAlign w:val="center"/>
          </w:tcPr>
          <w:p w:rsidR="002C05F7" w:rsidRPr="00EE12D4" w:rsidRDefault="002C05F7" w:rsidP="002C05F7">
            <w:pPr>
              <w:widowControl w:val="0"/>
              <w:autoSpaceDE w:val="0"/>
              <w:autoSpaceDN w:val="0"/>
              <w:adjustRightInd w:val="0"/>
              <w:spacing w:before="98"/>
            </w:pPr>
            <w:r>
              <w:rPr>
                <w:rFonts w:ascii="Arial" w:hAnsi="Arial" w:cs="Arial"/>
                <w:spacing w:val="-1"/>
                <w:w w:val="104"/>
                <w:sz w:val="15"/>
                <w:szCs w:val="15"/>
              </w:rPr>
              <w:t xml:space="preserve">PRUEBA HIDROSTÁTICA (HERMETICIDAD Y SELLO) PARA VÁLVULA </w:t>
            </w:r>
            <w:proofErr w:type="spellStart"/>
            <w:r>
              <w:rPr>
                <w:rFonts w:ascii="Arial" w:hAnsi="Arial" w:cs="Arial"/>
                <w:spacing w:val="-1"/>
                <w:w w:val="104"/>
                <w:sz w:val="15"/>
                <w:szCs w:val="15"/>
              </w:rPr>
              <w:t>DN</w:t>
            </w:r>
            <w:proofErr w:type="spellEnd"/>
            <w:r>
              <w:rPr>
                <w:rFonts w:ascii="Arial" w:hAnsi="Arial" w:cs="Arial"/>
                <w:spacing w:val="-1"/>
                <w:w w:val="104"/>
                <w:sz w:val="15"/>
                <w:szCs w:val="15"/>
              </w:rPr>
              <w:t xml:space="preserve"> 2”</w:t>
            </w:r>
          </w:p>
        </w:tc>
        <w:tc>
          <w:tcPr>
            <w:tcW w:w="1145" w:type="dxa"/>
            <w:tcBorders>
              <w:top w:val="single" w:sz="4" w:space="0" w:color="000000"/>
              <w:left w:val="single" w:sz="4" w:space="0" w:color="000000"/>
              <w:bottom w:val="single" w:sz="3" w:space="0" w:color="000000"/>
              <w:right w:val="single" w:sz="4" w:space="0" w:color="000000"/>
            </w:tcBorders>
            <w:vAlign w:val="center"/>
          </w:tcPr>
          <w:p w:rsidR="002C05F7" w:rsidRPr="00EE12D4" w:rsidRDefault="002C05F7" w:rsidP="002C05F7">
            <w:pPr>
              <w:widowControl w:val="0"/>
              <w:autoSpaceDE w:val="0"/>
              <w:autoSpaceDN w:val="0"/>
              <w:adjustRightInd w:val="0"/>
              <w:spacing w:before="98"/>
            </w:pPr>
            <w:r>
              <w:rPr>
                <w:rFonts w:ascii="Arial" w:hAnsi="Arial" w:cs="Arial"/>
                <w:spacing w:val="-1"/>
                <w:w w:val="104"/>
                <w:sz w:val="15"/>
                <w:szCs w:val="15"/>
              </w:rPr>
              <w:t>4</w:t>
            </w:r>
            <w:r w:rsidRPr="00EE12D4">
              <w:rPr>
                <w:rFonts w:ascii="Arial" w:hAnsi="Arial" w:cs="Arial"/>
                <w:spacing w:val="-3"/>
                <w:w w:val="104"/>
                <w:sz w:val="15"/>
                <w:szCs w:val="15"/>
              </w:rPr>
              <w:t>,</w:t>
            </w:r>
            <w:r w:rsidRPr="00EE12D4">
              <w:rPr>
                <w:rFonts w:ascii="Arial" w:hAnsi="Arial" w:cs="Arial"/>
                <w:spacing w:val="-1"/>
                <w:w w:val="104"/>
                <w:sz w:val="15"/>
                <w:szCs w:val="15"/>
              </w:rPr>
              <w:t>0</w:t>
            </w:r>
            <w:r w:rsidRPr="00EE12D4">
              <w:rPr>
                <w:rFonts w:ascii="Arial" w:hAnsi="Arial" w:cs="Arial"/>
                <w:w w:val="104"/>
                <w:sz w:val="15"/>
                <w:szCs w:val="15"/>
              </w:rPr>
              <w:t>0</w:t>
            </w:r>
          </w:p>
        </w:tc>
        <w:tc>
          <w:tcPr>
            <w:tcW w:w="849" w:type="dxa"/>
            <w:tcBorders>
              <w:top w:val="single" w:sz="4" w:space="0" w:color="000000"/>
              <w:left w:val="single" w:sz="4" w:space="0" w:color="000000"/>
              <w:bottom w:val="single" w:sz="3" w:space="0" w:color="000000"/>
              <w:right w:val="single" w:sz="4" w:space="0" w:color="000000"/>
            </w:tcBorders>
            <w:vAlign w:val="center"/>
          </w:tcPr>
          <w:p w:rsidR="002C05F7" w:rsidRPr="00EE12D4" w:rsidRDefault="002C05F7" w:rsidP="002C05F7">
            <w:pPr>
              <w:widowControl w:val="0"/>
              <w:autoSpaceDE w:val="0"/>
              <w:autoSpaceDN w:val="0"/>
              <w:adjustRightInd w:val="0"/>
              <w:spacing w:before="1" w:line="100" w:lineRule="exact"/>
              <w:rPr>
                <w:sz w:val="10"/>
                <w:szCs w:val="10"/>
              </w:rPr>
            </w:pPr>
          </w:p>
          <w:p w:rsidR="002C05F7" w:rsidRPr="00EE12D4" w:rsidRDefault="002C05F7" w:rsidP="002C05F7">
            <w:pPr>
              <w:widowControl w:val="0"/>
              <w:autoSpaceDE w:val="0"/>
              <w:autoSpaceDN w:val="0"/>
              <w:adjustRightInd w:val="0"/>
            </w:pPr>
            <w:r>
              <w:rPr>
                <w:rFonts w:ascii="Arial" w:hAnsi="Arial" w:cs="Arial"/>
                <w:w w:val="104"/>
                <w:sz w:val="15"/>
                <w:szCs w:val="15"/>
              </w:rPr>
              <w:t>Piezas</w:t>
            </w:r>
          </w:p>
        </w:tc>
      </w:tr>
      <w:tr w:rsidR="002C05F7" w:rsidRPr="00EE12D4" w:rsidTr="002C05F7">
        <w:trPr>
          <w:trHeight w:hRule="exact" w:val="285"/>
        </w:trPr>
        <w:tc>
          <w:tcPr>
            <w:tcW w:w="565" w:type="dxa"/>
            <w:tcBorders>
              <w:top w:val="single" w:sz="4" w:space="0" w:color="000000"/>
              <w:left w:val="single" w:sz="4" w:space="0" w:color="000000"/>
              <w:bottom w:val="single" w:sz="3" w:space="0" w:color="000000"/>
              <w:right w:val="single" w:sz="4" w:space="0" w:color="000000"/>
            </w:tcBorders>
            <w:vAlign w:val="center"/>
          </w:tcPr>
          <w:p w:rsidR="002C05F7" w:rsidRPr="00EE12D4" w:rsidRDefault="002C05F7" w:rsidP="002C05F7">
            <w:pPr>
              <w:widowControl w:val="0"/>
              <w:autoSpaceDE w:val="0"/>
              <w:autoSpaceDN w:val="0"/>
              <w:adjustRightInd w:val="0"/>
              <w:spacing w:before="98"/>
              <w:ind w:left="360"/>
            </w:pPr>
            <w:r>
              <w:rPr>
                <w:rFonts w:ascii="Arial" w:hAnsi="Arial" w:cs="Arial"/>
                <w:spacing w:val="-1"/>
                <w:w w:val="104"/>
                <w:sz w:val="15"/>
                <w:szCs w:val="15"/>
              </w:rPr>
              <w:t>43</w:t>
            </w:r>
          </w:p>
        </w:tc>
        <w:tc>
          <w:tcPr>
            <w:tcW w:w="6636" w:type="dxa"/>
            <w:tcBorders>
              <w:top w:val="single" w:sz="4" w:space="0" w:color="000000"/>
              <w:left w:val="single" w:sz="4" w:space="0" w:color="000000"/>
              <w:bottom w:val="single" w:sz="3" w:space="0" w:color="000000"/>
              <w:right w:val="single" w:sz="4" w:space="0" w:color="000000"/>
            </w:tcBorders>
            <w:vAlign w:val="center"/>
          </w:tcPr>
          <w:p w:rsidR="002C05F7" w:rsidRPr="00EE12D4" w:rsidRDefault="002C05F7" w:rsidP="002C05F7">
            <w:pPr>
              <w:widowControl w:val="0"/>
              <w:autoSpaceDE w:val="0"/>
              <w:autoSpaceDN w:val="0"/>
              <w:adjustRightInd w:val="0"/>
              <w:spacing w:before="98"/>
            </w:pPr>
            <w:r>
              <w:rPr>
                <w:rFonts w:ascii="Arial" w:hAnsi="Arial" w:cs="Arial"/>
                <w:spacing w:val="-1"/>
                <w:w w:val="104"/>
                <w:sz w:val="15"/>
                <w:szCs w:val="15"/>
              </w:rPr>
              <w:t xml:space="preserve">PRUEBA HIDROSTÁTICA (HERMETICIDAD Y SELLO) PARA VÁLVULA </w:t>
            </w:r>
            <w:proofErr w:type="spellStart"/>
            <w:r>
              <w:rPr>
                <w:rFonts w:ascii="Arial" w:hAnsi="Arial" w:cs="Arial"/>
                <w:spacing w:val="-1"/>
                <w:w w:val="104"/>
                <w:sz w:val="15"/>
                <w:szCs w:val="15"/>
              </w:rPr>
              <w:t>DN</w:t>
            </w:r>
            <w:proofErr w:type="spellEnd"/>
            <w:r>
              <w:rPr>
                <w:rFonts w:ascii="Arial" w:hAnsi="Arial" w:cs="Arial"/>
                <w:spacing w:val="-1"/>
                <w:w w:val="104"/>
                <w:sz w:val="15"/>
                <w:szCs w:val="15"/>
              </w:rPr>
              <w:t xml:space="preserve"> 4”</w:t>
            </w:r>
          </w:p>
        </w:tc>
        <w:tc>
          <w:tcPr>
            <w:tcW w:w="1145" w:type="dxa"/>
            <w:tcBorders>
              <w:top w:val="single" w:sz="4" w:space="0" w:color="000000"/>
              <w:left w:val="single" w:sz="4" w:space="0" w:color="000000"/>
              <w:bottom w:val="single" w:sz="3" w:space="0" w:color="000000"/>
              <w:right w:val="single" w:sz="4" w:space="0" w:color="000000"/>
            </w:tcBorders>
            <w:vAlign w:val="center"/>
          </w:tcPr>
          <w:p w:rsidR="002C05F7" w:rsidRPr="00EE12D4" w:rsidRDefault="002C05F7" w:rsidP="002C05F7">
            <w:pPr>
              <w:widowControl w:val="0"/>
              <w:autoSpaceDE w:val="0"/>
              <w:autoSpaceDN w:val="0"/>
              <w:adjustRightInd w:val="0"/>
              <w:spacing w:before="98"/>
            </w:pPr>
            <w:r>
              <w:rPr>
                <w:rFonts w:ascii="Arial" w:hAnsi="Arial" w:cs="Arial"/>
                <w:spacing w:val="-1"/>
                <w:w w:val="104"/>
                <w:sz w:val="15"/>
                <w:szCs w:val="15"/>
              </w:rPr>
              <w:t>10</w:t>
            </w:r>
            <w:r w:rsidRPr="00EE12D4">
              <w:rPr>
                <w:rFonts w:ascii="Arial" w:hAnsi="Arial" w:cs="Arial"/>
                <w:spacing w:val="-3"/>
                <w:w w:val="104"/>
                <w:sz w:val="15"/>
                <w:szCs w:val="15"/>
              </w:rPr>
              <w:t>,</w:t>
            </w:r>
            <w:r w:rsidRPr="00EE12D4">
              <w:rPr>
                <w:rFonts w:ascii="Arial" w:hAnsi="Arial" w:cs="Arial"/>
                <w:spacing w:val="-1"/>
                <w:w w:val="104"/>
                <w:sz w:val="15"/>
                <w:szCs w:val="15"/>
              </w:rPr>
              <w:t>0</w:t>
            </w:r>
            <w:r w:rsidRPr="00EE12D4">
              <w:rPr>
                <w:rFonts w:ascii="Arial" w:hAnsi="Arial" w:cs="Arial"/>
                <w:w w:val="104"/>
                <w:sz w:val="15"/>
                <w:szCs w:val="15"/>
              </w:rPr>
              <w:t>0</w:t>
            </w:r>
          </w:p>
        </w:tc>
        <w:tc>
          <w:tcPr>
            <w:tcW w:w="849" w:type="dxa"/>
            <w:tcBorders>
              <w:top w:val="single" w:sz="4" w:space="0" w:color="000000"/>
              <w:left w:val="single" w:sz="4" w:space="0" w:color="000000"/>
              <w:bottom w:val="single" w:sz="3" w:space="0" w:color="000000"/>
              <w:right w:val="single" w:sz="4" w:space="0" w:color="000000"/>
            </w:tcBorders>
            <w:vAlign w:val="center"/>
          </w:tcPr>
          <w:p w:rsidR="002C05F7" w:rsidRPr="00EE12D4" w:rsidRDefault="002C05F7" w:rsidP="002C05F7">
            <w:pPr>
              <w:widowControl w:val="0"/>
              <w:autoSpaceDE w:val="0"/>
              <w:autoSpaceDN w:val="0"/>
              <w:adjustRightInd w:val="0"/>
              <w:spacing w:before="1" w:line="100" w:lineRule="exact"/>
              <w:rPr>
                <w:sz w:val="10"/>
                <w:szCs w:val="10"/>
              </w:rPr>
            </w:pPr>
          </w:p>
          <w:p w:rsidR="002C05F7" w:rsidRPr="00EE12D4" w:rsidRDefault="002C05F7" w:rsidP="002C05F7">
            <w:pPr>
              <w:widowControl w:val="0"/>
              <w:autoSpaceDE w:val="0"/>
              <w:autoSpaceDN w:val="0"/>
              <w:adjustRightInd w:val="0"/>
            </w:pPr>
            <w:r>
              <w:rPr>
                <w:rFonts w:ascii="Arial" w:hAnsi="Arial" w:cs="Arial"/>
                <w:w w:val="104"/>
                <w:sz w:val="15"/>
                <w:szCs w:val="15"/>
              </w:rPr>
              <w:t>Piezas</w:t>
            </w:r>
          </w:p>
        </w:tc>
      </w:tr>
      <w:tr w:rsidR="002C05F7" w:rsidRPr="00EE12D4" w:rsidTr="002C05F7">
        <w:trPr>
          <w:trHeight w:hRule="exact" w:val="285"/>
        </w:trPr>
        <w:tc>
          <w:tcPr>
            <w:tcW w:w="565" w:type="dxa"/>
            <w:tcBorders>
              <w:top w:val="single" w:sz="4" w:space="0" w:color="000000"/>
              <w:left w:val="single" w:sz="4" w:space="0" w:color="000000"/>
              <w:bottom w:val="single" w:sz="3" w:space="0" w:color="000000"/>
              <w:right w:val="single" w:sz="4" w:space="0" w:color="000000"/>
            </w:tcBorders>
            <w:vAlign w:val="center"/>
          </w:tcPr>
          <w:p w:rsidR="002C05F7" w:rsidRPr="00EE12D4" w:rsidRDefault="002C05F7" w:rsidP="002C05F7">
            <w:pPr>
              <w:widowControl w:val="0"/>
              <w:autoSpaceDE w:val="0"/>
              <w:autoSpaceDN w:val="0"/>
              <w:adjustRightInd w:val="0"/>
              <w:spacing w:before="98"/>
              <w:ind w:left="360"/>
            </w:pPr>
            <w:r>
              <w:rPr>
                <w:rFonts w:ascii="Arial" w:hAnsi="Arial" w:cs="Arial"/>
                <w:spacing w:val="-1"/>
                <w:w w:val="104"/>
                <w:sz w:val="15"/>
                <w:szCs w:val="15"/>
              </w:rPr>
              <w:t>44</w:t>
            </w:r>
          </w:p>
        </w:tc>
        <w:tc>
          <w:tcPr>
            <w:tcW w:w="6636" w:type="dxa"/>
            <w:tcBorders>
              <w:top w:val="single" w:sz="4" w:space="0" w:color="000000"/>
              <w:left w:val="single" w:sz="4" w:space="0" w:color="000000"/>
              <w:bottom w:val="single" w:sz="3" w:space="0" w:color="000000"/>
              <w:right w:val="single" w:sz="4" w:space="0" w:color="000000"/>
            </w:tcBorders>
            <w:vAlign w:val="center"/>
          </w:tcPr>
          <w:p w:rsidR="002C05F7" w:rsidRPr="00EE12D4" w:rsidRDefault="002C05F7" w:rsidP="002C05F7">
            <w:pPr>
              <w:widowControl w:val="0"/>
              <w:autoSpaceDE w:val="0"/>
              <w:autoSpaceDN w:val="0"/>
              <w:adjustRightInd w:val="0"/>
            </w:pPr>
            <w:r>
              <w:rPr>
                <w:rFonts w:ascii="Arial" w:hAnsi="Arial" w:cs="Arial"/>
                <w:sz w:val="15"/>
                <w:szCs w:val="15"/>
              </w:rPr>
              <w:t xml:space="preserve">MONTAJE DE VÁLVULA Y ACCESORIOS DE </w:t>
            </w:r>
            <w:proofErr w:type="spellStart"/>
            <w:r>
              <w:rPr>
                <w:rFonts w:ascii="Arial" w:hAnsi="Arial" w:cs="Arial"/>
                <w:sz w:val="15"/>
                <w:szCs w:val="15"/>
              </w:rPr>
              <w:t>ANC</w:t>
            </w:r>
            <w:proofErr w:type="spellEnd"/>
            <w:r>
              <w:rPr>
                <w:rFonts w:ascii="Arial" w:hAnsi="Arial" w:cs="Arial"/>
                <w:sz w:val="15"/>
                <w:szCs w:val="15"/>
              </w:rPr>
              <w:t xml:space="preserve"> 2”</w:t>
            </w:r>
          </w:p>
        </w:tc>
        <w:tc>
          <w:tcPr>
            <w:tcW w:w="1145" w:type="dxa"/>
            <w:tcBorders>
              <w:top w:val="single" w:sz="4" w:space="0" w:color="000000"/>
              <w:left w:val="single" w:sz="4" w:space="0" w:color="000000"/>
              <w:bottom w:val="single" w:sz="3" w:space="0" w:color="000000"/>
              <w:right w:val="single" w:sz="4" w:space="0" w:color="000000"/>
            </w:tcBorders>
            <w:vAlign w:val="center"/>
          </w:tcPr>
          <w:p w:rsidR="002C05F7" w:rsidRPr="00EE12D4" w:rsidRDefault="002C05F7" w:rsidP="002C05F7">
            <w:pPr>
              <w:widowControl w:val="0"/>
              <w:autoSpaceDE w:val="0"/>
              <w:autoSpaceDN w:val="0"/>
              <w:adjustRightInd w:val="0"/>
              <w:spacing w:before="1" w:line="100" w:lineRule="exact"/>
              <w:rPr>
                <w:sz w:val="10"/>
                <w:szCs w:val="10"/>
              </w:rPr>
            </w:pPr>
          </w:p>
          <w:p w:rsidR="002C05F7" w:rsidRPr="00EE12D4" w:rsidRDefault="002C05F7" w:rsidP="002C05F7">
            <w:pPr>
              <w:widowControl w:val="0"/>
              <w:autoSpaceDE w:val="0"/>
              <w:autoSpaceDN w:val="0"/>
              <w:adjustRightInd w:val="0"/>
            </w:pPr>
            <w:r>
              <w:rPr>
                <w:rFonts w:ascii="Arial" w:hAnsi="Arial" w:cs="Arial"/>
                <w:spacing w:val="-1"/>
                <w:w w:val="104"/>
                <w:sz w:val="15"/>
                <w:szCs w:val="15"/>
              </w:rPr>
              <w:t>4</w:t>
            </w:r>
            <w:r w:rsidRPr="00EE12D4">
              <w:rPr>
                <w:rFonts w:ascii="Arial" w:hAnsi="Arial" w:cs="Arial"/>
                <w:w w:val="104"/>
                <w:sz w:val="15"/>
                <w:szCs w:val="15"/>
              </w:rPr>
              <w:t>,</w:t>
            </w:r>
            <w:r w:rsidRPr="00EE12D4">
              <w:rPr>
                <w:rFonts w:ascii="Arial" w:hAnsi="Arial" w:cs="Arial"/>
                <w:spacing w:val="-1"/>
                <w:w w:val="104"/>
                <w:sz w:val="15"/>
                <w:szCs w:val="15"/>
              </w:rPr>
              <w:t>0</w:t>
            </w:r>
            <w:r w:rsidRPr="00EE12D4">
              <w:rPr>
                <w:rFonts w:ascii="Arial" w:hAnsi="Arial" w:cs="Arial"/>
                <w:w w:val="104"/>
                <w:sz w:val="15"/>
                <w:szCs w:val="15"/>
              </w:rPr>
              <w:t>0</w:t>
            </w:r>
          </w:p>
        </w:tc>
        <w:tc>
          <w:tcPr>
            <w:tcW w:w="849" w:type="dxa"/>
            <w:tcBorders>
              <w:top w:val="single" w:sz="4" w:space="0" w:color="000000"/>
              <w:left w:val="single" w:sz="4" w:space="0" w:color="000000"/>
              <w:bottom w:val="single" w:sz="3" w:space="0" w:color="000000"/>
              <w:right w:val="single" w:sz="4" w:space="0" w:color="000000"/>
            </w:tcBorders>
            <w:vAlign w:val="center"/>
          </w:tcPr>
          <w:p w:rsidR="002C05F7" w:rsidRPr="00EE12D4" w:rsidRDefault="002C05F7" w:rsidP="002C05F7">
            <w:pPr>
              <w:widowControl w:val="0"/>
              <w:autoSpaceDE w:val="0"/>
              <w:autoSpaceDN w:val="0"/>
              <w:adjustRightInd w:val="0"/>
              <w:spacing w:before="1" w:line="100" w:lineRule="exact"/>
              <w:rPr>
                <w:sz w:val="10"/>
                <w:szCs w:val="10"/>
              </w:rPr>
            </w:pPr>
          </w:p>
          <w:p w:rsidR="002C05F7" w:rsidRPr="00EE12D4" w:rsidRDefault="002C05F7" w:rsidP="002C05F7">
            <w:pPr>
              <w:widowControl w:val="0"/>
              <w:autoSpaceDE w:val="0"/>
              <w:autoSpaceDN w:val="0"/>
              <w:adjustRightInd w:val="0"/>
            </w:pPr>
            <w:r>
              <w:rPr>
                <w:rFonts w:ascii="Arial" w:hAnsi="Arial" w:cs="Arial"/>
                <w:w w:val="104"/>
                <w:sz w:val="15"/>
                <w:szCs w:val="15"/>
              </w:rPr>
              <w:t>Piezas</w:t>
            </w:r>
          </w:p>
        </w:tc>
      </w:tr>
      <w:tr w:rsidR="002C05F7" w:rsidRPr="00EE12D4" w:rsidTr="002C05F7">
        <w:trPr>
          <w:trHeight w:hRule="exact" w:val="285"/>
        </w:trPr>
        <w:tc>
          <w:tcPr>
            <w:tcW w:w="565" w:type="dxa"/>
            <w:tcBorders>
              <w:top w:val="single" w:sz="4" w:space="0" w:color="000000"/>
              <w:left w:val="single" w:sz="4" w:space="0" w:color="000000"/>
              <w:bottom w:val="single" w:sz="3" w:space="0" w:color="000000"/>
              <w:right w:val="single" w:sz="4" w:space="0" w:color="000000"/>
            </w:tcBorders>
            <w:vAlign w:val="center"/>
          </w:tcPr>
          <w:p w:rsidR="002C05F7" w:rsidRPr="00EE12D4" w:rsidRDefault="002C05F7" w:rsidP="002C05F7">
            <w:pPr>
              <w:widowControl w:val="0"/>
              <w:autoSpaceDE w:val="0"/>
              <w:autoSpaceDN w:val="0"/>
              <w:adjustRightInd w:val="0"/>
              <w:spacing w:before="98"/>
              <w:ind w:left="360"/>
            </w:pPr>
            <w:r>
              <w:rPr>
                <w:rFonts w:ascii="Arial" w:hAnsi="Arial" w:cs="Arial"/>
                <w:spacing w:val="-1"/>
                <w:w w:val="104"/>
                <w:sz w:val="15"/>
                <w:szCs w:val="15"/>
              </w:rPr>
              <w:t>45</w:t>
            </w:r>
          </w:p>
        </w:tc>
        <w:tc>
          <w:tcPr>
            <w:tcW w:w="6636" w:type="dxa"/>
            <w:tcBorders>
              <w:top w:val="single" w:sz="4" w:space="0" w:color="000000"/>
              <w:left w:val="single" w:sz="4" w:space="0" w:color="000000"/>
              <w:bottom w:val="single" w:sz="3" w:space="0" w:color="000000"/>
              <w:right w:val="single" w:sz="4" w:space="0" w:color="000000"/>
            </w:tcBorders>
            <w:vAlign w:val="center"/>
          </w:tcPr>
          <w:p w:rsidR="002C05F7" w:rsidRPr="00EE12D4" w:rsidRDefault="002C05F7" w:rsidP="002C05F7">
            <w:pPr>
              <w:widowControl w:val="0"/>
              <w:autoSpaceDE w:val="0"/>
              <w:autoSpaceDN w:val="0"/>
              <w:adjustRightInd w:val="0"/>
            </w:pPr>
            <w:r>
              <w:rPr>
                <w:rFonts w:ascii="Arial" w:hAnsi="Arial" w:cs="Arial"/>
                <w:sz w:val="15"/>
                <w:szCs w:val="15"/>
              </w:rPr>
              <w:t xml:space="preserve">MONTAJE DE VÁLVULA Y ACCESORIOS DE </w:t>
            </w:r>
            <w:proofErr w:type="spellStart"/>
            <w:r>
              <w:rPr>
                <w:rFonts w:ascii="Arial" w:hAnsi="Arial" w:cs="Arial"/>
                <w:sz w:val="15"/>
                <w:szCs w:val="15"/>
              </w:rPr>
              <w:t>ANC</w:t>
            </w:r>
            <w:proofErr w:type="spellEnd"/>
            <w:r>
              <w:rPr>
                <w:rFonts w:ascii="Arial" w:hAnsi="Arial" w:cs="Arial"/>
                <w:sz w:val="15"/>
                <w:szCs w:val="15"/>
              </w:rPr>
              <w:t xml:space="preserve"> 4”</w:t>
            </w:r>
          </w:p>
        </w:tc>
        <w:tc>
          <w:tcPr>
            <w:tcW w:w="1145" w:type="dxa"/>
            <w:tcBorders>
              <w:top w:val="single" w:sz="4" w:space="0" w:color="000000"/>
              <w:left w:val="single" w:sz="4" w:space="0" w:color="000000"/>
              <w:bottom w:val="single" w:sz="3" w:space="0" w:color="000000"/>
              <w:right w:val="single" w:sz="4" w:space="0" w:color="000000"/>
            </w:tcBorders>
            <w:vAlign w:val="center"/>
          </w:tcPr>
          <w:p w:rsidR="002C05F7" w:rsidRPr="00EE12D4" w:rsidRDefault="002C05F7" w:rsidP="002C05F7">
            <w:pPr>
              <w:widowControl w:val="0"/>
              <w:autoSpaceDE w:val="0"/>
              <w:autoSpaceDN w:val="0"/>
              <w:adjustRightInd w:val="0"/>
              <w:spacing w:before="1" w:line="100" w:lineRule="exact"/>
              <w:rPr>
                <w:sz w:val="10"/>
                <w:szCs w:val="10"/>
              </w:rPr>
            </w:pPr>
          </w:p>
          <w:p w:rsidR="002C05F7" w:rsidRPr="00EE12D4" w:rsidRDefault="002C05F7" w:rsidP="002C05F7">
            <w:pPr>
              <w:widowControl w:val="0"/>
              <w:autoSpaceDE w:val="0"/>
              <w:autoSpaceDN w:val="0"/>
              <w:adjustRightInd w:val="0"/>
            </w:pPr>
            <w:r>
              <w:rPr>
                <w:rFonts w:ascii="Arial" w:hAnsi="Arial" w:cs="Arial"/>
                <w:spacing w:val="-1"/>
                <w:w w:val="104"/>
                <w:sz w:val="15"/>
                <w:szCs w:val="15"/>
              </w:rPr>
              <w:t>10</w:t>
            </w:r>
            <w:r w:rsidRPr="00EE12D4">
              <w:rPr>
                <w:rFonts w:ascii="Arial" w:hAnsi="Arial" w:cs="Arial"/>
                <w:w w:val="104"/>
                <w:sz w:val="15"/>
                <w:szCs w:val="15"/>
              </w:rPr>
              <w:t>,</w:t>
            </w:r>
            <w:r w:rsidRPr="00EE12D4">
              <w:rPr>
                <w:rFonts w:ascii="Arial" w:hAnsi="Arial" w:cs="Arial"/>
                <w:spacing w:val="-1"/>
                <w:w w:val="104"/>
                <w:sz w:val="15"/>
                <w:szCs w:val="15"/>
              </w:rPr>
              <w:t>0</w:t>
            </w:r>
            <w:r w:rsidRPr="00EE12D4">
              <w:rPr>
                <w:rFonts w:ascii="Arial" w:hAnsi="Arial" w:cs="Arial"/>
                <w:w w:val="104"/>
                <w:sz w:val="15"/>
                <w:szCs w:val="15"/>
              </w:rPr>
              <w:t>0</w:t>
            </w:r>
          </w:p>
        </w:tc>
        <w:tc>
          <w:tcPr>
            <w:tcW w:w="849" w:type="dxa"/>
            <w:tcBorders>
              <w:top w:val="single" w:sz="4" w:space="0" w:color="000000"/>
              <w:left w:val="single" w:sz="4" w:space="0" w:color="000000"/>
              <w:bottom w:val="single" w:sz="3" w:space="0" w:color="000000"/>
              <w:right w:val="single" w:sz="4" w:space="0" w:color="000000"/>
            </w:tcBorders>
            <w:vAlign w:val="center"/>
          </w:tcPr>
          <w:p w:rsidR="002C05F7" w:rsidRPr="00EE12D4" w:rsidRDefault="002C05F7" w:rsidP="002C05F7">
            <w:pPr>
              <w:widowControl w:val="0"/>
              <w:autoSpaceDE w:val="0"/>
              <w:autoSpaceDN w:val="0"/>
              <w:adjustRightInd w:val="0"/>
              <w:spacing w:before="1" w:line="100" w:lineRule="exact"/>
              <w:rPr>
                <w:sz w:val="10"/>
                <w:szCs w:val="10"/>
              </w:rPr>
            </w:pPr>
          </w:p>
          <w:p w:rsidR="002C05F7" w:rsidRPr="00EE12D4" w:rsidRDefault="002C05F7" w:rsidP="002C05F7">
            <w:pPr>
              <w:widowControl w:val="0"/>
              <w:autoSpaceDE w:val="0"/>
              <w:autoSpaceDN w:val="0"/>
              <w:adjustRightInd w:val="0"/>
            </w:pPr>
            <w:r>
              <w:rPr>
                <w:rFonts w:ascii="Arial" w:hAnsi="Arial" w:cs="Arial"/>
                <w:w w:val="104"/>
                <w:sz w:val="15"/>
                <w:szCs w:val="15"/>
              </w:rPr>
              <w:t>Piezas</w:t>
            </w:r>
          </w:p>
        </w:tc>
      </w:tr>
      <w:tr w:rsidR="002C05F7" w:rsidRPr="00EE12D4" w:rsidTr="002C05F7">
        <w:trPr>
          <w:trHeight w:hRule="exact" w:val="285"/>
        </w:trPr>
        <w:tc>
          <w:tcPr>
            <w:tcW w:w="565" w:type="dxa"/>
            <w:tcBorders>
              <w:top w:val="single" w:sz="4" w:space="0" w:color="000000"/>
              <w:left w:val="single" w:sz="4" w:space="0" w:color="000000"/>
              <w:bottom w:val="single" w:sz="3" w:space="0" w:color="000000"/>
              <w:right w:val="single" w:sz="4" w:space="0" w:color="000000"/>
            </w:tcBorders>
            <w:vAlign w:val="center"/>
          </w:tcPr>
          <w:p w:rsidR="002C05F7" w:rsidRPr="00EE12D4" w:rsidRDefault="002C05F7" w:rsidP="002C05F7">
            <w:pPr>
              <w:widowControl w:val="0"/>
              <w:autoSpaceDE w:val="0"/>
              <w:autoSpaceDN w:val="0"/>
              <w:adjustRightInd w:val="0"/>
              <w:spacing w:before="98"/>
              <w:ind w:left="360"/>
            </w:pPr>
            <w:r>
              <w:rPr>
                <w:rFonts w:ascii="Arial" w:hAnsi="Arial" w:cs="Arial"/>
                <w:spacing w:val="-1"/>
                <w:w w:val="104"/>
                <w:sz w:val="15"/>
                <w:szCs w:val="15"/>
              </w:rPr>
              <w:t>46</w:t>
            </w:r>
          </w:p>
        </w:tc>
        <w:tc>
          <w:tcPr>
            <w:tcW w:w="6636" w:type="dxa"/>
            <w:tcBorders>
              <w:top w:val="single" w:sz="4" w:space="0" w:color="000000"/>
              <w:left w:val="single" w:sz="4" w:space="0" w:color="000000"/>
              <w:bottom w:val="single" w:sz="3" w:space="0" w:color="000000"/>
              <w:right w:val="single" w:sz="4" w:space="0" w:color="000000"/>
            </w:tcBorders>
            <w:vAlign w:val="center"/>
          </w:tcPr>
          <w:p w:rsidR="002C05F7" w:rsidRPr="00EE12D4" w:rsidRDefault="002C05F7" w:rsidP="002C05F7">
            <w:pPr>
              <w:widowControl w:val="0"/>
              <w:autoSpaceDE w:val="0"/>
              <w:autoSpaceDN w:val="0"/>
              <w:adjustRightInd w:val="0"/>
            </w:pPr>
            <w:r>
              <w:rPr>
                <w:rFonts w:ascii="Arial" w:hAnsi="Arial" w:cs="Arial"/>
                <w:sz w:val="15"/>
                <w:szCs w:val="15"/>
              </w:rPr>
              <w:t xml:space="preserve">PROTECCIÓN DE VÁLVULAS Y ACCESORIOS DE </w:t>
            </w:r>
            <w:proofErr w:type="spellStart"/>
            <w:r>
              <w:rPr>
                <w:rFonts w:ascii="Arial" w:hAnsi="Arial" w:cs="Arial"/>
                <w:sz w:val="15"/>
                <w:szCs w:val="15"/>
              </w:rPr>
              <w:t>ANC</w:t>
            </w:r>
            <w:proofErr w:type="spellEnd"/>
            <w:r>
              <w:rPr>
                <w:rFonts w:ascii="Arial" w:hAnsi="Arial" w:cs="Arial"/>
                <w:sz w:val="15"/>
                <w:szCs w:val="15"/>
              </w:rPr>
              <w:t xml:space="preserve"> </w:t>
            </w:r>
            <w:proofErr w:type="spellStart"/>
            <w:r>
              <w:rPr>
                <w:rFonts w:ascii="Arial" w:hAnsi="Arial" w:cs="Arial"/>
                <w:sz w:val="15"/>
                <w:szCs w:val="15"/>
              </w:rPr>
              <w:t>DN</w:t>
            </w:r>
            <w:proofErr w:type="spellEnd"/>
            <w:r>
              <w:rPr>
                <w:rFonts w:ascii="Arial" w:hAnsi="Arial" w:cs="Arial"/>
                <w:sz w:val="15"/>
                <w:szCs w:val="15"/>
              </w:rPr>
              <w:t xml:space="preserve"> 2” EN CÁMARAS</w:t>
            </w:r>
          </w:p>
        </w:tc>
        <w:tc>
          <w:tcPr>
            <w:tcW w:w="1145" w:type="dxa"/>
            <w:tcBorders>
              <w:top w:val="single" w:sz="4" w:space="0" w:color="000000"/>
              <w:left w:val="single" w:sz="4" w:space="0" w:color="000000"/>
              <w:bottom w:val="single" w:sz="3" w:space="0" w:color="000000"/>
              <w:right w:val="single" w:sz="4" w:space="0" w:color="000000"/>
            </w:tcBorders>
            <w:vAlign w:val="center"/>
          </w:tcPr>
          <w:p w:rsidR="002C05F7" w:rsidRPr="00EE12D4" w:rsidRDefault="002C05F7" w:rsidP="002C05F7">
            <w:pPr>
              <w:widowControl w:val="0"/>
              <w:autoSpaceDE w:val="0"/>
              <w:autoSpaceDN w:val="0"/>
              <w:adjustRightInd w:val="0"/>
              <w:spacing w:before="1" w:line="100" w:lineRule="exact"/>
              <w:rPr>
                <w:sz w:val="10"/>
                <w:szCs w:val="10"/>
              </w:rPr>
            </w:pPr>
          </w:p>
          <w:p w:rsidR="002C05F7" w:rsidRPr="00EE12D4" w:rsidRDefault="002C05F7" w:rsidP="002C05F7">
            <w:pPr>
              <w:widowControl w:val="0"/>
              <w:autoSpaceDE w:val="0"/>
              <w:autoSpaceDN w:val="0"/>
              <w:adjustRightInd w:val="0"/>
            </w:pPr>
            <w:r>
              <w:rPr>
                <w:rFonts w:ascii="Arial" w:hAnsi="Arial" w:cs="Arial"/>
                <w:spacing w:val="-1"/>
                <w:w w:val="104"/>
                <w:sz w:val="15"/>
                <w:szCs w:val="15"/>
              </w:rPr>
              <w:t>4</w:t>
            </w:r>
            <w:r w:rsidRPr="00EE12D4">
              <w:rPr>
                <w:rFonts w:ascii="Arial" w:hAnsi="Arial" w:cs="Arial"/>
                <w:w w:val="104"/>
                <w:sz w:val="15"/>
                <w:szCs w:val="15"/>
              </w:rPr>
              <w:t>,</w:t>
            </w:r>
            <w:r w:rsidRPr="00EE12D4">
              <w:rPr>
                <w:rFonts w:ascii="Arial" w:hAnsi="Arial" w:cs="Arial"/>
                <w:spacing w:val="-1"/>
                <w:w w:val="104"/>
                <w:sz w:val="15"/>
                <w:szCs w:val="15"/>
              </w:rPr>
              <w:t>0</w:t>
            </w:r>
            <w:r w:rsidRPr="00EE12D4">
              <w:rPr>
                <w:rFonts w:ascii="Arial" w:hAnsi="Arial" w:cs="Arial"/>
                <w:w w:val="104"/>
                <w:sz w:val="15"/>
                <w:szCs w:val="15"/>
              </w:rPr>
              <w:t>0</w:t>
            </w:r>
          </w:p>
        </w:tc>
        <w:tc>
          <w:tcPr>
            <w:tcW w:w="849" w:type="dxa"/>
            <w:tcBorders>
              <w:top w:val="single" w:sz="4" w:space="0" w:color="000000"/>
              <w:left w:val="single" w:sz="4" w:space="0" w:color="000000"/>
              <w:bottom w:val="single" w:sz="3" w:space="0" w:color="000000"/>
              <w:right w:val="single" w:sz="4" w:space="0" w:color="000000"/>
            </w:tcBorders>
            <w:vAlign w:val="center"/>
          </w:tcPr>
          <w:p w:rsidR="002C05F7" w:rsidRPr="00EE12D4" w:rsidRDefault="002C05F7" w:rsidP="002C05F7">
            <w:pPr>
              <w:widowControl w:val="0"/>
              <w:autoSpaceDE w:val="0"/>
              <w:autoSpaceDN w:val="0"/>
              <w:adjustRightInd w:val="0"/>
              <w:spacing w:before="1" w:line="100" w:lineRule="exact"/>
              <w:rPr>
                <w:sz w:val="10"/>
                <w:szCs w:val="10"/>
              </w:rPr>
            </w:pPr>
          </w:p>
          <w:p w:rsidR="002C05F7" w:rsidRPr="00EE12D4" w:rsidRDefault="002C05F7" w:rsidP="002C05F7">
            <w:pPr>
              <w:widowControl w:val="0"/>
              <w:autoSpaceDE w:val="0"/>
              <w:autoSpaceDN w:val="0"/>
              <w:adjustRightInd w:val="0"/>
            </w:pPr>
            <w:r>
              <w:rPr>
                <w:rFonts w:ascii="Arial" w:hAnsi="Arial" w:cs="Arial"/>
                <w:w w:val="104"/>
                <w:sz w:val="15"/>
                <w:szCs w:val="15"/>
              </w:rPr>
              <w:t>Piezas</w:t>
            </w:r>
          </w:p>
        </w:tc>
      </w:tr>
      <w:tr w:rsidR="002C05F7" w:rsidRPr="00EE12D4" w:rsidTr="002C05F7">
        <w:trPr>
          <w:trHeight w:hRule="exact" w:val="285"/>
        </w:trPr>
        <w:tc>
          <w:tcPr>
            <w:tcW w:w="565" w:type="dxa"/>
            <w:tcBorders>
              <w:top w:val="single" w:sz="4" w:space="0" w:color="000000"/>
              <w:left w:val="single" w:sz="4" w:space="0" w:color="000000"/>
              <w:bottom w:val="single" w:sz="3" w:space="0" w:color="000000"/>
              <w:right w:val="single" w:sz="4" w:space="0" w:color="000000"/>
            </w:tcBorders>
            <w:vAlign w:val="center"/>
          </w:tcPr>
          <w:p w:rsidR="002C05F7" w:rsidRPr="00EE12D4" w:rsidRDefault="002C05F7" w:rsidP="002C05F7">
            <w:pPr>
              <w:widowControl w:val="0"/>
              <w:autoSpaceDE w:val="0"/>
              <w:autoSpaceDN w:val="0"/>
              <w:adjustRightInd w:val="0"/>
              <w:spacing w:before="98"/>
              <w:ind w:left="360"/>
            </w:pPr>
            <w:r>
              <w:rPr>
                <w:rFonts w:ascii="Arial" w:hAnsi="Arial" w:cs="Arial"/>
                <w:spacing w:val="-1"/>
                <w:w w:val="104"/>
                <w:sz w:val="15"/>
                <w:szCs w:val="15"/>
              </w:rPr>
              <w:t>47</w:t>
            </w:r>
          </w:p>
        </w:tc>
        <w:tc>
          <w:tcPr>
            <w:tcW w:w="6636" w:type="dxa"/>
            <w:tcBorders>
              <w:top w:val="single" w:sz="4" w:space="0" w:color="000000"/>
              <w:left w:val="single" w:sz="4" w:space="0" w:color="000000"/>
              <w:bottom w:val="single" w:sz="3" w:space="0" w:color="000000"/>
              <w:right w:val="single" w:sz="4" w:space="0" w:color="000000"/>
            </w:tcBorders>
            <w:vAlign w:val="center"/>
          </w:tcPr>
          <w:p w:rsidR="002C05F7" w:rsidRPr="00EE12D4" w:rsidRDefault="002C05F7" w:rsidP="002C05F7">
            <w:pPr>
              <w:widowControl w:val="0"/>
              <w:autoSpaceDE w:val="0"/>
              <w:autoSpaceDN w:val="0"/>
              <w:adjustRightInd w:val="0"/>
            </w:pPr>
            <w:r>
              <w:rPr>
                <w:rFonts w:ascii="Arial" w:hAnsi="Arial" w:cs="Arial"/>
                <w:sz w:val="15"/>
                <w:szCs w:val="15"/>
              </w:rPr>
              <w:t xml:space="preserve">PROTECCIÓN DE VÁLVULAS Y ACCESORIOS DE </w:t>
            </w:r>
            <w:proofErr w:type="spellStart"/>
            <w:r>
              <w:rPr>
                <w:rFonts w:ascii="Arial" w:hAnsi="Arial" w:cs="Arial"/>
                <w:sz w:val="15"/>
                <w:szCs w:val="15"/>
              </w:rPr>
              <w:t>ANC</w:t>
            </w:r>
            <w:proofErr w:type="spellEnd"/>
            <w:r>
              <w:rPr>
                <w:rFonts w:ascii="Arial" w:hAnsi="Arial" w:cs="Arial"/>
                <w:sz w:val="15"/>
                <w:szCs w:val="15"/>
              </w:rPr>
              <w:t xml:space="preserve"> </w:t>
            </w:r>
            <w:proofErr w:type="spellStart"/>
            <w:r>
              <w:rPr>
                <w:rFonts w:ascii="Arial" w:hAnsi="Arial" w:cs="Arial"/>
                <w:sz w:val="15"/>
                <w:szCs w:val="15"/>
              </w:rPr>
              <w:t>DN</w:t>
            </w:r>
            <w:proofErr w:type="spellEnd"/>
            <w:r>
              <w:rPr>
                <w:rFonts w:ascii="Arial" w:hAnsi="Arial" w:cs="Arial"/>
                <w:sz w:val="15"/>
                <w:szCs w:val="15"/>
              </w:rPr>
              <w:t xml:space="preserve"> 4” EN CÁMARAS</w:t>
            </w:r>
          </w:p>
        </w:tc>
        <w:tc>
          <w:tcPr>
            <w:tcW w:w="1145" w:type="dxa"/>
            <w:tcBorders>
              <w:top w:val="single" w:sz="4" w:space="0" w:color="000000"/>
              <w:left w:val="single" w:sz="4" w:space="0" w:color="000000"/>
              <w:bottom w:val="single" w:sz="3" w:space="0" w:color="000000"/>
              <w:right w:val="single" w:sz="4" w:space="0" w:color="000000"/>
            </w:tcBorders>
            <w:vAlign w:val="center"/>
          </w:tcPr>
          <w:p w:rsidR="002C05F7" w:rsidRPr="00EE12D4" w:rsidRDefault="002C05F7" w:rsidP="002C05F7">
            <w:pPr>
              <w:widowControl w:val="0"/>
              <w:autoSpaceDE w:val="0"/>
              <w:autoSpaceDN w:val="0"/>
              <w:adjustRightInd w:val="0"/>
              <w:spacing w:before="1" w:line="100" w:lineRule="exact"/>
              <w:rPr>
                <w:sz w:val="10"/>
                <w:szCs w:val="10"/>
              </w:rPr>
            </w:pPr>
          </w:p>
          <w:p w:rsidR="002C05F7" w:rsidRPr="00EE12D4" w:rsidRDefault="002C05F7" w:rsidP="002C05F7">
            <w:pPr>
              <w:widowControl w:val="0"/>
              <w:autoSpaceDE w:val="0"/>
              <w:autoSpaceDN w:val="0"/>
              <w:adjustRightInd w:val="0"/>
            </w:pPr>
            <w:r>
              <w:rPr>
                <w:rFonts w:ascii="Arial" w:hAnsi="Arial" w:cs="Arial"/>
                <w:spacing w:val="-1"/>
                <w:w w:val="104"/>
                <w:sz w:val="15"/>
                <w:szCs w:val="15"/>
              </w:rPr>
              <w:t>10</w:t>
            </w:r>
            <w:r w:rsidRPr="00EE12D4">
              <w:rPr>
                <w:rFonts w:ascii="Arial" w:hAnsi="Arial" w:cs="Arial"/>
                <w:w w:val="104"/>
                <w:sz w:val="15"/>
                <w:szCs w:val="15"/>
              </w:rPr>
              <w:t>,</w:t>
            </w:r>
            <w:r w:rsidRPr="00EE12D4">
              <w:rPr>
                <w:rFonts w:ascii="Arial" w:hAnsi="Arial" w:cs="Arial"/>
                <w:spacing w:val="-1"/>
                <w:w w:val="104"/>
                <w:sz w:val="15"/>
                <w:szCs w:val="15"/>
              </w:rPr>
              <w:t>0</w:t>
            </w:r>
            <w:r w:rsidRPr="00EE12D4">
              <w:rPr>
                <w:rFonts w:ascii="Arial" w:hAnsi="Arial" w:cs="Arial"/>
                <w:w w:val="104"/>
                <w:sz w:val="15"/>
                <w:szCs w:val="15"/>
              </w:rPr>
              <w:t>0</w:t>
            </w:r>
          </w:p>
        </w:tc>
        <w:tc>
          <w:tcPr>
            <w:tcW w:w="849" w:type="dxa"/>
            <w:tcBorders>
              <w:top w:val="single" w:sz="4" w:space="0" w:color="000000"/>
              <w:left w:val="single" w:sz="4" w:space="0" w:color="000000"/>
              <w:bottom w:val="single" w:sz="3" w:space="0" w:color="000000"/>
              <w:right w:val="single" w:sz="4" w:space="0" w:color="000000"/>
            </w:tcBorders>
            <w:vAlign w:val="center"/>
          </w:tcPr>
          <w:p w:rsidR="002C05F7" w:rsidRPr="00EE12D4" w:rsidRDefault="002C05F7" w:rsidP="002C05F7">
            <w:pPr>
              <w:widowControl w:val="0"/>
              <w:autoSpaceDE w:val="0"/>
              <w:autoSpaceDN w:val="0"/>
              <w:adjustRightInd w:val="0"/>
              <w:spacing w:before="1" w:line="100" w:lineRule="exact"/>
              <w:rPr>
                <w:sz w:val="10"/>
                <w:szCs w:val="10"/>
              </w:rPr>
            </w:pPr>
          </w:p>
          <w:p w:rsidR="002C05F7" w:rsidRPr="00EE12D4" w:rsidRDefault="002C05F7" w:rsidP="002C05F7">
            <w:pPr>
              <w:widowControl w:val="0"/>
              <w:autoSpaceDE w:val="0"/>
              <w:autoSpaceDN w:val="0"/>
              <w:adjustRightInd w:val="0"/>
            </w:pPr>
            <w:r>
              <w:rPr>
                <w:rFonts w:ascii="Arial" w:hAnsi="Arial" w:cs="Arial"/>
                <w:w w:val="104"/>
                <w:sz w:val="15"/>
                <w:szCs w:val="15"/>
              </w:rPr>
              <w:t>Piezas</w:t>
            </w:r>
          </w:p>
        </w:tc>
      </w:tr>
      <w:tr w:rsidR="002C05F7" w:rsidRPr="00EE12D4" w:rsidTr="002C05F7">
        <w:trPr>
          <w:trHeight w:hRule="exact" w:val="506"/>
        </w:trPr>
        <w:tc>
          <w:tcPr>
            <w:tcW w:w="565" w:type="dxa"/>
            <w:tcBorders>
              <w:top w:val="single" w:sz="4" w:space="0" w:color="000000"/>
              <w:left w:val="single" w:sz="4" w:space="0" w:color="000000"/>
              <w:bottom w:val="single" w:sz="3" w:space="0" w:color="000000"/>
              <w:right w:val="single" w:sz="4" w:space="0" w:color="000000"/>
            </w:tcBorders>
            <w:vAlign w:val="center"/>
          </w:tcPr>
          <w:p w:rsidR="002C05F7" w:rsidRPr="00EE12D4" w:rsidRDefault="002C05F7" w:rsidP="002C05F7">
            <w:pPr>
              <w:widowControl w:val="0"/>
              <w:autoSpaceDE w:val="0"/>
              <w:autoSpaceDN w:val="0"/>
              <w:adjustRightInd w:val="0"/>
              <w:spacing w:before="98"/>
              <w:ind w:left="360"/>
            </w:pPr>
            <w:r>
              <w:rPr>
                <w:rFonts w:ascii="Arial" w:hAnsi="Arial" w:cs="Arial"/>
                <w:spacing w:val="-1"/>
                <w:w w:val="104"/>
                <w:sz w:val="15"/>
                <w:szCs w:val="15"/>
              </w:rPr>
              <w:t>48</w:t>
            </w:r>
          </w:p>
        </w:tc>
        <w:tc>
          <w:tcPr>
            <w:tcW w:w="6636" w:type="dxa"/>
            <w:tcBorders>
              <w:top w:val="single" w:sz="4" w:space="0" w:color="000000"/>
              <w:left w:val="single" w:sz="4" w:space="0" w:color="000000"/>
              <w:bottom w:val="single" w:sz="3" w:space="0" w:color="000000"/>
              <w:right w:val="single" w:sz="4" w:space="0" w:color="000000"/>
            </w:tcBorders>
            <w:vAlign w:val="center"/>
          </w:tcPr>
          <w:p w:rsidR="002C05F7" w:rsidRPr="00EE12D4" w:rsidRDefault="002C05F7" w:rsidP="002C05F7">
            <w:pPr>
              <w:widowControl w:val="0"/>
              <w:autoSpaceDE w:val="0"/>
              <w:autoSpaceDN w:val="0"/>
              <w:adjustRightInd w:val="0"/>
            </w:pPr>
            <w:r>
              <w:rPr>
                <w:rFonts w:ascii="Arial" w:hAnsi="Arial" w:cs="Arial"/>
                <w:sz w:val="15"/>
                <w:szCs w:val="15"/>
              </w:rPr>
              <w:t xml:space="preserve">VERIFICACIÓN DE REVESTIMIENTO MEDIANTE </w:t>
            </w:r>
            <w:proofErr w:type="spellStart"/>
            <w:r>
              <w:rPr>
                <w:rFonts w:ascii="Arial" w:hAnsi="Arial" w:cs="Arial"/>
                <w:sz w:val="15"/>
                <w:szCs w:val="15"/>
              </w:rPr>
              <w:t>HOLLIDAY</w:t>
            </w:r>
            <w:proofErr w:type="spellEnd"/>
            <w:r>
              <w:rPr>
                <w:rFonts w:ascii="Arial" w:hAnsi="Arial" w:cs="Arial"/>
                <w:sz w:val="15"/>
                <w:szCs w:val="15"/>
              </w:rPr>
              <w:t xml:space="preserve"> DETECTOR Y REPARACIÓN DE REVESTIMIENTO</w:t>
            </w:r>
          </w:p>
        </w:tc>
        <w:tc>
          <w:tcPr>
            <w:tcW w:w="1145" w:type="dxa"/>
            <w:tcBorders>
              <w:top w:val="single" w:sz="4" w:space="0" w:color="000000"/>
              <w:left w:val="single" w:sz="4" w:space="0" w:color="000000"/>
              <w:bottom w:val="single" w:sz="3" w:space="0" w:color="000000"/>
              <w:right w:val="single" w:sz="4" w:space="0" w:color="000000"/>
            </w:tcBorders>
            <w:vAlign w:val="center"/>
          </w:tcPr>
          <w:p w:rsidR="002C05F7" w:rsidRPr="00EE12D4" w:rsidRDefault="002C05F7" w:rsidP="002C05F7">
            <w:pPr>
              <w:widowControl w:val="0"/>
              <w:autoSpaceDE w:val="0"/>
              <w:autoSpaceDN w:val="0"/>
              <w:adjustRightInd w:val="0"/>
              <w:spacing w:before="1" w:line="100" w:lineRule="exact"/>
              <w:rPr>
                <w:sz w:val="10"/>
                <w:szCs w:val="10"/>
              </w:rPr>
            </w:pPr>
          </w:p>
          <w:p w:rsidR="002C05F7" w:rsidRPr="00EE12D4" w:rsidRDefault="002C05F7" w:rsidP="002C05F7">
            <w:pPr>
              <w:widowControl w:val="0"/>
              <w:autoSpaceDE w:val="0"/>
              <w:autoSpaceDN w:val="0"/>
              <w:adjustRightInd w:val="0"/>
            </w:pPr>
            <w:r>
              <w:rPr>
                <w:rFonts w:ascii="Arial" w:hAnsi="Arial" w:cs="Arial"/>
                <w:spacing w:val="-1"/>
                <w:w w:val="104"/>
                <w:sz w:val="15"/>
                <w:szCs w:val="15"/>
              </w:rPr>
              <w:t>26.000</w:t>
            </w:r>
            <w:r w:rsidRPr="00EE12D4">
              <w:rPr>
                <w:rFonts w:ascii="Arial" w:hAnsi="Arial" w:cs="Arial"/>
                <w:w w:val="104"/>
                <w:sz w:val="15"/>
                <w:szCs w:val="15"/>
              </w:rPr>
              <w:t>,</w:t>
            </w:r>
            <w:r w:rsidRPr="00EE12D4">
              <w:rPr>
                <w:rFonts w:ascii="Arial" w:hAnsi="Arial" w:cs="Arial"/>
                <w:spacing w:val="-1"/>
                <w:w w:val="104"/>
                <w:sz w:val="15"/>
                <w:szCs w:val="15"/>
              </w:rPr>
              <w:t>0</w:t>
            </w:r>
            <w:r w:rsidRPr="00EE12D4">
              <w:rPr>
                <w:rFonts w:ascii="Arial" w:hAnsi="Arial" w:cs="Arial"/>
                <w:w w:val="104"/>
                <w:sz w:val="15"/>
                <w:szCs w:val="15"/>
              </w:rPr>
              <w:t>0</w:t>
            </w:r>
          </w:p>
        </w:tc>
        <w:tc>
          <w:tcPr>
            <w:tcW w:w="849" w:type="dxa"/>
            <w:tcBorders>
              <w:top w:val="single" w:sz="4" w:space="0" w:color="000000"/>
              <w:left w:val="single" w:sz="4" w:space="0" w:color="000000"/>
              <w:bottom w:val="single" w:sz="3" w:space="0" w:color="000000"/>
              <w:right w:val="single" w:sz="4" w:space="0" w:color="000000"/>
            </w:tcBorders>
            <w:vAlign w:val="center"/>
          </w:tcPr>
          <w:p w:rsidR="002C05F7" w:rsidRPr="00EE12D4" w:rsidRDefault="002C05F7" w:rsidP="002C05F7">
            <w:pPr>
              <w:widowControl w:val="0"/>
              <w:autoSpaceDE w:val="0"/>
              <w:autoSpaceDN w:val="0"/>
              <w:adjustRightInd w:val="0"/>
              <w:spacing w:before="1" w:line="100" w:lineRule="exact"/>
              <w:rPr>
                <w:sz w:val="10"/>
                <w:szCs w:val="10"/>
              </w:rPr>
            </w:pPr>
          </w:p>
          <w:p w:rsidR="002C05F7" w:rsidRPr="00EE12D4" w:rsidRDefault="002C05F7" w:rsidP="002C05F7">
            <w:pPr>
              <w:widowControl w:val="0"/>
              <w:autoSpaceDE w:val="0"/>
              <w:autoSpaceDN w:val="0"/>
              <w:adjustRightInd w:val="0"/>
            </w:pPr>
            <w:r>
              <w:rPr>
                <w:rFonts w:ascii="Arial" w:hAnsi="Arial" w:cs="Arial"/>
                <w:w w:val="104"/>
                <w:sz w:val="15"/>
                <w:szCs w:val="15"/>
              </w:rPr>
              <w:t>ml</w:t>
            </w:r>
          </w:p>
        </w:tc>
      </w:tr>
      <w:tr w:rsidR="002C05F7" w:rsidRPr="00EE12D4" w:rsidTr="002C05F7">
        <w:trPr>
          <w:trHeight w:hRule="exact" w:val="285"/>
        </w:trPr>
        <w:tc>
          <w:tcPr>
            <w:tcW w:w="565" w:type="dxa"/>
            <w:tcBorders>
              <w:top w:val="single" w:sz="4" w:space="0" w:color="000000"/>
              <w:left w:val="single" w:sz="4" w:space="0" w:color="000000"/>
              <w:bottom w:val="single" w:sz="4" w:space="0" w:color="000000"/>
              <w:right w:val="single" w:sz="4" w:space="0" w:color="000000"/>
            </w:tcBorders>
            <w:vAlign w:val="center"/>
          </w:tcPr>
          <w:p w:rsidR="002C05F7" w:rsidRPr="00EE12D4" w:rsidRDefault="002C05F7" w:rsidP="002C05F7">
            <w:pPr>
              <w:widowControl w:val="0"/>
              <w:autoSpaceDE w:val="0"/>
              <w:autoSpaceDN w:val="0"/>
              <w:adjustRightInd w:val="0"/>
              <w:spacing w:before="98"/>
              <w:ind w:left="360"/>
            </w:pPr>
            <w:r>
              <w:rPr>
                <w:rFonts w:ascii="Arial" w:hAnsi="Arial" w:cs="Arial"/>
                <w:spacing w:val="-1"/>
                <w:w w:val="104"/>
                <w:sz w:val="15"/>
                <w:szCs w:val="15"/>
              </w:rPr>
              <w:t>49</w:t>
            </w:r>
          </w:p>
        </w:tc>
        <w:tc>
          <w:tcPr>
            <w:tcW w:w="6636" w:type="dxa"/>
            <w:tcBorders>
              <w:top w:val="single" w:sz="4" w:space="0" w:color="000000"/>
              <w:left w:val="single" w:sz="4" w:space="0" w:color="000000"/>
              <w:bottom w:val="single" w:sz="4" w:space="0" w:color="000000"/>
              <w:right w:val="single" w:sz="4" w:space="0" w:color="000000"/>
            </w:tcBorders>
            <w:vAlign w:val="center"/>
          </w:tcPr>
          <w:p w:rsidR="002C05F7" w:rsidRPr="00EE12D4" w:rsidRDefault="002C05F7" w:rsidP="002C05F7">
            <w:pPr>
              <w:widowControl w:val="0"/>
              <w:autoSpaceDE w:val="0"/>
              <w:autoSpaceDN w:val="0"/>
              <w:adjustRightInd w:val="0"/>
              <w:spacing w:before="98"/>
            </w:pPr>
            <w:r w:rsidRPr="00EE12D4">
              <w:rPr>
                <w:rFonts w:ascii="Arial" w:hAnsi="Arial" w:cs="Arial"/>
                <w:spacing w:val="-4"/>
                <w:w w:val="104"/>
                <w:sz w:val="15"/>
                <w:szCs w:val="15"/>
              </w:rPr>
              <w:t>E</w:t>
            </w:r>
            <w:r>
              <w:rPr>
                <w:rFonts w:ascii="Arial" w:hAnsi="Arial" w:cs="Arial"/>
                <w:spacing w:val="-4"/>
                <w:w w:val="104"/>
                <w:sz w:val="15"/>
                <w:szCs w:val="15"/>
              </w:rPr>
              <w:t>STUDIO E IMPLEMENTACIÓN DE PROTECCIÓN CATÓDICA</w:t>
            </w:r>
          </w:p>
        </w:tc>
        <w:tc>
          <w:tcPr>
            <w:tcW w:w="1145" w:type="dxa"/>
            <w:tcBorders>
              <w:top w:val="single" w:sz="4" w:space="0" w:color="000000"/>
              <w:left w:val="single" w:sz="4" w:space="0" w:color="000000"/>
              <w:bottom w:val="single" w:sz="4" w:space="0" w:color="000000"/>
              <w:right w:val="single" w:sz="4" w:space="0" w:color="000000"/>
            </w:tcBorders>
            <w:vAlign w:val="center"/>
          </w:tcPr>
          <w:p w:rsidR="002C05F7" w:rsidRPr="00EE12D4" w:rsidRDefault="002C05F7" w:rsidP="002C05F7">
            <w:pPr>
              <w:widowControl w:val="0"/>
              <w:autoSpaceDE w:val="0"/>
              <w:autoSpaceDN w:val="0"/>
              <w:adjustRightInd w:val="0"/>
              <w:spacing w:before="1" w:line="100" w:lineRule="exact"/>
              <w:rPr>
                <w:sz w:val="10"/>
                <w:szCs w:val="10"/>
              </w:rPr>
            </w:pPr>
          </w:p>
          <w:p w:rsidR="002C05F7" w:rsidRPr="00EE12D4" w:rsidRDefault="002C05F7" w:rsidP="002C05F7">
            <w:pPr>
              <w:widowControl w:val="0"/>
              <w:autoSpaceDE w:val="0"/>
              <w:autoSpaceDN w:val="0"/>
              <w:adjustRightInd w:val="0"/>
            </w:pPr>
            <w:r>
              <w:rPr>
                <w:rFonts w:ascii="Arial" w:hAnsi="Arial" w:cs="Arial"/>
                <w:spacing w:val="-1"/>
                <w:w w:val="104"/>
                <w:sz w:val="15"/>
                <w:szCs w:val="15"/>
              </w:rPr>
              <w:t>1</w:t>
            </w:r>
            <w:r w:rsidRPr="00EE12D4">
              <w:rPr>
                <w:rFonts w:ascii="Arial" w:hAnsi="Arial" w:cs="Arial"/>
                <w:spacing w:val="-3"/>
                <w:w w:val="104"/>
                <w:sz w:val="15"/>
                <w:szCs w:val="15"/>
              </w:rPr>
              <w:t>,</w:t>
            </w:r>
            <w:r w:rsidRPr="00EE12D4">
              <w:rPr>
                <w:rFonts w:ascii="Arial" w:hAnsi="Arial" w:cs="Arial"/>
                <w:spacing w:val="-1"/>
                <w:w w:val="104"/>
                <w:sz w:val="15"/>
                <w:szCs w:val="15"/>
              </w:rPr>
              <w:t>0</w:t>
            </w:r>
            <w:r w:rsidRPr="00EE12D4">
              <w:rPr>
                <w:rFonts w:ascii="Arial" w:hAnsi="Arial" w:cs="Arial"/>
                <w:w w:val="104"/>
                <w:sz w:val="15"/>
                <w:szCs w:val="15"/>
              </w:rPr>
              <w:t>0</w:t>
            </w:r>
          </w:p>
        </w:tc>
        <w:tc>
          <w:tcPr>
            <w:tcW w:w="849" w:type="dxa"/>
            <w:tcBorders>
              <w:top w:val="single" w:sz="4" w:space="0" w:color="000000"/>
              <w:left w:val="single" w:sz="4" w:space="0" w:color="000000"/>
              <w:bottom w:val="single" w:sz="4" w:space="0" w:color="000000"/>
              <w:right w:val="single" w:sz="4" w:space="0" w:color="000000"/>
            </w:tcBorders>
            <w:vAlign w:val="center"/>
          </w:tcPr>
          <w:p w:rsidR="002C05F7" w:rsidRPr="00EE12D4" w:rsidRDefault="002C05F7" w:rsidP="002C05F7">
            <w:pPr>
              <w:widowControl w:val="0"/>
              <w:autoSpaceDE w:val="0"/>
              <w:autoSpaceDN w:val="0"/>
              <w:adjustRightInd w:val="0"/>
              <w:spacing w:before="1" w:line="100" w:lineRule="exact"/>
              <w:rPr>
                <w:sz w:val="10"/>
                <w:szCs w:val="10"/>
              </w:rPr>
            </w:pPr>
          </w:p>
          <w:p w:rsidR="002C05F7" w:rsidRPr="00EE12D4" w:rsidRDefault="002C05F7" w:rsidP="002C05F7">
            <w:pPr>
              <w:widowControl w:val="0"/>
              <w:autoSpaceDE w:val="0"/>
              <w:autoSpaceDN w:val="0"/>
              <w:adjustRightInd w:val="0"/>
            </w:pPr>
            <w:r>
              <w:rPr>
                <w:rFonts w:ascii="Arial" w:hAnsi="Arial" w:cs="Arial"/>
                <w:w w:val="104"/>
                <w:sz w:val="15"/>
                <w:szCs w:val="15"/>
              </w:rPr>
              <w:t>Global</w:t>
            </w:r>
          </w:p>
        </w:tc>
      </w:tr>
      <w:tr w:rsidR="002C05F7" w:rsidRPr="00EE12D4" w:rsidTr="002C05F7">
        <w:trPr>
          <w:trHeight w:hRule="exact" w:val="285"/>
        </w:trPr>
        <w:tc>
          <w:tcPr>
            <w:tcW w:w="565" w:type="dxa"/>
            <w:tcBorders>
              <w:top w:val="single" w:sz="4" w:space="0" w:color="000000"/>
              <w:left w:val="single" w:sz="4" w:space="0" w:color="000000"/>
              <w:bottom w:val="single" w:sz="3" w:space="0" w:color="000000"/>
              <w:right w:val="single" w:sz="4" w:space="0" w:color="000000"/>
            </w:tcBorders>
            <w:vAlign w:val="center"/>
          </w:tcPr>
          <w:p w:rsidR="002C05F7" w:rsidRPr="00EE12D4" w:rsidRDefault="002C05F7" w:rsidP="002C05F7">
            <w:pPr>
              <w:widowControl w:val="0"/>
              <w:autoSpaceDE w:val="0"/>
              <w:autoSpaceDN w:val="0"/>
              <w:adjustRightInd w:val="0"/>
              <w:spacing w:before="98"/>
              <w:ind w:left="360"/>
            </w:pPr>
            <w:r>
              <w:rPr>
                <w:rFonts w:ascii="Arial" w:hAnsi="Arial" w:cs="Arial"/>
                <w:spacing w:val="-1"/>
                <w:w w:val="104"/>
                <w:sz w:val="15"/>
                <w:szCs w:val="15"/>
              </w:rPr>
              <w:t>50</w:t>
            </w:r>
          </w:p>
        </w:tc>
        <w:tc>
          <w:tcPr>
            <w:tcW w:w="6636" w:type="dxa"/>
            <w:tcBorders>
              <w:top w:val="single" w:sz="4" w:space="0" w:color="000000"/>
              <w:left w:val="single" w:sz="4" w:space="0" w:color="000000"/>
              <w:bottom w:val="single" w:sz="3" w:space="0" w:color="000000"/>
              <w:right w:val="single" w:sz="4" w:space="0" w:color="000000"/>
            </w:tcBorders>
            <w:vAlign w:val="center"/>
          </w:tcPr>
          <w:p w:rsidR="002C05F7" w:rsidRPr="00EE12D4" w:rsidRDefault="002C05F7" w:rsidP="002C05F7">
            <w:pPr>
              <w:widowControl w:val="0"/>
              <w:autoSpaceDE w:val="0"/>
              <w:autoSpaceDN w:val="0"/>
              <w:adjustRightInd w:val="0"/>
              <w:spacing w:before="98"/>
            </w:pPr>
            <w:r>
              <w:rPr>
                <w:rFonts w:ascii="Arial" w:hAnsi="Arial" w:cs="Arial"/>
                <w:spacing w:val="-4"/>
                <w:w w:val="104"/>
                <w:sz w:val="15"/>
                <w:szCs w:val="15"/>
              </w:rPr>
              <w:t>VENTEO, INTERCONEXIÓN, PUESTA EN MARCHA Y PUNTO DE ROCÍO</w:t>
            </w:r>
          </w:p>
        </w:tc>
        <w:tc>
          <w:tcPr>
            <w:tcW w:w="1145" w:type="dxa"/>
            <w:tcBorders>
              <w:top w:val="single" w:sz="4" w:space="0" w:color="000000"/>
              <w:left w:val="single" w:sz="4" w:space="0" w:color="000000"/>
              <w:bottom w:val="single" w:sz="3" w:space="0" w:color="000000"/>
              <w:right w:val="single" w:sz="4" w:space="0" w:color="000000"/>
            </w:tcBorders>
            <w:vAlign w:val="center"/>
          </w:tcPr>
          <w:p w:rsidR="002C05F7" w:rsidRPr="00EE12D4" w:rsidRDefault="002C05F7" w:rsidP="002C05F7">
            <w:pPr>
              <w:widowControl w:val="0"/>
              <w:autoSpaceDE w:val="0"/>
              <w:autoSpaceDN w:val="0"/>
              <w:adjustRightInd w:val="0"/>
              <w:spacing w:before="1" w:line="100" w:lineRule="exact"/>
              <w:rPr>
                <w:sz w:val="10"/>
                <w:szCs w:val="10"/>
              </w:rPr>
            </w:pPr>
          </w:p>
          <w:p w:rsidR="002C05F7" w:rsidRPr="00EE12D4" w:rsidRDefault="002C05F7" w:rsidP="002C05F7">
            <w:pPr>
              <w:widowControl w:val="0"/>
              <w:autoSpaceDE w:val="0"/>
              <w:autoSpaceDN w:val="0"/>
              <w:adjustRightInd w:val="0"/>
            </w:pPr>
            <w:r>
              <w:rPr>
                <w:rFonts w:ascii="Arial" w:hAnsi="Arial" w:cs="Arial"/>
                <w:spacing w:val="-1"/>
                <w:w w:val="104"/>
                <w:sz w:val="15"/>
                <w:szCs w:val="15"/>
              </w:rPr>
              <w:t>1</w:t>
            </w:r>
            <w:r w:rsidRPr="00EE12D4">
              <w:rPr>
                <w:rFonts w:ascii="Arial" w:hAnsi="Arial" w:cs="Arial"/>
                <w:spacing w:val="-3"/>
                <w:w w:val="104"/>
                <w:sz w:val="15"/>
                <w:szCs w:val="15"/>
              </w:rPr>
              <w:t>,</w:t>
            </w:r>
            <w:r w:rsidRPr="00EE12D4">
              <w:rPr>
                <w:rFonts w:ascii="Arial" w:hAnsi="Arial" w:cs="Arial"/>
                <w:spacing w:val="-1"/>
                <w:w w:val="104"/>
                <w:sz w:val="15"/>
                <w:szCs w:val="15"/>
              </w:rPr>
              <w:t>0</w:t>
            </w:r>
            <w:r w:rsidRPr="00EE12D4">
              <w:rPr>
                <w:rFonts w:ascii="Arial" w:hAnsi="Arial" w:cs="Arial"/>
                <w:w w:val="104"/>
                <w:sz w:val="15"/>
                <w:szCs w:val="15"/>
              </w:rPr>
              <w:t>0</w:t>
            </w:r>
          </w:p>
        </w:tc>
        <w:tc>
          <w:tcPr>
            <w:tcW w:w="849" w:type="dxa"/>
            <w:tcBorders>
              <w:top w:val="single" w:sz="4" w:space="0" w:color="000000"/>
              <w:left w:val="single" w:sz="4" w:space="0" w:color="000000"/>
              <w:bottom w:val="single" w:sz="3" w:space="0" w:color="000000"/>
              <w:right w:val="single" w:sz="4" w:space="0" w:color="000000"/>
            </w:tcBorders>
            <w:vAlign w:val="center"/>
          </w:tcPr>
          <w:p w:rsidR="002C05F7" w:rsidRPr="00EE12D4" w:rsidRDefault="002C05F7" w:rsidP="002C05F7">
            <w:pPr>
              <w:widowControl w:val="0"/>
              <w:autoSpaceDE w:val="0"/>
              <w:autoSpaceDN w:val="0"/>
              <w:adjustRightInd w:val="0"/>
              <w:spacing w:before="1" w:line="100" w:lineRule="exact"/>
              <w:rPr>
                <w:sz w:val="10"/>
                <w:szCs w:val="10"/>
              </w:rPr>
            </w:pPr>
          </w:p>
          <w:p w:rsidR="002C05F7" w:rsidRPr="00EE12D4" w:rsidRDefault="002C05F7" w:rsidP="002C05F7">
            <w:pPr>
              <w:widowControl w:val="0"/>
              <w:autoSpaceDE w:val="0"/>
              <w:autoSpaceDN w:val="0"/>
              <w:adjustRightInd w:val="0"/>
            </w:pPr>
            <w:r>
              <w:rPr>
                <w:rFonts w:ascii="Arial" w:hAnsi="Arial" w:cs="Arial"/>
                <w:w w:val="104"/>
                <w:sz w:val="15"/>
                <w:szCs w:val="15"/>
              </w:rPr>
              <w:t>Global</w:t>
            </w:r>
          </w:p>
        </w:tc>
      </w:tr>
      <w:bookmarkEnd w:id="45"/>
    </w:tbl>
    <w:p w:rsidR="002C05F7" w:rsidRDefault="002C05F7" w:rsidP="002C05F7">
      <w:pPr>
        <w:ind w:left="360"/>
        <w:jc w:val="both"/>
        <w:rPr>
          <w:rFonts w:ascii="Cambria" w:eastAsia="Arial Unicode MS" w:hAnsi="Cambria"/>
        </w:rPr>
      </w:pPr>
    </w:p>
    <w:p w:rsidR="002C05F7" w:rsidRPr="00891468" w:rsidRDefault="002C05F7" w:rsidP="002C05F7">
      <w:pPr>
        <w:ind w:left="360"/>
        <w:jc w:val="center"/>
        <w:rPr>
          <w:rFonts w:ascii="Cambria" w:eastAsia="Arial Unicode MS" w:hAnsi="Cambria"/>
          <w:b/>
          <w:sz w:val="22"/>
          <w:szCs w:val="22"/>
        </w:rPr>
      </w:pPr>
      <w:r>
        <w:rPr>
          <w:rFonts w:ascii="Cambria" w:eastAsia="Arial Unicode MS" w:hAnsi="Cambria"/>
          <w:b/>
          <w:sz w:val="22"/>
          <w:szCs w:val="22"/>
        </w:rPr>
        <w:t>CRUCES ESPECIALES</w:t>
      </w:r>
    </w:p>
    <w:tbl>
      <w:tblPr>
        <w:tblW w:w="9214" w:type="dxa"/>
        <w:tblInd w:w="5" w:type="dxa"/>
        <w:tblLayout w:type="fixed"/>
        <w:tblCellMar>
          <w:left w:w="0" w:type="dxa"/>
          <w:right w:w="0" w:type="dxa"/>
        </w:tblCellMar>
        <w:tblLook w:val="0000" w:firstRow="0" w:lastRow="0" w:firstColumn="0" w:lastColumn="0" w:noHBand="0" w:noVBand="0"/>
      </w:tblPr>
      <w:tblGrid>
        <w:gridCol w:w="567"/>
        <w:gridCol w:w="6663"/>
        <w:gridCol w:w="1134"/>
        <w:gridCol w:w="850"/>
      </w:tblGrid>
      <w:tr w:rsidR="002C05F7" w:rsidRPr="00EE12D4" w:rsidTr="002C05F7">
        <w:trPr>
          <w:trHeight w:hRule="exact" w:val="286"/>
        </w:trPr>
        <w:tc>
          <w:tcPr>
            <w:tcW w:w="567" w:type="dxa"/>
            <w:tcBorders>
              <w:top w:val="single" w:sz="4" w:space="0" w:color="4E81BD"/>
              <w:left w:val="single" w:sz="4" w:space="0" w:color="000000"/>
              <w:bottom w:val="single" w:sz="4" w:space="0" w:color="000000"/>
              <w:right w:val="single" w:sz="4" w:space="0" w:color="000000"/>
            </w:tcBorders>
            <w:shd w:val="clear" w:color="auto" w:fill="4E81BD"/>
            <w:vAlign w:val="center"/>
          </w:tcPr>
          <w:p w:rsidR="002C05F7" w:rsidRPr="00EE12D4" w:rsidRDefault="002C05F7" w:rsidP="002C05F7">
            <w:pPr>
              <w:widowControl w:val="0"/>
              <w:autoSpaceDE w:val="0"/>
              <w:autoSpaceDN w:val="0"/>
              <w:adjustRightInd w:val="0"/>
              <w:spacing w:before="48"/>
            </w:pPr>
            <w:bookmarkStart w:id="46" w:name="OLE_LINK12"/>
            <w:proofErr w:type="spellStart"/>
            <w:r w:rsidRPr="00EE12D4">
              <w:rPr>
                <w:rFonts w:ascii="Arial" w:hAnsi="Arial" w:cs="Arial"/>
                <w:b/>
                <w:bCs/>
                <w:color w:val="FFFFFF"/>
                <w:spacing w:val="-3"/>
                <w:w w:val="104"/>
                <w:sz w:val="15"/>
                <w:szCs w:val="15"/>
              </w:rPr>
              <w:t>I</w:t>
            </w:r>
            <w:r w:rsidRPr="00EE12D4">
              <w:rPr>
                <w:rFonts w:ascii="Arial" w:hAnsi="Arial" w:cs="Arial"/>
                <w:b/>
                <w:bCs/>
                <w:color w:val="FFFFFF"/>
                <w:w w:val="104"/>
                <w:sz w:val="15"/>
                <w:szCs w:val="15"/>
              </w:rPr>
              <w:t>T</w:t>
            </w:r>
            <w:r w:rsidRPr="00EE12D4">
              <w:rPr>
                <w:rFonts w:ascii="Arial" w:hAnsi="Arial" w:cs="Arial"/>
                <w:b/>
                <w:bCs/>
                <w:color w:val="FFFFFF"/>
                <w:spacing w:val="-1"/>
                <w:w w:val="104"/>
                <w:sz w:val="15"/>
                <w:szCs w:val="15"/>
              </w:rPr>
              <w:t>E</w:t>
            </w:r>
            <w:r w:rsidRPr="00EE12D4">
              <w:rPr>
                <w:rFonts w:ascii="Arial" w:hAnsi="Arial" w:cs="Arial"/>
                <w:b/>
                <w:bCs/>
                <w:color w:val="FFFFFF"/>
                <w:w w:val="104"/>
                <w:sz w:val="15"/>
                <w:szCs w:val="15"/>
              </w:rPr>
              <w:t>M</w:t>
            </w:r>
            <w:proofErr w:type="spellEnd"/>
          </w:p>
        </w:tc>
        <w:tc>
          <w:tcPr>
            <w:tcW w:w="6663" w:type="dxa"/>
            <w:tcBorders>
              <w:top w:val="single" w:sz="4" w:space="0" w:color="000000"/>
              <w:left w:val="single" w:sz="4" w:space="0" w:color="000000"/>
              <w:bottom w:val="single" w:sz="4" w:space="0" w:color="000000"/>
              <w:right w:val="single" w:sz="4" w:space="0" w:color="000000"/>
            </w:tcBorders>
            <w:shd w:val="clear" w:color="auto" w:fill="4E81BD"/>
            <w:vAlign w:val="center"/>
          </w:tcPr>
          <w:p w:rsidR="002C05F7" w:rsidRPr="00EE12D4" w:rsidRDefault="002C05F7" w:rsidP="002C05F7">
            <w:pPr>
              <w:widowControl w:val="0"/>
              <w:autoSpaceDE w:val="0"/>
              <w:autoSpaceDN w:val="0"/>
              <w:adjustRightInd w:val="0"/>
              <w:spacing w:before="48"/>
              <w:ind w:left="2520" w:right="2442"/>
            </w:pPr>
            <w:proofErr w:type="spellStart"/>
            <w:r w:rsidRPr="00EE12D4">
              <w:rPr>
                <w:rFonts w:ascii="Arial" w:hAnsi="Arial" w:cs="Arial"/>
                <w:b/>
                <w:bCs/>
                <w:color w:val="FFFFFF"/>
                <w:spacing w:val="-3"/>
                <w:w w:val="104"/>
                <w:sz w:val="15"/>
                <w:szCs w:val="15"/>
              </w:rPr>
              <w:t>D</w:t>
            </w:r>
            <w:r w:rsidRPr="00EE12D4">
              <w:rPr>
                <w:rFonts w:ascii="Arial" w:hAnsi="Arial" w:cs="Arial"/>
                <w:b/>
                <w:bCs/>
                <w:color w:val="FFFFFF"/>
                <w:spacing w:val="-1"/>
                <w:w w:val="104"/>
                <w:sz w:val="15"/>
                <w:szCs w:val="15"/>
              </w:rPr>
              <w:t>ES</w:t>
            </w:r>
            <w:r w:rsidRPr="00EE12D4">
              <w:rPr>
                <w:rFonts w:ascii="Arial" w:hAnsi="Arial" w:cs="Arial"/>
                <w:b/>
                <w:bCs/>
                <w:color w:val="FFFFFF"/>
                <w:w w:val="104"/>
                <w:sz w:val="15"/>
                <w:szCs w:val="15"/>
              </w:rPr>
              <w:t>CRI</w:t>
            </w:r>
            <w:r w:rsidRPr="00EE12D4">
              <w:rPr>
                <w:rFonts w:ascii="Arial" w:hAnsi="Arial" w:cs="Arial"/>
                <w:b/>
                <w:bCs/>
                <w:color w:val="FFFFFF"/>
                <w:spacing w:val="1"/>
                <w:w w:val="104"/>
                <w:sz w:val="15"/>
                <w:szCs w:val="15"/>
              </w:rPr>
              <w:t>P</w:t>
            </w:r>
            <w:r w:rsidRPr="00EE12D4">
              <w:rPr>
                <w:rFonts w:ascii="Arial" w:hAnsi="Arial" w:cs="Arial"/>
                <w:b/>
                <w:bCs/>
                <w:color w:val="FFFFFF"/>
                <w:spacing w:val="-3"/>
                <w:w w:val="104"/>
                <w:sz w:val="15"/>
                <w:szCs w:val="15"/>
              </w:rPr>
              <w:t>C</w:t>
            </w:r>
            <w:r w:rsidRPr="00EE12D4">
              <w:rPr>
                <w:rFonts w:ascii="Arial" w:hAnsi="Arial" w:cs="Arial"/>
                <w:b/>
                <w:bCs/>
                <w:color w:val="FFFFFF"/>
                <w:w w:val="104"/>
                <w:sz w:val="15"/>
                <w:szCs w:val="15"/>
              </w:rPr>
              <w:t>I</w:t>
            </w:r>
            <w:r w:rsidRPr="00EE12D4">
              <w:rPr>
                <w:rFonts w:ascii="Arial" w:hAnsi="Arial" w:cs="Arial"/>
                <w:b/>
                <w:bCs/>
                <w:color w:val="FFFFFF"/>
                <w:spacing w:val="-2"/>
                <w:w w:val="104"/>
                <w:sz w:val="15"/>
                <w:szCs w:val="15"/>
              </w:rPr>
              <w:t>O</w:t>
            </w:r>
            <w:r w:rsidRPr="00EE12D4">
              <w:rPr>
                <w:rFonts w:ascii="Arial" w:hAnsi="Arial" w:cs="Arial"/>
                <w:b/>
                <w:bCs/>
                <w:color w:val="FFFFFF"/>
                <w:w w:val="104"/>
                <w:sz w:val="15"/>
                <w:szCs w:val="15"/>
              </w:rPr>
              <w:t>N</w:t>
            </w:r>
            <w:proofErr w:type="spellEnd"/>
          </w:p>
        </w:tc>
        <w:tc>
          <w:tcPr>
            <w:tcW w:w="1134" w:type="dxa"/>
            <w:tcBorders>
              <w:top w:val="single" w:sz="4" w:space="0" w:color="4E81BD"/>
              <w:left w:val="single" w:sz="4" w:space="0" w:color="000000"/>
              <w:bottom w:val="single" w:sz="4" w:space="0" w:color="000000"/>
              <w:right w:val="single" w:sz="4" w:space="0" w:color="000000"/>
            </w:tcBorders>
            <w:shd w:val="clear" w:color="auto" w:fill="4E81BD"/>
            <w:vAlign w:val="center"/>
          </w:tcPr>
          <w:p w:rsidR="002C05F7" w:rsidRPr="00EE12D4" w:rsidRDefault="002C05F7" w:rsidP="002C05F7">
            <w:pPr>
              <w:widowControl w:val="0"/>
              <w:autoSpaceDE w:val="0"/>
              <w:autoSpaceDN w:val="0"/>
              <w:adjustRightInd w:val="0"/>
              <w:spacing w:before="48"/>
            </w:pPr>
            <w:r w:rsidRPr="00EE12D4">
              <w:rPr>
                <w:rFonts w:ascii="Arial" w:hAnsi="Arial" w:cs="Arial"/>
                <w:b/>
                <w:bCs/>
                <w:color w:val="FFFFFF"/>
                <w:spacing w:val="2"/>
                <w:w w:val="104"/>
                <w:sz w:val="15"/>
                <w:szCs w:val="15"/>
              </w:rPr>
              <w:t>C</w:t>
            </w:r>
            <w:r w:rsidRPr="00EE12D4">
              <w:rPr>
                <w:rFonts w:ascii="Arial" w:hAnsi="Arial" w:cs="Arial"/>
                <w:b/>
                <w:bCs/>
                <w:color w:val="FFFFFF"/>
                <w:spacing w:val="-5"/>
                <w:w w:val="104"/>
                <w:sz w:val="15"/>
                <w:szCs w:val="15"/>
              </w:rPr>
              <w:t>A</w:t>
            </w:r>
            <w:r w:rsidRPr="00EE12D4">
              <w:rPr>
                <w:rFonts w:ascii="Arial" w:hAnsi="Arial" w:cs="Arial"/>
                <w:b/>
                <w:bCs/>
                <w:color w:val="FFFFFF"/>
                <w:spacing w:val="-3"/>
                <w:w w:val="104"/>
                <w:sz w:val="15"/>
                <w:szCs w:val="15"/>
              </w:rPr>
              <w:t>N</w:t>
            </w:r>
            <w:r w:rsidRPr="00EE12D4">
              <w:rPr>
                <w:rFonts w:ascii="Arial" w:hAnsi="Arial" w:cs="Arial"/>
                <w:b/>
                <w:bCs/>
                <w:color w:val="FFFFFF"/>
                <w:spacing w:val="3"/>
                <w:w w:val="104"/>
                <w:sz w:val="15"/>
                <w:szCs w:val="15"/>
              </w:rPr>
              <w:t>T</w:t>
            </w:r>
            <w:r w:rsidRPr="00EE12D4">
              <w:rPr>
                <w:rFonts w:ascii="Arial" w:hAnsi="Arial" w:cs="Arial"/>
                <w:b/>
                <w:bCs/>
                <w:color w:val="FFFFFF"/>
                <w:w w:val="104"/>
                <w:sz w:val="15"/>
                <w:szCs w:val="15"/>
              </w:rPr>
              <w:t>ID</w:t>
            </w:r>
            <w:r w:rsidRPr="00EE12D4">
              <w:rPr>
                <w:rFonts w:ascii="Arial" w:hAnsi="Arial" w:cs="Arial"/>
                <w:b/>
                <w:bCs/>
                <w:color w:val="FFFFFF"/>
                <w:spacing w:val="-3"/>
                <w:w w:val="104"/>
                <w:sz w:val="15"/>
                <w:szCs w:val="15"/>
              </w:rPr>
              <w:t>A</w:t>
            </w:r>
            <w:r w:rsidRPr="00EE12D4">
              <w:rPr>
                <w:rFonts w:ascii="Arial" w:hAnsi="Arial" w:cs="Arial"/>
                <w:b/>
                <w:bCs/>
                <w:color w:val="FFFFFF"/>
                <w:w w:val="104"/>
                <w:sz w:val="15"/>
                <w:szCs w:val="15"/>
              </w:rPr>
              <w:t>D</w:t>
            </w:r>
          </w:p>
        </w:tc>
        <w:tc>
          <w:tcPr>
            <w:tcW w:w="850" w:type="dxa"/>
            <w:tcBorders>
              <w:top w:val="single" w:sz="4" w:space="0" w:color="4E81BD"/>
              <w:left w:val="single" w:sz="4" w:space="0" w:color="000000"/>
              <w:bottom w:val="single" w:sz="4" w:space="0" w:color="000000"/>
              <w:right w:val="single" w:sz="4" w:space="0" w:color="000000"/>
            </w:tcBorders>
            <w:shd w:val="clear" w:color="auto" w:fill="4E81BD"/>
            <w:vAlign w:val="center"/>
          </w:tcPr>
          <w:p w:rsidR="002C05F7" w:rsidRPr="00EE12D4" w:rsidRDefault="002C05F7" w:rsidP="002C05F7">
            <w:pPr>
              <w:widowControl w:val="0"/>
              <w:autoSpaceDE w:val="0"/>
              <w:autoSpaceDN w:val="0"/>
              <w:adjustRightInd w:val="0"/>
              <w:spacing w:before="48"/>
            </w:pPr>
            <w:r w:rsidRPr="00EE12D4">
              <w:rPr>
                <w:rFonts w:ascii="Arial" w:hAnsi="Arial" w:cs="Arial"/>
                <w:b/>
                <w:bCs/>
                <w:color w:val="FFFFFF"/>
                <w:w w:val="104"/>
                <w:sz w:val="15"/>
                <w:szCs w:val="15"/>
              </w:rPr>
              <w:t>UN</w:t>
            </w:r>
            <w:r w:rsidRPr="00EE12D4">
              <w:rPr>
                <w:rFonts w:ascii="Arial" w:hAnsi="Arial" w:cs="Arial"/>
                <w:b/>
                <w:bCs/>
                <w:color w:val="FFFFFF"/>
                <w:spacing w:val="-3"/>
                <w:w w:val="104"/>
                <w:sz w:val="15"/>
                <w:szCs w:val="15"/>
              </w:rPr>
              <w:t>I</w:t>
            </w:r>
            <w:r w:rsidRPr="00EE12D4">
              <w:rPr>
                <w:rFonts w:ascii="Arial" w:hAnsi="Arial" w:cs="Arial"/>
                <w:b/>
                <w:bCs/>
                <w:color w:val="FFFFFF"/>
                <w:spacing w:val="2"/>
                <w:w w:val="104"/>
                <w:sz w:val="15"/>
                <w:szCs w:val="15"/>
              </w:rPr>
              <w:t>D</w:t>
            </w:r>
            <w:r w:rsidRPr="00EE12D4">
              <w:rPr>
                <w:rFonts w:ascii="Arial" w:hAnsi="Arial" w:cs="Arial"/>
                <w:b/>
                <w:bCs/>
                <w:color w:val="FFFFFF"/>
                <w:spacing w:val="-5"/>
                <w:w w:val="104"/>
                <w:sz w:val="15"/>
                <w:szCs w:val="15"/>
              </w:rPr>
              <w:t>A</w:t>
            </w:r>
            <w:r w:rsidRPr="00EE12D4">
              <w:rPr>
                <w:rFonts w:ascii="Arial" w:hAnsi="Arial" w:cs="Arial"/>
                <w:b/>
                <w:bCs/>
                <w:color w:val="FFFFFF"/>
                <w:w w:val="104"/>
                <w:sz w:val="15"/>
                <w:szCs w:val="15"/>
              </w:rPr>
              <w:t>D</w:t>
            </w:r>
          </w:p>
        </w:tc>
      </w:tr>
      <w:tr w:rsidR="002C05F7" w:rsidRPr="00EE12D4" w:rsidTr="002C05F7">
        <w:trPr>
          <w:trHeight w:hRule="exact" w:val="286"/>
        </w:trPr>
        <w:tc>
          <w:tcPr>
            <w:tcW w:w="567" w:type="dxa"/>
            <w:tcBorders>
              <w:top w:val="single" w:sz="4" w:space="0" w:color="000000"/>
              <w:left w:val="single" w:sz="4" w:space="0" w:color="000000"/>
              <w:bottom w:val="single" w:sz="4" w:space="0" w:color="000000"/>
              <w:right w:val="single" w:sz="4" w:space="0" w:color="000000"/>
            </w:tcBorders>
            <w:vAlign w:val="center"/>
          </w:tcPr>
          <w:p w:rsidR="002C05F7" w:rsidRPr="000F7D69" w:rsidRDefault="002C05F7" w:rsidP="002C05F7">
            <w:pPr>
              <w:widowControl w:val="0"/>
              <w:autoSpaceDE w:val="0"/>
              <w:autoSpaceDN w:val="0"/>
              <w:adjustRightInd w:val="0"/>
              <w:spacing w:before="1" w:line="100" w:lineRule="exact"/>
              <w:ind w:left="360"/>
              <w:rPr>
                <w:sz w:val="10"/>
                <w:szCs w:val="10"/>
              </w:rPr>
            </w:pPr>
          </w:p>
          <w:p w:rsidR="002C05F7" w:rsidRPr="000F7D69" w:rsidRDefault="002C05F7" w:rsidP="002C05F7">
            <w:pPr>
              <w:widowControl w:val="0"/>
              <w:autoSpaceDE w:val="0"/>
              <w:autoSpaceDN w:val="0"/>
              <w:adjustRightInd w:val="0"/>
              <w:ind w:right="175"/>
            </w:pPr>
            <w:r>
              <w:rPr>
                <w:rFonts w:ascii="Arial" w:hAnsi="Arial" w:cs="Arial"/>
                <w:w w:val="104"/>
                <w:sz w:val="15"/>
                <w:szCs w:val="15"/>
              </w:rPr>
              <w:t>51</w:t>
            </w:r>
          </w:p>
        </w:tc>
        <w:tc>
          <w:tcPr>
            <w:tcW w:w="6663" w:type="dxa"/>
            <w:tcBorders>
              <w:top w:val="single" w:sz="4" w:space="0" w:color="000000"/>
              <w:left w:val="single" w:sz="4" w:space="0" w:color="000000"/>
              <w:bottom w:val="single" w:sz="4" w:space="0" w:color="000000"/>
              <w:right w:val="single" w:sz="4" w:space="0" w:color="000000"/>
            </w:tcBorders>
            <w:vAlign w:val="center"/>
          </w:tcPr>
          <w:p w:rsidR="002C05F7" w:rsidRPr="000569B3" w:rsidRDefault="002C05F7" w:rsidP="002C05F7">
            <w:pPr>
              <w:widowControl w:val="0"/>
              <w:autoSpaceDE w:val="0"/>
              <w:autoSpaceDN w:val="0"/>
              <w:adjustRightInd w:val="0"/>
              <w:rPr>
                <w:rFonts w:ascii="Arial" w:hAnsi="Arial" w:cs="Arial"/>
                <w:spacing w:val="3"/>
                <w:sz w:val="15"/>
                <w:szCs w:val="15"/>
              </w:rPr>
            </w:pPr>
            <w:r>
              <w:rPr>
                <w:rFonts w:ascii="Arial" w:hAnsi="Arial" w:cs="Arial"/>
                <w:spacing w:val="3"/>
                <w:sz w:val="15"/>
                <w:szCs w:val="15"/>
              </w:rPr>
              <w:t>ADOSADO DE TUBERÍA</w:t>
            </w:r>
          </w:p>
        </w:tc>
        <w:tc>
          <w:tcPr>
            <w:tcW w:w="1134" w:type="dxa"/>
            <w:tcBorders>
              <w:top w:val="single" w:sz="4" w:space="0" w:color="000000"/>
              <w:left w:val="single" w:sz="4" w:space="0" w:color="000000"/>
              <w:bottom w:val="single" w:sz="4" w:space="0" w:color="000000"/>
              <w:right w:val="single" w:sz="4" w:space="0" w:color="000000"/>
            </w:tcBorders>
            <w:vAlign w:val="center"/>
          </w:tcPr>
          <w:p w:rsidR="002C05F7" w:rsidRPr="00EE12D4" w:rsidRDefault="002C05F7" w:rsidP="002C05F7">
            <w:pPr>
              <w:widowControl w:val="0"/>
              <w:autoSpaceDE w:val="0"/>
              <w:autoSpaceDN w:val="0"/>
              <w:adjustRightInd w:val="0"/>
              <w:ind w:right="288"/>
            </w:pPr>
            <w:r>
              <w:rPr>
                <w:rFonts w:ascii="Arial" w:hAnsi="Arial" w:cs="Arial"/>
                <w:spacing w:val="-1"/>
                <w:w w:val="104"/>
                <w:sz w:val="15"/>
                <w:szCs w:val="15"/>
              </w:rPr>
              <w:t>142</w:t>
            </w:r>
            <w:r w:rsidRPr="00EE12D4">
              <w:rPr>
                <w:rFonts w:ascii="Arial" w:hAnsi="Arial" w:cs="Arial"/>
                <w:w w:val="104"/>
                <w:sz w:val="15"/>
                <w:szCs w:val="15"/>
              </w:rPr>
              <w:t>,</w:t>
            </w:r>
            <w:r w:rsidRPr="00EE12D4">
              <w:rPr>
                <w:rFonts w:ascii="Arial" w:hAnsi="Arial" w:cs="Arial"/>
                <w:spacing w:val="-1"/>
                <w:w w:val="104"/>
                <w:sz w:val="15"/>
                <w:szCs w:val="15"/>
              </w:rPr>
              <w:t>0</w:t>
            </w:r>
            <w:r w:rsidRPr="00EE12D4">
              <w:rPr>
                <w:rFonts w:ascii="Arial" w:hAnsi="Arial" w:cs="Arial"/>
                <w:w w:val="104"/>
                <w:sz w:val="15"/>
                <w:szCs w:val="15"/>
              </w:rPr>
              <w:t>0</w:t>
            </w:r>
          </w:p>
        </w:tc>
        <w:tc>
          <w:tcPr>
            <w:tcW w:w="850" w:type="dxa"/>
            <w:tcBorders>
              <w:top w:val="single" w:sz="4" w:space="0" w:color="000000"/>
              <w:left w:val="single" w:sz="4" w:space="0" w:color="000000"/>
              <w:bottom w:val="single" w:sz="4" w:space="0" w:color="000000"/>
              <w:right w:val="single" w:sz="4" w:space="0" w:color="000000"/>
            </w:tcBorders>
            <w:vAlign w:val="center"/>
          </w:tcPr>
          <w:p w:rsidR="002C05F7" w:rsidRPr="00EE12D4" w:rsidRDefault="002C05F7" w:rsidP="002C05F7">
            <w:pPr>
              <w:widowControl w:val="0"/>
              <w:autoSpaceDE w:val="0"/>
              <w:autoSpaceDN w:val="0"/>
              <w:adjustRightInd w:val="0"/>
              <w:spacing w:before="1" w:line="100" w:lineRule="exact"/>
              <w:ind w:left="360"/>
              <w:rPr>
                <w:sz w:val="10"/>
                <w:szCs w:val="10"/>
              </w:rPr>
            </w:pPr>
          </w:p>
          <w:p w:rsidR="002C05F7" w:rsidRPr="00EE12D4" w:rsidRDefault="002C05F7" w:rsidP="002C05F7">
            <w:pPr>
              <w:widowControl w:val="0"/>
              <w:autoSpaceDE w:val="0"/>
              <w:autoSpaceDN w:val="0"/>
              <w:adjustRightInd w:val="0"/>
            </w:pPr>
            <w:r>
              <w:rPr>
                <w:rFonts w:ascii="Arial" w:hAnsi="Arial" w:cs="Arial"/>
                <w:spacing w:val="1"/>
                <w:w w:val="104"/>
                <w:sz w:val="15"/>
                <w:szCs w:val="15"/>
              </w:rPr>
              <w:t>ml</w:t>
            </w:r>
          </w:p>
        </w:tc>
      </w:tr>
      <w:tr w:rsidR="002C05F7" w:rsidRPr="00EE12D4" w:rsidTr="002C05F7">
        <w:trPr>
          <w:trHeight w:hRule="exact" w:val="287"/>
        </w:trPr>
        <w:tc>
          <w:tcPr>
            <w:tcW w:w="567" w:type="dxa"/>
            <w:tcBorders>
              <w:top w:val="single" w:sz="4" w:space="0" w:color="000000"/>
              <w:left w:val="single" w:sz="4" w:space="0" w:color="000000"/>
              <w:bottom w:val="single" w:sz="4" w:space="0" w:color="000000"/>
              <w:right w:val="single" w:sz="4" w:space="0" w:color="000000"/>
            </w:tcBorders>
            <w:vAlign w:val="center"/>
          </w:tcPr>
          <w:p w:rsidR="002C05F7" w:rsidRPr="000F7D69" w:rsidRDefault="002C05F7" w:rsidP="002C05F7">
            <w:pPr>
              <w:widowControl w:val="0"/>
              <w:autoSpaceDE w:val="0"/>
              <w:autoSpaceDN w:val="0"/>
              <w:adjustRightInd w:val="0"/>
              <w:ind w:right="175"/>
            </w:pPr>
            <w:r w:rsidRPr="000F7D69">
              <w:rPr>
                <w:rFonts w:ascii="Arial" w:hAnsi="Arial" w:cs="Arial"/>
                <w:w w:val="104"/>
                <w:sz w:val="15"/>
                <w:szCs w:val="15"/>
              </w:rPr>
              <w:t>5</w:t>
            </w:r>
            <w:r>
              <w:rPr>
                <w:rFonts w:ascii="Arial" w:hAnsi="Arial" w:cs="Arial"/>
                <w:w w:val="104"/>
                <w:sz w:val="15"/>
                <w:szCs w:val="15"/>
              </w:rPr>
              <w:t>2</w:t>
            </w:r>
          </w:p>
        </w:tc>
        <w:tc>
          <w:tcPr>
            <w:tcW w:w="6663" w:type="dxa"/>
            <w:tcBorders>
              <w:top w:val="single" w:sz="4" w:space="0" w:color="000000"/>
              <w:left w:val="single" w:sz="4" w:space="0" w:color="000000"/>
              <w:bottom w:val="single" w:sz="4" w:space="0" w:color="000000"/>
              <w:right w:val="single" w:sz="4" w:space="0" w:color="000000"/>
            </w:tcBorders>
            <w:vAlign w:val="center"/>
          </w:tcPr>
          <w:p w:rsidR="002C05F7" w:rsidRPr="000569B3" w:rsidRDefault="002C05F7" w:rsidP="002C05F7">
            <w:pPr>
              <w:widowControl w:val="0"/>
              <w:autoSpaceDE w:val="0"/>
              <w:autoSpaceDN w:val="0"/>
              <w:adjustRightInd w:val="0"/>
              <w:rPr>
                <w:rFonts w:ascii="Arial" w:hAnsi="Arial" w:cs="Arial"/>
                <w:spacing w:val="3"/>
                <w:sz w:val="15"/>
                <w:szCs w:val="15"/>
              </w:rPr>
            </w:pPr>
            <w:r>
              <w:rPr>
                <w:rFonts w:ascii="Arial" w:hAnsi="Arial" w:cs="Arial"/>
                <w:spacing w:val="3"/>
                <w:sz w:val="15"/>
                <w:szCs w:val="15"/>
              </w:rPr>
              <w:t>LASTRADO DE TUBERÍA</w:t>
            </w:r>
          </w:p>
        </w:tc>
        <w:tc>
          <w:tcPr>
            <w:tcW w:w="1134" w:type="dxa"/>
            <w:tcBorders>
              <w:top w:val="single" w:sz="4" w:space="0" w:color="000000"/>
              <w:left w:val="single" w:sz="4" w:space="0" w:color="000000"/>
              <w:bottom w:val="single" w:sz="4" w:space="0" w:color="000000"/>
              <w:right w:val="single" w:sz="4" w:space="0" w:color="000000"/>
            </w:tcBorders>
            <w:vAlign w:val="center"/>
          </w:tcPr>
          <w:p w:rsidR="002C05F7" w:rsidRPr="00EE12D4" w:rsidRDefault="002C05F7" w:rsidP="002C05F7">
            <w:pPr>
              <w:widowControl w:val="0"/>
              <w:autoSpaceDE w:val="0"/>
              <w:autoSpaceDN w:val="0"/>
              <w:adjustRightInd w:val="0"/>
              <w:ind w:right="288"/>
            </w:pPr>
            <w:r>
              <w:rPr>
                <w:rFonts w:ascii="Arial" w:hAnsi="Arial" w:cs="Arial"/>
                <w:spacing w:val="-1"/>
                <w:w w:val="104"/>
                <w:sz w:val="15"/>
                <w:szCs w:val="15"/>
              </w:rPr>
              <w:t>14</w:t>
            </w:r>
            <w:r w:rsidRPr="00EE12D4">
              <w:rPr>
                <w:rFonts w:ascii="Arial" w:hAnsi="Arial" w:cs="Arial"/>
                <w:w w:val="104"/>
                <w:sz w:val="15"/>
                <w:szCs w:val="15"/>
              </w:rPr>
              <w:t>,</w:t>
            </w:r>
            <w:r w:rsidRPr="00EE12D4">
              <w:rPr>
                <w:rFonts w:ascii="Arial" w:hAnsi="Arial" w:cs="Arial"/>
                <w:spacing w:val="-1"/>
                <w:w w:val="104"/>
                <w:sz w:val="15"/>
                <w:szCs w:val="15"/>
              </w:rPr>
              <w:t>0</w:t>
            </w:r>
            <w:r w:rsidRPr="00EE12D4">
              <w:rPr>
                <w:rFonts w:ascii="Arial" w:hAnsi="Arial" w:cs="Arial"/>
                <w:w w:val="104"/>
                <w:sz w:val="15"/>
                <w:szCs w:val="15"/>
              </w:rPr>
              <w:t>0</w:t>
            </w:r>
          </w:p>
        </w:tc>
        <w:tc>
          <w:tcPr>
            <w:tcW w:w="850" w:type="dxa"/>
            <w:tcBorders>
              <w:top w:val="single" w:sz="4" w:space="0" w:color="000000"/>
              <w:left w:val="single" w:sz="4" w:space="0" w:color="000000"/>
              <w:bottom w:val="single" w:sz="4" w:space="0" w:color="000000"/>
              <w:right w:val="single" w:sz="4" w:space="0" w:color="000000"/>
            </w:tcBorders>
            <w:vAlign w:val="center"/>
          </w:tcPr>
          <w:p w:rsidR="002C05F7" w:rsidRPr="00EE12D4" w:rsidRDefault="002C05F7" w:rsidP="002C05F7">
            <w:pPr>
              <w:widowControl w:val="0"/>
              <w:autoSpaceDE w:val="0"/>
              <w:autoSpaceDN w:val="0"/>
              <w:adjustRightInd w:val="0"/>
              <w:spacing w:before="1" w:line="100" w:lineRule="exact"/>
              <w:ind w:left="360"/>
              <w:rPr>
                <w:sz w:val="10"/>
                <w:szCs w:val="10"/>
              </w:rPr>
            </w:pPr>
          </w:p>
          <w:p w:rsidR="002C05F7" w:rsidRPr="00EE12D4" w:rsidRDefault="002C05F7" w:rsidP="002C05F7">
            <w:pPr>
              <w:widowControl w:val="0"/>
              <w:autoSpaceDE w:val="0"/>
              <w:autoSpaceDN w:val="0"/>
              <w:adjustRightInd w:val="0"/>
            </w:pPr>
            <w:r>
              <w:rPr>
                <w:rFonts w:ascii="Arial" w:hAnsi="Arial" w:cs="Arial"/>
                <w:spacing w:val="-1"/>
                <w:w w:val="104"/>
                <w:sz w:val="15"/>
                <w:szCs w:val="15"/>
              </w:rPr>
              <w:t>m3</w:t>
            </w:r>
          </w:p>
        </w:tc>
      </w:tr>
      <w:tr w:rsidR="002C05F7" w:rsidRPr="00EE12D4" w:rsidTr="002C05F7">
        <w:trPr>
          <w:trHeight w:hRule="exact" w:val="287"/>
        </w:trPr>
        <w:tc>
          <w:tcPr>
            <w:tcW w:w="567" w:type="dxa"/>
            <w:tcBorders>
              <w:top w:val="single" w:sz="4" w:space="0" w:color="000000"/>
              <w:left w:val="single" w:sz="4" w:space="0" w:color="000000"/>
              <w:bottom w:val="single" w:sz="4" w:space="0" w:color="000000"/>
              <w:right w:val="single" w:sz="4" w:space="0" w:color="000000"/>
            </w:tcBorders>
            <w:vAlign w:val="center"/>
          </w:tcPr>
          <w:p w:rsidR="002C05F7" w:rsidRPr="000F7D69" w:rsidRDefault="002C05F7" w:rsidP="002C05F7">
            <w:pPr>
              <w:widowControl w:val="0"/>
              <w:autoSpaceDE w:val="0"/>
              <w:autoSpaceDN w:val="0"/>
              <w:adjustRightInd w:val="0"/>
              <w:spacing w:line="171" w:lineRule="exact"/>
              <w:ind w:right="175"/>
            </w:pPr>
            <w:r>
              <w:rPr>
                <w:rFonts w:ascii="Arial" w:hAnsi="Arial" w:cs="Arial"/>
                <w:w w:val="104"/>
                <w:sz w:val="15"/>
                <w:szCs w:val="15"/>
              </w:rPr>
              <w:t>53</w:t>
            </w:r>
          </w:p>
        </w:tc>
        <w:tc>
          <w:tcPr>
            <w:tcW w:w="6663" w:type="dxa"/>
            <w:tcBorders>
              <w:top w:val="single" w:sz="4" w:space="0" w:color="000000"/>
              <w:left w:val="single" w:sz="4" w:space="0" w:color="000000"/>
              <w:bottom w:val="single" w:sz="4" w:space="0" w:color="000000"/>
              <w:right w:val="single" w:sz="4" w:space="0" w:color="000000"/>
            </w:tcBorders>
            <w:vAlign w:val="center"/>
          </w:tcPr>
          <w:p w:rsidR="002C05F7" w:rsidRPr="000569B3" w:rsidRDefault="002C05F7" w:rsidP="002C05F7">
            <w:pPr>
              <w:widowControl w:val="0"/>
              <w:autoSpaceDE w:val="0"/>
              <w:autoSpaceDN w:val="0"/>
              <w:adjustRightInd w:val="0"/>
              <w:rPr>
                <w:rFonts w:ascii="Arial" w:hAnsi="Arial" w:cs="Arial"/>
                <w:spacing w:val="3"/>
                <w:sz w:val="15"/>
                <w:szCs w:val="15"/>
              </w:rPr>
            </w:pPr>
            <w:r>
              <w:rPr>
                <w:rFonts w:ascii="Arial" w:hAnsi="Arial" w:cs="Arial"/>
                <w:spacing w:val="3"/>
                <w:sz w:val="15"/>
                <w:szCs w:val="15"/>
              </w:rPr>
              <w:t>PERFORACIÓN CON TOPO</w:t>
            </w:r>
          </w:p>
        </w:tc>
        <w:tc>
          <w:tcPr>
            <w:tcW w:w="1134" w:type="dxa"/>
            <w:tcBorders>
              <w:top w:val="single" w:sz="4" w:space="0" w:color="000000"/>
              <w:left w:val="single" w:sz="4" w:space="0" w:color="000000"/>
              <w:bottom w:val="single" w:sz="4" w:space="0" w:color="000000"/>
              <w:right w:val="single" w:sz="4" w:space="0" w:color="000000"/>
            </w:tcBorders>
            <w:vAlign w:val="center"/>
          </w:tcPr>
          <w:p w:rsidR="002C05F7" w:rsidRPr="00EE12D4" w:rsidRDefault="002C05F7" w:rsidP="002C05F7">
            <w:pPr>
              <w:widowControl w:val="0"/>
              <w:autoSpaceDE w:val="0"/>
              <w:autoSpaceDN w:val="0"/>
              <w:adjustRightInd w:val="0"/>
              <w:ind w:right="288"/>
            </w:pPr>
            <w:r>
              <w:rPr>
                <w:rFonts w:ascii="Arial" w:hAnsi="Arial" w:cs="Arial"/>
                <w:spacing w:val="-1"/>
                <w:w w:val="104"/>
                <w:sz w:val="15"/>
                <w:szCs w:val="15"/>
              </w:rPr>
              <w:t>40</w:t>
            </w:r>
            <w:r w:rsidRPr="00EE12D4">
              <w:rPr>
                <w:rFonts w:ascii="Arial" w:hAnsi="Arial" w:cs="Arial"/>
                <w:w w:val="104"/>
                <w:sz w:val="15"/>
                <w:szCs w:val="15"/>
              </w:rPr>
              <w:t>,</w:t>
            </w:r>
            <w:r w:rsidRPr="00EE12D4">
              <w:rPr>
                <w:rFonts w:ascii="Arial" w:hAnsi="Arial" w:cs="Arial"/>
                <w:spacing w:val="-1"/>
                <w:w w:val="104"/>
                <w:sz w:val="15"/>
                <w:szCs w:val="15"/>
              </w:rPr>
              <w:t>0</w:t>
            </w:r>
            <w:r w:rsidRPr="00EE12D4">
              <w:rPr>
                <w:rFonts w:ascii="Arial" w:hAnsi="Arial" w:cs="Arial"/>
                <w:w w:val="104"/>
                <w:sz w:val="15"/>
                <w:szCs w:val="15"/>
              </w:rPr>
              <w:t>0</w:t>
            </w:r>
          </w:p>
        </w:tc>
        <w:tc>
          <w:tcPr>
            <w:tcW w:w="850" w:type="dxa"/>
            <w:tcBorders>
              <w:top w:val="single" w:sz="4" w:space="0" w:color="000000"/>
              <w:left w:val="single" w:sz="4" w:space="0" w:color="000000"/>
              <w:bottom w:val="single" w:sz="4" w:space="0" w:color="000000"/>
              <w:right w:val="single" w:sz="4" w:space="0" w:color="000000"/>
            </w:tcBorders>
            <w:vAlign w:val="center"/>
          </w:tcPr>
          <w:p w:rsidR="002C05F7" w:rsidRPr="00EE12D4" w:rsidRDefault="002C05F7" w:rsidP="002C05F7">
            <w:pPr>
              <w:widowControl w:val="0"/>
              <w:autoSpaceDE w:val="0"/>
              <w:autoSpaceDN w:val="0"/>
              <w:adjustRightInd w:val="0"/>
            </w:pPr>
            <w:r>
              <w:rPr>
                <w:rFonts w:ascii="Arial" w:hAnsi="Arial" w:cs="Arial"/>
                <w:spacing w:val="-1"/>
                <w:w w:val="104"/>
                <w:sz w:val="15"/>
                <w:szCs w:val="15"/>
              </w:rPr>
              <w:t>ml</w:t>
            </w:r>
          </w:p>
        </w:tc>
      </w:tr>
      <w:bookmarkEnd w:id="46"/>
    </w:tbl>
    <w:p w:rsidR="002C05F7" w:rsidRDefault="002C05F7" w:rsidP="008160C7">
      <w:pPr>
        <w:tabs>
          <w:tab w:val="left" w:pos="386"/>
          <w:tab w:val="left" w:pos="709"/>
          <w:tab w:val="right" w:pos="9449"/>
        </w:tabs>
        <w:ind w:left="217" w:right="113"/>
        <w:jc w:val="both"/>
        <w:rPr>
          <w:rFonts w:ascii="Arial" w:hAnsi="Arial" w:cs="Arial"/>
          <w:lang w:val="es-ES"/>
        </w:rPr>
      </w:pPr>
    </w:p>
    <w:p w:rsidR="008160C7" w:rsidRPr="00735415" w:rsidRDefault="008160C7" w:rsidP="005A72EB">
      <w:pPr>
        <w:tabs>
          <w:tab w:val="left" w:pos="386"/>
          <w:tab w:val="left" w:pos="709"/>
          <w:tab w:val="right" w:pos="9449"/>
        </w:tabs>
        <w:ind w:right="113"/>
        <w:jc w:val="both"/>
        <w:rPr>
          <w:rFonts w:ascii="Arial" w:hAnsi="Arial" w:cs="Arial"/>
          <w:lang w:val="es-ES"/>
        </w:rPr>
      </w:pPr>
    </w:p>
    <w:p w:rsidR="008160C7" w:rsidRPr="00735415" w:rsidRDefault="008160C7" w:rsidP="001A65B5">
      <w:pPr>
        <w:pStyle w:val="Ttulo2"/>
        <w:numPr>
          <w:ilvl w:val="1"/>
          <w:numId w:val="5"/>
        </w:numPr>
        <w:tabs>
          <w:tab w:val="left" w:pos="851"/>
          <w:tab w:val="left" w:pos="1134"/>
        </w:tabs>
        <w:spacing w:before="0" w:after="0"/>
        <w:jc w:val="both"/>
        <w:rPr>
          <w:rFonts w:ascii="Arial" w:hAnsi="Arial" w:cs="Arial"/>
          <w:bCs w:val="0"/>
          <w:i w:val="0"/>
          <w:iCs w:val="0"/>
          <w:sz w:val="22"/>
          <w:szCs w:val="18"/>
        </w:rPr>
      </w:pPr>
      <w:bookmarkStart w:id="47" w:name="_Toc422238980"/>
      <w:r w:rsidRPr="00735415">
        <w:rPr>
          <w:rFonts w:ascii="Arial" w:hAnsi="Arial" w:cs="Arial"/>
          <w:bCs w:val="0"/>
          <w:i w:val="0"/>
          <w:iCs w:val="0"/>
          <w:sz w:val="22"/>
          <w:szCs w:val="18"/>
        </w:rPr>
        <w:t>Supervisión Técnica de la Construcción</w:t>
      </w:r>
      <w:bookmarkEnd w:id="47"/>
      <w:r w:rsidRPr="00735415">
        <w:rPr>
          <w:rFonts w:ascii="Arial" w:hAnsi="Arial" w:cs="Arial"/>
          <w:bCs w:val="0"/>
          <w:i w:val="0"/>
          <w:iCs w:val="0"/>
          <w:sz w:val="22"/>
          <w:szCs w:val="18"/>
        </w:rPr>
        <w:t xml:space="preserve">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Los trabajos de Supervisión que se presentan a continuación se encuentran agrupados por áreas de trabajo con tareas que no necesariamente se hallan en orden secuencial de ejecución.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El seguimiento al trabajo de la SUPERVISIÓN será efectuado por el Fiscal de Obra, sin embargo este aspecto no exonerara de ningún modo a la </w:t>
      </w:r>
      <w:proofErr w:type="spellStart"/>
      <w:r w:rsidRPr="00735415">
        <w:rPr>
          <w:rFonts w:ascii="Arial" w:hAnsi="Arial" w:cs="Arial"/>
          <w:lang w:val="es-ES"/>
        </w:rPr>
        <w:t>SUPERVISION</w:t>
      </w:r>
      <w:proofErr w:type="spellEnd"/>
      <w:r w:rsidRPr="00735415">
        <w:rPr>
          <w:rFonts w:ascii="Arial" w:hAnsi="Arial" w:cs="Arial"/>
          <w:lang w:val="es-ES"/>
        </w:rPr>
        <w:t xml:space="preserve"> de sus responsabilidades para la prestación del servicio.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La </w:t>
      </w:r>
      <w:proofErr w:type="spellStart"/>
      <w:r w:rsidRPr="00735415">
        <w:rPr>
          <w:rFonts w:ascii="Arial" w:hAnsi="Arial" w:cs="Arial"/>
          <w:lang w:val="es-ES"/>
        </w:rPr>
        <w:t>SUPERVISION</w:t>
      </w:r>
      <w:proofErr w:type="spellEnd"/>
      <w:r w:rsidRPr="00735415">
        <w:rPr>
          <w:rFonts w:ascii="Arial" w:hAnsi="Arial" w:cs="Arial"/>
          <w:lang w:val="es-ES"/>
        </w:rPr>
        <w:t xml:space="preserve"> deberá realizar el seguimiento técnico a todas las actividades que realice la Empresa Contratista, que cumpla con el cronograma de ejecución de obra actualizado, las especificaciones técnicas y las instrucciones emitidas en el libro de órdenes o mediante una nota escrita hasta su conclusión. En caso de incumplimiento la </w:t>
      </w:r>
      <w:proofErr w:type="spellStart"/>
      <w:r w:rsidRPr="00735415">
        <w:rPr>
          <w:rFonts w:ascii="Arial" w:hAnsi="Arial" w:cs="Arial"/>
          <w:lang w:val="es-ES"/>
        </w:rPr>
        <w:t>SUPERVISION</w:t>
      </w:r>
      <w:proofErr w:type="spellEnd"/>
      <w:r w:rsidRPr="00735415">
        <w:rPr>
          <w:rFonts w:ascii="Arial" w:hAnsi="Arial" w:cs="Arial"/>
          <w:lang w:val="es-ES"/>
        </w:rPr>
        <w:t xml:space="preserve"> deberá tomar las medidas correspondientes establecidas en el contrato y los términos de referencia de manera oportuna.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lastRenderedPageBreak/>
        <w:t xml:space="preserve">La </w:t>
      </w:r>
      <w:proofErr w:type="spellStart"/>
      <w:r w:rsidRPr="00735415">
        <w:rPr>
          <w:rFonts w:ascii="Arial" w:hAnsi="Arial" w:cs="Arial"/>
          <w:lang w:val="es-ES"/>
        </w:rPr>
        <w:t>SUPERVISION</w:t>
      </w:r>
      <w:proofErr w:type="spellEnd"/>
      <w:r w:rsidRPr="00735415">
        <w:rPr>
          <w:rFonts w:ascii="Arial" w:hAnsi="Arial" w:cs="Arial"/>
          <w:lang w:val="es-ES"/>
        </w:rPr>
        <w:t xml:space="preserve"> debe entregar mensualmente el Certificado de Pago de la obra (Certificado de Pago e Informe Periódico) de acuerdo a lo establecido en los presentes Términos de Referencia, para la cancel</w:t>
      </w:r>
      <w:r w:rsidR="00CD5B1F">
        <w:rPr>
          <w:rFonts w:ascii="Arial" w:hAnsi="Arial" w:cs="Arial"/>
          <w:lang w:val="es-ES"/>
        </w:rPr>
        <w:t>ación mensual de sus honorarios.</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El cronograma de los Servicios de Supervisión será presentado en el Informe Inicial y deberá ajustarse de acuerdo al desarrollo de las Obras y sus correspondientes modificaciones.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 </w:t>
      </w:r>
    </w:p>
    <w:p w:rsidR="008160C7"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Una vez aprobado el cronograma solamente podrá ser modificado con la aprobación del Fiscal de Obras. </w:t>
      </w:r>
    </w:p>
    <w:p w:rsidR="008160C7" w:rsidRPr="00735415" w:rsidRDefault="008160C7" w:rsidP="002C05F7">
      <w:pPr>
        <w:tabs>
          <w:tab w:val="left" w:pos="386"/>
          <w:tab w:val="left" w:pos="709"/>
          <w:tab w:val="right" w:pos="9449"/>
        </w:tabs>
        <w:ind w:right="113"/>
        <w:jc w:val="both"/>
        <w:rPr>
          <w:rFonts w:ascii="Arial" w:hAnsi="Arial" w:cs="Arial"/>
          <w:lang w:val="es-ES"/>
        </w:rPr>
      </w:pPr>
    </w:p>
    <w:p w:rsidR="008160C7" w:rsidRPr="00735415" w:rsidRDefault="008160C7" w:rsidP="001A65B5">
      <w:pPr>
        <w:pStyle w:val="Ttulo2"/>
        <w:numPr>
          <w:ilvl w:val="2"/>
          <w:numId w:val="5"/>
        </w:numPr>
        <w:tabs>
          <w:tab w:val="left" w:pos="851"/>
          <w:tab w:val="left" w:pos="1134"/>
        </w:tabs>
        <w:spacing w:before="0" w:after="0"/>
        <w:jc w:val="both"/>
        <w:rPr>
          <w:rFonts w:ascii="Arial" w:hAnsi="Arial" w:cs="Arial"/>
          <w:bCs w:val="0"/>
          <w:i w:val="0"/>
          <w:iCs w:val="0"/>
          <w:sz w:val="22"/>
          <w:szCs w:val="18"/>
        </w:rPr>
      </w:pPr>
      <w:bookmarkStart w:id="48" w:name="_Toc422238981"/>
      <w:r w:rsidRPr="00735415">
        <w:rPr>
          <w:rFonts w:ascii="Arial" w:hAnsi="Arial" w:cs="Arial"/>
          <w:bCs w:val="0"/>
          <w:i w:val="0"/>
          <w:iCs w:val="0"/>
          <w:sz w:val="22"/>
          <w:szCs w:val="18"/>
        </w:rPr>
        <w:t>Replanteo de la red primaria y la valoración de la ingeniería en detalle del proyecto completo.</w:t>
      </w:r>
      <w:bookmarkEnd w:id="48"/>
      <w:r w:rsidRPr="00735415">
        <w:rPr>
          <w:rFonts w:ascii="Arial" w:hAnsi="Arial" w:cs="Arial"/>
          <w:bCs w:val="0"/>
          <w:i w:val="0"/>
          <w:iCs w:val="0"/>
          <w:sz w:val="22"/>
          <w:szCs w:val="18"/>
        </w:rPr>
        <w:t xml:space="preserve">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A efectos de dejar claramente establecidas las responsabilidades de las partes, corresponde señalar los siguientes aspectos puntuales: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La etapa de replanteo de red primaria y valoración de la ingeniería a detalle proporcionada por YPFB del proyecto, involucra necesariamente un proceso de verificación del mismo, por cuanto toda modificación o complementación al diseño que proponga la SUPERVISIÓN, deberá ser aprobada por YPFB, para lo cual deberá realizar una valoración de las características mecánicas de los suelos por las cuales pasara el eje del ducto, resultado de un estudio de geológico con el objeto de verificar el desplazamiento de suelos.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La </w:t>
      </w:r>
      <w:proofErr w:type="spellStart"/>
      <w:r w:rsidRPr="00735415">
        <w:rPr>
          <w:rFonts w:ascii="Arial" w:hAnsi="Arial" w:cs="Arial"/>
          <w:lang w:val="es-ES"/>
        </w:rPr>
        <w:t>SUPERVISION</w:t>
      </w:r>
      <w:proofErr w:type="spellEnd"/>
      <w:r w:rsidRPr="00735415">
        <w:rPr>
          <w:rFonts w:ascii="Arial" w:hAnsi="Arial" w:cs="Arial"/>
          <w:lang w:val="es-ES"/>
        </w:rPr>
        <w:t xml:space="preserve"> será responsable de verificar el replanteo final y el Diseño Final proporcionado por </w:t>
      </w:r>
      <w:proofErr w:type="spellStart"/>
      <w:r w:rsidRPr="00735415">
        <w:rPr>
          <w:rFonts w:ascii="Arial" w:hAnsi="Arial" w:cs="Arial"/>
          <w:lang w:val="es-ES"/>
        </w:rPr>
        <w:t>YFPB</w:t>
      </w:r>
      <w:proofErr w:type="spellEnd"/>
      <w:r w:rsidRPr="00735415">
        <w:rPr>
          <w:rFonts w:ascii="Arial" w:hAnsi="Arial" w:cs="Arial"/>
          <w:lang w:val="es-ES"/>
        </w:rPr>
        <w:t xml:space="preserve">, a través de su propio replanteo la </w:t>
      </w:r>
      <w:proofErr w:type="spellStart"/>
      <w:r w:rsidRPr="00735415">
        <w:rPr>
          <w:rFonts w:ascii="Arial" w:hAnsi="Arial" w:cs="Arial"/>
          <w:lang w:val="es-ES"/>
        </w:rPr>
        <w:t>SUPERVISION</w:t>
      </w:r>
      <w:proofErr w:type="spellEnd"/>
      <w:r w:rsidRPr="00735415">
        <w:rPr>
          <w:rFonts w:ascii="Arial" w:hAnsi="Arial" w:cs="Arial"/>
          <w:lang w:val="es-ES"/>
        </w:rPr>
        <w:t xml:space="preserve"> actualizara la información contenida en la misma, a objeto de realizar una valoración inicial del proyecto.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 </w:t>
      </w:r>
    </w:p>
    <w:p w:rsidR="008160C7"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La Fiscalización de YPFB podrá instruir a la SUPERVISIÓN liberar frentes de obra paralelo a la revisión del proyecto una vez que estos frentes hayan sido aprobados por las instancias pertinentes, la SUPERVISIÓN deberá prever la revisión priorizando sectores en el proyecto. </w:t>
      </w:r>
    </w:p>
    <w:p w:rsidR="00CD5B1F" w:rsidRPr="00735415" w:rsidRDefault="00CD5B1F" w:rsidP="008160C7">
      <w:pPr>
        <w:tabs>
          <w:tab w:val="left" w:pos="386"/>
          <w:tab w:val="left" w:pos="709"/>
          <w:tab w:val="right" w:pos="9449"/>
        </w:tabs>
        <w:ind w:left="217" w:right="113"/>
        <w:jc w:val="both"/>
        <w:rPr>
          <w:rFonts w:ascii="Arial" w:hAnsi="Arial" w:cs="Arial"/>
          <w:lang w:val="es-ES"/>
        </w:rPr>
      </w:pP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 La SUPERVISIÓN durante el desarrollo del proyecto deberá realizar estudios y diseños que sean requeridos para completar de manera satisfactoria la obra, debido a imprevistos o mejoras al diseño (planos, modificaciones a la obra, especificaciones técnicas, precios unitarios, otros requeridos en la obra).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La </w:t>
      </w:r>
      <w:proofErr w:type="spellStart"/>
      <w:r w:rsidRPr="00735415">
        <w:rPr>
          <w:rFonts w:ascii="Arial" w:hAnsi="Arial" w:cs="Arial"/>
          <w:lang w:val="es-ES"/>
        </w:rPr>
        <w:t>SUPERVISION</w:t>
      </w:r>
      <w:proofErr w:type="spellEnd"/>
      <w:r w:rsidRPr="00735415">
        <w:rPr>
          <w:rFonts w:ascii="Arial" w:hAnsi="Arial" w:cs="Arial"/>
          <w:lang w:val="es-ES"/>
        </w:rPr>
        <w:t xml:space="preserve"> de ver una mejora o conflicto entre las especificaciones técnicas o normas, definirá el parámetro a tomar en cuenta el cual será con aprobación del Fiscal de Obras de  YPFB. </w:t>
      </w:r>
    </w:p>
    <w:p w:rsidR="00CD5B1F" w:rsidRPr="002C05F7" w:rsidRDefault="008160C7" w:rsidP="002C05F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 </w:t>
      </w:r>
    </w:p>
    <w:p w:rsidR="008160C7" w:rsidRPr="00735415" w:rsidRDefault="008160C7" w:rsidP="001A65B5">
      <w:pPr>
        <w:pStyle w:val="Ttulo2"/>
        <w:numPr>
          <w:ilvl w:val="2"/>
          <w:numId w:val="5"/>
        </w:numPr>
        <w:tabs>
          <w:tab w:val="left" w:pos="851"/>
          <w:tab w:val="left" w:pos="1134"/>
        </w:tabs>
        <w:spacing w:before="0" w:after="0"/>
        <w:jc w:val="both"/>
        <w:rPr>
          <w:rFonts w:ascii="Arial" w:hAnsi="Arial" w:cs="Arial"/>
          <w:bCs w:val="0"/>
          <w:i w:val="0"/>
          <w:iCs w:val="0"/>
          <w:sz w:val="22"/>
          <w:szCs w:val="18"/>
        </w:rPr>
      </w:pPr>
      <w:bookmarkStart w:id="49" w:name="_Toc422238982"/>
      <w:r w:rsidRPr="00735415">
        <w:rPr>
          <w:rFonts w:ascii="Arial" w:hAnsi="Arial" w:cs="Arial"/>
          <w:bCs w:val="0"/>
          <w:i w:val="0"/>
          <w:iCs w:val="0"/>
          <w:sz w:val="22"/>
          <w:szCs w:val="18"/>
        </w:rPr>
        <w:t>Permiso para Cruce de Calles y Avenidas</w:t>
      </w:r>
      <w:bookmarkEnd w:id="49"/>
      <w:r w:rsidRPr="00735415">
        <w:rPr>
          <w:rFonts w:ascii="Arial" w:hAnsi="Arial" w:cs="Arial"/>
          <w:bCs w:val="0"/>
          <w:i w:val="0"/>
          <w:iCs w:val="0"/>
          <w:sz w:val="22"/>
          <w:szCs w:val="18"/>
        </w:rPr>
        <w:t xml:space="preserve">  </w:t>
      </w:r>
    </w:p>
    <w:p w:rsidR="008160C7" w:rsidRPr="00735415" w:rsidRDefault="008160C7" w:rsidP="002C05F7">
      <w:pPr>
        <w:rPr>
          <w:rFonts w:ascii="Arial" w:hAnsi="Arial" w:cs="Arial"/>
          <w:bCs/>
          <w:i/>
          <w:iCs/>
          <w:sz w:val="22"/>
          <w:szCs w:val="18"/>
        </w:rPr>
      </w:pP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El ducto atravesara cruces de calle</w:t>
      </w:r>
      <w:r w:rsidR="00702444" w:rsidRPr="00735415">
        <w:rPr>
          <w:rFonts w:ascii="Arial" w:hAnsi="Arial" w:cs="Arial"/>
          <w:lang w:val="es-ES"/>
        </w:rPr>
        <w:t>s</w:t>
      </w:r>
      <w:r w:rsidRPr="00735415">
        <w:rPr>
          <w:rFonts w:ascii="Arial" w:hAnsi="Arial" w:cs="Arial"/>
          <w:lang w:val="es-ES"/>
        </w:rPr>
        <w:t xml:space="preserve">, avenidas de la Población de </w:t>
      </w:r>
      <w:r w:rsidR="00023C8B">
        <w:rPr>
          <w:rFonts w:ascii="Arial" w:hAnsi="Arial" w:cs="Arial"/>
          <w:lang w:val="es-ES"/>
        </w:rPr>
        <w:t>Pulquina Abajo - Comarapa</w:t>
      </w:r>
      <w:r w:rsidRPr="00735415">
        <w:rPr>
          <w:rFonts w:ascii="Arial" w:hAnsi="Arial" w:cs="Arial"/>
          <w:lang w:val="es-ES"/>
        </w:rPr>
        <w:t xml:space="preserve">, </w:t>
      </w:r>
      <w:r w:rsidR="00702444" w:rsidRPr="00735415">
        <w:rPr>
          <w:rFonts w:ascii="Arial" w:hAnsi="Arial" w:cs="Arial"/>
          <w:lang w:val="es-ES"/>
        </w:rPr>
        <w:t xml:space="preserve">para lo cual la empresa adjudicada a la obra </w:t>
      </w:r>
      <w:r w:rsidRPr="00735415">
        <w:rPr>
          <w:rFonts w:ascii="Arial" w:hAnsi="Arial" w:cs="Arial"/>
          <w:lang w:val="es-ES"/>
        </w:rPr>
        <w:t xml:space="preserve">será </w:t>
      </w:r>
      <w:r w:rsidR="00702444" w:rsidRPr="00735415">
        <w:rPr>
          <w:rFonts w:ascii="Arial" w:hAnsi="Arial" w:cs="Arial"/>
          <w:lang w:val="es-ES"/>
        </w:rPr>
        <w:t xml:space="preserve">responsable de </w:t>
      </w:r>
      <w:r w:rsidRPr="00735415">
        <w:rPr>
          <w:rFonts w:ascii="Arial" w:hAnsi="Arial" w:cs="Arial"/>
          <w:lang w:val="es-ES"/>
        </w:rPr>
        <w:t>tramita</w:t>
      </w:r>
      <w:r w:rsidR="00702444" w:rsidRPr="00735415">
        <w:rPr>
          <w:rFonts w:ascii="Arial" w:hAnsi="Arial" w:cs="Arial"/>
          <w:lang w:val="es-ES"/>
        </w:rPr>
        <w:t>r</w:t>
      </w:r>
      <w:r w:rsidRPr="00735415">
        <w:rPr>
          <w:rFonts w:ascii="Arial" w:hAnsi="Arial" w:cs="Arial"/>
          <w:lang w:val="es-ES"/>
        </w:rPr>
        <w:t xml:space="preserve"> </w:t>
      </w:r>
      <w:r w:rsidR="00702444" w:rsidRPr="00735415">
        <w:rPr>
          <w:rFonts w:ascii="Arial" w:hAnsi="Arial" w:cs="Arial"/>
          <w:lang w:val="es-ES"/>
        </w:rPr>
        <w:t xml:space="preserve">las autorizaciones </w:t>
      </w:r>
      <w:r w:rsidRPr="00735415">
        <w:rPr>
          <w:rFonts w:ascii="Arial" w:hAnsi="Arial" w:cs="Arial"/>
          <w:lang w:val="es-ES"/>
        </w:rPr>
        <w:t xml:space="preserve">ante el Gobierno Autónomo Municipal correspondiente y entidades de servicios públicos (electricidad, agua, fibra óptica, </w:t>
      </w:r>
      <w:r w:rsidR="00023C8B">
        <w:rPr>
          <w:rFonts w:ascii="Arial" w:hAnsi="Arial" w:cs="Arial"/>
          <w:lang w:val="es-ES"/>
        </w:rPr>
        <w:t>carreteras, etc.).</w:t>
      </w:r>
      <w:r w:rsidRPr="00735415">
        <w:rPr>
          <w:rFonts w:ascii="Arial" w:hAnsi="Arial" w:cs="Arial"/>
          <w:lang w:val="es-ES"/>
        </w:rPr>
        <w:t xml:space="preserve">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lastRenderedPageBreak/>
        <w:t xml:space="preserve">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La </w:t>
      </w:r>
      <w:proofErr w:type="spellStart"/>
      <w:r w:rsidRPr="00735415">
        <w:rPr>
          <w:rFonts w:ascii="Arial" w:hAnsi="Arial" w:cs="Arial"/>
          <w:lang w:val="es-ES"/>
        </w:rPr>
        <w:t>SUPERVISION</w:t>
      </w:r>
      <w:proofErr w:type="spellEnd"/>
      <w:r w:rsidRPr="00735415">
        <w:rPr>
          <w:rFonts w:ascii="Arial" w:hAnsi="Arial" w:cs="Arial"/>
          <w:lang w:val="es-ES"/>
        </w:rPr>
        <w:t xml:space="preserve"> para la construcción del ducto debe proveer todo lo necesario para que el permiso sea obtenido de forma tal no afecte en el tiempo de ejecución de la obra. Una copia de los permisos deberá permanecer disponible en la obra.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La empresa encargada de la ejecución de la obra (Contratista)  será la responsable de elaborar y presentar los planos, mapas, esquemas y/o estudios de ingeniería, ante las autoridades competentes, para la obtención de los permisos, licencias o aprobaciones y cumplir a cabalidad las exigencias y cuidados para una adecuada construcción, coordinando con los Municipios y empresas de servicios cuyas instalaciones puedan ser o sean  afectadas, evitando interferencias al normal desarrollo de las actividades diarias de la población afectada por la construcción del ducto, en coordinación con la </w:t>
      </w:r>
      <w:proofErr w:type="spellStart"/>
      <w:r w:rsidRPr="00735415">
        <w:rPr>
          <w:rFonts w:ascii="Arial" w:hAnsi="Arial" w:cs="Arial"/>
          <w:lang w:val="es-ES"/>
        </w:rPr>
        <w:t>SUPERVISION</w:t>
      </w:r>
      <w:proofErr w:type="spellEnd"/>
      <w:r w:rsidRPr="00735415">
        <w:rPr>
          <w:rFonts w:ascii="Arial" w:hAnsi="Arial" w:cs="Arial"/>
          <w:lang w:val="es-ES"/>
        </w:rPr>
        <w:t xml:space="preserve">.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 </w:t>
      </w:r>
    </w:p>
    <w:p w:rsidR="008160C7" w:rsidRPr="00735415" w:rsidRDefault="008160C7" w:rsidP="001A65B5">
      <w:pPr>
        <w:pStyle w:val="Ttulo2"/>
        <w:numPr>
          <w:ilvl w:val="2"/>
          <w:numId w:val="5"/>
        </w:numPr>
        <w:tabs>
          <w:tab w:val="left" w:pos="851"/>
          <w:tab w:val="left" w:pos="1134"/>
        </w:tabs>
        <w:spacing w:before="0" w:after="0"/>
        <w:jc w:val="both"/>
        <w:rPr>
          <w:rFonts w:ascii="Arial" w:hAnsi="Arial" w:cs="Arial"/>
          <w:bCs w:val="0"/>
          <w:i w:val="0"/>
          <w:iCs w:val="0"/>
          <w:sz w:val="22"/>
          <w:szCs w:val="18"/>
        </w:rPr>
      </w:pPr>
      <w:bookmarkStart w:id="50" w:name="_Toc422238983"/>
      <w:r w:rsidRPr="00735415">
        <w:rPr>
          <w:rFonts w:ascii="Arial" w:hAnsi="Arial" w:cs="Arial"/>
          <w:bCs w:val="0"/>
          <w:i w:val="0"/>
          <w:iCs w:val="0"/>
          <w:sz w:val="22"/>
          <w:szCs w:val="18"/>
        </w:rPr>
        <w:t>Liberación del Derecho de Vía</w:t>
      </w:r>
      <w:bookmarkEnd w:id="50"/>
      <w:r w:rsidRPr="00735415">
        <w:rPr>
          <w:rFonts w:ascii="Arial" w:hAnsi="Arial" w:cs="Arial"/>
          <w:bCs w:val="0"/>
          <w:i w:val="0"/>
          <w:iCs w:val="0"/>
          <w:sz w:val="22"/>
          <w:szCs w:val="18"/>
        </w:rPr>
        <w:t xml:space="preserve">  </w:t>
      </w:r>
    </w:p>
    <w:p w:rsidR="00702444" w:rsidRPr="00735415" w:rsidRDefault="00702444" w:rsidP="00702444"/>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Con la finalidad de que el Contratista pueda contar con áreas liberadas para la iniciación de los trabajos de construcción, la </w:t>
      </w:r>
      <w:proofErr w:type="spellStart"/>
      <w:r w:rsidRPr="00735415">
        <w:rPr>
          <w:rFonts w:ascii="Arial" w:hAnsi="Arial" w:cs="Arial"/>
          <w:lang w:val="es-ES"/>
        </w:rPr>
        <w:t>SUPERVISION</w:t>
      </w:r>
      <w:proofErr w:type="spellEnd"/>
      <w:r w:rsidRPr="00735415">
        <w:rPr>
          <w:rFonts w:ascii="Arial" w:hAnsi="Arial" w:cs="Arial"/>
          <w:lang w:val="es-ES"/>
        </w:rPr>
        <w:t xml:space="preserve"> podrá dar las directrices para que el contratista realice los trabajos inherentes a la liberación del Derecho de Vía (</w:t>
      </w:r>
      <w:proofErr w:type="spellStart"/>
      <w:r w:rsidRPr="00735415">
        <w:rPr>
          <w:rFonts w:ascii="Arial" w:hAnsi="Arial" w:cs="Arial"/>
          <w:lang w:val="es-ES"/>
        </w:rPr>
        <w:t>DDV</w:t>
      </w:r>
      <w:proofErr w:type="spellEnd"/>
      <w:r w:rsidRPr="00735415">
        <w:rPr>
          <w:rFonts w:ascii="Arial" w:hAnsi="Arial" w:cs="Arial"/>
          <w:lang w:val="es-ES"/>
        </w:rPr>
        <w:t xml:space="preserve">) para los cruces de calles, avenidas, carreteras ante las instancias  como son (Gobierno Municipales, </w:t>
      </w:r>
      <w:proofErr w:type="spellStart"/>
      <w:r w:rsidRPr="00735415">
        <w:rPr>
          <w:rFonts w:ascii="Arial" w:hAnsi="Arial" w:cs="Arial"/>
          <w:lang w:val="es-ES"/>
        </w:rPr>
        <w:t>Cotel</w:t>
      </w:r>
      <w:proofErr w:type="spellEnd"/>
      <w:r w:rsidRPr="00735415">
        <w:rPr>
          <w:rFonts w:ascii="Arial" w:hAnsi="Arial" w:cs="Arial"/>
          <w:lang w:val="es-ES"/>
        </w:rPr>
        <w:t xml:space="preserve">, Entel, </w:t>
      </w:r>
      <w:proofErr w:type="spellStart"/>
      <w:r w:rsidRPr="00735415">
        <w:rPr>
          <w:rFonts w:ascii="Arial" w:hAnsi="Arial" w:cs="Arial"/>
          <w:lang w:val="es-ES"/>
        </w:rPr>
        <w:t>Epsas</w:t>
      </w:r>
      <w:proofErr w:type="spellEnd"/>
      <w:r w:rsidRPr="00735415">
        <w:rPr>
          <w:rFonts w:ascii="Arial" w:hAnsi="Arial" w:cs="Arial"/>
          <w:lang w:val="es-ES"/>
        </w:rPr>
        <w:t xml:space="preserve">, ABC, </w:t>
      </w:r>
      <w:proofErr w:type="spellStart"/>
      <w:r w:rsidRPr="00735415">
        <w:rPr>
          <w:rFonts w:ascii="Arial" w:hAnsi="Arial" w:cs="Arial"/>
          <w:lang w:val="es-ES"/>
        </w:rPr>
        <w:t>SEDCAM</w:t>
      </w:r>
      <w:proofErr w:type="spellEnd"/>
      <w:r w:rsidRPr="00735415">
        <w:rPr>
          <w:rFonts w:ascii="Arial" w:hAnsi="Arial" w:cs="Arial"/>
          <w:lang w:val="es-ES"/>
        </w:rPr>
        <w:t xml:space="preserve"> y Otras), para  cada frente de trabajo definido en la Ingeniería a detalle.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De igual manera, la supervisión conformará un Equipo de Topografía cuya principal función será el levantamiento topográfico de las áreas de cultivo afectado, así como del trazo que sigue la construcción de la red primaria a cargo del contratista.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 </w:t>
      </w:r>
    </w:p>
    <w:p w:rsidR="008160C7" w:rsidRPr="00735415" w:rsidRDefault="00702444" w:rsidP="001A65B5">
      <w:pPr>
        <w:pStyle w:val="Ttulo2"/>
        <w:numPr>
          <w:ilvl w:val="2"/>
          <w:numId w:val="5"/>
        </w:numPr>
        <w:tabs>
          <w:tab w:val="left" w:pos="851"/>
          <w:tab w:val="left" w:pos="1134"/>
        </w:tabs>
        <w:spacing w:before="0" w:after="0"/>
        <w:jc w:val="both"/>
        <w:rPr>
          <w:rFonts w:ascii="Arial" w:hAnsi="Arial" w:cs="Arial"/>
          <w:bCs w:val="0"/>
          <w:i w:val="0"/>
          <w:iCs w:val="0"/>
          <w:sz w:val="22"/>
          <w:szCs w:val="18"/>
        </w:rPr>
      </w:pPr>
      <w:bookmarkStart w:id="51" w:name="_Toc422238984"/>
      <w:r w:rsidRPr="00735415">
        <w:rPr>
          <w:rFonts w:ascii="Arial" w:hAnsi="Arial" w:cs="Arial"/>
          <w:bCs w:val="0"/>
          <w:i w:val="0"/>
          <w:iCs w:val="0"/>
          <w:sz w:val="22"/>
          <w:szCs w:val="18"/>
        </w:rPr>
        <w:t>Revisión</w:t>
      </w:r>
      <w:r w:rsidR="008160C7" w:rsidRPr="00735415">
        <w:rPr>
          <w:rFonts w:ascii="Arial" w:hAnsi="Arial" w:cs="Arial"/>
          <w:bCs w:val="0"/>
          <w:i w:val="0"/>
          <w:iCs w:val="0"/>
          <w:sz w:val="22"/>
          <w:szCs w:val="18"/>
        </w:rPr>
        <w:t xml:space="preserve">, </w:t>
      </w:r>
      <w:r w:rsidRPr="00735415">
        <w:rPr>
          <w:rFonts w:ascii="Arial" w:hAnsi="Arial" w:cs="Arial"/>
          <w:bCs w:val="0"/>
          <w:i w:val="0"/>
          <w:iCs w:val="0"/>
          <w:sz w:val="22"/>
          <w:szCs w:val="18"/>
        </w:rPr>
        <w:t>Aprobación</w:t>
      </w:r>
      <w:r w:rsidR="008160C7" w:rsidRPr="00735415">
        <w:rPr>
          <w:rFonts w:ascii="Arial" w:hAnsi="Arial" w:cs="Arial"/>
          <w:bCs w:val="0"/>
          <w:i w:val="0"/>
          <w:iCs w:val="0"/>
          <w:sz w:val="22"/>
          <w:szCs w:val="18"/>
        </w:rPr>
        <w:t xml:space="preserve"> y </w:t>
      </w:r>
      <w:r w:rsidRPr="00735415">
        <w:rPr>
          <w:rFonts w:ascii="Arial" w:hAnsi="Arial" w:cs="Arial"/>
          <w:bCs w:val="0"/>
          <w:i w:val="0"/>
          <w:iCs w:val="0"/>
          <w:sz w:val="22"/>
          <w:szCs w:val="18"/>
        </w:rPr>
        <w:t>verificación</w:t>
      </w:r>
      <w:r w:rsidR="008160C7" w:rsidRPr="00735415">
        <w:rPr>
          <w:rFonts w:ascii="Arial" w:hAnsi="Arial" w:cs="Arial"/>
          <w:bCs w:val="0"/>
          <w:i w:val="0"/>
          <w:iCs w:val="0"/>
          <w:sz w:val="22"/>
          <w:szCs w:val="18"/>
        </w:rPr>
        <w:t xml:space="preserve"> de cumplimiento del Plan de Calidad para la </w:t>
      </w:r>
      <w:r w:rsidRPr="00735415">
        <w:rPr>
          <w:rFonts w:ascii="Arial" w:hAnsi="Arial" w:cs="Arial"/>
          <w:bCs w:val="0"/>
          <w:i w:val="0"/>
          <w:iCs w:val="0"/>
          <w:sz w:val="22"/>
          <w:szCs w:val="18"/>
        </w:rPr>
        <w:t>Ejecución</w:t>
      </w:r>
      <w:r w:rsidR="008160C7" w:rsidRPr="00735415">
        <w:rPr>
          <w:rFonts w:ascii="Arial" w:hAnsi="Arial" w:cs="Arial"/>
          <w:bCs w:val="0"/>
          <w:i w:val="0"/>
          <w:iCs w:val="0"/>
          <w:sz w:val="22"/>
          <w:szCs w:val="18"/>
        </w:rPr>
        <w:t xml:space="preserve"> de Obras.</w:t>
      </w:r>
      <w:bookmarkEnd w:id="51"/>
      <w:r w:rsidR="008160C7" w:rsidRPr="00735415">
        <w:rPr>
          <w:rFonts w:ascii="Arial" w:hAnsi="Arial" w:cs="Arial"/>
          <w:bCs w:val="0"/>
          <w:i w:val="0"/>
          <w:iCs w:val="0"/>
          <w:sz w:val="22"/>
          <w:szCs w:val="18"/>
        </w:rPr>
        <w:t xml:space="preserve"> </w:t>
      </w:r>
    </w:p>
    <w:p w:rsidR="00702444" w:rsidRPr="00735415" w:rsidRDefault="00702444" w:rsidP="00702444"/>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La </w:t>
      </w:r>
      <w:proofErr w:type="spellStart"/>
      <w:r w:rsidRPr="00735415">
        <w:rPr>
          <w:rFonts w:ascii="Arial" w:hAnsi="Arial" w:cs="Arial"/>
          <w:lang w:val="es-ES"/>
        </w:rPr>
        <w:t>SUPERVISION</w:t>
      </w:r>
      <w:proofErr w:type="spellEnd"/>
      <w:r w:rsidRPr="00735415">
        <w:rPr>
          <w:rFonts w:ascii="Arial" w:hAnsi="Arial" w:cs="Arial"/>
          <w:lang w:val="es-ES"/>
        </w:rPr>
        <w:t xml:space="preserve"> deberá Revisar y Aprobar el Plan de Calidad para la Ejecución de las Obras presentado por el Contratista en su propuesta y deberá hacer cumplir el mismo en beneficio de la obra.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La SUPERVISIÓN deberá verificar del cumplimiento del Plan de Calidad para la Ejecución de las Obras, presentado por el Contratista en su propuesta.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Así mismo, la SUPERVISIÓN será responsable de las siguientes actividades: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 </w:t>
      </w:r>
    </w:p>
    <w:p w:rsidR="008160C7" w:rsidRPr="00735415" w:rsidRDefault="008160C7" w:rsidP="001A65B5">
      <w:pPr>
        <w:numPr>
          <w:ilvl w:val="0"/>
          <w:numId w:val="17"/>
        </w:numPr>
        <w:tabs>
          <w:tab w:val="left" w:pos="386"/>
          <w:tab w:val="left" w:pos="709"/>
          <w:tab w:val="right" w:pos="1134"/>
        </w:tabs>
        <w:spacing w:after="240"/>
        <w:ind w:left="1134" w:right="113" w:hanging="425"/>
        <w:jc w:val="both"/>
        <w:rPr>
          <w:rFonts w:ascii="Arial" w:hAnsi="Arial" w:cs="Arial"/>
          <w:lang w:val="es-ES"/>
        </w:rPr>
      </w:pPr>
      <w:r w:rsidRPr="00735415">
        <w:rPr>
          <w:rFonts w:ascii="Arial" w:hAnsi="Arial" w:cs="Arial"/>
          <w:lang w:val="es-ES"/>
        </w:rPr>
        <w:t xml:space="preserve">Verificación del cumplimiento de la ejecución de las obras de acuerdo a los lineamientos, Volúmenes de Obra y Especificaciones Técnicas Generales y Especiales descritas en los documentos del Diseño Final. </w:t>
      </w:r>
    </w:p>
    <w:p w:rsidR="008160C7" w:rsidRPr="00735415" w:rsidRDefault="008160C7" w:rsidP="001A65B5">
      <w:pPr>
        <w:numPr>
          <w:ilvl w:val="0"/>
          <w:numId w:val="17"/>
        </w:numPr>
        <w:tabs>
          <w:tab w:val="left" w:pos="386"/>
          <w:tab w:val="left" w:pos="709"/>
          <w:tab w:val="right" w:pos="1134"/>
        </w:tabs>
        <w:spacing w:after="240"/>
        <w:ind w:left="1134" w:right="113" w:hanging="425"/>
        <w:jc w:val="both"/>
        <w:rPr>
          <w:rFonts w:ascii="Arial" w:hAnsi="Arial" w:cs="Arial"/>
          <w:lang w:val="es-ES"/>
        </w:rPr>
      </w:pPr>
      <w:r w:rsidRPr="00735415">
        <w:rPr>
          <w:rFonts w:ascii="Arial" w:hAnsi="Arial" w:cs="Arial"/>
          <w:lang w:val="es-ES"/>
        </w:rPr>
        <w:t xml:space="preserve">Mediciones detalladas por ítem de trabajo ejecutado para determinar los volúmenes para la certificación de las planillas de avance y final del Contratista. </w:t>
      </w:r>
    </w:p>
    <w:p w:rsidR="008160C7" w:rsidRPr="00735415" w:rsidRDefault="008160C7" w:rsidP="001A65B5">
      <w:pPr>
        <w:numPr>
          <w:ilvl w:val="0"/>
          <w:numId w:val="17"/>
        </w:numPr>
        <w:tabs>
          <w:tab w:val="left" w:pos="386"/>
          <w:tab w:val="left" w:pos="709"/>
          <w:tab w:val="right" w:pos="1134"/>
        </w:tabs>
        <w:spacing w:after="240"/>
        <w:ind w:left="1134" w:right="113" w:hanging="425"/>
        <w:jc w:val="both"/>
        <w:rPr>
          <w:rFonts w:ascii="Arial" w:hAnsi="Arial" w:cs="Arial"/>
          <w:lang w:val="es-ES"/>
        </w:rPr>
      </w:pPr>
      <w:r w:rsidRPr="00735415">
        <w:rPr>
          <w:rFonts w:ascii="Arial" w:hAnsi="Arial" w:cs="Arial"/>
          <w:lang w:val="es-ES"/>
        </w:rPr>
        <w:t xml:space="preserve">Mediciones detalladas por ítem de trabajo ejecutado para determinar los volúmenes de obra definitivos para el Certificado Final de Pago del Contrato. </w:t>
      </w:r>
    </w:p>
    <w:p w:rsidR="008160C7" w:rsidRPr="00735415" w:rsidRDefault="008160C7" w:rsidP="001A65B5">
      <w:pPr>
        <w:numPr>
          <w:ilvl w:val="0"/>
          <w:numId w:val="17"/>
        </w:numPr>
        <w:tabs>
          <w:tab w:val="left" w:pos="386"/>
          <w:tab w:val="left" w:pos="709"/>
          <w:tab w:val="right" w:pos="1134"/>
        </w:tabs>
        <w:spacing w:after="240"/>
        <w:ind w:left="1134" w:right="113" w:hanging="425"/>
        <w:jc w:val="both"/>
        <w:rPr>
          <w:rFonts w:ascii="Arial" w:hAnsi="Arial" w:cs="Arial"/>
          <w:lang w:val="es-ES"/>
        </w:rPr>
      </w:pPr>
      <w:r w:rsidRPr="00735415">
        <w:rPr>
          <w:rFonts w:ascii="Arial" w:hAnsi="Arial" w:cs="Arial"/>
          <w:lang w:val="es-ES"/>
        </w:rPr>
        <w:lastRenderedPageBreak/>
        <w:t xml:space="preserve">Verificación y aprobación de los puntos topográficos, planos, diseños de referencia establecidos por el Contratista fuera de los límites de la obra, en relación al estacado del eje efectuado por la SUPERVISIÓN durante el replanteo y valoración del proyecto completo.  </w:t>
      </w:r>
    </w:p>
    <w:p w:rsidR="008160C7" w:rsidRPr="00735415" w:rsidRDefault="008160C7" w:rsidP="001A65B5">
      <w:pPr>
        <w:numPr>
          <w:ilvl w:val="0"/>
          <w:numId w:val="17"/>
        </w:numPr>
        <w:tabs>
          <w:tab w:val="left" w:pos="386"/>
          <w:tab w:val="left" w:pos="709"/>
          <w:tab w:val="right" w:pos="1134"/>
        </w:tabs>
        <w:spacing w:after="240"/>
        <w:ind w:left="1134" w:right="113" w:hanging="425"/>
        <w:jc w:val="both"/>
        <w:rPr>
          <w:rFonts w:ascii="Arial" w:hAnsi="Arial" w:cs="Arial"/>
          <w:lang w:val="es-ES"/>
        </w:rPr>
      </w:pPr>
      <w:r w:rsidRPr="00735415">
        <w:rPr>
          <w:rFonts w:ascii="Arial" w:hAnsi="Arial" w:cs="Arial"/>
          <w:lang w:val="es-ES"/>
        </w:rPr>
        <w:t xml:space="preserve">La </w:t>
      </w:r>
      <w:proofErr w:type="spellStart"/>
      <w:r w:rsidRPr="00735415">
        <w:rPr>
          <w:rFonts w:ascii="Arial" w:hAnsi="Arial" w:cs="Arial"/>
          <w:lang w:val="es-ES"/>
        </w:rPr>
        <w:t>SUPERVISION</w:t>
      </w:r>
      <w:proofErr w:type="spellEnd"/>
      <w:r w:rsidRPr="00735415">
        <w:rPr>
          <w:rFonts w:ascii="Arial" w:hAnsi="Arial" w:cs="Arial"/>
          <w:lang w:val="es-ES"/>
        </w:rPr>
        <w:t xml:space="preserve"> Verificará y aprobará los límites del derecho de vía establecidos por el Contratista sobre la base del estacado y a los planos de construcción.  </w:t>
      </w:r>
    </w:p>
    <w:p w:rsidR="008160C7" w:rsidRPr="00735415" w:rsidRDefault="008160C7" w:rsidP="001A65B5">
      <w:pPr>
        <w:numPr>
          <w:ilvl w:val="0"/>
          <w:numId w:val="17"/>
        </w:numPr>
        <w:tabs>
          <w:tab w:val="left" w:pos="386"/>
          <w:tab w:val="left" w:pos="709"/>
          <w:tab w:val="right" w:pos="1134"/>
        </w:tabs>
        <w:spacing w:after="240"/>
        <w:ind w:left="1134" w:right="113" w:hanging="425"/>
        <w:jc w:val="both"/>
        <w:rPr>
          <w:rFonts w:ascii="Arial" w:hAnsi="Arial" w:cs="Arial"/>
          <w:lang w:val="es-ES"/>
        </w:rPr>
      </w:pPr>
      <w:r w:rsidRPr="00735415">
        <w:rPr>
          <w:rFonts w:ascii="Arial" w:hAnsi="Arial" w:cs="Arial"/>
          <w:lang w:val="es-ES"/>
        </w:rPr>
        <w:t xml:space="preserve">Verificación y aprobación de los controles de paso de alcantarillas, muros y otras estructuras, y para cualquier otro trabajo de replanteo realizado por el Contratista. </w:t>
      </w:r>
    </w:p>
    <w:p w:rsidR="008160C7" w:rsidRPr="00735415" w:rsidRDefault="008160C7" w:rsidP="001A65B5">
      <w:pPr>
        <w:numPr>
          <w:ilvl w:val="0"/>
          <w:numId w:val="17"/>
        </w:numPr>
        <w:tabs>
          <w:tab w:val="left" w:pos="386"/>
          <w:tab w:val="left" w:pos="709"/>
          <w:tab w:val="right" w:pos="1134"/>
        </w:tabs>
        <w:spacing w:after="240"/>
        <w:ind w:left="1134" w:right="113" w:hanging="425"/>
        <w:jc w:val="both"/>
        <w:rPr>
          <w:rFonts w:ascii="Arial" w:hAnsi="Arial" w:cs="Arial"/>
          <w:lang w:val="es-ES"/>
        </w:rPr>
      </w:pPr>
      <w:r w:rsidRPr="00735415">
        <w:rPr>
          <w:rFonts w:ascii="Arial" w:hAnsi="Arial" w:cs="Arial"/>
          <w:lang w:val="es-ES"/>
        </w:rPr>
        <w:t xml:space="preserve">Verificar y Aprobar los Procedimientos de construcción según los ítems específicos de la obra, además de hacer cumplir los mismos en la ejecución, tanto en obras civiles, obras mecánicas, etc. </w:t>
      </w:r>
    </w:p>
    <w:p w:rsidR="008160C7" w:rsidRPr="00735415" w:rsidRDefault="006B5314" w:rsidP="001A65B5">
      <w:pPr>
        <w:pStyle w:val="Ttulo2"/>
        <w:numPr>
          <w:ilvl w:val="2"/>
          <w:numId w:val="5"/>
        </w:numPr>
        <w:tabs>
          <w:tab w:val="left" w:pos="851"/>
          <w:tab w:val="left" w:pos="1134"/>
        </w:tabs>
        <w:spacing w:before="0" w:after="0"/>
        <w:jc w:val="both"/>
        <w:rPr>
          <w:rFonts w:ascii="Arial" w:hAnsi="Arial" w:cs="Arial"/>
          <w:bCs w:val="0"/>
          <w:i w:val="0"/>
          <w:iCs w:val="0"/>
          <w:sz w:val="22"/>
          <w:szCs w:val="18"/>
        </w:rPr>
      </w:pPr>
      <w:bookmarkStart w:id="52" w:name="_Toc422238985"/>
      <w:r w:rsidRPr="00735415">
        <w:rPr>
          <w:rFonts w:ascii="Arial" w:hAnsi="Arial" w:cs="Arial"/>
          <w:bCs w:val="0"/>
          <w:i w:val="0"/>
          <w:iCs w:val="0"/>
          <w:sz w:val="22"/>
          <w:szCs w:val="18"/>
        </w:rPr>
        <w:t>Supervisión</w:t>
      </w:r>
      <w:r w:rsidR="008160C7" w:rsidRPr="00735415">
        <w:rPr>
          <w:rFonts w:ascii="Arial" w:hAnsi="Arial" w:cs="Arial"/>
          <w:bCs w:val="0"/>
          <w:i w:val="0"/>
          <w:iCs w:val="0"/>
          <w:sz w:val="22"/>
          <w:szCs w:val="18"/>
        </w:rPr>
        <w:t xml:space="preserve"> obras civiles</w:t>
      </w:r>
      <w:bookmarkEnd w:id="52"/>
      <w:r w:rsidR="008160C7" w:rsidRPr="00735415">
        <w:rPr>
          <w:rFonts w:ascii="Arial" w:hAnsi="Arial" w:cs="Arial"/>
          <w:bCs w:val="0"/>
          <w:i w:val="0"/>
          <w:iCs w:val="0"/>
          <w:sz w:val="22"/>
          <w:szCs w:val="18"/>
        </w:rPr>
        <w:t xml:space="preserve">  </w:t>
      </w:r>
    </w:p>
    <w:p w:rsidR="00702444" w:rsidRPr="00735415" w:rsidRDefault="00702444" w:rsidP="00702444"/>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La </w:t>
      </w:r>
      <w:proofErr w:type="spellStart"/>
      <w:r w:rsidRPr="00735415">
        <w:rPr>
          <w:rFonts w:ascii="Arial" w:hAnsi="Arial" w:cs="Arial"/>
          <w:lang w:val="es-ES"/>
        </w:rPr>
        <w:t>SUPERVISION</w:t>
      </w:r>
      <w:proofErr w:type="spellEnd"/>
      <w:r w:rsidRPr="00735415">
        <w:rPr>
          <w:rFonts w:ascii="Arial" w:hAnsi="Arial" w:cs="Arial"/>
          <w:lang w:val="es-ES"/>
        </w:rPr>
        <w:t xml:space="preserve"> deberá Revisar y Aprobar la documentación de equipos y herramientas relacionadas con las obras civiles, debe corroborar que los mismos sean aptos para los trabajos a desarrollarse.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 </w:t>
      </w:r>
    </w:p>
    <w:p w:rsidR="008160C7" w:rsidRPr="00735415" w:rsidRDefault="008160C7" w:rsidP="00702444">
      <w:pPr>
        <w:tabs>
          <w:tab w:val="left" w:pos="386"/>
          <w:tab w:val="left" w:pos="709"/>
          <w:tab w:val="right" w:pos="9449"/>
        </w:tabs>
        <w:spacing w:after="240"/>
        <w:ind w:left="217" w:right="113"/>
        <w:jc w:val="both"/>
        <w:rPr>
          <w:rFonts w:ascii="Arial" w:hAnsi="Arial" w:cs="Arial"/>
          <w:lang w:val="es-ES"/>
        </w:rPr>
      </w:pPr>
      <w:r w:rsidRPr="00735415">
        <w:rPr>
          <w:rFonts w:ascii="Arial" w:hAnsi="Arial" w:cs="Arial"/>
          <w:lang w:val="es-ES"/>
        </w:rPr>
        <w:t xml:space="preserve">La SUPERVISIÓN debe estar en todas las actividades concernientes a obras civiles, verificando que los mismos sean realizados conforme a las especificaciones técnicas del proyecto, replanteo final, procedimientos aprobados. Así también debe realizar todos los controles de calidad necesarios y generar informes para corroborar el cumplimiento de los mismos. Debe verificar la calidad de tierra cernida utilizada, grado de compactación, profundidad y ancho de zanja, tipo de excavación, sondeo en tramos necesarios, etc.  </w:t>
      </w:r>
    </w:p>
    <w:p w:rsidR="008160C7" w:rsidRPr="00735415" w:rsidRDefault="006B5314" w:rsidP="001A65B5">
      <w:pPr>
        <w:pStyle w:val="Ttulo2"/>
        <w:numPr>
          <w:ilvl w:val="2"/>
          <w:numId w:val="5"/>
        </w:numPr>
        <w:tabs>
          <w:tab w:val="left" w:pos="851"/>
          <w:tab w:val="left" w:pos="1134"/>
        </w:tabs>
        <w:spacing w:before="0"/>
        <w:jc w:val="both"/>
        <w:rPr>
          <w:rFonts w:ascii="Arial" w:hAnsi="Arial" w:cs="Arial"/>
          <w:bCs w:val="0"/>
          <w:i w:val="0"/>
          <w:iCs w:val="0"/>
          <w:sz w:val="22"/>
          <w:szCs w:val="18"/>
        </w:rPr>
      </w:pPr>
      <w:bookmarkStart w:id="53" w:name="_Toc422238986"/>
      <w:r w:rsidRPr="00735415">
        <w:rPr>
          <w:rFonts w:ascii="Arial" w:hAnsi="Arial" w:cs="Arial"/>
          <w:bCs w:val="0"/>
          <w:i w:val="0"/>
          <w:iCs w:val="0"/>
          <w:sz w:val="22"/>
          <w:szCs w:val="18"/>
        </w:rPr>
        <w:t>Supervisión</w:t>
      </w:r>
      <w:r w:rsidR="008160C7" w:rsidRPr="00735415">
        <w:rPr>
          <w:rFonts w:ascii="Arial" w:hAnsi="Arial" w:cs="Arial"/>
          <w:bCs w:val="0"/>
          <w:i w:val="0"/>
          <w:iCs w:val="0"/>
          <w:sz w:val="22"/>
          <w:szCs w:val="18"/>
        </w:rPr>
        <w:t xml:space="preserve"> en Obras de Estructuras</w:t>
      </w:r>
      <w:bookmarkEnd w:id="53"/>
      <w:r w:rsidR="008160C7" w:rsidRPr="00735415">
        <w:rPr>
          <w:rFonts w:ascii="Arial" w:hAnsi="Arial" w:cs="Arial"/>
          <w:bCs w:val="0"/>
          <w:i w:val="0"/>
          <w:iCs w:val="0"/>
          <w:sz w:val="22"/>
          <w:szCs w:val="18"/>
        </w:rPr>
        <w:t xml:space="preserve">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 También, La SUPERVISIÓN será responsable de las siguientes actividades: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 </w:t>
      </w:r>
    </w:p>
    <w:p w:rsidR="008160C7" w:rsidRPr="00735415" w:rsidRDefault="008160C7" w:rsidP="001A65B5">
      <w:pPr>
        <w:numPr>
          <w:ilvl w:val="1"/>
          <w:numId w:val="14"/>
        </w:numPr>
        <w:tabs>
          <w:tab w:val="left" w:pos="386"/>
          <w:tab w:val="left" w:pos="1134"/>
        </w:tabs>
        <w:spacing w:after="240"/>
        <w:ind w:left="1134" w:right="113" w:hanging="589"/>
        <w:jc w:val="both"/>
        <w:rPr>
          <w:rFonts w:ascii="Arial" w:hAnsi="Arial" w:cs="Arial"/>
          <w:lang w:val="es-ES"/>
        </w:rPr>
      </w:pPr>
      <w:r w:rsidRPr="00735415">
        <w:rPr>
          <w:rFonts w:ascii="Arial" w:hAnsi="Arial" w:cs="Arial"/>
          <w:lang w:val="es-ES"/>
        </w:rPr>
        <w:t xml:space="preserve">Control de ejecución de las obras de arte menor y de otras estructuras requeridas en el Proyecto, de acuerdo a Planos, Alineamientos y Especificaciones del Diseño Final. </w:t>
      </w:r>
    </w:p>
    <w:p w:rsidR="008160C7" w:rsidRPr="00735415" w:rsidRDefault="008160C7" w:rsidP="001A65B5">
      <w:pPr>
        <w:numPr>
          <w:ilvl w:val="1"/>
          <w:numId w:val="14"/>
        </w:numPr>
        <w:tabs>
          <w:tab w:val="left" w:pos="386"/>
          <w:tab w:val="left" w:pos="1134"/>
        </w:tabs>
        <w:spacing w:after="240"/>
        <w:ind w:left="1134" w:right="113" w:hanging="589"/>
        <w:jc w:val="both"/>
        <w:rPr>
          <w:rFonts w:ascii="Arial" w:hAnsi="Arial" w:cs="Arial"/>
          <w:lang w:val="es-ES"/>
        </w:rPr>
      </w:pPr>
      <w:r w:rsidRPr="00735415">
        <w:rPr>
          <w:rFonts w:ascii="Arial" w:hAnsi="Arial" w:cs="Arial"/>
          <w:lang w:val="es-ES"/>
        </w:rPr>
        <w:t xml:space="preserve">En las obras donde no se utilice hormigón, verificar la utilización de los materiales definidos en el Diseño Final revisado, en su defecto, de otros materiales que sean equivalentes o mejores a los propuestos, sin que ello implique incrementos en los costos de las obras. </w:t>
      </w:r>
    </w:p>
    <w:p w:rsidR="008160C7" w:rsidRPr="00735415" w:rsidRDefault="008160C7" w:rsidP="001A65B5">
      <w:pPr>
        <w:numPr>
          <w:ilvl w:val="1"/>
          <w:numId w:val="14"/>
        </w:numPr>
        <w:tabs>
          <w:tab w:val="left" w:pos="386"/>
          <w:tab w:val="left" w:pos="1134"/>
        </w:tabs>
        <w:spacing w:after="240"/>
        <w:ind w:left="1134" w:right="113" w:hanging="589"/>
        <w:jc w:val="both"/>
        <w:rPr>
          <w:rFonts w:ascii="Arial" w:hAnsi="Arial" w:cs="Arial"/>
          <w:lang w:val="es-ES"/>
        </w:rPr>
      </w:pPr>
      <w:r w:rsidRPr="00735415">
        <w:rPr>
          <w:rFonts w:ascii="Arial" w:hAnsi="Arial" w:cs="Arial"/>
          <w:lang w:val="es-ES"/>
        </w:rPr>
        <w:t>En la</w:t>
      </w:r>
      <w:r w:rsidR="00644A8E" w:rsidRPr="00735415">
        <w:rPr>
          <w:rFonts w:ascii="Arial" w:hAnsi="Arial" w:cs="Arial"/>
          <w:lang w:val="es-ES"/>
        </w:rPr>
        <w:t>s</w:t>
      </w:r>
      <w:r w:rsidRPr="00735415">
        <w:rPr>
          <w:rFonts w:ascii="Arial" w:hAnsi="Arial" w:cs="Arial"/>
          <w:lang w:val="es-ES"/>
        </w:rPr>
        <w:t xml:space="preserve"> estructuras y obras de arte de hormigón armado, verificación de la resistencia del hormigón mediante el levantamiento de muestras, curado y rotura de las mismas. </w:t>
      </w:r>
    </w:p>
    <w:p w:rsidR="008160C7" w:rsidRPr="00735415" w:rsidRDefault="008160C7" w:rsidP="001A65B5">
      <w:pPr>
        <w:numPr>
          <w:ilvl w:val="1"/>
          <w:numId w:val="14"/>
        </w:numPr>
        <w:tabs>
          <w:tab w:val="left" w:pos="386"/>
          <w:tab w:val="left" w:pos="1134"/>
        </w:tabs>
        <w:spacing w:after="240"/>
        <w:ind w:left="1134" w:right="113" w:hanging="589"/>
        <w:jc w:val="both"/>
        <w:rPr>
          <w:rFonts w:ascii="Arial" w:hAnsi="Arial" w:cs="Arial"/>
          <w:lang w:val="es-ES"/>
        </w:rPr>
      </w:pPr>
      <w:r w:rsidRPr="00735415">
        <w:rPr>
          <w:rFonts w:ascii="Arial" w:hAnsi="Arial" w:cs="Arial"/>
          <w:lang w:val="es-ES"/>
        </w:rPr>
        <w:t xml:space="preserve">Verificación de las estructuras realizadas y/o utilizadas, comprobando que los mismos sean aptos. </w:t>
      </w:r>
    </w:p>
    <w:p w:rsidR="008160C7" w:rsidRPr="00735415" w:rsidRDefault="006B5314" w:rsidP="001A65B5">
      <w:pPr>
        <w:pStyle w:val="Ttulo2"/>
        <w:numPr>
          <w:ilvl w:val="2"/>
          <w:numId w:val="5"/>
        </w:numPr>
        <w:tabs>
          <w:tab w:val="left" w:pos="851"/>
          <w:tab w:val="left" w:pos="1134"/>
        </w:tabs>
        <w:spacing w:before="0" w:after="0"/>
        <w:jc w:val="both"/>
        <w:rPr>
          <w:rFonts w:ascii="Arial" w:hAnsi="Arial" w:cs="Arial"/>
          <w:bCs w:val="0"/>
          <w:i w:val="0"/>
          <w:iCs w:val="0"/>
          <w:sz w:val="22"/>
          <w:szCs w:val="18"/>
        </w:rPr>
      </w:pPr>
      <w:bookmarkStart w:id="54" w:name="_Toc422238987"/>
      <w:r w:rsidRPr="00735415">
        <w:rPr>
          <w:rFonts w:ascii="Arial" w:hAnsi="Arial" w:cs="Arial"/>
          <w:bCs w:val="0"/>
          <w:i w:val="0"/>
          <w:iCs w:val="0"/>
          <w:sz w:val="22"/>
          <w:szCs w:val="18"/>
        </w:rPr>
        <w:lastRenderedPageBreak/>
        <w:t>Supervisión</w:t>
      </w:r>
      <w:r w:rsidR="008160C7" w:rsidRPr="00735415">
        <w:rPr>
          <w:rFonts w:ascii="Arial" w:hAnsi="Arial" w:cs="Arial"/>
          <w:bCs w:val="0"/>
          <w:i w:val="0"/>
          <w:iCs w:val="0"/>
          <w:sz w:val="22"/>
          <w:szCs w:val="18"/>
        </w:rPr>
        <w:t xml:space="preserve"> de </w:t>
      </w:r>
      <w:r w:rsidR="00644A8E" w:rsidRPr="00735415">
        <w:rPr>
          <w:rFonts w:ascii="Arial" w:hAnsi="Arial" w:cs="Arial"/>
          <w:bCs w:val="0"/>
          <w:i w:val="0"/>
          <w:iCs w:val="0"/>
          <w:sz w:val="22"/>
          <w:szCs w:val="18"/>
        </w:rPr>
        <w:t>Geología</w:t>
      </w:r>
      <w:r w:rsidR="008160C7" w:rsidRPr="00735415">
        <w:rPr>
          <w:rFonts w:ascii="Arial" w:hAnsi="Arial" w:cs="Arial"/>
          <w:bCs w:val="0"/>
          <w:i w:val="0"/>
          <w:iCs w:val="0"/>
          <w:sz w:val="22"/>
          <w:szCs w:val="18"/>
        </w:rPr>
        <w:t xml:space="preserve"> y Geotecnia.</w:t>
      </w:r>
      <w:bookmarkEnd w:id="54"/>
      <w:r w:rsidR="008160C7" w:rsidRPr="00735415">
        <w:rPr>
          <w:rFonts w:ascii="Arial" w:hAnsi="Arial" w:cs="Arial"/>
          <w:bCs w:val="0"/>
          <w:i w:val="0"/>
          <w:iCs w:val="0"/>
          <w:sz w:val="22"/>
          <w:szCs w:val="18"/>
        </w:rPr>
        <w:t xml:space="preserve">  </w:t>
      </w:r>
    </w:p>
    <w:p w:rsidR="00644A8E" w:rsidRPr="00735415" w:rsidRDefault="00644A8E" w:rsidP="00644A8E"/>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En cuanto al área de geología y geotecnia, La SUPERVISIÓN deberá encargarse de lo siguiente: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 </w:t>
      </w:r>
    </w:p>
    <w:p w:rsidR="008160C7" w:rsidRPr="00735415" w:rsidRDefault="008160C7" w:rsidP="001A65B5">
      <w:pPr>
        <w:numPr>
          <w:ilvl w:val="1"/>
          <w:numId w:val="14"/>
        </w:numPr>
        <w:tabs>
          <w:tab w:val="left" w:pos="386"/>
          <w:tab w:val="left" w:pos="1134"/>
        </w:tabs>
        <w:spacing w:after="240"/>
        <w:ind w:left="1134" w:right="113" w:hanging="589"/>
        <w:jc w:val="both"/>
        <w:rPr>
          <w:rFonts w:ascii="Arial" w:hAnsi="Arial" w:cs="Arial"/>
          <w:lang w:val="es-ES"/>
        </w:rPr>
      </w:pPr>
      <w:r w:rsidRPr="00735415">
        <w:rPr>
          <w:rFonts w:ascii="Arial" w:hAnsi="Arial" w:cs="Arial"/>
          <w:lang w:val="es-ES"/>
        </w:rPr>
        <w:t xml:space="preserve">Evaluación de las condiciones geológicas y geotécnicas a lo largo del trazo del suministro, sobre la base del estudio. </w:t>
      </w:r>
    </w:p>
    <w:p w:rsidR="008160C7" w:rsidRPr="00735415" w:rsidRDefault="008160C7" w:rsidP="001A65B5">
      <w:pPr>
        <w:numPr>
          <w:ilvl w:val="1"/>
          <w:numId w:val="14"/>
        </w:numPr>
        <w:tabs>
          <w:tab w:val="left" w:pos="386"/>
          <w:tab w:val="left" w:pos="1134"/>
        </w:tabs>
        <w:spacing w:after="240"/>
        <w:ind w:left="1134" w:right="113" w:hanging="589"/>
        <w:jc w:val="both"/>
        <w:rPr>
          <w:rFonts w:ascii="Arial" w:hAnsi="Arial" w:cs="Arial"/>
          <w:lang w:val="es-ES"/>
        </w:rPr>
      </w:pPr>
      <w:r w:rsidRPr="00735415">
        <w:rPr>
          <w:rFonts w:ascii="Arial" w:hAnsi="Arial" w:cs="Arial"/>
          <w:lang w:val="es-ES"/>
        </w:rPr>
        <w:t xml:space="preserve">Complementación y verificación de la información existente con una investigación cuidadosa de campo y la toma de muestras para la realización de ensayos de laboratorio en bancos de materiales, sectores con inestabilidad de taludes y a lo largo del eje del camino en los sectores que se consideren críticos para la construcción del Proyecto de suministro. </w:t>
      </w:r>
    </w:p>
    <w:p w:rsidR="008160C7" w:rsidRPr="00735415" w:rsidRDefault="008160C7" w:rsidP="001A65B5">
      <w:pPr>
        <w:numPr>
          <w:ilvl w:val="1"/>
          <w:numId w:val="14"/>
        </w:numPr>
        <w:tabs>
          <w:tab w:val="left" w:pos="386"/>
          <w:tab w:val="left" w:pos="1134"/>
        </w:tabs>
        <w:spacing w:after="240"/>
        <w:ind w:left="1134" w:right="113" w:hanging="589"/>
        <w:jc w:val="both"/>
        <w:rPr>
          <w:rFonts w:ascii="Arial" w:hAnsi="Arial" w:cs="Arial"/>
          <w:lang w:val="es-ES"/>
        </w:rPr>
      </w:pPr>
      <w:r w:rsidRPr="00735415">
        <w:rPr>
          <w:rFonts w:ascii="Arial" w:hAnsi="Arial" w:cs="Arial"/>
          <w:lang w:val="es-ES"/>
        </w:rPr>
        <w:t xml:space="preserve">Gestión de la autorización con los Gobiernos Municipales, hasta su obtención.  </w:t>
      </w:r>
    </w:p>
    <w:p w:rsidR="008160C7" w:rsidRPr="00735415" w:rsidRDefault="00644A8E" w:rsidP="001A65B5">
      <w:pPr>
        <w:pStyle w:val="Ttulo2"/>
        <w:numPr>
          <w:ilvl w:val="2"/>
          <w:numId w:val="5"/>
        </w:numPr>
        <w:tabs>
          <w:tab w:val="left" w:pos="851"/>
          <w:tab w:val="left" w:pos="1134"/>
        </w:tabs>
        <w:spacing w:before="0" w:after="0"/>
        <w:jc w:val="both"/>
        <w:rPr>
          <w:rFonts w:ascii="Arial" w:hAnsi="Arial" w:cs="Arial"/>
          <w:bCs w:val="0"/>
          <w:i w:val="0"/>
          <w:iCs w:val="0"/>
          <w:sz w:val="22"/>
          <w:szCs w:val="18"/>
        </w:rPr>
      </w:pPr>
      <w:bookmarkStart w:id="55" w:name="_Toc422238988"/>
      <w:r w:rsidRPr="00735415">
        <w:rPr>
          <w:rFonts w:ascii="Arial" w:hAnsi="Arial" w:cs="Arial"/>
          <w:bCs w:val="0"/>
          <w:i w:val="0"/>
          <w:iCs w:val="0"/>
          <w:sz w:val="22"/>
          <w:szCs w:val="18"/>
        </w:rPr>
        <w:t>Supervisión</w:t>
      </w:r>
      <w:r w:rsidR="008160C7" w:rsidRPr="00735415">
        <w:rPr>
          <w:rFonts w:ascii="Arial" w:hAnsi="Arial" w:cs="Arial"/>
          <w:bCs w:val="0"/>
          <w:i w:val="0"/>
          <w:iCs w:val="0"/>
          <w:sz w:val="22"/>
          <w:szCs w:val="18"/>
        </w:rPr>
        <w:t xml:space="preserve"> en trabajos de Protección Catódica a ser coordinados con personal de la </w:t>
      </w:r>
      <w:proofErr w:type="spellStart"/>
      <w:r w:rsidR="008160C7" w:rsidRPr="00735415">
        <w:rPr>
          <w:rFonts w:ascii="Arial" w:hAnsi="Arial" w:cs="Arial"/>
          <w:bCs w:val="0"/>
          <w:i w:val="0"/>
          <w:iCs w:val="0"/>
          <w:sz w:val="22"/>
          <w:szCs w:val="18"/>
        </w:rPr>
        <w:t>DT</w:t>
      </w:r>
      <w:r w:rsidR="00560D31" w:rsidRPr="00735415">
        <w:rPr>
          <w:rFonts w:ascii="Arial" w:hAnsi="Arial" w:cs="Arial"/>
          <w:bCs w:val="0"/>
          <w:i w:val="0"/>
          <w:iCs w:val="0"/>
          <w:sz w:val="22"/>
          <w:szCs w:val="18"/>
        </w:rPr>
        <w:t>R</w:t>
      </w:r>
      <w:r w:rsidR="008160C7" w:rsidRPr="00735415">
        <w:rPr>
          <w:rFonts w:ascii="Arial" w:hAnsi="Arial" w:cs="Arial"/>
          <w:bCs w:val="0"/>
          <w:i w:val="0"/>
          <w:iCs w:val="0"/>
          <w:sz w:val="22"/>
          <w:szCs w:val="18"/>
        </w:rPr>
        <w:t>G</w:t>
      </w:r>
      <w:r w:rsidR="00534300">
        <w:rPr>
          <w:rFonts w:ascii="Arial" w:hAnsi="Arial" w:cs="Arial"/>
          <w:bCs w:val="0"/>
          <w:i w:val="0"/>
          <w:iCs w:val="0"/>
          <w:sz w:val="22"/>
          <w:szCs w:val="18"/>
          <w:lang w:val="es-BO"/>
        </w:rPr>
        <w:t>SCZ</w:t>
      </w:r>
      <w:bookmarkEnd w:id="55"/>
      <w:proofErr w:type="spellEnd"/>
      <w:r w:rsidR="008160C7" w:rsidRPr="00735415">
        <w:rPr>
          <w:rFonts w:ascii="Arial" w:hAnsi="Arial" w:cs="Arial"/>
          <w:bCs w:val="0"/>
          <w:i w:val="0"/>
          <w:iCs w:val="0"/>
          <w:sz w:val="22"/>
          <w:szCs w:val="18"/>
        </w:rPr>
        <w:t xml:space="preserve"> </w:t>
      </w:r>
    </w:p>
    <w:p w:rsidR="00560D31" w:rsidRPr="00735415" w:rsidRDefault="00560D31" w:rsidP="00560D31"/>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Los términos de referencia de construcción de la obra describen los requerimientos de YPFB para la presentación de propuestas, criterios de diseño, memorias de cálculo, parámetros de construcción y puesta en marcha del sistema de protección catódica que deben tenerse en cuenta durante la Implementación de los Sistemas de Protección Catódica de los ductos de referencia.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La empresa que se adjudique la obra será responsable de la instalación de protección a la tubería mediante protección catódica a lo largo de la línea a construir</w:t>
      </w:r>
      <w:r w:rsidR="00962400">
        <w:rPr>
          <w:rFonts w:ascii="Arial" w:hAnsi="Arial" w:cs="Arial"/>
          <w:lang w:val="es-ES"/>
        </w:rPr>
        <w:t>.</w:t>
      </w:r>
      <w:r w:rsidRPr="00735415">
        <w:rPr>
          <w:rFonts w:ascii="Arial" w:hAnsi="Arial" w:cs="Arial"/>
          <w:lang w:val="es-ES"/>
        </w:rPr>
        <w:t xml:space="preserve">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La SUPERVISIÓN tendrá a su cargo verificar los cálculos y parámetros considerados para la instalación de protección catódica, además debe efectuar el control y aseguramiento de calidad de los procesos y  materiales empleados en la protección a la tubería mediante protección catódica a lo largo de la línea a construir, el método de protección catódica ya establecido y definido, para lo cual la </w:t>
      </w:r>
      <w:proofErr w:type="spellStart"/>
      <w:r w:rsidRPr="00735415">
        <w:rPr>
          <w:rFonts w:ascii="Arial" w:hAnsi="Arial" w:cs="Arial"/>
          <w:lang w:val="es-ES"/>
        </w:rPr>
        <w:t>SUPERVISION</w:t>
      </w:r>
      <w:proofErr w:type="spellEnd"/>
      <w:r w:rsidRPr="00735415">
        <w:rPr>
          <w:rFonts w:ascii="Arial" w:hAnsi="Arial" w:cs="Arial"/>
          <w:lang w:val="es-ES"/>
        </w:rPr>
        <w:t xml:space="preserve"> coordinará su aprobación con el personal designado por YPFB.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La </w:t>
      </w:r>
      <w:proofErr w:type="spellStart"/>
      <w:r w:rsidRPr="00735415">
        <w:rPr>
          <w:rFonts w:ascii="Arial" w:hAnsi="Arial" w:cs="Arial"/>
          <w:lang w:val="es-ES"/>
        </w:rPr>
        <w:t>SUPERVISION</w:t>
      </w:r>
      <w:proofErr w:type="spellEnd"/>
      <w:r w:rsidRPr="00735415">
        <w:rPr>
          <w:rFonts w:ascii="Arial" w:hAnsi="Arial" w:cs="Arial"/>
          <w:lang w:val="es-ES"/>
        </w:rPr>
        <w:t xml:space="preserve"> debe verificar el cumplimiento de que: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El CONTRATISTA realice el levantamiento de datos de respaldo como ser pruebas de requerimiento de corriente, medición de resistividades del lecho y otros, para la elaboración de la Ingeniería de Detalle.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El contratista presente a YPFB para su aprobación de la Ingeniería de Detalle con toda la documentación requerida,  previamente verificada por </w:t>
      </w:r>
      <w:proofErr w:type="spellStart"/>
      <w:r w:rsidRPr="00735415">
        <w:rPr>
          <w:rFonts w:ascii="Arial" w:hAnsi="Arial" w:cs="Arial"/>
          <w:lang w:val="es-ES"/>
        </w:rPr>
        <w:t>SUPERVISION</w:t>
      </w:r>
      <w:proofErr w:type="spellEnd"/>
      <w:r w:rsidRPr="00735415">
        <w:rPr>
          <w:rFonts w:ascii="Arial" w:hAnsi="Arial" w:cs="Arial"/>
          <w:lang w:val="es-ES"/>
        </w:rPr>
        <w:t xml:space="preserve"> quien indicará si el mismo es adecuado para el proyecto.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lastRenderedPageBreak/>
        <w:t xml:space="preserve">Posterior a la aprobación de la ingeniería de detalle la </w:t>
      </w:r>
      <w:proofErr w:type="spellStart"/>
      <w:r w:rsidRPr="00735415">
        <w:rPr>
          <w:rFonts w:ascii="Arial" w:hAnsi="Arial" w:cs="Arial"/>
          <w:lang w:val="es-ES"/>
        </w:rPr>
        <w:t>SUPERVISION</w:t>
      </w:r>
      <w:proofErr w:type="spellEnd"/>
      <w:r w:rsidRPr="00735415">
        <w:rPr>
          <w:rFonts w:ascii="Arial" w:hAnsi="Arial" w:cs="Arial"/>
          <w:lang w:val="es-ES"/>
        </w:rPr>
        <w:t xml:space="preserve"> debe verificar que el contratista realice la instalación de acuerdo a la ingeniería de detalle ya definido y que la puesta en marcha sea de acuerdo con lo descrito en este documento.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El contratista deberá contemplar la presentación del informe final (Data Book) en medios físico (documentos impresos) y magnético, según lo estipulado en el MANUAL DE </w:t>
      </w:r>
      <w:proofErr w:type="spellStart"/>
      <w:r w:rsidRPr="00735415">
        <w:rPr>
          <w:rFonts w:ascii="Arial" w:hAnsi="Arial" w:cs="Arial"/>
          <w:lang w:val="es-ES"/>
        </w:rPr>
        <w:t>SUPERVISON</w:t>
      </w:r>
      <w:proofErr w:type="spellEnd"/>
      <w:r w:rsidRPr="00735415">
        <w:rPr>
          <w:rFonts w:ascii="Arial" w:hAnsi="Arial" w:cs="Arial"/>
          <w:lang w:val="es-ES"/>
        </w:rPr>
        <w:t xml:space="preserve"> Y </w:t>
      </w:r>
      <w:proofErr w:type="spellStart"/>
      <w:r w:rsidRPr="00735415">
        <w:rPr>
          <w:rFonts w:ascii="Arial" w:hAnsi="Arial" w:cs="Arial"/>
          <w:lang w:val="es-ES"/>
        </w:rPr>
        <w:t>FISCALIZACION</w:t>
      </w:r>
      <w:proofErr w:type="spellEnd"/>
      <w:r w:rsidRPr="00735415">
        <w:rPr>
          <w:rFonts w:ascii="Arial" w:hAnsi="Arial" w:cs="Arial"/>
          <w:lang w:val="es-ES"/>
        </w:rPr>
        <w:t xml:space="preserve"> DE LA </w:t>
      </w:r>
      <w:proofErr w:type="spellStart"/>
      <w:r w:rsidRPr="00735415">
        <w:rPr>
          <w:rFonts w:ascii="Arial" w:hAnsi="Arial" w:cs="Arial"/>
          <w:lang w:val="es-ES"/>
        </w:rPr>
        <w:t>G.N.R.G.D</w:t>
      </w:r>
      <w:proofErr w:type="spellEnd"/>
      <w:r w:rsidRPr="00735415">
        <w:rPr>
          <w:rFonts w:ascii="Arial" w:hAnsi="Arial" w:cs="Arial"/>
          <w:lang w:val="es-ES"/>
        </w:rPr>
        <w:t xml:space="preserve">. para lo cual la </w:t>
      </w:r>
      <w:proofErr w:type="spellStart"/>
      <w:r w:rsidRPr="00735415">
        <w:rPr>
          <w:rFonts w:ascii="Arial" w:hAnsi="Arial" w:cs="Arial"/>
          <w:lang w:val="es-ES"/>
        </w:rPr>
        <w:t>SUPERVISION</w:t>
      </w:r>
      <w:proofErr w:type="spellEnd"/>
      <w:r w:rsidRPr="00735415">
        <w:rPr>
          <w:rFonts w:ascii="Arial" w:hAnsi="Arial" w:cs="Arial"/>
          <w:lang w:val="es-ES"/>
        </w:rPr>
        <w:t xml:space="preserve"> debe verificar previamente antes que el Fiscal de YPFB lo apruebe.  </w:t>
      </w:r>
    </w:p>
    <w:p w:rsidR="00091C86" w:rsidRPr="00735415" w:rsidRDefault="00091C86" w:rsidP="008160C7">
      <w:pPr>
        <w:tabs>
          <w:tab w:val="left" w:pos="386"/>
          <w:tab w:val="left" w:pos="709"/>
          <w:tab w:val="right" w:pos="9449"/>
        </w:tabs>
        <w:ind w:left="217" w:right="113"/>
        <w:jc w:val="both"/>
        <w:rPr>
          <w:rFonts w:ascii="Arial" w:hAnsi="Arial" w:cs="Arial"/>
          <w:lang w:val="es-ES"/>
        </w:rPr>
      </w:pPr>
    </w:p>
    <w:p w:rsidR="008160C7" w:rsidRPr="00735415" w:rsidRDefault="008160C7" w:rsidP="001A65B5">
      <w:pPr>
        <w:pStyle w:val="Ttulo2"/>
        <w:numPr>
          <w:ilvl w:val="2"/>
          <w:numId w:val="5"/>
        </w:numPr>
        <w:tabs>
          <w:tab w:val="left" w:pos="851"/>
          <w:tab w:val="left" w:pos="1134"/>
        </w:tabs>
        <w:spacing w:before="0" w:after="0"/>
        <w:jc w:val="both"/>
        <w:rPr>
          <w:rFonts w:ascii="Arial" w:hAnsi="Arial" w:cs="Arial"/>
          <w:bCs w:val="0"/>
          <w:i w:val="0"/>
          <w:iCs w:val="0"/>
          <w:sz w:val="22"/>
          <w:szCs w:val="18"/>
        </w:rPr>
      </w:pPr>
      <w:bookmarkStart w:id="56" w:name="_Toc422238989"/>
      <w:r w:rsidRPr="00735415">
        <w:rPr>
          <w:rFonts w:ascii="Arial" w:hAnsi="Arial" w:cs="Arial"/>
          <w:bCs w:val="0"/>
          <w:i w:val="0"/>
          <w:iCs w:val="0"/>
          <w:sz w:val="22"/>
          <w:szCs w:val="18"/>
        </w:rPr>
        <w:t>Supervisión en Obras Mecánicas</w:t>
      </w:r>
      <w:bookmarkEnd w:id="56"/>
      <w:r w:rsidRPr="00735415">
        <w:rPr>
          <w:rFonts w:ascii="Arial" w:hAnsi="Arial" w:cs="Arial"/>
          <w:bCs w:val="0"/>
          <w:i w:val="0"/>
          <w:iCs w:val="0"/>
          <w:sz w:val="22"/>
          <w:szCs w:val="18"/>
        </w:rPr>
        <w:t xml:space="preserve"> </w:t>
      </w:r>
    </w:p>
    <w:p w:rsidR="00091C86" w:rsidRPr="00735415" w:rsidRDefault="00091C86" w:rsidP="00091C86"/>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YPFB a través de la </w:t>
      </w:r>
      <w:proofErr w:type="spellStart"/>
      <w:r w:rsidRPr="00735415">
        <w:rPr>
          <w:rFonts w:ascii="Arial" w:hAnsi="Arial" w:cs="Arial"/>
          <w:lang w:val="es-ES"/>
        </w:rPr>
        <w:t>DTRG</w:t>
      </w:r>
      <w:r w:rsidR="00091C86" w:rsidRPr="00735415">
        <w:rPr>
          <w:rFonts w:ascii="Arial" w:hAnsi="Arial" w:cs="Arial"/>
          <w:lang w:val="es-ES"/>
        </w:rPr>
        <w:t>OR</w:t>
      </w:r>
      <w:proofErr w:type="spellEnd"/>
      <w:r w:rsidRPr="00735415">
        <w:rPr>
          <w:rFonts w:ascii="Arial" w:hAnsi="Arial" w:cs="Arial"/>
          <w:lang w:val="es-ES"/>
        </w:rPr>
        <w:t xml:space="preserve">, dispondrá profesionales calificados para coordinar estos trabajos los mismos que deberán ser coordinados a su vez con el especialista en Construcción de Ductos, los cuales de manera conjunta a la SUPERVISIÓN aseguraran la correcta ejecución de los trabajos realizados por la empresa contratista tales como; permanencia del personal especializado durante las actividades, verificación de los registros generados por el contratista en obra, carguío y transporte de tubería, desfile, soldadura de juntas, gammagrafía, corte, doblado, limpieza y manteo, bajado, entre otros.  </w:t>
      </w:r>
    </w:p>
    <w:p w:rsidR="008160C7"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 </w:t>
      </w:r>
    </w:p>
    <w:p w:rsidR="008160C7" w:rsidRPr="00735415" w:rsidRDefault="00091C86" w:rsidP="001A65B5">
      <w:pPr>
        <w:pStyle w:val="Ttulo2"/>
        <w:numPr>
          <w:ilvl w:val="2"/>
          <w:numId w:val="5"/>
        </w:numPr>
        <w:tabs>
          <w:tab w:val="left" w:pos="851"/>
          <w:tab w:val="left" w:pos="1134"/>
        </w:tabs>
        <w:spacing w:before="0" w:after="0"/>
        <w:jc w:val="both"/>
        <w:rPr>
          <w:rFonts w:ascii="Arial" w:hAnsi="Arial" w:cs="Arial"/>
          <w:bCs w:val="0"/>
          <w:i w:val="0"/>
          <w:iCs w:val="0"/>
          <w:sz w:val="22"/>
          <w:szCs w:val="18"/>
        </w:rPr>
      </w:pPr>
      <w:bookmarkStart w:id="57" w:name="_Toc422238990"/>
      <w:r w:rsidRPr="00735415">
        <w:rPr>
          <w:rFonts w:ascii="Arial" w:hAnsi="Arial" w:cs="Arial"/>
          <w:bCs w:val="0"/>
          <w:i w:val="0"/>
          <w:iCs w:val="0"/>
          <w:sz w:val="22"/>
          <w:szCs w:val="18"/>
        </w:rPr>
        <w:t>Supervisión</w:t>
      </w:r>
      <w:r w:rsidR="008160C7" w:rsidRPr="00735415">
        <w:rPr>
          <w:rFonts w:ascii="Arial" w:hAnsi="Arial" w:cs="Arial"/>
          <w:bCs w:val="0"/>
          <w:i w:val="0"/>
          <w:iCs w:val="0"/>
          <w:sz w:val="22"/>
          <w:szCs w:val="18"/>
        </w:rPr>
        <w:t xml:space="preserve"> en Salud, Seguridad y Medio Ambiente</w:t>
      </w:r>
      <w:bookmarkEnd w:id="57"/>
      <w:r w:rsidR="008160C7" w:rsidRPr="00735415">
        <w:rPr>
          <w:rFonts w:ascii="Arial" w:hAnsi="Arial" w:cs="Arial"/>
          <w:bCs w:val="0"/>
          <w:i w:val="0"/>
          <w:iCs w:val="0"/>
          <w:sz w:val="22"/>
          <w:szCs w:val="18"/>
        </w:rPr>
        <w:t xml:space="preserve"> </w:t>
      </w:r>
    </w:p>
    <w:p w:rsidR="00091C86" w:rsidRPr="00735415" w:rsidRDefault="00091C86" w:rsidP="00091C86"/>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La SUPERVISIÓN verificara y aprobara los procedimientos relacionados con salud, seguridad y medio ambiente presentados por el contratista, Además deberá aprobar el análisis de riesgo general del proyecto y el especifico por cada actividad presentado por el contratista.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Asimismo debe corroborar el cumplimiento de todo lo concerniente a la seguridad del proyecto, tales como señalización adecuada, personal idóneo, equipo y herramienta adecuado, </w:t>
      </w:r>
      <w:proofErr w:type="spellStart"/>
      <w:r w:rsidRPr="00735415">
        <w:rPr>
          <w:rFonts w:ascii="Arial" w:hAnsi="Arial" w:cs="Arial"/>
          <w:lang w:val="es-ES"/>
        </w:rPr>
        <w:t>EPP</w:t>
      </w:r>
      <w:proofErr w:type="spellEnd"/>
      <w:r w:rsidRPr="00735415">
        <w:rPr>
          <w:rFonts w:ascii="Arial" w:hAnsi="Arial" w:cs="Arial"/>
          <w:lang w:val="es-ES"/>
        </w:rPr>
        <w:t xml:space="preserve"> adecuado para la actividad, disposición final adecuada de los residuos que se generen, verificación de hospedaje y alimentación adecuado del personal del contratista.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Cumplimiento de lo establecido en el análisis de riesgos general del proyecto y específico por cada una de las actividades y/o ítems de la obra.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 </w:t>
      </w:r>
    </w:p>
    <w:p w:rsidR="009D6CAE"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Verificación de cumplimiento de lo establecido en la ley del medio Ambiente 1333, generando documentación de respaldo necesario ante cualquier eventualidad.</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  </w:t>
      </w:r>
    </w:p>
    <w:p w:rsidR="008160C7" w:rsidRPr="00735415" w:rsidRDefault="009D6CAE" w:rsidP="001A65B5">
      <w:pPr>
        <w:pStyle w:val="Ttulo2"/>
        <w:numPr>
          <w:ilvl w:val="2"/>
          <w:numId w:val="5"/>
        </w:numPr>
        <w:tabs>
          <w:tab w:val="left" w:pos="851"/>
          <w:tab w:val="left" w:pos="1134"/>
        </w:tabs>
        <w:spacing w:before="0" w:after="0"/>
        <w:jc w:val="both"/>
        <w:rPr>
          <w:rFonts w:ascii="Arial" w:hAnsi="Arial" w:cs="Arial"/>
          <w:bCs w:val="0"/>
          <w:i w:val="0"/>
          <w:iCs w:val="0"/>
          <w:sz w:val="22"/>
          <w:szCs w:val="18"/>
        </w:rPr>
      </w:pPr>
      <w:bookmarkStart w:id="58" w:name="_Toc422238991"/>
      <w:r w:rsidRPr="00735415">
        <w:rPr>
          <w:rFonts w:ascii="Arial" w:hAnsi="Arial" w:cs="Arial"/>
          <w:bCs w:val="0"/>
          <w:i w:val="0"/>
          <w:iCs w:val="0"/>
          <w:sz w:val="22"/>
          <w:szCs w:val="18"/>
        </w:rPr>
        <w:t>Supervisión</w:t>
      </w:r>
      <w:r w:rsidR="008160C7" w:rsidRPr="00735415">
        <w:rPr>
          <w:rFonts w:ascii="Arial" w:hAnsi="Arial" w:cs="Arial"/>
          <w:bCs w:val="0"/>
          <w:i w:val="0"/>
          <w:iCs w:val="0"/>
          <w:sz w:val="22"/>
          <w:szCs w:val="18"/>
        </w:rPr>
        <w:t xml:space="preserve"> en control de calidad y </w:t>
      </w:r>
      <w:r w:rsidRPr="00735415">
        <w:rPr>
          <w:rFonts w:ascii="Arial" w:hAnsi="Arial" w:cs="Arial"/>
          <w:bCs w:val="0"/>
          <w:i w:val="0"/>
          <w:iCs w:val="0"/>
          <w:sz w:val="22"/>
          <w:szCs w:val="18"/>
        </w:rPr>
        <w:t>medición</w:t>
      </w:r>
      <w:bookmarkEnd w:id="58"/>
      <w:r w:rsidR="008160C7" w:rsidRPr="00735415">
        <w:rPr>
          <w:rFonts w:ascii="Arial" w:hAnsi="Arial" w:cs="Arial"/>
          <w:bCs w:val="0"/>
          <w:i w:val="0"/>
          <w:iCs w:val="0"/>
          <w:sz w:val="22"/>
          <w:szCs w:val="18"/>
        </w:rPr>
        <w:t xml:space="preserve"> </w:t>
      </w:r>
    </w:p>
    <w:p w:rsidR="009D6CAE" w:rsidRPr="00735415" w:rsidRDefault="009D6CAE" w:rsidP="009D6CAE"/>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La </w:t>
      </w:r>
      <w:proofErr w:type="spellStart"/>
      <w:r w:rsidRPr="00735415">
        <w:rPr>
          <w:rFonts w:ascii="Arial" w:hAnsi="Arial" w:cs="Arial"/>
          <w:lang w:val="es-ES"/>
        </w:rPr>
        <w:t>SUPERVISION</w:t>
      </w:r>
      <w:proofErr w:type="spellEnd"/>
      <w:r w:rsidRPr="00735415">
        <w:rPr>
          <w:rFonts w:ascii="Arial" w:hAnsi="Arial" w:cs="Arial"/>
          <w:lang w:val="es-ES"/>
        </w:rPr>
        <w:t xml:space="preserve"> deberá verificar y aprobar que todos los documentos presentados por el contratista como ser manuales, procedimientos, registros u otros documentos concernientes a la calidad del trabajo que el contratista debe cumplir. Así también debe constatar que la  información mencionada en la misma cumpla con todas las especificaciones del proyecto.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La SUPERVISIÓN debe coordinar de manera diaria con los monitores, supervisores y/o coordinadores de calidad del contratista para verificar los registros relevados durante el día, así </w:t>
      </w:r>
      <w:r w:rsidRPr="00735415">
        <w:rPr>
          <w:rFonts w:ascii="Arial" w:hAnsi="Arial" w:cs="Arial"/>
          <w:lang w:val="es-ES"/>
        </w:rPr>
        <w:lastRenderedPageBreak/>
        <w:t xml:space="preserve">mismo debe constatar la veracidad del contenido de los mismos realizando un control en obra por cada registro generado.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La </w:t>
      </w:r>
      <w:proofErr w:type="spellStart"/>
      <w:r w:rsidRPr="00735415">
        <w:rPr>
          <w:rFonts w:ascii="Arial" w:hAnsi="Arial" w:cs="Arial"/>
          <w:lang w:val="es-ES"/>
        </w:rPr>
        <w:t>SUPERVISION</w:t>
      </w:r>
      <w:proofErr w:type="spellEnd"/>
      <w:r w:rsidRPr="00735415">
        <w:rPr>
          <w:rFonts w:ascii="Arial" w:hAnsi="Arial" w:cs="Arial"/>
          <w:lang w:val="es-ES"/>
        </w:rPr>
        <w:t xml:space="preserve"> debe verificar los certificados de calidad, calibración, ficha técnica de todos los equipos, materiales, herramientas en obra. Así como también que los mismos se encuentren vigentes y sean correspondientes a los presentes en obra.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  </w:t>
      </w:r>
    </w:p>
    <w:p w:rsidR="008160C7" w:rsidRPr="00735415" w:rsidRDefault="009D6CAE" w:rsidP="001A65B5">
      <w:pPr>
        <w:pStyle w:val="Ttulo2"/>
        <w:numPr>
          <w:ilvl w:val="2"/>
          <w:numId w:val="5"/>
        </w:numPr>
        <w:tabs>
          <w:tab w:val="left" w:pos="851"/>
          <w:tab w:val="left" w:pos="1134"/>
        </w:tabs>
        <w:spacing w:before="0" w:after="0"/>
        <w:jc w:val="both"/>
        <w:rPr>
          <w:rFonts w:ascii="Arial" w:hAnsi="Arial" w:cs="Arial"/>
          <w:bCs w:val="0"/>
          <w:i w:val="0"/>
          <w:iCs w:val="0"/>
          <w:sz w:val="22"/>
          <w:szCs w:val="18"/>
        </w:rPr>
      </w:pPr>
      <w:bookmarkStart w:id="59" w:name="_Toc422238992"/>
      <w:r w:rsidRPr="00735415">
        <w:rPr>
          <w:rFonts w:ascii="Arial" w:hAnsi="Arial" w:cs="Arial"/>
          <w:bCs w:val="0"/>
          <w:i w:val="0"/>
          <w:iCs w:val="0"/>
          <w:sz w:val="22"/>
          <w:szCs w:val="18"/>
        </w:rPr>
        <w:t>Supervisión</w:t>
      </w:r>
      <w:r w:rsidR="008160C7" w:rsidRPr="00735415">
        <w:rPr>
          <w:rFonts w:ascii="Arial" w:hAnsi="Arial" w:cs="Arial"/>
          <w:bCs w:val="0"/>
          <w:i w:val="0"/>
          <w:iCs w:val="0"/>
          <w:sz w:val="22"/>
          <w:szCs w:val="18"/>
        </w:rPr>
        <w:t xml:space="preserve"> Prueba </w:t>
      </w:r>
      <w:r w:rsidRPr="00735415">
        <w:rPr>
          <w:rFonts w:ascii="Arial" w:hAnsi="Arial" w:cs="Arial"/>
          <w:bCs w:val="0"/>
          <w:i w:val="0"/>
          <w:iCs w:val="0"/>
          <w:sz w:val="22"/>
          <w:szCs w:val="18"/>
        </w:rPr>
        <w:t>Hidrostática</w:t>
      </w:r>
      <w:bookmarkEnd w:id="59"/>
      <w:r w:rsidR="008160C7" w:rsidRPr="00735415">
        <w:rPr>
          <w:rFonts w:ascii="Arial" w:hAnsi="Arial" w:cs="Arial"/>
          <w:bCs w:val="0"/>
          <w:i w:val="0"/>
          <w:iCs w:val="0"/>
          <w:sz w:val="22"/>
          <w:szCs w:val="18"/>
        </w:rPr>
        <w:t xml:space="preserve">  </w:t>
      </w:r>
    </w:p>
    <w:p w:rsidR="009D6CAE" w:rsidRPr="00735415" w:rsidRDefault="009D6CAE" w:rsidP="009D6CAE"/>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La </w:t>
      </w:r>
      <w:proofErr w:type="spellStart"/>
      <w:r w:rsidRPr="00735415">
        <w:rPr>
          <w:rFonts w:ascii="Arial" w:hAnsi="Arial" w:cs="Arial"/>
          <w:lang w:val="es-ES"/>
        </w:rPr>
        <w:t>SUPERVISION</w:t>
      </w:r>
      <w:proofErr w:type="spellEnd"/>
      <w:r w:rsidRPr="00735415">
        <w:rPr>
          <w:rFonts w:ascii="Arial" w:hAnsi="Arial" w:cs="Arial"/>
          <w:lang w:val="es-ES"/>
        </w:rPr>
        <w:t xml:space="preserve"> debe hacer cumplir al contratista todo lo establecido en el pliego técnico del proyecto y norma aplicable vigente, así también debe verificar la correcta elaboración de planes de prueba, procedimientos, registros, etc. de los mismos para proporcionar la aprobación correspondiente.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La </w:t>
      </w:r>
      <w:proofErr w:type="spellStart"/>
      <w:r w:rsidRPr="00735415">
        <w:rPr>
          <w:rFonts w:ascii="Arial" w:hAnsi="Arial" w:cs="Arial"/>
          <w:lang w:val="es-ES"/>
        </w:rPr>
        <w:t>SUPERVISION</w:t>
      </w:r>
      <w:proofErr w:type="spellEnd"/>
      <w:r w:rsidRPr="00735415">
        <w:rPr>
          <w:rFonts w:ascii="Arial" w:hAnsi="Arial" w:cs="Arial"/>
          <w:lang w:val="es-ES"/>
        </w:rPr>
        <w:t xml:space="preserve"> debe estar presente durante todo el proceso de la prueba hidrostática, para verificar que se esté dando cumplimiento a las especificaciones técnicas del proyecto, procedimientos presentados y aprobados, planes de prueba hidrostática, cálculos de prueba, conexiones, puntos de medición, otros aplicables a la actividad. La </w:t>
      </w:r>
      <w:proofErr w:type="spellStart"/>
      <w:r w:rsidRPr="00735415">
        <w:rPr>
          <w:rFonts w:ascii="Arial" w:hAnsi="Arial" w:cs="Arial"/>
          <w:lang w:val="es-ES"/>
        </w:rPr>
        <w:t>SUPERVISION</w:t>
      </w:r>
      <w:proofErr w:type="spellEnd"/>
      <w:r w:rsidRPr="00735415">
        <w:rPr>
          <w:rFonts w:ascii="Arial" w:hAnsi="Arial" w:cs="Arial"/>
          <w:lang w:val="es-ES"/>
        </w:rPr>
        <w:t xml:space="preserve"> coordinará los trabajos de prueba hidrostática con el personal designado por YPFB.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  </w:t>
      </w:r>
    </w:p>
    <w:p w:rsidR="008160C7" w:rsidRPr="00735415" w:rsidRDefault="008160C7" w:rsidP="001A65B5">
      <w:pPr>
        <w:pStyle w:val="Ttulo2"/>
        <w:numPr>
          <w:ilvl w:val="2"/>
          <w:numId w:val="5"/>
        </w:numPr>
        <w:tabs>
          <w:tab w:val="left" w:pos="851"/>
          <w:tab w:val="left" w:pos="1134"/>
        </w:tabs>
        <w:spacing w:before="0" w:after="0"/>
        <w:jc w:val="both"/>
        <w:rPr>
          <w:rFonts w:ascii="Arial" w:hAnsi="Arial" w:cs="Arial"/>
          <w:bCs w:val="0"/>
          <w:i w:val="0"/>
          <w:iCs w:val="0"/>
          <w:sz w:val="22"/>
          <w:szCs w:val="18"/>
        </w:rPr>
      </w:pPr>
      <w:bookmarkStart w:id="60" w:name="_Toc422238993"/>
      <w:r w:rsidRPr="00735415">
        <w:rPr>
          <w:rFonts w:ascii="Arial" w:hAnsi="Arial" w:cs="Arial"/>
          <w:bCs w:val="0"/>
          <w:i w:val="0"/>
          <w:iCs w:val="0"/>
          <w:sz w:val="22"/>
          <w:szCs w:val="18"/>
        </w:rPr>
        <w:t>Controles Varios</w:t>
      </w:r>
      <w:bookmarkEnd w:id="60"/>
      <w:r w:rsidRPr="00735415">
        <w:rPr>
          <w:rFonts w:ascii="Arial" w:hAnsi="Arial" w:cs="Arial"/>
          <w:bCs w:val="0"/>
          <w:i w:val="0"/>
          <w:iCs w:val="0"/>
          <w:sz w:val="22"/>
          <w:szCs w:val="18"/>
        </w:rPr>
        <w:t xml:space="preserve"> </w:t>
      </w:r>
    </w:p>
    <w:p w:rsidR="009D6CAE" w:rsidRPr="00735415" w:rsidRDefault="009D6CAE" w:rsidP="009D6CAE"/>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Entre las otras varias actividades asignadas la </w:t>
      </w:r>
      <w:proofErr w:type="spellStart"/>
      <w:r w:rsidRPr="00735415">
        <w:rPr>
          <w:rFonts w:ascii="Arial" w:hAnsi="Arial" w:cs="Arial"/>
          <w:lang w:val="es-ES"/>
        </w:rPr>
        <w:t>SUPERVISION</w:t>
      </w:r>
      <w:proofErr w:type="spellEnd"/>
      <w:r w:rsidRPr="00735415">
        <w:rPr>
          <w:rFonts w:ascii="Arial" w:hAnsi="Arial" w:cs="Arial"/>
          <w:lang w:val="es-ES"/>
        </w:rPr>
        <w:t xml:space="preserve"> se tiene que encargar de: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 </w:t>
      </w:r>
    </w:p>
    <w:p w:rsidR="008160C7" w:rsidRPr="00735415" w:rsidRDefault="008160C7" w:rsidP="001A65B5">
      <w:pPr>
        <w:numPr>
          <w:ilvl w:val="1"/>
          <w:numId w:val="14"/>
        </w:numPr>
        <w:tabs>
          <w:tab w:val="left" w:pos="386"/>
          <w:tab w:val="left" w:pos="1134"/>
        </w:tabs>
        <w:spacing w:after="240"/>
        <w:ind w:left="1134" w:right="113" w:hanging="589"/>
        <w:jc w:val="both"/>
        <w:rPr>
          <w:rFonts w:ascii="Arial" w:hAnsi="Arial" w:cs="Arial"/>
          <w:lang w:val="es-ES"/>
        </w:rPr>
      </w:pPr>
      <w:r w:rsidRPr="00735415">
        <w:rPr>
          <w:rFonts w:ascii="Arial" w:hAnsi="Arial" w:cs="Arial"/>
          <w:lang w:val="es-ES"/>
        </w:rPr>
        <w:t xml:space="preserve">Verificación de que el Contratista ha movilizado oportunamente a la obra, el personal y equipo ofertados en su propuesta, y en caso contrario exigirle el cumplimiento de estos requisitos. </w:t>
      </w:r>
    </w:p>
    <w:p w:rsidR="008160C7" w:rsidRPr="00735415" w:rsidRDefault="008160C7" w:rsidP="001A65B5">
      <w:pPr>
        <w:numPr>
          <w:ilvl w:val="1"/>
          <w:numId w:val="14"/>
        </w:numPr>
        <w:tabs>
          <w:tab w:val="left" w:pos="386"/>
          <w:tab w:val="left" w:pos="1134"/>
        </w:tabs>
        <w:spacing w:after="240"/>
        <w:ind w:left="1134" w:right="113" w:hanging="589"/>
        <w:jc w:val="both"/>
        <w:rPr>
          <w:rFonts w:ascii="Arial" w:hAnsi="Arial" w:cs="Arial"/>
          <w:lang w:val="es-ES"/>
        </w:rPr>
      </w:pPr>
      <w:r w:rsidRPr="00735415">
        <w:rPr>
          <w:rFonts w:ascii="Arial" w:hAnsi="Arial" w:cs="Arial"/>
          <w:lang w:val="es-ES"/>
        </w:rPr>
        <w:t xml:space="preserve">Verificación permanente de que el Contratista aplique en todas y cada una de las fases de trabajo las mejores Normas de Ingeniería y ética profesional. </w:t>
      </w:r>
    </w:p>
    <w:p w:rsidR="008160C7" w:rsidRPr="00735415" w:rsidRDefault="008160C7" w:rsidP="001A65B5">
      <w:pPr>
        <w:numPr>
          <w:ilvl w:val="1"/>
          <w:numId w:val="14"/>
        </w:numPr>
        <w:tabs>
          <w:tab w:val="left" w:pos="386"/>
          <w:tab w:val="left" w:pos="1134"/>
        </w:tabs>
        <w:spacing w:after="240"/>
        <w:ind w:left="1134" w:right="113" w:hanging="589"/>
        <w:jc w:val="both"/>
        <w:rPr>
          <w:rFonts w:ascii="Arial" w:hAnsi="Arial" w:cs="Arial"/>
          <w:lang w:val="es-ES"/>
        </w:rPr>
      </w:pPr>
      <w:r w:rsidRPr="00735415">
        <w:rPr>
          <w:rFonts w:ascii="Arial" w:hAnsi="Arial" w:cs="Arial"/>
          <w:lang w:val="es-ES"/>
        </w:rPr>
        <w:t xml:space="preserve">Inspección permanente de las obras y ejecución de ensayos de campo para verificar que los trabajos son ejecutados en cantidad y calidad de acuerdo con los Planos y Especificaciones Técnicas. </w:t>
      </w:r>
    </w:p>
    <w:p w:rsidR="008160C7" w:rsidRPr="00735415" w:rsidRDefault="008160C7" w:rsidP="001A65B5">
      <w:pPr>
        <w:numPr>
          <w:ilvl w:val="1"/>
          <w:numId w:val="14"/>
        </w:numPr>
        <w:tabs>
          <w:tab w:val="left" w:pos="386"/>
          <w:tab w:val="left" w:pos="1134"/>
        </w:tabs>
        <w:spacing w:after="240"/>
        <w:ind w:left="1134" w:right="113" w:hanging="589"/>
        <w:jc w:val="both"/>
        <w:rPr>
          <w:rFonts w:ascii="Arial" w:hAnsi="Arial" w:cs="Arial"/>
          <w:lang w:val="es-ES"/>
        </w:rPr>
      </w:pPr>
      <w:r w:rsidRPr="00735415">
        <w:rPr>
          <w:rFonts w:ascii="Arial" w:hAnsi="Arial" w:cs="Arial"/>
          <w:lang w:val="es-ES"/>
        </w:rPr>
        <w:t xml:space="preserve">Verificación comparativa del progreso de los trabajos con relación al cronograma de construcción vigente e informe por escrito a YPFB cuando cualquier fase del Proyecto comience a retrasarse con relación al citado cronograma. La SUPERVISIÓN deberá instruir al Contratista en forma oportuna las medidas a tomarse para subsanar la demora o retraso mencionado. </w:t>
      </w:r>
    </w:p>
    <w:p w:rsidR="008160C7" w:rsidRPr="00735415" w:rsidRDefault="008160C7" w:rsidP="001A65B5">
      <w:pPr>
        <w:numPr>
          <w:ilvl w:val="1"/>
          <w:numId w:val="14"/>
        </w:numPr>
        <w:tabs>
          <w:tab w:val="left" w:pos="386"/>
          <w:tab w:val="left" w:pos="1134"/>
        </w:tabs>
        <w:spacing w:after="240"/>
        <w:ind w:left="1134" w:right="113" w:hanging="589"/>
        <w:jc w:val="both"/>
        <w:rPr>
          <w:rFonts w:ascii="Arial" w:hAnsi="Arial" w:cs="Arial"/>
          <w:lang w:val="es-ES"/>
        </w:rPr>
      </w:pPr>
      <w:r w:rsidRPr="00735415">
        <w:rPr>
          <w:rFonts w:ascii="Arial" w:hAnsi="Arial" w:cs="Arial"/>
          <w:lang w:val="es-ES"/>
        </w:rPr>
        <w:t xml:space="preserve">Control y Mantenimiento al día de todos los trabajos de gabinete, documentación, archivos y mapoteca. </w:t>
      </w:r>
    </w:p>
    <w:p w:rsidR="008160C7" w:rsidRPr="00735415" w:rsidRDefault="008160C7" w:rsidP="001A65B5">
      <w:pPr>
        <w:numPr>
          <w:ilvl w:val="1"/>
          <w:numId w:val="14"/>
        </w:numPr>
        <w:tabs>
          <w:tab w:val="left" w:pos="386"/>
          <w:tab w:val="left" w:pos="1134"/>
        </w:tabs>
        <w:spacing w:after="240"/>
        <w:ind w:left="1134" w:right="113" w:hanging="589"/>
        <w:jc w:val="both"/>
        <w:rPr>
          <w:rFonts w:ascii="Arial" w:hAnsi="Arial" w:cs="Arial"/>
          <w:lang w:val="es-ES"/>
        </w:rPr>
      </w:pPr>
      <w:r w:rsidRPr="00735415">
        <w:rPr>
          <w:rFonts w:ascii="Arial" w:hAnsi="Arial" w:cs="Arial"/>
          <w:lang w:val="es-ES"/>
        </w:rPr>
        <w:lastRenderedPageBreak/>
        <w:t xml:space="preserve">Inspección de las obras y recomendación por escrito a YPFB con relación a la Recepción Provisional o Inspección Final para recomendar la Recepción Definitiva del trabajo motivo del Contrato de Construcción. </w:t>
      </w:r>
    </w:p>
    <w:p w:rsidR="008160C7" w:rsidRPr="00735415" w:rsidRDefault="008160C7" w:rsidP="001A65B5">
      <w:pPr>
        <w:numPr>
          <w:ilvl w:val="1"/>
          <w:numId w:val="14"/>
        </w:numPr>
        <w:tabs>
          <w:tab w:val="left" w:pos="386"/>
          <w:tab w:val="left" w:pos="1134"/>
        </w:tabs>
        <w:spacing w:after="240"/>
        <w:ind w:left="1134" w:right="113" w:hanging="589"/>
        <w:jc w:val="both"/>
        <w:rPr>
          <w:rFonts w:ascii="Arial" w:hAnsi="Arial" w:cs="Arial"/>
          <w:lang w:val="es-ES"/>
        </w:rPr>
      </w:pPr>
      <w:r w:rsidRPr="00735415">
        <w:rPr>
          <w:rFonts w:ascii="Arial" w:hAnsi="Arial" w:cs="Arial"/>
          <w:lang w:val="es-ES"/>
        </w:rPr>
        <w:t xml:space="preserve">Organización de los Laboratorios de Campo por tramo, para verificar el cumplimiento de las Especificaciones en todos los aspectos como ser calidad de los Suelos y Materiales utilizados, protección catódica, Calidad de los Hormigones de Cemento Portland para Obras de Arte Mayor y Menor, gammagrafía, prueba de adherencia, paso </w:t>
      </w:r>
      <w:proofErr w:type="spellStart"/>
      <w:r w:rsidRPr="00735415">
        <w:rPr>
          <w:rFonts w:ascii="Arial" w:hAnsi="Arial" w:cs="Arial"/>
          <w:lang w:val="es-ES"/>
        </w:rPr>
        <w:t>holliday</w:t>
      </w:r>
      <w:proofErr w:type="spellEnd"/>
      <w:r w:rsidRPr="00735415">
        <w:rPr>
          <w:rFonts w:ascii="Arial" w:hAnsi="Arial" w:cs="Arial"/>
          <w:lang w:val="es-ES"/>
        </w:rPr>
        <w:t xml:space="preserve">, rugosidad, placa calibradora, etc. </w:t>
      </w:r>
    </w:p>
    <w:p w:rsidR="008160C7" w:rsidRPr="00735415" w:rsidRDefault="008160C7" w:rsidP="001A65B5">
      <w:pPr>
        <w:numPr>
          <w:ilvl w:val="1"/>
          <w:numId w:val="14"/>
        </w:numPr>
        <w:tabs>
          <w:tab w:val="left" w:pos="386"/>
          <w:tab w:val="left" w:pos="1134"/>
        </w:tabs>
        <w:spacing w:after="240"/>
        <w:ind w:left="1134" w:right="113" w:hanging="589"/>
        <w:jc w:val="both"/>
        <w:rPr>
          <w:rFonts w:ascii="Arial" w:hAnsi="Arial" w:cs="Arial"/>
          <w:lang w:val="es-ES"/>
        </w:rPr>
      </w:pPr>
      <w:r w:rsidRPr="00735415">
        <w:rPr>
          <w:rFonts w:ascii="Arial" w:hAnsi="Arial" w:cs="Arial"/>
          <w:lang w:val="es-ES"/>
        </w:rPr>
        <w:t xml:space="preserve">Revisión y aprobación de los procedimientos para las Obras Mecánicas, bajo la normativa vigente. </w:t>
      </w:r>
    </w:p>
    <w:p w:rsidR="008160C7" w:rsidRDefault="008160C7" w:rsidP="001A65B5">
      <w:pPr>
        <w:numPr>
          <w:ilvl w:val="1"/>
          <w:numId w:val="14"/>
        </w:numPr>
        <w:tabs>
          <w:tab w:val="left" w:pos="386"/>
          <w:tab w:val="left" w:pos="1134"/>
        </w:tabs>
        <w:spacing w:after="240"/>
        <w:ind w:left="1134" w:right="113" w:hanging="589"/>
        <w:jc w:val="both"/>
        <w:rPr>
          <w:rFonts w:ascii="Arial" w:hAnsi="Arial" w:cs="Arial"/>
          <w:lang w:val="es-ES"/>
        </w:rPr>
      </w:pPr>
      <w:r w:rsidRPr="00735415">
        <w:rPr>
          <w:rFonts w:ascii="Arial" w:hAnsi="Arial" w:cs="Arial"/>
          <w:lang w:val="es-ES"/>
        </w:rPr>
        <w:t>Revisión y aprobación de los documentos presentados por el Contratista</w:t>
      </w:r>
      <w:r w:rsidR="00742BEF" w:rsidRPr="00735415">
        <w:rPr>
          <w:rFonts w:ascii="Arial" w:hAnsi="Arial" w:cs="Arial"/>
          <w:lang w:val="es-ES"/>
        </w:rPr>
        <w:t xml:space="preserve"> adjudicado a la obra</w:t>
      </w:r>
      <w:r w:rsidRPr="00735415">
        <w:rPr>
          <w:rFonts w:ascii="Arial" w:hAnsi="Arial" w:cs="Arial"/>
          <w:lang w:val="es-ES"/>
        </w:rPr>
        <w:t xml:space="preserve"> para los pagos mensuales de avance de obra, precios y cumplimiento de las Especificaciones; certificación de dichos pagos mensuales y </w:t>
      </w:r>
      <w:r w:rsidR="00912D96" w:rsidRPr="00735415">
        <w:rPr>
          <w:rFonts w:ascii="Arial" w:hAnsi="Arial" w:cs="Arial"/>
          <w:lang w:val="es-ES"/>
        </w:rPr>
        <w:t>aprobación del fiscal de seguimiento de YPFB.</w:t>
      </w:r>
    </w:p>
    <w:p w:rsidR="008160C7" w:rsidRPr="00735415" w:rsidRDefault="009D6CAE" w:rsidP="001A65B5">
      <w:pPr>
        <w:pStyle w:val="Ttulo2"/>
        <w:numPr>
          <w:ilvl w:val="1"/>
          <w:numId w:val="5"/>
        </w:numPr>
        <w:tabs>
          <w:tab w:val="left" w:pos="851"/>
          <w:tab w:val="left" w:pos="1134"/>
        </w:tabs>
        <w:spacing w:before="0" w:after="0"/>
        <w:jc w:val="both"/>
        <w:rPr>
          <w:rFonts w:ascii="Arial" w:hAnsi="Arial" w:cs="Arial"/>
          <w:bCs w:val="0"/>
          <w:i w:val="0"/>
          <w:iCs w:val="0"/>
          <w:sz w:val="22"/>
          <w:szCs w:val="18"/>
        </w:rPr>
      </w:pPr>
      <w:bookmarkStart w:id="61" w:name="_Toc422238994"/>
      <w:r w:rsidRPr="00735415">
        <w:rPr>
          <w:rFonts w:ascii="Arial" w:hAnsi="Arial" w:cs="Arial"/>
          <w:bCs w:val="0"/>
          <w:i w:val="0"/>
          <w:iCs w:val="0"/>
          <w:sz w:val="22"/>
          <w:szCs w:val="18"/>
        </w:rPr>
        <w:t>Presentación de informes</w:t>
      </w:r>
      <w:bookmarkEnd w:id="61"/>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Con el objeto de mantener al Contratante permanentemente informado sobre la marcha de las obras, la </w:t>
      </w:r>
      <w:proofErr w:type="spellStart"/>
      <w:r w:rsidRPr="00735415">
        <w:rPr>
          <w:rFonts w:ascii="Arial" w:hAnsi="Arial" w:cs="Arial"/>
          <w:lang w:val="es-ES"/>
        </w:rPr>
        <w:t>SUPERVISION</w:t>
      </w:r>
      <w:proofErr w:type="spellEnd"/>
      <w:r w:rsidRPr="00735415">
        <w:rPr>
          <w:rFonts w:ascii="Arial" w:hAnsi="Arial" w:cs="Arial"/>
          <w:lang w:val="es-ES"/>
        </w:rPr>
        <w:t xml:space="preserve"> presentará los siguientes inf</w:t>
      </w:r>
      <w:r w:rsidR="00742BEF" w:rsidRPr="00735415">
        <w:rPr>
          <w:rFonts w:ascii="Arial" w:hAnsi="Arial" w:cs="Arial"/>
          <w:lang w:val="es-ES"/>
        </w:rPr>
        <w:t>ormes a</w:t>
      </w:r>
      <w:r w:rsidR="00547CEC" w:rsidRPr="00735415">
        <w:rPr>
          <w:rFonts w:ascii="Arial" w:hAnsi="Arial" w:cs="Arial"/>
          <w:lang w:val="es-ES"/>
        </w:rPr>
        <w:t>l Fiscal de YPFB</w:t>
      </w:r>
      <w:r w:rsidRPr="00735415">
        <w:rPr>
          <w:rFonts w:ascii="Arial" w:hAnsi="Arial" w:cs="Arial"/>
          <w:lang w:val="es-ES"/>
        </w:rPr>
        <w:t xml:space="preserve">: </w:t>
      </w:r>
    </w:p>
    <w:p w:rsidR="009D6CAE" w:rsidRPr="00735415" w:rsidRDefault="009D6CAE" w:rsidP="008160C7">
      <w:pPr>
        <w:tabs>
          <w:tab w:val="left" w:pos="386"/>
          <w:tab w:val="left" w:pos="709"/>
          <w:tab w:val="right" w:pos="9449"/>
        </w:tabs>
        <w:ind w:left="217" w:right="113"/>
        <w:jc w:val="both"/>
        <w:rPr>
          <w:rFonts w:ascii="Arial" w:hAnsi="Arial" w:cs="Arial"/>
          <w:lang w:val="es-ES"/>
        </w:rPr>
      </w:pPr>
    </w:p>
    <w:p w:rsidR="008160C7" w:rsidRPr="00735415" w:rsidRDefault="008160C7" w:rsidP="001A65B5">
      <w:pPr>
        <w:pStyle w:val="Ttulo2"/>
        <w:numPr>
          <w:ilvl w:val="2"/>
          <w:numId w:val="5"/>
        </w:numPr>
        <w:tabs>
          <w:tab w:val="left" w:pos="851"/>
          <w:tab w:val="left" w:pos="1134"/>
        </w:tabs>
        <w:spacing w:before="0" w:after="0"/>
        <w:jc w:val="both"/>
        <w:rPr>
          <w:rFonts w:ascii="Arial" w:hAnsi="Arial" w:cs="Arial"/>
          <w:bCs w:val="0"/>
          <w:i w:val="0"/>
          <w:iCs w:val="0"/>
          <w:sz w:val="22"/>
          <w:szCs w:val="18"/>
        </w:rPr>
      </w:pPr>
      <w:bookmarkStart w:id="62" w:name="_Toc422238995"/>
      <w:r w:rsidRPr="00735415">
        <w:rPr>
          <w:rFonts w:ascii="Arial" w:hAnsi="Arial" w:cs="Arial"/>
          <w:bCs w:val="0"/>
          <w:i w:val="0"/>
          <w:iCs w:val="0"/>
          <w:sz w:val="22"/>
          <w:szCs w:val="18"/>
        </w:rPr>
        <w:t>Informe Inicial</w:t>
      </w:r>
      <w:bookmarkEnd w:id="62"/>
      <w:r w:rsidRPr="00735415">
        <w:rPr>
          <w:rFonts w:ascii="Arial" w:hAnsi="Arial" w:cs="Arial"/>
          <w:bCs w:val="0"/>
          <w:i w:val="0"/>
          <w:iCs w:val="0"/>
          <w:sz w:val="22"/>
          <w:szCs w:val="18"/>
        </w:rPr>
        <w:t xml:space="preserve"> </w:t>
      </w:r>
    </w:p>
    <w:p w:rsidR="009D6CAE" w:rsidRPr="00735415" w:rsidRDefault="009D6CAE" w:rsidP="009D6CAE"/>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Un informe inicial en 4 ejemplares impresos y 3 ejemplares digitales editables a los 15 días de la Orden de Proceder, conteniendo un programa detallado de sus actividades e indicando como se propone ejecutar y concluir el trabajo durante el período de ejecución de la obra, además, frentes de obra para el Contratista, este programa una vez aprobado solamente podrá ser modifica</w:t>
      </w:r>
      <w:r w:rsidR="005B33CC" w:rsidRPr="00735415">
        <w:rPr>
          <w:rFonts w:ascii="Arial" w:hAnsi="Arial" w:cs="Arial"/>
          <w:lang w:val="es-ES"/>
        </w:rPr>
        <w:t xml:space="preserve">do con la aprobación escrita </w:t>
      </w:r>
      <w:r w:rsidRPr="00735415">
        <w:rPr>
          <w:rFonts w:ascii="Arial" w:hAnsi="Arial" w:cs="Arial"/>
          <w:lang w:val="es-ES"/>
        </w:rPr>
        <w:t xml:space="preserve">del Fiscal de Obras de YPFB.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Así también debe presentar el informe de replanteo final y valoración de la construcción del proyecto completo, </w:t>
      </w:r>
      <w:r w:rsidR="00801F47" w:rsidRPr="00735415">
        <w:rPr>
          <w:rFonts w:ascii="Arial" w:hAnsi="Arial" w:cs="Arial"/>
          <w:lang w:val="es-ES"/>
        </w:rPr>
        <w:t xml:space="preserve">de igual forma </w:t>
      </w:r>
      <w:r w:rsidRPr="00735415">
        <w:rPr>
          <w:rFonts w:ascii="Arial" w:hAnsi="Arial" w:cs="Arial"/>
          <w:lang w:val="es-ES"/>
        </w:rPr>
        <w:t xml:space="preserve">debe realizar informe especial del replanteo final y opciones de ejecución recomendable para cada tramo. Para estos informes mínimamente se debe incorporar el análisis del programa de construcción y las modificaciones al Proyecto con su correspondiente Justificación Técnica, estos documentos deben anexar Estudios de Campo,  Memoria de Calculo, Planos a Detalle, Cómputos Métricos, Presupuesto, y otros requerimientos que efectúe YPFB para su aprobación. Este documento debe anexar mapas. Reportes fotográficos, etc.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La SUPERVISIÓN es la directa responsable de coordinar con la Fiscalización y los Especialistas </w:t>
      </w:r>
      <w:r w:rsidR="00801F47" w:rsidRPr="00735415">
        <w:rPr>
          <w:rFonts w:ascii="Arial" w:hAnsi="Arial" w:cs="Arial"/>
          <w:lang w:val="es-ES"/>
        </w:rPr>
        <w:t xml:space="preserve">de la unidad que el fiscal de obras designe </w:t>
      </w:r>
      <w:r w:rsidRPr="00735415">
        <w:rPr>
          <w:rFonts w:ascii="Arial" w:hAnsi="Arial" w:cs="Arial"/>
          <w:lang w:val="es-ES"/>
        </w:rPr>
        <w:t>para que el producto sea aprobado en el menor plazo posible</w:t>
      </w:r>
      <w:r w:rsidR="00B141A4" w:rsidRPr="00735415">
        <w:rPr>
          <w:rFonts w:ascii="Arial" w:hAnsi="Arial" w:cs="Arial"/>
          <w:lang w:val="es-ES"/>
        </w:rPr>
        <w:t>,</w:t>
      </w:r>
      <w:r w:rsidRPr="00735415">
        <w:rPr>
          <w:rFonts w:ascii="Arial" w:hAnsi="Arial" w:cs="Arial"/>
          <w:lang w:val="es-ES"/>
        </w:rPr>
        <w:t xml:space="preserve"> atendiendo a las observaciones y con las complementaciones correspondientes.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lastRenderedPageBreak/>
        <w:t xml:space="preserve">En caso de incumplimiento en la presentación, corrección y/o complementación del Informe de Revisión </w:t>
      </w:r>
      <w:r w:rsidR="00B141A4" w:rsidRPr="00735415">
        <w:rPr>
          <w:rFonts w:ascii="Arial" w:hAnsi="Arial" w:cs="Arial"/>
          <w:lang w:val="es-ES"/>
        </w:rPr>
        <w:t xml:space="preserve">del </w:t>
      </w:r>
      <w:r w:rsidRPr="00735415">
        <w:rPr>
          <w:rFonts w:ascii="Arial" w:hAnsi="Arial" w:cs="Arial"/>
          <w:lang w:val="es-ES"/>
        </w:rPr>
        <w:t xml:space="preserve">Diseño Final del Proyecto dentro del plazo previsto, la </w:t>
      </w:r>
      <w:proofErr w:type="spellStart"/>
      <w:r w:rsidRPr="00735415">
        <w:rPr>
          <w:rFonts w:ascii="Arial" w:hAnsi="Arial" w:cs="Arial"/>
          <w:lang w:val="es-ES"/>
        </w:rPr>
        <w:t>SUPERVISION</w:t>
      </w:r>
      <w:proofErr w:type="spellEnd"/>
      <w:r w:rsidRPr="00735415">
        <w:rPr>
          <w:rFonts w:ascii="Arial" w:hAnsi="Arial" w:cs="Arial"/>
          <w:lang w:val="es-ES"/>
        </w:rPr>
        <w:t xml:space="preserve"> se hará pasible a una llamada de atención, hasta la entrega de dicho producto que es de carácter obligatorio. A la tercera llamada de atención, se rescindirá contrato por incumpliendo, por otra parte se realizará el cobro de multas de acuerdo a contrato. </w:t>
      </w:r>
    </w:p>
    <w:p w:rsidR="009D6CAE" w:rsidRPr="00735415" w:rsidRDefault="009D6CAE" w:rsidP="008160C7">
      <w:pPr>
        <w:tabs>
          <w:tab w:val="left" w:pos="386"/>
          <w:tab w:val="left" w:pos="709"/>
          <w:tab w:val="right" w:pos="9449"/>
        </w:tabs>
        <w:ind w:left="217" w:right="113"/>
        <w:jc w:val="both"/>
        <w:rPr>
          <w:rFonts w:ascii="Arial" w:hAnsi="Arial" w:cs="Arial"/>
          <w:lang w:val="es-ES"/>
        </w:rPr>
      </w:pPr>
    </w:p>
    <w:p w:rsidR="008160C7" w:rsidRPr="00735415" w:rsidRDefault="008160C7" w:rsidP="001A65B5">
      <w:pPr>
        <w:pStyle w:val="Ttulo2"/>
        <w:numPr>
          <w:ilvl w:val="2"/>
          <w:numId w:val="5"/>
        </w:numPr>
        <w:tabs>
          <w:tab w:val="left" w:pos="851"/>
          <w:tab w:val="left" w:pos="1134"/>
        </w:tabs>
        <w:spacing w:before="0" w:after="0"/>
        <w:jc w:val="both"/>
        <w:rPr>
          <w:rFonts w:ascii="Arial" w:hAnsi="Arial" w:cs="Arial"/>
          <w:bCs w:val="0"/>
          <w:i w:val="0"/>
          <w:iCs w:val="0"/>
          <w:sz w:val="22"/>
          <w:szCs w:val="18"/>
        </w:rPr>
      </w:pPr>
      <w:bookmarkStart w:id="63" w:name="_Toc422238996"/>
      <w:r w:rsidRPr="00735415">
        <w:rPr>
          <w:rFonts w:ascii="Arial" w:hAnsi="Arial" w:cs="Arial"/>
          <w:bCs w:val="0"/>
          <w:i w:val="0"/>
          <w:iCs w:val="0"/>
          <w:sz w:val="22"/>
          <w:szCs w:val="18"/>
        </w:rPr>
        <w:t>Informes Mensuales de la Supervisión</w:t>
      </w:r>
      <w:bookmarkEnd w:id="63"/>
      <w:r w:rsidRPr="00735415">
        <w:rPr>
          <w:rFonts w:ascii="Arial" w:hAnsi="Arial" w:cs="Arial"/>
          <w:bCs w:val="0"/>
          <w:i w:val="0"/>
          <w:iCs w:val="0"/>
          <w:sz w:val="22"/>
          <w:szCs w:val="18"/>
        </w:rPr>
        <w:t xml:space="preserve"> </w:t>
      </w:r>
    </w:p>
    <w:p w:rsidR="009D6CAE" w:rsidRPr="00735415" w:rsidRDefault="009D6CAE" w:rsidP="009D6CAE"/>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Presentación a la </w:t>
      </w:r>
      <w:r w:rsidR="00B141A4" w:rsidRPr="00735415">
        <w:rPr>
          <w:rFonts w:ascii="Arial" w:hAnsi="Arial" w:cs="Arial"/>
          <w:lang w:val="es-ES"/>
        </w:rPr>
        <w:t xml:space="preserve">unidad que </w:t>
      </w:r>
      <w:r w:rsidR="004E3E9D" w:rsidRPr="00735415">
        <w:rPr>
          <w:rFonts w:ascii="Arial" w:hAnsi="Arial" w:cs="Arial"/>
          <w:lang w:val="es-ES"/>
        </w:rPr>
        <w:t>designe el fiscal de obra</w:t>
      </w:r>
      <w:r w:rsidR="00B141A4" w:rsidRPr="00735415">
        <w:rPr>
          <w:rFonts w:ascii="Arial" w:hAnsi="Arial" w:cs="Arial"/>
          <w:lang w:val="es-ES"/>
        </w:rPr>
        <w:t>,</w:t>
      </w:r>
      <w:r w:rsidRPr="00735415">
        <w:rPr>
          <w:rFonts w:ascii="Arial" w:hAnsi="Arial" w:cs="Arial"/>
          <w:lang w:val="es-ES"/>
        </w:rPr>
        <w:t xml:space="preserve"> Informes Mensuales de progreso, valorativos técnico-económicos no repetitivos y narrativos, en 4 ejemplares impresos y 3 ejemplares digitales, incluyendo Informes Específicos y Fotográficos, que serán entregados hasta el día 5 del mes siguiente, conjuntamente con el Certificado de Pago, en 4 ejemplares impresos y 3 ejemplares digitales.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 Se incluirán Diagramas de Progreso de todas las fases de construcción. En estos Informes se abarcarán los siguientes aspectos: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 </w:t>
      </w:r>
    </w:p>
    <w:p w:rsidR="008160C7" w:rsidRPr="00735415" w:rsidRDefault="008160C7" w:rsidP="001A65B5">
      <w:pPr>
        <w:numPr>
          <w:ilvl w:val="1"/>
          <w:numId w:val="14"/>
        </w:numPr>
        <w:tabs>
          <w:tab w:val="left" w:pos="386"/>
          <w:tab w:val="left" w:pos="1134"/>
        </w:tabs>
        <w:spacing w:after="240"/>
        <w:ind w:left="1134" w:right="113" w:hanging="589"/>
        <w:jc w:val="both"/>
        <w:rPr>
          <w:rFonts w:ascii="Arial" w:hAnsi="Arial" w:cs="Arial"/>
          <w:lang w:val="es-ES"/>
        </w:rPr>
      </w:pPr>
      <w:r w:rsidRPr="00735415">
        <w:rPr>
          <w:rFonts w:ascii="Arial" w:hAnsi="Arial" w:cs="Arial"/>
          <w:lang w:val="es-ES"/>
        </w:rPr>
        <w:t xml:space="preserve">Generalidades, describiendo en forma sucinta antecedentes, como son: Contrato de Servicios de Supervisión y Contrato de Construcción. </w:t>
      </w:r>
    </w:p>
    <w:p w:rsidR="008160C7" w:rsidRPr="00735415" w:rsidRDefault="008160C7" w:rsidP="001A65B5">
      <w:pPr>
        <w:numPr>
          <w:ilvl w:val="1"/>
          <w:numId w:val="14"/>
        </w:numPr>
        <w:tabs>
          <w:tab w:val="left" w:pos="386"/>
          <w:tab w:val="left" w:pos="1134"/>
        </w:tabs>
        <w:spacing w:after="240"/>
        <w:ind w:left="1134" w:right="113" w:hanging="589"/>
        <w:jc w:val="both"/>
        <w:rPr>
          <w:rFonts w:ascii="Arial" w:hAnsi="Arial" w:cs="Arial"/>
          <w:lang w:val="es-ES"/>
        </w:rPr>
      </w:pPr>
      <w:r w:rsidRPr="00735415">
        <w:rPr>
          <w:rFonts w:ascii="Arial" w:hAnsi="Arial" w:cs="Arial"/>
          <w:lang w:val="es-ES"/>
        </w:rPr>
        <w:t xml:space="preserve">Descripción breve del Proyecto, indicando Ubicación, Longitud y Características Principales. </w:t>
      </w:r>
    </w:p>
    <w:p w:rsidR="008160C7" w:rsidRPr="00735415" w:rsidRDefault="008160C7" w:rsidP="001A65B5">
      <w:pPr>
        <w:numPr>
          <w:ilvl w:val="1"/>
          <w:numId w:val="14"/>
        </w:numPr>
        <w:tabs>
          <w:tab w:val="left" w:pos="386"/>
          <w:tab w:val="left" w:pos="1134"/>
        </w:tabs>
        <w:spacing w:after="240"/>
        <w:ind w:left="1134" w:right="113" w:hanging="589"/>
        <w:jc w:val="both"/>
        <w:rPr>
          <w:rFonts w:ascii="Arial" w:hAnsi="Arial" w:cs="Arial"/>
          <w:lang w:val="es-ES"/>
        </w:rPr>
      </w:pPr>
      <w:r w:rsidRPr="00735415">
        <w:rPr>
          <w:rFonts w:ascii="Arial" w:hAnsi="Arial" w:cs="Arial"/>
          <w:lang w:val="es-ES"/>
        </w:rPr>
        <w:t xml:space="preserve">Descripción sucinta del Objeto de la Supervisión </w:t>
      </w:r>
    </w:p>
    <w:p w:rsidR="008160C7" w:rsidRPr="00735415" w:rsidRDefault="008160C7" w:rsidP="001A65B5">
      <w:pPr>
        <w:numPr>
          <w:ilvl w:val="1"/>
          <w:numId w:val="14"/>
        </w:numPr>
        <w:tabs>
          <w:tab w:val="left" w:pos="386"/>
          <w:tab w:val="left" w:pos="1134"/>
        </w:tabs>
        <w:spacing w:after="240"/>
        <w:ind w:left="1134" w:right="113" w:hanging="589"/>
        <w:jc w:val="both"/>
        <w:rPr>
          <w:rFonts w:ascii="Arial" w:hAnsi="Arial" w:cs="Arial"/>
          <w:lang w:val="es-ES"/>
        </w:rPr>
      </w:pPr>
      <w:r w:rsidRPr="00735415">
        <w:rPr>
          <w:rFonts w:ascii="Arial" w:hAnsi="Arial" w:cs="Arial"/>
          <w:lang w:val="es-ES"/>
        </w:rPr>
        <w:t xml:space="preserve">Relación del personal asignado al Proyecto, avance alcanzado en los trabajos realizados, descripción de tareas de Supervisión realizadas y modificaciones introducidas al Proyecto. </w:t>
      </w:r>
    </w:p>
    <w:p w:rsidR="008160C7" w:rsidRPr="00735415" w:rsidRDefault="008160C7" w:rsidP="001A65B5">
      <w:pPr>
        <w:numPr>
          <w:ilvl w:val="1"/>
          <w:numId w:val="14"/>
        </w:numPr>
        <w:tabs>
          <w:tab w:val="left" w:pos="386"/>
          <w:tab w:val="left" w:pos="1134"/>
        </w:tabs>
        <w:spacing w:after="240"/>
        <w:ind w:left="1134" w:right="113" w:hanging="589"/>
        <w:jc w:val="both"/>
        <w:rPr>
          <w:rFonts w:ascii="Arial" w:hAnsi="Arial" w:cs="Arial"/>
          <w:lang w:val="es-ES"/>
        </w:rPr>
      </w:pPr>
      <w:r w:rsidRPr="00735415">
        <w:rPr>
          <w:rFonts w:ascii="Arial" w:hAnsi="Arial" w:cs="Arial"/>
          <w:lang w:val="es-ES"/>
        </w:rPr>
        <w:t xml:space="preserve">Administración del Contrato, relación de las directivas y órdenes de cambio aprobadas o que estén en trámite y hayan sido previstas con la debida oportunidad. </w:t>
      </w:r>
    </w:p>
    <w:p w:rsidR="008160C7" w:rsidRPr="00735415" w:rsidRDefault="008160C7" w:rsidP="001A65B5">
      <w:pPr>
        <w:numPr>
          <w:ilvl w:val="1"/>
          <w:numId w:val="14"/>
        </w:numPr>
        <w:tabs>
          <w:tab w:val="left" w:pos="386"/>
          <w:tab w:val="left" w:pos="1134"/>
        </w:tabs>
        <w:spacing w:after="240"/>
        <w:ind w:left="1134" w:right="113" w:hanging="589"/>
        <w:jc w:val="both"/>
        <w:rPr>
          <w:rFonts w:ascii="Arial" w:hAnsi="Arial" w:cs="Arial"/>
          <w:lang w:val="es-ES"/>
        </w:rPr>
      </w:pPr>
      <w:r w:rsidRPr="00735415">
        <w:rPr>
          <w:rFonts w:ascii="Arial" w:hAnsi="Arial" w:cs="Arial"/>
          <w:lang w:val="es-ES"/>
        </w:rPr>
        <w:t xml:space="preserve">Información financiera con inclusión de los recursos disponibles, sus asignaciones, gastos de construcción e ingeniería en el mes y acumulados, curva de flujo de fondos. </w:t>
      </w:r>
    </w:p>
    <w:p w:rsidR="008160C7" w:rsidRPr="00735415" w:rsidRDefault="008160C7" w:rsidP="001A65B5">
      <w:pPr>
        <w:numPr>
          <w:ilvl w:val="1"/>
          <w:numId w:val="14"/>
        </w:numPr>
        <w:tabs>
          <w:tab w:val="left" w:pos="386"/>
          <w:tab w:val="left" w:pos="1134"/>
        </w:tabs>
        <w:spacing w:after="240"/>
        <w:ind w:left="1134" w:right="113" w:hanging="589"/>
        <w:jc w:val="both"/>
        <w:rPr>
          <w:rFonts w:ascii="Arial" w:hAnsi="Arial" w:cs="Arial"/>
          <w:lang w:val="es-ES"/>
        </w:rPr>
      </w:pPr>
      <w:r w:rsidRPr="00735415">
        <w:rPr>
          <w:rFonts w:ascii="Arial" w:hAnsi="Arial" w:cs="Arial"/>
          <w:lang w:val="es-ES"/>
        </w:rPr>
        <w:t xml:space="preserve">Resumen de la correspondencia de mayor trascendencia que fuera cursada durante el mes entre </w:t>
      </w:r>
      <w:r w:rsidR="00E24EF1" w:rsidRPr="00735415">
        <w:rPr>
          <w:rFonts w:ascii="Arial" w:hAnsi="Arial" w:cs="Arial"/>
          <w:lang w:val="es-ES"/>
        </w:rPr>
        <w:t xml:space="preserve">YPFB y la </w:t>
      </w:r>
      <w:r w:rsidRPr="00735415">
        <w:rPr>
          <w:rFonts w:ascii="Arial" w:hAnsi="Arial" w:cs="Arial"/>
          <w:lang w:val="es-ES"/>
        </w:rPr>
        <w:t xml:space="preserve">Supervisión con relación al Proyecto. </w:t>
      </w:r>
    </w:p>
    <w:p w:rsidR="008160C7" w:rsidRPr="00735415" w:rsidRDefault="008160C7" w:rsidP="001A65B5">
      <w:pPr>
        <w:numPr>
          <w:ilvl w:val="1"/>
          <w:numId w:val="14"/>
        </w:numPr>
        <w:tabs>
          <w:tab w:val="left" w:pos="386"/>
          <w:tab w:val="left" w:pos="1134"/>
        </w:tabs>
        <w:spacing w:after="240"/>
        <w:ind w:left="1134" w:right="113" w:hanging="589"/>
        <w:jc w:val="both"/>
        <w:rPr>
          <w:rFonts w:ascii="Arial" w:hAnsi="Arial" w:cs="Arial"/>
          <w:lang w:val="es-ES"/>
        </w:rPr>
      </w:pPr>
      <w:r w:rsidRPr="00735415">
        <w:rPr>
          <w:rFonts w:ascii="Arial" w:hAnsi="Arial" w:cs="Arial"/>
          <w:lang w:val="es-ES"/>
        </w:rPr>
        <w:t xml:space="preserve">Fotografías mostrando la actividad cumplida en las obras. </w:t>
      </w:r>
    </w:p>
    <w:p w:rsidR="008160C7" w:rsidRPr="00735415" w:rsidRDefault="008160C7" w:rsidP="001A65B5">
      <w:pPr>
        <w:numPr>
          <w:ilvl w:val="1"/>
          <w:numId w:val="14"/>
        </w:numPr>
        <w:tabs>
          <w:tab w:val="left" w:pos="386"/>
          <w:tab w:val="left" w:pos="1134"/>
        </w:tabs>
        <w:spacing w:after="240"/>
        <w:ind w:left="1134" w:right="113" w:hanging="589"/>
        <w:jc w:val="both"/>
        <w:rPr>
          <w:rFonts w:ascii="Arial" w:hAnsi="Arial" w:cs="Arial"/>
          <w:lang w:val="es-ES"/>
        </w:rPr>
      </w:pPr>
      <w:r w:rsidRPr="00735415">
        <w:rPr>
          <w:rFonts w:ascii="Arial" w:hAnsi="Arial" w:cs="Arial"/>
          <w:lang w:val="es-ES"/>
        </w:rPr>
        <w:t xml:space="preserve">Actividades realizadas por la empresa contratista: Su organización, capacidad demostrada por el personal técnico responsable, equipo disponible en obra indicando cantidad, calidad, estado y rendimiento para una evaluación de sus posibilidades de cumplir con el plan de trabajos dentro del plazo contractual. </w:t>
      </w:r>
    </w:p>
    <w:p w:rsidR="008160C7" w:rsidRPr="00735415" w:rsidRDefault="008160C7" w:rsidP="001A65B5">
      <w:pPr>
        <w:numPr>
          <w:ilvl w:val="1"/>
          <w:numId w:val="14"/>
        </w:numPr>
        <w:tabs>
          <w:tab w:val="left" w:pos="386"/>
          <w:tab w:val="left" w:pos="1134"/>
        </w:tabs>
        <w:spacing w:after="240"/>
        <w:ind w:left="1134" w:right="113" w:hanging="589"/>
        <w:jc w:val="both"/>
        <w:rPr>
          <w:rFonts w:ascii="Arial" w:hAnsi="Arial" w:cs="Arial"/>
          <w:lang w:val="es-ES"/>
        </w:rPr>
      </w:pPr>
      <w:r w:rsidRPr="00735415">
        <w:rPr>
          <w:rFonts w:ascii="Arial" w:hAnsi="Arial" w:cs="Arial"/>
          <w:lang w:val="es-ES"/>
        </w:rPr>
        <w:lastRenderedPageBreak/>
        <w:t xml:space="preserve">Progreso de la obra mediante descripción del avance alcanzado en los principales ítems de trabajo. Análisis del cronograma de obra, su influencia y las recomendaciones para nivelar el mismo en caso de retrasos. </w:t>
      </w:r>
    </w:p>
    <w:p w:rsidR="008160C7" w:rsidRPr="00735415" w:rsidRDefault="008160C7" w:rsidP="001A65B5">
      <w:pPr>
        <w:numPr>
          <w:ilvl w:val="1"/>
          <w:numId w:val="14"/>
        </w:numPr>
        <w:tabs>
          <w:tab w:val="left" w:pos="386"/>
          <w:tab w:val="left" w:pos="1134"/>
        </w:tabs>
        <w:spacing w:after="240"/>
        <w:ind w:left="1134" w:right="113" w:hanging="589"/>
        <w:jc w:val="both"/>
        <w:rPr>
          <w:rFonts w:ascii="Arial" w:hAnsi="Arial" w:cs="Arial"/>
          <w:lang w:val="es-ES"/>
        </w:rPr>
      </w:pPr>
      <w:r w:rsidRPr="00735415">
        <w:rPr>
          <w:rFonts w:ascii="Arial" w:hAnsi="Arial" w:cs="Arial"/>
          <w:lang w:val="es-ES"/>
        </w:rPr>
        <w:t xml:space="preserve">Gráficos que muestren el ritmo general de progreso de la obra comparando con el cronograma vigente. </w:t>
      </w:r>
    </w:p>
    <w:p w:rsidR="008160C7" w:rsidRPr="00735415" w:rsidRDefault="008160C7" w:rsidP="001A65B5">
      <w:pPr>
        <w:numPr>
          <w:ilvl w:val="1"/>
          <w:numId w:val="14"/>
        </w:numPr>
        <w:tabs>
          <w:tab w:val="left" w:pos="386"/>
          <w:tab w:val="left" w:pos="1134"/>
        </w:tabs>
        <w:spacing w:after="240"/>
        <w:ind w:left="1134" w:right="113" w:hanging="589"/>
        <w:jc w:val="both"/>
        <w:rPr>
          <w:rFonts w:ascii="Arial" w:hAnsi="Arial" w:cs="Arial"/>
          <w:lang w:val="es-ES"/>
        </w:rPr>
      </w:pPr>
      <w:r w:rsidRPr="00735415">
        <w:rPr>
          <w:rFonts w:ascii="Arial" w:hAnsi="Arial" w:cs="Arial"/>
          <w:lang w:val="es-ES"/>
        </w:rPr>
        <w:t xml:space="preserve">Resumen de la correspondencia de mayor trascendencia que fuera cursada durante el mes entre la </w:t>
      </w:r>
      <w:proofErr w:type="spellStart"/>
      <w:r w:rsidRPr="00735415">
        <w:rPr>
          <w:rFonts w:ascii="Arial" w:hAnsi="Arial" w:cs="Arial"/>
          <w:lang w:val="es-ES"/>
        </w:rPr>
        <w:t>SUPERVISION</w:t>
      </w:r>
      <w:proofErr w:type="spellEnd"/>
      <w:r w:rsidRPr="00735415">
        <w:rPr>
          <w:rFonts w:ascii="Arial" w:hAnsi="Arial" w:cs="Arial"/>
          <w:lang w:val="es-ES"/>
        </w:rPr>
        <w:t xml:space="preserve"> y el Contratista con relación al Proyecto. </w:t>
      </w:r>
    </w:p>
    <w:p w:rsidR="008160C7" w:rsidRPr="00735415" w:rsidRDefault="008160C7" w:rsidP="001A65B5">
      <w:pPr>
        <w:numPr>
          <w:ilvl w:val="1"/>
          <w:numId w:val="14"/>
        </w:numPr>
        <w:tabs>
          <w:tab w:val="left" w:pos="386"/>
          <w:tab w:val="left" w:pos="1134"/>
        </w:tabs>
        <w:spacing w:after="240"/>
        <w:ind w:left="1134" w:right="113" w:hanging="589"/>
        <w:jc w:val="both"/>
        <w:rPr>
          <w:rFonts w:ascii="Arial" w:hAnsi="Arial" w:cs="Arial"/>
          <w:lang w:val="es-ES"/>
        </w:rPr>
      </w:pPr>
      <w:r w:rsidRPr="00735415">
        <w:rPr>
          <w:rFonts w:ascii="Arial" w:hAnsi="Arial" w:cs="Arial"/>
          <w:lang w:val="es-ES"/>
        </w:rPr>
        <w:t xml:space="preserve">Recomendaciones para incrementar el ritmo de avance de los ítems considerados críticos para cumplir con el plazo contractual, mediante el incremento de equipo, personal y/o modificaciones en los procedimientos constructivos y otros aspectos técnicos. </w:t>
      </w:r>
    </w:p>
    <w:p w:rsidR="008160C7" w:rsidRPr="00735415" w:rsidRDefault="008160C7" w:rsidP="001A65B5">
      <w:pPr>
        <w:numPr>
          <w:ilvl w:val="1"/>
          <w:numId w:val="14"/>
        </w:numPr>
        <w:tabs>
          <w:tab w:val="left" w:pos="386"/>
          <w:tab w:val="left" w:pos="1134"/>
        </w:tabs>
        <w:spacing w:after="240"/>
        <w:ind w:left="1134" w:right="113" w:hanging="589"/>
        <w:jc w:val="both"/>
        <w:rPr>
          <w:rFonts w:ascii="Arial" w:hAnsi="Arial" w:cs="Arial"/>
          <w:lang w:val="es-ES"/>
        </w:rPr>
      </w:pPr>
      <w:r w:rsidRPr="00735415">
        <w:rPr>
          <w:rFonts w:ascii="Arial" w:hAnsi="Arial" w:cs="Arial"/>
          <w:lang w:val="es-ES"/>
        </w:rPr>
        <w:t xml:space="preserve">Informe sobre las dificultades que pueden anticiparse en el futuro y recomendación de las medidas a tomar para disminuir sus efectos con relación al avance de las obras. </w:t>
      </w:r>
    </w:p>
    <w:p w:rsidR="008160C7" w:rsidRPr="00735415" w:rsidRDefault="008160C7" w:rsidP="001A65B5">
      <w:pPr>
        <w:numPr>
          <w:ilvl w:val="1"/>
          <w:numId w:val="14"/>
        </w:numPr>
        <w:tabs>
          <w:tab w:val="left" w:pos="386"/>
          <w:tab w:val="left" w:pos="1134"/>
        </w:tabs>
        <w:spacing w:after="240"/>
        <w:ind w:left="1134" w:right="113" w:hanging="589"/>
        <w:jc w:val="both"/>
        <w:rPr>
          <w:rFonts w:ascii="Arial" w:hAnsi="Arial" w:cs="Arial"/>
          <w:lang w:val="es-ES"/>
        </w:rPr>
      </w:pPr>
      <w:r w:rsidRPr="00735415">
        <w:rPr>
          <w:rFonts w:ascii="Arial" w:hAnsi="Arial" w:cs="Arial"/>
          <w:lang w:val="es-ES"/>
        </w:rPr>
        <w:t xml:space="preserve">Informe sobre Provisión de materiales informando sobre el cumplimiento del plan de acopios y su relación con el plan de trabajos vigente. </w:t>
      </w:r>
    </w:p>
    <w:p w:rsidR="008160C7" w:rsidRPr="00735415" w:rsidRDefault="008160C7" w:rsidP="001A65B5">
      <w:pPr>
        <w:numPr>
          <w:ilvl w:val="1"/>
          <w:numId w:val="14"/>
        </w:numPr>
        <w:tabs>
          <w:tab w:val="left" w:pos="386"/>
          <w:tab w:val="left" w:pos="1134"/>
        </w:tabs>
        <w:spacing w:after="240"/>
        <w:ind w:left="1134" w:right="113" w:hanging="589"/>
        <w:jc w:val="both"/>
        <w:rPr>
          <w:rFonts w:ascii="Arial" w:hAnsi="Arial" w:cs="Arial"/>
          <w:lang w:val="es-ES"/>
        </w:rPr>
      </w:pPr>
      <w:r w:rsidRPr="00735415">
        <w:rPr>
          <w:rFonts w:ascii="Arial" w:hAnsi="Arial" w:cs="Arial"/>
          <w:lang w:val="es-ES"/>
        </w:rPr>
        <w:t xml:space="preserve">Informe sobre Calidad de los trabajos ejecutados y de los materiales incorporados a la obra. </w:t>
      </w:r>
    </w:p>
    <w:p w:rsidR="008160C7" w:rsidRPr="00735415" w:rsidRDefault="008160C7" w:rsidP="001A65B5">
      <w:pPr>
        <w:numPr>
          <w:ilvl w:val="1"/>
          <w:numId w:val="14"/>
        </w:numPr>
        <w:tabs>
          <w:tab w:val="left" w:pos="386"/>
          <w:tab w:val="left" w:pos="1134"/>
        </w:tabs>
        <w:spacing w:after="240"/>
        <w:ind w:left="1134" w:right="113" w:hanging="589"/>
        <w:jc w:val="both"/>
        <w:rPr>
          <w:rFonts w:ascii="Arial" w:hAnsi="Arial" w:cs="Arial"/>
          <w:lang w:val="es-ES"/>
        </w:rPr>
      </w:pPr>
      <w:r w:rsidRPr="00735415">
        <w:rPr>
          <w:rFonts w:ascii="Arial" w:hAnsi="Arial" w:cs="Arial"/>
          <w:lang w:val="es-ES"/>
        </w:rPr>
        <w:t xml:space="preserve">Seguimiento y control a la compra, acopio de los materiales de construcción suministrados por YPFB. </w:t>
      </w:r>
    </w:p>
    <w:p w:rsidR="008160C7" w:rsidRPr="00735415" w:rsidRDefault="008160C7" w:rsidP="001A65B5">
      <w:pPr>
        <w:numPr>
          <w:ilvl w:val="1"/>
          <w:numId w:val="14"/>
        </w:numPr>
        <w:tabs>
          <w:tab w:val="left" w:pos="386"/>
          <w:tab w:val="left" w:pos="1134"/>
        </w:tabs>
        <w:spacing w:after="240"/>
        <w:ind w:left="1134" w:right="113" w:hanging="589"/>
        <w:jc w:val="both"/>
        <w:rPr>
          <w:rFonts w:ascii="Arial" w:hAnsi="Arial" w:cs="Arial"/>
          <w:lang w:val="es-ES"/>
        </w:rPr>
      </w:pPr>
      <w:r w:rsidRPr="00735415">
        <w:rPr>
          <w:rFonts w:ascii="Arial" w:hAnsi="Arial" w:cs="Arial"/>
          <w:lang w:val="es-ES"/>
        </w:rPr>
        <w:t xml:space="preserve">Seguimiento y coordinación en el tiempo preciso a la solicitud de materiales que YPFB debe proveer al contratista para evitar los retrasos. </w:t>
      </w:r>
    </w:p>
    <w:p w:rsidR="008160C7" w:rsidRPr="00735415" w:rsidRDefault="008160C7" w:rsidP="001A65B5">
      <w:pPr>
        <w:numPr>
          <w:ilvl w:val="1"/>
          <w:numId w:val="14"/>
        </w:numPr>
        <w:tabs>
          <w:tab w:val="left" w:pos="386"/>
          <w:tab w:val="left" w:pos="1134"/>
        </w:tabs>
        <w:spacing w:after="240"/>
        <w:ind w:left="1134" w:right="113" w:hanging="589"/>
        <w:jc w:val="both"/>
        <w:rPr>
          <w:rFonts w:ascii="Arial" w:hAnsi="Arial" w:cs="Arial"/>
          <w:lang w:val="es-ES"/>
        </w:rPr>
      </w:pPr>
      <w:r w:rsidRPr="00735415">
        <w:rPr>
          <w:rFonts w:ascii="Arial" w:hAnsi="Arial" w:cs="Arial"/>
          <w:lang w:val="es-ES"/>
        </w:rPr>
        <w:t xml:space="preserve">Reporte de Solicitudes de obras en la liberación de frentes de trabajo diario.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En caso de incumplimiento en la presentación del Informe mensual dentro del plazo previsto, la </w:t>
      </w:r>
      <w:proofErr w:type="spellStart"/>
      <w:r w:rsidRPr="00735415">
        <w:rPr>
          <w:rFonts w:ascii="Arial" w:hAnsi="Arial" w:cs="Arial"/>
          <w:lang w:val="es-ES"/>
        </w:rPr>
        <w:t>SUPERVISION</w:t>
      </w:r>
      <w:proofErr w:type="spellEnd"/>
      <w:r w:rsidRPr="00735415">
        <w:rPr>
          <w:rFonts w:ascii="Arial" w:hAnsi="Arial" w:cs="Arial"/>
          <w:lang w:val="es-ES"/>
        </w:rPr>
        <w:t xml:space="preserve"> se hará pasible a una multa correspondiente al contrato por cada día de retraso, de acuerdo a lo indicado en el contrato. </w:t>
      </w:r>
    </w:p>
    <w:p w:rsidR="00C66896" w:rsidRPr="00735415" w:rsidRDefault="00C66896" w:rsidP="008160C7">
      <w:pPr>
        <w:tabs>
          <w:tab w:val="left" w:pos="386"/>
          <w:tab w:val="left" w:pos="709"/>
          <w:tab w:val="right" w:pos="9449"/>
        </w:tabs>
        <w:ind w:left="217" w:right="113"/>
        <w:jc w:val="both"/>
        <w:rPr>
          <w:rFonts w:ascii="Arial" w:hAnsi="Arial" w:cs="Arial"/>
          <w:lang w:val="es-ES"/>
        </w:rPr>
      </w:pPr>
    </w:p>
    <w:p w:rsidR="008160C7" w:rsidRPr="00735415" w:rsidRDefault="008160C7" w:rsidP="001A65B5">
      <w:pPr>
        <w:pStyle w:val="Ttulo2"/>
        <w:numPr>
          <w:ilvl w:val="2"/>
          <w:numId w:val="5"/>
        </w:numPr>
        <w:tabs>
          <w:tab w:val="left" w:pos="851"/>
          <w:tab w:val="left" w:pos="1134"/>
        </w:tabs>
        <w:spacing w:before="0" w:after="0"/>
        <w:jc w:val="both"/>
        <w:rPr>
          <w:rFonts w:ascii="Arial" w:hAnsi="Arial" w:cs="Arial"/>
          <w:bCs w:val="0"/>
          <w:i w:val="0"/>
          <w:iCs w:val="0"/>
          <w:sz w:val="22"/>
          <w:szCs w:val="18"/>
        </w:rPr>
      </w:pPr>
      <w:bookmarkStart w:id="64" w:name="_Toc422238997"/>
      <w:r w:rsidRPr="00735415">
        <w:rPr>
          <w:rFonts w:ascii="Arial" w:hAnsi="Arial" w:cs="Arial"/>
          <w:bCs w:val="0"/>
          <w:i w:val="0"/>
          <w:iCs w:val="0"/>
          <w:sz w:val="22"/>
          <w:szCs w:val="18"/>
        </w:rPr>
        <w:t>Informes Ejecutivos</w:t>
      </w:r>
      <w:bookmarkEnd w:id="64"/>
      <w:r w:rsidRPr="00735415">
        <w:rPr>
          <w:rFonts w:ascii="Arial" w:hAnsi="Arial" w:cs="Arial"/>
          <w:bCs w:val="0"/>
          <w:i w:val="0"/>
          <w:iCs w:val="0"/>
          <w:sz w:val="22"/>
          <w:szCs w:val="18"/>
        </w:rPr>
        <w:t xml:space="preserve"> </w:t>
      </w:r>
    </w:p>
    <w:p w:rsidR="00C66896" w:rsidRPr="00735415" w:rsidRDefault="00C66896" w:rsidP="00C66896"/>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Informes Ejecutivos mensuales en 6 ejemplares impresos y 3 ejemplares digitales, proporcionando información periódica concisa del Proyecto, incluyendo recomendaciones puntuales al Contratista sobre problemas que se presenten en obra, criterio valorativo y comentarios sobre el desarrollo de los trabajos.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 </w:t>
      </w:r>
    </w:p>
    <w:p w:rsidR="008160C7" w:rsidRPr="00735415" w:rsidRDefault="008160C7" w:rsidP="00C66896">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lastRenderedPageBreak/>
        <w:t xml:space="preserve">Estos Informes Ejecutivos no deberán contar con más de 6 páginas, en las que se describan en forma concisa y breve los aspectos más importantes ocurridos en el mes o en el lapso de tiempo que YPFB lo solicite.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 </w:t>
      </w:r>
    </w:p>
    <w:p w:rsidR="008160C7" w:rsidRPr="00735415" w:rsidRDefault="008160C7" w:rsidP="001A65B5">
      <w:pPr>
        <w:pStyle w:val="Ttulo2"/>
        <w:numPr>
          <w:ilvl w:val="2"/>
          <w:numId w:val="5"/>
        </w:numPr>
        <w:tabs>
          <w:tab w:val="left" w:pos="851"/>
          <w:tab w:val="left" w:pos="1134"/>
        </w:tabs>
        <w:spacing w:before="0" w:after="0"/>
        <w:jc w:val="both"/>
        <w:rPr>
          <w:rFonts w:ascii="Arial" w:hAnsi="Arial" w:cs="Arial"/>
          <w:bCs w:val="0"/>
          <w:i w:val="0"/>
          <w:iCs w:val="0"/>
          <w:sz w:val="22"/>
          <w:szCs w:val="18"/>
        </w:rPr>
      </w:pPr>
      <w:bookmarkStart w:id="65" w:name="_Toc422238998"/>
      <w:r w:rsidRPr="00735415">
        <w:rPr>
          <w:rFonts w:ascii="Arial" w:hAnsi="Arial" w:cs="Arial"/>
          <w:bCs w:val="0"/>
          <w:i w:val="0"/>
          <w:iCs w:val="0"/>
          <w:sz w:val="22"/>
          <w:szCs w:val="18"/>
        </w:rPr>
        <w:t>Informes Especiales, sobre temas específicos del Proyecto.</w:t>
      </w:r>
      <w:bookmarkEnd w:id="65"/>
      <w:r w:rsidRPr="00735415">
        <w:rPr>
          <w:rFonts w:ascii="Arial" w:hAnsi="Arial" w:cs="Arial"/>
          <w:bCs w:val="0"/>
          <w:i w:val="0"/>
          <w:iCs w:val="0"/>
          <w:sz w:val="22"/>
          <w:szCs w:val="18"/>
        </w:rPr>
        <w:t xml:space="preserve">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Informes Especiales en 4 ejemplares impresos y 3 ejemplares digitales, cuando se presenten asuntos o problemas que, por su importancia, incidan en el desarrollo normal de la obra, YPFB podrá requerir a la </w:t>
      </w:r>
      <w:proofErr w:type="spellStart"/>
      <w:r w:rsidRPr="00735415">
        <w:rPr>
          <w:rFonts w:ascii="Arial" w:hAnsi="Arial" w:cs="Arial"/>
          <w:lang w:val="es-ES"/>
        </w:rPr>
        <w:t>SUPERVISION</w:t>
      </w:r>
      <w:proofErr w:type="spellEnd"/>
      <w:r w:rsidRPr="00735415">
        <w:rPr>
          <w:rFonts w:ascii="Arial" w:hAnsi="Arial" w:cs="Arial"/>
          <w:lang w:val="es-ES"/>
        </w:rPr>
        <w:t xml:space="preserve"> elaborar Informes Especiales, sin que ello signifique incremento alguno en el costo de los servicios.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El plazo de presentación será determinado por YPFB en función a la problemática de la obra.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En estos casos se elevará al Fiscal de Obra un informe circunstanciado sobre el particular, conteniendo las recomendaciones la </w:t>
      </w:r>
      <w:proofErr w:type="spellStart"/>
      <w:r w:rsidRPr="00735415">
        <w:rPr>
          <w:rFonts w:ascii="Arial" w:hAnsi="Arial" w:cs="Arial"/>
          <w:lang w:val="es-ES"/>
        </w:rPr>
        <w:t>SUPERVISION</w:t>
      </w:r>
      <w:proofErr w:type="spellEnd"/>
      <w:r w:rsidRPr="00735415">
        <w:rPr>
          <w:rFonts w:ascii="Arial" w:hAnsi="Arial" w:cs="Arial"/>
          <w:lang w:val="es-ES"/>
        </w:rPr>
        <w:t xml:space="preserve"> para que YPFB pueda adoptar las decisiones más adecuadas.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En caso de incumplimiento en la presentación del Informe Especial  dentro del plazo previsto a  solicitud del Fiscal </w:t>
      </w:r>
      <w:r w:rsidR="00912D96" w:rsidRPr="00735415">
        <w:rPr>
          <w:rFonts w:ascii="Arial" w:hAnsi="Arial" w:cs="Arial"/>
          <w:lang w:val="es-ES"/>
        </w:rPr>
        <w:t>de</w:t>
      </w:r>
      <w:r w:rsidRPr="00735415">
        <w:rPr>
          <w:rFonts w:ascii="Arial" w:hAnsi="Arial" w:cs="Arial"/>
          <w:lang w:val="es-ES"/>
        </w:rPr>
        <w:t xml:space="preserve"> YPFB, la </w:t>
      </w:r>
      <w:proofErr w:type="spellStart"/>
      <w:r w:rsidRPr="00735415">
        <w:rPr>
          <w:rFonts w:ascii="Arial" w:hAnsi="Arial" w:cs="Arial"/>
          <w:lang w:val="es-ES"/>
        </w:rPr>
        <w:t>SUPERVISION</w:t>
      </w:r>
      <w:proofErr w:type="spellEnd"/>
      <w:r w:rsidRPr="00735415">
        <w:rPr>
          <w:rFonts w:ascii="Arial" w:hAnsi="Arial" w:cs="Arial"/>
          <w:lang w:val="es-ES"/>
        </w:rPr>
        <w:t xml:space="preserve"> se hará pasible a una multa correspondiente al contrato por cada día de retraso.  </w:t>
      </w:r>
    </w:p>
    <w:p w:rsidR="00842CF4" w:rsidRPr="00735415" w:rsidRDefault="00842CF4" w:rsidP="008160C7">
      <w:pPr>
        <w:tabs>
          <w:tab w:val="left" w:pos="386"/>
          <w:tab w:val="left" w:pos="709"/>
          <w:tab w:val="right" w:pos="9449"/>
        </w:tabs>
        <w:ind w:left="217" w:right="113"/>
        <w:jc w:val="both"/>
        <w:rPr>
          <w:rFonts w:ascii="Arial" w:hAnsi="Arial" w:cs="Arial"/>
          <w:lang w:val="es-ES"/>
        </w:rPr>
      </w:pPr>
    </w:p>
    <w:p w:rsidR="008160C7" w:rsidRPr="00735415" w:rsidRDefault="008160C7" w:rsidP="001A65B5">
      <w:pPr>
        <w:pStyle w:val="Ttulo2"/>
        <w:numPr>
          <w:ilvl w:val="2"/>
          <w:numId w:val="5"/>
        </w:numPr>
        <w:tabs>
          <w:tab w:val="left" w:pos="851"/>
          <w:tab w:val="left" w:pos="1134"/>
        </w:tabs>
        <w:spacing w:before="0" w:after="0"/>
        <w:jc w:val="both"/>
        <w:rPr>
          <w:rFonts w:ascii="Arial" w:hAnsi="Arial" w:cs="Arial"/>
          <w:bCs w:val="0"/>
          <w:i w:val="0"/>
          <w:iCs w:val="0"/>
          <w:sz w:val="22"/>
          <w:szCs w:val="18"/>
        </w:rPr>
      </w:pPr>
      <w:bookmarkStart w:id="66" w:name="_Toc422238999"/>
      <w:r w:rsidRPr="00735415">
        <w:rPr>
          <w:rFonts w:ascii="Arial" w:hAnsi="Arial" w:cs="Arial"/>
          <w:bCs w:val="0"/>
          <w:i w:val="0"/>
          <w:iCs w:val="0"/>
          <w:sz w:val="22"/>
          <w:szCs w:val="18"/>
        </w:rPr>
        <w:t>Informe Final</w:t>
      </w:r>
      <w:bookmarkEnd w:id="66"/>
      <w:r w:rsidRPr="00735415">
        <w:rPr>
          <w:rFonts w:ascii="Arial" w:hAnsi="Arial" w:cs="Arial"/>
          <w:bCs w:val="0"/>
          <w:i w:val="0"/>
          <w:iCs w:val="0"/>
          <w:sz w:val="22"/>
          <w:szCs w:val="18"/>
        </w:rPr>
        <w:t xml:space="preserve"> </w:t>
      </w:r>
    </w:p>
    <w:p w:rsidR="00842CF4" w:rsidRPr="00735415" w:rsidRDefault="00842CF4" w:rsidP="00842CF4"/>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Informe Final sobre la construcción de la obra en 6 ejemplares impresos y 3 ejemplares digitales a los </w:t>
      </w:r>
      <w:r w:rsidR="00534300">
        <w:rPr>
          <w:rFonts w:ascii="Arial" w:hAnsi="Arial" w:cs="Arial"/>
          <w:lang w:val="es-ES"/>
        </w:rPr>
        <w:t>2</w:t>
      </w:r>
      <w:r w:rsidRPr="00735415">
        <w:rPr>
          <w:rFonts w:ascii="Arial" w:hAnsi="Arial" w:cs="Arial"/>
          <w:lang w:val="es-ES"/>
        </w:rPr>
        <w:t xml:space="preserve">0 días de la Recepción Definitiva, con la descripción detallada de los volúmenes de trabajo ejecutado, costos de construcción y supervisión, personal y equipos utilizados, cumplimiento de plazo, problemas confrontados y soluciones adoptadas, aceptabilidad de la obra construida, y cualquier otro aspecto relevante ocurrido durante la ejecución de los trabajos y recomendaciones para el mantenimiento futuro y sugerencia para la ejecución de obras en el futuro.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Este informe debe contener un volumen de planos de “Obra Concluida”, los cuales se presentarán en tres (3) </w:t>
      </w:r>
      <w:r w:rsidR="00842CF4" w:rsidRPr="00735415">
        <w:rPr>
          <w:rFonts w:ascii="Arial" w:hAnsi="Arial" w:cs="Arial"/>
          <w:lang w:val="es-ES"/>
        </w:rPr>
        <w:t xml:space="preserve">ejemplares </w:t>
      </w:r>
      <w:r w:rsidRPr="00735415">
        <w:rPr>
          <w:rFonts w:ascii="Arial" w:hAnsi="Arial" w:cs="Arial"/>
          <w:lang w:val="es-ES"/>
        </w:rPr>
        <w:t xml:space="preserve">en tamaño normal y quince (15) en tamaño reducido tamaño doble carta y 3 ejemplares en formato digital editable.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En caso de incumplimiento en la presentación del Informe de final dentro del plazo previsto, la </w:t>
      </w:r>
      <w:proofErr w:type="spellStart"/>
      <w:r w:rsidRPr="00735415">
        <w:rPr>
          <w:rFonts w:ascii="Arial" w:hAnsi="Arial" w:cs="Arial"/>
          <w:lang w:val="es-ES"/>
        </w:rPr>
        <w:t>SUPERVISION</w:t>
      </w:r>
      <w:proofErr w:type="spellEnd"/>
      <w:r w:rsidRPr="00735415">
        <w:rPr>
          <w:rFonts w:ascii="Arial" w:hAnsi="Arial" w:cs="Arial"/>
          <w:lang w:val="es-ES"/>
        </w:rPr>
        <w:t xml:space="preserve"> se hará pasible a una multa correspondiente al contrato por cada día de retraso, de acuerdo a lo indicado el contrato. </w:t>
      </w:r>
    </w:p>
    <w:p w:rsidR="008160C7" w:rsidRPr="00735415" w:rsidRDefault="008160C7" w:rsidP="00842CF4">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 </w:t>
      </w:r>
    </w:p>
    <w:p w:rsidR="008160C7" w:rsidRPr="00735415" w:rsidRDefault="008160C7" w:rsidP="001A65B5">
      <w:pPr>
        <w:pStyle w:val="Ttulo2"/>
        <w:numPr>
          <w:ilvl w:val="1"/>
          <w:numId w:val="5"/>
        </w:numPr>
        <w:tabs>
          <w:tab w:val="left" w:pos="851"/>
          <w:tab w:val="left" w:pos="1134"/>
        </w:tabs>
        <w:spacing w:before="0" w:after="0"/>
        <w:jc w:val="both"/>
        <w:rPr>
          <w:rFonts w:ascii="Arial" w:hAnsi="Arial" w:cs="Arial"/>
          <w:bCs w:val="0"/>
          <w:i w:val="0"/>
          <w:iCs w:val="0"/>
          <w:sz w:val="22"/>
          <w:szCs w:val="18"/>
        </w:rPr>
      </w:pPr>
      <w:bookmarkStart w:id="67" w:name="_Toc422239000"/>
      <w:r w:rsidRPr="00735415">
        <w:rPr>
          <w:rFonts w:ascii="Arial" w:hAnsi="Arial" w:cs="Arial"/>
          <w:bCs w:val="0"/>
          <w:i w:val="0"/>
          <w:iCs w:val="0"/>
          <w:sz w:val="22"/>
          <w:szCs w:val="18"/>
        </w:rPr>
        <w:t>Aprobación de Certificados de Pago</w:t>
      </w:r>
      <w:bookmarkEnd w:id="67"/>
      <w:r w:rsidRPr="00735415">
        <w:rPr>
          <w:rFonts w:ascii="Arial" w:hAnsi="Arial" w:cs="Arial"/>
          <w:bCs w:val="0"/>
          <w:i w:val="0"/>
          <w:iCs w:val="0"/>
          <w:sz w:val="22"/>
          <w:szCs w:val="18"/>
        </w:rPr>
        <w:t xml:space="preserve"> </w:t>
      </w:r>
    </w:p>
    <w:p w:rsidR="008160C7" w:rsidRPr="00735415" w:rsidRDefault="008160C7" w:rsidP="002C05F7">
      <w:pPr>
        <w:rPr>
          <w:rFonts w:ascii="Arial" w:hAnsi="Arial" w:cs="Arial"/>
          <w:bCs/>
          <w:i/>
          <w:iCs/>
          <w:sz w:val="22"/>
          <w:szCs w:val="18"/>
        </w:rPr>
      </w:pP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La </w:t>
      </w:r>
      <w:proofErr w:type="spellStart"/>
      <w:r w:rsidRPr="00735415">
        <w:rPr>
          <w:rFonts w:ascii="Arial" w:hAnsi="Arial" w:cs="Arial"/>
          <w:lang w:val="es-ES"/>
        </w:rPr>
        <w:t>SUPERVISION</w:t>
      </w:r>
      <w:proofErr w:type="spellEnd"/>
      <w:r w:rsidRPr="00735415">
        <w:rPr>
          <w:rFonts w:ascii="Arial" w:hAnsi="Arial" w:cs="Arial"/>
          <w:lang w:val="es-ES"/>
        </w:rPr>
        <w:t xml:space="preserve"> será responsable de las siguientes actividades referidas a la aprobación de certificados de pago: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 </w:t>
      </w:r>
    </w:p>
    <w:p w:rsidR="008160C7" w:rsidRPr="00735415" w:rsidRDefault="008160C7" w:rsidP="001A65B5">
      <w:pPr>
        <w:numPr>
          <w:ilvl w:val="1"/>
          <w:numId w:val="14"/>
        </w:numPr>
        <w:tabs>
          <w:tab w:val="left" w:pos="386"/>
          <w:tab w:val="left" w:pos="1134"/>
        </w:tabs>
        <w:spacing w:after="240"/>
        <w:ind w:left="1134" w:right="113" w:hanging="589"/>
        <w:jc w:val="both"/>
        <w:rPr>
          <w:rFonts w:ascii="Arial" w:hAnsi="Arial" w:cs="Arial"/>
          <w:lang w:val="es-ES"/>
        </w:rPr>
      </w:pPr>
      <w:r w:rsidRPr="00735415">
        <w:rPr>
          <w:rFonts w:ascii="Arial" w:hAnsi="Arial" w:cs="Arial"/>
          <w:lang w:val="es-ES"/>
        </w:rPr>
        <w:lastRenderedPageBreak/>
        <w:t xml:space="preserve">Verificación adecuada y definitiva de los trabajos realizados por el Contratista y los volúmenes de obra resultantes de cada medición, para la aprobación del certificado de pago correspondiente en los plazos establecidos. </w:t>
      </w:r>
    </w:p>
    <w:p w:rsidR="008160C7" w:rsidRPr="00735415" w:rsidRDefault="008160C7" w:rsidP="001A65B5">
      <w:pPr>
        <w:numPr>
          <w:ilvl w:val="1"/>
          <w:numId w:val="14"/>
        </w:numPr>
        <w:tabs>
          <w:tab w:val="left" w:pos="386"/>
          <w:tab w:val="left" w:pos="1134"/>
        </w:tabs>
        <w:spacing w:after="240"/>
        <w:ind w:left="1134" w:right="113" w:hanging="589"/>
        <w:jc w:val="both"/>
        <w:rPr>
          <w:rFonts w:ascii="Arial" w:hAnsi="Arial" w:cs="Arial"/>
          <w:lang w:val="es-ES"/>
        </w:rPr>
      </w:pPr>
      <w:r w:rsidRPr="00735415">
        <w:rPr>
          <w:rFonts w:ascii="Arial" w:hAnsi="Arial" w:cs="Arial"/>
          <w:lang w:val="es-ES"/>
        </w:rPr>
        <w:t>Elaboración de</w:t>
      </w:r>
      <w:r w:rsidR="00093D8D">
        <w:rPr>
          <w:rFonts w:ascii="Arial" w:hAnsi="Arial" w:cs="Arial"/>
          <w:lang w:val="es-ES"/>
        </w:rPr>
        <w:t xml:space="preserve"> informes, </w:t>
      </w:r>
      <w:r w:rsidRPr="00735415">
        <w:rPr>
          <w:rFonts w:ascii="Arial" w:hAnsi="Arial" w:cs="Arial"/>
          <w:lang w:val="es-ES"/>
        </w:rPr>
        <w:t xml:space="preserve"> formularios tipo u otro tipo de controles para la verificación de trabajos realizados por el Contratista y para la aprobación de los certificados de pago correspondientes. </w:t>
      </w:r>
    </w:p>
    <w:p w:rsidR="008160C7" w:rsidRPr="00735415" w:rsidRDefault="008160C7" w:rsidP="001A65B5">
      <w:pPr>
        <w:numPr>
          <w:ilvl w:val="1"/>
          <w:numId w:val="14"/>
        </w:numPr>
        <w:tabs>
          <w:tab w:val="left" w:pos="386"/>
          <w:tab w:val="left" w:pos="1134"/>
        </w:tabs>
        <w:spacing w:after="240"/>
        <w:ind w:left="1134" w:right="113" w:hanging="589"/>
        <w:jc w:val="both"/>
        <w:rPr>
          <w:rFonts w:ascii="Arial" w:hAnsi="Arial" w:cs="Arial"/>
          <w:lang w:val="es-ES"/>
        </w:rPr>
      </w:pPr>
      <w:r w:rsidRPr="00735415">
        <w:rPr>
          <w:rFonts w:ascii="Arial" w:hAnsi="Arial" w:cs="Arial"/>
          <w:lang w:val="es-ES"/>
        </w:rPr>
        <w:t xml:space="preserve">Cuando se requieran ajustes en el Diseño, debido a condiciones que se revelen durante la ejecución de las obras, la Supervisión presentará oportunamente las soluciones específicas aprobadas en coordinación con YPFB con relación a dichos cambios. Estas soluciones estarán basadas en los criterios técnicos de la mejor práctica de ingeniería, el presupuesto y condiciones económicas de la obra.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Recibida la aceptación por escrito de YPFB, la Supervisión realizará los Diseños Finales correspondientes introduciendo los cambios necesarios, los mismos que serán previamente aceptados por el Fiscal de Obras. La ejecución de estos trabajos nuevos o modificados, será ordenada al Contratista a través de una Orden de Trabajo o de una Orden de Cambio. La Supervisión emitirá una Orden de Trabajo cuando no se comprometan mayores recursos o se consigne ajuste de cantidades. Asimismo emitirá una Orden de Cambio si se incrementa o reduce el monto del contrato o se modifica el plazo de ejecución, esto en concordancia con el MANUAL DE </w:t>
      </w:r>
      <w:proofErr w:type="spellStart"/>
      <w:r w:rsidRPr="00735415">
        <w:rPr>
          <w:rFonts w:ascii="Arial" w:hAnsi="Arial" w:cs="Arial"/>
          <w:lang w:val="es-ES"/>
        </w:rPr>
        <w:t>SUPERVISION</w:t>
      </w:r>
      <w:proofErr w:type="spellEnd"/>
      <w:r w:rsidRPr="00735415">
        <w:rPr>
          <w:rFonts w:ascii="Arial" w:hAnsi="Arial" w:cs="Arial"/>
          <w:lang w:val="es-ES"/>
        </w:rPr>
        <w:t xml:space="preserve"> Y </w:t>
      </w:r>
      <w:proofErr w:type="spellStart"/>
      <w:r w:rsidRPr="00735415">
        <w:rPr>
          <w:rFonts w:ascii="Arial" w:hAnsi="Arial" w:cs="Arial"/>
          <w:lang w:val="es-ES"/>
        </w:rPr>
        <w:t>FISCALIZACION</w:t>
      </w:r>
      <w:proofErr w:type="spellEnd"/>
      <w:r w:rsidRPr="00735415">
        <w:rPr>
          <w:rFonts w:ascii="Arial" w:hAnsi="Arial" w:cs="Arial"/>
          <w:lang w:val="es-ES"/>
        </w:rPr>
        <w:t xml:space="preserve"> de la </w:t>
      </w:r>
      <w:proofErr w:type="spellStart"/>
      <w:r w:rsidRPr="00735415">
        <w:rPr>
          <w:rFonts w:ascii="Arial" w:hAnsi="Arial" w:cs="Arial"/>
          <w:lang w:val="es-ES"/>
        </w:rPr>
        <w:t>GNRGD</w:t>
      </w:r>
      <w:proofErr w:type="spellEnd"/>
      <w:r w:rsidRPr="00735415">
        <w:rPr>
          <w:rFonts w:ascii="Arial" w:hAnsi="Arial" w:cs="Arial"/>
          <w:lang w:val="es-ES"/>
        </w:rPr>
        <w:t xml:space="preserve">.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 </w:t>
      </w:r>
    </w:p>
    <w:p w:rsidR="008160C7" w:rsidRPr="00735415" w:rsidRDefault="008160C7" w:rsidP="001A65B5">
      <w:pPr>
        <w:pStyle w:val="Ttulo2"/>
        <w:numPr>
          <w:ilvl w:val="1"/>
          <w:numId w:val="5"/>
        </w:numPr>
        <w:tabs>
          <w:tab w:val="left" w:pos="851"/>
          <w:tab w:val="left" w:pos="1134"/>
        </w:tabs>
        <w:spacing w:before="0" w:after="0"/>
        <w:jc w:val="both"/>
        <w:rPr>
          <w:rFonts w:ascii="Arial" w:hAnsi="Arial" w:cs="Arial"/>
          <w:bCs w:val="0"/>
          <w:i w:val="0"/>
          <w:iCs w:val="0"/>
          <w:sz w:val="22"/>
          <w:szCs w:val="18"/>
        </w:rPr>
      </w:pPr>
      <w:bookmarkStart w:id="68" w:name="_Toc422239001"/>
      <w:r w:rsidRPr="00735415">
        <w:rPr>
          <w:rFonts w:ascii="Arial" w:hAnsi="Arial" w:cs="Arial"/>
          <w:bCs w:val="0"/>
          <w:i w:val="0"/>
          <w:iCs w:val="0"/>
          <w:sz w:val="22"/>
          <w:szCs w:val="18"/>
        </w:rPr>
        <w:t>Autoridad de la supervisión.</w:t>
      </w:r>
      <w:bookmarkEnd w:id="68"/>
      <w:r w:rsidRPr="00735415">
        <w:rPr>
          <w:rFonts w:ascii="Arial" w:hAnsi="Arial" w:cs="Arial"/>
          <w:bCs w:val="0"/>
          <w:i w:val="0"/>
          <w:iCs w:val="0"/>
          <w:sz w:val="22"/>
          <w:szCs w:val="18"/>
        </w:rPr>
        <w:t xml:space="preserve">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 </w:t>
      </w:r>
    </w:p>
    <w:p w:rsidR="00093D8D"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La </w:t>
      </w:r>
      <w:proofErr w:type="spellStart"/>
      <w:r w:rsidRPr="00735415">
        <w:rPr>
          <w:rFonts w:ascii="Arial" w:hAnsi="Arial" w:cs="Arial"/>
          <w:lang w:val="es-ES"/>
        </w:rPr>
        <w:t>SUPERVISION</w:t>
      </w:r>
      <w:proofErr w:type="spellEnd"/>
      <w:r w:rsidRPr="00735415">
        <w:rPr>
          <w:rFonts w:ascii="Arial" w:hAnsi="Arial" w:cs="Arial"/>
          <w:lang w:val="es-ES"/>
        </w:rPr>
        <w:t xml:space="preserve"> tendrá facultad y responsabilidad de resolver todas las cuestiones referentes a calidad y aceptación de los materiales empleados, trabajo ejecutado y su pago, progreso de </w:t>
      </w:r>
      <w:r w:rsidR="00093D8D">
        <w:rPr>
          <w:rFonts w:ascii="Arial" w:hAnsi="Arial" w:cs="Arial"/>
          <w:lang w:val="es-ES"/>
        </w:rPr>
        <w:t>obra, interpretación de planos,</w:t>
      </w:r>
      <w:r w:rsidRPr="00735415">
        <w:rPr>
          <w:rFonts w:ascii="Arial" w:hAnsi="Arial" w:cs="Arial"/>
          <w:lang w:val="es-ES"/>
        </w:rPr>
        <w:t xml:space="preserve"> especificaciones y la aceptabilidad y certificación del cum</w:t>
      </w:r>
      <w:r w:rsidR="00093D8D">
        <w:rPr>
          <w:rFonts w:ascii="Arial" w:hAnsi="Arial" w:cs="Arial"/>
          <w:lang w:val="es-ES"/>
        </w:rPr>
        <w:t>plimiento del contrato de obra.</w:t>
      </w:r>
    </w:p>
    <w:p w:rsidR="00093D8D" w:rsidRPr="00735415" w:rsidRDefault="00093D8D" w:rsidP="008160C7">
      <w:pPr>
        <w:tabs>
          <w:tab w:val="left" w:pos="386"/>
          <w:tab w:val="left" w:pos="709"/>
          <w:tab w:val="right" w:pos="9449"/>
        </w:tabs>
        <w:ind w:left="217" w:right="113"/>
        <w:jc w:val="both"/>
        <w:rPr>
          <w:rFonts w:ascii="Arial" w:hAnsi="Arial" w:cs="Arial"/>
          <w:lang w:val="es-ES"/>
        </w:rPr>
      </w:pP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La </w:t>
      </w:r>
      <w:proofErr w:type="spellStart"/>
      <w:r w:rsidRPr="00735415">
        <w:rPr>
          <w:rFonts w:ascii="Arial" w:hAnsi="Arial" w:cs="Arial"/>
          <w:lang w:val="es-ES"/>
        </w:rPr>
        <w:t>SUPERVISION</w:t>
      </w:r>
      <w:proofErr w:type="spellEnd"/>
      <w:r w:rsidRPr="00735415">
        <w:rPr>
          <w:rFonts w:ascii="Arial" w:hAnsi="Arial" w:cs="Arial"/>
          <w:lang w:val="es-ES"/>
        </w:rPr>
        <w:t xml:space="preserve"> anticipadamente tendrá la responsabilidad de verificar, revisar, proponer, modificar, diseñar si fuese necesario y justificadamente aspectos técnicos que a buen juicio y criterio del consultor lo considere apropiado y beneficioso para el proyecto; todo con el objetivo de evitar en lo absoluto cualquier reclamo de parte del CONTRATISTA evitándole a YPFB costos y tiempos adicionales al Contrato de Obras y al mismo Contrato de SUPERVISIÓN. </w:t>
      </w:r>
    </w:p>
    <w:p w:rsidR="008160C7" w:rsidRPr="00735415" w:rsidRDefault="008160C7" w:rsidP="001F488E">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 </w:t>
      </w:r>
    </w:p>
    <w:p w:rsidR="008160C7" w:rsidRPr="00735415" w:rsidRDefault="008160C7" w:rsidP="001A65B5">
      <w:pPr>
        <w:pStyle w:val="Ttulo2"/>
        <w:numPr>
          <w:ilvl w:val="1"/>
          <w:numId w:val="5"/>
        </w:numPr>
        <w:tabs>
          <w:tab w:val="left" w:pos="851"/>
          <w:tab w:val="left" w:pos="1134"/>
        </w:tabs>
        <w:spacing w:before="0" w:after="0"/>
        <w:jc w:val="both"/>
        <w:rPr>
          <w:rFonts w:ascii="Arial" w:hAnsi="Arial" w:cs="Arial"/>
          <w:bCs w:val="0"/>
          <w:i w:val="0"/>
          <w:iCs w:val="0"/>
          <w:sz w:val="22"/>
          <w:szCs w:val="18"/>
        </w:rPr>
      </w:pPr>
      <w:bookmarkStart w:id="69" w:name="_Toc422239002"/>
      <w:r w:rsidRPr="00735415">
        <w:rPr>
          <w:rFonts w:ascii="Arial" w:hAnsi="Arial" w:cs="Arial"/>
          <w:bCs w:val="0"/>
          <w:i w:val="0"/>
          <w:iCs w:val="0"/>
          <w:sz w:val="22"/>
          <w:szCs w:val="18"/>
        </w:rPr>
        <w:t>Acceso a la obra.</w:t>
      </w:r>
      <w:bookmarkEnd w:id="69"/>
      <w:r w:rsidRPr="00735415">
        <w:rPr>
          <w:rFonts w:ascii="Arial" w:hAnsi="Arial" w:cs="Arial"/>
          <w:bCs w:val="0"/>
          <w:i w:val="0"/>
          <w:iCs w:val="0"/>
          <w:sz w:val="22"/>
          <w:szCs w:val="18"/>
        </w:rPr>
        <w:t xml:space="preserve">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La </w:t>
      </w:r>
      <w:proofErr w:type="spellStart"/>
      <w:r w:rsidRPr="00735415">
        <w:rPr>
          <w:rFonts w:ascii="Arial" w:hAnsi="Arial" w:cs="Arial"/>
          <w:lang w:val="es-ES"/>
        </w:rPr>
        <w:t>SUPERVISION</w:t>
      </w:r>
      <w:proofErr w:type="spellEnd"/>
      <w:r w:rsidRPr="00735415">
        <w:rPr>
          <w:rFonts w:ascii="Arial" w:hAnsi="Arial" w:cs="Arial"/>
          <w:lang w:val="es-ES"/>
        </w:rPr>
        <w:t xml:space="preserve"> y el Fiscal de Obra, designado por el Contratante, los funcionarios de dicha Entidad y funcionarios gubernamentales que sean autorizados por el Contratante, tendrán en todo momento acceso libre a la obra, para inspeccionar los trabajos, lugares de provisión de materiales, equipamiento e instalaciones debiendo el Contratista proporcionar todas las facilidades que sean requeridas para este objetivo.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 </w:t>
      </w:r>
    </w:p>
    <w:p w:rsidR="008160C7" w:rsidRPr="00735415" w:rsidRDefault="008160C7" w:rsidP="001A65B5">
      <w:pPr>
        <w:pStyle w:val="Ttulo2"/>
        <w:numPr>
          <w:ilvl w:val="1"/>
          <w:numId w:val="5"/>
        </w:numPr>
        <w:tabs>
          <w:tab w:val="left" w:pos="851"/>
          <w:tab w:val="left" w:pos="1134"/>
        </w:tabs>
        <w:spacing w:before="0" w:after="0"/>
        <w:jc w:val="both"/>
        <w:rPr>
          <w:rFonts w:ascii="Arial" w:hAnsi="Arial" w:cs="Arial"/>
          <w:bCs w:val="0"/>
          <w:i w:val="0"/>
          <w:iCs w:val="0"/>
          <w:sz w:val="22"/>
          <w:szCs w:val="18"/>
        </w:rPr>
      </w:pPr>
      <w:r w:rsidRPr="00735415">
        <w:rPr>
          <w:rFonts w:ascii="Arial" w:hAnsi="Arial" w:cs="Arial"/>
          <w:bCs w:val="0"/>
          <w:i w:val="0"/>
          <w:iCs w:val="0"/>
          <w:sz w:val="22"/>
          <w:szCs w:val="18"/>
        </w:rPr>
        <w:lastRenderedPageBreak/>
        <w:t xml:space="preserve"> </w:t>
      </w:r>
      <w:bookmarkStart w:id="70" w:name="_Toc422239003"/>
      <w:r w:rsidRPr="00735415">
        <w:rPr>
          <w:rFonts w:ascii="Arial" w:hAnsi="Arial" w:cs="Arial"/>
          <w:bCs w:val="0"/>
          <w:i w:val="0"/>
          <w:iCs w:val="0"/>
          <w:sz w:val="22"/>
          <w:szCs w:val="18"/>
        </w:rPr>
        <w:t>Instrucciones por escrito.</w:t>
      </w:r>
      <w:bookmarkEnd w:id="70"/>
      <w:r w:rsidRPr="00735415">
        <w:rPr>
          <w:rFonts w:ascii="Arial" w:hAnsi="Arial" w:cs="Arial"/>
          <w:bCs w:val="0"/>
          <w:i w:val="0"/>
          <w:iCs w:val="0"/>
          <w:sz w:val="22"/>
          <w:szCs w:val="18"/>
        </w:rPr>
        <w:t xml:space="preserve">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Todas las instrucciones emitidas por la </w:t>
      </w:r>
      <w:proofErr w:type="spellStart"/>
      <w:r w:rsidRPr="00735415">
        <w:rPr>
          <w:rFonts w:ascii="Arial" w:hAnsi="Arial" w:cs="Arial"/>
          <w:lang w:val="es-ES"/>
        </w:rPr>
        <w:t>SUPERVISION</w:t>
      </w:r>
      <w:proofErr w:type="spellEnd"/>
      <w:r w:rsidRPr="00735415">
        <w:rPr>
          <w:rFonts w:ascii="Arial" w:hAnsi="Arial" w:cs="Arial"/>
          <w:lang w:val="es-ES"/>
        </w:rPr>
        <w:t xml:space="preserve"> deberán ser realizadas por escrito, a menos que por alguna razón justificada y con carácter excepcional la </w:t>
      </w:r>
      <w:proofErr w:type="spellStart"/>
      <w:r w:rsidRPr="00735415">
        <w:rPr>
          <w:rFonts w:ascii="Arial" w:hAnsi="Arial" w:cs="Arial"/>
          <w:lang w:val="es-ES"/>
        </w:rPr>
        <w:t>SUPERVISION</w:t>
      </w:r>
      <w:proofErr w:type="spellEnd"/>
      <w:r w:rsidRPr="00735415">
        <w:rPr>
          <w:rFonts w:ascii="Arial" w:hAnsi="Arial" w:cs="Arial"/>
          <w:lang w:val="es-ES"/>
        </w:rPr>
        <w:t xml:space="preserve"> considere necesario impartir dichas instrucciones verbalmente, en cuyo caso el Contratista también deberá cumplirlas. Tales instrucciones deberán ser confirmadas por escrito, ya sea antes o después de ser cumplidas y deberán ser consideradas como una orden en el ejercicio de la obra. Las instrucciones serán escritas en el libro de Órdenes.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Toda instrucción impartida por la </w:t>
      </w:r>
      <w:proofErr w:type="spellStart"/>
      <w:r w:rsidRPr="00735415">
        <w:rPr>
          <w:rFonts w:ascii="Arial" w:hAnsi="Arial" w:cs="Arial"/>
          <w:lang w:val="es-ES"/>
        </w:rPr>
        <w:t>SUPERVISION</w:t>
      </w:r>
      <w:proofErr w:type="spellEnd"/>
      <w:r w:rsidRPr="00735415">
        <w:rPr>
          <w:rFonts w:ascii="Arial" w:hAnsi="Arial" w:cs="Arial"/>
          <w:lang w:val="es-ES"/>
        </w:rPr>
        <w:t xml:space="preserve"> al Contratista, que no fuese representada sustentada y que no sea cumplida, será considerada como negligencia del CONTRATISTA, que motivará responsabilidades. Las instrucciones no cumplidas serán debidamente reportadas y las obras ejecutadas en desacato con las instrucciones de la </w:t>
      </w:r>
      <w:proofErr w:type="spellStart"/>
      <w:r w:rsidRPr="00735415">
        <w:rPr>
          <w:rFonts w:ascii="Arial" w:hAnsi="Arial" w:cs="Arial"/>
          <w:lang w:val="es-ES"/>
        </w:rPr>
        <w:t>SUPERVISION</w:t>
      </w:r>
      <w:proofErr w:type="spellEnd"/>
      <w:r w:rsidRPr="00735415">
        <w:rPr>
          <w:rFonts w:ascii="Arial" w:hAnsi="Arial" w:cs="Arial"/>
          <w:lang w:val="es-ES"/>
        </w:rPr>
        <w:t xml:space="preserve"> no serán aprobadas por el mismo y deberán descontarse de la planilla respectiva. </w:t>
      </w:r>
    </w:p>
    <w:p w:rsidR="00514D8E" w:rsidRDefault="00514D8E" w:rsidP="008160C7">
      <w:pPr>
        <w:tabs>
          <w:tab w:val="left" w:pos="386"/>
          <w:tab w:val="left" w:pos="709"/>
          <w:tab w:val="right" w:pos="9449"/>
        </w:tabs>
        <w:ind w:left="217" w:right="113"/>
        <w:jc w:val="both"/>
        <w:rPr>
          <w:rFonts w:ascii="Arial" w:hAnsi="Arial" w:cs="Arial"/>
          <w:lang w:val="es-ES"/>
        </w:rPr>
      </w:pPr>
    </w:p>
    <w:p w:rsidR="008160C7" w:rsidRPr="00735415" w:rsidRDefault="008160C7" w:rsidP="001A65B5">
      <w:pPr>
        <w:pStyle w:val="Ttulo2"/>
        <w:numPr>
          <w:ilvl w:val="1"/>
          <w:numId w:val="5"/>
        </w:numPr>
        <w:tabs>
          <w:tab w:val="left" w:pos="851"/>
          <w:tab w:val="left" w:pos="1134"/>
        </w:tabs>
        <w:spacing w:before="0" w:after="0"/>
        <w:jc w:val="both"/>
        <w:rPr>
          <w:rFonts w:ascii="Arial" w:hAnsi="Arial" w:cs="Arial"/>
          <w:lang w:val="es-ES"/>
        </w:rPr>
      </w:pPr>
      <w:bookmarkStart w:id="71" w:name="_Toc422239004"/>
      <w:r w:rsidRPr="00735415">
        <w:rPr>
          <w:rFonts w:ascii="Arial" w:hAnsi="Arial" w:cs="Arial"/>
          <w:bCs w:val="0"/>
          <w:i w:val="0"/>
          <w:iCs w:val="0"/>
          <w:sz w:val="22"/>
          <w:szCs w:val="18"/>
        </w:rPr>
        <w:t>Orden de proceder a la supervisión.</w:t>
      </w:r>
      <w:bookmarkEnd w:id="71"/>
      <w:r w:rsidRPr="00735415">
        <w:rPr>
          <w:rFonts w:ascii="Arial" w:hAnsi="Arial" w:cs="Arial"/>
          <w:bCs w:val="0"/>
          <w:i w:val="0"/>
          <w:iCs w:val="0"/>
          <w:sz w:val="22"/>
          <w:szCs w:val="18"/>
        </w:rPr>
        <w:t xml:space="preserve">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 </w:t>
      </w:r>
    </w:p>
    <w:p w:rsidR="008160C7"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A objeto que la </w:t>
      </w:r>
      <w:proofErr w:type="spellStart"/>
      <w:r w:rsidRPr="00735415">
        <w:rPr>
          <w:rFonts w:ascii="Arial" w:hAnsi="Arial" w:cs="Arial"/>
          <w:lang w:val="es-ES"/>
        </w:rPr>
        <w:t>SUPERVISION</w:t>
      </w:r>
      <w:proofErr w:type="spellEnd"/>
      <w:r w:rsidRPr="00735415">
        <w:rPr>
          <w:rFonts w:ascii="Arial" w:hAnsi="Arial" w:cs="Arial"/>
          <w:lang w:val="es-ES"/>
        </w:rPr>
        <w:t xml:space="preserve"> dé inicio a sus servicios, el Contratante a través de la Fiscalización o de la instancia de YPFB que administre el contrato, emitirá la Orden de Proceder mediante una carta expresa. </w:t>
      </w:r>
    </w:p>
    <w:p w:rsidR="00093D8D" w:rsidRPr="00735415" w:rsidRDefault="00093D8D" w:rsidP="008160C7">
      <w:pPr>
        <w:tabs>
          <w:tab w:val="left" w:pos="386"/>
          <w:tab w:val="left" w:pos="709"/>
          <w:tab w:val="right" w:pos="9449"/>
        </w:tabs>
        <w:ind w:left="217" w:right="113"/>
        <w:jc w:val="both"/>
        <w:rPr>
          <w:rFonts w:ascii="Arial" w:hAnsi="Arial" w:cs="Arial"/>
          <w:lang w:val="es-ES"/>
        </w:rPr>
      </w:pP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Asimismo el plazo de los servicios de SUPERVISIÓN  será computado a partir de la fecha en que se instruya el inicio de trabajos señalados en  dicha Orden de Proceder.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 </w:t>
      </w:r>
    </w:p>
    <w:p w:rsidR="008160C7" w:rsidRPr="00735415" w:rsidRDefault="008160C7" w:rsidP="001A65B5">
      <w:pPr>
        <w:pStyle w:val="Ttulo2"/>
        <w:numPr>
          <w:ilvl w:val="1"/>
          <w:numId w:val="5"/>
        </w:numPr>
        <w:tabs>
          <w:tab w:val="left" w:pos="851"/>
          <w:tab w:val="left" w:pos="1134"/>
        </w:tabs>
        <w:spacing w:before="0" w:after="0"/>
        <w:jc w:val="both"/>
        <w:rPr>
          <w:rFonts w:ascii="Arial" w:hAnsi="Arial" w:cs="Arial"/>
          <w:bCs w:val="0"/>
          <w:i w:val="0"/>
          <w:iCs w:val="0"/>
          <w:sz w:val="22"/>
          <w:szCs w:val="18"/>
        </w:rPr>
      </w:pPr>
      <w:bookmarkStart w:id="72" w:name="_Toc422239005"/>
      <w:r w:rsidRPr="00735415">
        <w:rPr>
          <w:rFonts w:ascii="Arial" w:hAnsi="Arial" w:cs="Arial"/>
          <w:bCs w:val="0"/>
          <w:i w:val="0"/>
          <w:iCs w:val="0"/>
          <w:sz w:val="22"/>
          <w:szCs w:val="18"/>
        </w:rPr>
        <w:t>Inicio de los servicios.</w:t>
      </w:r>
      <w:bookmarkEnd w:id="72"/>
      <w:r w:rsidRPr="00735415">
        <w:rPr>
          <w:rFonts w:ascii="Arial" w:hAnsi="Arial" w:cs="Arial"/>
          <w:bCs w:val="0"/>
          <w:i w:val="0"/>
          <w:iCs w:val="0"/>
          <w:sz w:val="22"/>
          <w:szCs w:val="18"/>
        </w:rPr>
        <w:t xml:space="preserve">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Transcurrido el periodo de movilización que el Contratante establezca en el Contrato (que no debe ser superior a 3 días calendario), la </w:t>
      </w:r>
      <w:proofErr w:type="spellStart"/>
      <w:r w:rsidRPr="00735415">
        <w:rPr>
          <w:rFonts w:ascii="Arial" w:hAnsi="Arial" w:cs="Arial"/>
          <w:lang w:val="es-ES"/>
        </w:rPr>
        <w:t>SUPERVISION</w:t>
      </w:r>
      <w:proofErr w:type="spellEnd"/>
      <w:r w:rsidRPr="00735415">
        <w:rPr>
          <w:rFonts w:ascii="Arial" w:hAnsi="Arial" w:cs="Arial"/>
          <w:lang w:val="es-ES"/>
        </w:rPr>
        <w:t xml:space="preserve"> dará inicio físico a los servicios contratados.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  </w:t>
      </w:r>
    </w:p>
    <w:p w:rsidR="008160C7" w:rsidRPr="00735415" w:rsidRDefault="008160C7" w:rsidP="001A65B5">
      <w:pPr>
        <w:pStyle w:val="Ttulo2"/>
        <w:numPr>
          <w:ilvl w:val="1"/>
          <w:numId w:val="5"/>
        </w:numPr>
        <w:tabs>
          <w:tab w:val="left" w:pos="851"/>
          <w:tab w:val="left" w:pos="1134"/>
        </w:tabs>
        <w:spacing w:before="0" w:after="0"/>
        <w:jc w:val="both"/>
        <w:rPr>
          <w:rFonts w:ascii="Arial" w:hAnsi="Arial" w:cs="Arial"/>
          <w:lang w:val="es-ES"/>
        </w:rPr>
      </w:pPr>
      <w:bookmarkStart w:id="73" w:name="_Toc422239006"/>
      <w:r w:rsidRPr="00735415">
        <w:rPr>
          <w:rFonts w:ascii="Arial" w:hAnsi="Arial" w:cs="Arial"/>
          <w:bCs w:val="0"/>
          <w:i w:val="0"/>
          <w:iCs w:val="0"/>
          <w:sz w:val="22"/>
          <w:szCs w:val="18"/>
        </w:rPr>
        <w:t>Responsabilidad profesional.</w:t>
      </w:r>
      <w:bookmarkEnd w:id="73"/>
      <w:r w:rsidRPr="00735415">
        <w:rPr>
          <w:rFonts w:ascii="Arial" w:hAnsi="Arial" w:cs="Arial"/>
          <w:bCs w:val="0"/>
          <w:i w:val="0"/>
          <w:iCs w:val="0"/>
          <w:sz w:val="22"/>
          <w:szCs w:val="18"/>
        </w:rPr>
        <w:t xml:space="preserve">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La </w:t>
      </w:r>
      <w:proofErr w:type="spellStart"/>
      <w:r w:rsidRPr="00735415">
        <w:rPr>
          <w:rFonts w:ascii="Arial" w:hAnsi="Arial" w:cs="Arial"/>
          <w:lang w:val="es-ES"/>
        </w:rPr>
        <w:t>SUPERVISION</w:t>
      </w:r>
      <w:proofErr w:type="spellEnd"/>
      <w:r w:rsidRPr="00735415">
        <w:rPr>
          <w:rFonts w:ascii="Arial" w:hAnsi="Arial" w:cs="Arial"/>
          <w:lang w:val="es-ES"/>
        </w:rPr>
        <w:t xml:space="preserve">, asumirá la responsabilidad técnica total de los servicios profesionales presentados bajo contrato.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El conocimiento a detalle de todos los documentos y planos con los que se ha contratado la obra, son de su directa responsabilidad, por lo que no puede aducir desconocimiento alguno para eximirse de la responsabilidad final y total de la </w:t>
      </w:r>
      <w:proofErr w:type="spellStart"/>
      <w:r w:rsidRPr="00735415">
        <w:rPr>
          <w:rFonts w:ascii="Arial" w:hAnsi="Arial" w:cs="Arial"/>
          <w:lang w:val="es-ES"/>
        </w:rPr>
        <w:t>SUPERVISION</w:t>
      </w:r>
      <w:proofErr w:type="spellEnd"/>
      <w:r w:rsidRPr="00735415">
        <w:rPr>
          <w:rFonts w:ascii="Arial" w:hAnsi="Arial" w:cs="Arial"/>
          <w:lang w:val="es-ES"/>
        </w:rPr>
        <w:t xml:space="preserve"> de la obra.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La </w:t>
      </w:r>
      <w:proofErr w:type="spellStart"/>
      <w:r w:rsidRPr="00735415">
        <w:rPr>
          <w:rFonts w:ascii="Arial" w:hAnsi="Arial" w:cs="Arial"/>
          <w:lang w:val="es-ES"/>
        </w:rPr>
        <w:t>SUPERVISION</w:t>
      </w:r>
      <w:proofErr w:type="spellEnd"/>
      <w:r w:rsidRPr="00735415">
        <w:rPr>
          <w:rFonts w:ascii="Arial" w:hAnsi="Arial" w:cs="Arial"/>
          <w:lang w:val="es-ES"/>
        </w:rPr>
        <w:t xml:space="preserve"> asume la responsabilidad técnica absoluta, de los servicios profesionales prestados para el Servicio, conforme lo establecido en los presentes Términos de Referencia y propuesta técnico-económica, por lo que deberá desarrollar su trabajo conforme a las más altas normas técnicas de competencia profesional, conforme a las leyes, normas de conducta y costumbres locales. En consecuencia la </w:t>
      </w:r>
      <w:proofErr w:type="spellStart"/>
      <w:r w:rsidRPr="00735415">
        <w:rPr>
          <w:rFonts w:ascii="Arial" w:hAnsi="Arial" w:cs="Arial"/>
          <w:lang w:val="es-ES"/>
        </w:rPr>
        <w:t>SUPERVISION</w:t>
      </w:r>
      <w:proofErr w:type="spellEnd"/>
      <w:r w:rsidRPr="00735415">
        <w:rPr>
          <w:rFonts w:ascii="Arial" w:hAnsi="Arial" w:cs="Arial"/>
          <w:lang w:val="es-ES"/>
        </w:rPr>
        <w:t xml:space="preserve"> garantiza y responde del servicio prestado, por lo que en caso de ser requerida su participación para cualquier aclaración, de forma posterior a la liquidación del Contrato, se compromete a no negar la misma. En caso de </w:t>
      </w:r>
      <w:r w:rsidRPr="00735415">
        <w:rPr>
          <w:rFonts w:ascii="Arial" w:hAnsi="Arial" w:cs="Arial"/>
          <w:lang w:val="es-ES"/>
        </w:rPr>
        <w:lastRenderedPageBreak/>
        <w:t xml:space="preserve">no responder favorablemente a dicho requerimiento, se hará conocer a la Contraloría General del Estado, para los efectos legales pertinentes, en razón de que el servicio ha sido prestado bajo un Contrato administrativo, por lo cual la </w:t>
      </w:r>
      <w:proofErr w:type="spellStart"/>
      <w:r w:rsidRPr="00735415">
        <w:rPr>
          <w:rFonts w:ascii="Arial" w:hAnsi="Arial" w:cs="Arial"/>
          <w:lang w:val="es-ES"/>
        </w:rPr>
        <w:t>SUPERVISION</w:t>
      </w:r>
      <w:proofErr w:type="spellEnd"/>
      <w:r w:rsidRPr="00735415">
        <w:rPr>
          <w:rFonts w:ascii="Arial" w:hAnsi="Arial" w:cs="Arial"/>
          <w:lang w:val="es-ES"/>
        </w:rPr>
        <w:t xml:space="preserve"> es responsable ante el Estado.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 </w:t>
      </w:r>
    </w:p>
    <w:p w:rsidR="008160C7" w:rsidRPr="00735415" w:rsidRDefault="00514D8E" w:rsidP="001A65B5">
      <w:pPr>
        <w:pStyle w:val="Ttulo2"/>
        <w:numPr>
          <w:ilvl w:val="1"/>
          <w:numId w:val="5"/>
        </w:numPr>
        <w:tabs>
          <w:tab w:val="left" w:pos="851"/>
          <w:tab w:val="left" w:pos="1134"/>
        </w:tabs>
        <w:spacing w:before="0" w:after="0"/>
        <w:jc w:val="both"/>
        <w:rPr>
          <w:rFonts w:ascii="Arial" w:hAnsi="Arial" w:cs="Arial"/>
          <w:bCs w:val="0"/>
          <w:i w:val="0"/>
          <w:iCs w:val="0"/>
          <w:sz w:val="22"/>
          <w:szCs w:val="18"/>
        </w:rPr>
      </w:pPr>
      <w:r w:rsidRPr="00735415">
        <w:rPr>
          <w:rFonts w:ascii="Arial" w:hAnsi="Arial" w:cs="Arial"/>
          <w:bCs w:val="0"/>
          <w:i w:val="0"/>
          <w:iCs w:val="0"/>
          <w:sz w:val="22"/>
          <w:szCs w:val="18"/>
        </w:rPr>
        <w:t xml:space="preserve"> </w:t>
      </w:r>
      <w:bookmarkStart w:id="74" w:name="_Toc422239007"/>
      <w:r w:rsidR="008160C7" w:rsidRPr="00735415">
        <w:rPr>
          <w:rFonts w:ascii="Arial" w:hAnsi="Arial" w:cs="Arial"/>
          <w:bCs w:val="0"/>
          <w:i w:val="0"/>
          <w:iCs w:val="0"/>
          <w:sz w:val="22"/>
          <w:szCs w:val="18"/>
        </w:rPr>
        <w:t>Responsabilidad civil.</w:t>
      </w:r>
      <w:bookmarkEnd w:id="74"/>
      <w:r w:rsidR="008160C7" w:rsidRPr="00735415">
        <w:rPr>
          <w:rFonts w:ascii="Arial" w:hAnsi="Arial" w:cs="Arial"/>
          <w:bCs w:val="0"/>
          <w:i w:val="0"/>
          <w:iCs w:val="0"/>
          <w:sz w:val="22"/>
          <w:szCs w:val="18"/>
        </w:rPr>
        <w:t xml:space="preserve"> </w:t>
      </w:r>
    </w:p>
    <w:p w:rsidR="008160C7" w:rsidRPr="00735415" w:rsidRDefault="008160C7" w:rsidP="002C05F7">
      <w:pPr>
        <w:rPr>
          <w:rFonts w:ascii="Arial" w:hAnsi="Arial" w:cs="Arial"/>
          <w:bCs/>
          <w:i/>
          <w:iCs/>
          <w:sz w:val="22"/>
          <w:szCs w:val="18"/>
        </w:rPr>
      </w:pP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En el caso que la </w:t>
      </w:r>
      <w:proofErr w:type="spellStart"/>
      <w:r w:rsidRPr="00735415">
        <w:rPr>
          <w:rFonts w:ascii="Arial" w:hAnsi="Arial" w:cs="Arial"/>
          <w:lang w:val="es-ES"/>
        </w:rPr>
        <w:t>SUPERVISION</w:t>
      </w:r>
      <w:proofErr w:type="spellEnd"/>
      <w:r w:rsidRPr="00735415">
        <w:rPr>
          <w:rFonts w:ascii="Arial" w:hAnsi="Arial" w:cs="Arial"/>
          <w:lang w:val="es-ES"/>
        </w:rPr>
        <w:t xml:space="preserve">, en ejercicio de sus funciones, de lugar a que se emerja daño económico al Estado, será responsable de resarcir el mismo, una vez que mediante la acción legal correspondiente se haya demostrado tal hecho.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La </w:t>
      </w:r>
      <w:proofErr w:type="spellStart"/>
      <w:r w:rsidRPr="00735415">
        <w:rPr>
          <w:rFonts w:ascii="Arial" w:hAnsi="Arial" w:cs="Arial"/>
          <w:lang w:val="es-ES"/>
        </w:rPr>
        <w:t>SUPERVISION</w:t>
      </w:r>
      <w:proofErr w:type="spellEnd"/>
      <w:r w:rsidRPr="00735415">
        <w:rPr>
          <w:rFonts w:ascii="Arial" w:hAnsi="Arial" w:cs="Arial"/>
          <w:lang w:val="es-ES"/>
        </w:rPr>
        <w:t xml:space="preserve"> será el único responsable por reclamos judiciales y/o extrajudiciales efectuados por terceras personas que resulten de actos u omisiones relacionadas exclusivamente con la prestación del servicio.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 </w:t>
      </w:r>
    </w:p>
    <w:p w:rsidR="008160C7" w:rsidRPr="00735415" w:rsidRDefault="00514D8E" w:rsidP="001A65B5">
      <w:pPr>
        <w:pStyle w:val="Ttulo2"/>
        <w:numPr>
          <w:ilvl w:val="1"/>
          <w:numId w:val="5"/>
        </w:numPr>
        <w:tabs>
          <w:tab w:val="left" w:pos="851"/>
          <w:tab w:val="left" w:pos="1134"/>
        </w:tabs>
        <w:spacing w:before="0" w:after="0"/>
        <w:jc w:val="both"/>
        <w:rPr>
          <w:rFonts w:ascii="Arial" w:hAnsi="Arial" w:cs="Arial"/>
          <w:bCs w:val="0"/>
          <w:i w:val="0"/>
          <w:iCs w:val="0"/>
          <w:sz w:val="22"/>
          <w:szCs w:val="18"/>
        </w:rPr>
      </w:pPr>
      <w:r w:rsidRPr="00735415">
        <w:rPr>
          <w:rFonts w:ascii="Arial" w:hAnsi="Arial" w:cs="Arial"/>
          <w:bCs w:val="0"/>
          <w:i w:val="0"/>
          <w:iCs w:val="0"/>
          <w:sz w:val="22"/>
          <w:szCs w:val="18"/>
        </w:rPr>
        <w:t xml:space="preserve"> </w:t>
      </w:r>
      <w:bookmarkStart w:id="75" w:name="_Toc422239008"/>
      <w:r w:rsidR="008160C7" w:rsidRPr="00735415">
        <w:rPr>
          <w:rFonts w:ascii="Arial" w:hAnsi="Arial" w:cs="Arial"/>
          <w:bCs w:val="0"/>
          <w:i w:val="0"/>
          <w:iCs w:val="0"/>
          <w:sz w:val="22"/>
          <w:szCs w:val="18"/>
        </w:rPr>
        <w:t>Responsabilidad solidaria y mancomunada.</w:t>
      </w:r>
      <w:bookmarkEnd w:id="75"/>
      <w:r w:rsidR="008160C7" w:rsidRPr="00735415">
        <w:rPr>
          <w:rFonts w:ascii="Arial" w:hAnsi="Arial" w:cs="Arial"/>
          <w:bCs w:val="0"/>
          <w:i w:val="0"/>
          <w:iCs w:val="0"/>
          <w:sz w:val="22"/>
          <w:szCs w:val="18"/>
        </w:rPr>
        <w:t xml:space="preserve">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 </w:t>
      </w:r>
    </w:p>
    <w:p w:rsidR="008160C7" w:rsidRPr="00735415" w:rsidRDefault="008160C7" w:rsidP="00514D8E">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En el caso de Asociaciones Accidentales, las firmas componentes de la </w:t>
      </w:r>
      <w:proofErr w:type="spellStart"/>
      <w:r w:rsidRPr="00735415">
        <w:rPr>
          <w:rFonts w:ascii="Arial" w:hAnsi="Arial" w:cs="Arial"/>
          <w:lang w:val="es-ES"/>
        </w:rPr>
        <w:t>SUPERVISION</w:t>
      </w:r>
      <w:proofErr w:type="spellEnd"/>
      <w:r w:rsidRPr="00735415">
        <w:rPr>
          <w:rFonts w:ascii="Arial" w:hAnsi="Arial" w:cs="Arial"/>
          <w:lang w:val="es-ES"/>
        </w:rPr>
        <w:t xml:space="preserve">, serán responsables solidarias y mancomunadas del cumplimiento del contrato así como en el caso de cualquier demanda legal.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 </w:t>
      </w:r>
    </w:p>
    <w:p w:rsidR="008160C7" w:rsidRPr="00735415" w:rsidRDefault="008160C7" w:rsidP="001A65B5">
      <w:pPr>
        <w:pStyle w:val="Ttulo2"/>
        <w:numPr>
          <w:ilvl w:val="1"/>
          <w:numId w:val="5"/>
        </w:numPr>
        <w:tabs>
          <w:tab w:val="left" w:pos="851"/>
          <w:tab w:val="left" w:pos="1134"/>
        </w:tabs>
        <w:spacing w:before="0" w:after="0"/>
        <w:jc w:val="both"/>
        <w:rPr>
          <w:rFonts w:ascii="Arial" w:hAnsi="Arial" w:cs="Arial"/>
          <w:lang w:val="es-ES"/>
        </w:rPr>
      </w:pPr>
      <w:r w:rsidRPr="00735415">
        <w:rPr>
          <w:rFonts w:ascii="Arial" w:hAnsi="Arial" w:cs="Arial"/>
          <w:bCs w:val="0"/>
          <w:i w:val="0"/>
          <w:iCs w:val="0"/>
          <w:sz w:val="22"/>
          <w:szCs w:val="18"/>
        </w:rPr>
        <w:t xml:space="preserve"> </w:t>
      </w:r>
      <w:bookmarkStart w:id="76" w:name="_Toc422239009"/>
      <w:r w:rsidRPr="00735415">
        <w:rPr>
          <w:rFonts w:ascii="Arial" w:hAnsi="Arial" w:cs="Arial"/>
          <w:bCs w:val="0"/>
          <w:i w:val="0"/>
          <w:iCs w:val="0"/>
          <w:sz w:val="22"/>
          <w:szCs w:val="18"/>
        </w:rPr>
        <w:t>Propiedad de los documentos.</w:t>
      </w:r>
      <w:bookmarkEnd w:id="76"/>
      <w:r w:rsidRPr="00735415">
        <w:rPr>
          <w:rFonts w:ascii="Arial" w:hAnsi="Arial" w:cs="Arial"/>
          <w:bCs w:val="0"/>
          <w:i w:val="0"/>
          <w:iCs w:val="0"/>
          <w:sz w:val="22"/>
          <w:szCs w:val="18"/>
        </w:rPr>
        <w:t xml:space="preserve">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Los originales de los documentos, libretas de campo, memorias de cálculo, planos, diseños y otros documentos que elabore la </w:t>
      </w:r>
      <w:proofErr w:type="spellStart"/>
      <w:r w:rsidRPr="00735415">
        <w:rPr>
          <w:rFonts w:ascii="Arial" w:hAnsi="Arial" w:cs="Arial"/>
          <w:lang w:val="es-ES"/>
        </w:rPr>
        <w:t>SUPERVISION</w:t>
      </w:r>
      <w:proofErr w:type="spellEnd"/>
      <w:r w:rsidRPr="00735415">
        <w:rPr>
          <w:rFonts w:ascii="Arial" w:hAnsi="Arial" w:cs="Arial"/>
          <w:lang w:val="es-ES"/>
        </w:rPr>
        <w:t xml:space="preserve"> con relación a la obra, serán de propiedad del Contratante y en consecuencia deberán ser entregados a éste en su totalidad y bajo inventario, quedando absolutamente prohibida la difusión de dicha documentación, total o parcialmente, sin consentimiento previo y por escrito del Contratante.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 </w:t>
      </w:r>
    </w:p>
    <w:p w:rsidR="008160C7" w:rsidRPr="00735415" w:rsidRDefault="008160C7" w:rsidP="001A65B5">
      <w:pPr>
        <w:pStyle w:val="Ttulo2"/>
        <w:numPr>
          <w:ilvl w:val="1"/>
          <w:numId w:val="5"/>
        </w:numPr>
        <w:tabs>
          <w:tab w:val="left" w:pos="851"/>
          <w:tab w:val="left" w:pos="1134"/>
        </w:tabs>
        <w:spacing w:before="0" w:after="0"/>
        <w:jc w:val="both"/>
        <w:rPr>
          <w:rFonts w:ascii="Arial" w:hAnsi="Arial" w:cs="Arial"/>
          <w:lang w:val="es-ES"/>
        </w:rPr>
      </w:pPr>
      <w:r w:rsidRPr="00735415">
        <w:rPr>
          <w:rFonts w:ascii="Arial" w:hAnsi="Arial" w:cs="Arial"/>
          <w:bCs w:val="0"/>
          <w:i w:val="0"/>
          <w:iCs w:val="0"/>
          <w:sz w:val="22"/>
          <w:szCs w:val="18"/>
        </w:rPr>
        <w:t xml:space="preserve"> </w:t>
      </w:r>
      <w:bookmarkStart w:id="77" w:name="_Toc422239010"/>
      <w:r w:rsidRPr="00735415">
        <w:rPr>
          <w:rFonts w:ascii="Arial" w:hAnsi="Arial" w:cs="Arial"/>
          <w:bCs w:val="0"/>
          <w:i w:val="0"/>
          <w:iCs w:val="0"/>
          <w:sz w:val="22"/>
          <w:szCs w:val="18"/>
        </w:rPr>
        <w:t>Revisión del diseño y documentos de contrato.</w:t>
      </w:r>
      <w:bookmarkEnd w:id="77"/>
      <w:r w:rsidRPr="00735415">
        <w:rPr>
          <w:rFonts w:ascii="Arial" w:hAnsi="Arial" w:cs="Arial"/>
          <w:bCs w:val="0"/>
          <w:i w:val="0"/>
          <w:iCs w:val="0"/>
          <w:sz w:val="22"/>
          <w:szCs w:val="18"/>
        </w:rPr>
        <w:t xml:space="preserve">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Los servicios de la </w:t>
      </w:r>
      <w:proofErr w:type="spellStart"/>
      <w:r w:rsidRPr="00735415">
        <w:rPr>
          <w:rFonts w:ascii="Arial" w:hAnsi="Arial" w:cs="Arial"/>
          <w:lang w:val="es-ES"/>
        </w:rPr>
        <w:t>SUPERVISION</w:t>
      </w:r>
      <w:proofErr w:type="spellEnd"/>
      <w:r w:rsidRPr="00735415">
        <w:rPr>
          <w:rFonts w:ascii="Arial" w:hAnsi="Arial" w:cs="Arial"/>
          <w:lang w:val="es-ES"/>
        </w:rPr>
        <w:t xml:space="preserve"> se iniciarán con la revisión minuciosa del Diseño Final con los que ha sido contratada la obra de Construcción, los que deberán ser analizados de acuerdo a las condiciones existentes en el terreno, en forma previa al proceso de movilización.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Revisión de la documentación inicial.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 </w:t>
      </w:r>
    </w:p>
    <w:p w:rsidR="008160C7" w:rsidRPr="00735415" w:rsidRDefault="008160C7" w:rsidP="001A65B5">
      <w:pPr>
        <w:numPr>
          <w:ilvl w:val="2"/>
          <w:numId w:val="18"/>
        </w:numPr>
        <w:tabs>
          <w:tab w:val="left" w:pos="386"/>
          <w:tab w:val="left" w:pos="709"/>
          <w:tab w:val="right" w:pos="1418"/>
        </w:tabs>
        <w:ind w:left="1418" w:right="113"/>
        <w:jc w:val="both"/>
        <w:rPr>
          <w:rFonts w:ascii="Arial" w:hAnsi="Arial" w:cs="Arial"/>
          <w:lang w:val="es-ES"/>
        </w:rPr>
      </w:pPr>
      <w:r w:rsidRPr="00735415">
        <w:rPr>
          <w:rFonts w:ascii="Arial" w:hAnsi="Arial" w:cs="Arial"/>
          <w:lang w:val="es-ES"/>
        </w:rPr>
        <w:t xml:space="preserve">Revisión del Contrato de Obra. </w:t>
      </w:r>
    </w:p>
    <w:p w:rsidR="008160C7" w:rsidRPr="00735415" w:rsidRDefault="008160C7" w:rsidP="001A65B5">
      <w:pPr>
        <w:numPr>
          <w:ilvl w:val="2"/>
          <w:numId w:val="18"/>
        </w:numPr>
        <w:tabs>
          <w:tab w:val="left" w:pos="386"/>
          <w:tab w:val="left" w:pos="709"/>
          <w:tab w:val="right" w:pos="1418"/>
        </w:tabs>
        <w:ind w:left="1418" w:right="113"/>
        <w:jc w:val="both"/>
        <w:rPr>
          <w:rFonts w:ascii="Arial" w:hAnsi="Arial" w:cs="Arial"/>
          <w:lang w:val="es-ES"/>
        </w:rPr>
      </w:pPr>
      <w:r w:rsidRPr="00735415">
        <w:rPr>
          <w:rFonts w:ascii="Arial" w:hAnsi="Arial" w:cs="Arial"/>
          <w:lang w:val="es-ES"/>
        </w:rPr>
        <w:t xml:space="preserve">Revisión del Documento Base de Contrato. </w:t>
      </w:r>
    </w:p>
    <w:p w:rsidR="008160C7" w:rsidRPr="00735415" w:rsidRDefault="008160C7" w:rsidP="008160C7">
      <w:pPr>
        <w:tabs>
          <w:tab w:val="left" w:pos="386"/>
          <w:tab w:val="left" w:pos="709"/>
          <w:tab w:val="right" w:pos="9449"/>
        </w:tabs>
        <w:ind w:left="217" w:right="113"/>
        <w:jc w:val="both"/>
        <w:rPr>
          <w:rFonts w:ascii="Arial" w:hAnsi="Arial" w:cs="Arial"/>
          <w:lang w:val="es-ES"/>
        </w:rPr>
      </w:pPr>
    </w:p>
    <w:p w:rsidR="008160C7" w:rsidRPr="00735415" w:rsidRDefault="008160C7" w:rsidP="00A27A8A">
      <w:pPr>
        <w:tabs>
          <w:tab w:val="left" w:pos="142"/>
          <w:tab w:val="left" w:pos="567"/>
          <w:tab w:val="right" w:pos="9449"/>
        </w:tabs>
        <w:ind w:left="217" w:right="113"/>
        <w:jc w:val="both"/>
        <w:rPr>
          <w:rFonts w:ascii="Arial" w:hAnsi="Arial" w:cs="Arial"/>
          <w:lang w:val="es-ES"/>
        </w:rPr>
      </w:pPr>
      <w:r w:rsidRPr="00735415">
        <w:rPr>
          <w:rFonts w:ascii="Arial" w:hAnsi="Arial" w:cs="Arial"/>
          <w:lang w:val="es-ES"/>
        </w:rPr>
        <w:t xml:space="preserve">Revisión del Proyecto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 </w:t>
      </w:r>
    </w:p>
    <w:p w:rsidR="008160C7" w:rsidRPr="00735415" w:rsidRDefault="008160C7" w:rsidP="001A65B5">
      <w:pPr>
        <w:numPr>
          <w:ilvl w:val="2"/>
          <w:numId w:val="18"/>
        </w:numPr>
        <w:tabs>
          <w:tab w:val="left" w:pos="386"/>
          <w:tab w:val="left" w:pos="709"/>
          <w:tab w:val="right" w:pos="1418"/>
        </w:tabs>
        <w:ind w:left="1418" w:right="113"/>
        <w:jc w:val="both"/>
        <w:rPr>
          <w:rFonts w:ascii="Arial" w:hAnsi="Arial" w:cs="Arial"/>
          <w:lang w:val="es-ES"/>
        </w:rPr>
      </w:pPr>
      <w:r w:rsidRPr="00735415">
        <w:rPr>
          <w:rFonts w:ascii="Arial" w:hAnsi="Arial" w:cs="Arial"/>
          <w:lang w:val="es-ES"/>
        </w:rPr>
        <w:t xml:space="preserve">Revisión de la Ubicación y Limites del Proyecto. </w:t>
      </w:r>
    </w:p>
    <w:p w:rsidR="008160C7" w:rsidRPr="00735415" w:rsidRDefault="008160C7" w:rsidP="001A65B5">
      <w:pPr>
        <w:numPr>
          <w:ilvl w:val="2"/>
          <w:numId w:val="18"/>
        </w:numPr>
        <w:tabs>
          <w:tab w:val="left" w:pos="386"/>
          <w:tab w:val="left" w:pos="709"/>
          <w:tab w:val="right" w:pos="1418"/>
        </w:tabs>
        <w:ind w:left="1418" w:right="113"/>
        <w:jc w:val="both"/>
        <w:rPr>
          <w:rFonts w:ascii="Arial" w:hAnsi="Arial" w:cs="Arial"/>
          <w:lang w:val="es-ES"/>
        </w:rPr>
      </w:pPr>
      <w:r w:rsidRPr="00735415">
        <w:rPr>
          <w:rFonts w:ascii="Arial" w:hAnsi="Arial" w:cs="Arial"/>
          <w:lang w:val="es-ES"/>
        </w:rPr>
        <w:t xml:space="preserve">Revisión de la Intervención. </w:t>
      </w:r>
    </w:p>
    <w:p w:rsidR="008160C7" w:rsidRPr="00735415" w:rsidRDefault="008160C7" w:rsidP="001A65B5">
      <w:pPr>
        <w:numPr>
          <w:ilvl w:val="2"/>
          <w:numId w:val="18"/>
        </w:numPr>
        <w:tabs>
          <w:tab w:val="left" w:pos="386"/>
          <w:tab w:val="left" w:pos="709"/>
          <w:tab w:val="right" w:pos="1418"/>
        </w:tabs>
        <w:ind w:left="1418" w:right="113"/>
        <w:jc w:val="both"/>
        <w:rPr>
          <w:rFonts w:ascii="Arial" w:hAnsi="Arial" w:cs="Arial"/>
          <w:lang w:val="es-ES"/>
        </w:rPr>
      </w:pPr>
      <w:r w:rsidRPr="00735415">
        <w:rPr>
          <w:rFonts w:ascii="Arial" w:hAnsi="Arial" w:cs="Arial"/>
          <w:lang w:val="es-ES"/>
        </w:rPr>
        <w:t xml:space="preserve">Revisión de la Arquitectura del Proyecto. </w:t>
      </w:r>
    </w:p>
    <w:p w:rsidR="008160C7" w:rsidRPr="00735415" w:rsidRDefault="008160C7" w:rsidP="001A65B5">
      <w:pPr>
        <w:numPr>
          <w:ilvl w:val="2"/>
          <w:numId w:val="18"/>
        </w:numPr>
        <w:tabs>
          <w:tab w:val="left" w:pos="386"/>
          <w:tab w:val="left" w:pos="709"/>
          <w:tab w:val="right" w:pos="1418"/>
        </w:tabs>
        <w:ind w:left="1418" w:right="113"/>
        <w:jc w:val="both"/>
        <w:rPr>
          <w:rFonts w:ascii="Arial" w:hAnsi="Arial" w:cs="Arial"/>
          <w:lang w:val="es-ES"/>
        </w:rPr>
      </w:pPr>
      <w:r w:rsidRPr="00735415">
        <w:rPr>
          <w:rFonts w:ascii="Arial" w:hAnsi="Arial" w:cs="Arial"/>
          <w:lang w:val="es-ES"/>
        </w:rPr>
        <w:t xml:space="preserve">Revisión de la Ingeniería del Proyecto. </w:t>
      </w:r>
    </w:p>
    <w:p w:rsidR="008160C7" w:rsidRPr="00735415" w:rsidRDefault="008160C7" w:rsidP="001A65B5">
      <w:pPr>
        <w:numPr>
          <w:ilvl w:val="2"/>
          <w:numId w:val="18"/>
        </w:numPr>
        <w:tabs>
          <w:tab w:val="left" w:pos="386"/>
          <w:tab w:val="left" w:pos="709"/>
          <w:tab w:val="right" w:pos="1418"/>
        </w:tabs>
        <w:ind w:left="1418" w:right="113"/>
        <w:jc w:val="both"/>
        <w:rPr>
          <w:rFonts w:ascii="Arial" w:hAnsi="Arial" w:cs="Arial"/>
          <w:lang w:val="es-ES"/>
        </w:rPr>
      </w:pPr>
      <w:r w:rsidRPr="00735415">
        <w:rPr>
          <w:rFonts w:ascii="Arial" w:hAnsi="Arial" w:cs="Arial"/>
          <w:lang w:val="es-ES"/>
        </w:rPr>
        <w:lastRenderedPageBreak/>
        <w:t xml:space="preserve">Revisión de los ítems del Proyecto </w:t>
      </w:r>
    </w:p>
    <w:p w:rsidR="008160C7" w:rsidRPr="00735415" w:rsidRDefault="008160C7" w:rsidP="001A65B5">
      <w:pPr>
        <w:numPr>
          <w:ilvl w:val="2"/>
          <w:numId w:val="18"/>
        </w:numPr>
        <w:tabs>
          <w:tab w:val="left" w:pos="386"/>
          <w:tab w:val="left" w:pos="709"/>
          <w:tab w:val="right" w:pos="1418"/>
        </w:tabs>
        <w:ind w:left="1418" w:right="113"/>
        <w:jc w:val="both"/>
        <w:rPr>
          <w:rFonts w:ascii="Arial" w:hAnsi="Arial" w:cs="Arial"/>
          <w:lang w:val="es-ES"/>
        </w:rPr>
      </w:pPr>
      <w:r w:rsidRPr="00735415">
        <w:rPr>
          <w:rFonts w:ascii="Arial" w:hAnsi="Arial" w:cs="Arial"/>
          <w:lang w:val="es-ES"/>
        </w:rPr>
        <w:t xml:space="preserve">Revisión de las Especificaciones Técnicas. </w:t>
      </w:r>
    </w:p>
    <w:p w:rsidR="008160C7" w:rsidRPr="00735415" w:rsidRDefault="008160C7" w:rsidP="001A65B5">
      <w:pPr>
        <w:numPr>
          <w:ilvl w:val="2"/>
          <w:numId w:val="18"/>
        </w:numPr>
        <w:tabs>
          <w:tab w:val="left" w:pos="386"/>
          <w:tab w:val="left" w:pos="709"/>
          <w:tab w:val="right" w:pos="1418"/>
        </w:tabs>
        <w:ind w:left="1418" w:right="113"/>
        <w:jc w:val="both"/>
        <w:rPr>
          <w:rFonts w:ascii="Arial" w:hAnsi="Arial" w:cs="Arial"/>
          <w:lang w:val="es-ES"/>
        </w:rPr>
      </w:pPr>
      <w:r w:rsidRPr="00735415">
        <w:rPr>
          <w:rFonts w:ascii="Arial" w:hAnsi="Arial" w:cs="Arial"/>
          <w:lang w:val="es-ES"/>
        </w:rPr>
        <w:t xml:space="preserve">Otros. </w:t>
      </w:r>
    </w:p>
    <w:p w:rsidR="008160C7" w:rsidRPr="00735415" w:rsidRDefault="008160C7" w:rsidP="008160C7">
      <w:pPr>
        <w:tabs>
          <w:tab w:val="left" w:pos="386"/>
          <w:tab w:val="left" w:pos="709"/>
          <w:tab w:val="right" w:pos="9449"/>
        </w:tabs>
        <w:ind w:left="217" w:right="113"/>
        <w:jc w:val="both"/>
        <w:rPr>
          <w:rFonts w:ascii="Arial" w:hAnsi="Arial" w:cs="Arial"/>
          <w:lang w:val="es-ES"/>
        </w:rPr>
      </w:pP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El Supervisor deberá tener pleno conocimiento de la intervención y las características del Proyecto, y efectuada la revisión deberá según la necesidad a lo largo de la Obra complementar la documentación respectiva, por lo que deberá efectuar el análisis del Proyecto tanto en su consistencia y compatibilidad de acuerdo a las condiciones existentes en el terreno como a las condiciones de uso de la Obra.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Efectuada la revisión al Proyecto el Supervisor procederá a la revisión de la Propuesta del CONTRATISTA.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 Revisión de la Propuesta del CONTRATISTA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ab/>
        <w:t xml:space="preserve">• Revisión de los ítems del Proyecto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ab/>
        <w:t xml:space="preserve">• Precios Elementales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ab/>
        <w:t xml:space="preserve">• Precios Unitarios Ofertados o de Obra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ab/>
        <w:t xml:space="preserve">• Revisión del Presupuesto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ab/>
        <w:t xml:space="preserve">• Cronograma de Obra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ab/>
        <w:t xml:space="preserve">• Revisión de los Seguros de Obra </w:t>
      </w:r>
    </w:p>
    <w:p w:rsidR="00534300" w:rsidRPr="00735415" w:rsidRDefault="008160C7" w:rsidP="00534300">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ab/>
        <w:t xml:space="preserve">• Revisión de las Boletas de Garantía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ab/>
        <w:t xml:space="preserve">• Revisión del Plan de Seguridad de Obra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ab/>
        <w:t xml:space="preserve">• Documentación concerniente al Personal Técnico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ab/>
        <w:t xml:space="preserve">• Equipo y maquinaría a utilizar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ab/>
        <w:t xml:space="preserve">• Personal mínimo en Obra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ab/>
        <w:t xml:space="preserve">• Otros documentos que formen parte de la Propuesta de la Empresa.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 </w:t>
      </w:r>
    </w:p>
    <w:p w:rsidR="008160C7" w:rsidRPr="00735415" w:rsidRDefault="008160C7" w:rsidP="001A65B5">
      <w:pPr>
        <w:pStyle w:val="Ttulo2"/>
        <w:numPr>
          <w:ilvl w:val="1"/>
          <w:numId w:val="5"/>
        </w:numPr>
        <w:tabs>
          <w:tab w:val="left" w:pos="851"/>
          <w:tab w:val="left" w:pos="1134"/>
        </w:tabs>
        <w:spacing w:before="0" w:after="0"/>
        <w:jc w:val="both"/>
        <w:rPr>
          <w:rFonts w:ascii="Arial" w:hAnsi="Arial" w:cs="Arial"/>
          <w:bCs w:val="0"/>
          <w:i w:val="0"/>
          <w:iCs w:val="0"/>
          <w:sz w:val="22"/>
          <w:szCs w:val="18"/>
        </w:rPr>
      </w:pPr>
      <w:r w:rsidRPr="00735415">
        <w:rPr>
          <w:rFonts w:ascii="Arial" w:hAnsi="Arial" w:cs="Arial"/>
          <w:bCs w:val="0"/>
          <w:i w:val="0"/>
          <w:iCs w:val="0"/>
          <w:sz w:val="22"/>
          <w:szCs w:val="18"/>
        </w:rPr>
        <w:t xml:space="preserve"> </w:t>
      </w:r>
      <w:bookmarkStart w:id="78" w:name="_Toc422239011"/>
      <w:r w:rsidRPr="00735415">
        <w:rPr>
          <w:rFonts w:ascii="Arial" w:hAnsi="Arial" w:cs="Arial"/>
          <w:bCs w:val="0"/>
          <w:i w:val="0"/>
          <w:iCs w:val="0"/>
          <w:sz w:val="22"/>
          <w:szCs w:val="18"/>
        </w:rPr>
        <w:t>Replanteo físico y trabajos topográficos.</w:t>
      </w:r>
      <w:bookmarkEnd w:id="78"/>
      <w:r w:rsidRPr="00735415">
        <w:rPr>
          <w:rFonts w:ascii="Arial" w:hAnsi="Arial" w:cs="Arial"/>
          <w:bCs w:val="0"/>
          <w:i w:val="0"/>
          <w:iCs w:val="0"/>
          <w:sz w:val="22"/>
          <w:szCs w:val="18"/>
        </w:rPr>
        <w:t xml:space="preserve">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La </w:t>
      </w:r>
      <w:proofErr w:type="spellStart"/>
      <w:r w:rsidRPr="00735415">
        <w:rPr>
          <w:rFonts w:ascii="Arial" w:hAnsi="Arial" w:cs="Arial"/>
          <w:lang w:val="es-ES"/>
        </w:rPr>
        <w:t>SUPERVISION</w:t>
      </w:r>
      <w:proofErr w:type="spellEnd"/>
      <w:r w:rsidRPr="00735415">
        <w:rPr>
          <w:rFonts w:ascii="Arial" w:hAnsi="Arial" w:cs="Arial"/>
          <w:lang w:val="es-ES"/>
        </w:rPr>
        <w:t xml:space="preserve"> procederá al control de los trabajos topográficos iníciales, consistentes en el replanteo, nivelación y levantamiento de secciones transversales, que servirán de base para la elaboración de las Instrucciones de Trabajo al Contratista, si se hace necesario.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Para la ejecución adecuada de esta actividad la </w:t>
      </w:r>
      <w:proofErr w:type="spellStart"/>
      <w:r w:rsidRPr="00735415">
        <w:rPr>
          <w:rFonts w:ascii="Arial" w:hAnsi="Arial" w:cs="Arial"/>
          <w:lang w:val="es-ES"/>
        </w:rPr>
        <w:t>SUPERVISION</w:t>
      </w:r>
      <w:proofErr w:type="spellEnd"/>
      <w:r w:rsidRPr="00735415">
        <w:rPr>
          <w:rFonts w:ascii="Arial" w:hAnsi="Arial" w:cs="Arial"/>
          <w:lang w:val="es-ES"/>
        </w:rPr>
        <w:t xml:space="preserve">, deberá disponer en la obra de los instrumentos que garanticen los trabajos. Para lo cual la supervisión debe presentar previamente a los trabajos, los certificados de calibración vigente y procedimientos que deben cumplir con las especificaciones técnicas del proyecto.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 </w:t>
      </w:r>
    </w:p>
    <w:p w:rsidR="008160C7" w:rsidRPr="00735415" w:rsidRDefault="008160C7" w:rsidP="001A65B5">
      <w:pPr>
        <w:pStyle w:val="Ttulo2"/>
        <w:numPr>
          <w:ilvl w:val="1"/>
          <w:numId w:val="5"/>
        </w:numPr>
        <w:tabs>
          <w:tab w:val="left" w:pos="851"/>
          <w:tab w:val="left" w:pos="1134"/>
        </w:tabs>
        <w:spacing w:before="0" w:after="0"/>
        <w:jc w:val="both"/>
        <w:rPr>
          <w:rFonts w:ascii="Arial" w:hAnsi="Arial" w:cs="Arial"/>
          <w:lang w:val="es-ES"/>
        </w:rPr>
      </w:pPr>
      <w:r w:rsidRPr="00735415">
        <w:rPr>
          <w:rFonts w:ascii="Arial" w:hAnsi="Arial" w:cs="Arial"/>
          <w:bCs w:val="0"/>
          <w:i w:val="0"/>
          <w:iCs w:val="0"/>
          <w:sz w:val="22"/>
          <w:szCs w:val="18"/>
        </w:rPr>
        <w:t xml:space="preserve"> </w:t>
      </w:r>
      <w:bookmarkStart w:id="79" w:name="_Toc422239012"/>
      <w:r w:rsidRPr="00735415">
        <w:rPr>
          <w:rFonts w:ascii="Arial" w:hAnsi="Arial" w:cs="Arial"/>
          <w:bCs w:val="0"/>
          <w:i w:val="0"/>
          <w:iCs w:val="0"/>
          <w:sz w:val="22"/>
          <w:szCs w:val="18"/>
        </w:rPr>
        <w:t>Orden de proceder al contratista.</w:t>
      </w:r>
      <w:bookmarkEnd w:id="79"/>
      <w:r w:rsidRPr="00735415">
        <w:rPr>
          <w:rFonts w:ascii="Arial" w:hAnsi="Arial" w:cs="Arial"/>
          <w:bCs w:val="0"/>
          <w:i w:val="0"/>
          <w:iCs w:val="0"/>
          <w:sz w:val="22"/>
          <w:szCs w:val="18"/>
        </w:rPr>
        <w:t xml:space="preserve">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YPFB a través de la </w:t>
      </w:r>
      <w:proofErr w:type="spellStart"/>
      <w:r w:rsidRPr="00735415">
        <w:rPr>
          <w:rFonts w:ascii="Arial" w:hAnsi="Arial" w:cs="Arial"/>
          <w:lang w:val="es-ES"/>
        </w:rPr>
        <w:t>FISCALIZACION</w:t>
      </w:r>
      <w:proofErr w:type="spellEnd"/>
      <w:r w:rsidRPr="00735415">
        <w:rPr>
          <w:rFonts w:ascii="Arial" w:hAnsi="Arial" w:cs="Arial"/>
          <w:lang w:val="es-ES"/>
        </w:rPr>
        <w:t xml:space="preserve">, emitirá la Orden de Proceder al Contratista, a partir de la misma comenzará a correr el plazo contractual de ejecución de la obra.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 </w:t>
      </w:r>
    </w:p>
    <w:p w:rsidR="008160C7" w:rsidRPr="00735415" w:rsidRDefault="008160C7" w:rsidP="001A65B5">
      <w:pPr>
        <w:pStyle w:val="Ttulo2"/>
        <w:numPr>
          <w:ilvl w:val="1"/>
          <w:numId w:val="5"/>
        </w:numPr>
        <w:tabs>
          <w:tab w:val="left" w:pos="851"/>
          <w:tab w:val="left" w:pos="1134"/>
        </w:tabs>
        <w:spacing w:before="0" w:after="0"/>
        <w:jc w:val="both"/>
        <w:rPr>
          <w:rFonts w:ascii="Arial" w:hAnsi="Arial" w:cs="Arial"/>
          <w:lang w:val="es-ES"/>
        </w:rPr>
      </w:pPr>
      <w:r w:rsidRPr="00735415">
        <w:rPr>
          <w:rFonts w:ascii="Arial" w:hAnsi="Arial" w:cs="Arial"/>
          <w:bCs w:val="0"/>
          <w:i w:val="0"/>
          <w:iCs w:val="0"/>
          <w:sz w:val="22"/>
          <w:szCs w:val="18"/>
        </w:rPr>
        <w:t xml:space="preserve"> </w:t>
      </w:r>
      <w:bookmarkStart w:id="80" w:name="_Toc422239013"/>
      <w:r w:rsidRPr="00735415">
        <w:rPr>
          <w:rFonts w:ascii="Arial" w:hAnsi="Arial" w:cs="Arial"/>
          <w:bCs w:val="0"/>
          <w:i w:val="0"/>
          <w:iCs w:val="0"/>
          <w:sz w:val="22"/>
          <w:szCs w:val="18"/>
        </w:rPr>
        <w:t>Periodo de movilización.</w:t>
      </w:r>
      <w:bookmarkEnd w:id="80"/>
      <w:r w:rsidRPr="00735415">
        <w:rPr>
          <w:rFonts w:ascii="Arial" w:hAnsi="Arial" w:cs="Arial"/>
          <w:bCs w:val="0"/>
          <w:i w:val="0"/>
          <w:iCs w:val="0"/>
          <w:sz w:val="22"/>
          <w:szCs w:val="18"/>
        </w:rPr>
        <w:t xml:space="preserve">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lastRenderedPageBreak/>
        <w:t xml:space="preserve">El periodo de movilización del Contratista establecido en  su propuesta, comienzan a correr en la fecha de emisión de la Orden de Proceder.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 </w:t>
      </w:r>
    </w:p>
    <w:p w:rsidR="008160C7" w:rsidRPr="00735415" w:rsidRDefault="008160C7" w:rsidP="001A65B5">
      <w:pPr>
        <w:pStyle w:val="Ttulo2"/>
        <w:numPr>
          <w:ilvl w:val="1"/>
          <w:numId w:val="5"/>
        </w:numPr>
        <w:tabs>
          <w:tab w:val="left" w:pos="851"/>
          <w:tab w:val="left" w:pos="1134"/>
        </w:tabs>
        <w:spacing w:before="0" w:after="0"/>
        <w:jc w:val="both"/>
        <w:rPr>
          <w:rFonts w:ascii="Arial" w:hAnsi="Arial" w:cs="Arial"/>
          <w:bCs w:val="0"/>
          <w:i w:val="0"/>
          <w:iCs w:val="0"/>
          <w:sz w:val="22"/>
          <w:szCs w:val="18"/>
        </w:rPr>
      </w:pPr>
      <w:r w:rsidRPr="00735415">
        <w:rPr>
          <w:rFonts w:ascii="Arial" w:hAnsi="Arial" w:cs="Arial"/>
          <w:bCs w:val="0"/>
          <w:i w:val="0"/>
          <w:iCs w:val="0"/>
          <w:sz w:val="22"/>
          <w:szCs w:val="18"/>
        </w:rPr>
        <w:t xml:space="preserve"> </w:t>
      </w:r>
      <w:bookmarkStart w:id="81" w:name="_Toc422239014"/>
      <w:r w:rsidRPr="00735415">
        <w:rPr>
          <w:rFonts w:ascii="Arial" w:hAnsi="Arial" w:cs="Arial"/>
          <w:bCs w:val="0"/>
          <w:i w:val="0"/>
          <w:iCs w:val="0"/>
          <w:sz w:val="22"/>
          <w:szCs w:val="18"/>
        </w:rPr>
        <w:t>Posesión física del derecho de vía (si corresponde a la obra).</w:t>
      </w:r>
      <w:bookmarkEnd w:id="81"/>
      <w:r w:rsidRPr="00735415">
        <w:rPr>
          <w:rFonts w:ascii="Arial" w:hAnsi="Arial" w:cs="Arial"/>
          <w:bCs w:val="0"/>
          <w:i w:val="0"/>
          <w:iCs w:val="0"/>
          <w:sz w:val="22"/>
          <w:szCs w:val="18"/>
        </w:rPr>
        <w:t xml:space="preserve">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Inmediatamente después de ser emitida la Orden de Proceder, el Contratante y la </w:t>
      </w:r>
      <w:proofErr w:type="spellStart"/>
      <w:r w:rsidRPr="00735415">
        <w:rPr>
          <w:rFonts w:ascii="Arial" w:hAnsi="Arial" w:cs="Arial"/>
          <w:lang w:val="es-ES"/>
        </w:rPr>
        <w:t>SUPERVISION</w:t>
      </w:r>
      <w:proofErr w:type="spellEnd"/>
      <w:r w:rsidRPr="00735415">
        <w:rPr>
          <w:rFonts w:ascii="Arial" w:hAnsi="Arial" w:cs="Arial"/>
          <w:lang w:val="es-ES"/>
        </w:rPr>
        <w:t xml:space="preserve">, darán al Contratista la posesión física del Derecho de Vía necesario, a objeto de permitirle la ejecución de la obra de acuerdo al cronograma de obra aprobado.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 </w:t>
      </w:r>
    </w:p>
    <w:p w:rsidR="008160C7" w:rsidRPr="00735415" w:rsidRDefault="008160C7" w:rsidP="001A65B5">
      <w:pPr>
        <w:pStyle w:val="Ttulo2"/>
        <w:numPr>
          <w:ilvl w:val="1"/>
          <w:numId w:val="5"/>
        </w:numPr>
        <w:tabs>
          <w:tab w:val="left" w:pos="851"/>
          <w:tab w:val="left" w:pos="1134"/>
        </w:tabs>
        <w:spacing w:before="0" w:after="0"/>
        <w:jc w:val="both"/>
        <w:rPr>
          <w:rFonts w:ascii="Arial" w:hAnsi="Arial" w:cs="Arial"/>
          <w:bCs w:val="0"/>
          <w:i w:val="0"/>
          <w:iCs w:val="0"/>
          <w:sz w:val="22"/>
          <w:szCs w:val="18"/>
        </w:rPr>
      </w:pPr>
      <w:r w:rsidRPr="00735415">
        <w:rPr>
          <w:rFonts w:ascii="Arial" w:hAnsi="Arial" w:cs="Arial"/>
          <w:bCs w:val="0"/>
          <w:i w:val="0"/>
          <w:iCs w:val="0"/>
          <w:sz w:val="22"/>
          <w:szCs w:val="18"/>
        </w:rPr>
        <w:t xml:space="preserve"> </w:t>
      </w:r>
      <w:bookmarkStart w:id="82" w:name="_Toc422239015"/>
      <w:r w:rsidRPr="00735415">
        <w:rPr>
          <w:rFonts w:ascii="Arial" w:hAnsi="Arial" w:cs="Arial"/>
          <w:bCs w:val="0"/>
          <w:i w:val="0"/>
          <w:iCs w:val="0"/>
          <w:sz w:val="22"/>
          <w:szCs w:val="18"/>
        </w:rPr>
        <w:t>Análisis y aprobación del cronograma o programa de ejecución de obras.</w:t>
      </w:r>
      <w:bookmarkEnd w:id="82"/>
      <w:r w:rsidRPr="00735415">
        <w:rPr>
          <w:rFonts w:ascii="Arial" w:hAnsi="Arial" w:cs="Arial"/>
          <w:bCs w:val="0"/>
          <w:i w:val="0"/>
          <w:iCs w:val="0"/>
          <w:sz w:val="22"/>
          <w:szCs w:val="18"/>
        </w:rPr>
        <w:t xml:space="preserve">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El Contratista, en el periodo de movilización, dentro del plazo previsto en su contrato siguiente a la emisión de la Orden de Proceder, deberá presentar a consideración de la </w:t>
      </w:r>
      <w:proofErr w:type="spellStart"/>
      <w:r w:rsidRPr="00735415">
        <w:rPr>
          <w:rFonts w:ascii="Arial" w:hAnsi="Arial" w:cs="Arial"/>
          <w:lang w:val="es-ES"/>
        </w:rPr>
        <w:t>SUPERVISION</w:t>
      </w:r>
      <w:proofErr w:type="spellEnd"/>
      <w:r w:rsidRPr="00735415">
        <w:rPr>
          <w:rFonts w:ascii="Arial" w:hAnsi="Arial" w:cs="Arial"/>
          <w:lang w:val="es-ES"/>
        </w:rPr>
        <w:t xml:space="preserve">, un cronograma o programa detallado de ejecución de la obra, en el que se muestre el orden en que se ha de proceder a la ejecución de los diferentes trabajos, incluyendo cualquier modificación debidamente justificada con relación al cronograma presentado con su propuesta, respetando el plazo total de ejecución de obra aprobado por el Contratante. Este documento deberá estar ajustado en fecha a la de emisión de Orden de Proceder al Contratista.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El cronograma o programa de trabajos deberá ser elaborado utilizando el método de Camino Crítico (</w:t>
      </w:r>
      <w:proofErr w:type="spellStart"/>
      <w:r w:rsidRPr="00735415">
        <w:rPr>
          <w:rFonts w:ascii="Arial" w:hAnsi="Arial" w:cs="Arial"/>
          <w:lang w:val="es-ES"/>
        </w:rPr>
        <w:t>CPM</w:t>
      </w:r>
      <w:proofErr w:type="spellEnd"/>
      <w:r w:rsidRPr="00735415">
        <w:rPr>
          <w:rFonts w:ascii="Arial" w:hAnsi="Arial" w:cs="Arial"/>
          <w:lang w:val="es-ES"/>
        </w:rPr>
        <w:t xml:space="preserve">), el método </w:t>
      </w:r>
      <w:proofErr w:type="spellStart"/>
      <w:r w:rsidRPr="00735415">
        <w:rPr>
          <w:rFonts w:ascii="Arial" w:hAnsi="Arial" w:cs="Arial"/>
          <w:lang w:val="es-ES"/>
        </w:rPr>
        <w:t>PERT</w:t>
      </w:r>
      <w:proofErr w:type="spellEnd"/>
      <w:r w:rsidRPr="00735415">
        <w:rPr>
          <w:rFonts w:ascii="Arial" w:hAnsi="Arial" w:cs="Arial"/>
          <w:lang w:val="es-ES"/>
        </w:rPr>
        <w:t xml:space="preserve"> o cualquier otro sistema similar que sea satisfactorio para la </w:t>
      </w:r>
      <w:proofErr w:type="spellStart"/>
      <w:r w:rsidRPr="00735415">
        <w:rPr>
          <w:rFonts w:ascii="Arial" w:hAnsi="Arial" w:cs="Arial"/>
          <w:lang w:val="es-ES"/>
        </w:rPr>
        <w:t>SUPERVISION</w:t>
      </w:r>
      <w:proofErr w:type="spellEnd"/>
      <w:r w:rsidRPr="00735415">
        <w:rPr>
          <w:rFonts w:ascii="Arial" w:hAnsi="Arial" w:cs="Arial"/>
          <w:lang w:val="es-ES"/>
        </w:rPr>
        <w:t xml:space="preserve"> y el Fiscal de Obra.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En caso de efectuarse modificaciones al Contrato, si correspondiese la modificación de plazos, deberá aprobarse un nuevo cronograma de ejecución de Obra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 </w:t>
      </w:r>
    </w:p>
    <w:p w:rsidR="008160C7" w:rsidRPr="00735415" w:rsidRDefault="008160C7" w:rsidP="001A65B5">
      <w:pPr>
        <w:pStyle w:val="Ttulo2"/>
        <w:numPr>
          <w:ilvl w:val="1"/>
          <w:numId w:val="5"/>
        </w:numPr>
        <w:tabs>
          <w:tab w:val="left" w:pos="851"/>
          <w:tab w:val="left" w:pos="1134"/>
        </w:tabs>
        <w:spacing w:before="0" w:after="0"/>
        <w:jc w:val="both"/>
        <w:rPr>
          <w:rFonts w:ascii="Arial" w:hAnsi="Arial" w:cs="Arial"/>
          <w:bCs w:val="0"/>
          <w:i w:val="0"/>
          <w:iCs w:val="0"/>
          <w:sz w:val="22"/>
          <w:szCs w:val="18"/>
        </w:rPr>
      </w:pPr>
      <w:r w:rsidRPr="00735415">
        <w:rPr>
          <w:rFonts w:ascii="Arial" w:hAnsi="Arial" w:cs="Arial"/>
          <w:bCs w:val="0"/>
          <w:i w:val="0"/>
          <w:iCs w:val="0"/>
          <w:sz w:val="22"/>
          <w:szCs w:val="18"/>
        </w:rPr>
        <w:t xml:space="preserve"> </w:t>
      </w:r>
      <w:bookmarkStart w:id="83" w:name="_Toc422239016"/>
      <w:r w:rsidRPr="00735415">
        <w:rPr>
          <w:rFonts w:ascii="Arial" w:hAnsi="Arial" w:cs="Arial"/>
          <w:bCs w:val="0"/>
          <w:i w:val="0"/>
          <w:iCs w:val="0"/>
          <w:sz w:val="22"/>
          <w:szCs w:val="18"/>
        </w:rPr>
        <w:t>Ritmo de progreso de la obra.</w:t>
      </w:r>
      <w:bookmarkEnd w:id="83"/>
      <w:r w:rsidRPr="00735415">
        <w:rPr>
          <w:rFonts w:ascii="Arial" w:hAnsi="Arial" w:cs="Arial"/>
          <w:bCs w:val="0"/>
          <w:i w:val="0"/>
          <w:iCs w:val="0"/>
          <w:sz w:val="22"/>
          <w:szCs w:val="18"/>
        </w:rPr>
        <w:t xml:space="preserve">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La </w:t>
      </w:r>
      <w:proofErr w:type="spellStart"/>
      <w:r w:rsidRPr="00735415">
        <w:rPr>
          <w:rFonts w:ascii="Arial" w:hAnsi="Arial" w:cs="Arial"/>
          <w:lang w:val="es-ES"/>
        </w:rPr>
        <w:t>SUPERVISION</w:t>
      </w:r>
      <w:proofErr w:type="spellEnd"/>
      <w:r w:rsidRPr="00735415">
        <w:rPr>
          <w:rFonts w:ascii="Arial" w:hAnsi="Arial" w:cs="Arial"/>
          <w:lang w:val="es-ES"/>
        </w:rPr>
        <w:t xml:space="preserve"> realizará quincenalmente la evaluación del progreso de la obra con relación al programa de trabajo vigente y al cronograma de pagos.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Si en opinión de la </w:t>
      </w:r>
      <w:proofErr w:type="spellStart"/>
      <w:r w:rsidRPr="00735415">
        <w:rPr>
          <w:rFonts w:ascii="Arial" w:hAnsi="Arial" w:cs="Arial"/>
          <w:lang w:val="es-ES"/>
        </w:rPr>
        <w:t>SUPERVISION</w:t>
      </w:r>
      <w:proofErr w:type="spellEnd"/>
      <w:r w:rsidRPr="00735415">
        <w:rPr>
          <w:rFonts w:ascii="Arial" w:hAnsi="Arial" w:cs="Arial"/>
          <w:lang w:val="es-ES"/>
        </w:rPr>
        <w:t xml:space="preserve">, el ritmo de avance de la obra o de una parte de ella, es demasiado lento y, por tanto no garantiza su terminación en el plazo previsto, la </w:t>
      </w:r>
      <w:proofErr w:type="spellStart"/>
      <w:r w:rsidRPr="00735415">
        <w:rPr>
          <w:rFonts w:ascii="Arial" w:hAnsi="Arial" w:cs="Arial"/>
          <w:lang w:val="es-ES"/>
        </w:rPr>
        <w:t>SUPERVISION</w:t>
      </w:r>
      <w:proofErr w:type="spellEnd"/>
      <w:r w:rsidRPr="00735415">
        <w:rPr>
          <w:rFonts w:ascii="Arial" w:hAnsi="Arial" w:cs="Arial"/>
          <w:lang w:val="es-ES"/>
        </w:rPr>
        <w:t xml:space="preserve"> de forma independiente a la aplicación de multas previstas en el contrato de obra, notificará por escrito sobre esta situación al Contratista, quien deberá adoptar de inmediato las medidas correctivas necesarias para concluir la obra dentro del plazo vigente. Así mismo hará conocer copia de esta comunicación al Fiscal de Obra.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Si en el plazo prudencial fijado por la </w:t>
      </w:r>
      <w:proofErr w:type="spellStart"/>
      <w:r w:rsidRPr="00735415">
        <w:rPr>
          <w:rFonts w:ascii="Arial" w:hAnsi="Arial" w:cs="Arial"/>
          <w:lang w:val="es-ES"/>
        </w:rPr>
        <w:t>SUPERVISION</w:t>
      </w:r>
      <w:proofErr w:type="spellEnd"/>
      <w:r w:rsidRPr="00735415">
        <w:rPr>
          <w:rFonts w:ascii="Arial" w:hAnsi="Arial" w:cs="Arial"/>
          <w:lang w:val="es-ES"/>
        </w:rPr>
        <w:t xml:space="preserve"> el Contratista no logra recuperar el atraso producido, estará obligado a presentar a consideración de la </w:t>
      </w:r>
      <w:proofErr w:type="spellStart"/>
      <w:r w:rsidRPr="00735415">
        <w:rPr>
          <w:rFonts w:ascii="Arial" w:hAnsi="Arial" w:cs="Arial"/>
          <w:lang w:val="es-ES"/>
        </w:rPr>
        <w:t>SUPERVISION</w:t>
      </w:r>
      <w:proofErr w:type="spellEnd"/>
      <w:r w:rsidRPr="00735415">
        <w:rPr>
          <w:rFonts w:ascii="Arial" w:hAnsi="Arial" w:cs="Arial"/>
          <w:lang w:val="es-ES"/>
        </w:rPr>
        <w:t xml:space="preserve"> un nuevo cronograma o programa acelerado de trabajos a partir del avance alcanzado, incorporando equipo adicional a su costo y aplicación de rendimientos razonables que garanticen la terminación de la obra en el plazo final establecido.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 </w:t>
      </w:r>
    </w:p>
    <w:p w:rsidR="008160C7" w:rsidRPr="00735415" w:rsidRDefault="008160C7" w:rsidP="001A65B5">
      <w:pPr>
        <w:pStyle w:val="Ttulo2"/>
        <w:numPr>
          <w:ilvl w:val="1"/>
          <w:numId w:val="5"/>
        </w:numPr>
        <w:tabs>
          <w:tab w:val="left" w:pos="851"/>
          <w:tab w:val="left" w:pos="1134"/>
        </w:tabs>
        <w:spacing w:before="0" w:after="0"/>
        <w:jc w:val="both"/>
        <w:rPr>
          <w:rFonts w:ascii="Arial" w:hAnsi="Arial" w:cs="Arial"/>
          <w:bCs w:val="0"/>
          <w:i w:val="0"/>
          <w:iCs w:val="0"/>
          <w:sz w:val="22"/>
          <w:szCs w:val="18"/>
        </w:rPr>
      </w:pPr>
      <w:r w:rsidRPr="00735415">
        <w:rPr>
          <w:rFonts w:ascii="Arial" w:hAnsi="Arial" w:cs="Arial"/>
          <w:bCs w:val="0"/>
          <w:i w:val="0"/>
          <w:iCs w:val="0"/>
          <w:sz w:val="22"/>
          <w:szCs w:val="18"/>
        </w:rPr>
        <w:t xml:space="preserve"> </w:t>
      </w:r>
      <w:bookmarkStart w:id="84" w:name="_Toc422239017"/>
      <w:r w:rsidRPr="00735415">
        <w:rPr>
          <w:rFonts w:ascii="Arial" w:hAnsi="Arial" w:cs="Arial"/>
          <w:bCs w:val="0"/>
          <w:i w:val="0"/>
          <w:iCs w:val="0"/>
          <w:sz w:val="22"/>
          <w:szCs w:val="18"/>
        </w:rPr>
        <w:t>Suspensión temporal o paralización temporal de los trabajos.</w:t>
      </w:r>
      <w:bookmarkEnd w:id="84"/>
      <w:r w:rsidRPr="00735415">
        <w:rPr>
          <w:rFonts w:ascii="Arial" w:hAnsi="Arial" w:cs="Arial"/>
          <w:bCs w:val="0"/>
          <w:i w:val="0"/>
          <w:iCs w:val="0"/>
          <w:sz w:val="22"/>
          <w:szCs w:val="18"/>
        </w:rPr>
        <w:t xml:space="preserve">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lastRenderedPageBreak/>
        <w:t xml:space="preserve">La </w:t>
      </w:r>
      <w:proofErr w:type="spellStart"/>
      <w:r w:rsidRPr="00735415">
        <w:rPr>
          <w:rFonts w:ascii="Arial" w:hAnsi="Arial" w:cs="Arial"/>
          <w:lang w:val="es-ES"/>
        </w:rPr>
        <w:t>SUPERVISION</w:t>
      </w:r>
      <w:proofErr w:type="spellEnd"/>
      <w:r w:rsidRPr="00735415">
        <w:rPr>
          <w:rFonts w:ascii="Arial" w:hAnsi="Arial" w:cs="Arial"/>
          <w:lang w:val="es-ES"/>
        </w:rPr>
        <w:t xml:space="preserve"> mediante orden escrita al Contratista y con aprobación de YPFB, podrá suspender en forma temporal, sea parcial o totalmente la ejecución de la obra, por el tiempo que considere necesario, cuando surjan las siguientes circunstancias en el lugar de trabajo del Contratista: </w:t>
      </w:r>
    </w:p>
    <w:p w:rsidR="008160C7" w:rsidRPr="00735415" w:rsidRDefault="008160C7" w:rsidP="001A65B5">
      <w:pPr>
        <w:numPr>
          <w:ilvl w:val="1"/>
          <w:numId w:val="19"/>
        </w:numPr>
        <w:tabs>
          <w:tab w:val="left" w:pos="386"/>
          <w:tab w:val="left" w:pos="709"/>
          <w:tab w:val="right" w:pos="1134"/>
        </w:tabs>
        <w:ind w:left="1134" w:right="113"/>
        <w:jc w:val="both"/>
        <w:rPr>
          <w:rFonts w:ascii="Arial" w:hAnsi="Arial" w:cs="Arial"/>
          <w:lang w:val="es-ES"/>
        </w:rPr>
      </w:pPr>
      <w:r w:rsidRPr="00735415">
        <w:rPr>
          <w:rFonts w:ascii="Arial" w:hAnsi="Arial" w:cs="Arial"/>
          <w:lang w:val="es-ES"/>
        </w:rPr>
        <w:t xml:space="preserve">Situación emergente de desastres naturales, fuerza mayor o caso fortuito. Si el Contratista se ve obligado a suspender los trabajos por causa de Fuerza Mayor o Caso Fortuito, hará conocer esta situación a la </w:t>
      </w:r>
      <w:proofErr w:type="spellStart"/>
      <w:r w:rsidRPr="00735415">
        <w:rPr>
          <w:rFonts w:ascii="Arial" w:hAnsi="Arial" w:cs="Arial"/>
          <w:lang w:val="es-ES"/>
        </w:rPr>
        <w:t>SUPERVISION</w:t>
      </w:r>
      <w:proofErr w:type="spellEnd"/>
      <w:r w:rsidRPr="00735415">
        <w:rPr>
          <w:rFonts w:ascii="Arial" w:hAnsi="Arial" w:cs="Arial"/>
          <w:lang w:val="es-ES"/>
        </w:rPr>
        <w:t xml:space="preserve">, de forma escrita (en el Libro de Órdenes o por carta expresa), dentro de los diez (10) días calendario subsiguientes al inicio del acontecimiento. </w:t>
      </w:r>
    </w:p>
    <w:p w:rsidR="008160C7" w:rsidRPr="00735415" w:rsidRDefault="008160C7" w:rsidP="001A65B5">
      <w:pPr>
        <w:numPr>
          <w:ilvl w:val="1"/>
          <w:numId w:val="19"/>
        </w:numPr>
        <w:tabs>
          <w:tab w:val="left" w:pos="386"/>
          <w:tab w:val="left" w:pos="709"/>
          <w:tab w:val="right" w:pos="1134"/>
        </w:tabs>
        <w:ind w:left="1134" w:right="113"/>
        <w:jc w:val="both"/>
        <w:rPr>
          <w:rFonts w:ascii="Arial" w:hAnsi="Arial" w:cs="Arial"/>
          <w:lang w:val="es-ES"/>
        </w:rPr>
      </w:pPr>
      <w:r w:rsidRPr="00735415">
        <w:rPr>
          <w:rFonts w:ascii="Arial" w:hAnsi="Arial" w:cs="Arial"/>
          <w:lang w:val="es-ES"/>
        </w:rPr>
        <w:t xml:space="preserve">Condiciones de inseguridad para el personal del Contratista y la </w:t>
      </w:r>
      <w:proofErr w:type="spellStart"/>
      <w:r w:rsidRPr="00735415">
        <w:rPr>
          <w:rFonts w:ascii="Arial" w:hAnsi="Arial" w:cs="Arial"/>
          <w:lang w:val="es-ES"/>
        </w:rPr>
        <w:t>SUPERVISION</w:t>
      </w:r>
      <w:proofErr w:type="spellEnd"/>
      <w:r w:rsidRPr="00735415">
        <w:rPr>
          <w:rFonts w:ascii="Arial" w:hAnsi="Arial" w:cs="Arial"/>
          <w:lang w:val="es-ES"/>
        </w:rPr>
        <w:t xml:space="preserve">, así como para el tráfico vehicular y el público en general, por causas ajenas al Contratista. </w:t>
      </w:r>
    </w:p>
    <w:p w:rsidR="008160C7" w:rsidRPr="00735415" w:rsidRDefault="008160C7" w:rsidP="001A65B5">
      <w:pPr>
        <w:numPr>
          <w:ilvl w:val="1"/>
          <w:numId w:val="19"/>
        </w:numPr>
        <w:tabs>
          <w:tab w:val="left" w:pos="386"/>
          <w:tab w:val="left" w:pos="709"/>
          <w:tab w:val="right" w:pos="1134"/>
        </w:tabs>
        <w:ind w:left="1134" w:right="113"/>
        <w:jc w:val="both"/>
        <w:rPr>
          <w:rFonts w:ascii="Arial" w:hAnsi="Arial" w:cs="Arial"/>
          <w:lang w:val="es-ES"/>
        </w:rPr>
      </w:pPr>
      <w:r w:rsidRPr="00735415">
        <w:rPr>
          <w:rFonts w:ascii="Arial" w:hAnsi="Arial" w:cs="Arial"/>
          <w:lang w:val="es-ES"/>
        </w:rPr>
        <w:t xml:space="preserve">Inobservancia de las prescripciones del Contrato por parte del Contratista. En cualquier caso de suspensión o paralización temporal de los trabajos, se levantará la medida tan pronto cesen las causas que motivaron la misma. En el caso de los incisos a), b) la suspensión temporal dará derecho al Contratista a solicitar ampliación de plazo del contrato al Contratante a través de la </w:t>
      </w:r>
      <w:proofErr w:type="spellStart"/>
      <w:r w:rsidRPr="00735415">
        <w:rPr>
          <w:rFonts w:ascii="Arial" w:hAnsi="Arial" w:cs="Arial"/>
          <w:lang w:val="es-ES"/>
        </w:rPr>
        <w:t>SUPERVISION</w:t>
      </w:r>
      <w:proofErr w:type="spellEnd"/>
      <w:r w:rsidRPr="00735415">
        <w:rPr>
          <w:rFonts w:ascii="Arial" w:hAnsi="Arial" w:cs="Arial"/>
          <w:lang w:val="es-ES"/>
        </w:rPr>
        <w:t xml:space="preserve">, quien emitirá un informe del caso aceptando y validando lo requerido. En el caso de los incisos c), la suspensión temporal no dará derecho alguno al Contratista para solicitar ampliación de plazo del Contrato, por lo que en caso que hiciese tal requerimiento será negado directamente por la </w:t>
      </w:r>
      <w:proofErr w:type="spellStart"/>
      <w:r w:rsidRPr="00735415">
        <w:rPr>
          <w:rFonts w:ascii="Arial" w:hAnsi="Arial" w:cs="Arial"/>
          <w:lang w:val="es-ES"/>
        </w:rPr>
        <w:t>SUPERVISION</w:t>
      </w:r>
      <w:proofErr w:type="spellEnd"/>
      <w:r w:rsidRPr="00735415">
        <w:rPr>
          <w:rFonts w:ascii="Arial" w:hAnsi="Arial" w:cs="Arial"/>
          <w:lang w:val="es-ES"/>
        </w:rPr>
        <w:t xml:space="preserve">. </w:t>
      </w:r>
    </w:p>
    <w:p w:rsidR="008160C7" w:rsidRPr="00735415" w:rsidRDefault="008160C7" w:rsidP="008160C7">
      <w:pPr>
        <w:tabs>
          <w:tab w:val="left" w:pos="386"/>
          <w:tab w:val="left" w:pos="709"/>
          <w:tab w:val="right" w:pos="9449"/>
        </w:tabs>
        <w:ind w:left="217" w:right="113"/>
        <w:jc w:val="both"/>
        <w:rPr>
          <w:rFonts w:ascii="Arial" w:hAnsi="Arial" w:cs="Arial"/>
          <w:lang w:val="es-ES"/>
        </w:rPr>
      </w:pP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 </w:t>
      </w:r>
    </w:p>
    <w:p w:rsidR="008160C7" w:rsidRPr="00735415" w:rsidRDefault="008160C7" w:rsidP="001A65B5">
      <w:pPr>
        <w:pStyle w:val="Ttulo2"/>
        <w:numPr>
          <w:ilvl w:val="1"/>
          <w:numId w:val="5"/>
        </w:numPr>
        <w:tabs>
          <w:tab w:val="left" w:pos="851"/>
          <w:tab w:val="left" w:pos="1134"/>
        </w:tabs>
        <w:spacing w:before="0" w:after="0"/>
        <w:jc w:val="both"/>
        <w:rPr>
          <w:rFonts w:ascii="Arial" w:hAnsi="Arial" w:cs="Arial"/>
          <w:bCs w:val="0"/>
          <w:i w:val="0"/>
          <w:iCs w:val="0"/>
          <w:sz w:val="22"/>
          <w:szCs w:val="18"/>
        </w:rPr>
      </w:pPr>
      <w:r w:rsidRPr="00735415">
        <w:rPr>
          <w:rFonts w:ascii="Arial" w:hAnsi="Arial" w:cs="Arial"/>
          <w:bCs w:val="0"/>
          <w:i w:val="0"/>
          <w:iCs w:val="0"/>
          <w:sz w:val="22"/>
          <w:szCs w:val="18"/>
        </w:rPr>
        <w:t xml:space="preserve"> </w:t>
      </w:r>
      <w:bookmarkStart w:id="85" w:name="_Toc422239018"/>
      <w:r w:rsidRPr="00735415">
        <w:rPr>
          <w:rFonts w:ascii="Arial" w:hAnsi="Arial" w:cs="Arial"/>
          <w:bCs w:val="0"/>
          <w:i w:val="0"/>
          <w:iCs w:val="0"/>
          <w:sz w:val="22"/>
          <w:szCs w:val="18"/>
        </w:rPr>
        <w:t>Plazo para la ejecución de la obra y causas para su ampliación.</w:t>
      </w:r>
      <w:bookmarkEnd w:id="85"/>
      <w:r w:rsidRPr="00735415">
        <w:rPr>
          <w:rFonts w:ascii="Arial" w:hAnsi="Arial" w:cs="Arial"/>
          <w:bCs w:val="0"/>
          <w:i w:val="0"/>
          <w:iCs w:val="0"/>
          <w:sz w:val="22"/>
          <w:szCs w:val="18"/>
        </w:rPr>
        <w:t xml:space="preserve">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El plazo dentro del cual debe ser terminada la obra, será el estipulado en el contrato de obra.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Sin embargo debe tomarse en cuenta que en el lapso que dure la ejecución de la obra, pueden presentarse circunstancias o razones que determinen que el plazo contractual puede ser ampliado, considerándose como causas sustentables las siguientes: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Condiciones atmosféricas extremadamente adversas dentro o fuera del periodo de lluvias, que imposibiliten materialmente la ejecución normal de las obras.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Para acreditar esta situación, la </w:t>
      </w:r>
      <w:proofErr w:type="spellStart"/>
      <w:r w:rsidRPr="00735415">
        <w:rPr>
          <w:rFonts w:ascii="Arial" w:hAnsi="Arial" w:cs="Arial"/>
          <w:lang w:val="es-ES"/>
        </w:rPr>
        <w:t>SUPERVISION</w:t>
      </w:r>
      <w:proofErr w:type="spellEnd"/>
      <w:r w:rsidRPr="00735415">
        <w:rPr>
          <w:rFonts w:ascii="Arial" w:hAnsi="Arial" w:cs="Arial"/>
          <w:lang w:val="es-ES"/>
        </w:rPr>
        <w:t xml:space="preserve">, a solicitud del Contratista, dentro del plazo de cinco (5) días calendario subsiguiente a la solicitud, deberá emitir la certificación escrita, con la cual el Contratista presentará la solicitud de ampliación de plazo.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 La certificación deberá establecer qué actividades de la programación en ejecución no pudieron ser cumplidas y si los días efectivos de condiciones atmosféricas determinaron que en el o los días subsiguientes no se hubiese podido realizar la actividad programada.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Por causas de fuerza mayor o caso fortuito debidamente comprobados con documentos y aprobados por la </w:t>
      </w:r>
      <w:proofErr w:type="spellStart"/>
      <w:r w:rsidRPr="00735415">
        <w:rPr>
          <w:rFonts w:ascii="Arial" w:hAnsi="Arial" w:cs="Arial"/>
          <w:lang w:val="es-ES"/>
        </w:rPr>
        <w:t>SUPERVISION</w:t>
      </w:r>
      <w:proofErr w:type="spellEnd"/>
      <w:r w:rsidRPr="00735415">
        <w:rPr>
          <w:rFonts w:ascii="Arial" w:hAnsi="Arial" w:cs="Arial"/>
          <w:lang w:val="es-ES"/>
        </w:rPr>
        <w:t xml:space="preserve">.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lastRenderedPageBreak/>
        <w:t xml:space="preserve">Por desastres naturales en el lugar de las obras o que impidan a la misma el acceso del personal, equipo, materiales o suministros logísticos necesarios para la continuación de los trabajos.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Por incremento necesario en las cantidades de obra que determinen un lapso mayor de actividad del Contratista, previa compensación con las cantidades de obra que pudiese haber sido reducidas. Dicho incremento deberá estar autorizado mediante una Orden de Cambio sustentada técnica y económicamente.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A objeto de la ampliación de plazo, la </w:t>
      </w:r>
      <w:proofErr w:type="spellStart"/>
      <w:r w:rsidRPr="00735415">
        <w:rPr>
          <w:rFonts w:ascii="Arial" w:hAnsi="Arial" w:cs="Arial"/>
          <w:lang w:val="es-ES"/>
        </w:rPr>
        <w:t>SUPERVISION</w:t>
      </w:r>
      <w:proofErr w:type="spellEnd"/>
      <w:r w:rsidRPr="00735415">
        <w:rPr>
          <w:rFonts w:ascii="Arial" w:hAnsi="Arial" w:cs="Arial"/>
          <w:lang w:val="es-ES"/>
        </w:rPr>
        <w:t xml:space="preserve"> según el análisis de la documentación presentada, elaborará la respectiva Orden, junto a un informe específico de sustento técnico sobre la procedencia de la ampliación de plazo, en concordancia con el Manual de Supervisión y Fiscalización de la </w:t>
      </w:r>
      <w:proofErr w:type="spellStart"/>
      <w:r w:rsidRPr="00735415">
        <w:rPr>
          <w:rFonts w:ascii="Arial" w:hAnsi="Arial" w:cs="Arial"/>
          <w:lang w:val="es-ES"/>
        </w:rPr>
        <w:t>GNRGD</w:t>
      </w:r>
      <w:proofErr w:type="spellEnd"/>
      <w:r w:rsidRPr="00735415">
        <w:rPr>
          <w:rFonts w:ascii="Arial" w:hAnsi="Arial" w:cs="Arial"/>
          <w:lang w:val="es-ES"/>
        </w:rPr>
        <w:t xml:space="preserve"> - </w:t>
      </w:r>
      <w:proofErr w:type="spellStart"/>
      <w:r w:rsidRPr="00735415">
        <w:rPr>
          <w:rFonts w:ascii="Arial" w:hAnsi="Arial" w:cs="Arial"/>
          <w:lang w:val="es-ES"/>
        </w:rPr>
        <w:t>DRG</w:t>
      </w:r>
      <w:proofErr w:type="spellEnd"/>
      <w:r w:rsidRPr="00735415">
        <w:rPr>
          <w:rFonts w:ascii="Arial" w:hAnsi="Arial" w:cs="Arial"/>
          <w:lang w:val="es-ES"/>
        </w:rPr>
        <w:t xml:space="preserve">.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En caso de improcedencia de la solicitud, la </w:t>
      </w:r>
      <w:proofErr w:type="spellStart"/>
      <w:r w:rsidRPr="00735415">
        <w:rPr>
          <w:rFonts w:ascii="Arial" w:hAnsi="Arial" w:cs="Arial"/>
          <w:lang w:val="es-ES"/>
        </w:rPr>
        <w:t>SUPERVISION</w:t>
      </w:r>
      <w:proofErr w:type="spellEnd"/>
      <w:r w:rsidRPr="00735415">
        <w:rPr>
          <w:rFonts w:ascii="Arial" w:hAnsi="Arial" w:cs="Arial"/>
          <w:lang w:val="es-ES"/>
        </w:rPr>
        <w:t xml:space="preserve"> emitirá un informe para conocimiento del Contratante vía Fiscal de Obra, a objeto de que con su aceptación la </w:t>
      </w:r>
      <w:proofErr w:type="spellStart"/>
      <w:r w:rsidRPr="00735415">
        <w:rPr>
          <w:rFonts w:ascii="Arial" w:hAnsi="Arial" w:cs="Arial"/>
          <w:lang w:val="es-ES"/>
        </w:rPr>
        <w:t>SUPERVISION</w:t>
      </w:r>
      <w:proofErr w:type="spellEnd"/>
      <w:r w:rsidRPr="00735415">
        <w:rPr>
          <w:rFonts w:ascii="Arial" w:hAnsi="Arial" w:cs="Arial"/>
          <w:lang w:val="es-ES"/>
        </w:rPr>
        <w:t xml:space="preserve"> curse la respectiva carta de respuesta.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 </w:t>
      </w:r>
    </w:p>
    <w:p w:rsidR="008160C7" w:rsidRPr="00735415" w:rsidRDefault="008160C7" w:rsidP="001A65B5">
      <w:pPr>
        <w:pStyle w:val="Ttulo2"/>
        <w:numPr>
          <w:ilvl w:val="1"/>
          <w:numId w:val="5"/>
        </w:numPr>
        <w:tabs>
          <w:tab w:val="left" w:pos="851"/>
          <w:tab w:val="left" w:pos="1134"/>
        </w:tabs>
        <w:spacing w:before="0" w:after="0"/>
        <w:jc w:val="both"/>
        <w:rPr>
          <w:rFonts w:ascii="Arial" w:hAnsi="Arial" w:cs="Arial"/>
          <w:bCs w:val="0"/>
          <w:i w:val="0"/>
          <w:iCs w:val="0"/>
          <w:sz w:val="22"/>
          <w:szCs w:val="18"/>
        </w:rPr>
      </w:pPr>
      <w:bookmarkStart w:id="86" w:name="_Toc422239019"/>
      <w:r w:rsidRPr="00735415">
        <w:rPr>
          <w:rFonts w:ascii="Arial" w:hAnsi="Arial" w:cs="Arial"/>
          <w:bCs w:val="0"/>
          <w:i w:val="0"/>
          <w:iCs w:val="0"/>
          <w:sz w:val="22"/>
          <w:szCs w:val="18"/>
        </w:rPr>
        <w:t>Mantenimiento de obra en ejecución.</w:t>
      </w:r>
      <w:bookmarkEnd w:id="86"/>
      <w:r w:rsidRPr="00735415">
        <w:rPr>
          <w:rFonts w:ascii="Arial" w:hAnsi="Arial" w:cs="Arial"/>
          <w:bCs w:val="0"/>
          <w:i w:val="0"/>
          <w:iCs w:val="0"/>
          <w:sz w:val="22"/>
          <w:szCs w:val="18"/>
        </w:rPr>
        <w:t xml:space="preserve">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El Contratista deberá mantener la obra de ejecución, en todas sus partes terminadas, en buenas condiciones, evitando que la acción de agentes atmosféricos o de otra naturaleza ocasione daños, los que de producirse deberán ser inmediatamente reparados, a satisfacción de la </w:t>
      </w:r>
      <w:proofErr w:type="spellStart"/>
      <w:r w:rsidRPr="00735415">
        <w:rPr>
          <w:rFonts w:ascii="Arial" w:hAnsi="Arial" w:cs="Arial"/>
          <w:lang w:val="es-ES"/>
        </w:rPr>
        <w:t>SUPERVISION</w:t>
      </w:r>
      <w:proofErr w:type="spellEnd"/>
      <w:r w:rsidRPr="00735415">
        <w:rPr>
          <w:rFonts w:ascii="Arial" w:hAnsi="Arial" w:cs="Arial"/>
          <w:lang w:val="es-ES"/>
        </w:rPr>
        <w:t xml:space="preserve">.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La negligencia del Contratista en el cumplimiento de esta obligación dará lugar a que las cantidades de obra afectadas sean descontadas de los volúmenes de obra ejecutada, hasta que su reparación o reconstrucción haya sido satisfactoriamente realizada.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Se exceptúa de este mantenimiento los daños que pueda sufrir la obra por causa de desastres naturales (temblores, terremotos, inundaciones, aludes, mazamorras, tornados, etc.), que por su magnitud o intensidad hagan imprevisibles o inútiles las medidas de preservación de la obra.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 </w:t>
      </w:r>
    </w:p>
    <w:p w:rsidR="008160C7" w:rsidRPr="00735415" w:rsidRDefault="008160C7" w:rsidP="001A65B5">
      <w:pPr>
        <w:pStyle w:val="Ttulo2"/>
        <w:numPr>
          <w:ilvl w:val="1"/>
          <w:numId w:val="5"/>
        </w:numPr>
        <w:tabs>
          <w:tab w:val="left" w:pos="851"/>
          <w:tab w:val="left" w:pos="1134"/>
        </w:tabs>
        <w:spacing w:before="0" w:after="0"/>
        <w:jc w:val="both"/>
        <w:rPr>
          <w:rFonts w:ascii="Arial" w:hAnsi="Arial" w:cs="Arial"/>
          <w:lang w:val="es-ES"/>
        </w:rPr>
      </w:pPr>
      <w:r w:rsidRPr="00735415">
        <w:rPr>
          <w:rFonts w:ascii="Arial" w:hAnsi="Arial" w:cs="Arial"/>
          <w:bCs w:val="0"/>
          <w:i w:val="0"/>
          <w:iCs w:val="0"/>
          <w:sz w:val="22"/>
          <w:szCs w:val="18"/>
        </w:rPr>
        <w:t xml:space="preserve"> </w:t>
      </w:r>
      <w:bookmarkStart w:id="87" w:name="_Toc422239020"/>
      <w:r w:rsidRPr="00735415">
        <w:rPr>
          <w:rFonts w:ascii="Arial" w:hAnsi="Arial" w:cs="Arial"/>
          <w:bCs w:val="0"/>
          <w:i w:val="0"/>
          <w:iCs w:val="0"/>
          <w:sz w:val="22"/>
          <w:szCs w:val="18"/>
        </w:rPr>
        <w:t>Inspección de la calidad de los trabajos.</w:t>
      </w:r>
      <w:bookmarkEnd w:id="87"/>
      <w:r w:rsidRPr="00735415">
        <w:rPr>
          <w:rFonts w:ascii="Arial" w:hAnsi="Arial" w:cs="Arial"/>
          <w:bCs w:val="0"/>
          <w:i w:val="0"/>
          <w:iCs w:val="0"/>
          <w:sz w:val="22"/>
          <w:szCs w:val="18"/>
        </w:rPr>
        <w:t xml:space="preserve">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La </w:t>
      </w:r>
      <w:proofErr w:type="spellStart"/>
      <w:r w:rsidRPr="00735415">
        <w:rPr>
          <w:rFonts w:ascii="Arial" w:hAnsi="Arial" w:cs="Arial"/>
          <w:lang w:val="es-ES"/>
        </w:rPr>
        <w:t>SUPERVISION</w:t>
      </w:r>
      <w:proofErr w:type="spellEnd"/>
      <w:r w:rsidRPr="00735415">
        <w:rPr>
          <w:rFonts w:ascii="Arial" w:hAnsi="Arial" w:cs="Arial"/>
          <w:lang w:val="es-ES"/>
        </w:rPr>
        <w:t xml:space="preserve"> ejercerá la inspección y control permanente, exigiendo el cumplimiento de las especificaciones, en todas las fases del trabajo y en toda o cualquier parte de la obra.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El Contratista deberá proporcionar rápidamente y sin cargo adicional alguno al Contratante, todas las facilidades razonables, mano de obra y materiales necesarios para las inspecciones y ensayos de la </w:t>
      </w:r>
      <w:proofErr w:type="spellStart"/>
      <w:r w:rsidRPr="00735415">
        <w:rPr>
          <w:rFonts w:ascii="Arial" w:hAnsi="Arial" w:cs="Arial"/>
          <w:lang w:val="es-ES"/>
        </w:rPr>
        <w:t>SUPERVISION</w:t>
      </w:r>
      <w:proofErr w:type="spellEnd"/>
      <w:r w:rsidRPr="00735415">
        <w:rPr>
          <w:rFonts w:ascii="Arial" w:hAnsi="Arial" w:cs="Arial"/>
          <w:lang w:val="es-ES"/>
        </w:rPr>
        <w:t xml:space="preserve">, que serán efectuados de tal manera que no se demore innecesariamente el trabajo.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El personal de inspección de la </w:t>
      </w:r>
      <w:proofErr w:type="spellStart"/>
      <w:r w:rsidRPr="00735415">
        <w:rPr>
          <w:rFonts w:ascii="Arial" w:hAnsi="Arial" w:cs="Arial"/>
          <w:lang w:val="es-ES"/>
        </w:rPr>
        <w:t>SUPERVISION</w:t>
      </w:r>
      <w:proofErr w:type="spellEnd"/>
      <w:r w:rsidRPr="00735415">
        <w:rPr>
          <w:rFonts w:ascii="Arial" w:hAnsi="Arial" w:cs="Arial"/>
          <w:lang w:val="es-ES"/>
        </w:rPr>
        <w:t xml:space="preserve"> estará autorizado para llamar la atención del Contratista sobre cualquier discordancia del trabajo con los planos o especificaciones técnicas para suspender todo trabajo mal ejecutado y rechazar los materiales defectuosos.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lastRenderedPageBreak/>
        <w:t xml:space="preserve">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Las instrucciones y observaciones verbales del personal de la </w:t>
      </w:r>
      <w:proofErr w:type="spellStart"/>
      <w:r w:rsidRPr="00735415">
        <w:rPr>
          <w:rFonts w:ascii="Arial" w:hAnsi="Arial" w:cs="Arial"/>
          <w:lang w:val="es-ES"/>
        </w:rPr>
        <w:t>SUPERVISION</w:t>
      </w:r>
      <w:proofErr w:type="spellEnd"/>
      <w:r w:rsidRPr="00735415">
        <w:rPr>
          <w:rFonts w:ascii="Arial" w:hAnsi="Arial" w:cs="Arial"/>
          <w:lang w:val="es-ES"/>
        </w:rPr>
        <w:t xml:space="preserve"> deberán ser ratificadas por escrito, en el libro de Órdenes, que para el efecto deberá tener disponible el Contratista.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Ningún trabajo será cubierto o puesto fuera de vista, sin la aprobación de la </w:t>
      </w:r>
      <w:proofErr w:type="spellStart"/>
      <w:r w:rsidRPr="00735415">
        <w:rPr>
          <w:rFonts w:ascii="Arial" w:hAnsi="Arial" w:cs="Arial"/>
          <w:lang w:val="es-ES"/>
        </w:rPr>
        <w:t>SUPERVISION</w:t>
      </w:r>
      <w:proofErr w:type="spellEnd"/>
      <w:r w:rsidRPr="00735415">
        <w:rPr>
          <w:rFonts w:ascii="Arial" w:hAnsi="Arial" w:cs="Arial"/>
          <w:lang w:val="es-ES"/>
        </w:rPr>
        <w:t xml:space="preserve">, y el Contratista estará obligado a solicitar dicha aprobación, dando aviso a la </w:t>
      </w:r>
      <w:proofErr w:type="spellStart"/>
      <w:r w:rsidRPr="00735415">
        <w:rPr>
          <w:rFonts w:ascii="Arial" w:hAnsi="Arial" w:cs="Arial"/>
          <w:lang w:val="es-ES"/>
        </w:rPr>
        <w:t>SUPERVISION</w:t>
      </w:r>
      <w:proofErr w:type="spellEnd"/>
      <w:r w:rsidRPr="00735415">
        <w:rPr>
          <w:rFonts w:ascii="Arial" w:hAnsi="Arial" w:cs="Arial"/>
          <w:lang w:val="es-ES"/>
        </w:rPr>
        <w:t xml:space="preserve"> con la debida anticipación, cuando los trabajos se encuentren listos para ser examinados. La infracción de esta condición obligará al Contratista a realizar por su parte todos los trabajos que considere necesarios la </w:t>
      </w:r>
      <w:proofErr w:type="spellStart"/>
      <w:r w:rsidRPr="00735415">
        <w:rPr>
          <w:rFonts w:ascii="Arial" w:hAnsi="Arial" w:cs="Arial"/>
          <w:lang w:val="es-ES"/>
        </w:rPr>
        <w:t>SUPERVISION</w:t>
      </w:r>
      <w:proofErr w:type="spellEnd"/>
      <w:r w:rsidRPr="00735415">
        <w:rPr>
          <w:rFonts w:ascii="Arial" w:hAnsi="Arial" w:cs="Arial"/>
          <w:lang w:val="es-ES"/>
        </w:rPr>
        <w:t xml:space="preserve"> para verificar la calidad de la obra cubierta sin su previa autorización.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Es responsabilidad del Contratista cumplir con las especificaciones del Contrato por lo que la presencia o ausencia del personal de campo asignado por la </w:t>
      </w:r>
      <w:proofErr w:type="spellStart"/>
      <w:r w:rsidRPr="00735415">
        <w:rPr>
          <w:rFonts w:ascii="Arial" w:hAnsi="Arial" w:cs="Arial"/>
          <w:lang w:val="es-ES"/>
        </w:rPr>
        <w:t>SUPERVISION</w:t>
      </w:r>
      <w:proofErr w:type="spellEnd"/>
      <w:r w:rsidRPr="00735415">
        <w:rPr>
          <w:rFonts w:ascii="Arial" w:hAnsi="Arial" w:cs="Arial"/>
          <w:lang w:val="es-ES"/>
        </w:rPr>
        <w:t xml:space="preserve"> en cualquier fase de los trabajos, no podrá en modo alguno exonerar al Contratista de su responsabilidad para la ejecución de la obra de acuerdo con el Contrato.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 </w:t>
      </w:r>
    </w:p>
    <w:p w:rsidR="008160C7" w:rsidRPr="00735415" w:rsidRDefault="008160C7" w:rsidP="001A65B5">
      <w:pPr>
        <w:pStyle w:val="Ttulo2"/>
        <w:numPr>
          <w:ilvl w:val="1"/>
          <w:numId w:val="5"/>
        </w:numPr>
        <w:tabs>
          <w:tab w:val="left" w:pos="851"/>
          <w:tab w:val="left" w:pos="1134"/>
        </w:tabs>
        <w:spacing w:before="0" w:after="0"/>
        <w:jc w:val="both"/>
        <w:rPr>
          <w:rFonts w:ascii="Arial" w:hAnsi="Arial" w:cs="Arial"/>
          <w:bCs w:val="0"/>
          <w:i w:val="0"/>
          <w:iCs w:val="0"/>
          <w:sz w:val="22"/>
          <w:szCs w:val="18"/>
        </w:rPr>
      </w:pPr>
      <w:r w:rsidRPr="00735415">
        <w:rPr>
          <w:rFonts w:ascii="Arial" w:hAnsi="Arial" w:cs="Arial"/>
          <w:bCs w:val="0"/>
          <w:i w:val="0"/>
          <w:iCs w:val="0"/>
          <w:sz w:val="22"/>
          <w:szCs w:val="18"/>
        </w:rPr>
        <w:t xml:space="preserve"> </w:t>
      </w:r>
      <w:bookmarkStart w:id="88" w:name="_Toc422239021"/>
      <w:r w:rsidRPr="00735415">
        <w:rPr>
          <w:rFonts w:ascii="Arial" w:hAnsi="Arial" w:cs="Arial"/>
          <w:bCs w:val="0"/>
          <w:i w:val="0"/>
          <w:iCs w:val="0"/>
          <w:sz w:val="22"/>
          <w:szCs w:val="18"/>
        </w:rPr>
        <w:t>Remoción de trabajos defectuosos.</w:t>
      </w:r>
      <w:bookmarkEnd w:id="88"/>
      <w:r w:rsidRPr="00735415">
        <w:rPr>
          <w:rFonts w:ascii="Arial" w:hAnsi="Arial" w:cs="Arial"/>
          <w:bCs w:val="0"/>
          <w:i w:val="0"/>
          <w:iCs w:val="0"/>
          <w:sz w:val="22"/>
          <w:szCs w:val="18"/>
        </w:rPr>
        <w:t xml:space="preserve">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Toda parte de la obra que no cumpla con los requerimientos de las especificaciones, planos u otros documentos técnicos del Contrato, será considerada trabajo defectuoso.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Cualquier trabajo defectuoso observado por la </w:t>
      </w:r>
      <w:proofErr w:type="spellStart"/>
      <w:r w:rsidRPr="00735415">
        <w:rPr>
          <w:rFonts w:ascii="Arial" w:hAnsi="Arial" w:cs="Arial"/>
          <w:lang w:val="es-ES"/>
        </w:rPr>
        <w:t>SUPERVISION</w:t>
      </w:r>
      <w:proofErr w:type="spellEnd"/>
      <w:r w:rsidRPr="00735415">
        <w:rPr>
          <w:rFonts w:ascii="Arial" w:hAnsi="Arial" w:cs="Arial"/>
          <w:lang w:val="es-ES"/>
        </w:rPr>
        <w:t xml:space="preserve"> antes de la recepción definitiva de la obra, que sea resultado de mala ejecución, del empleo del material inadecuado, deterioro por descuido o cualquier otra causa, será removido o reemplazado dentro del plazo asignado por el contratista. Posterior al plazo la recepción definitiva deberá realizar la subsanación de los mismos corriendo por su cuenta los gastos generados en los mismos.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Si el Contratista no ejecutara la remoción de trabajos defectuosos y su consiguiente reconstrucción dentro del plazo razonablemente establecido por la </w:t>
      </w:r>
      <w:proofErr w:type="spellStart"/>
      <w:r w:rsidRPr="00735415">
        <w:rPr>
          <w:rFonts w:ascii="Arial" w:hAnsi="Arial" w:cs="Arial"/>
          <w:lang w:val="es-ES"/>
        </w:rPr>
        <w:t>SUPERVISION</w:t>
      </w:r>
      <w:proofErr w:type="spellEnd"/>
      <w:r w:rsidRPr="00735415">
        <w:rPr>
          <w:rFonts w:ascii="Arial" w:hAnsi="Arial" w:cs="Arial"/>
          <w:lang w:val="es-ES"/>
        </w:rPr>
        <w:t xml:space="preserve">, el Contratante está facultado a realizar dichos trabajos mediante terceros. Todos los gastos que demande esta acción, serán pagados por el contratista y en consecuencia el importe se descontará de su planilla o certificado de obra, o de su garantía de cumplimiento de contrato.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 </w:t>
      </w:r>
    </w:p>
    <w:p w:rsidR="008160C7" w:rsidRPr="00735415" w:rsidRDefault="008160C7" w:rsidP="001A65B5">
      <w:pPr>
        <w:pStyle w:val="Ttulo2"/>
        <w:numPr>
          <w:ilvl w:val="1"/>
          <w:numId w:val="5"/>
        </w:numPr>
        <w:tabs>
          <w:tab w:val="left" w:pos="851"/>
          <w:tab w:val="left" w:pos="1134"/>
        </w:tabs>
        <w:spacing w:before="0" w:after="0"/>
        <w:jc w:val="both"/>
        <w:rPr>
          <w:rFonts w:ascii="Arial" w:hAnsi="Arial" w:cs="Arial"/>
          <w:bCs w:val="0"/>
          <w:i w:val="0"/>
          <w:iCs w:val="0"/>
          <w:sz w:val="22"/>
          <w:szCs w:val="18"/>
        </w:rPr>
      </w:pPr>
      <w:r w:rsidRPr="00735415">
        <w:rPr>
          <w:rFonts w:ascii="Arial" w:hAnsi="Arial" w:cs="Arial"/>
          <w:bCs w:val="0"/>
          <w:i w:val="0"/>
          <w:iCs w:val="0"/>
          <w:sz w:val="22"/>
          <w:szCs w:val="18"/>
        </w:rPr>
        <w:t xml:space="preserve"> </w:t>
      </w:r>
      <w:bookmarkStart w:id="89" w:name="_Toc422239022"/>
      <w:r w:rsidRPr="00735415">
        <w:rPr>
          <w:rFonts w:ascii="Arial" w:hAnsi="Arial" w:cs="Arial"/>
          <w:bCs w:val="0"/>
          <w:i w:val="0"/>
          <w:iCs w:val="0"/>
          <w:sz w:val="22"/>
          <w:szCs w:val="18"/>
        </w:rPr>
        <w:t>Mediciones.</w:t>
      </w:r>
      <w:bookmarkEnd w:id="89"/>
      <w:r w:rsidRPr="00735415">
        <w:rPr>
          <w:rFonts w:ascii="Arial" w:hAnsi="Arial" w:cs="Arial"/>
          <w:bCs w:val="0"/>
          <w:i w:val="0"/>
          <w:iCs w:val="0"/>
          <w:sz w:val="22"/>
          <w:szCs w:val="18"/>
        </w:rPr>
        <w:t xml:space="preserve"> </w:t>
      </w:r>
    </w:p>
    <w:p w:rsidR="008160C7" w:rsidRPr="00735415" w:rsidRDefault="008160C7" w:rsidP="002C05F7">
      <w:pPr>
        <w:rPr>
          <w:rFonts w:ascii="Arial" w:hAnsi="Arial" w:cs="Arial"/>
          <w:bCs/>
          <w:i/>
          <w:iCs/>
          <w:sz w:val="22"/>
          <w:szCs w:val="18"/>
        </w:rPr>
      </w:pP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Las cantidades de obra consignadas en los Formularios de propuesta del Contratista, son cantidades estimadas y no deberán tomarse como cantidades inamovibles del trabajo a ser ejecutado por el Contratista, pudiendo ser incrementadas o disminuidas dentro del margen del quince por ciento (15%) del monto total del Contrato (5% por Orden de Cambio y 10% por contrato Modificatorio), por causas debidamente justificadas.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Todas las cantidades de trabajo realmente ejecutado de acuerdo a lo establecido en el contrato, serán medidas netas en las unidades especificadas en el respectivo Formulario de la propuesta.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lastRenderedPageBreak/>
        <w:t xml:space="preserve">Excepto cuando los planos o las especificaciones técnicas especiales lo establezcan de otra manera, todas las longitudes y distancias deberán medirse en proyección horizontal.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Las estructuras serán medidas de acuerdo con las líneas y cotas indicadas en los planos tomando en cuenta cualquier modificación ordenada por la </w:t>
      </w:r>
      <w:proofErr w:type="spellStart"/>
      <w:r w:rsidRPr="00735415">
        <w:rPr>
          <w:rFonts w:ascii="Arial" w:hAnsi="Arial" w:cs="Arial"/>
          <w:lang w:val="es-ES"/>
        </w:rPr>
        <w:t>SUPERVISION</w:t>
      </w:r>
      <w:proofErr w:type="spellEnd"/>
      <w:r w:rsidRPr="00735415">
        <w:rPr>
          <w:rFonts w:ascii="Arial" w:hAnsi="Arial" w:cs="Arial"/>
          <w:lang w:val="es-ES"/>
        </w:rPr>
        <w:t xml:space="preserve">, por escrito.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 </w:t>
      </w:r>
    </w:p>
    <w:p w:rsidR="008160C7" w:rsidRPr="00735415" w:rsidRDefault="008160C7" w:rsidP="001A65B5">
      <w:pPr>
        <w:pStyle w:val="Ttulo2"/>
        <w:numPr>
          <w:ilvl w:val="1"/>
          <w:numId w:val="5"/>
        </w:numPr>
        <w:tabs>
          <w:tab w:val="left" w:pos="851"/>
          <w:tab w:val="left" w:pos="1134"/>
        </w:tabs>
        <w:spacing w:before="0" w:after="0"/>
        <w:jc w:val="both"/>
        <w:rPr>
          <w:rFonts w:ascii="Arial" w:hAnsi="Arial" w:cs="Arial"/>
          <w:bCs w:val="0"/>
          <w:i w:val="0"/>
          <w:iCs w:val="0"/>
          <w:sz w:val="22"/>
          <w:szCs w:val="18"/>
        </w:rPr>
      </w:pPr>
      <w:r w:rsidRPr="00735415">
        <w:rPr>
          <w:rFonts w:ascii="Arial" w:hAnsi="Arial" w:cs="Arial"/>
          <w:bCs w:val="0"/>
          <w:i w:val="0"/>
          <w:iCs w:val="0"/>
          <w:sz w:val="22"/>
          <w:szCs w:val="18"/>
        </w:rPr>
        <w:t xml:space="preserve"> </w:t>
      </w:r>
      <w:bookmarkStart w:id="90" w:name="_Toc422239023"/>
      <w:r w:rsidRPr="00735415">
        <w:rPr>
          <w:rFonts w:ascii="Arial" w:hAnsi="Arial" w:cs="Arial"/>
          <w:bCs w:val="0"/>
          <w:i w:val="0"/>
          <w:iCs w:val="0"/>
          <w:sz w:val="22"/>
          <w:szCs w:val="18"/>
        </w:rPr>
        <w:t>Nuevos ítems de trabajo no incluidos en el contrato.</w:t>
      </w:r>
      <w:bookmarkEnd w:id="90"/>
      <w:r w:rsidRPr="00735415">
        <w:rPr>
          <w:rFonts w:ascii="Arial" w:hAnsi="Arial" w:cs="Arial"/>
          <w:bCs w:val="0"/>
          <w:i w:val="0"/>
          <w:iCs w:val="0"/>
          <w:sz w:val="22"/>
          <w:szCs w:val="18"/>
        </w:rPr>
        <w:t xml:space="preserve">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En caso que durante la ejecución de la obra se requiera la realización de trabajos no consignados en los ítems de contrato, los precios para cualquier nuevo ítem de trabajo, serán convenidos de mutuo acuerdo, pero no podrán exceder del costo calculado por la </w:t>
      </w:r>
      <w:proofErr w:type="spellStart"/>
      <w:r w:rsidRPr="00735415">
        <w:rPr>
          <w:rFonts w:ascii="Arial" w:hAnsi="Arial" w:cs="Arial"/>
          <w:lang w:val="es-ES"/>
        </w:rPr>
        <w:t>SUPERVISION</w:t>
      </w:r>
      <w:proofErr w:type="spellEnd"/>
      <w:r w:rsidRPr="00735415">
        <w:rPr>
          <w:rFonts w:ascii="Arial" w:hAnsi="Arial" w:cs="Arial"/>
          <w:lang w:val="es-ES"/>
        </w:rPr>
        <w:t xml:space="preserve"> en más del diez por ciento 10%.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 </w:t>
      </w:r>
    </w:p>
    <w:p w:rsidR="008160C7" w:rsidRPr="00735415" w:rsidRDefault="008160C7" w:rsidP="002356FD">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Los precios convenidos para cualquier nuevo ítem de trabajo y las modificaciones al plazo del Contrato, si corresponden deberán incorporarse al contrato, a través del instrumento correspondiente preparado con los sustentos técnicos y económicos respectivos por la </w:t>
      </w:r>
      <w:proofErr w:type="spellStart"/>
      <w:r w:rsidRPr="00735415">
        <w:rPr>
          <w:rFonts w:ascii="Arial" w:hAnsi="Arial" w:cs="Arial"/>
          <w:lang w:val="es-ES"/>
        </w:rPr>
        <w:t>SUPERVISION</w:t>
      </w:r>
      <w:proofErr w:type="spellEnd"/>
      <w:r w:rsidRPr="00735415">
        <w:rPr>
          <w:rFonts w:ascii="Arial" w:hAnsi="Arial" w:cs="Arial"/>
          <w:lang w:val="es-ES"/>
        </w:rPr>
        <w:t xml:space="preserve">, que deberá ser aprobado por el Fiscal de Obra.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 </w:t>
      </w:r>
    </w:p>
    <w:p w:rsidR="008160C7" w:rsidRPr="00735415" w:rsidRDefault="008160C7" w:rsidP="001A65B5">
      <w:pPr>
        <w:pStyle w:val="Ttulo2"/>
        <w:numPr>
          <w:ilvl w:val="1"/>
          <w:numId w:val="5"/>
        </w:numPr>
        <w:tabs>
          <w:tab w:val="left" w:pos="851"/>
          <w:tab w:val="left" w:pos="1134"/>
        </w:tabs>
        <w:spacing w:before="0" w:after="0"/>
        <w:jc w:val="both"/>
        <w:rPr>
          <w:rFonts w:ascii="Arial" w:hAnsi="Arial" w:cs="Arial"/>
          <w:bCs w:val="0"/>
          <w:i w:val="0"/>
          <w:iCs w:val="0"/>
          <w:sz w:val="22"/>
          <w:szCs w:val="18"/>
        </w:rPr>
      </w:pPr>
      <w:r w:rsidRPr="00735415">
        <w:rPr>
          <w:rFonts w:ascii="Arial" w:hAnsi="Arial" w:cs="Arial"/>
          <w:bCs w:val="0"/>
          <w:i w:val="0"/>
          <w:iCs w:val="0"/>
          <w:sz w:val="22"/>
          <w:szCs w:val="18"/>
        </w:rPr>
        <w:t xml:space="preserve"> </w:t>
      </w:r>
      <w:bookmarkStart w:id="91" w:name="_Toc422239024"/>
      <w:proofErr w:type="spellStart"/>
      <w:r w:rsidRPr="00735415">
        <w:rPr>
          <w:rFonts w:ascii="Arial" w:hAnsi="Arial" w:cs="Arial"/>
          <w:bCs w:val="0"/>
          <w:i w:val="0"/>
          <w:iCs w:val="0"/>
          <w:sz w:val="22"/>
          <w:szCs w:val="18"/>
        </w:rPr>
        <w:t>Inmodificabilidad</w:t>
      </w:r>
      <w:proofErr w:type="spellEnd"/>
      <w:r w:rsidRPr="00735415">
        <w:rPr>
          <w:rFonts w:ascii="Arial" w:hAnsi="Arial" w:cs="Arial"/>
          <w:bCs w:val="0"/>
          <w:i w:val="0"/>
          <w:iCs w:val="0"/>
          <w:sz w:val="22"/>
          <w:szCs w:val="18"/>
        </w:rPr>
        <w:t xml:space="preserve"> de los precios unitarios de contrato.</w:t>
      </w:r>
      <w:bookmarkEnd w:id="91"/>
      <w:r w:rsidRPr="00735415">
        <w:rPr>
          <w:rFonts w:ascii="Arial" w:hAnsi="Arial" w:cs="Arial"/>
          <w:bCs w:val="0"/>
          <w:i w:val="0"/>
          <w:iCs w:val="0"/>
          <w:sz w:val="22"/>
          <w:szCs w:val="18"/>
        </w:rPr>
        <w:t xml:space="preserve">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Los precios unitarios del Contrato deberán mantenerse inmodificables durante la ejecución de la obra, inclusive en el caso de que las cantidades de los ítems de contrato fuesen incrementados mediante Orden de Cambio y/o Contrato Modificatorio.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 </w:t>
      </w:r>
    </w:p>
    <w:p w:rsidR="008160C7" w:rsidRPr="00735415" w:rsidRDefault="008160C7" w:rsidP="001A65B5">
      <w:pPr>
        <w:pStyle w:val="Ttulo2"/>
        <w:numPr>
          <w:ilvl w:val="1"/>
          <w:numId w:val="5"/>
        </w:numPr>
        <w:tabs>
          <w:tab w:val="left" w:pos="851"/>
          <w:tab w:val="left" w:pos="1134"/>
        </w:tabs>
        <w:spacing w:before="0" w:after="0"/>
        <w:jc w:val="both"/>
        <w:rPr>
          <w:rFonts w:ascii="Arial" w:hAnsi="Arial" w:cs="Arial"/>
          <w:bCs w:val="0"/>
          <w:i w:val="0"/>
          <w:iCs w:val="0"/>
          <w:sz w:val="22"/>
          <w:szCs w:val="18"/>
        </w:rPr>
      </w:pPr>
      <w:r w:rsidRPr="00735415">
        <w:rPr>
          <w:rFonts w:ascii="Arial" w:hAnsi="Arial" w:cs="Arial"/>
          <w:bCs w:val="0"/>
          <w:i w:val="0"/>
          <w:iCs w:val="0"/>
          <w:sz w:val="22"/>
          <w:szCs w:val="18"/>
        </w:rPr>
        <w:t xml:space="preserve"> </w:t>
      </w:r>
      <w:bookmarkStart w:id="92" w:name="_Toc422239025"/>
      <w:r w:rsidRPr="00735415">
        <w:rPr>
          <w:rFonts w:ascii="Arial" w:hAnsi="Arial" w:cs="Arial"/>
          <w:bCs w:val="0"/>
          <w:i w:val="0"/>
          <w:iCs w:val="0"/>
          <w:sz w:val="22"/>
          <w:szCs w:val="18"/>
        </w:rPr>
        <w:t>Certificados y planillas de pago.</w:t>
      </w:r>
      <w:bookmarkEnd w:id="92"/>
      <w:r w:rsidRPr="00735415">
        <w:rPr>
          <w:rFonts w:ascii="Arial" w:hAnsi="Arial" w:cs="Arial"/>
          <w:bCs w:val="0"/>
          <w:i w:val="0"/>
          <w:iCs w:val="0"/>
          <w:sz w:val="22"/>
          <w:szCs w:val="18"/>
        </w:rPr>
        <w:t xml:space="preserve">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Mensualmente o a requerimiento el Contratista presentará por escrito y con la fecha respectiva, un certificado de Avance de Obras (</w:t>
      </w:r>
      <w:proofErr w:type="spellStart"/>
      <w:r w:rsidRPr="00735415">
        <w:rPr>
          <w:rFonts w:ascii="Arial" w:hAnsi="Arial" w:cs="Arial"/>
          <w:lang w:val="es-ES"/>
        </w:rPr>
        <w:t>C.A.O</w:t>
      </w:r>
      <w:proofErr w:type="spellEnd"/>
      <w:r w:rsidRPr="00735415">
        <w:rPr>
          <w:rFonts w:ascii="Arial" w:hAnsi="Arial" w:cs="Arial"/>
          <w:lang w:val="es-ES"/>
        </w:rPr>
        <w:t xml:space="preserve">.) o planilla por el total de trabajo ejecutado hasta la fecha, emergente de la medición conjunta realizada con la </w:t>
      </w:r>
      <w:proofErr w:type="spellStart"/>
      <w:r w:rsidRPr="00735415">
        <w:rPr>
          <w:rFonts w:ascii="Arial" w:hAnsi="Arial" w:cs="Arial"/>
          <w:lang w:val="es-ES"/>
        </w:rPr>
        <w:t>SUPERVISION</w:t>
      </w:r>
      <w:proofErr w:type="spellEnd"/>
      <w:r w:rsidRPr="00735415">
        <w:rPr>
          <w:rFonts w:ascii="Arial" w:hAnsi="Arial" w:cs="Arial"/>
          <w:lang w:val="es-ES"/>
        </w:rPr>
        <w:t xml:space="preserve">, para la aprobación de esta.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El valor del pago de los ítems de contrato durante el tiempo en cuestión será: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 </w:t>
      </w:r>
    </w:p>
    <w:p w:rsidR="008160C7" w:rsidRPr="00735415" w:rsidRDefault="008160C7" w:rsidP="001A65B5">
      <w:pPr>
        <w:numPr>
          <w:ilvl w:val="2"/>
          <w:numId w:val="20"/>
        </w:numPr>
        <w:tabs>
          <w:tab w:val="left" w:pos="386"/>
          <w:tab w:val="left" w:pos="709"/>
          <w:tab w:val="right" w:pos="1134"/>
        </w:tabs>
        <w:ind w:left="1134" w:right="113"/>
        <w:jc w:val="both"/>
        <w:rPr>
          <w:rFonts w:ascii="Arial" w:hAnsi="Arial" w:cs="Arial"/>
          <w:lang w:val="es-ES"/>
        </w:rPr>
      </w:pPr>
      <w:r w:rsidRPr="00735415">
        <w:rPr>
          <w:rFonts w:ascii="Arial" w:hAnsi="Arial" w:cs="Arial"/>
          <w:lang w:val="es-ES"/>
        </w:rPr>
        <w:t xml:space="preserve">El monto acumulado por los ítems ejecutados hasta la fecha. </w:t>
      </w:r>
    </w:p>
    <w:p w:rsidR="008160C7" w:rsidRPr="00735415" w:rsidRDefault="008160C7" w:rsidP="001A65B5">
      <w:pPr>
        <w:numPr>
          <w:ilvl w:val="2"/>
          <w:numId w:val="20"/>
        </w:numPr>
        <w:tabs>
          <w:tab w:val="left" w:pos="386"/>
          <w:tab w:val="left" w:pos="709"/>
          <w:tab w:val="right" w:pos="1134"/>
        </w:tabs>
        <w:ind w:left="1134" w:right="113"/>
        <w:jc w:val="both"/>
        <w:rPr>
          <w:rFonts w:ascii="Arial" w:hAnsi="Arial" w:cs="Arial"/>
          <w:lang w:val="es-ES"/>
        </w:rPr>
      </w:pPr>
      <w:r w:rsidRPr="00735415">
        <w:rPr>
          <w:rFonts w:ascii="Arial" w:hAnsi="Arial" w:cs="Arial"/>
          <w:lang w:val="es-ES"/>
        </w:rPr>
        <w:t xml:space="preserve">Menos el total facturado por trabajos ejecutados hasta el mes anterior. </w:t>
      </w:r>
    </w:p>
    <w:p w:rsidR="008160C7" w:rsidRPr="00735415" w:rsidRDefault="008160C7" w:rsidP="001A65B5">
      <w:pPr>
        <w:numPr>
          <w:ilvl w:val="2"/>
          <w:numId w:val="20"/>
        </w:numPr>
        <w:tabs>
          <w:tab w:val="left" w:pos="386"/>
          <w:tab w:val="left" w:pos="709"/>
          <w:tab w:val="right" w:pos="1134"/>
        </w:tabs>
        <w:ind w:left="1134" w:right="113"/>
        <w:jc w:val="both"/>
        <w:rPr>
          <w:rFonts w:ascii="Arial" w:hAnsi="Arial" w:cs="Arial"/>
          <w:lang w:val="es-ES"/>
        </w:rPr>
      </w:pPr>
      <w:r w:rsidRPr="00735415">
        <w:rPr>
          <w:rFonts w:ascii="Arial" w:hAnsi="Arial" w:cs="Arial"/>
          <w:lang w:val="es-ES"/>
        </w:rPr>
        <w:t xml:space="preserve">Menos la amortización del anticipo otorgado para movilización, de acuerdo al porcentaje establecido.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 </w:t>
      </w:r>
    </w:p>
    <w:p w:rsidR="008160C7" w:rsidRPr="00735415" w:rsidRDefault="008160C7" w:rsidP="001A65B5">
      <w:pPr>
        <w:pStyle w:val="Ttulo2"/>
        <w:numPr>
          <w:ilvl w:val="1"/>
          <w:numId w:val="5"/>
        </w:numPr>
        <w:tabs>
          <w:tab w:val="left" w:pos="851"/>
          <w:tab w:val="left" w:pos="1134"/>
        </w:tabs>
        <w:spacing w:before="0" w:after="0"/>
        <w:jc w:val="both"/>
        <w:rPr>
          <w:rFonts w:ascii="Arial" w:hAnsi="Arial" w:cs="Arial"/>
          <w:lang w:val="es-ES"/>
        </w:rPr>
      </w:pPr>
      <w:r w:rsidRPr="00735415">
        <w:rPr>
          <w:rFonts w:ascii="Arial" w:hAnsi="Arial" w:cs="Arial"/>
          <w:bCs w:val="0"/>
          <w:i w:val="0"/>
          <w:iCs w:val="0"/>
          <w:sz w:val="22"/>
          <w:szCs w:val="18"/>
        </w:rPr>
        <w:t xml:space="preserve"> </w:t>
      </w:r>
      <w:bookmarkStart w:id="93" w:name="_Toc422239026"/>
      <w:r w:rsidRPr="00735415">
        <w:rPr>
          <w:rFonts w:ascii="Arial" w:hAnsi="Arial" w:cs="Arial"/>
          <w:bCs w:val="0"/>
          <w:i w:val="0"/>
          <w:iCs w:val="0"/>
          <w:sz w:val="22"/>
          <w:szCs w:val="18"/>
        </w:rPr>
        <w:t>Firma y fecha en el certificado de pago.</w:t>
      </w:r>
      <w:bookmarkEnd w:id="93"/>
      <w:r w:rsidRPr="00735415">
        <w:rPr>
          <w:rFonts w:ascii="Arial" w:hAnsi="Arial" w:cs="Arial"/>
          <w:bCs w:val="0"/>
          <w:i w:val="0"/>
          <w:iCs w:val="0"/>
          <w:sz w:val="22"/>
          <w:szCs w:val="18"/>
        </w:rPr>
        <w:t xml:space="preserve">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Cada certificado de pago deberá necesariamente llevar las siguientes firmas y la fecha en que se efectúan las mismas: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ab/>
        <w:t xml:space="preserve">a) Firma del Contratista y fecha de entrega al Supervisor.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lastRenderedPageBreak/>
        <w:tab/>
        <w:t xml:space="preserve">b) Firma la </w:t>
      </w:r>
      <w:proofErr w:type="spellStart"/>
      <w:r w:rsidRPr="00735415">
        <w:rPr>
          <w:rFonts w:ascii="Arial" w:hAnsi="Arial" w:cs="Arial"/>
          <w:lang w:val="es-ES"/>
        </w:rPr>
        <w:t>SUPERVISION</w:t>
      </w:r>
      <w:proofErr w:type="spellEnd"/>
      <w:r w:rsidRPr="00735415">
        <w:rPr>
          <w:rFonts w:ascii="Arial" w:hAnsi="Arial" w:cs="Arial"/>
          <w:lang w:val="es-ES"/>
        </w:rPr>
        <w:t xml:space="preserve"> y fecha de entrega al Fiscal de Obra.</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ab/>
        <w:t xml:space="preserve">c) Firma del Fiscal de Obra, fecha de remisión a la dependencia que realiza la obra. </w:t>
      </w:r>
    </w:p>
    <w:p w:rsidR="008160C7" w:rsidRPr="00735415" w:rsidRDefault="008160C7" w:rsidP="00BE04B4">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ab/>
        <w:t xml:space="preserve">d) Firma de </w:t>
      </w:r>
      <w:r w:rsidR="00982C47">
        <w:rPr>
          <w:rFonts w:ascii="Arial" w:hAnsi="Arial" w:cs="Arial"/>
          <w:lang w:val="es-ES"/>
        </w:rPr>
        <w:t>Fiscal de Seguimiento</w:t>
      </w:r>
      <w:r w:rsidRPr="00735415">
        <w:rPr>
          <w:rFonts w:ascii="Arial" w:hAnsi="Arial" w:cs="Arial"/>
          <w:lang w:val="es-ES"/>
        </w:rPr>
        <w:t>, fecha de autorización del pago</w:t>
      </w:r>
      <w:r w:rsidR="00982C47">
        <w:rPr>
          <w:rFonts w:ascii="Arial" w:hAnsi="Arial" w:cs="Arial"/>
          <w:lang w:val="es-ES"/>
        </w:rPr>
        <w:t xml:space="preserve"> (si corresponde)</w:t>
      </w:r>
      <w:r w:rsidRPr="00735415">
        <w:rPr>
          <w:rFonts w:ascii="Arial" w:hAnsi="Arial" w:cs="Arial"/>
          <w:lang w:val="es-ES"/>
        </w:rPr>
        <w:t xml:space="preserve">. </w:t>
      </w:r>
    </w:p>
    <w:p w:rsidR="008160C7" w:rsidRPr="00735415" w:rsidRDefault="008160C7" w:rsidP="008160C7">
      <w:pPr>
        <w:tabs>
          <w:tab w:val="left" w:pos="386"/>
          <w:tab w:val="left" w:pos="709"/>
          <w:tab w:val="right" w:pos="9449"/>
        </w:tabs>
        <w:ind w:left="217" w:right="113"/>
        <w:jc w:val="both"/>
        <w:rPr>
          <w:rFonts w:ascii="Arial" w:hAnsi="Arial" w:cs="Arial"/>
          <w:lang w:val="es-ES"/>
        </w:rPr>
      </w:pPr>
    </w:p>
    <w:p w:rsidR="008160C7" w:rsidRPr="00735415" w:rsidRDefault="008160C7" w:rsidP="001A65B5">
      <w:pPr>
        <w:pStyle w:val="Ttulo2"/>
        <w:numPr>
          <w:ilvl w:val="1"/>
          <w:numId w:val="5"/>
        </w:numPr>
        <w:tabs>
          <w:tab w:val="left" w:pos="851"/>
          <w:tab w:val="left" w:pos="1134"/>
        </w:tabs>
        <w:spacing w:before="0" w:after="0"/>
        <w:jc w:val="both"/>
        <w:rPr>
          <w:rFonts w:ascii="Arial" w:hAnsi="Arial" w:cs="Arial"/>
          <w:bCs w:val="0"/>
          <w:i w:val="0"/>
          <w:iCs w:val="0"/>
          <w:sz w:val="22"/>
          <w:szCs w:val="18"/>
        </w:rPr>
      </w:pPr>
      <w:r w:rsidRPr="00735415">
        <w:rPr>
          <w:rFonts w:ascii="Arial" w:hAnsi="Arial" w:cs="Arial"/>
          <w:bCs w:val="0"/>
          <w:i w:val="0"/>
          <w:iCs w:val="0"/>
          <w:sz w:val="22"/>
          <w:szCs w:val="18"/>
        </w:rPr>
        <w:t xml:space="preserve"> </w:t>
      </w:r>
      <w:bookmarkStart w:id="94" w:name="_Toc422239027"/>
      <w:r w:rsidRPr="00735415">
        <w:rPr>
          <w:rFonts w:ascii="Arial" w:hAnsi="Arial" w:cs="Arial"/>
          <w:bCs w:val="0"/>
          <w:i w:val="0"/>
          <w:iCs w:val="0"/>
          <w:sz w:val="22"/>
          <w:szCs w:val="18"/>
        </w:rPr>
        <w:t>Incumplimiento en la conclusión de la obra dentro del plazo de contrato.</w:t>
      </w:r>
      <w:bookmarkEnd w:id="94"/>
      <w:r w:rsidRPr="00735415">
        <w:rPr>
          <w:rFonts w:ascii="Arial" w:hAnsi="Arial" w:cs="Arial"/>
          <w:bCs w:val="0"/>
          <w:i w:val="0"/>
          <w:iCs w:val="0"/>
          <w:sz w:val="22"/>
          <w:szCs w:val="18"/>
        </w:rPr>
        <w:t xml:space="preserve">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De acuerdo con las estipulaciones del Contrato de obra referente al plazo para la terminación de la obra, por cada día de atraso en la conclusión de la misma, que no se encuentre debidamente justificado, el Contratista pagará una multa por mora, cuyo monto se establecerá en el Contrato.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 </w:t>
      </w:r>
    </w:p>
    <w:p w:rsidR="008160C7" w:rsidRPr="00735415" w:rsidRDefault="008160C7" w:rsidP="001A65B5">
      <w:pPr>
        <w:pStyle w:val="Ttulo2"/>
        <w:numPr>
          <w:ilvl w:val="1"/>
          <w:numId w:val="5"/>
        </w:numPr>
        <w:tabs>
          <w:tab w:val="left" w:pos="851"/>
          <w:tab w:val="left" w:pos="1134"/>
        </w:tabs>
        <w:spacing w:before="0" w:after="0"/>
        <w:jc w:val="both"/>
        <w:rPr>
          <w:rFonts w:ascii="Arial" w:hAnsi="Arial" w:cs="Arial"/>
          <w:bCs w:val="0"/>
          <w:i w:val="0"/>
          <w:iCs w:val="0"/>
          <w:sz w:val="22"/>
          <w:szCs w:val="18"/>
        </w:rPr>
      </w:pPr>
      <w:r w:rsidRPr="00735415">
        <w:rPr>
          <w:rFonts w:ascii="Arial" w:hAnsi="Arial" w:cs="Arial"/>
          <w:bCs w:val="0"/>
          <w:i w:val="0"/>
          <w:iCs w:val="0"/>
          <w:sz w:val="22"/>
          <w:szCs w:val="18"/>
        </w:rPr>
        <w:t xml:space="preserve"> </w:t>
      </w:r>
      <w:bookmarkStart w:id="95" w:name="_Toc422239028"/>
      <w:r w:rsidRPr="00735415">
        <w:rPr>
          <w:rFonts w:ascii="Arial" w:hAnsi="Arial" w:cs="Arial"/>
          <w:bCs w:val="0"/>
          <w:i w:val="0"/>
          <w:iCs w:val="0"/>
          <w:sz w:val="22"/>
          <w:szCs w:val="18"/>
        </w:rPr>
        <w:t>Terminación de la obra.</w:t>
      </w:r>
      <w:bookmarkEnd w:id="95"/>
      <w:r w:rsidRPr="00735415">
        <w:rPr>
          <w:rFonts w:ascii="Arial" w:hAnsi="Arial" w:cs="Arial"/>
          <w:bCs w:val="0"/>
          <w:i w:val="0"/>
          <w:iCs w:val="0"/>
          <w:sz w:val="22"/>
          <w:szCs w:val="18"/>
        </w:rPr>
        <w:t xml:space="preserve"> </w:t>
      </w:r>
    </w:p>
    <w:p w:rsidR="008160C7" w:rsidRPr="00735415" w:rsidRDefault="008160C7" w:rsidP="002C05F7">
      <w:pPr>
        <w:rPr>
          <w:rFonts w:ascii="Arial" w:hAnsi="Arial" w:cs="Arial"/>
          <w:bCs/>
          <w:i/>
          <w:iCs/>
          <w:sz w:val="22"/>
          <w:szCs w:val="18"/>
        </w:rPr>
      </w:pP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A la terminación de la obra, el Contratista mediante carta expresa solicitará la </w:t>
      </w:r>
      <w:proofErr w:type="spellStart"/>
      <w:r w:rsidRPr="00735415">
        <w:rPr>
          <w:rFonts w:ascii="Arial" w:hAnsi="Arial" w:cs="Arial"/>
          <w:lang w:val="es-ES"/>
        </w:rPr>
        <w:t>SUPERVISION</w:t>
      </w:r>
      <w:proofErr w:type="spellEnd"/>
      <w:r w:rsidRPr="00735415">
        <w:rPr>
          <w:rFonts w:ascii="Arial" w:hAnsi="Arial" w:cs="Arial"/>
          <w:lang w:val="es-ES"/>
        </w:rPr>
        <w:t xml:space="preserve">, el señalamiento de día y hora para la realización de una inspección conjunta, para verificar que todos los trabajos que fueron ejecutados y terminados en concordancia con las cláusulas del contrato, planos y especificaciones, por consiguiente la obra se encuentra en condiciones adecuadas para su entrega provisional, 5 días hábiles antes de que concluya el plazo contractual o lo que establezca el contrato de obras.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Realizada la inspección y una vez que la </w:t>
      </w:r>
      <w:proofErr w:type="spellStart"/>
      <w:r w:rsidRPr="00735415">
        <w:rPr>
          <w:rFonts w:ascii="Arial" w:hAnsi="Arial" w:cs="Arial"/>
          <w:lang w:val="es-ES"/>
        </w:rPr>
        <w:t>SUPERVISION</w:t>
      </w:r>
      <w:proofErr w:type="spellEnd"/>
      <w:r w:rsidRPr="00735415">
        <w:rPr>
          <w:rFonts w:ascii="Arial" w:hAnsi="Arial" w:cs="Arial"/>
          <w:lang w:val="es-ES"/>
        </w:rPr>
        <w:t xml:space="preserve"> considere técnicamente, que toda la obra se encuentra satisfactoriamente terminada, elaborará un informe para conocimiento del Contratante a través del Fiscal de Obra, estableciendo la procedencia de la recepción provisional, señalando día y hora a este fin.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Este trámite deberá procesarse en un tiempo máximo de tres (3) días hábiles computables a partir de la solicitud de recepción provisional.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 </w:t>
      </w:r>
    </w:p>
    <w:p w:rsidR="008160C7" w:rsidRPr="00735415" w:rsidRDefault="008160C7" w:rsidP="001A65B5">
      <w:pPr>
        <w:pStyle w:val="Ttulo2"/>
        <w:numPr>
          <w:ilvl w:val="1"/>
          <w:numId w:val="5"/>
        </w:numPr>
        <w:tabs>
          <w:tab w:val="left" w:pos="851"/>
          <w:tab w:val="left" w:pos="1134"/>
        </w:tabs>
        <w:spacing w:before="0" w:after="0"/>
        <w:jc w:val="both"/>
        <w:rPr>
          <w:rFonts w:ascii="Arial" w:hAnsi="Arial" w:cs="Arial"/>
          <w:bCs w:val="0"/>
          <w:i w:val="0"/>
          <w:iCs w:val="0"/>
          <w:sz w:val="22"/>
          <w:szCs w:val="18"/>
        </w:rPr>
      </w:pPr>
      <w:r w:rsidRPr="00735415">
        <w:rPr>
          <w:rFonts w:ascii="Arial" w:hAnsi="Arial" w:cs="Arial"/>
          <w:bCs w:val="0"/>
          <w:i w:val="0"/>
          <w:iCs w:val="0"/>
          <w:sz w:val="22"/>
          <w:szCs w:val="18"/>
        </w:rPr>
        <w:t xml:space="preserve"> </w:t>
      </w:r>
      <w:bookmarkStart w:id="96" w:name="_Toc422239029"/>
      <w:r w:rsidRPr="00735415">
        <w:rPr>
          <w:rFonts w:ascii="Arial" w:hAnsi="Arial" w:cs="Arial"/>
          <w:bCs w:val="0"/>
          <w:i w:val="0"/>
          <w:iCs w:val="0"/>
          <w:sz w:val="22"/>
          <w:szCs w:val="18"/>
        </w:rPr>
        <w:t>Recepción provisional de la obra.</w:t>
      </w:r>
      <w:bookmarkEnd w:id="96"/>
      <w:r w:rsidRPr="00735415">
        <w:rPr>
          <w:rFonts w:ascii="Arial" w:hAnsi="Arial" w:cs="Arial"/>
          <w:bCs w:val="0"/>
          <w:i w:val="0"/>
          <w:iCs w:val="0"/>
          <w:sz w:val="22"/>
          <w:szCs w:val="18"/>
        </w:rPr>
        <w:t xml:space="preserve">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Una vez concluida la obra y de no mediar objeciones ni observaciones serias con la calidad y la conclusión de la obra, luego del recorrido de inspección conjunta entre la </w:t>
      </w:r>
      <w:proofErr w:type="spellStart"/>
      <w:r w:rsidRPr="00735415">
        <w:rPr>
          <w:rFonts w:ascii="Arial" w:hAnsi="Arial" w:cs="Arial"/>
          <w:lang w:val="es-ES"/>
        </w:rPr>
        <w:t>SUPERVISION</w:t>
      </w:r>
      <w:proofErr w:type="spellEnd"/>
      <w:r w:rsidRPr="00735415">
        <w:rPr>
          <w:rFonts w:ascii="Arial" w:hAnsi="Arial" w:cs="Arial"/>
          <w:lang w:val="es-ES"/>
        </w:rPr>
        <w:t xml:space="preserve">, el Contratista y los representantes técnicos del Contratante como observadores; la </w:t>
      </w:r>
      <w:proofErr w:type="spellStart"/>
      <w:r w:rsidRPr="00735415">
        <w:rPr>
          <w:rFonts w:ascii="Arial" w:hAnsi="Arial" w:cs="Arial"/>
          <w:lang w:val="es-ES"/>
        </w:rPr>
        <w:t>SUPERVISION</w:t>
      </w:r>
      <w:proofErr w:type="spellEnd"/>
      <w:r w:rsidRPr="00735415">
        <w:rPr>
          <w:rFonts w:ascii="Arial" w:hAnsi="Arial" w:cs="Arial"/>
          <w:lang w:val="es-ES"/>
        </w:rPr>
        <w:t xml:space="preserve"> procederá a la recepción provisional de la obra, bajo su directa responsabilidad técnica, suscribiendo el Acta correspondiente con el Gerente de Proyecto en la que se indicará claramente el estado final de la obra, haciéndose constar si corresponde, todos los trabajos de corrección o complementación que el Contratista debe ejecutar dentro del período de prueba. Esta Acta también deberá ser suscrita por el Contratista (Superintendente de Obra).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La fecha de solicitud de recepción provisional servirá para efectos del cómputo del plazo de ejecución de la obra.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 </w:t>
      </w:r>
    </w:p>
    <w:p w:rsidR="008160C7" w:rsidRPr="00735415" w:rsidRDefault="008160C7" w:rsidP="001A65B5">
      <w:pPr>
        <w:pStyle w:val="Ttulo2"/>
        <w:numPr>
          <w:ilvl w:val="1"/>
          <w:numId w:val="5"/>
        </w:numPr>
        <w:tabs>
          <w:tab w:val="left" w:pos="851"/>
          <w:tab w:val="left" w:pos="1134"/>
        </w:tabs>
        <w:spacing w:before="0" w:after="0"/>
        <w:jc w:val="both"/>
        <w:rPr>
          <w:rFonts w:ascii="Arial" w:hAnsi="Arial" w:cs="Arial"/>
          <w:bCs w:val="0"/>
          <w:i w:val="0"/>
          <w:iCs w:val="0"/>
          <w:sz w:val="22"/>
          <w:szCs w:val="18"/>
        </w:rPr>
      </w:pPr>
      <w:r w:rsidRPr="00735415">
        <w:rPr>
          <w:rFonts w:ascii="Arial" w:hAnsi="Arial" w:cs="Arial"/>
          <w:bCs w:val="0"/>
          <w:i w:val="0"/>
          <w:iCs w:val="0"/>
          <w:sz w:val="22"/>
          <w:szCs w:val="18"/>
        </w:rPr>
        <w:t xml:space="preserve"> </w:t>
      </w:r>
      <w:bookmarkStart w:id="97" w:name="_Toc422239030"/>
      <w:r w:rsidRPr="00735415">
        <w:rPr>
          <w:rFonts w:ascii="Arial" w:hAnsi="Arial" w:cs="Arial"/>
          <w:bCs w:val="0"/>
          <w:i w:val="0"/>
          <w:iCs w:val="0"/>
          <w:sz w:val="22"/>
          <w:szCs w:val="18"/>
        </w:rPr>
        <w:t>Recepción definitiva.</w:t>
      </w:r>
      <w:bookmarkEnd w:id="97"/>
      <w:r w:rsidRPr="00735415">
        <w:rPr>
          <w:rFonts w:ascii="Arial" w:hAnsi="Arial" w:cs="Arial"/>
          <w:bCs w:val="0"/>
          <w:i w:val="0"/>
          <w:iCs w:val="0"/>
          <w:sz w:val="22"/>
          <w:szCs w:val="18"/>
        </w:rPr>
        <w:t xml:space="preserve">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Cumplidos los días calendarios requeridos, subsiguientes a la recepción provisional tendrá lugar la recepción definitiva de la obra. A este objeto el Contratista, mediante carta expresa </w:t>
      </w:r>
      <w:r w:rsidRPr="00735415">
        <w:rPr>
          <w:rFonts w:ascii="Arial" w:hAnsi="Arial" w:cs="Arial"/>
          <w:lang w:val="es-ES"/>
        </w:rPr>
        <w:lastRenderedPageBreak/>
        <w:t xml:space="preserve">indicará que han sido subsanadas todas las observaciones (si existieron) y solicitará la </w:t>
      </w:r>
      <w:proofErr w:type="spellStart"/>
      <w:r w:rsidRPr="00735415">
        <w:rPr>
          <w:rFonts w:ascii="Arial" w:hAnsi="Arial" w:cs="Arial"/>
          <w:lang w:val="es-ES"/>
        </w:rPr>
        <w:t>SUPERVISION</w:t>
      </w:r>
      <w:proofErr w:type="spellEnd"/>
      <w:r w:rsidRPr="00735415">
        <w:rPr>
          <w:rFonts w:ascii="Arial" w:hAnsi="Arial" w:cs="Arial"/>
          <w:lang w:val="es-ES"/>
        </w:rPr>
        <w:t xml:space="preserve"> fije día y hora para la recepción definitiva de la Obra.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La </w:t>
      </w:r>
      <w:proofErr w:type="spellStart"/>
      <w:r w:rsidRPr="00735415">
        <w:rPr>
          <w:rFonts w:ascii="Arial" w:hAnsi="Arial" w:cs="Arial"/>
          <w:lang w:val="es-ES"/>
        </w:rPr>
        <w:t>SUPERVISION</w:t>
      </w:r>
      <w:proofErr w:type="spellEnd"/>
      <w:r w:rsidRPr="00735415">
        <w:rPr>
          <w:rFonts w:ascii="Arial" w:hAnsi="Arial" w:cs="Arial"/>
          <w:lang w:val="es-ES"/>
        </w:rPr>
        <w:t xml:space="preserve"> en consulta con el Contratante, fijará día y hora para el verificativo de la inspección técnica final, que si corresponde se procederá a la recepción definitiva de la obra.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A este acto concurrirá el Superintendente de la Obra y representante legal del Contratista, el Gerente de Proyecto en representación legal de la </w:t>
      </w:r>
      <w:proofErr w:type="spellStart"/>
      <w:r w:rsidRPr="00735415">
        <w:rPr>
          <w:rFonts w:ascii="Arial" w:hAnsi="Arial" w:cs="Arial"/>
          <w:lang w:val="es-ES"/>
        </w:rPr>
        <w:t>SUPERVISION</w:t>
      </w:r>
      <w:proofErr w:type="spellEnd"/>
      <w:r w:rsidRPr="00735415">
        <w:rPr>
          <w:rFonts w:ascii="Arial" w:hAnsi="Arial" w:cs="Arial"/>
          <w:lang w:val="es-ES"/>
        </w:rPr>
        <w:t xml:space="preserve"> y los representantes técnicos que a este efecto acredite el Contratante.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La mencionada comisión realizará una inspección total de la Obra y si no surgen observaciones, procederá a la redacción y firma del Acta de Recepción Definitiva, a partir de lo cual la obra pasa a responsabilidad de la entidad Contratante, como propietaria, a los efectos de su utilización y mantenimiento.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 </w:t>
      </w:r>
    </w:p>
    <w:p w:rsidR="008160C7" w:rsidRPr="00735415" w:rsidRDefault="008160C7" w:rsidP="001A65B5">
      <w:pPr>
        <w:pStyle w:val="Ttulo2"/>
        <w:numPr>
          <w:ilvl w:val="1"/>
          <w:numId w:val="5"/>
        </w:numPr>
        <w:tabs>
          <w:tab w:val="left" w:pos="851"/>
          <w:tab w:val="left" w:pos="1134"/>
        </w:tabs>
        <w:spacing w:before="0" w:after="0"/>
        <w:jc w:val="both"/>
        <w:rPr>
          <w:rFonts w:ascii="Arial" w:hAnsi="Arial" w:cs="Arial"/>
          <w:lang w:val="es-ES"/>
        </w:rPr>
      </w:pPr>
      <w:r w:rsidRPr="00735415">
        <w:rPr>
          <w:rFonts w:ascii="Arial" w:hAnsi="Arial" w:cs="Arial"/>
          <w:bCs w:val="0"/>
          <w:i w:val="0"/>
          <w:iCs w:val="0"/>
          <w:sz w:val="22"/>
          <w:szCs w:val="18"/>
        </w:rPr>
        <w:t xml:space="preserve"> </w:t>
      </w:r>
      <w:bookmarkStart w:id="98" w:name="_Toc422239031"/>
      <w:r w:rsidRPr="00735415">
        <w:rPr>
          <w:rFonts w:ascii="Arial" w:hAnsi="Arial" w:cs="Arial"/>
          <w:bCs w:val="0"/>
          <w:i w:val="0"/>
          <w:iCs w:val="0"/>
          <w:sz w:val="22"/>
          <w:szCs w:val="18"/>
        </w:rPr>
        <w:t>Certificado final de pago.</w:t>
      </w:r>
      <w:bookmarkEnd w:id="98"/>
      <w:r w:rsidRPr="00735415">
        <w:rPr>
          <w:rFonts w:ascii="Arial" w:hAnsi="Arial" w:cs="Arial"/>
          <w:bCs w:val="0"/>
          <w:i w:val="0"/>
          <w:iCs w:val="0"/>
          <w:sz w:val="22"/>
          <w:szCs w:val="18"/>
        </w:rPr>
        <w:t xml:space="preserve">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Inmediatamente después de que la obra haya sido concluida a satisfacción del Contratante y entregada definitivamente por el Contratista y la </w:t>
      </w:r>
      <w:proofErr w:type="spellStart"/>
      <w:r w:rsidRPr="00735415">
        <w:rPr>
          <w:rFonts w:ascii="Arial" w:hAnsi="Arial" w:cs="Arial"/>
          <w:lang w:val="es-ES"/>
        </w:rPr>
        <w:t>SUPERVISION</w:t>
      </w:r>
      <w:proofErr w:type="spellEnd"/>
      <w:r w:rsidRPr="00735415">
        <w:rPr>
          <w:rFonts w:ascii="Arial" w:hAnsi="Arial" w:cs="Arial"/>
          <w:lang w:val="es-ES"/>
        </w:rPr>
        <w:t xml:space="preserve">, éste procederá a la preparación del certificado de medición final, el cual será sometido al conocimiento, aceptación u observaciones del Contratante, en forma escrita.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El Contratante no tendrá responsabilidad alguna hacia el Contratista por cualquier reclamo emergente o relacionado con el contrato o la ejecución de la obra, a menos que dicho reclamo esté plenamente detallado en el Estado Final de las Cuentas.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Con la aprobación de la </w:t>
      </w:r>
      <w:proofErr w:type="spellStart"/>
      <w:r w:rsidRPr="00735415">
        <w:rPr>
          <w:rFonts w:ascii="Arial" w:hAnsi="Arial" w:cs="Arial"/>
          <w:lang w:val="es-ES"/>
        </w:rPr>
        <w:t>SUPERVISION</w:t>
      </w:r>
      <w:proofErr w:type="spellEnd"/>
      <w:r w:rsidRPr="00735415">
        <w:rPr>
          <w:rFonts w:ascii="Arial" w:hAnsi="Arial" w:cs="Arial"/>
          <w:lang w:val="es-ES"/>
        </w:rPr>
        <w:t xml:space="preserve"> el certificado final de pago seguirá en trámite de aceptación final y pago por el Contratante.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 </w:t>
      </w:r>
    </w:p>
    <w:p w:rsidR="008160C7" w:rsidRPr="00735415" w:rsidRDefault="008160C7" w:rsidP="001A65B5">
      <w:pPr>
        <w:pStyle w:val="Ttulo2"/>
        <w:numPr>
          <w:ilvl w:val="1"/>
          <w:numId w:val="5"/>
        </w:numPr>
        <w:tabs>
          <w:tab w:val="left" w:pos="851"/>
          <w:tab w:val="left" w:pos="1134"/>
        </w:tabs>
        <w:spacing w:before="0" w:after="0"/>
        <w:jc w:val="both"/>
        <w:rPr>
          <w:rFonts w:ascii="Arial" w:hAnsi="Arial" w:cs="Arial"/>
          <w:lang w:val="es-ES"/>
        </w:rPr>
      </w:pPr>
      <w:r w:rsidRPr="00735415">
        <w:rPr>
          <w:rFonts w:ascii="Arial" w:hAnsi="Arial" w:cs="Arial"/>
          <w:bCs w:val="0"/>
          <w:i w:val="0"/>
          <w:iCs w:val="0"/>
          <w:sz w:val="22"/>
          <w:szCs w:val="18"/>
        </w:rPr>
        <w:t xml:space="preserve"> </w:t>
      </w:r>
      <w:bookmarkStart w:id="99" w:name="_Toc422239032"/>
      <w:r w:rsidRPr="00735415">
        <w:rPr>
          <w:rFonts w:ascii="Arial" w:hAnsi="Arial" w:cs="Arial"/>
          <w:bCs w:val="0"/>
          <w:i w:val="0"/>
          <w:iCs w:val="0"/>
          <w:sz w:val="22"/>
          <w:szCs w:val="18"/>
        </w:rPr>
        <w:t xml:space="preserve">Actividades en Caso de Resolución de Contrato con </w:t>
      </w:r>
      <w:r w:rsidR="002C05F7" w:rsidRPr="002C05F7">
        <w:rPr>
          <w:rFonts w:ascii="Arial" w:hAnsi="Arial" w:cs="Arial"/>
          <w:bCs w:val="0"/>
          <w:i w:val="0"/>
          <w:iCs w:val="0"/>
          <w:sz w:val="22"/>
          <w:szCs w:val="18"/>
          <w:lang w:val="es-BO"/>
        </w:rPr>
        <w:t>el</w:t>
      </w:r>
      <w:r w:rsidRPr="00735415">
        <w:rPr>
          <w:rFonts w:ascii="Arial" w:hAnsi="Arial" w:cs="Arial"/>
          <w:bCs w:val="0"/>
          <w:i w:val="0"/>
          <w:iCs w:val="0"/>
          <w:sz w:val="22"/>
          <w:szCs w:val="18"/>
        </w:rPr>
        <w:t xml:space="preserve"> CONTRATISTA.</w:t>
      </w:r>
      <w:bookmarkEnd w:id="99"/>
      <w:r w:rsidRPr="00735415">
        <w:rPr>
          <w:rFonts w:ascii="Arial" w:hAnsi="Arial" w:cs="Arial"/>
          <w:bCs w:val="0"/>
          <w:i w:val="0"/>
          <w:iCs w:val="0"/>
          <w:sz w:val="22"/>
          <w:szCs w:val="18"/>
        </w:rPr>
        <w:t xml:space="preserve"> </w:t>
      </w:r>
    </w:p>
    <w:p w:rsidR="008160C7"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 </w:t>
      </w:r>
    </w:p>
    <w:p w:rsidR="00E8078D" w:rsidRPr="00735415" w:rsidRDefault="008160C7" w:rsidP="008160C7">
      <w:pPr>
        <w:tabs>
          <w:tab w:val="left" w:pos="386"/>
          <w:tab w:val="left" w:pos="709"/>
          <w:tab w:val="right" w:pos="9449"/>
        </w:tabs>
        <w:ind w:left="217" w:right="113"/>
        <w:jc w:val="both"/>
        <w:rPr>
          <w:rFonts w:ascii="Arial" w:hAnsi="Arial" w:cs="Arial"/>
          <w:lang w:val="es-ES"/>
        </w:rPr>
      </w:pPr>
      <w:r w:rsidRPr="00735415">
        <w:rPr>
          <w:rFonts w:ascii="Arial" w:hAnsi="Arial" w:cs="Arial"/>
          <w:lang w:val="es-ES"/>
        </w:rPr>
        <w:t xml:space="preserve">En caso de Resolución de Contrato con la Empresa CONTRATISTA, La </w:t>
      </w:r>
      <w:proofErr w:type="spellStart"/>
      <w:r w:rsidRPr="00735415">
        <w:rPr>
          <w:rFonts w:ascii="Arial" w:hAnsi="Arial" w:cs="Arial"/>
          <w:lang w:val="es-ES"/>
        </w:rPr>
        <w:t>SUPERVISION</w:t>
      </w:r>
      <w:proofErr w:type="spellEnd"/>
      <w:r w:rsidRPr="00735415">
        <w:rPr>
          <w:rFonts w:ascii="Arial" w:hAnsi="Arial" w:cs="Arial"/>
          <w:lang w:val="es-ES"/>
        </w:rPr>
        <w:t xml:space="preserve"> deberá efectuar las actividades correspondientes señaladas tanto en el Contrato de Obra como en la normativa aplicable. Asimismo deberá elaborar los planos As-</w:t>
      </w:r>
      <w:proofErr w:type="spellStart"/>
      <w:r w:rsidRPr="00735415">
        <w:rPr>
          <w:rFonts w:ascii="Arial" w:hAnsi="Arial" w:cs="Arial"/>
          <w:lang w:val="es-ES"/>
        </w:rPr>
        <w:t>Built</w:t>
      </w:r>
      <w:proofErr w:type="spellEnd"/>
      <w:r w:rsidRPr="00735415">
        <w:rPr>
          <w:rFonts w:ascii="Arial" w:hAnsi="Arial" w:cs="Arial"/>
          <w:lang w:val="es-ES"/>
        </w:rPr>
        <w:t xml:space="preserve"> del periodo de ejecución y deberá confeccionar la carpeta completa (planos, cómputos métricos, etc.) de los trabajos pendientes de ejecución, de tal manera de que YPFB pueda proceder con dicha documentación a la contratación de una nueva Empresa CONTRATISTA.  </w:t>
      </w:r>
    </w:p>
    <w:p w:rsidR="00163A08" w:rsidRPr="00735415" w:rsidRDefault="00163A08" w:rsidP="00343B44">
      <w:pPr>
        <w:tabs>
          <w:tab w:val="left" w:pos="386"/>
          <w:tab w:val="left" w:pos="709"/>
          <w:tab w:val="right" w:pos="9449"/>
        </w:tabs>
        <w:ind w:left="217" w:right="113"/>
        <w:jc w:val="both"/>
        <w:rPr>
          <w:rFonts w:ascii="Arial" w:hAnsi="Arial" w:cs="Arial"/>
        </w:rPr>
      </w:pPr>
    </w:p>
    <w:p w:rsidR="00BE04B4" w:rsidRPr="00735415" w:rsidRDefault="0098670B" w:rsidP="001A65B5">
      <w:pPr>
        <w:pStyle w:val="Ttulo2"/>
        <w:numPr>
          <w:ilvl w:val="0"/>
          <w:numId w:val="5"/>
        </w:numPr>
        <w:tabs>
          <w:tab w:val="left" w:pos="567"/>
        </w:tabs>
        <w:spacing w:before="0" w:after="0"/>
        <w:jc w:val="both"/>
        <w:rPr>
          <w:rFonts w:ascii="Arial" w:hAnsi="Arial" w:cs="Arial"/>
          <w:bCs w:val="0"/>
          <w:i w:val="0"/>
          <w:iCs w:val="0"/>
          <w:sz w:val="22"/>
          <w:szCs w:val="18"/>
        </w:rPr>
      </w:pPr>
      <w:bookmarkStart w:id="100" w:name="_Toc422239033"/>
      <w:r w:rsidRPr="00735415">
        <w:rPr>
          <w:rFonts w:ascii="Arial" w:hAnsi="Arial" w:cs="Arial"/>
          <w:bCs w:val="0"/>
          <w:i w:val="0"/>
          <w:iCs w:val="0"/>
          <w:sz w:val="22"/>
          <w:szCs w:val="18"/>
        </w:rPr>
        <w:t>PERSONAL Y EQUIPO</w:t>
      </w:r>
      <w:bookmarkEnd w:id="100"/>
      <w:r w:rsidR="00BE04B4" w:rsidRPr="00735415">
        <w:rPr>
          <w:rFonts w:ascii="Arial" w:hAnsi="Arial" w:cs="Arial"/>
          <w:bCs w:val="0"/>
          <w:i w:val="0"/>
          <w:iCs w:val="0"/>
          <w:sz w:val="22"/>
          <w:szCs w:val="18"/>
        </w:rPr>
        <w:t xml:space="preserve"> </w:t>
      </w:r>
    </w:p>
    <w:p w:rsidR="00BE04B4" w:rsidRPr="00735415" w:rsidRDefault="00BE04B4" w:rsidP="00BE04B4">
      <w:pPr>
        <w:tabs>
          <w:tab w:val="left" w:pos="386"/>
          <w:tab w:val="left" w:pos="709"/>
          <w:tab w:val="right" w:pos="9449"/>
        </w:tabs>
        <w:ind w:left="217" w:right="113"/>
        <w:jc w:val="both"/>
        <w:rPr>
          <w:rFonts w:ascii="Arial" w:hAnsi="Arial" w:cs="Arial"/>
        </w:rPr>
      </w:pPr>
      <w:r w:rsidRPr="00735415">
        <w:rPr>
          <w:rFonts w:ascii="Arial" w:hAnsi="Arial" w:cs="Arial"/>
        </w:rPr>
        <w:t xml:space="preserve"> </w:t>
      </w:r>
    </w:p>
    <w:p w:rsidR="00BE04B4" w:rsidRPr="00735415" w:rsidRDefault="00BE04B4" w:rsidP="00BE04B4">
      <w:pPr>
        <w:tabs>
          <w:tab w:val="left" w:pos="386"/>
          <w:tab w:val="left" w:pos="709"/>
          <w:tab w:val="right" w:pos="9449"/>
        </w:tabs>
        <w:ind w:left="217" w:right="113"/>
        <w:jc w:val="both"/>
        <w:rPr>
          <w:rFonts w:ascii="Arial" w:hAnsi="Arial" w:cs="Arial"/>
        </w:rPr>
      </w:pPr>
      <w:r w:rsidRPr="00735415">
        <w:rPr>
          <w:rFonts w:ascii="Arial" w:hAnsi="Arial" w:cs="Arial"/>
        </w:rPr>
        <w:t xml:space="preserve">El personal </w:t>
      </w:r>
      <w:r w:rsidR="00AA6611" w:rsidRPr="00735415">
        <w:rPr>
          <w:rFonts w:ascii="Arial" w:hAnsi="Arial" w:cs="Arial"/>
        </w:rPr>
        <w:t xml:space="preserve">y equipo solicitado </w:t>
      </w:r>
      <w:r w:rsidR="0098670B" w:rsidRPr="00735415">
        <w:rPr>
          <w:rFonts w:ascii="Arial" w:hAnsi="Arial" w:cs="Arial"/>
        </w:rPr>
        <w:t xml:space="preserve">deberá cumplir las condiciones estipuladas, </w:t>
      </w:r>
      <w:r w:rsidRPr="00735415">
        <w:rPr>
          <w:rFonts w:ascii="Arial" w:hAnsi="Arial" w:cs="Arial"/>
        </w:rPr>
        <w:t>para lo cual se tomar</w:t>
      </w:r>
      <w:r w:rsidR="0098670B" w:rsidRPr="00735415">
        <w:rPr>
          <w:rFonts w:ascii="Arial" w:hAnsi="Arial" w:cs="Arial"/>
        </w:rPr>
        <w:t>á</w:t>
      </w:r>
      <w:r w:rsidRPr="00735415">
        <w:rPr>
          <w:rFonts w:ascii="Arial" w:hAnsi="Arial" w:cs="Arial"/>
        </w:rPr>
        <w:t xml:space="preserve"> como parámetro de evaluación la Obtención del Título en Pr</w:t>
      </w:r>
      <w:r w:rsidR="00E5043E" w:rsidRPr="00735415">
        <w:rPr>
          <w:rFonts w:ascii="Arial" w:hAnsi="Arial" w:cs="Arial"/>
        </w:rPr>
        <w:t>ovisión Nacional</w:t>
      </w:r>
      <w:r w:rsidR="00E558B5" w:rsidRPr="00735415">
        <w:rPr>
          <w:rFonts w:ascii="Arial" w:hAnsi="Arial" w:cs="Arial"/>
        </w:rPr>
        <w:t>.</w:t>
      </w:r>
      <w:r w:rsidRPr="00735415">
        <w:rPr>
          <w:rFonts w:ascii="Arial" w:hAnsi="Arial" w:cs="Arial"/>
        </w:rPr>
        <w:t xml:space="preserve"> </w:t>
      </w:r>
    </w:p>
    <w:p w:rsidR="00AA6611" w:rsidRPr="00735415" w:rsidRDefault="00AA6611" w:rsidP="00BE04B4">
      <w:pPr>
        <w:tabs>
          <w:tab w:val="left" w:pos="386"/>
          <w:tab w:val="left" w:pos="709"/>
          <w:tab w:val="right" w:pos="9449"/>
        </w:tabs>
        <w:ind w:left="217" w:right="113"/>
        <w:jc w:val="both"/>
        <w:rPr>
          <w:rFonts w:ascii="Arial" w:hAnsi="Arial" w:cs="Arial"/>
        </w:rPr>
      </w:pPr>
    </w:p>
    <w:p w:rsidR="00AA6611" w:rsidRPr="00735415" w:rsidRDefault="00AA6611" w:rsidP="00AA6611">
      <w:pPr>
        <w:tabs>
          <w:tab w:val="left" w:pos="386"/>
          <w:tab w:val="left" w:pos="709"/>
          <w:tab w:val="right" w:pos="9449"/>
        </w:tabs>
        <w:ind w:left="217" w:right="113"/>
        <w:jc w:val="both"/>
        <w:rPr>
          <w:rFonts w:ascii="Arial" w:hAnsi="Arial" w:cs="Arial"/>
        </w:rPr>
      </w:pPr>
      <w:r w:rsidRPr="00735415">
        <w:rPr>
          <w:rFonts w:ascii="Arial" w:hAnsi="Arial" w:cs="Arial"/>
        </w:rPr>
        <w:t xml:space="preserve">El Personal propuesto para la presente convocatoria, No podrá estar trabajando como: Jefes de Fiscalización, Fiscales de Obra, Personal de Planta de YPFB y personal clave de supervisión o construcción que esté trabajando en otro proyecto de YPFB, no concluido (Entrega Provisional) hasta la fecha de presentación de las propuestas, la incorporación de este personal será motivo de descalificación de la propuesta. </w:t>
      </w:r>
    </w:p>
    <w:p w:rsidR="00BE04B4" w:rsidRDefault="00BE04B4" w:rsidP="00BE04B4">
      <w:pPr>
        <w:tabs>
          <w:tab w:val="left" w:pos="386"/>
          <w:tab w:val="left" w:pos="709"/>
          <w:tab w:val="right" w:pos="9449"/>
        </w:tabs>
        <w:ind w:left="217" w:right="113"/>
        <w:jc w:val="both"/>
        <w:rPr>
          <w:rFonts w:ascii="Arial" w:hAnsi="Arial" w:cs="Arial"/>
        </w:rPr>
      </w:pPr>
    </w:p>
    <w:p w:rsidR="0017601F" w:rsidRDefault="0017601F" w:rsidP="00BE04B4">
      <w:pPr>
        <w:tabs>
          <w:tab w:val="left" w:pos="386"/>
          <w:tab w:val="left" w:pos="709"/>
          <w:tab w:val="right" w:pos="9449"/>
        </w:tabs>
        <w:ind w:left="217" w:right="113"/>
        <w:jc w:val="both"/>
        <w:rPr>
          <w:rFonts w:ascii="Arial" w:hAnsi="Arial" w:cs="Arial"/>
        </w:rPr>
      </w:pPr>
    </w:p>
    <w:p w:rsidR="0017601F" w:rsidRDefault="0017601F" w:rsidP="00BE04B4">
      <w:pPr>
        <w:tabs>
          <w:tab w:val="left" w:pos="386"/>
          <w:tab w:val="left" w:pos="709"/>
          <w:tab w:val="right" w:pos="9449"/>
        </w:tabs>
        <w:ind w:left="217" w:right="113"/>
        <w:jc w:val="both"/>
        <w:rPr>
          <w:rFonts w:ascii="Arial" w:hAnsi="Arial" w:cs="Arial"/>
        </w:rPr>
      </w:pPr>
    </w:p>
    <w:p w:rsidR="0017601F" w:rsidRDefault="0017601F" w:rsidP="00BE04B4">
      <w:pPr>
        <w:tabs>
          <w:tab w:val="left" w:pos="386"/>
          <w:tab w:val="left" w:pos="709"/>
          <w:tab w:val="right" w:pos="9449"/>
        </w:tabs>
        <w:ind w:left="217" w:right="113"/>
        <w:jc w:val="both"/>
        <w:rPr>
          <w:rFonts w:ascii="Arial" w:hAnsi="Arial" w:cs="Arial"/>
        </w:rPr>
      </w:pPr>
    </w:p>
    <w:p w:rsidR="0017601F" w:rsidRDefault="0017601F" w:rsidP="00BE04B4">
      <w:pPr>
        <w:tabs>
          <w:tab w:val="left" w:pos="386"/>
          <w:tab w:val="left" w:pos="709"/>
          <w:tab w:val="right" w:pos="9449"/>
        </w:tabs>
        <w:ind w:left="217" w:right="113"/>
        <w:jc w:val="both"/>
        <w:rPr>
          <w:rFonts w:ascii="Arial" w:hAnsi="Arial" w:cs="Arial"/>
        </w:rPr>
      </w:pPr>
    </w:p>
    <w:p w:rsidR="0017601F" w:rsidRDefault="0017601F" w:rsidP="00BE04B4">
      <w:pPr>
        <w:tabs>
          <w:tab w:val="left" w:pos="386"/>
          <w:tab w:val="left" w:pos="709"/>
          <w:tab w:val="right" w:pos="9449"/>
        </w:tabs>
        <w:ind w:left="217" w:right="113"/>
        <w:jc w:val="both"/>
        <w:rPr>
          <w:rFonts w:ascii="Arial" w:hAnsi="Arial" w:cs="Arial"/>
        </w:rPr>
      </w:pPr>
    </w:p>
    <w:p w:rsidR="0017601F" w:rsidRDefault="0017601F" w:rsidP="00BE04B4">
      <w:pPr>
        <w:tabs>
          <w:tab w:val="left" w:pos="386"/>
          <w:tab w:val="left" w:pos="709"/>
          <w:tab w:val="right" w:pos="9449"/>
        </w:tabs>
        <w:ind w:left="217" w:right="113"/>
        <w:jc w:val="both"/>
        <w:rPr>
          <w:rFonts w:ascii="Arial" w:hAnsi="Arial" w:cs="Arial"/>
        </w:rPr>
      </w:pPr>
    </w:p>
    <w:p w:rsidR="0017601F" w:rsidRDefault="0017601F" w:rsidP="00BE04B4">
      <w:pPr>
        <w:tabs>
          <w:tab w:val="left" w:pos="386"/>
          <w:tab w:val="left" w:pos="709"/>
          <w:tab w:val="right" w:pos="9449"/>
        </w:tabs>
        <w:ind w:left="217" w:right="113"/>
        <w:jc w:val="both"/>
        <w:rPr>
          <w:rFonts w:ascii="Arial" w:hAnsi="Arial" w:cs="Arial"/>
        </w:rPr>
      </w:pPr>
    </w:p>
    <w:p w:rsidR="0017601F" w:rsidRDefault="0017601F" w:rsidP="00BE04B4">
      <w:pPr>
        <w:tabs>
          <w:tab w:val="left" w:pos="386"/>
          <w:tab w:val="left" w:pos="709"/>
          <w:tab w:val="right" w:pos="9449"/>
        </w:tabs>
        <w:ind w:left="217" w:right="113"/>
        <w:jc w:val="both"/>
        <w:rPr>
          <w:rFonts w:ascii="Arial" w:hAnsi="Arial" w:cs="Arial"/>
        </w:rPr>
      </w:pPr>
    </w:p>
    <w:p w:rsidR="0017601F" w:rsidRDefault="0017601F" w:rsidP="00BE04B4">
      <w:pPr>
        <w:tabs>
          <w:tab w:val="left" w:pos="386"/>
          <w:tab w:val="left" w:pos="709"/>
          <w:tab w:val="right" w:pos="9449"/>
        </w:tabs>
        <w:ind w:left="217" w:right="113"/>
        <w:jc w:val="both"/>
        <w:rPr>
          <w:rFonts w:ascii="Arial" w:hAnsi="Arial" w:cs="Arial"/>
        </w:rPr>
      </w:pPr>
    </w:p>
    <w:p w:rsidR="0017601F" w:rsidRPr="00735415" w:rsidRDefault="0017601F" w:rsidP="00BE04B4">
      <w:pPr>
        <w:tabs>
          <w:tab w:val="left" w:pos="386"/>
          <w:tab w:val="left" w:pos="709"/>
          <w:tab w:val="right" w:pos="9449"/>
        </w:tabs>
        <w:ind w:left="217" w:right="113"/>
        <w:jc w:val="both"/>
        <w:rPr>
          <w:rFonts w:ascii="Arial" w:hAnsi="Arial" w:cs="Arial"/>
        </w:rPr>
      </w:pPr>
    </w:p>
    <w:p w:rsidR="00595BC8" w:rsidRPr="00735415" w:rsidRDefault="00E5043E" w:rsidP="001A65B5">
      <w:pPr>
        <w:pStyle w:val="Ttulo2"/>
        <w:numPr>
          <w:ilvl w:val="1"/>
          <w:numId w:val="5"/>
        </w:numPr>
        <w:tabs>
          <w:tab w:val="left" w:pos="567"/>
        </w:tabs>
        <w:spacing w:before="0" w:after="0"/>
        <w:jc w:val="both"/>
        <w:rPr>
          <w:rFonts w:ascii="Arial" w:hAnsi="Arial" w:cs="Arial"/>
        </w:rPr>
      </w:pPr>
      <w:r w:rsidRPr="00735415">
        <w:rPr>
          <w:rFonts w:ascii="Arial" w:hAnsi="Arial" w:cs="Arial"/>
          <w:b w:val="0"/>
        </w:rPr>
        <w:t xml:space="preserve"> </w:t>
      </w:r>
      <w:bookmarkStart w:id="101" w:name="_Toc422239034"/>
      <w:r w:rsidRPr="00735415">
        <w:rPr>
          <w:rFonts w:ascii="Arial" w:hAnsi="Arial" w:cs="Arial"/>
          <w:bCs w:val="0"/>
          <w:i w:val="0"/>
          <w:iCs w:val="0"/>
          <w:sz w:val="22"/>
          <w:szCs w:val="18"/>
        </w:rPr>
        <w:t xml:space="preserve">Personal </w:t>
      </w:r>
      <w:r w:rsidR="00AA6611" w:rsidRPr="00735415">
        <w:rPr>
          <w:rFonts w:ascii="Arial" w:hAnsi="Arial" w:cs="Arial"/>
          <w:bCs w:val="0"/>
          <w:i w:val="0"/>
          <w:iCs w:val="0"/>
          <w:sz w:val="22"/>
          <w:szCs w:val="18"/>
        </w:rPr>
        <w:t xml:space="preserve">Técnico </w:t>
      </w:r>
      <w:r w:rsidRPr="00735415">
        <w:rPr>
          <w:rFonts w:ascii="Arial" w:hAnsi="Arial" w:cs="Arial"/>
          <w:bCs w:val="0"/>
          <w:i w:val="0"/>
          <w:iCs w:val="0"/>
          <w:sz w:val="22"/>
          <w:szCs w:val="18"/>
        </w:rPr>
        <w:t>Clave Solicitado</w:t>
      </w:r>
      <w:r w:rsidR="00AA6611" w:rsidRPr="00735415">
        <w:rPr>
          <w:rFonts w:ascii="Arial" w:hAnsi="Arial" w:cs="Arial"/>
          <w:bCs w:val="0"/>
          <w:i w:val="0"/>
          <w:iCs w:val="0"/>
          <w:sz w:val="22"/>
          <w:szCs w:val="18"/>
        </w:rPr>
        <w:t xml:space="preserve"> (Sujeto a Calificación)</w:t>
      </w:r>
      <w:bookmarkEnd w:id="101"/>
    </w:p>
    <w:p w:rsidR="00E5043E" w:rsidRPr="00735415" w:rsidRDefault="00E5043E" w:rsidP="00BE04B4">
      <w:pPr>
        <w:tabs>
          <w:tab w:val="left" w:pos="386"/>
          <w:tab w:val="left" w:pos="709"/>
          <w:tab w:val="right" w:pos="9449"/>
        </w:tabs>
        <w:ind w:left="217" w:right="113"/>
        <w:jc w:val="both"/>
        <w:rPr>
          <w:rFonts w:ascii="Arial" w:hAnsi="Arial" w:cs="Arial"/>
        </w:rPr>
      </w:pPr>
    </w:p>
    <w:tbl>
      <w:tblPr>
        <w:tblW w:w="9105" w:type="dxa"/>
        <w:jc w:val="center"/>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39"/>
        <w:gridCol w:w="7186"/>
        <w:gridCol w:w="1180"/>
      </w:tblGrid>
      <w:tr w:rsidR="00595BC8" w:rsidRPr="00735415" w:rsidTr="005A72EB">
        <w:trPr>
          <w:trHeight w:val="293"/>
          <w:jc w:val="center"/>
        </w:trPr>
        <w:tc>
          <w:tcPr>
            <w:tcW w:w="739" w:type="dxa"/>
            <w:shd w:val="clear" w:color="auto" w:fill="DAEEF3"/>
            <w:vAlign w:val="center"/>
            <w:hideMark/>
          </w:tcPr>
          <w:p w:rsidR="00595BC8" w:rsidRPr="00735415" w:rsidRDefault="00595BC8" w:rsidP="005A1CFF">
            <w:pPr>
              <w:jc w:val="center"/>
              <w:rPr>
                <w:rFonts w:ascii="Arial" w:hAnsi="Arial" w:cs="Arial"/>
                <w:b/>
                <w:bCs/>
                <w:color w:val="000000"/>
                <w:sz w:val="18"/>
                <w:szCs w:val="18"/>
                <w:lang w:eastAsia="es-BO"/>
              </w:rPr>
            </w:pPr>
            <w:proofErr w:type="spellStart"/>
            <w:r w:rsidRPr="00735415">
              <w:rPr>
                <w:rFonts w:ascii="Arial" w:hAnsi="Arial" w:cs="Arial"/>
                <w:b/>
                <w:bCs/>
                <w:color w:val="000000"/>
                <w:sz w:val="18"/>
                <w:szCs w:val="18"/>
                <w:lang w:eastAsia="es-BO"/>
              </w:rPr>
              <w:t>ITEM</w:t>
            </w:r>
            <w:proofErr w:type="spellEnd"/>
          </w:p>
        </w:tc>
        <w:tc>
          <w:tcPr>
            <w:tcW w:w="7186" w:type="dxa"/>
            <w:shd w:val="clear" w:color="auto" w:fill="DAEEF3"/>
            <w:vAlign w:val="center"/>
            <w:hideMark/>
          </w:tcPr>
          <w:p w:rsidR="00595BC8" w:rsidRPr="00735415" w:rsidRDefault="00595BC8" w:rsidP="005A1CFF">
            <w:pPr>
              <w:jc w:val="center"/>
              <w:rPr>
                <w:rFonts w:ascii="Arial" w:hAnsi="Arial" w:cs="Arial"/>
                <w:b/>
                <w:bCs/>
                <w:color w:val="000000"/>
                <w:sz w:val="18"/>
                <w:szCs w:val="18"/>
                <w:lang w:eastAsia="es-BO"/>
              </w:rPr>
            </w:pPr>
            <w:r w:rsidRPr="00735415">
              <w:rPr>
                <w:rFonts w:ascii="Arial" w:hAnsi="Arial" w:cs="Arial"/>
                <w:b/>
                <w:bCs/>
                <w:color w:val="000000"/>
                <w:sz w:val="18"/>
                <w:szCs w:val="18"/>
                <w:lang w:eastAsia="es-BO"/>
              </w:rPr>
              <w:t>EXPERIENCIA GENERAL</w:t>
            </w:r>
          </w:p>
        </w:tc>
        <w:tc>
          <w:tcPr>
            <w:tcW w:w="1180" w:type="dxa"/>
            <w:shd w:val="clear" w:color="auto" w:fill="DAEEF3"/>
            <w:vAlign w:val="center"/>
            <w:hideMark/>
          </w:tcPr>
          <w:p w:rsidR="00595BC8" w:rsidRPr="00735415" w:rsidRDefault="00595BC8" w:rsidP="005A1CFF">
            <w:pPr>
              <w:jc w:val="center"/>
              <w:rPr>
                <w:rFonts w:ascii="Arial" w:hAnsi="Arial" w:cs="Arial"/>
                <w:b/>
                <w:bCs/>
                <w:color w:val="000000"/>
                <w:sz w:val="18"/>
                <w:szCs w:val="18"/>
                <w:lang w:eastAsia="es-BO"/>
              </w:rPr>
            </w:pPr>
            <w:r w:rsidRPr="00735415">
              <w:rPr>
                <w:rFonts w:ascii="Arial" w:hAnsi="Arial" w:cs="Arial"/>
                <w:b/>
                <w:bCs/>
                <w:color w:val="000000"/>
                <w:sz w:val="18"/>
                <w:szCs w:val="18"/>
                <w:lang w:eastAsia="es-BO"/>
              </w:rPr>
              <w:t>CANTIDAD</w:t>
            </w:r>
          </w:p>
        </w:tc>
      </w:tr>
      <w:tr w:rsidR="00595BC8" w:rsidRPr="00735415" w:rsidTr="005A72EB">
        <w:trPr>
          <w:trHeight w:val="233"/>
          <w:jc w:val="center"/>
        </w:trPr>
        <w:tc>
          <w:tcPr>
            <w:tcW w:w="739" w:type="dxa"/>
            <w:shd w:val="clear" w:color="auto" w:fill="auto"/>
            <w:noWrap/>
            <w:vAlign w:val="center"/>
          </w:tcPr>
          <w:p w:rsidR="00595BC8" w:rsidRPr="00735415" w:rsidRDefault="00595BC8" w:rsidP="005A1CFF">
            <w:pPr>
              <w:jc w:val="center"/>
              <w:rPr>
                <w:rFonts w:ascii="Arial" w:hAnsi="Arial" w:cs="Arial"/>
                <w:bCs/>
                <w:color w:val="000000"/>
                <w:sz w:val="18"/>
                <w:szCs w:val="18"/>
                <w:lang w:eastAsia="es-BO"/>
              </w:rPr>
            </w:pPr>
            <w:r w:rsidRPr="00735415">
              <w:rPr>
                <w:rFonts w:ascii="Arial" w:hAnsi="Arial" w:cs="Arial"/>
                <w:bCs/>
                <w:color w:val="000000"/>
                <w:sz w:val="18"/>
                <w:szCs w:val="18"/>
                <w:lang w:eastAsia="es-BO"/>
              </w:rPr>
              <w:t>1</w:t>
            </w:r>
          </w:p>
        </w:tc>
        <w:tc>
          <w:tcPr>
            <w:tcW w:w="7186" w:type="dxa"/>
            <w:shd w:val="clear" w:color="auto" w:fill="auto"/>
            <w:vAlign w:val="center"/>
            <w:hideMark/>
          </w:tcPr>
          <w:p w:rsidR="00595BC8" w:rsidRPr="00735415" w:rsidRDefault="00595BC8" w:rsidP="005A1CFF">
            <w:pPr>
              <w:jc w:val="center"/>
              <w:rPr>
                <w:rFonts w:ascii="Arial" w:hAnsi="Arial" w:cs="Arial"/>
                <w:color w:val="000000"/>
                <w:lang w:eastAsia="es-BO"/>
              </w:rPr>
            </w:pPr>
            <w:r w:rsidRPr="00735415">
              <w:rPr>
                <w:rFonts w:ascii="Arial" w:hAnsi="Arial" w:cs="Arial"/>
                <w:color w:val="000000"/>
                <w:lang w:eastAsia="es-BO"/>
              </w:rPr>
              <w:t>GERENTE DE PROYECTO</w:t>
            </w:r>
          </w:p>
        </w:tc>
        <w:tc>
          <w:tcPr>
            <w:tcW w:w="1180" w:type="dxa"/>
            <w:shd w:val="clear" w:color="auto" w:fill="auto"/>
            <w:noWrap/>
            <w:vAlign w:val="center"/>
            <w:hideMark/>
          </w:tcPr>
          <w:p w:rsidR="00595BC8" w:rsidRPr="00735415" w:rsidRDefault="00595BC8" w:rsidP="005A1CFF">
            <w:pPr>
              <w:jc w:val="center"/>
              <w:rPr>
                <w:rFonts w:ascii="Arial" w:hAnsi="Arial" w:cs="Arial"/>
                <w:sz w:val="18"/>
                <w:szCs w:val="18"/>
                <w:lang w:eastAsia="es-BO"/>
              </w:rPr>
            </w:pPr>
            <w:r w:rsidRPr="00735415">
              <w:rPr>
                <w:rFonts w:ascii="Arial" w:hAnsi="Arial" w:cs="Arial"/>
                <w:sz w:val="18"/>
                <w:szCs w:val="18"/>
                <w:lang w:eastAsia="es-BO"/>
              </w:rPr>
              <w:t>1</w:t>
            </w:r>
          </w:p>
        </w:tc>
      </w:tr>
      <w:tr w:rsidR="00595BC8" w:rsidRPr="00735415" w:rsidTr="005A72EB">
        <w:trPr>
          <w:trHeight w:val="233"/>
          <w:jc w:val="center"/>
        </w:trPr>
        <w:tc>
          <w:tcPr>
            <w:tcW w:w="739" w:type="dxa"/>
            <w:shd w:val="clear" w:color="auto" w:fill="auto"/>
            <w:noWrap/>
            <w:vAlign w:val="center"/>
          </w:tcPr>
          <w:p w:rsidR="00595BC8" w:rsidRPr="00735415" w:rsidRDefault="00595BC8" w:rsidP="005A1CFF">
            <w:pPr>
              <w:jc w:val="center"/>
              <w:rPr>
                <w:rFonts w:ascii="Arial" w:hAnsi="Arial" w:cs="Arial"/>
                <w:bCs/>
                <w:color w:val="000000"/>
                <w:sz w:val="18"/>
                <w:szCs w:val="18"/>
                <w:lang w:eastAsia="es-BO"/>
              </w:rPr>
            </w:pPr>
            <w:r w:rsidRPr="00735415">
              <w:rPr>
                <w:rFonts w:ascii="Arial" w:hAnsi="Arial" w:cs="Arial"/>
                <w:bCs/>
                <w:color w:val="000000"/>
                <w:sz w:val="18"/>
                <w:szCs w:val="18"/>
                <w:lang w:eastAsia="es-BO"/>
              </w:rPr>
              <w:t>2</w:t>
            </w:r>
          </w:p>
        </w:tc>
        <w:tc>
          <w:tcPr>
            <w:tcW w:w="7186" w:type="dxa"/>
            <w:shd w:val="clear" w:color="auto" w:fill="auto"/>
            <w:noWrap/>
            <w:vAlign w:val="center"/>
            <w:hideMark/>
          </w:tcPr>
          <w:p w:rsidR="00595BC8" w:rsidRPr="00735415" w:rsidRDefault="00595BC8" w:rsidP="005A1CFF">
            <w:pPr>
              <w:jc w:val="center"/>
              <w:rPr>
                <w:rFonts w:ascii="Arial" w:hAnsi="Arial" w:cs="Arial"/>
                <w:color w:val="000000"/>
                <w:lang w:eastAsia="es-BO"/>
              </w:rPr>
            </w:pPr>
            <w:r w:rsidRPr="00735415">
              <w:rPr>
                <w:rFonts w:ascii="Arial" w:hAnsi="Arial" w:cs="Arial"/>
                <w:color w:val="000000"/>
                <w:lang w:eastAsia="es-BO"/>
              </w:rPr>
              <w:t>ESPECIALISTA EN OBRAS CIVILES</w:t>
            </w:r>
          </w:p>
        </w:tc>
        <w:tc>
          <w:tcPr>
            <w:tcW w:w="1180" w:type="dxa"/>
            <w:shd w:val="clear" w:color="auto" w:fill="auto"/>
            <w:noWrap/>
            <w:vAlign w:val="center"/>
            <w:hideMark/>
          </w:tcPr>
          <w:p w:rsidR="00595BC8" w:rsidRPr="00735415" w:rsidRDefault="00AE7C26" w:rsidP="005A1CFF">
            <w:pPr>
              <w:jc w:val="center"/>
              <w:rPr>
                <w:rFonts w:ascii="Arial" w:hAnsi="Arial" w:cs="Arial"/>
                <w:color w:val="000000"/>
                <w:sz w:val="18"/>
                <w:szCs w:val="18"/>
                <w:lang w:eastAsia="es-BO"/>
              </w:rPr>
            </w:pPr>
            <w:r w:rsidRPr="00735415">
              <w:rPr>
                <w:rFonts w:ascii="Arial" w:hAnsi="Arial" w:cs="Arial"/>
                <w:color w:val="000000"/>
                <w:sz w:val="18"/>
                <w:szCs w:val="18"/>
                <w:lang w:eastAsia="es-BO"/>
              </w:rPr>
              <w:t>1</w:t>
            </w:r>
          </w:p>
        </w:tc>
      </w:tr>
      <w:tr w:rsidR="00595BC8" w:rsidRPr="00735415" w:rsidTr="005A72EB">
        <w:trPr>
          <w:trHeight w:val="233"/>
          <w:jc w:val="center"/>
        </w:trPr>
        <w:tc>
          <w:tcPr>
            <w:tcW w:w="739" w:type="dxa"/>
            <w:shd w:val="clear" w:color="auto" w:fill="auto"/>
            <w:noWrap/>
            <w:vAlign w:val="center"/>
          </w:tcPr>
          <w:p w:rsidR="00595BC8" w:rsidRPr="00735415" w:rsidRDefault="00595BC8" w:rsidP="005A1CFF">
            <w:pPr>
              <w:jc w:val="center"/>
              <w:rPr>
                <w:rFonts w:ascii="Arial" w:hAnsi="Arial" w:cs="Arial"/>
                <w:bCs/>
                <w:color w:val="000000"/>
                <w:sz w:val="18"/>
                <w:szCs w:val="18"/>
                <w:lang w:eastAsia="es-BO"/>
              </w:rPr>
            </w:pPr>
            <w:r w:rsidRPr="00735415">
              <w:rPr>
                <w:rFonts w:ascii="Arial" w:hAnsi="Arial" w:cs="Arial"/>
                <w:bCs/>
                <w:color w:val="000000"/>
                <w:sz w:val="18"/>
                <w:szCs w:val="18"/>
                <w:lang w:eastAsia="es-BO"/>
              </w:rPr>
              <w:t>3</w:t>
            </w:r>
          </w:p>
        </w:tc>
        <w:tc>
          <w:tcPr>
            <w:tcW w:w="7186" w:type="dxa"/>
            <w:shd w:val="clear" w:color="auto" w:fill="auto"/>
            <w:noWrap/>
            <w:vAlign w:val="center"/>
            <w:hideMark/>
          </w:tcPr>
          <w:p w:rsidR="00595BC8" w:rsidRPr="00735415" w:rsidRDefault="00595BC8" w:rsidP="00595BC8">
            <w:pPr>
              <w:jc w:val="center"/>
              <w:rPr>
                <w:rFonts w:ascii="Arial" w:hAnsi="Arial" w:cs="Arial"/>
                <w:color w:val="000000"/>
                <w:lang w:eastAsia="es-BO"/>
              </w:rPr>
            </w:pPr>
            <w:r w:rsidRPr="00735415">
              <w:rPr>
                <w:rFonts w:ascii="Arial" w:hAnsi="Arial" w:cs="Arial"/>
                <w:color w:val="000000"/>
                <w:lang w:eastAsia="es-BO"/>
              </w:rPr>
              <w:t>ESPECIALISTA EN ESTRUCTURAS</w:t>
            </w:r>
          </w:p>
        </w:tc>
        <w:tc>
          <w:tcPr>
            <w:tcW w:w="1180" w:type="dxa"/>
            <w:shd w:val="clear" w:color="auto" w:fill="auto"/>
            <w:noWrap/>
            <w:vAlign w:val="center"/>
            <w:hideMark/>
          </w:tcPr>
          <w:p w:rsidR="00595BC8" w:rsidRPr="00735415" w:rsidRDefault="00595BC8" w:rsidP="005A1CFF">
            <w:pPr>
              <w:jc w:val="center"/>
              <w:rPr>
                <w:rFonts w:ascii="Arial" w:hAnsi="Arial" w:cs="Arial"/>
                <w:color w:val="000000"/>
                <w:sz w:val="18"/>
                <w:szCs w:val="18"/>
                <w:lang w:eastAsia="es-BO"/>
              </w:rPr>
            </w:pPr>
            <w:r w:rsidRPr="00735415">
              <w:rPr>
                <w:rFonts w:ascii="Arial" w:hAnsi="Arial" w:cs="Arial"/>
                <w:color w:val="000000"/>
                <w:sz w:val="18"/>
                <w:szCs w:val="18"/>
                <w:lang w:eastAsia="es-BO"/>
              </w:rPr>
              <w:t>1</w:t>
            </w:r>
          </w:p>
        </w:tc>
      </w:tr>
      <w:tr w:rsidR="00595BC8" w:rsidRPr="00735415" w:rsidTr="005A72EB">
        <w:trPr>
          <w:trHeight w:val="233"/>
          <w:jc w:val="center"/>
        </w:trPr>
        <w:tc>
          <w:tcPr>
            <w:tcW w:w="739" w:type="dxa"/>
            <w:shd w:val="clear" w:color="auto" w:fill="auto"/>
            <w:noWrap/>
            <w:vAlign w:val="center"/>
          </w:tcPr>
          <w:p w:rsidR="00595BC8" w:rsidRPr="00735415" w:rsidRDefault="00595BC8" w:rsidP="005A1CFF">
            <w:pPr>
              <w:jc w:val="center"/>
              <w:rPr>
                <w:rFonts w:ascii="Arial" w:hAnsi="Arial" w:cs="Arial"/>
                <w:bCs/>
                <w:color w:val="000000"/>
                <w:sz w:val="18"/>
                <w:szCs w:val="18"/>
                <w:lang w:eastAsia="es-BO"/>
              </w:rPr>
            </w:pPr>
            <w:r w:rsidRPr="00735415">
              <w:rPr>
                <w:rFonts w:ascii="Arial" w:hAnsi="Arial" w:cs="Arial"/>
                <w:bCs/>
                <w:color w:val="000000"/>
                <w:sz w:val="18"/>
                <w:szCs w:val="18"/>
                <w:lang w:eastAsia="es-BO"/>
              </w:rPr>
              <w:t>4</w:t>
            </w:r>
          </w:p>
        </w:tc>
        <w:tc>
          <w:tcPr>
            <w:tcW w:w="7186" w:type="dxa"/>
            <w:shd w:val="clear" w:color="auto" w:fill="auto"/>
            <w:noWrap/>
            <w:vAlign w:val="center"/>
            <w:hideMark/>
          </w:tcPr>
          <w:p w:rsidR="00595BC8" w:rsidRPr="00735415" w:rsidRDefault="00595BC8" w:rsidP="00595BC8">
            <w:pPr>
              <w:jc w:val="center"/>
              <w:rPr>
                <w:rFonts w:ascii="Arial" w:hAnsi="Arial" w:cs="Arial"/>
                <w:color w:val="000000"/>
                <w:lang w:eastAsia="es-BO"/>
              </w:rPr>
            </w:pPr>
            <w:r w:rsidRPr="00735415">
              <w:rPr>
                <w:rFonts w:ascii="Arial" w:hAnsi="Arial" w:cs="Arial"/>
                <w:color w:val="000000"/>
                <w:lang w:eastAsia="es-BO"/>
              </w:rPr>
              <w:t xml:space="preserve">ESPECIALISTA EN OBRAS </w:t>
            </w:r>
            <w:proofErr w:type="spellStart"/>
            <w:r w:rsidRPr="00735415">
              <w:rPr>
                <w:rFonts w:ascii="Arial" w:hAnsi="Arial" w:cs="Arial"/>
                <w:color w:val="000000"/>
                <w:lang w:eastAsia="es-BO"/>
              </w:rPr>
              <w:t>MECANICAS</w:t>
            </w:r>
            <w:proofErr w:type="spellEnd"/>
            <w:r w:rsidRPr="00735415">
              <w:rPr>
                <w:rFonts w:ascii="Arial" w:hAnsi="Arial" w:cs="Arial"/>
                <w:color w:val="000000"/>
                <w:lang w:eastAsia="es-BO"/>
              </w:rPr>
              <w:t xml:space="preserve"> (</w:t>
            </w:r>
            <w:proofErr w:type="spellStart"/>
            <w:r w:rsidRPr="00735415">
              <w:rPr>
                <w:rFonts w:ascii="Arial" w:hAnsi="Arial" w:cs="Arial"/>
                <w:color w:val="000000"/>
                <w:lang w:eastAsia="es-BO"/>
              </w:rPr>
              <w:t>CONSTRUCCION</w:t>
            </w:r>
            <w:proofErr w:type="spellEnd"/>
            <w:r w:rsidRPr="00735415">
              <w:rPr>
                <w:rFonts w:ascii="Arial" w:hAnsi="Arial" w:cs="Arial"/>
                <w:color w:val="000000"/>
                <w:lang w:eastAsia="es-BO"/>
              </w:rPr>
              <w:t xml:space="preserve"> DE DUCTOS)</w:t>
            </w:r>
          </w:p>
        </w:tc>
        <w:tc>
          <w:tcPr>
            <w:tcW w:w="1180" w:type="dxa"/>
            <w:shd w:val="clear" w:color="auto" w:fill="auto"/>
            <w:noWrap/>
            <w:vAlign w:val="center"/>
            <w:hideMark/>
          </w:tcPr>
          <w:p w:rsidR="00595BC8" w:rsidRPr="00735415" w:rsidRDefault="00AE7C26" w:rsidP="005A1CFF">
            <w:pPr>
              <w:jc w:val="center"/>
              <w:rPr>
                <w:rFonts w:ascii="Arial" w:hAnsi="Arial" w:cs="Arial"/>
                <w:color w:val="000000"/>
                <w:sz w:val="18"/>
                <w:szCs w:val="18"/>
                <w:lang w:eastAsia="es-BO"/>
              </w:rPr>
            </w:pPr>
            <w:r w:rsidRPr="00735415">
              <w:rPr>
                <w:rFonts w:ascii="Arial" w:hAnsi="Arial" w:cs="Arial"/>
                <w:color w:val="000000"/>
                <w:sz w:val="18"/>
                <w:szCs w:val="18"/>
                <w:lang w:eastAsia="es-BO"/>
              </w:rPr>
              <w:t>1</w:t>
            </w:r>
          </w:p>
        </w:tc>
      </w:tr>
      <w:tr w:rsidR="00595BC8" w:rsidRPr="00735415" w:rsidTr="005A72EB">
        <w:trPr>
          <w:trHeight w:val="287"/>
          <w:jc w:val="center"/>
        </w:trPr>
        <w:tc>
          <w:tcPr>
            <w:tcW w:w="739" w:type="dxa"/>
            <w:shd w:val="clear" w:color="auto" w:fill="auto"/>
            <w:vAlign w:val="center"/>
          </w:tcPr>
          <w:p w:rsidR="00595BC8" w:rsidRPr="00735415" w:rsidRDefault="00595BC8" w:rsidP="005A1CFF">
            <w:pPr>
              <w:jc w:val="center"/>
              <w:rPr>
                <w:rFonts w:ascii="Arial" w:hAnsi="Arial" w:cs="Arial"/>
                <w:bCs/>
                <w:color w:val="000000"/>
                <w:sz w:val="18"/>
                <w:szCs w:val="18"/>
                <w:lang w:eastAsia="es-BO"/>
              </w:rPr>
            </w:pPr>
            <w:r w:rsidRPr="00735415">
              <w:rPr>
                <w:rFonts w:ascii="Arial" w:hAnsi="Arial" w:cs="Arial"/>
                <w:bCs/>
                <w:color w:val="000000"/>
                <w:sz w:val="18"/>
                <w:szCs w:val="18"/>
                <w:lang w:eastAsia="es-BO"/>
              </w:rPr>
              <w:t>5</w:t>
            </w:r>
          </w:p>
        </w:tc>
        <w:tc>
          <w:tcPr>
            <w:tcW w:w="7186" w:type="dxa"/>
            <w:shd w:val="clear" w:color="auto" w:fill="auto"/>
            <w:noWrap/>
            <w:vAlign w:val="center"/>
            <w:hideMark/>
          </w:tcPr>
          <w:p w:rsidR="00595BC8" w:rsidRPr="00735415" w:rsidRDefault="00595BC8" w:rsidP="0017601F">
            <w:pPr>
              <w:jc w:val="center"/>
              <w:rPr>
                <w:rFonts w:ascii="Arial" w:hAnsi="Arial" w:cs="Arial"/>
                <w:color w:val="000000"/>
                <w:lang w:eastAsia="es-BO"/>
              </w:rPr>
            </w:pPr>
            <w:r w:rsidRPr="00735415">
              <w:rPr>
                <w:rFonts w:ascii="Arial" w:hAnsi="Arial" w:cs="Arial"/>
                <w:color w:val="000000"/>
                <w:lang w:eastAsia="es-BO"/>
              </w:rPr>
              <w:t>ESPECIALISTA</w:t>
            </w:r>
            <w:r w:rsidR="0017601F">
              <w:rPr>
                <w:rFonts w:ascii="Arial" w:hAnsi="Arial" w:cs="Arial"/>
                <w:color w:val="000000"/>
                <w:lang w:eastAsia="es-BO"/>
              </w:rPr>
              <w:t xml:space="preserve"> EN SALUD SEGURIDAD Y MEDIO </w:t>
            </w:r>
            <w:r w:rsidRPr="00735415">
              <w:rPr>
                <w:rFonts w:ascii="Arial" w:hAnsi="Arial" w:cs="Arial"/>
                <w:color w:val="000000"/>
                <w:lang w:eastAsia="es-BO"/>
              </w:rPr>
              <w:t xml:space="preserve"> AMBIENT</w:t>
            </w:r>
            <w:r w:rsidR="0017601F">
              <w:rPr>
                <w:rFonts w:ascii="Arial" w:hAnsi="Arial" w:cs="Arial"/>
                <w:color w:val="000000"/>
                <w:lang w:eastAsia="es-BO"/>
              </w:rPr>
              <w:t xml:space="preserve">E </w:t>
            </w:r>
            <w:proofErr w:type="spellStart"/>
            <w:r w:rsidR="0017601F">
              <w:rPr>
                <w:rFonts w:ascii="Arial" w:hAnsi="Arial" w:cs="Arial"/>
                <w:color w:val="000000"/>
                <w:lang w:eastAsia="es-BO"/>
              </w:rPr>
              <w:t>SSMA</w:t>
            </w:r>
            <w:proofErr w:type="spellEnd"/>
            <w:r w:rsidR="0017601F">
              <w:rPr>
                <w:rFonts w:ascii="Arial" w:hAnsi="Arial" w:cs="Arial"/>
                <w:color w:val="000000"/>
                <w:lang w:eastAsia="es-BO"/>
              </w:rPr>
              <w:t xml:space="preserve"> – ESPECIALISTA AMBIENTAL</w:t>
            </w:r>
          </w:p>
        </w:tc>
        <w:tc>
          <w:tcPr>
            <w:tcW w:w="1180" w:type="dxa"/>
            <w:shd w:val="clear" w:color="auto" w:fill="auto"/>
            <w:noWrap/>
            <w:vAlign w:val="center"/>
            <w:hideMark/>
          </w:tcPr>
          <w:p w:rsidR="00595BC8" w:rsidRPr="00735415" w:rsidRDefault="00595BC8" w:rsidP="005A1CFF">
            <w:pPr>
              <w:jc w:val="center"/>
              <w:rPr>
                <w:rFonts w:ascii="Arial" w:hAnsi="Arial" w:cs="Arial"/>
                <w:color w:val="000000"/>
                <w:sz w:val="18"/>
                <w:szCs w:val="18"/>
                <w:lang w:eastAsia="es-BO"/>
              </w:rPr>
            </w:pPr>
            <w:r w:rsidRPr="00735415">
              <w:rPr>
                <w:rFonts w:ascii="Arial" w:hAnsi="Arial" w:cs="Arial"/>
                <w:color w:val="000000"/>
                <w:sz w:val="18"/>
                <w:szCs w:val="18"/>
                <w:lang w:eastAsia="es-BO"/>
              </w:rPr>
              <w:t>1</w:t>
            </w:r>
          </w:p>
        </w:tc>
      </w:tr>
      <w:tr w:rsidR="0017601F" w:rsidRPr="00735415" w:rsidTr="005A72EB">
        <w:trPr>
          <w:trHeight w:val="287"/>
          <w:jc w:val="center"/>
        </w:trPr>
        <w:tc>
          <w:tcPr>
            <w:tcW w:w="739" w:type="dxa"/>
            <w:shd w:val="clear" w:color="auto" w:fill="auto"/>
            <w:vAlign w:val="center"/>
          </w:tcPr>
          <w:p w:rsidR="0017601F" w:rsidRPr="00735415" w:rsidRDefault="0017601F" w:rsidP="005A1CFF">
            <w:pPr>
              <w:jc w:val="center"/>
              <w:rPr>
                <w:rFonts w:ascii="Arial" w:hAnsi="Arial" w:cs="Arial"/>
                <w:bCs/>
                <w:color w:val="000000"/>
                <w:sz w:val="18"/>
                <w:szCs w:val="18"/>
                <w:lang w:eastAsia="es-BO"/>
              </w:rPr>
            </w:pPr>
            <w:r>
              <w:rPr>
                <w:rFonts w:ascii="Arial" w:hAnsi="Arial" w:cs="Arial"/>
                <w:bCs/>
                <w:color w:val="000000"/>
                <w:sz w:val="18"/>
                <w:szCs w:val="18"/>
                <w:lang w:eastAsia="es-BO"/>
              </w:rPr>
              <w:t>6</w:t>
            </w:r>
          </w:p>
        </w:tc>
        <w:tc>
          <w:tcPr>
            <w:tcW w:w="7186" w:type="dxa"/>
            <w:shd w:val="clear" w:color="auto" w:fill="auto"/>
            <w:noWrap/>
            <w:vAlign w:val="center"/>
          </w:tcPr>
          <w:p w:rsidR="0017601F" w:rsidRPr="00735415" w:rsidRDefault="0017601F" w:rsidP="00595BC8">
            <w:pPr>
              <w:jc w:val="center"/>
              <w:rPr>
                <w:rFonts w:ascii="Arial" w:hAnsi="Arial" w:cs="Arial"/>
                <w:color w:val="000000"/>
                <w:lang w:eastAsia="es-BO"/>
              </w:rPr>
            </w:pPr>
            <w:r>
              <w:rPr>
                <w:rFonts w:ascii="Arial" w:hAnsi="Arial" w:cs="Arial"/>
                <w:color w:val="000000"/>
                <w:lang w:eastAsia="es-BO"/>
              </w:rPr>
              <w:t xml:space="preserve">ESPECIALISTA EN </w:t>
            </w:r>
            <w:proofErr w:type="spellStart"/>
            <w:r>
              <w:rPr>
                <w:rFonts w:ascii="Arial" w:hAnsi="Arial" w:cs="Arial"/>
                <w:color w:val="000000"/>
                <w:lang w:eastAsia="es-BO"/>
              </w:rPr>
              <w:t>CERTIFICACION</w:t>
            </w:r>
            <w:proofErr w:type="spellEnd"/>
            <w:r>
              <w:rPr>
                <w:rFonts w:ascii="Arial" w:hAnsi="Arial" w:cs="Arial"/>
                <w:color w:val="000000"/>
                <w:lang w:eastAsia="es-BO"/>
              </w:rPr>
              <w:t xml:space="preserve"> Y </w:t>
            </w:r>
            <w:proofErr w:type="spellStart"/>
            <w:r>
              <w:rPr>
                <w:rFonts w:ascii="Arial" w:hAnsi="Arial" w:cs="Arial"/>
                <w:color w:val="000000"/>
                <w:lang w:eastAsia="es-BO"/>
              </w:rPr>
              <w:t>MEDICION</w:t>
            </w:r>
            <w:proofErr w:type="spellEnd"/>
          </w:p>
        </w:tc>
        <w:tc>
          <w:tcPr>
            <w:tcW w:w="1180" w:type="dxa"/>
            <w:shd w:val="clear" w:color="auto" w:fill="auto"/>
            <w:noWrap/>
            <w:vAlign w:val="center"/>
          </w:tcPr>
          <w:p w:rsidR="0017601F" w:rsidRPr="00735415" w:rsidRDefault="0017601F" w:rsidP="005A1CFF">
            <w:pPr>
              <w:jc w:val="center"/>
              <w:rPr>
                <w:rFonts w:ascii="Arial" w:hAnsi="Arial" w:cs="Arial"/>
                <w:color w:val="000000"/>
                <w:sz w:val="18"/>
                <w:szCs w:val="18"/>
                <w:lang w:eastAsia="es-BO"/>
              </w:rPr>
            </w:pPr>
            <w:r>
              <w:rPr>
                <w:rFonts w:ascii="Arial" w:hAnsi="Arial" w:cs="Arial"/>
                <w:color w:val="000000"/>
                <w:sz w:val="18"/>
                <w:szCs w:val="18"/>
                <w:lang w:eastAsia="es-BO"/>
              </w:rPr>
              <w:t>1</w:t>
            </w:r>
          </w:p>
        </w:tc>
      </w:tr>
    </w:tbl>
    <w:p w:rsidR="00595BC8" w:rsidRPr="00735415" w:rsidRDefault="00595BC8" w:rsidP="00BE04B4">
      <w:pPr>
        <w:tabs>
          <w:tab w:val="left" w:pos="386"/>
          <w:tab w:val="left" w:pos="709"/>
          <w:tab w:val="right" w:pos="9449"/>
        </w:tabs>
        <w:ind w:left="217" w:right="113"/>
        <w:jc w:val="both"/>
        <w:rPr>
          <w:rFonts w:ascii="Arial" w:hAnsi="Arial" w:cs="Arial"/>
        </w:rPr>
      </w:pPr>
    </w:p>
    <w:p w:rsidR="00BE04B4" w:rsidRPr="00735415" w:rsidRDefault="00BE04B4" w:rsidP="00BE04B4">
      <w:pPr>
        <w:tabs>
          <w:tab w:val="left" w:pos="386"/>
          <w:tab w:val="left" w:pos="709"/>
          <w:tab w:val="right" w:pos="9449"/>
        </w:tabs>
        <w:ind w:left="217" w:right="113"/>
        <w:jc w:val="both"/>
        <w:rPr>
          <w:rFonts w:ascii="Arial" w:hAnsi="Arial" w:cs="Arial"/>
        </w:rPr>
      </w:pPr>
      <w:r w:rsidRPr="00735415">
        <w:rPr>
          <w:rFonts w:ascii="Arial" w:hAnsi="Arial" w:cs="Arial"/>
        </w:rPr>
        <w:t xml:space="preserve">El tiempo de asignación del Personal Clave es responsabilidad de la SUPERVISIÓN la cotización deberá garantizar el cumplimiento de todas sus obligaciones técnicas y contractuales, sin reducir la calidad y la responsabilidad de los servicios de Supervisión Técnica requeridos, como referencia para el dimensionamiento del personal, tiempo, etc. de la Supervisión, el Cronograma de Ejecución de Obra del (Estudio a Diseño Final), Especificaciones Técnicas y Planos se encuentran a disposición en las oficinas de la </w:t>
      </w:r>
      <w:proofErr w:type="spellStart"/>
      <w:r w:rsidR="0078415C" w:rsidRPr="00735415">
        <w:rPr>
          <w:rFonts w:ascii="Arial" w:hAnsi="Arial" w:cs="Arial"/>
        </w:rPr>
        <w:t>DTRG</w:t>
      </w:r>
      <w:r w:rsidR="0017601F">
        <w:rPr>
          <w:rFonts w:ascii="Arial" w:hAnsi="Arial" w:cs="Arial"/>
        </w:rPr>
        <w:t>SCZ</w:t>
      </w:r>
      <w:proofErr w:type="spellEnd"/>
      <w:r w:rsidRPr="00735415">
        <w:rPr>
          <w:rFonts w:ascii="Arial" w:hAnsi="Arial" w:cs="Arial"/>
        </w:rPr>
        <w:t xml:space="preserve"> - </w:t>
      </w:r>
      <w:r w:rsidR="00BA7114">
        <w:rPr>
          <w:rFonts w:ascii="Arial" w:hAnsi="Arial" w:cs="Arial"/>
        </w:rPr>
        <w:t>Santa cruz</w:t>
      </w:r>
      <w:r w:rsidRPr="00735415">
        <w:rPr>
          <w:rFonts w:ascii="Arial" w:hAnsi="Arial" w:cs="Arial"/>
        </w:rPr>
        <w:t xml:space="preserve">, la consideración de este cronograma no es limitativo y está sujeto al mejor criterio y experiencia de las Empresas </w:t>
      </w:r>
      <w:r w:rsidR="0078415C" w:rsidRPr="00735415">
        <w:rPr>
          <w:rFonts w:ascii="Arial" w:hAnsi="Arial" w:cs="Arial"/>
        </w:rPr>
        <w:t>proponentes</w:t>
      </w:r>
      <w:r w:rsidRPr="00735415">
        <w:rPr>
          <w:rFonts w:ascii="Arial" w:hAnsi="Arial" w:cs="Arial"/>
        </w:rPr>
        <w:t xml:space="preserve">. </w:t>
      </w:r>
    </w:p>
    <w:p w:rsidR="00BE04B4" w:rsidRPr="00735415" w:rsidRDefault="00BE04B4" w:rsidP="00BE04B4">
      <w:pPr>
        <w:tabs>
          <w:tab w:val="left" w:pos="386"/>
          <w:tab w:val="left" w:pos="709"/>
          <w:tab w:val="right" w:pos="9449"/>
        </w:tabs>
        <w:ind w:left="217" w:right="113"/>
        <w:jc w:val="both"/>
        <w:rPr>
          <w:rFonts w:ascii="Arial" w:hAnsi="Arial" w:cs="Arial"/>
        </w:rPr>
      </w:pPr>
      <w:r w:rsidRPr="00735415">
        <w:rPr>
          <w:rFonts w:ascii="Arial" w:hAnsi="Arial" w:cs="Arial"/>
        </w:rPr>
        <w:t xml:space="preserve"> </w:t>
      </w:r>
    </w:p>
    <w:p w:rsidR="00AA6611" w:rsidRPr="00735415" w:rsidRDefault="00AA6611" w:rsidP="001A65B5">
      <w:pPr>
        <w:pStyle w:val="Ttulo2"/>
        <w:numPr>
          <w:ilvl w:val="1"/>
          <w:numId w:val="5"/>
        </w:numPr>
        <w:tabs>
          <w:tab w:val="left" w:pos="567"/>
        </w:tabs>
        <w:spacing w:before="0" w:after="0"/>
        <w:jc w:val="both"/>
        <w:rPr>
          <w:rFonts w:ascii="Arial" w:hAnsi="Arial" w:cs="Arial"/>
        </w:rPr>
      </w:pPr>
      <w:bookmarkStart w:id="102" w:name="_Toc422239035"/>
      <w:r w:rsidRPr="00735415">
        <w:rPr>
          <w:rFonts w:ascii="Arial" w:hAnsi="Arial" w:cs="Arial"/>
          <w:bCs w:val="0"/>
          <w:i w:val="0"/>
          <w:iCs w:val="0"/>
          <w:sz w:val="22"/>
          <w:szCs w:val="18"/>
        </w:rPr>
        <w:t>Personal de Apoyo Técnico Solicitado (Sujeto a Calificación</w:t>
      </w:r>
      <w:r w:rsidR="00B74834" w:rsidRPr="00735415">
        <w:rPr>
          <w:rFonts w:ascii="Arial" w:hAnsi="Arial" w:cs="Arial"/>
          <w:bCs w:val="0"/>
          <w:i w:val="0"/>
          <w:iCs w:val="0"/>
          <w:sz w:val="22"/>
          <w:szCs w:val="18"/>
          <w:lang w:val="es-BO"/>
        </w:rPr>
        <w:t xml:space="preserve"> en la Propuesta Técnica</w:t>
      </w:r>
      <w:r w:rsidRPr="00735415">
        <w:rPr>
          <w:rFonts w:ascii="Arial" w:hAnsi="Arial" w:cs="Arial"/>
          <w:bCs w:val="0"/>
          <w:i w:val="0"/>
          <w:iCs w:val="0"/>
          <w:sz w:val="22"/>
          <w:szCs w:val="18"/>
        </w:rPr>
        <w:t>)</w:t>
      </w:r>
      <w:bookmarkEnd w:id="102"/>
    </w:p>
    <w:p w:rsidR="00AA6611" w:rsidRPr="00735415" w:rsidRDefault="00AA6611" w:rsidP="00BE04B4">
      <w:pPr>
        <w:tabs>
          <w:tab w:val="left" w:pos="386"/>
          <w:tab w:val="left" w:pos="709"/>
          <w:tab w:val="right" w:pos="9449"/>
        </w:tabs>
        <w:ind w:left="217" w:right="113"/>
        <w:jc w:val="both"/>
        <w:rPr>
          <w:rFonts w:ascii="Arial" w:hAnsi="Arial" w:cs="Arial"/>
        </w:rPr>
      </w:pPr>
    </w:p>
    <w:p w:rsidR="00BE04B4" w:rsidRPr="00735415" w:rsidRDefault="002807B4" w:rsidP="00BE04B4">
      <w:pPr>
        <w:tabs>
          <w:tab w:val="left" w:pos="386"/>
          <w:tab w:val="left" w:pos="709"/>
          <w:tab w:val="right" w:pos="9449"/>
        </w:tabs>
        <w:ind w:left="217" w:right="113"/>
        <w:jc w:val="both"/>
        <w:rPr>
          <w:rFonts w:ascii="Arial" w:hAnsi="Arial" w:cs="Arial"/>
        </w:rPr>
      </w:pPr>
      <w:r w:rsidRPr="00735415">
        <w:rPr>
          <w:rFonts w:ascii="Arial" w:hAnsi="Arial" w:cs="Arial"/>
        </w:rPr>
        <w:t xml:space="preserve">El personal de apoyo técnico deberá ser </w:t>
      </w:r>
      <w:r w:rsidR="00BE04B4" w:rsidRPr="00735415">
        <w:rPr>
          <w:rFonts w:ascii="Arial" w:hAnsi="Arial" w:cs="Arial"/>
        </w:rPr>
        <w:t>incorpora</w:t>
      </w:r>
      <w:r w:rsidRPr="00735415">
        <w:rPr>
          <w:rFonts w:ascii="Arial" w:hAnsi="Arial" w:cs="Arial"/>
        </w:rPr>
        <w:t xml:space="preserve">do en la </w:t>
      </w:r>
      <w:r w:rsidR="00BE04B4" w:rsidRPr="00735415">
        <w:rPr>
          <w:rFonts w:ascii="Arial" w:hAnsi="Arial" w:cs="Arial"/>
        </w:rPr>
        <w:t xml:space="preserve">obra durante la ejecución. </w:t>
      </w:r>
    </w:p>
    <w:p w:rsidR="00BE04B4" w:rsidRDefault="00BE04B4" w:rsidP="00BE04B4">
      <w:pPr>
        <w:tabs>
          <w:tab w:val="left" w:pos="386"/>
          <w:tab w:val="left" w:pos="709"/>
          <w:tab w:val="right" w:pos="9449"/>
        </w:tabs>
        <w:ind w:left="217" w:right="113"/>
        <w:jc w:val="both"/>
        <w:rPr>
          <w:rFonts w:ascii="Arial" w:hAnsi="Arial" w:cs="Arial"/>
        </w:rPr>
      </w:pPr>
      <w:r w:rsidRPr="00735415">
        <w:rPr>
          <w:rFonts w:ascii="Arial" w:hAnsi="Arial" w:cs="Arial"/>
        </w:rPr>
        <w:t xml:space="preserve"> </w:t>
      </w:r>
    </w:p>
    <w:tbl>
      <w:tblPr>
        <w:tblW w:w="9333" w:type="dxa"/>
        <w:tblInd w:w="55" w:type="dxa"/>
        <w:tblCellMar>
          <w:left w:w="70" w:type="dxa"/>
          <w:right w:w="70" w:type="dxa"/>
        </w:tblCellMar>
        <w:tblLook w:val="04A0" w:firstRow="1" w:lastRow="0" w:firstColumn="1" w:lastColumn="0" w:noHBand="0" w:noVBand="1"/>
      </w:tblPr>
      <w:tblGrid>
        <w:gridCol w:w="655"/>
        <w:gridCol w:w="5441"/>
        <w:gridCol w:w="1237"/>
        <w:gridCol w:w="2000"/>
      </w:tblGrid>
      <w:tr w:rsidR="00413665" w:rsidRPr="00413665" w:rsidTr="005A72EB">
        <w:trPr>
          <w:trHeight w:val="268"/>
        </w:trPr>
        <w:tc>
          <w:tcPr>
            <w:tcW w:w="6096" w:type="dxa"/>
            <w:gridSpan w:val="2"/>
            <w:tcBorders>
              <w:top w:val="single" w:sz="4" w:space="0" w:color="auto"/>
              <w:left w:val="single" w:sz="4" w:space="0" w:color="auto"/>
              <w:bottom w:val="single" w:sz="4" w:space="0" w:color="auto"/>
              <w:right w:val="single" w:sz="4" w:space="0" w:color="auto"/>
            </w:tcBorders>
            <w:shd w:val="clear" w:color="auto" w:fill="92CDDC"/>
            <w:vAlign w:val="center"/>
            <w:hideMark/>
          </w:tcPr>
          <w:p w:rsidR="00413665" w:rsidRPr="00413665" w:rsidRDefault="00413665" w:rsidP="00413665">
            <w:pPr>
              <w:jc w:val="center"/>
              <w:rPr>
                <w:rFonts w:ascii="Arial" w:hAnsi="Arial" w:cs="Arial"/>
                <w:b/>
                <w:bCs/>
                <w:color w:val="FFFFFF"/>
                <w:sz w:val="18"/>
                <w:szCs w:val="18"/>
                <w:lang w:eastAsia="es-BO"/>
              </w:rPr>
            </w:pPr>
            <w:r w:rsidRPr="00413665">
              <w:rPr>
                <w:rFonts w:ascii="Arial" w:hAnsi="Arial" w:cs="Arial"/>
                <w:b/>
                <w:bCs/>
                <w:color w:val="FFFFFF"/>
                <w:sz w:val="18"/>
                <w:szCs w:val="18"/>
                <w:lang w:eastAsia="es-BO"/>
              </w:rPr>
              <w:t>PERSONAL TÉCNICO CLAVE REQUERIDO</w:t>
            </w:r>
          </w:p>
        </w:tc>
        <w:tc>
          <w:tcPr>
            <w:tcW w:w="1237" w:type="dxa"/>
            <w:tcBorders>
              <w:top w:val="nil"/>
              <w:left w:val="nil"/>
              <w:bottom w:val="single" w:sz="4" w:space="0" w:color="auto"/>
              <w:right w:val="single" w:sz="4" w:space="0" w:color="auto"/>
            </w:tcBorders>
            <w:shd w:val="clear" w:color="auto" w:fill="92CDDC"/>
            <w:vAlign w:val="center"/>
            <w:hideMark/>
          </w:tcPr>
          <w:p w:rsidR="00413665" w:rsidRPr="00413665" w:rsidRDefault="00962400" w:rsidP="00413665">
            <w:pPr>
              <w:jc w:val="right"/>
              <w:rPr>
                <w:rFonts w:ascii="Arial" w:hAnsi="Arial" w:cs="Arial"/>
                <w:b/>
                <w:bCs/>
                <w:color w:val="FFFFFF"/>
                <w:sz w:val="18"/>
                <w:szCs w:val="18"/>
                <w:lang w:eastAsia="es-BO"/>
              </w:rPr>
            </w:pPr>
            <w:r>
              <w:rPr>
                <w:rFonts w:ascii="Arial" w:hAnsi="Arial" w:cs="Arial"/>
                <w:b/>
                <w:bCs/>
                <w:color w:val="FFFFFF"/>
                <w:sz w:val="18"/>
                <w:szCs w:val="18"/>
                <w:lang w:eastAsia="es-BO"/>
              </w:rPr>
              <w:t>CANTIDAD</w:t>
            </w:r>
            <w:r w:rsidR="00413665" w:rsidRPr="00413665">
              <w:rPr>
                <w:rFonts w:ascii="Arial" w:hAnsi="Arial" w:cs="Arial"/>
                <w:b/>
                <w:bCs/>
                <w:color w:val="FFFFFF"/>
                <w:sz w:val="18"/>
                <w:szCs w:val="18"/>
                <w:lang w:eastAsia="es-BO"/>
              </w:rPr>
              <w:t> </w:t>
            </w:r>
          </w:p>
        </w:tc>
        <w:tc>
          <w:tcPr>
            <w:tcW w:w="2000" w:type="dxa"/>
            <w:tcBorders>
              <w:top w:val="nil"/>
              <w:left w:val="nil"/>
              <w:bottom w:val="single" w:sz="4" w:space="0" w:color="auto"/>
              <w:right w:val="single" w:sz="4" w:space="0" w:color="auto"/>
            </w:tcBorders>
            <w:shd w:val="clear" w:color="auto" w:fill="92CDDC"/>
            <w:vAlign w:val="center"/>
            <w:hideMark/>
          </w:tcPr>
          <w:p w:rsidR="00413665" w:rsidRPr="00413665" w:rsidRDefault="00962400" w:rsidP="00413665">
            <w:pPr>
              <w:jc w:val="right"/>
              <w:rPr>
                <w:rFonts w:ascii="Arial" w:hAnsi="Arial" w:cs="Arial"/>
                <w:b/>
                <w:bCs/>
                <w:color w:val="FFFFFF"/>
                <w:sz w:val="18"/>
                <w:szCs w:val="18"/>
                <w:lang w:eastAsia="es-BO"/>
              </w:rPr>
            </w:pPr>
            <w:r>
              <w:rPr>
                <w:rFonts w:ascii="Arial" w:hAnsi="Arial" w:cs="Arial"/>
                <w:b/>
                <w:bCs/>
                <w:color w:val="FFFFFF"/>
                <w:sz w:val="18"/>
                <w:szCs w:val="18"/>
                <w:lang w:eastAsia="es-BO"/>
              </w:rPr>
              <w:t>PERMANENCIA EN EL PROYECTO</w:t>
            </w:r>
          </w:p>
        </w:tc>
      </w:tr>
      <w:tr w:rsidR="00413665" w:rsidRPr="00413665" w:rsidTr="005A72EB">
        <w:trPr>
          <w:trHeight w:val="268"/>
        </w:trPr>
        <w:tc>
          <w:tcPr>
            <w:tcW w:w="655" w:type="dxa"/>
            <w:tcBorders>
              <w:top w:val="nil"/>
              <w:left w:val="single" w:sz="4" w:space="0" w:color="auto"/>
              <w:bottom w:val="single" w:sz="4" w:space="0" w:color="auto"/>
              <w:right w:val="single" w:sz="4" w:space="0" w:color="auto"/>
            </w:tcBorders>
            <w:shd w:val="clear" w:color="auto" w:fill="auto"/>
            <w:vAlign w:val="center"/>
            <w:hideMark/>
          </w:tcPr>
          <w:p w:rsidR="00413665" w:rsidRPr="00413665" w:rsidRDefault="00413665" w:rsidP="00413665">
            <w:pPr>
              <w:rPr>
                <w:rFonts w:ascii="Arial" w:hAnsi="Arial" w:cs="Arial"/>
                <w:color w:val="000000"/>
                <w:sz w:val="18"/>
                <w:szCs w:val="18"/>
                <w:lang w:eastAsia="es-BO"/>
              </w:rPr>
            </w:pPr>
            <w:r w:rsidRPr="00413665">
              <w:rPr>
                <w:rFonts w:ascii="Arial" w:hAnsi="Arial" w:cs="Arial"/>
                <w:color w:val="000000"/>
                <w:sz w:val="18"/>
                <w:szCs w:val="18"/>
                <w:lang w:eastAsia="es-BO"/>
              </w:rPr>
              <w:t>1</w:t>
            </w:r>
          </w:p>
        </w:tc>
        <w:tc>
          <w:tcPr>
            <w:tcW w:w="5441" w:type="dxa"/>
            <w:tcBorders>
              <w:top w:val="nil"/>
              <w:left w:val="nil"/>
              <w:bottom w:val="single" w:sz="4" w:space="0" w:color="auto"/>
              <w:right w:val="single" w:sz="4" w:space="0" w:color="auto"/>
            </w:tcBorders>
            <w:shd w:val="clear" w:color="auto" w:fill="auto"/>
            <w:vAlign w:val="center"/>
            <w:hideMark/>
          </w:tcPr>
          <w:p w:rsidR="00413665" w:rsidRPr="00413665" w:rsidRDefault="00413665" w:rsidP="00413665">
            <w:pPr>
              <w:rPr>
                <w:rFonts w:ascii="Arial" w:hAnsi="Arial" w:cs="Arial"/>
                <w:color w:val="000000"/>
                <w:sz w:val="18"/>
                <w:szCs w:val="18"/>
                <w:lang w:eastAsia="es-BO"/>
              </w:rPr>
            </w:pPr>
            <w:r w:rsidRPr="00413665">
              <w:rPr>
                <w:rFonts w:ascii="Arial" w:hAnsi="Arial" w:cs="Arial"/>
                <w:color w:val="000000"/>
                <w:sz w:val="18"/>
                <w:szCs w:val="18"/>
                <w:lang w:eastAsia="es-BO"/>
              </w:rPr>
              <w:t>INSPECTOR DE OBRAS CIVILES</w:t>
            </w:r>
          </w:p>
        </w:tc>
        <w:tc>
          <w:tcPr>
            <w:tcW w:w="1237" w:type="dxa"/>
            <w:tcBorders>
              <w:top w:val="nil"/>
              <w:left w:val="nil"/>
              <w:bottom w:val="single" w:sz="4" w:space="0" w:color="auto"/>
              <w:right w:val="single" w:sz="4" w:space="0" w:color="auto"/>
            </w:tcBorders>
            <w:shd w:val="clear" w:color="auto" w:fill="auto"/>
            <w:vAlign w:val="center"/>
            <w:hideMark/>
          </w:tcPr>
          <w:p w:rsidR="00413665" w:rsidRPr="00413665" w:rsidRDefault="00413665" w:rsidP="00413665">
            <w:pPr>
              <w:jc w:val="right"/>
              <w:rPr>
                <w:rFonts w:ascii="Arial" w:hAnsi="Arial" w:cs="Arial"/>
                <w:color w:val="000000"/>
                <w:sz w:val="18"/>
                <w:szCs w:val="18"/>
                <w:lang w:eastAsia="es-BO"/>
              </w:rPr>
            </w:pPr>
            <w:r w:rsidRPr="00413665">
              <w:rPr>
                <w:rFonts w:ascii="Arial" w:hAnsi="Arial" w:cs="Arial"/>
                <w:color w:val="000000"/>
                <w:sz w:val="18"/>
                <w:szCs w:val="18"/>
                <w:lang w:eastAsia="es-BO"/>
              </w:rPr>
              <w:t>3,00</w:t>
            </w:r>
          </w:p>
        </w:tc>
        <w:tc>
          <w:tcPr>
            <w:tcW w:w="2000" w:type="dxa"/>
            <w:tcBorders>
              <w:top w:val="nil"/>
              <w:left w:val="nil"/>
              <w:bottom w:val="single" w:sz="4" w:space="0" w:color="auto"/>
              <w:right w:val="single" w:sz="4" w:space="0" w:color="auto"/>
            </w:tcBorders>
            <w:shd w:val="clear" w:color="auto" w:fill="auto"/>
            <w:noWrap/>
            <w:vAlign w:val="center"/>
            <w:hideMark/>
          </w:tcPr>
          <w:p w:rsidR="00413665" w:rsidRPr="00413665" w:rsidRDefault="00413665" w:rsidP="00413665">
            <w:pPr>
              <w:jc w:val="right"/>
              <w:rPr>
                <w:rFonts w:ascii="Arial" w:hAnsi="Arial" w:cs="Arial"/>
                <w:color w:val="000000"/>
                <w:sz w:val="18"/>
                <w:szCs w:val="18"/>
                <w:lang w:eastAsia="es-BO"/>
              </w:rPr>
            </w:pPr>
            <w:r w:rsidRPr="00413665">
              <w:rPr>
                <w:rFonts w:ascii="Arial" w:hAnsi="Arial" w:cs="Arial"/>
                <w:color w:val="000000"/>
                <w:sz w:val="18"/>
                <w:szCs w:val="18"/>
                <w:lang w:eastAsia="es-BO"/>
              </w:rPr>
              <w:t>3,00</w:t>
            </w:r>
          </w:p>
        </w:tc>
      </w:tr>
      <w:tr w:rsidR="00413665" w:rsidRPr="00413665" w:rsidTr="005A72EB">
        <w:trPr>
          <w:trHeight w:val="268"/>
        </w:trPr>
        <w:tc>
          <w:tcPr>
            <w:tcW w:w="655" w:type="dxa"/>
            <w:tcBorders>
              <w:top w:val="nil"/>
              <w:left w:val="single" w:sz="4" w:space="0" w:color="auto"/>
              <w:bottom w:val="single" w:sz="4" w:space="0" w:color="auto"/>
              <w:right w:val="single" w:sz="4" w:space="0" w:color="auto"/>
            </w:tcBorders>
            <w:shd w:val="clear" w:color="auto" w:fill="auto"/>
            <w:vAlign w:val="center"/>
            <w:hideMark/>
          </w:tcPr>
          <w:p w:rsidR="00413665" w:rsidRPr="00413665" w:rsidRDefault="00413665" w:rsidP="00413665">
            <w:pPr>
              <w:rPr>
                <w:rFonts w:ascii="Arial" w:hAnsi="Arial" w:cs="Arial"/>
                <w:color w:val="000000"/>
                <w:sz w:val="18"/>
                <w:szCs w:val="18"/>
                <w:lang w:eastAsia="es-BO"/>
              </w:rPr>
            </w:pPr>
            <w:r w:rsidRPr="00413665">
              <w:rPr>
                <w:rFonts w:ascii="Arial" w:hAnsi="Arial" w:cs="Arial"/>
                <w:color w:val="000000"/>
                <w:sz w:val="18"/>
                <w:szCs w:val="18"/>
                <w:lang w:eastAsia="es-BO"/>
              </w:rPr>
              <w:t>2</w:t>
            </w:r>
          </w:p>
        </w:tc>
        <w:tc>
          <w:tcPr>
            <w:tcW w:w="5441" w:type="dxa"/>
            <w:tcBorders>
              <w:top w:val="nil"/>
              <w:left w:val="nil"/>
              <w:bottom w:val="single" w:sz="4" w:space="0" w:color="auto"/>
              <w:right w:val="single" w:sz="4" w:space="0" w:color="auto"/>
            </w:tcBorders>
            <w:shd w:val="clear" w:color="auto" w:fill="auto"/>
            <w:vAlign w:val="center"/>
            <w:hideMark/>
          </w:tcPr>
          <w:p w:rsidR="00413665" w:rsidRPr="00413665" w:rsidRDefault="00413665" w:rsidP="00413665">
            <w:pPr>
              <w:rPr>
                <w:rFonts w:ascii="Arial" w:hAnsi="Arial" w:cs="Arial"/>
                <w:color w:val="000000"/>
                <w:sz w:val="18"/>
                <w:szCs w:val="18"/>
                <w:lang w:eastAsia="es-BO"/>
              </w:rPr>
            </w:pPr>
            <w:proofErr w:type="spellStart"/>
            <w:r w:rsidRPr="00413665">
              <w:rPr>
                <w:rFonts w:ascii="Arial" w:hAnsi="Arial" w:cs="Arial"/>
                <w:color w:val="000000"/>
                <w:sz w:val="18"/>
                <w:szCs w:val="18"/>
                <w:lang w:eastAsia="es-BO"/>
              </w:rPr>
              <w:t>TOPOGRAFO</w:t>
            </w:r>
            <w:proofErr w:type="spellEnd"/>
            <w:r w:rsidRPr="00413665">
              <w:rPr>
                <w:rFonts w:ascii="Arial" w:hAnsi="Arial" w:cs="Arial"/>
                <w:color w:val="000000"/>
                <w:sz w:val="18"/>
                <w:szCs w:val="18"/>
                <w:lang w:eastAsia="es-BO"/>
              </w:rPr>
              <w:t xml:space="preserve"> </w:t>
            </w:r>
          </w:p>
        </w:tc>
        <w:tc>
          <w:tcPr>
            <w:tcW w:w="1237" w:type="dxa"/>
            <w:tcBorders>
              <w:top w:val="nil"/>
              <w:left w:val="nil"/>
              <w:bottom w:val="single" w:sz="4" w:space="0" w:color="auto"/>
              <w:right w:val="single" w:sz="4" w:space="0" w:color="auto"/>
            </w:tcBorders>
            <w:shd w:val="clear" w:color="auto" w:fill="auto"/>
            <w:vAlign w:val="center"/>
            <w:hideMark/>
          </w:tcPr>
          <w:p w:rsidR="00413665" w:rsidRPr="00413665" w:rsidRDefault="00413665" w:rsidP="00413665">
            <w:pPr>
              <w:jc w:val="right"/>
              <w:rPr>
                <w:rFonts w:ascii="Arial" w:hAnsi="Arial" w:cs="Arial"/>
                <w:color w:val="000000"/>
                <w:sz w:val="18"/>
                <w:szCs w:val="18"/>
                <w:lang w:eastAsia="es-BO"/>
              </w:rPr>
            </w:pPr>
            <w:r w:rsidRPr="00413665">
              <w:rPr>
                <w:rFonts w:ascii="Arial" w:hAnsi="Arial" w:cs="Arial"/>
                <w:color w:val="000000"/>
                <w:sz w:val="18"/>
                <w:szCs w:val="18"/>
                <w:lang w:eastAsia="es-BO"/>
              </w:rPr>
              <w:t>1,00</w:t>
            </w:r>
          </w:p>
        </w:tc>
        <w:tc>
          <w:tcPr>
            <w:tcW w:w="2000" w:type="dxa"/>
            <w:tcBorders>
              <w:top w:val="nil"/>
              <w:left w:val="nil"/>
              <w:bottom w:val="single" w:sz="4" w:space="0" w:color="auto"/>
              <w:right w:val="single" w:sz="4" w:space="0" w:color="auto"/>
            </w:tcBorders>
            <w:shd w:val="clear" w:color="auto" w:fill="auto"/>
            <w:noWrap/>
            <w:vAlign w:val="center"/>
            <w:hideMark/>
          </w:tcPr>
          <w:p w:rsidR="00413665" w:rsidRPr="00413665" w:rsidRDefault="00413665" w:rsidP="00413665">
            <w:pPr>
              <w:jc w:val="right"/>
              <w:rPr>
                <w:rFonts w:ascii="Arial" w:hAnsi="Arial" w:cs="Arial"/>
                <w:color w:val="000000"/>
                <w:sz w:val="18"/>
                <w:szCs w:val="18"/>
                <w:lang w:eastAsia="es-BO"/>
              </w:rPr>
            </w:pPr>
            <w:r w:rsidRPr="00413665">
              <w:rPr>
                <w:rFonts w:ascii="Arial" w:hAnsi="Arial" w:cs="Arial"/>
                <w:color w:val="000000"/>
                <w:sz w:val="18"/>
                <w:szCs w:val="18"/>
                <w:lang w:eastAsia="es-BO"/>
              </w:rPr>
              <w:t>3,00</w:t>
            </w:r>
          </w:p>
        </w:tc>
      </w:tr>
      <w:tr w:rsidR="00413665" w:rsidRPr="00413665" w:rsidTr="005A72EB">
        <w:trPr>
          <w:trHeight w:val="268"/>
        </w:trPr>
        <w:tc>
          <w:tcPr>
            <w:tcW w:w="655" w:type="dxa"/>
            <w:tcBorders>
              <w:top w:val="nil"/>
              <w:left w:val="single" w:sz="4" w:space="0" w:color="auto"/>
              <w:bottom w:val="single" w:sz="4" w:space="0" w:color="auto"/>
              <w:right w:val="single" w:sz="4" w:space="0" w:color="auto"/>
            </w:tcBorders>
            <w:shd w:val="clear" w:color="auto" w:fill="auto"/>
            <w:vAlign w:val="center"/>
            <w:hideMark/>
          </w:tcPr>
          <w:p w:rsidR="00413665" w:rsidRPr="00413665" w:rsidRDefault="00413665" w:rsidP="00413665">
            <w:pPr>
              <w:rPr>
                <w:rFonts w:ascii="Arial" w:hAnsi="Arial" w:cs="Arial"/>
                <w:color w:val="000000"/>
                <w:sz w:val="18"/>
                <w:szCs w:val="18"/>
                <w:lang w:eastAsia="es-BO"/>
              </w:rPr>
            </w:pPr>
            <w:r w:rsidRPr="00413665">
              <w:rPr>
                <w:rFonts w:ascii="Arial" w:hAnsi="Arial" w:cs="Arial"/>
                <w:color w:val="000000"/>
                <w:sz w:val="18"/>
                <w:szCs w:val="18"/>
                <w:lang w:eastAsia="es-BO"/>
              </w:rPr>
              <w:t>3</w:t>
            </w:r>
          </w:p>
        </w:tc>
        <w:tc>
          <w:tcPr>
            <w:tcW w:w="5441" w:type="dxa"/>
            <w:tcBorders>
              <w:top w:val="nil"/>
              <w:left w:val="nil"/>
              <w:bottom w:val="single" w:sz="4" w:space="0" w:color="auto"/>
              <w:right w:val="single" w:sz="4" w:space="0" w:color="auto"/>
            </w:tcBorders>
            <w:shd w:val="clear" w:color="auto" w:fill="auto"/>
            <w:vAlign w:val="center"/>
            <w:hideMark/>
          </w:tcPr>
          <w:p w:rsidR="00413665" w:rsidRPr="00413665" w:rsidRDefault="00413665" w:rsidP="00413665">
            <w:pPr>
              <w:rPr>
                <w:rFonts w:ascii="Arial" w:hAnsi="Arial" w:cs="Arial"/>
                <w:color w:val="000000"/>
                <w:sz w:val="18"/>
                <w:szCs w:val="18"/>
                <w:lang w:eastAsia="es-BO"/>
              </w:rPr>
            </w:pPr>
            <w:r w:rsidRPr="00413665">
              <w:rPr>
                <w:rFonts w:ascii="Arial" w:hAnsi="Arial" w:cs="Arial"/>
                <w:color w:val="000000"/>
                <w:sz w:val="18"/>
                <w:szCs w:val="18"/>
                <w:lang w:eastAsia="es-BO"/>
              </w:rPr>
              <w:t>ALARIFE</w:t>
            </w:r>
          </w:p>
        </w:tc>
        <w:tc>
          <w:tcPr>
            <w:tcW w:w="1237" w:type="dxa"/>
            <w:tcBorders>
              <w:top w:val="nil"/>
              <w:left w:val="nil"/>
              <w:bottom w:val="single" w:sz="4" w:space="0" w:color="auto"/>
              <w:right w:val="single" w:sz="4" w:space="0" w:color="auto"/>
            </w:tcBorders>
            <w:shd w:val="clear" w:color="auto" w:fill="auto"/>
            <w:vAlign w:val="center"/>
            <w:hideMark/>
          </w:tcPr>
          <w:p w:rsidR="00413665" w:rsidRPr="00413665" w:rsidRDefault="00413665" w:rsidP="00413665">
            <w:pPr>
              <w:jc w:val="right"/>
              <w:rPr>
                <w:rFonts w:ascii="Arial" w:hAnsi="Arial" w:cs="Arial"/>
                <w:color w:val="000000"/>
                <w:sz w:val="18"/>
                <w:szCs w:val="18"/>
                <w:lang w:eastAsia="es-BO"/>
              </w:rPr>
            </w:pPr>
            <w:r w:rsidRPr="00413665">
              <w:rPr>
                <w:rFonts w:ascii="Arial" w:hAnsi="Arial" w:cs="Arial"/>
                <w:color w:val="000000"/>
                <w:sz w:val="18"/>
                <w:szCs w:val="18"/>
                <w:lang w:eastAsia="es-BO"/>
              </w:rPr>
              <w:t>1,00</w:t>
            </w:r>
          </w:p>
        </w:tc>
        <w:tc>
          <w:tcPr>
            <w:tcW w:w="2000" w:type="dxa"/>
            <w:tcBorders>
              <w:top w:val="nil"/>
              <w:left w:val="nil"/>
              <w:bottom w:val="single" w:sz="4" w:space="0" w:color="auto"/>
              <w:right w:val="single" w:sz="4" w:space="0" w:color="auto"/>
            </w:tcBorders>
            <w:shd w:val="clear" w:color="auto" w:fill="auto"/>
            <w:noWrap/>
            <w:vAlign w:val="center"/>
            <w:hideMark/>
          </w:tcPr>
          <w:p w:rsidR="00413665" w:rsidRPr="00413665" w:rsidRDefault="00413665" w:rsidP="00413665">
            <w:pPr>
              <w:jc w:val="right"/>
              <w:rPr>
                <w:rFonts w:ascii="Arial" w:hAnsi="Arial" w:cs="Arial"/>
                <w:color w:val="000000"/>
                <w:sz w:val="18"/>
                <w:szCs w:val="18"/>
                <w:lang w:eastAsia="es-BO"/>
              </w:rPr>
            </w:pPr>
            <w:r w:rsidRPr="00413665">
              <w:rPr>
                <w:rFonts w:ascii="Arial" w:hAnsi="Arial" w:cs="Arial"/>
                <w:color w:val="000000"/>
                <w:sz w:val="18"/>
                <w:szCs w:val="18"/>
                <w:lang w:eastAsia="es-BO"/>
              </w:rPr>
              <w:t>3,00</w:t>
            </w:r>
          </w:p>
        </w:tc>
      </w:tr>
      <w:tr w:rsidR="00413665" w:rsidRPr="00413665" w:rsidTr="005A72EB">
        <w:trPr>
          <w:trHeight w:val="268"/>
        </w:trPr>
        <w:tc>
          <w:tcPr>
            <w:tcW w:w="655" w:type="dxa"/>
            <w:tcBorders>
              <w:top w:val="nil"/>
              <w:left w:val="single" w:sz="4" w:space="0" w:color="auto"/>
              <w:bottom w:val="single" w:sz="4" w:space="0" w:color="auto"/>
              <w:right w:val="single" w:sz="4" w:space="0" w:color="auto"/>
            </w:tcBorders>
            <w:shd w:val="clear" w:color="auto" w:fill="auto"/>
            <w:vAlign w:val="center"/>
            <w:hideMark/>
          </w:tcPr>
          <w:p w:rsidR="00413665" w:rsidRPr="00413665" w:rsidRDefault="00413665" w:rsidP="00413665">
            <w:pPr>
              <w:rPr>
                <w:rFonts w:ascii="Arial" w:hAnsi="Arial" w:cs="Arial"/>
                <w:color w:val="000000"/>
                <w:sz w:val="18"/>
                <w:szCs w:val="18"/>
                <w:lang w:eastAsia="es-BO"/>
              </w:rPr>
            </w:pPr>
            <w:r w:rsidRPr="00413665">
              <w:rPr>
                <w:rFonts w:ascii="Arial" w:hAnsi="Arial" w:cs="Arial"/>
                <w:color w:val="000000"/>
                <w:sz w:val="18"/>
                <w:szCs w:val="18"/>
                <w:lang w:eastAsia="es-BO"/>
              </w:rPr>
              <w:t>4</w:t>
            </w:r>
          </w:p>
        </w:tc>
        <w:tc>
          <w:tcPr>
            <w:tcW w:w="5441" w:type="dxa"/>
            <w:tcBorders>
              <w:top w:val="nil"/>
              <w:left w:val="nil"/>
              <w:bottom w:val="single" w:sz="4" w:space="0" w:color="auto"/>
              <w:right w:val="single" w:sz="4" w:space="0" w:color="auto"/>
            </w:tcBorders>
            <w:shd w:val="clear" w:color="auto" w:fill="auto"/>
            <w:vAlign w:val="center"/>
            <w:hideMark/>
          </w:tcPr>
          <w:p w:rsidR="00413665" w:rsidRPr="00413665" w:rsidRDefault="00413665" w:rsidP="00413665">
            <w:pPr>
              <w:rPr>
                <w:rFonts w:ascii="Arial" w:hAnsi="Arial" w:cs="Arial"/>
                <w:color w:val="000000"/>
                <w:sz w:val="18"/>
                <w:szCs w:val="18"/>
                <w:lang w:eastAsia="es-BO"/>
              </w:rPr>
            </w:pPr>
            <w:proofErr w:type="spellStart"/>
            <w:r w:rsidRPr="00413665">
              <w:rPr>
                <w:rFonts w:ascii="Arial" w:hAnsi="Arial" w:cs="Arial"/>
                <w:color w:val="000000"/>
                <w:sz w:val="18"/>
                <w:szCs w:val="18"/>
                <w:lang w:eastAsia="es-BO"/>
              </w:rPr>
              <w:t>TECNICO</w:t>
            </w:r>
            <w:proofErr w:type="spellEnd"/>
            <w:r w:rsidRPr="00413665">
              <w:rPr>
                <w:rFonts w:ascii="Arial" w:hAnsi="Arial" w:cs="Arial"/>
                <w:color w:val="000000"/>
                <w:sz w:val="18"/>
                <w:szCs w:val="18"/>
                <w:lang w:eastAsia="es-BO"/>
              </w:rPr>
              <w:t xml:space="preserve"> EN SUELOS, HORMIGONES Y ASFALTOS</w:t>
            </w:r>
          </w:p>
        </w:tc>
        <w:tc>
          <w:tcPr>
            <w:tcW w:w="1237" w:type="dxa"/>
            <w:tcBorders>
              <w:top w:val="nil"/>
              <w:left w:val="nil"/>
              <w:bottom w:val="single" w:sz="4" w:space="0" w:color="auto"/>
              <w:right w:val="single" w:sz="4" w:space="0" w:color="auto"/>
            </w:tcBorders>
            <w:shd w:val="clear" w:color="auto" w:fill="auto"/>
            <w:vAlign w:val="center"/>
            <w:hideMark/>
          </w:tcPr>
          <w:p w:rsidR="00413665" w:rsidRPr="00413665" w:rsidRDefault="00413665" w:rsidP="00413665">
            <w:pPr>
              <w:jc w:val="right"/>
              <w:rPr>
                <w:rFonts w:ascii="Arial" w:hAnsi="Arial" w:cs="Arial"/>
                <w:color w:val="000000"/>
                <w:sz w:val="18"/>
                <w:szCs w:val="18"/>
                <w:lang w:eastAsia="es-BO"/>
              </w:rPr>
            </w:pPr>
            <w:r w:rsidRPr="00413665">
              <w:rPr>
                <w:rFonts w:ascii="Arial" w:hAnsi="Arial" w:cs="Arial"/>
                <w:color w:val="000000"/>
                <w:sz w:val="18"/>
                <w:szCs w:val="18"/>
                <w:lang w:eastAsia="es-BO"/>
              </w:rPr>
              <w:t>1,00</w:t>
            </w:r>
          </w:p>
        </w:tc>
        <w:tc>
          <w:tcPr>
            <w:tcW w:w="2000" w:type="dxa"/>
            <w:tcBorders>
              <w:top w:val="nil"/>
              <w:left w:val="nil"/>
              <w:bottom w:val="single" w:sz="4" w:space="0" w:color="auto"/>
              <w:right w:val="single" w:sz="4" w:space="0" w:color="auto"/>
            </w:tcBorders>
            <w:shd w:val="clear" w:color="auto" w:fill="auto"/>
            <w:noWrap/>
            <w:vAlign w:val="center"/>
            <w:hideMark/>
          </w:tcPr>
          <w:p w:rsidR="00413665" w:rsidRPr="00413665" w:rsidRDefault="00413665" w:rsidP="00413665">
            <w:pPr>
              <w:jc w:val="right"/>
              <w:rPr>
                <w:rFonts w:ascii="Arial" w:hAnsi="Arial" w:cs="Arial"/>
                <w:color w:val="000000"/>
                <w:sz w:val="18"/>
                <w:szCs w:val="18"/>
                <w:lang w:eastAsia="es-BO"/>
              </w:rPr>
            </w:pPr>
            <w:r w:rsidRPr="00413665">
              <w:rPr>
                <w:rFonts w:ascii="Arial" w:hAnsi="Arial" w:cs="Arial"/>
                <w:color w:val="000000"/>
                <w:sz w:val="18"/>
                <w:szCs w:val="18"/>
                <w:lang w:eastAsia="es-BO"/>
              </w:rPr>
              <w:t>3,00</w:t>
            </w:r>
          </w:p>
        </w:tc>
      </w:tr>
      <w:tr w:rsidR="00413665" w:rsidRPr="00413665" w:rsidTr="005A72EB">
        <w:trPr>
          <w:trHeight w:val="268"/>
        </w:trPr>
        <w:tc>
          <w:tcPr>
            <w:tcW w:w="655" w:type="dxa"/>
            <w:tcBorders>
              <w:top w:val="nil"/>
              <w:left w:val="single" w:sz="4" w:space="0" w:color="auto"/>
              <w:bottom w:val="single" w:sz="4" w:space="0" w:color="auto"/>
              <w:right w:val="single" w:sz="4" w:space="0" w:color="auto"/>
            </w:tcBorders>
            <w:shd w:val="clear" w:color="auto" w:fill="auto"/>
            <w:vAlign w:val="center"/>
            <w:hideMark/>
          </w:tcPr>
          <w:p w:rsidR="00413665" w:rsidRPr="00413665" w:rsidRDefault="00413665" w:rsidP="00413665">
            <w:pPr>
              <w:rPr>
                <w:rFonts w:ascii="Arial" w:hAnsi="Arial" w:cs="Arial"/>
                <w:color w:val="000000"/>
                <w:sz w:val="18"/>
                <w:szCs w:val="18"/>
                <w:lang w:eastAsia="es-BO"/>
              </w:rPr>
            </w:pPr>
            <w:r w:rsidRPr="00413665">
              <w:rPr>
                <w:rFonts w:ascii="Arial" w:hAnsi="Arial" w:cs="Arial"/>
                <w:color w:val="000000"/>
                <w:sz w:val="18"/>
                <w:szCs w:val="18"/>
                <w:lang w:eastAsia="es-BO"/>
              </w:rPr>
              <w:t>5</w:t>
            </w:r>
          </w:p>
        </w:tc>
        <w:tc>
          <w:tcPr>
            <w:tcW w:w="5441" w:type="dxa"/>
            <w:tcBorders>
              <w:top w:val="nil"/>
              <w:left w:val="nil"/>
              <w:bottom w:val="single" w:sz="4" w:space="0" w:color="auto"/>
              <w:right w:val="single" w:sz="4" w:space="0" w:color="auto"/>
            </w:tcBorders>
            <w:shd w:val="clear" w:color="auto" w:fill="auto"/>
            <w:vAlign w:val="center"/>
            <w:hideMark/>
          </w:tcPr>
          <w:p w:rsidR="00413665" w:rsidRPr="00413665" w:rsidRDefault="00413665" w:rsidP="00413665">
            <w:pPr>
              <w:rPr>
                <w:rFonts w:ascii="Arial" w:hAnsi="Arial" w:cs="Arial"/>
                <w:color w:val="000000"/>
                <w:sz w:val="18"/>
                <w:szCs w:val="18"/>
                <w:lang w:eastAsia="es-BO"/>
              </w:rPr>
            </w:pPr>
            <w:r w:rsidRPr="00413665">
              <w:rPr>
                <w:rFonts w:ascii="Arial" w:hAnsi="Arial" w:cs="Arial"/>
                <w:color w:val="000000"/>
                <w:sz w:val="18"/>
                <w:szCs w:val="18"/>
                <w:lang w:eastAsia="es-BO"/>
              </w:rPr>
              <w:t xml:space="preserve">AYUDANTE </w:t>
            </w:r>
          </w:p>
        </w:tc>
        <w:tc>
          <w:tcPr>
            <w:tcW w:w="1237" w:type="dxa"/>
            <w:tcBorders>
              <w:top w:val="nil"/>
              <w:left w:val="nil"/>
              <w:bottom w:val="single" w:sz="4" w:space="0" w:color="auto"/>
              <w:right w:val="single" w:sz="4" w:space="0" w:color="auto"/>
            </w:tcBorders>
            <w:shd w:val="clear" w:color="auto" w:fill="auto"/>
            <w:vAlign w:val="center"/>
            <w:hideMark/>
          </w:tcPr>
          <w:p w:rsidR="00413665" w:rsidRPr="00413665" w:rsidRDefault="00413665" w:rsidP="00413665">
            <w:pPr>
              <w:jc w:val="right"/>
              <w:rPr>
                <w:rFonts w:ascii="Arial" w:hAnsi="Arial" w:cs="Arial"/>
                <w:color w:val="000000"/>
                <w:sz w:val="18"/>
                <w:szCs w:val="18"/>
                <w:lang w:eastAsia="es-BO"/>
              </w:rPr>
            </w:pPr>
            <w:r w:rsidRPr="00413665">
              <w:rPr>
                <w:rFonts w:ascii="Arial" w:hAnsi="Arial" w:cs="Arial"/>
                <w:color w:val="000000"/>
                <w:sz w:val="18"/>
                <w:szCs w:val="18"/>
                <w:lang w:eastAsia="es-BO"/>
              </w:rPr>
              <w:t>1,00</w:t>
            </w:r>
          </w:p>
        </w:tc>
        <w:tc>
          <w:tcPr>
            <w:tcW w:w="2000" w:type="dxa"/>
            <w:tcBorders>
              <w:top w:val="nil"/>
              <w:left w:val="nil"/>
              <w:bottom w:val="single" w:sz="4" w:space="0" w:color="auto"/>
              <w:right w:val="single" w:sz="4" w:space="0" w:color="auto"/>
            </w:tcBorders>
            <w:shd w:val="clear" w:color="auto" w:fill="auto"/>
            <w:noWrap/>
            <w:vAlign w:val="center"/>
            <w:hideMark/>
          </w:tcPr>
          <w:p w:rsidR="00413665" w:rsidRPr="00413665" w:rsidRDefault="00413665" w:rsidP="00413665">
            <w:pPr>
              <w:jc w:val="right"/>
              <w:rPr>
                <w:rFonts w:ascii="Arial" w:hAnsi="Arial" w:cs="Arial"/>
                <w:color w:val="000000"/>
                <w:sz w:val="18"/>
                <w:szCs w:val="18"/>
                <w:lang w:eastAsia="es-BO"/>
              </w:rPr>
            </w:pPr>
            <w:r w:rsidRPr="00413665">
              <w:rPr>
                <w:rFonts w:ascii="Arial" w:hAnsi="Arial" w:cs="Arial"/>
                <w:color w:val="000000"/>
                <w:sz w:val="18"/>
                <w:szCs w:val="18"/>
                <w:lang w:eastAsia="es-BO"/>
              </w:rPr>
              <w:t>3,00</w:t>
            </w:r>
          </w:p>
        </w:tc>
      </w:tr>
      <w:tr w:rsidR="00413665" w:rsidRPr="00413665" w:rsidTr="005A72EB">
        <w:trPr>
          <w:trHeight w:val="268"/>
        </w:trPr>
        <w:tc>
          <w:tcPr>
            <w:tcW w:w="655" w:type="dxa"/>
            <w:tcBorders>
              <w:top w:val="nil"/>
              <w:left w:val="single" w:sz="4" w:space="0" w:color="auto"/>
              <w:bottom w:val="single" w:sz="4" w:space="0" w:color="auto"/>
              <w:right w:val="single" w:sz="4" w:space="0" w:color="auto"/>
            </w:tcBorders>
            <w:shd w:val="clear" w:color="auto" w:fill="auto"/>
            <w:vAlign w:val="center"/>
            <w:hideMark/>
          </w:tcPr>
          <w:p w:rsidR="00413665" w:rsidRPr="00413665" w:rsidRDefault="00413665" w:rsidP="00413665">
            <w:pPr>
              <w:rPr>
                <w:rFonts w:ascii="Arial" w:hAnsi="Arial" w:cs="Arial"/>
                <w:color w:val="000000"/>
                <w:sz w:val="18"/>
                <w:szCs w:val="18"/>
                <w:lang w:eastAsia="es-BO"/>
              </w:rPr>
            </w:pPr>
            <w:r w:rsidRPr="00413665">
              <w:rPr>
                <w:rFonts w:ascii="Arial" w:hAnsi="Arial" w:cs="Arial"/>
                <w:color w:val="000000"/>
                <w:sz w:val="18"/>
                <w:szCs w:val="18"/>
                <w:lang w:eastAsia="es-BO"/>
              </w:rPr>
              <w:t>6</w:t>
            </w:r>
          </w:p>
        </w:tc>
        <w:tc>
          <w:tcPr>
            <w:tcW w:w="5441" w:type="dxa"/>
            <w:tcBorders>
              <w:top w:val="nil"/>
              <w:left w:val="nil"/>
              <w:bottom w:val="single" w:sz="4" w:space="0" w:color="auto"/>
              <w:right w:val="single" w:sz="4" w:space="0" w:color="auto"/>
            </w:tcBorders>
            <w:shd w:val="clear" w:color="auto" w:fill="auto"/>
            <w:vAlign w:val="center"/>
            <w:hideMark/>
          </w:tcPr>
          <w:p w:rsidR="00413665" w:rsidRPr="00413665" w:rsidRDefault="00413665" w:rsidP="00413665">
            <w:pPr>
              <w:rPr>
                <w:rFonts w:ascii="Arial" w:hAnsi="Arial" w:cs="Arial"/>
                <w:color w:val="000000"/>
                <w:sz w:val="18"/>
                <w:szCs w:val="18"/>
                <w:lang w:eastAsia="es-BO"/>
              </w:rPr>
            </w:pPr>
            <w:r w:rsidRPr="00413665">
              <w:rPr>
                <w:rFonts w:ascii="Arial" w:hAnsi="Arial" w:cs="Arial"/>
                <w:color w:val="000000"/>
                <w:sz w:val="18"/>
                <w:szCs w:val="18"/>
                <w:lang w:eastAsia="es-BO"/>
              </w:rPr>
              <w:t xml:space="preserve">INSPECTOR DE OBRAS </w:t>
            </w:r>
            <w:proofErr w:type="spellStart"/>
            <w:r w:rsidRPr="00413665">
              <w:rPr>
                <w:rFonts w:ascii="Arial" w:hAnsi="Arial" w:cs="Arial"/>
                <w:color w:val="000000"/>
                <w:sz w:val="18"/>
                <w:szCs w:val="18"/>
                <w:lang w:eastAsia="es-BO"/>
              </w:rPr>
              <w:t>MECANICAS</w:t>
            </w:r>
            <w:proofErr w:type="spellEnd"/>
          </w:p>
        </w:tc>
        <w:tc>
          <w:tcPr>
            <w:tcW w:w="1237" w:type="dxa"/>
            <w:tcBorders>
              <w:top w:val="nil"/>
              <w:left w:val="nil"/>
              <w:bottom w:val="single" w:sz="4" w:space="0" w:color="auto"/>
              <w:right w:val="single" w:sz="4" w:space="0" w:color="auto"/>
            </w:tcBorders>
            <w:shd w:val="clear" w:color="auto" w:fill="auto"/>
            <w:vAlign w:val="center"/>
            <w:hideMark/>
          </w:tcPr>
          <w:p w:rsidR="00413665" w:rsidRPr="00413665" w:rsidRDefault="00413665" w:rsidP="00413665">
            <w:pPr>
              <w:jc w:val="right"/>
              <w:rPr>
                <w:rFonts w:ascii="Arial" w:hAnsi="Arial" w:cs="Arial"/>
                <w:color w:val="000000"/>
                <w:sz w:val="18"/>
                <w:szCs w:val="18"/>
                <w:lang w:eastAsia="es-BO"/>
              </w:rPr>
            </w:pPr>
            <w:r w:rsidRPr="00413665">
              <w:rPr>
                <w:rFonts w:ascii="Arial" w:hAnsi="Arial" w:cs="Arial"/>
                <w:color w:val="000000"/>
                <w:sz w:val="18"/>
                <w:szCs w:val="18"/>
                <w:lang w:eastAsia="es-BO"/>
              </w:rPr>
              <w:t>3,00</w:t>
            </w:r>
          </w:p>
        </w:tc>
        <w:tc>
          <w:tcPr>
            <w:tcW w:w="2000" w:type="dxa"/>
            <w:tcBorders>
              <w:top w:val="nil"/>
              <w:left w:val="nil"/>
              <w:bottom w:val="single" w:sz="4" w:space="0" w:color="auto"/>
              <w:right w:val="single" w:sz="4" w:space="0" w:color="auto"/>
            </w:tcBorders>
            <w:shd w:val="clear" w:color="auto" w:fill="auto"/>
            <w:noWrap/>
            <w:vAlign w:val="center"/>
            <w:hideMark/>
          </w:tcPr>
          <w:p w:rsidR="00413665" w:rsidRPr="00413665" w:rsidRDefault="00413665" w:rsidP="00413665">
            <w:pPr>
              <w:jc w:val="right"/>
              <w:rPr>
                <w:rFonts w:ascii="Arial" w:hAnsi="Arial" w:cs="Arial"/>
                <w:color w:val="000000"/>
                <w:sz w:val="18"/>
                <w:szCs w:val="18"/>
                <w:lang w:eastAsia="es-BO"/>
              </w:rPr>
            </w:pPr>
            <w:r w:rsidRPr="00413665">
              <w:rPr>
                <w:rFonts w:ascii="Arial" w:hAnsi="Arial" w:cs="Arial"/>
                <w:color w:val="000000"/>
                <w:sz w:val="18"/>
                <w:szCs w:val="18"/>
                <w:lang w:eastAsia="es-BO"/>
              </w:rPr>
              <w:t>3,00</w:t>
            </w:r>
          </w:p>
        </w:tc>
      </w:tr>
    </w:tbl>
    <w:p w:rsidR="00413665" w:rsidRDefault="00413665" w:rsidP="00BE04B4">
      <w:pPr>
        <w:tabs>
          <w:tab w:val="left" w:pos="386"/>
          <w:tab w:val="left" w:pos="709"/>
          <w:tab w:val="right" w:pos="9449"/>
        </w:tabs>
        <w:ind w:left="217" w:right="113"/>
        <w:jc w:val="both"/>
        <w:rPr>
          <w:rFonts w:ascii="Arial" w:hAnsi="Arial" w:cs="Arial"/>
        </w:rPr>
      </w:pPr>
    </w:p>
    <w:p w:rsidR="00413665" w:rsidRDefault="00413665" w:rsidP="00BE04B4">
      <w:pPr>
        <w:tabs>
          <w:tab w:val="left" w:pos="386"/>
          <w:tab w:val="left" w:pos="709"/>
          <w:tab w:val="right" w:pos="9449"/>
        </w:tabs>
        <w:ind w:left="217" w:right="113"/>
        <w:jc w:val="both"/>
        <w:rPr>
          <w:rFonts w:ascii="Arial" w:hAnsi="Arial" w:cs="Arial"/>
        </w:rPr>
      </w:pPr>
    </w:p>
    <w:p w:rsidR="00AA6611" w:rsidRPr="00735415" w:rsidRDefault="00AA6611" w:rsidP="001A65B5">
      <w:pPr>
        <w:pStyle w:val="Ttulo2"/>
        <w:numPr>
          <w:ilvl w:val="1"/>
          <w:numId w:val="5"/>
        </w:numPr>
        <w:tabs>
          <w:tab w:val="left" w:pos="567"/>
        </w:tabs>
        <w:spacing w:before="0" w:after="0"/>
        <w:jc w:val="both"/>
        <w:rPr>
          <w:rFonts w:ascii="Arial" w:hAnsi="Arial" w:cs="Arial"/>
        </w:rPr>
      </w:pPr>
      <w:bookmarkStart w:id="103" w:name="_Toc422239036"/>
      <w:r w:rsidRPr="00735415">
        <w:rPr>
          <w:rFonts w:ascii="Arial" w:hAnsi="Arial" w:cs="Arial"/>
          <w:bCs w:val="0"/>
          <w:i w:val="0"/>
          <w:iCs w:val="0"/>
          <w:sz w:val="22"/>
          <w:szCs w:val="18"/>
        </w:rPr>
        <w:t xml:space="preserve">Personal de Apoyo Solicitado </w:t>
      </w:r>
      <w:r w:rsidR="009B5777" w:rsidRPr="00735415">
        <w:rPr>
          <w:rFonts w:ascii="Arial" w:hAnsi="Arial" w:cs="Arial"/>
          <w:bCs w:val="0"/>
          <w:i w:val="0"/>
          <w:iCs w:val="0"/>
          <w:sz w:val="22"/>
          <w:szCs w:val="18"/>
        </w:rPr>
        <w:t>(Sujeto a Calificación</w:t>
      </w:r>
      <w:r w:rsidR="009B5777" w:rsidRPr="00735415">
        <w:rPr>
          <w:rFonts w:ascii="Arial" w:hAnsi="Arial" w:cs="Arial"/>
          <w:bCs w:val="0"/>
          <w:i w:val="0"/>
          <w:iCs w:val="0"/>
          <w:sz w:val="22"/>
          <w:szCs w:val="18"/>
          <w:lang w:val="es-BO"/>
        </w:rPr>
        <w:t xml:space="preserve"> en la Propuesta Técnica</w:t>
      </w:r>
      <w:r w:rsidR="009B5777" w:rsidRPr="00735415">
        <w:rPr>
          <w:rFonts w:ascii="Arial" w:hAnsi="Arial" w:cs="Arial"/>
          <w:bCs w:val="0"/>
          <w:i w:val="0"/>
          <w:iCs w:val="0"/>
          <w:sz w:val="22"/>
          <w:szCs w:val="18"/>
        </w:rPr>
        <w:t>)</w:t>
      </w:r>
      <w:bookmarkEnd w:id="103"/>
    </w:p>
    <w:tbl>
      <w:tblPr>
        <w:tblW w:w="9434" w:type="dxa"/>
        <w:tblInd w:w="55" w:type="dxa"/>
        <w:tblCellMar>
          <w:left w:w="70" w:type="dxa"/>
          <w:right w:w="70" w:type="dxa"/>
        </w:tblCellMar>
        <w:tblLook w:val="04A0" w:firstRow="1" w:lastRow="0" w:firstColumn="1" w:lastColumn="0" w:noHBand="0" w:noVBand="1"/>
      </w:tblPr>
      <w:tblGrid>
        <w:gridCol w:w="662"/>
        <w:gridCol w:w="5500"/>
        <w:gridCol w:w="1109"/>
        <w:gridCol w:w="2163"/>
      </w:tblGrid>
      <w:tr w:rsidR="00413665" w:rsidRPr="00413665" w:rsidTr="005A72EB">
        <w:trPr>
          <w:trHeight w:val="287"/>
        </w:trPr>
        <w:tc>
          <w:tcPr>
            <w:tcW w:w="6162" w:type="dxa"/>
            <w:gridSpan w:val="2"/>
            <w:tcBorders>
              <w:top w:val="single" w:sz="4" w:space="0" w:color="auto"/>
              <w:left w:val="single" w:sz="4" w:space="0" w:color="auto"/>
              <w:bottom w:val="single" w:sz="4" w:space="0" w:color="auto"/>
              <w:right w:val="single" w:sz="4" w:space="0" w:color="auto"/>
            </w:tcBorders>
            <w:shd w:val="clear" w:color="auto" w:fill="92CDDC"/>
            <w:vAlign w:val="center"/>
            <w:hideMark/>
          </w:tcPr>
          <w:p w:rsidR="00413665" w:rsidRPr="00413665" w:rsidRDefault="00413665" w:rsidP="006747C8">
            <w:pPr>
              <w:jc w:val="center"/>
              <w:rPr>
                <w:rFonts w:ascii="Arial" w:hAnsi="Arial" w:cs="Arial"/>
                <w:b/>
                <w:bCs/>
                <w:color w:val="FFFFFF"/>
                <w:sz w:val="18"/>
                <w:szCs w:val="18"/>
                <w:lang w:eastAsia="es-BO"/>
              </w:rPr>
            </w:pPr>
            <w:r w:rsidRPr="00413665">
              <w:rPr>
                <w:rFonts w:ascii="Arial" w:hAnsi="Arial" w:cs="Arial"/>
                <w:b/>
                <w:bCs/>
                <w:color w:val="FFFFFF"/>
                <w:sz w:val="18"/>
                <w:szCs w:val="18"/>
                <w:lang w:eastAsia="es-BO"/>
              </w:rPr>
              <w:t>PERSONAL DE APOYO REQUERIDO</w:t>
            </w:r>
          </w:p>
        </w:tc>
        <w:tc>
          <w:tcPr>
            <w:tcW w:w="1109" w:type="dxa"/>
            <w:tcBorders>
              <w:top w:val="nil"/>
              <w:left w:val="nil"/>
              <w:bottom w:val="single" w:sz="4" w:space="0" w:color="auto"/>
              <w:right w:val="single" w:sz="4" w:space="0" w:color="auto"/>
            </w:tcBorders>
            <w:shd w:val="clear" w:color="auto" w:fill="92CDDC"/>
            <w:vAlign w:val="center"/>
            <w:hideMark/>
          </w:tcPr>
          <w:p w:rsidR="00413665" w:rsidRPr="00413665" w:rsidRDefault="00962400" w:rsidP="00962400">
            <w:pPr>
              <w:rPr>
                <w:rFonts w:ascii="Arial" w:hAnsi="Arial" w:cs="Arial"/>
                <w:b/>
                <w:bCs/>
                <w:color w:val="FFFFFF"/>
                <w:sz w:val="18"/>
                <w:szCs w:val="18"/>
                <w:lang w:eastAsia="es-BO"/>
              </w:rPr>
            </w:pPr>
            <w:r>
              <w:rPr>
                <w:rFonts w:ascii="Arial" w:hAnsi="Arial" w:cs="Arial"/>
                <w:b/>
                <w:bCs/>
                <w:color w:val="FFFFFF"/>
                <w:sz w:val="18"/>
                <w:szCs w:val="18"/>
                <w:lang w:eastAsia="es-BO"/>
              </w:rPr>
              <w:t>CANTIDAD</w:t>
            </w:r>
          </w:p>
        </w:tc>
        <w:tc>
          <w:tcPr>
            <w:tcW w:w="2163" w:type="dxa"/>
            <w:tcBorders>
              <w:top w:val="nil"/>
              <w:left w:val="nil"/>
              <w:bottom w:val="single" w:sz="4" w:space="0" w:color="auto"/>
              <w:right w:val="single" w:sz="4" w:space="0" w:color="auto"/>
            </w:tcBorders>
            <w:shd w:val="clear" w:color="auto" w:fill="92CDDC"/>
            <w:vAlign w:val="center"/>
            <w:hideMark/>
          </w:tcPr>
          <w:p w:rsidR="00413665" w:rsidRPr="00413665" w:rsidRDefault="00962400" w:rsidP="006747C8">
            <w:pPr>
              <w:jc w:val="right"/>
              <w:rPr>
                <w:rFonts w:ascii="Arial" w:hAnsi="Arial" w:cs="Arial"/>
                <w:b/>
                <w:bCs/>
                <w:color w:val="FFFFFF"/>
                <w:sz w:val="18"/>
                <w:szCs w:val="18"/>
                <w:lang w:eastAsia="es-BO"/>
              </w:rPr>
            </w:pPr>
            <w:r>
              <w:rPr>
                <w:rFonts w:ascii="Arial" w:hAnsi="Arial" w:cs="Arial"/>
                <w:b/>
                <w:bCs/>
                <w:color w:val="FFFFFF"/>
                <w:sz w:val="18"/>
                <w:szCs w:val="18"/>
                <w:lang w:eastAsia="es-BO"/>
              </w:rPr>
              <w:t>PERMANENCIA EN EL PROYECTO</w:t>
            </w:r>
          </w:p>
        </w:tc>
      </w:tr>
      <w:tr w:rsidR="00413665" w:rsidRPr="00413665" w:rsidTr="005A72EB">
        <w:trPr>
          <w:trHeight w:val="287"/>
        </w:trPr>
        <w:tc>
          <w:tcPr>
            <w:tcW w:w="662" w:type="dxa"/>
            <w:tcBorders>
              <w:top w:val="nil"/>
              <w:left w:val="single" w:sz="4" w:space="0" w:color="auto"/>
              <w:bottom w:val="single" w:sz="4" w:space="0" w:color="auto"/>
              <w:right w:val="single" w:sz="4" w:space="0" w:color="auto"/>
            </w:tcBorders>
            <w:shd w:val="clear" w:color="auto" w:fill="auto"/>
            <w:vAlign w:val="center"/>
            <w:hideMark/>
          </w:tcPr>
          <w:p w:rsidR="00413665" w:rsidRPr="00413665" w:rsidRDefault="00413665" w:rsidP="006747C8">
            <w:pPr>
              <w:rPr>
                <w:rFonts w:ascii="Arial" w:hAnsi="Arial" w:cs="Arial"/>
                <w:color w:val="000000"/>
                <w:sz w:val="18"/>
                <w:szCs w:val="18"/>
                <w:lang w:eastAsia="es-BO"/>
              </w:rPr>
            </w:pPr>
            <w:r w:rsidRPr="00413665">
              <w:rPr>
                <w:rFonts w:ascii="Arial" w:hAnsi="Arial" w:cs="Arial"/>
                <w:color w:val="000000"/>
                <w:sz w:val="18"/>
                <w:szCs w:val="18"/>
                <w:lang w:eastAsia="es-BO"/>
              </w:rPr>
              <w:t>1</w:t>
            </w:r>
          </w:p>
        </w:tc>
        <w:tc>
          <w:tcPr>
            <w:tcW w:w="5499" w:type="dxa"/>
            <w:tcBorders>
              <w:top w:val="nil"/>
              <w:left w:val="nil"/>
              <w:bottom w:val="single" w:sz="4" w:space="0" w:color="auto"/>
              <w:right w:val="single" w:sz="4" w:space="0" w:color="auto"/>
            </w:tcBorders>
            <w:shd w:val="clear" w:color="auto" w:fill="auto"/>
            <w:vAlign w:val="center"/>
            <w:hideMark/>
          </w:tcPr>
          <w:p w:rsidR="00413665" w:rsidRPr="00413665" w:rsidRDefault="00413665" w:rsidP="006747C8">
            <w:pPr>
              <w:rPr>
                <w:rFonts w:ascii="Arial" w:hAnsi="Arial" w:cs="Arial"/>
                <w:color w:val="000000"/>
                <w:sz w:val="18"/>
                <w:szCs w:val="18"/>
                <w:lang w:eastAsia="es-BO"/>
              </w:rPr>
            </w:pPr>
            <w:r w:rsidRPr="00413665">
              <w:rPr>
                <w:rFonts w:ascii="Arial" w:hAnsi="Arial" w:cs="Arial"/>
                <w:color w:val="000000"/>
                <w:sz w:val="18"/>
                <w:szCs w:val="18"/>
                <w:lang w:eastAsia="es-BO"/>
              </w:rPr>
              <w:t xml:space="preserve">CONDUCTOR DE </w:t>
            </w:r>
            <w:proofErr w:type="spellStart"/>
            <w:r w:rsidRPr="00413665">
              <w:rPr>
                <w:rFonts w:ascii="Arial" w:hAnsi="Arial" w:cs="Arial"/>
                <w:color w:val="000000"/>
                <w:sz w:val="18"/>
                <w:szCs w:val="18"/>
                <w:lang w:eastAsia="es-BO"/>
              </w:rPr>
              <w:t>VEHICULO</w:t>
            </w:r>
            <w:proofErr w:type="spellEnd"/>
            <w:r w:rsidRPr="00413665">
              <w:rPr>
                <w:rFonts w:ascii="Arial" w:hAnsi="Arial" w:cs="Arial"/>
                <w:color w:val="000000"/>
                <w:sz w:val="18"/>
                <w:szCs w:val="18"/>
                <w:lang w:eastAsia="es-BO"/>
              </w:rPr>
              <w:t xml:space="preserve"> 1</w:t>
            </w:r>
          </w:p>
        </w:tc>
        <w:tc>
          <w:tcPr>
            <w:tcW w:w="1109" w:type="dxa"/>
            <w:tcBorders>
              <w:top w:val="nil"/>
              <w:left w:val="nil"/>
              <w:bottom w:val="single" w:sz="4" w:space="0" w:color="auto"/>
              <w:right w:val="single" w:sz="4" w:space="0" w:color="auto"/>
            </w:tcBorders>
            <w:shd w:val="clear" w:color="auto" w:fill="auto"/>
            <w:vAlign w:val="center"/>
            <w:hideMark/>
          </w:tcPr>
          <w:p w:rsidR="00413665" w:rsidRPr="00413665" w:rsidRDefault="00413665" w:rsidP="006747C8">
            <w:pPr>
              <w:jc w:val="right"/>
              <w:rPr>
                <w:rFonts w:ascii="Arial" w:hAnsi="Arial" w:cs="Arial"/>
                <w:color w:val="000000"/>
                <w:sz w:val="18"/>
                <w:szCs w:val="18"/>
                <w:lang w:eastAsia="es-BO"/>
              </w:rPr>
            </w:pPr>
            <w:r w:rsidRPr="00413665">
              <w:rPr>
                <w:rFonts w:ascii="Arial" w:hAnsi="Arial" w:cs="Arial"/>
                <w:color w:val="000000"/>
                <w:sz w:val="18"/>
                <w:szCs w:val="18"/>
                <w:lang w:eastAsia="es-BO"/>
              </w:rPr>
              <w:t>1,00</w:t>
            </w:r>
          </w:p>
        </w:tc>
        <w:tc>
          <w:tcPr>
            <w:tcW w:w="2163" w:type="dxa"/>
            <w:tcBorders>
              <w:top w:val="nil"/>
              <w:left w:val="nil"/>
              <w:bottom w:val="single" w:sz="4" w:space="0" w:color="auto"/>
              <w:right w:val="single" w:sz="4" w:space="0" w:color="auto"/>
            </w:tcBorders>
            <w:shd w:val="clear" w:color="auto" w:fill="auto"/>
            <w:vAlign w:val="center"/>
            <w:hideMark/>
          </w:tcPr>
          <w:p w:rsidR="00413665" w:rsidRPr="00413665" w:rsidRDefault="00413665" w:rsidP="006747C8">
            <w:pPr>
              <w:jc w:val="right"/>
              <w:rPr>
                <w:rFonts w:ascii="Arial" w:hAnsi="Arial" w:cs="Arial"/>
                <w:color w:val="000000"/>
                <w:sz w:val="18"/>
                <w:szCs w:val="18"/>
                <w:lang w:eastAsia="es-BO"/>
              </w:rPr>
            </w:pPr>
            <w:r w:rsidRPr="00413665">
              <w:rPr>
                <w:rFonts w:ascii="Arial" w:hAnsi="Arial" w:cs="Arial"/>
                <w:color w:val="000000"/>
                <w:sz w:val="18"/>
                <w:szCs w:val="18"/>
                <w:lang w:eastAsia="es-BO"/>
              </w:rPr>
              <w:t>4,50</w:t>
            </w:r>
          </w:p>
        </w:tc>
      </w:tr>
      <w:tr w:rsidR="00413665" w:rsidRPr="00413665" w:rsidTr="005A72EB">
        <w:trPr>
          <w:trHeight w:val="287"/>
        </w:trPr>
        <w:tc>
          <w:tcPr>
            <w:tcW w:w="662" w:type="dxa"/>
            <w:tcBorders>
              <w:top w:val="nil"/>
              <w:left w:val="single" w:sz="4" w:space="0" w:color="auto"/>
              <w:bottom w:val="single" w:sz="4" w:space="0" w:color="auto"/>
              <w:right w:val="single" w:sz="4" w:space="0" w:color="auto"/>
            </w:tcBorders>
            <w:shd w:val="clear" w:color="auto" w:fill="auto"/>
            <w:vAlign w:val="center"/>
            <w:hideMark/>
          </w:tcPr>
          <w:p w:rsidR="00413665" w:rsidRPr="00413665" w:rsidRDefault="00413665" w:rsidP="006747C8">
            <w:pPr>
              <w:rPr>
                <w:rFonts w:ascii="Arial" w:hAnsi="Arial" w:cs="Arial"/>
                <w:color w:val="000000"/>
                <w:sz w:val="18"/>
                <w:szCs w:val="18"/>
                <w:lang w:eastAsia="es-BO"/>
              </w:rPr>
            </w:pPr>
            <w:r w:rsidRPr="00413665">
              <w:rPr>
                <w:rFonts w:ascii="Arial" w:hAnsi="Arial" w:cs="Arial"/>
                <w:color w:val="000000"/>
                <w:sz w:val="18"/>
                <w:szCs w:val="18"/>
                <w:lang w:eastAsia="es-BO"/>
              </w:rPr>
              <w:t>2</w:t>
            </w:r>
          </w:p>
        </w:tc>
        <w:tc>
          <w:tcPr>
            <w:tcW w:w="5499" w:type="dxa"/>
            <w:tcBorders>
              <w:top w:val="nil"/>
              <w:left w:val="nil"/>
              <w:bottom w:val="single" w:sz="4" w:space="0" w:color="auto"/>
              <w:right w:val="single" w:sz="4" w:space="0" w:color="auto"/>
            </w:tcBorders>
            <w:shd w:val="clear" w:color="auto" w:fill="auto"/>
            <w:vAlign w:val="center"/>
            <w:hideMark/>
          </w:tcPr>
          <w:p w:rsidR="00413665" w:rsidRPr="00413665" w:rsidRDefault="00413665" w:rsidP="006747C8">
            <w:pPr>
              <w:rPr>
                <w:rFonts w:ascii="Arial" w:hAnsi="Arial" w:cs="Arial"/>
                <w:color w:val="000000"/>
                <w:sz w:val="18"/>
                <w:szCs w:val="18"/>
                <w:lang w:eastAsia="es-BO"/>
              </w:rPr>
            </w:pPr>
            <w:r w:rsidRPr="00413665">
              <w:rPr>
                <w:rFonts w:ascii="Arial" w:hAnsi="Arial" w:cs="Arial"/>
                <w:color w:val="000000"/>
                <w:sz w:val="18"/>
                <w:szCs w:val="18"/>
                <w:lang w:eastAsia="es-BO"/>
              </w:rPr>
              <w:t xml:space="preserve">CONDUCTOR DE </w:t>
            </w:r>
            <w:proofErr w:type="spellStart"/>
            <w:r w:rsidRPr="00413665">
              <w:rPr>
                <w:rFonts w:ascii="Arial" w:hAnsi="Arial" w:cs="Arial"/>
                <w:color w:val="000000"/>
                <w:sz w:val="18"/>
                <w:szCs w:val="18"/>
                <w:lang w:eastAsia="es-BO"/>
              </w:rPr>
              <w:t>VEHICULO</w:t>
            </w:r>
            <w:proofErr w:type="spellEnd"/>
            <w:r w:rsidRPr="00413665">
              <w:rPr>
                <w:rFonts w:ascii="Arial" w:hAnsi="Arial" w:cs="Arial"/>
                <w:color w:val="000000"/>
                <w:sz w:val="18"/>
                <w:szCs w:val="18"/>
                <w:lang w:eastAsia="es-BO"/>
              </w:rPr>
              <w:t xml:space="preserve"> 2</w:t>
            </w:r>
          </w:p>
        </w:tc>
        <w:tc>
          <w:tcPr>
            <w:tcW w:w="1109" w:type="dxa"/>
            <w:tcBorders>
              <w:top w:val="nil"/>
              <w:left w:val="nil"/>
              <w:bottom w:val="single" w:sz="4" w:space="0" w:color="auto"/>
              <w:right w:val="single" w:sz="4" w:space="0" w:color="auto"/>
            </w:tcBorders>
            <w:shd w:val="clear" w:color="auto" w:fill="auto"/>
            <w:vAlign w:val="center"/>
            <w:hideMark/>
          </w:tcPr>
          <w:p w:rsidR="00413665" w:rsidRPr="00413665" w:rsidRDefault="00413665" w:rsidP="006747C8">
            <w:pPr>
              <w:jc w:val="right"/>
              <w:rPr>
                <w:rFonts w:ascii="Arial" w:hAnsi="Arial" w:cs="Arial"/>
                <w:color w:val="000000"/>
                <w:sz w:val="18"/>
                <w:szCs w:val="18"/>
                <w:lang w:eastAsia="es-BO"/>
              </w:rPr>
            </w:pPr>
            <w:r w:rsidRPr="00413665">
              <w:rPr>
                <w:rFonts w:ascii="Arial" w:hAnsi="Arial" w:cs="Arial"/>
                <w:color w:val="000000"/>
                <w:sz w:val="18"/>
                <w:szCs w:val="18"/>
                <w:lang w:eastAsia="es-BO"/>
              </w:rPr>
              <w:t>1,00</w:t>
            </w:r>
          </w:p>
        </w:tc>
        <w:tc>
          <w:tcPr>
            <w:tcW w:w="2163" w:type="dxa"/>
            <w:tcBorders>
              <w:top w:val="nil"/>
              <w:left w:val="nil"/>
              <w:bottom w:val="single" w:sz="4" w:space="0" w:color="auto"/>
              <w:right w:val="single" w:sz="4" w:space="0" w:color="auto"/>
            </w:tcBorders>
            <w:shd w:val="clear" w:color="auto" w:fill="auto"/>
            <w:vAlign w:val="center"/>
            <w:hideMark/>
          </w:tcPr>
          <w:p w:rsidR="00413665" w:rsidRPr="00413665" w:rsidRDefault="00413665" w:rsidP="006747C8">
            <w:pPr>
              <w:jc w:val="right"/>
              <w:rPr>
                <w:rFonts w:ascii="Arial" w:hAnsi="Arial" w:cs="Arial"/>
                <w:color w:val="000000"/>
                <w:sz w:val="18"/>
                <w:szCs w:val="18"/>
                <w:lang w:eastAsia="es-BO"/>
              </w:rPr>
            </w:pPr>
            <w:r w:rsidRPr="00413665">
              <w:rPr>
                <w:rFonts w:ascii="Arial" w:hAnsi="Arial" w:cs="Arial"/>
                <w:color w:val="000000"/>
                <w:sz w:val="18"/>
                <w:szCs w:val="18"/>
                <w:lang w:eastAsia="es-BO"/>
              </w:rPr>
              <w:t>3,00</w:t>
            </w:r>
          </w:p>
        </w:tc>
      </w:tr>
      <w:tr w:rsidR="00413665" w:rsidRPr="00413665" w:rsidTr="005A72EB">
        <w:trPr>
          <w:trHeight w:val="287"/>
        </w:trPr>
        <w:tc>
          <w:tcPr>
            <w:tcW w:w="662" w:type="dxa"/>
            <w:tcBorders>
              <w:top w:val="nil"/>
              <w:left w:val="single" w:sz="4" w:space="0" w:color="auto"/>
              <w:bottom w:val="single" w:sz="4" w:space="0" w:color="auto"/>
              <w:right w:val="single" w:sz="4" w:space="0" w:color="auto"/>
            </w:tcBorders>
            <w:shd w:val="clear" w:color="auto" w:fill="auto"/>
            <w:vAlign w:val="center"/>
            <w:hideMark/>
          </w:tcPr>
          <w:p w:rsidR="00413665" w:rsidRPr="00413665" w:rsidRDefault="00413665" w:rsidP="006747C8">
            <w:pPr>
              <w:rPr>
                <w:rFonts w:ascii="Arial" w:hAnsi="Arial" w:cs="Arial"/>
                <w:color w:val="000000"/>
                <w:sz w:val="18"/>
                <w:szCs w:val="18"/>
                <w:lang w:eastAsia="es-BO"/>
              </w:rPr>
            </w:pPr>
            <w:r w:rsidRPr="00413665">
              <w:rPr>
                <w:rFonts w:ascii="Arial" w:hAnsi="Arial" w:cs="Arial"/>
                <w:color w:val="000000"/>
                <w:sz w:val="18"/>
                <w:szCs w:val="18"/>
                <w:lang w:eastAsia="es-BO"/>
              </w:rPr>
              <w:t>3</w:t>
            </w:r>
          </w:p>
        </w:tc>
        <w:tc>
          <w:tcPr>
            <w:tcW w:w="5499" w:type="dxa"/>
            <w:tcBorders>
              <w:top w:val="nil"/>
              <w:left w:val="nil"/>
              <w:bottom w:val="single" w:sz="4" w:space="0" w:color="auto"/>
              <w:right w:val="single" w:sz="4" w:space="0" w:color="auto"/>
            </w:tcBorders>
            <w:shd w:val="clear" w:color="auto" w:fill="auto"/>
            <w:vAlign w:val="center"/>
            <w:hideMark/>
          </w:tcPr>
          <w:p w:rsidR="00413665" w:rsidRPr="00413665" w:rsidRDefault="00413665" w:rsidP="006747C8">
            <w:pPr>
              <w:rPr>
                <w:rFonts w:ascii="Arial" w:hAnsi="Arial" w:cs="Arial"/>
                <w:color w:val="000000"/>
                <w:sz w:val="18"/>
                <w:szCs w:val="18"/>
                <w:lang w:eastAsia="es-BO"/>
              </w:rPr>
            </w:pPr>
            <w:r w:rsidRPr="00413665">
              <w:rPr>
                <w:rFonts w:ascii="Arial" w:hAnsi="Arial" w:cs="Arial"/>
                <w:color w:val="000000"/>
                <w:sz w:val="18"/>
                <w:szCs w:val="18"/>
                <w:lang w:eastAsia="es-BO"/>
              </w:rPr>
              <w:t xml:space="preserve">CONDUCTOR DE </w:t>
            </w:r>
            <w:proofErr w:type="spellStart"/>
            <w:r w:rsidRPr="00413665">
              <w:rPr>
                <w:rFonts w:ascii="Arial" w:hAnsi="Arial" w:cs="Arial"/>
                <w:color w:val="000000"/>
                <w:sz w:val="18"/>
                <w:szCs w:val="18"/>
                <w:lang w:eastAsia="es-BO"/>
              </w:rPr>
              <w:t>VEHICULO</w:t>
            </w:r>
            <w:proofErr w:type="spellEnd"/>
            <w:r w:rsidRPr="00413665">
              <w:rPr>
                <w:rFonts w:ascii="Arial" w:hAnsi="Arial" w:cs="Arial"/>
                <w:color w:val="000000"/>
                <w:sz w:val="18"/>
                <w:szCs w:val="18"/>
                <w:lang w:eastAsia="es-BO"/>
              </w:rPr>
              <w:t xml:space="preserve"> 3</w:t>
            </w:r>
          </w:p>
        </w:tc>
        <w:tc>
          <w:tcPr>
            <w:tcW w:w="1109" w:type="dxa"/>
            <w:tcBorders>
              <w:top w:val="nil"/>
              <w:left w:val="nil"/>
              <w:bottom w:val="single" w:sz="4" w:space="0" w:color="auto"/>
              <w:right w:val="single" w:sz="4" w:space="0" w:color="auto"/>
            </w:tcBorders>
            <w:shd w:val="clear" w:color="auto" w:fill="auto"/>
            <w:vAlign w:val="center"/>
            <w:hideMark/>
          </w:tcPr>
          <w:p w:rsidR="00413665" w:rsidRPr="00413665" w:rsidRDefault="00413665" w:rsidP="006747C8">
            <w:pPr>
              <w:jc w:val="right"/>
              <w:rPr>
                <w:rFonts w:ascii="Arial" w:hAnsi="Arial" w:cs="Arial"/>
                <w:color w:val="000000"/>
                <w:sz w:val="18"/>
                <w:szCs w:val="18"/>
                <w:lang w:eastAsia="es-BO"/>
              </w:rPr>
            </w:pPr>
            <w:r w:rsidRPr="00413665">
              <w:rPr>
                <w:rFonts w:ascii="Arial" w:hAnsi="Arial" w:cs="Arial"/>
                <w:color w:val="000000"/>
                <w:sz w:val="18"/>
                <w:szCs w:val="18"/>
                <w:lang w:eastAsia="es-BO"/>
              </w:rPr>
              <w:t>1,00</w:t>
            </w:r>
          </w:p>
        </w:tc>
        <w:tc>
          <w:tcPr>
            <w:tcW w:w="2163" w:type="dxa"/>
            <w:tcBorders>
              <w:top w:val="nil"/>
              <w:left w:val="nil"/>
              <w:bottom w:val="single" w:sz="4" w:space="0" w:color="auto"/>
              <w:right w:val="single" w:sz="4" w:space="0" w:color="auto"/>
            </w:tcBorders>
            <w:shd w:val="clear" w:color="auto" w:fill="auto"/>
            <w:vAlign w:val="center"/>
            <w:hideMark/>
          </w:tcPr>
          <w:p w:rsidR="00413665" w:rsidRPr="00413665" w:rsidRDefault="00413665" w:rsidP="006747C8">
            <w:pPr>
              <w:jc w:val="right"/>
              <w:rPr>
                <w:rFonts w:ascii="Arial" w:hAnsi="Arial" w:cs="Arial"/>
                <w:color w:val="000000"/>
                <w:sz w:val="18"/>
                <w:szCs w:val="18"/>
                <w:lang w:eastAsia="es-BO"/>
              </w:rPr>
            </w:pPr>
            <w:r w:rsidRPr="00413665">
              <w:rPr>
                <w:rFonts w:ascii="Arial" w:hAnsi="Arial" w:cs="Arial"/>
                <w:color w:val="000000"/>
                <w:sz w:val="18"/>
                <w:szCs w:val="18"/>
                <w:lang w:eastAsia="es-BO"/>
              </w:rPr>
              <w:t>3,00</w:t>
            </w:r>
          </w:p>
        </w:tc>
      </w:tr>
    </w:tbl>
    <w:p w:rsidR="00BE04B4" w:rsidRPr="00735415" w:rsidRDefault="00BE04B4" w:rsidP="005A72EB">
      <w:pPr>
        <w:tabs>
          <w:tab w:val="left" w:pos="386"/>
          <w:tab w:val="left" w:pos="709"/>
          <w:tab w:val="right" w:pos="9449"/>
        </w:tabs>
        <w:ind w:right="113"/>
        <w:jc w:val="both"/>
        <w:rPr>
          <w:rFonts w:ascii="Arial" w:hAnsi="Arial" w:cs="Arial"/>
        </w:rPr>
      </w:pPr>
    </w:p>
    <w:p w:rsidR="00B314C8" w:rsidRPr="00735415" w:rsidRDefault="00B314C8" w:rsidP="001A65B5">
      <w:pPr>
        <w:pStyle w:val="Ttulo2"/>
        <w:numPr>
          <w:ilvl w:val="1"/>
          <w:numId w:val="5"/>
        </w:numPr>
        <w:tabs>
          <w:tab w:val="left" w:pos="567"/>
        </w:tabs>
        <w:spacing w:before="0" w:after="0"/>
        <w:jc w:val="both"/>
        <w:rPr>
          <w:rFonts w:ascii="Arial" w:hAnsi="Arial" w:cs="Arial"/>
        </w:rPr>
      </w:pPr>
      <w:bookmarkStart w:id="104" w:name="_Toc422239037"/>
      <w:r w:rsidRPr="00735415">
        <w:rPr>
          <w:rFonts w:ascii="Arial" w:hAnsi="Arial" w:cs="Arial"/>
          <w:bCs w:val="0"/>
          <w:i w:val="0"/>
          <w:iCs w:val="0"/>
          <w:sz w:val="22"/>
          <w:szCs w:val="18"/>
        </w:rPr>
        <w:t xml:space="preserve">Equipamiento Solicitado </w:t>
      </w:r>
      <w:r w:rsidR="009B5777" w:rsidRPr="00735415">
        <w:rPr>
          <w:rFonts w:ascii="Arial" w:hAnsi="Arial" w:cs="Arial"/>
          <w:bCs w:val="0"/>
          <w:i w:val="0"/>
          <w:iCs w:val="0"/>
          <w:sz w:val="22"/>
          <w:szCs w:val="18"/>
        </w:rPr>
        <w:t>(Sujeto a Calificación</w:t>
      </w:r>
      <w:r w:rsidR="009B5777" w:rsidRPr="00735415">
        <w:rPr>
          <w:rFonts w:ascii="Arial" w:hAnsi="Arial" w:cs="Arial"/>
          <w:bCs w:val="0"/>
          <w:i w:val="0"/>
          <w:iCs w:val="0"/>
          <w:sz w:val="22"/>
          <w:szCs w:val="18"/>
          <w:lang w:val="es-BO"/>
        </w:rPr>
        <w:t xml:space="preserve"> en la Propuesta Técnica</w:t>
      </w:r>
      <w:r w:rsidR="009B5777" w:rsidRPr="00735415">
        <w:rPr>
          <w:rFonts w:ascii="Arial" w:hAnsi="Arial" w:cs="Arial"/>
          <w:bCs w:val="0"/>
          <w:i w:val="0"/>
          <w:iCs w:val="0"/>
          <w:sz w:val="22"/>
          <w:szCs w:val="18"/>
        </w:rPr>
        <w:t>)</w:t>
      </w:r>
      <w:bookmarkEnd w:id="104"/>
    </w:p>
    <w:p w:rsidR="00E47B88" w:rsidRDefault="00E47B88" w:rsidP="00BE04B4">
      <w:pPr>
        <w:tabs>
          <w:tab w:val="left" w:pos="386"/>
          <w:tab w:val="left" w:pos="709"/>
          <w:tab w:val="right" w:pos="9449"/>
        </w:tabs>
        <w:ind w:left="217" w:right="113"/>
        <w:jc w:val="both"/>
        <w:rPr>
          <w:rFonts w:ascii="Arial" w:hAnsi="Arial" w:cs="Arial"/>
        </w:rPr>
      </w:pPr>
    </w:p>
    <w:tbl>
      <w:tblPr>
        <w:tblW w:w="8631" w:type="dxa"/>
        <w:tblInd w:w="55" w:type="dxa"/>
        <w:tblCellMar>
          <w:left w:w="70" w:type="dxa"/>
          <w:right w:w="70" w:type="dxa"/>
        </w:tblCellMar>
        <w:tblLook w:val="04A0" w:firstRow="1" w:lastRow="0" w:firstColumn="1" w:lastColumn="0" w:noHBand="0" w:noVBand="1"/>
      </w:tblPr>
      <w:tblGrid>
        <w:gridCol w:w="606"/>
        <w:gridCol w:w="5032"/>
        <w:gridCol w:w="1414"/>
        <w:gridCol w:w="1579"/>
      </w:tblGrid>
      <w:tr w:rsidR="00413665" w:rsidRPr="00413665" w:rsidTr="006747C8">
        <w:trPr>
          <w:trHeight w:val="207"/>
        </w:trPr>
        <w:tc>
          <w:tcPr>
            <w:tcW w:w="606" w:type="dxa"/>
            <w:vMerge w:val="restart"/>
            <w:tcBorders>
              <w:top w:val="single" w:sz="4" w:space="0" w:color="auto"/>
              <w:left w:val="single" w:sz="4" w:space="0" w:color="auto"/>
              <w:bottom w:val="single" w:sz="4" w:space="0" w:color="auto"/>
              <w:right w:val="single" w:sz="4" w:space="0" w:color="auto"/>
            </w:tcBorders>
            <w:shd w:val="clear" w:color="auto" w:fill="92CDDC"/>
            <w:vAlign w:val="center"/>
            <w:hideMark/>
          </w:tcPr>
          <w:p w:rsidR="00413665" w:rsidRPr="00413665" w:rsidRDefault="00413665" w:rsidP="00413665">
            <w:pPr>
              <w:jc w:val="center"/>
              <w:rPr>
                <w:rFonts w:ascii="Arial" w:hAnsi="Arial" w:cs="Arial"/>
                <w:b/>
                <w:bCs/>
                <w:color w:val="000000"/>
                <w:sz w:val="18"/>
                <w:szCs w:val="18"/>
                <w:lang w:eastAsia="es-BO"/>
              </w:rPr>
            </w:pPr>
            <w:r w:rsidRPr="00413665">
              <w:rPr>
                <w:rFonts w:ascii="Arial" w:hAnsi="Arial" w:cs="Arial"/>
                <w:b/>
                <w:bCs/>
                <w:color w:val="000000"/>
                <w:sz w:val="18"/>
                <w:szCs w:val="18"/>
                <w:lang w:eastAsia="es-BO"/>
              </w:rPr>
              <w:t>N°</w:t>
            </w:r>
          </w:p>
        </w:tc>
        <w:tc>
          <w:tcPr>
            <w:tcW w:w="5032" w:type="dxa"/>
            <w:vMerge w:val="restart"/>
            <w:tcBorders>
              <w:top w:val="single" w:sz="4" w:space="0" w:color="auto"/>
              <w:left w:val="single" w:sz="4" w:space="0" w:color="auto"/>
              <w:bottom w:val="single" w:sz="4" w:space="0" w:color="auto"/>
              <w:right w:val="single" w:sz="4" w:space="0" w:color="auto"/>
            </w:tcBorders>
            <w:shd w:val="clear" w:color="auto" w:fill="92CDDC"/>
            <w:vAlign w:val="center"/>
            <w:hideMark/>
          </w:tcPr>
          <w:p w:rsidR="00413665" w:rsidRPr="00413665" w:rsidRDefault="00413665" w:rsidP="00413665">
            <w:pPr>
              <w:jc w:val="center"/>
              <w:rPr>
                <w:rFonts w:ascii="Arial" w:hAnsi="Arial" w:cs="Arial"/>
                <w:b/>
                <w:bCs/>
                <w:color w:val="000000"/>
                <w:sz w:val="18"/>
                <w:szCs w:val="18"/>
                <w:lang w:eastAsia="es-BO"/>
              </w:rPr>
            </w:pPr>
            <w:proofErr w:type="spellStart"/>
            <w:r w:rsidRPr="00413665">
              <w:rPr>
                <w:rFonts w:ascii="Arial" w:hAnsi="Arial" w:cs="Arial"/>
                <w:b/>
                <w:bCs/>
                <w:color w:val="000000"/>
                <w:sz w:val="18"/>
                <w:szCs w:val="18"/>
                <w:lang w:eastAsia="es-BO"/>
              </w:rPr>
              <w:t>DESCRIPCION</w:t>
            </w:r>
            <w:proofErr w:type="spellEnd"/>
          </w:p>
        </w:tc>
        <w:tc>
          <w:tcPr>
            <w:tcW w:w="1414" w:type="dxa"/>
            <w:vMerge w:val="restart"/>
            <w:tcBorders>
              <w:top w:val="single" w:sz="4" w:space="0" w:color="auto"/>
              <w:left w:val="single" w:sz="4" w:space="0" w:color="auto"/>
              <w:bottom w:val="single" w:sz="4" w:space="0" w:color="auto"/>
              <w:right w:val="single" w:sz="4" w:space="0" w:color="auto"/>
            </w:tcBorders>
            <w:shd w:val="clear" w:color="auto" w:fill="92CDDC"/>
            <w:vAlign w:val="center"/>
            <w:hideMark/>
          </w:tcPr>
          <w:p w:rsidR="00413665" w:rsidRPr="00413665" w:rsidRDefault="00413665" w:rsidP="00413665">
            <w:pPr>
              <w:jc w:val="center"/>
              <w:rPr>
                <w:rFonts w:ascii="Arial" w:hAnsi="Arial" w:cs="Arial"/>
                <w:b/>
                <w:bCs/>
                <w:color w:val="000000"/>
                <w:sz w:val="18"/>
                <w:szCs w:val="18"/>
                <w:lang w:eastAsia="es-BO"/>
              </w:rPr>
            </w:pPr>
            <w:r w:rsidRPr="00413665">
              <w:rPr>
                <w:rFonts w:ascii="Arial" w:hAnsi="Arial" w:cs="Arial"/>
                <w:b/>
                <w:bCs/>
                <w:color w:val="000000"/>
                <w:sz w:val="18"/>
                <w:szCs w:val="18"/>
                <w:lang w:eastAsia="es-BO"/>
              </w:rPr>
              <w:t>CANTIDAD</w:t>
            </w:r>
          </w:p>
        </w:tc>
        <w:tc>
          <w:tcPr>
            <w:tcW w:w="1579" w:type="dxa"/>
            <w:vMerge w:val="restart"/>
            <w:tcBorders>
              <w:top w:val="single" w:sz="4" w:space="0" w:color="auto"/>
              <w:left w:val="single" w:sz="4" w:space="0" w:color="auto"/>
              <w:bottom w:val="single" w:sz="4" w:space="0" w:color="000000"/>
              <w:right w:val="single" w:sz="4" w:space="0" w:color="auto"/>
            </w:tcBorders>
            <w:shd w:val="clear" w:color="auto" w:fill="92CDDC"/>
            <w:vAlign w:val="center"/>
            <w:hideMark/>
          </w:tcPr>
          <w:p w:rsidR="00413665" w:rsidRPr="00413665" w:rsidRDefault="00413665" w:rsidP="00413665">
            <w:pPr>
              <w:jc w:val="center"/>
              <w:rPr>
                <w:rFonts w:ascii="Arial" w:hAnsi="Arial" w:cs="Arial"/>
                <w:b/>
                <w:bCs/>
                <w:color w:val="000000"/>
                <w:sz w:val="18"/>
                <w:szCs w:val="18"/>
                <w:lang w:eastAsia="es-BO"/>
              </w:rPr>
            </w:pPr>
            <w:r w:rsidRPr="00413665">
              <w:rPr>
                <w:rFonts w:ascii="Arial" w:hAnsi="Arial" w:cs="Arial"/>
                <w:b/>
                <w:bCs/>
                <w:color w:val="000000"/>
                <w:sz w:val="18"/>
                <w:szCs w:val="18"/>
                <w:lang w:eastAsia="es-BO"/>
              </w:rPr>
              <w:t>PERMANENCIA EN EL PROYECTO</w:t>
            </w:r>
            <w:r w:rsidRPr="00413665">
              <w:rPr>
                <w:rFonts w:ascii="Arial" w:hAnsi="Arial" w:cs="Arial"/>
                <w:b/>
                <w:bCs/>
                <w:color w:val="000000"/>
                <w:sz w:val="18"/>
                <w:szCs w:val="18"/>
                <w:lang w:eastAsia="es-BO"/>
              </w:rPr>
              <w:br/>
              <w:t>(MES)</w:t>
            </w:r>
          </w:p>
        </w:tc>
      </w:tr>
      <w:tr w:rsidR="00413665" w:rsidRPr="00413665" w:rsidTr="006747C8">
        <w:trPr>
          <w:trHeight w:val="321"/>
        </w:trPr>
        <w:tc>
          <w:tcPr>
            <w:tcW w:w="606" w:type="dxa"/>
            <w:vMerge/>
            <w:tcBorders>
              <w:top w:val="single" w:sz="4" w:space="0" w:color="auto"/>
              <w:left w:val="single" w:sz="4" w:space="0" w:color="auto"/>
              <w:bottom w:val="single" w:sz="4" w:space="0" w:color="auto"/>
              <w:right w:val="single" w:sz="4" w:space="0" w:color="auto"/>
            </w:tcBorders>
            <w:shd w:val="clear" w:color="auto" w:fill="92CDDC"/>
            <w:vAlign w:val="center"/>
            <w:hideMark/>
          </w:tcPr>
          <w:p w:rsidR="00413665" w:rsidRPr="00413665" w:rsidRDefault="00413665" w:rsidP="00413665">
            <w:pPr>
              <w:rPr>
                <w:rFonts w:ascii="Arial" w:hAnsi="Arial" w:cs="Arial"/>
                <w:b/>
                <w:bCs/>
                <w:color w:val="000000"/>
                <w:sz w:val="18"/>
                <w:szCs w:val="18"/>
                <w:lang w:eastAsia="es-BO"/>
              </w:rPr>
            </w:pPr>
          </w:p>
        </w:tc>
        <w:tc>
          <w:tcPr>
            <w:tcW w:w="5032" w:type="dxa"/>
            <w:vMerge/>
            <w:tcBorders>
              <w:top w:val="single" w:sz="4" w:space="0" w:color="auto"/>
              <w:left w:val="single" w:sz="4" w:space="0" w:color="auto"/>
              <w:bottom w:val="single" w:sz="4" w:space="0" w:color="auto"/>
              <w:right w:val="single" w:sz="4" w:space="0" w:color="auto"/>
            </w:tcBorders>
            <w:shd w:val="clear" w:color="auto" w:fill="92CDDC"/>
            <w:vAlign w:val="center"/>
            <w:hideMark/>
          </w:tcPr>
          <w:p w:rsidR="00413665" w:rsidRPr="00413665" w:rsidRDefault="00413665" w:rsidP="00413665">
            <w:pPr>
              <w:rPr>
                <w:rFonts w:ascii="Arial" w:hAnsi="Arial" w:cs="Arial"/>
                <w:b/>
                <w:bCs/>
                <w:color w:val="000000"/>
                <w:sz w:val="18"/>
                <w:szCs w:val="18"/>
                <w:lang w:eastAsia="es-BO"/>
              </w:rPr>
            </w:pPr>
          </w:p>
        </w:tc>
        <w:tc>
          <w:tcPr>
            <w:tcW w:w="1414" w:type="dxa"/>
            <w:vMerge/>
            <w:tcBorders>
              <w:top w:val="single" w:sz="4" w:space="0" w:color="auto"/>
              <w:left w:val="single" w:sz="4" w:space="0" w:color="auto"/>
              <w:bottom w:val="single" w:sz="4" w:space="0" w:color="auto"/>
              <w:right w:val="single" w:sz="4" w:space="0" w:color="auto"/>
            </w:tcBorders>
            <w:shd w:val="clear" w:color="auto" w:fill="92CDDC"/>
            <w:vAlign w:val="center"/>
            <w:hideMark/>
          </w:tcPr>
          <w:p w:rsidR="00413665" w:rsidRPr="00413665" w:rsidRDefault="00413665" w:rsidP="00413665">
            <w:pPr>
              <w:rPr>
                <w:rFonts w:ascii="Arial" w:hAnsi="Arial" w:cs="Arial"/>
                <w:b/>
                <w:bCs/>
                <w:color w:val="000000"/>
                <w:sz w:val="18"/>
                <w:szCs w:val="18"/>
                <w:lang w:eastAsia="es-BO"/>
              </w:rPr>
            </w:pPr>
          </w:p>
        </w:tc>
        <w:tc>
          <w:tcPr>
            <w:tcW w:w="1579" w:type="dxa"/>
            <w:vMerge/>
            <w:tcBorders>
              <w:top w:val="single" w:sz="4" w:space="0" w:color="auto"/>
              <w:left w:val="single" w:sz="4" w:space="0" w:color="auto"/>
              <w:bottom w:val="single" w:sz="4" w:space="0" w:color="000000"/>
              <w:right w:val="single" w:sz="4" w:space="0" w:color="auto"/>
            </w:tcBorders>
            <w:shd w:val="clear" w:color="auto" w:fill="92CDDC"/>
            <w:vAlign w:val="center"/>
            <w:hideMark/>
          </w:tcPr>
          <w:p w:rsidR="00413665" w:rsidRPr="00413665" w:rsidRDefault="00413665" w:rsidP="00413665">
            <w:pPr>
              <w:rPr>
                <w:rFonts w:ascii="Arial" w:hAnsi="Arial" w:cs="Arial"/>
                <w:b/>
                <w:bCs/>
                <w:color w:val="000000"/>
                <w:sz w:val="18"/>
                <w:szCs w:val="18"/>
                <w:lang w:eastAsia="es-BO"/>
              </w:rPr>
            </w:pPr>
          </w:p>
        </w:tc>
      </w:tr>
      <w:tr w:rsidR="00413665" w:rsidRPr="00413665" w:rsidTr="00413665">
        <w:trPr>
          <w:trHeight w:val="310"/>
        </w:trPr>
        <w:tc>
          <w:tcPr>
            <w:tcW w:w="606" w:type="dxa"/>
            <w:tcBorders>
              <w:top w:val="nil"/>
              <w:left w:val="single" w:sz="4" w:space="0" w:color="auto"/>
              <w:bottom w:val="single" w:sz="4" w:space="0" w:color="auto"/>
              <w:right w:val="single" w:sz="4" w:space="0" w:color="auto"/>
            </w:tcBorders>
            <w:shd w:val="clear" w:color="auto" w:fill="auto"/>
            <w:vAlign w:val="center"/>
            <w:hideMark/>
          </w:tcPr>
          <w:p w:rsidR="00413665" w:rsidRPr="00413665" w:rsidRDefault="00413665" w:rsidP="00413665">
            <w:pPr>
              <w:rPr>
                <w:rFonts w:ascii="Arial" w:hAnsi="Arial" w:cs="Arial"/>
                <w:color w:val="000000"/>
                <w:sz w:val="18"/>
                <w:szCs w:val="18"/>
                <w:lang w:eastAsia="es-BO"/>
              </w:rPr>
            </w:pPr>
            <w:r w:rsidRPr="00413665">
              <w:rPr>
                <w:rFonts w:ascii="Arial" w:hAnsi="Arial" w:cs="Arial"/>
                <w:color w:val="000000"/>
                <w:sz w:val="18"/>
                <w:szCs w:val="18"/>
                <w:lang w:eastAsia="es-BO"/>
              </w:rPr>
              <w:t>1</w:t>
            </w:r>
          </w:p>
        </w:tc>
        <w:tc>
          <w:tcPr>
            <w:tcW w:w="5032" w:type="dxa"/>
            <w:tcBorders>
              <w:top w:val="nil"/>
              <w:left w:val="nil"/>
              <w:bottom w:val="single" w:sz="4" w:space="0" w:color="auto"/>
              <w:right w:val="single" w:sz="4" w:space="0" w:color="auto"/>
            </w:tcBorders>
            <w:shd w:val="clear" w:color="auto" w:fill="auto"/>
            <w:vAlign w:val="center"/>
            <w:hideMark/>
          </w:tcPr>
          <w:p w:rsidR="00413665" w:rsidRPr="00413665" w:rsidRDefault="00413665" w:rsidP="00413665">
            <w:pPr>
              <w:rPr>
                <w:rFonts w:ascii="Arial" w:hAnsi="Arial" w:cs="Arial"/>
                <w:color w:val="000000"/>
                <w:sz w:val="18"/>
                <w:szCs w:val="18"/>
                <w:lang w:eastAsia="es-BO"/>
              </w:rPr>
            </w:pPr>
            <w:proofErr w:type="spellStart"/>
            <w:r w:rsidRPr="00413665">
              <w:rPr>
                <w:rFonts w:ascii="Arial" w:hAnsi="Arial" w:cs="Arial"/>
                <w:color w:val="000000"/>
                <w:sz w:val="18"/>
                <w:szCs w:val="18"/>
                <w:lang w:eastAsia="es-BO"/>
              </w:rPr>
              <w:t>VEHICULO</w:t>
            </w:r>
            <w:proofErr w:type="spellEnd"/>
            <w:r w:rsidRPr="00413665">
              <w:rPr>
                <w:rFonts w:ascii="Arial" w:hAnsi="Arial" w:cs="Arial"/>
                <w:color w:val="000000"/>
                <w:sz w:val="18"/>
                <w:szCs w:val="18"/>
                <w:lang w:eastAsia="es-BO"/>
              </w:rPr>
              <w:t xml:space="preserve"> 4X 4 (1)</w:t>
            </w:r>
          </w:p>
        </w:tc>
        <w:tc>
          <w:tcPr>
            <w:tcW w:w="1414" w:type="dxa"/>
            <w:tcBorders>
              <w:top w:val="nil"/>
              <w:left w:val="nil"/>
              <w:bottom w:val="single" w:sz="4" w:space="0" w:color="auto"/>
              <w:right w:val="single" w:sz="4" w:space="0" w:color="auto"/>
            </w:tcBorders>
            <w:shd w:val="clear" w:color="auto" w:fill="auto"/>
            <w:noWrap/>
            <w:vAlign w:val="bottom"/>
            <w:hideMark/>
          </w:tcPr>
          <w:p w:rsidR="00413665" w:rsidRPr="00413665" w:rsidRDefault="00413665" w:rsidP="00413665">
            <w:pPr>
              <w:jc w:val="right"/>
              <w:rPr>
                <w:rFonts w:ascii="Arial" w:hAnsi="Arial" w:cs="Arial"/>
                <w:color w:val="000000"/>
                <w:sz w:val="18"/>
                <w:szCs w:val="18"/>
                <w:lang w:eastAsia="es-BO"/>
              </w:rPr>
            </w:pPr>
            <w:r w:rsidRPr="00413665">
              <w:rPr>
                <w:rFonts w:ascii="Arial" w:hAnsi="Arial" w:cs="Arial"/>
                <w:color w:val="000000"/>
                <w:sz w:val="18"/>
                <w:szCs w:val="18"/>
                <w:lang w:eastAsia="es-BO"/>
              </w:rPr>
              <w:t>1,00</w:t>
            </w:r>
          </w:p>
        </w:tc>
        <w:tc>
          <w:tcPr>
            <w:tcW w:w="1579" w:type="dxa"/>
            <w:tcBorders>
              <w:top w:val="nil"/>
              <w:left w:val="nil"/>
              <w:bottom w:val="single" w:sz="4" w:space="0" w:color="auto"/>
              <w:right w:val="single" w:sz="4" w:space="0" w:color="auto"/>
            </w:tcBorders>
            <w:shd w:val="clear" w:color="auto" w:fill="auto"/>
            <w:noWrap/>
            <w:vAlign w:val="center"/>
            <w:hideMark/>
          </w:tcPr>
          <w:p w:rsidR="00413665" w:rsidRPr="00413665" w:rsidRDefault="00413665" w:rsidP="00413665">
            <w:pPr>
              <w:jc w:val="right"/>
              <w:rPr>
                <w:rFonts w:ascii="Arial" w:hAnsi="Arial" w:cs="Arial"/>
                <w:color w:val="000000"/>
                <w:sz w:val="18"/>
                <w:szCs w:val="18"/>
                <w:lang w:eastAsia="es-BO"/>
              </w:rPr>
            </w:pPr>
            <w:r w:rsidRPr="00413665">
              <w:rPr>
                <w:rFonts w:ascii="Arial" w:hAnsi="Arial" w:cs="Arial"/>
                <w:color w:val="000000"/>
                <w:sz w:val="18"/>
                <w:szCs w:val="18"/>
                <w:lang w:eastAsia="es-BO"/>
              </w:rPr>
              <w:t>4,50</w:t>
            </w:r>
          </w:p>
        </w:tc>
      </w:tr>
      <w:tr w:rsidR="00413665" w:rsidRPr="00413665" w:rsidTr="00413665">
        <w:trPr>
          <w:trHeight w:val="310"/>
        </w:trPr>
        <w:tc>
          <w:tcPr>
            <w:tcW w:w="606" w:type="dxa"/>
            <w:tcBorders>
              <w:top w:val="nil"/>
              <w:left w:val="single" w:sz="4" w:space="0" w:color="auto"/>
              <w:bottom w:val="single" w:sz="4" w:space="0" w:color="auto"/>
              <w:right w:val="single" w:sz="4" w:space="0" w:color="auto"/>
            </w:tcBorders>
            <w:shd w:val="clear" w:color="auto" w:fill="auto"/>
            <w:vAlign w:val="center"/>
            <w:hideMark/>
          </w:tcPr>
          <w:p w:rsidR="00413665" w:rsidRPr="00413665" w:rsidRDefault="00413665" w:rsidP="00413665">
            <w:pPr>
              <w:rPr>
                <w:rFonts w:ascii="Arial" w:hAnsi="Arial" w:cs="Arial"/>
                <w:color w:val="000000"/>
                <w:sz w:val="18"/>
                <w:szCs w:val="18"/>
                <w:lang w:eastAsia="es-BO"/>
              </w:rPr>
            </w:pPr>
            <w:r w:rsidRPr="00413665">
              <w:rPr>
                <w:rFonts w:ascii="Arial" w:hAnsi="Arial" w:cs="Arial"/>
                <w:color w:val="000000"/>
                <w:sz w:val="18"/>
                <w:szCs w:val="18"/>
                <w:lang w:eastAsia="es-BO"/>
              </w:rPr>
              <w:t>2</w:t>
            </w:r>
          </w:p>
        </w:tc>
        <w:tc>
          <w:tcPr>
            <w:tcW w:w="5032" w:type="dxa"/>
            <w:tcBorders>
              <w:top w:val="nil"/>
              <w:left w:val="nil"/>
              <w:bottom w:val="single" w:sz="4" w:space="0" w:color="auto"/>
              <w:right w:val="single" w:sz="4" w:space="0" w:color="auto"/>
            </w:tcBorders>
            <w:shd w:val="clear" w:color="auto" w:fill="auto"/>
            <w:vAlign w:val="center"/>
            <w:hideMark/>
          </w:tcPr>
          <w:p w:rsidR="00413665" w:rsidRPr="00413665" w:rsidRDefault="00413665" w:rsidP="00413665">
            <w:pPr>
              <w:rPr>
                <w:rFonts w:ascii="Arial" w:hAnsi="Arial" w:cs="Arial"/>
                <w:color w:val="000000"/>
                <w:sz w:val="18"/>
                <w:szCs w:val="18"/>
                <w:lang w:eastAsia="es-BO"/>
              </w:rPr>
            </w:pPr>
            <w:proofErr w:type="spellStart"/>
            <w:r w:rsidRPr="00413665">
              <w:rPr>
                <w:rFonts w:ascii="Arial" w:hAnsi="Arial" w:cs="Arial"/>
                <w:color w:val="000000"/>
                <w:sz w:val="18"/>
                <w:szCs w:val="18"/>
                <w:lang w:eastAsia="es-BO"/>
              </w:rPr>
              <w:t>VEHICULO</w:t>
            </w:r>
            <w:proofErr w:type="spellEnd"/>
            <w:r w:rsidRPr="00413665">
              <w:rPr>
                <w:rFonts w:ascii="Arial" w:hAnsi="Arial" w:cs="Arial"/>
                <w:color w:val="000000"/>
                <w:sz w:val="18"/>
                <w:szCs w:val="18"/>
                <w:lang w:eastAsia="es-BO"/>
              </w:rPr>
              <w:t xml:space="preserve"> 4X 4 (2)</w:t>
            </w:r>
          </w:p>
        </w:tc>
        <w:tc>
          <w:tcPr>
            <w:tcW w:w="1414" w:type="dxa"/>
            <w:tcBorders>
              <w:top w:val="nil"/>
              <w:left w:val="nil"/>
              <w:bottom w:val="single" w:sz="4" w:space="0" w:color="auto"/>
              <w:right w:val="single" w:sz="4" w:space="0" w:color="auto"/>
            </w:tcBorders>
            <w:shd w:val="clear" w:color="auto" w:fill="auto"/>
            <w:noWrap/>
            <w:vAlign w:val="bottom"/>
            <w:hideMark/>
          </w:tcPr>
          <w:p w:rsidR="00413665" w:rsidRPr="00413665" w:rsidRDefault="00413665" w:rsidP="00413665">
            <w:pPr>
              <w:jc w:val="right"/>
              <w:rPr>
                <w:rFonts w:ascii="Arial" w:hAnsi="Arial" w:cs="Arial"/>
                <w:color w:val="000000"/>
                <w:sz w:val="18"/>
                <w:szCs w:val="18"/>
                <w:lang w:eastAsia="es-BO"/>
              </w:rPr>
            </w:pPr>
            <w:r w:rsidRPr="00413665">
              <w:rPr>
                <w:rFonts w:ascii="Arial" w:hAnsi="Arial" w:cs="Arial"/>
                <w:color w:val="000000"/>
                <w:sz w:val="18"/>
                <w:szCs w:val="18"/>
                <w:lang w:eastAsia="es-BO"/>
              </w:rPr>
              <w:t>1,00</w:t>
            </w:r>
          </w:p>
        </w:tc>
        <w:tc>
          <w:tcPr>
            <w:tcW w:w="1579" w:type="dxa"/>
            <w:tcBorders>
              <w:top w:val="nil"/>
              <w:left w:val="nil"/>
              <w:bottom w:val="single" w:sz="4" w:space="0" w:color="auto"/>
              <w:right w:val="single" w:sz="4" w:space="0" w:color="auto"/>
            </w:tcBorders>
            <w:shd w:val="clear" w:color="auto" w:fill="auto"/>
            <w:noWrap/>
            <w:vAlign w:val="center"/>
            <w:hideMark/>
          </w:tcPr>
          <w:p w:rsidR="00413665" w:rsidRPr="00413665" w:rsidRDefault="00413665" w:rsidP="00413665">
            <w:pPr>
              <w:jc w:val="right"/>
              <w:rPr>
                <w:rFonts w:ascii="Arial" w:hAnsi="Arial" w:cs="Arial"/>
                <w:color w:val="000000"/>
                <w:sz w:val="18"/>
                <w:szCs w:val="18"/>
                <w:lang w:eastAsia="es-BO"/>
              </w:rPr>
            </w:pPr>
            <w:r w:rsidRPr="00413665">
              <w:rPr>
                <w:rFonts w:ascii="Arial" w:hAnsi="Arial" w:cs="Arial"/>
                <w:color w:val="000000"/>
                <w:sz w:val="18"/>
                <w:szCs w:val="18"/>
                <w:lang w:eastAsia="es-BO"/>
              </w:rPr>
              <w:t>3,00</w:t>
            </w:r>
          </w:p>
        </w:tc>
      </w:tr>
      <w:tr w:rsidR="00413665" w:rsidRPr="00413665" w:rsidTr="00413665">
        <w:trPr>
          <w:trHeight w:val="310"/>
        </w:trPr>
        <w:tc>
          <w:tcPr>
            <w:tcW w:w="606" w:type="dxa"/>
            <w:tcBorders>
              <w:top w:val="nil"/>
              <w:left w:val="single" w:sz="4" w:space="0" w:color="auto"/>
              <w:bottom w:val="single" w:sz="4" w:space="0" w:color="auto"/>
              <w:right w:val="single" w:sz="4" w:space="0" w:color="auto"/>
            </w:tcBorders>
            <w:shd w:val="clear" w:color="auto" w:fill="auto"/>
            <w:vAlign w:val="center"/>
            <w:hideMark/>
          </w:tcPr>
          <w:p w:rsidR="00413665" w:rsidRPr="00413665" w:rsidRDefault="00413665" w:rsidP="00413665">
            <w:pPr>
              <w:rPr>
                <w:rFonts w:ascii="Arial" w:hAnsi="Arial" w:cs="Arial"/>
                <w:color w:val="000000"/>
                <w:sz w:val="18"/>
                <w:szCs w:val="18"/>
                <w:lang w:eastAsia="es-BO"/>
              </w:rPr>
            </w:pPr>
            <w:r w:rsidRPr="00413665">
              <w:rPr>
                <w:rFonts w:ascii="Arial" w:hAnsi="Arial" w:cs="Arial"/>
                <w:color w:val="000000"/>
                <w:sz w:val="18"/>
                <w:szCs w:val="18"/>
                <w:lang w:eastAsia="es-BO"/>
              </w:rPr>
              <w:t>3</w:t>
            </w:r>
          </w:p>
        </w:tc>
        <w:tc>
          <w:tcPr>
            <w:tcW w:w="5032" w:type="dxa"/>
            <w:tcBorders>
              <w:top w:val="nil"/>
              <w:left w:val="nil"/>
              <w:bottom w:val="single" w:sz="4" w:space="0" w:color="auto"/>
              <w:right w:val="single" w:sz="4" w:space="0" w:color="auto"/>
            </w:tcBorders>
            <w:shd w:val="clear" w:color="auto" w:fill="auto"/>
            <w:vAlign w:val="center"/>
            <w:hideMark/>
          </w:tcPr>
          <w:p w:rsidR="00413665" w:rsidRPr="00413665" w:rsidRDefault="00413665" w:rsidP="00413665">
            <w:pPr>
              <w:rPr>
                <w:rFonts w:ascii="Arial" w:hAnsi="Arial" w:cs="Arial"/>
                <w:color w:val="000000"/>
                <w:sz w:val="18"/>
                <w:szCs w:val="18"/>
                <w:lang w:eastAsia="es-BO"/>
              </w:rPr>
            </w:pPr>
            <w:proofErr w:type="spellStart"/>
            <w:r w:rsidRPr="00413665">
              <w:rPr>
                <w:rFonts w:ascii="Arial" w:hAnsi="Arial" w:cs="Arial"/>
                <w:color w:val="000000"/>
                <w:sz w:val="18"/>
                <w:szCs w:val="18"/>
                <w:lang w:eastAsia="es-BO"/>
              </w:rPr>
              <w:t>VEHICULO</w:t>
            </w:r>
            <w:proofErr w:type="spellEnd"/>
            <w:r w:rsidRPr="00413665">
              <w:rPr>
                <w:rFonts w:ascii="Arial" w:hAnsi="Arial" w:cs="Arial"/>
                <w:color w:val="000000"/>
                <w:sz w:val="18"/>
                <w:szCs w:val="18"/>
                <w:lang w:eastAsia="es-BO"/>
              </w:rPr>
              <w:t xml:space="preserve"> 4X 4 (3)</w:t>
            </w:r>
          </w:p>
        </w:tc>
        <w:tc>
          <w:tcPr>
            <w:tcW w:w="1414" w:type="dxa"/>
            <w:tcBorders>
              <w:top w:val="nil"/>
              <w:left w:val="nil"/>
              <w:bottom w:val="single" w:sz="4" w:space="0" w:color="auto"/>
              <w:right w:val="single" w:sz="4" w:space="0" w:color="auto"/>
            </w:tcBorders>
            <w:shd w:val="clear" w:color="auto" w:fill="auto"/>
            <w:noWrap/>
            <w:vAlign w:val="bottom"/>
            <w:hideMark/>
          </w:tcPr>
          <w:p w:rsidR="00413665" w:rsidRPr="00413665" w:rsidRDefault="00413665" w:rsidP="00413665">
            <w:pPr>
              <w:jc w:val="right"/>
              <w:rPr>
                <w:rFonts w:ascii="Arial" w:hAnsi="Arial" w:cs="Arial"/>
                <w:color w:val="000000"/>
                <w:sz w:val="18"/>
                <w:szCs w:val="18"/>
                <w:lang w:eastAsia="es-BO"/>
              </w:rPr>
            </w:pPr>
            <w:r w:rsidRPr="00413665">
              <w:rPr>
                <w:rFonts w:ascii="Arial" w:hAnsi="Arial" w:cs="Arial"/>
                <w:color w:val="000000"/>
                <w:sz w:val="18"/>
                <w:szCs w:val="18"/>
                <w:lang w:eastAsia="es-BO"/>
              </w:rPr>
              <w:t>1,00</w:t>
            </w:r>
          </w:p>
        </w:tc>
        <w:tc>
          <w:tcPr>
            <w:tcW w:w="1579" w:type="dxa"/>
            <w:tcBorders>
              <w:top w:val="nil"/>
              <w:left w:val="nil"/>
              <w:bottom w:val="single" w:sz="4" w:space="0" w:color="auto"/>
              <w:right w:val="single" w:sz="4" w:space="0" w:color="auto"/>
            </w:tcBorders>
            <w:shd w:val="clear" w:color="auto" w:fill="auto"/>
            <w:noWrap/>
            <w:vAlign w:val="center"/>
            <w:hideMark/>
          </w:tcPr>
          <w:p w:rsidR="00413665" w:rsidRPr="00413665" w:rsidRDefault="00413665" w:rsidP="00413665">
            <w:pPr>
              <w:jc w:val="right"/>
              <w:rPr>
                <w:rFonts w:ascii="Arial" w:hAnsi="Arial" w:cs="Arial"/>
                <w:color w:val="000000"/>
                <w:sz w:val="18"/>
                <w:szCs w:val="18"/>
                <w:lang w:eastAsia="es-BO"/>
              </w:rPr>
            </w:pPr>
            <w:r w:rsidRPr="00413665">
              <w:rPr>
                <w:rFonts w:ascii="Arial" w:hAnsi="Arial" w:cs="Arial"/>
                <w:color w:val="000000"/>
                <w:sz w:val="18"/>
                <w:szCs w:val="18"/>
                <w:lang w:eastAsia="es-BO"/>
              </w:rPr>
              <w:t>3,00</w:t>
            </w:r>
          </w:p>
        </w:tc>
      </w:tr>
      <w:tr w:rsidR="00413665" w:rsidRPr="00413665" w:rsidTr="00413665">
        <w:trPr>
          <w:trHeight w:val="310"/>
        </w:trPr>
        <w:tc>
          <w:tcPr>
            <w:tcW w:w="606" w:type="dxa"/>
            <w:tcBorders>
              <w:top w:val="nil"/>
              <w:left w:val="single" w:sz="4" w:space="0" w:color="auto"/>
              <w:bottom w:val="single" w:sz="4" w:space="0" w:color="auto"/>
              <w:right w:val="single" w:sz="4" w:space="0" w:color="auto"/>
            </w:tcBorders>
            <w:shd w:val="clear" w:color="auto" w:fill="auto"/>
            <w:vAlign w:val="center"/>
            <w:hideMark/>
          </w:tcPr>
          <w:p w:rsidR="00413665" w:rsidRPr="00413665" w:rsidRDefault="00413665" w:rsidP="00413665">
            <w:pPr>
              <w:rPr>
                <w:rFonts w:ascii="Arial" w:hAnsi="Arial" w:cs="Arial"/>
                <w:color w:val="000000"/>
                <w:sz w:val="18"/>
                <w:szCs w:val="18"/>
                <w:lang w:eastAsia="es-BO"/>
              </w:rPr>
            </w:pPr>
            <w:r w:rsidRPr="00413665">
              <w:rPr>
                <w:rFonts w:ascii="Arial" w:hAnsi="Arial" w:cs="Arial"/>
                <w:color w:val="000000"/>
                <w:sz w:val="18"/>
                <w:szCs w:val="18"/>
                <w:lang w:eastAsia="es-BO"/>
              </w:rPr>
              <w:t>4</w:t>
            </w:r>
          </w:p>
        </w:tc>
        <w:tc>
          <w:tcPr>
            <w:tcW w:w="5032" w:type="dxa"/>
            <w:tcBorders>
              <w:top w:val="nil"/>
              <w:left w:val="nil"/>
              <w:bottom w:val="single" w:sz="4" w:space="0" w:color="auto"/>
              <w:right w:val="single" w:sz="4" w:space="0" w:color="auto"/>
            </w:tcBorders>
            <w:shd w:val="clear" w:color="auto" w:fill="auto"/>
            <w:vAlign w:val="center"/>
            <w:hideMark/>
          </w:tcPr>
          <w:p w:rsidR="00413665" w:rsidRPr="00413665" w:rsidRDefault="00413665" w:rsidP="00413665">
            <w:pPr>
              <w:rPr>
                <w:rFonts w:ascii="Arial" w:hAnsi="Arial" w:cs="Arial"/>
                <w:color w:val="000000"/>
                <w:sz w:val="18"/>
                <w:szCs w:val="18"/>
                <w:lang w:eastAsia="es-BO"/>
              </w:rPr>
            </w:pPr>
            <w:r w:rsidRPr="00413665">
              <w:rPr>
                <w:rFonts w:ascii="Arial" w:hAnsi="Arial" w:cs="Arial"/>
                <w:color w:val="000000"/>
                <w:sz w:val="18"/>
                <w:szCs w:val="18"/>
                <w:lang w:eastAsia="es-BO"/>
              </w:rPr>
              <w:t xml:space="preserve">COMBUSTIBLE, LUBRICANTES </w:t>
            </w:r>
            <w:proofErr w:type="spellStart"/>
            <w:r w:rsidRPr="00413665">
              <w:rPr>
                <w:rFonts w:ascii="Arial" w:hAnsi="Arial" w:cs="Arial"/>
                <w:color w:val="000000"/>
                <w:sz w:val="18"/>
                <w:szCs w:val="18"/>
                <w:lang w:eastAsia="es-BO"/>
              </w:rPr>
              <w:t>VEHICULO</w:t>
            </w:r>
            <w:proofErr w:type="spellEnd"/>
            <w:r w:rsidRPr="00413665">
              <w:rPr>
                <w:rFonts w:ascii="Arial" w:hAnsi="Arial" w:cs="Arial"/>
                <w:color w:val="000000"/>
                <w:sz w:val="18"/>
                <w:szCs w:val="18"/>
                <w:lang w:eastAsia="es-BO"/>
              </w:rPr>
              <w:t xml:space="preserve"> 1</w:t>
            </w:r>
          </w:p>
        </w:tc>
        <w:tc>
          <w:tcPr>
            <w:tcW w:w="1414" w:type="dxa"/>
            <w:tcBorders>
              <w:top w:val="nil"/>
              <w:left w:val="nil"/>
              <w:bottom w:val="single" w:sz="4" w:space="0" w:color="auto"/>
              <w:right w:val="single" w:sz="4" w:space="0" w:color="auto"/>
            </w:tcBorders>
            <w:shd w:val="clear" w:color="auto" w:fill="auto"/>
            <w:noWrap/>
            <w:vAlign w:val="bottom"/>
            <w:hideMark/>
          </w:tcPr>
          <w:p w:rsidR="00413665" w:rsidRPr="00413665" w:rsidRDefault="00413665" w:rsidP="00413665">
            <w:pPr>
              <w:jc w:val="right"/>
              <w:rPr>
                <w:rFonts w:ascii="Arial" w:hAnsi="Arial" w:cs="Arial"/>
                <w:color w:val="000000"/>
                <w:sz w:val="18"/>
                <w:szCs w:val="18"/>
                <w:lang w:eastAsia="es-BO"/>
              </w:rPr>
            </w:pPr>
            <w:r w:rsidRPr="00413665">
              <w:rPr>
                <w:rFonts w:ascii="Arial" w:hAnsi="Arial" w:cs="Arial"/>
                <w:color w:val="000000"/>
                <w:sz w:val="18"/>
                <w:szCs w:val="18"/>
                <w:lang w:eastAsia="es-BO"/>
              </w:rPr>
              <w:t>1,00</w:t>
            </w:r>
          </w:p>
        </w:tc>
        <w:tc>
          <w:tcPr>
            <w:tcW w:w="1579" w:type="dxa"/>
            <w:tcBorders>
              <w:top w:val="nil"/>
              <w:left w:val="nil"/>
              <w:bottom w:val="single" w:sz="4" w:space="0" w:color="auto"/>
              <w:right w:val="single" w:sz="4" w:space="0" w:color="auto"/>
            </w:tcBorders>
            <w:shd w:val="clear" w:color="auto" w:fill="auto"/>
            <w:noWrap/>
            <w:vAlign w:val="center"/>
            <w:hideMark/>
          </w:tcPr>
          <w:p w:rsidR="00413665" w:rsidRPr="00413665" w:rsidRDefault="00413665" w:rsidP="00413665">
            <w:pPr>
              <w:jc w:val="right"/>
              <w:rPr>
                <w:rFonts w:ascii="Arial" w:hAnsi="Arial" w:cs="Arial"/>
                <w:color w:val="000000"/>
                <w:sz w:val="18"/>
                <w:szCs w:val="18"/>
                <w:lang w:eastAsia="es-BO"/>
              </w:rPr>
            </w:pPr>
            <w:r w:rsidRPr="00413665">
              <w:rPr>
                <w:rFonts w:ascii="Arial" w:hAnsi="Arial" w:cs="Arial"/>
                <w:color w:val="000000"/>
                <w:sz w:val="18"/>
                <w:szCs w:val="18"/>
                <w:lang w:eastAsia="es-BO"/>
              </w:rPr>
              <w:t>4,50</w:t>
            </w:r>
          </w:p>
        </w:tc>
      </w:tr>
      <w:tr w:rsidR="00413665" w:rsidRPr="00413665" w:rsidTr="00413665">
        <w:trPr>
          <w:trHeight w:val="310"/>
        </w:trPr>
        <w:tc>
          <w:tcPr>
            <w:tcW w:w="606" w:type="dxa"/>
            <w:tcBorders>
              <w:top w:val="nil"/>
              <w:left w:val="single" w:sz="4" w:space="0" w:color="auto"/>
              <w:bottom w:val="single" w:sz="4" w:space="0" w:color="auto"/>
              <w:right w:val="single" w:sz="4" w:space="0" w:color="auto"/>
            </w:tcBorders>
            <w:shd w:val="clear" w:color="auto" w:fill="auto"/>
            <w:vAlign w:val="center"/>
            <w:hideMark/>
          </w:tcPr>
          <w:p w:rsidR="00413665" w:rsidRPr="00413665" w:rsidRDefault="00413665" w:rsidP="00413665">
            <w:pPr>
              <w:rPr>
                <w:rFonts w:ascii="Arial" w:hAnsi="Arial" w:cs="Arial"/>
                <w:color w:val="000000"/>
                <w:sz w:val="18"/>
                <w:szCs w:val="18"/>
                <w:lang w:eastAsia="es-BO"/>
              </w:rPr>
            </w:pPr>
            <w:r w:rsidRPr="00413665">
              <w:rPr>
                <w:rFonts w:ascii="Arial" w:hAnsi="Arial" w:cs="Arial"/>
                <w:color w:val="000000"/>
                <w:sz w:val="18"/>
                <w:szCs w:val="18"/>
                <w:lang w:eastAsia="es-BO"/>
              </w:rPr>
              <w:t>5</w:t>
            </w:r>
          </w:p>
        </w:tc>
        <w:tc>
          <w:tcPr>
            <w:tcW w:w="5032" w:type="dxa"/>
            <w:tcBorders>
              <w:top w:val="nil"/>
              <w:left w:val="nil"/>
              <w:bottom w:val="single" w:sz="4" w:space="0" w:color="auto"/>
              <w:right w:val="single" w:sz="4" w:space="0" w:color="auto"/>
            </w:tcBorders>
            <w:shd w:val="clear" w:color="auto" w:fill="auto"/>
            <w:vAlign w:val="center"/>
            <w:hideMark/>
          </w:tcPr>
          <w:p w:rsidR="00413665" w:rsidRPr="00413665" w:rsidRDefault="00413665" w:rsidP="00413665">
            <w:pPr>
              <w:rPr>
                <w:rFonts w:ascii="Arial" w:hAnsi="Arial" w:cs="Arial"/>
                <w:color w:val="000000"/>
                <w:sz w:val="18"/>
                <w:szCs w:val="18"/>
                <w:lang w:eastAsia="es-BO"/>
              </w:rPr>
            </w:pPr>
            <w:r w:rsidRPr="00413665">
              <w:rPr>
                <w:rFonts w:ascii="Arial" w:hAnsi="Arial" w:cs="Arial"/>
                <w:color w:val="000000"/>
                <w:sz w:val="18"/>
                <w:szCs w:val="18"/>
                <w:lang w:eastAsia="es-BO"/>
              </w:rPr>
              <w:t xml:space="preserve">COMBUSTIBLE, LUBRICANTES </w:t>
            </w:r>
            <w:proofErr w:type="spellStart"/>
            <w:r w:rsidRPr="00413665">
              <w:rPr>
                <w:rFonts w:ascii="Arial" w:hAnsi="Arial" w:cs="Arial"/>
                <w:color w:val="000000"/>
                <w:sz w:val="18"/>
                <w:szCs w:val="18"/>
                <w:lang w:eastAsia="es-BO"/>
              </w:rPr>
              <w:t>VEHICULO</w:t>
            </w:r>
            <w:proofErr w:type="spellEnd"/>
            <w:r w:rsidRPr="00413665">
              <w:rPr>
                <w:rFonts w:ascii="Arial" w:hAnsi="Arial" w:cs="Arial"/>
                <w:color w:val="000000"/>
                <w:sz w:val="18"/>
                <w:szCs w:val="18"/>
                <w:lang w:eastAsia="es-BO"/>
              </w:rPr>
              <w:t xml:space="preserve"> 2</w:t>
            </w:r>
          </w:p>
        </w:tc>
        <w:tc>
          <w:tcPr>
            <w:tcW w:w="1414" w:type="dxa"/>
            <w:tcBorders>
              <w:top w:val="nil"/>
              <w:left w:val="nil"/>
              <w:bottom w:val="single" w:sz="4" w:space="0" w:color="auto"/>
              <w:right w:val="single" w:sz="4" w:space="0" w:color="auto"/>
            </w:tcBorders>
            <w:shd w:val="clear" w:color="auto" w:fill="auto"/>
            <w:noWrap/>
            <w:vAlign w:val="bottom"/>
            <w:hideMark/>
          </w:tcPr>
          <w:p w:rsidR="00413665" w:rsidRPr="00413665" w:rsidRDefault="00413665" w:rsidP="00413665">
            <w:pPr>
              <w:jc w:val="right"/>
              <w:rPr>
                <w:rFonts w:ascii="Arial" w:hAnsi="Arial" w:cs="Arial"/>
                <w:color w:val="000000"/>
                <w:sz w:val="18"/>
                <w:szCs w:val="18"/>
                <w:lang w:eastAsia="es-BO"/>
              </w:rPr>
            </w:pPr>
            <w:r w:rsidRPr="00413665">
              <w:rPr>
                <w:rFonts w:ascii="Arial" w:hAnsi="Arial" w:cs="Arial"/>
                <w:color w:val="000000"/>
                <w:sz w:val="18"/>
                <w:szCs w:val="18"/>
                <w:lang w:eastAsia="es-BO"/>
              </w:rPr>
              <w:t>1,00</w:t>
            </w:r>
          </w:p>
        </w:tc>
        <w:tc>
          <w:tcPr>
            <w:tcW w:w="1579" w:type="dxa"/>
            <w:tcBorders>
              <w:top w:val="nil"/>
              <w:left w:val="nil"/>
              <w:bottom w:val="single" w:sz="4" w:space="0" w:color="auto"/>
              <w:right w:val="single" w:sz="4" w:space="0" w:color="auto"/>
            </w:tcBorders>
            <w:shd w:val="clear" w:color="auto" w:fill="auto"/>
            <w:noWrap/>
            <w:vAlign w:val="center"/>
            <w:hideMark/>
          </w:tcPr>
          <w:p w:rsidR="00413665" w:rsidRPr="00413665" w:rsidRDefault="00413665" w:rsidP="00413665">
            <w:pPr>
              <w:jc w:val="right"/>
              <w:rPr>
                <w:rFonts w:ascii="Arial" w:hAnsi="Arial" w:cs="Arial"/>
                <w:color w:val="000000"/>
                <w:sz w:val="18"/>
                <w:szCs w:val="18"/>
                <w:lang w:eastAsia="es-BO"/>
              </w:rPr>
            </w:pPr>
            <w:r w:rsidRPr="00413665">
              <w:rPr>
                <w:rFonts w:ascii="Arial" w:hAnsi="Arial" w:cs="Arial"/>
                <w:color w:val="000000"/>
                <w:sz w:val="18"/>
                <w:szCs w:val="18"/>
                <w:lang w:eastAsia="es-BO"/>
              </w:rPr>
              <w:t>3,00</w:t>
            </w:r>
          </w:p>
        </w:tc>
      </w:tr>
      <w:tr w:rsidR="00413665" w:rsidRPr="00413665" w:rsidTr="00413665">
        <w:trPr>
          <w:trHeight w:val="310"/>
        </w:trPr>
        <w:tc>
          <w:tcPr>
            <w:tcW w:w="606" w:type="dxa"/>
            <w:tcBorders>
              <w:top w:val="nil"/>
              <w:left w:val="single" w:sz="4" w:space="0" w:color="auto"/>
              <w:bottom w:val="single" w:sz="4" w:space="0" w:color="auto"/>
              <w:right w:val="single" w:sz="4" w:space="0" w:color="auto"/>
            </w:tcBorders>
            <w:shd w:val="clear" w:color="auto" w:fill="auto"/>
            <w:vAlign w:val="center"/>
            <w:hideMark/>
          </w:tcPr>
          <w:p w:rsidR="00413665" w:rsidRPr="00413665" w:rsidRDefault="00413665" w:rsidP="00413665">
            <w:pPr>
              <w:rPr>
                <w:rFonts w:ascii="Arial" w:hAnsi="Arial" w:cs="Arial"/>
                <w:color w:val="000000"/>
                <w:sz w:val="18"/>
                <w:szCs w:val="18"/>
                <w:lang w:eastAsia="es-BO"/>
              </w:rPr>
            </w:pPr>
            <w:r w:rsidRPr="00413665">
              <w:rPr>
                <w:rFonts w:ascii="Arial" w:hAnsi="Arial" w:cs="Arial"/>
                <w:color w:val="000000"/>
                <w:sz w:val="18"/>
                <w:szCs w:val="18"/>
                <w:lang w:eastAsia="es-BO"/>
              </w:rPr>
              <w:t>6</w:t>
            </w:r>
          </w:p>
        </w:tc>
        <w:tc>
          <w:tcPr>
            <w:tcW w:w="5032" w:type="dxa"/>
            <w:tcBorders>
              <w:top w:val="nil"/>
              <w:left w:val="nil"/>
              <w:bottom w:val="single" w:sz="4" w:space="0" w:color="auto"/>
              <w:right w:val="single" w:sz="4" w:space="0" w:color="auto"/>
            </w:tcBorders>
            <w:shd w:val="clear" w:color="auto" w:fill="auto"/>
            <w:vAlign w:val="center"/>
            <w:hideMark/>
          </w:tcPr>
          <w:p w:rsidR="00413665" w:rsidRPr="00413665" w:rsidRDefault="00413665" w:rsidP="00413665">
            <w:pPr>
              <w:rPr>
                <w:rFonts w:ascii="Arial" w:hAnsi="Arial" w:cs="Arial"/>
                <w:color w:val="000000"/>
                <w:sz w:val="18"/>
                <w:szCs w:val="18"/>
                <w:lang w:eastAsia="es-BO"/>
              </w:rPr>
            </w:pPr>
            <w:r w:rsidRPr="00413665">
              <w:rPr>
                <w:rFonts w:ascii="Arial" w:hAnsi="Arial" w:cs="Arial"/>
                <w:color w:val="000000"/>
                <w:sz w:val="18"/>
                <w:szCs w:val="18"/>
                <w:lang w:eastAsia="es-BO"/>
              </w:rPr>
              <w:t xml:space="preserve">COMBUSTIBLE, LUBRICANTES </w:t>
            </w:r>
            <w:proofErr w:type="spellStart"/>
            <w:r w:rsidRPr="00413665">
              <w:rPr>
                <w:rFonts w:ascii="Arial" w:hAnsi="Arial" w:cs="Arial"/>
                <w:color w:val="000000"/>
                <w:sz w:val="18"/>
                <w:szCs w:val="18"/>
                <w:lang w:eastAsia="es-BO"/>
              </w:rPr>
              <w:t>VEHICULO</w:t>
            </w:r>
            <w:proofErr w:type="spellEnd"/>
            <w:r w:rsidRPr="00413665">
              <w:rPr>
                <w:rFonts w:ascii="Arial" w:hAnsi="Arial" w:cs="Arial"/>
                <w:color w:val="000000"/>
                <w:sz w:val="18"/>
                <w:szCs w:val="18"/>
                <w:lang w:eastAsia="es-BO"/>
              </w:rPr>
              <w:t xml:space="preserve"> 3</w:t>
            </w:r>
          </w:p>
        </w:tc>
        <w:tc>
          <w:tcPr>
            <w:tcW w:w="1414" w:type="dxa"/>
            <w:tcBorders>
              <w:top w:val="nil"/>
              <w:left w:val="nil"/>
              <w:bottom w:val="single" w:sz="4" w:space="0" w:color="auto"/>
              <w:right w:val="single" w:sz="4" w:space="0" w:color="auto"/>
            </w:tcBorders>
            <w:shd w:val="clear" w:color="auto" w:fill="auto"/>
            <w:noWrap/>
            <w:vAlign w:val="bottom"/>
            <w:hideMark/>
          </w:tcPr>
          <w:p w:rsidR="00413665" w:rsidRPr="00413665" w:rsidRDefault="00413665" w:rsidP="00413665">
            <w:pPr>
              <w:jc w:val="right"/>
              <w:rPr>
                <w:rFonts w:ascii="Arial" w:hAnsi="Arial" w:cs="Arial"/>
                <w:color w:val="000000"/>
                <w:sz w:val="18"/>
                <w:szCs w:val="18"/>
                <w:lang w:eastAsia="es-BO"/>
              </w:rPr>
            </w:pPr>
            <w:r w:rsidRPr="00413665">
              <w:rPr>
                <w:rFonts w:ascii="Arial" w:hAnsi="Arial" w:cs="Arial"/>
                <w:color w:val="000000"/>
                <w:sz w:val="18"/>
                <w:szCs w:val="18"/>
                <w:lang w:eastAsia="es-BO"/>
              </w:rPr>
              <w:t>1,00</w:t>
            </w:r>
          </w:p>
        </w:tc>
        <w:tc>
          <w:tcPr>
            <w:tcW w:w="1579" w:type="dxa"/>
            <w:tcBorders>
              <w:top w:val="nil"/>
              <w:left w:val="nil"/>
              <w:bottom w:val="single" w:sz="4" w:space="0" w:color="auto"/>
              <w:right w:val="single" w:sz="4" w:space="0" w:color="auto"/>
            </w:tcBorders>
            <w:shd w:val="clear" w:color="auto" w:fill="auto"/>
            <w:noWrap/>
            <w:vAlign w:val="center"/>
            <w:hideMark/>
          </w:tcPr>
          <w:p w:rsidR="00413665" w:rsidRPr="00413665" w:rsidRDefault="00413665" w:rsidP="00413665">
            <w:pPr>
              <w:jc w:val="right"/>
              <w:rPr>
                <w:rFonts w:ascii="Arial" w:hAnsi="Arial" w:cs="Arial"/>
                <w:color w:val="000000"/>
                <w:sz w:val="18"/>
                <w:szCs w:val="18"/>
                <w:lang w:eastAsia="es-BO"/>
              </w:rPr>
            </w:pPr>
            <w:r w:rsidRPr="00413665">
              <w:rPr>
                <w:rFonts w:ascii="Arial" w:hAnsi="Arial" w:cs="Arial"/>
                <w:color w:val="000000"/>
                <w:sz w:val="18"/>
                <w:szCs w:val="18"/>
                <w:lang w:eastAsia="es-BO"/>
              </w:rPr>
              <w:t>3,00</w:t>
            </w:r>
          </w:p>
        </w:tc>
      </w:tr>
      <w:tr w:rsidR="00413665" w:rsidRPr="00413665" w:rsidTr="00413665">
        <w:trPr>
          <w:trHeight w:val="310"/>
        </w:trPr>
        <w:tc>
          <w:tcPr>
            <w:tcW w:w="606" w:type="dxa"/>
            <w:tcBorders>
              <w:top w:val="nil"/>
              <w:left w:val="single" w:sz="4" w:space="0" w:color="auto"/>
              <w:bottom w:val="single" w:sz="4" w:space="0" w:color="auto"/>
              <w:right w:val="single" w:sz="4" w:space="0" w:color="auto"/>
            </w:tcBorders>
            <w:shd w:val="clear" w:color="auto" w:fill="auto"/>
            <w:vAlign w:val="center"/>
            <w:hideMark/>
          </w:tcPr>
          <w:p w:rsidR="00413665" w:rsidRPr="00413665" w:rsidRDefault="00413665" w:rsidP="00413665">
            <w:pPr>
              <w:rPr>
                <w:rFonts w:ascii="Arial" w:hAnsi="Arial" w:cs="Arial"/>
                <w:color w:val="000000"/>
                <w:sz w:val="18"/>
                <w:szCs w:val="18"/>
                <w:lang w:eastAsia="es-BO"/>
              </w:rPr>
            </w:pPr>
            <w:r w:rsidRPr="00413665">
              <w:rPr>
                <w:rFonts w:ascii="Arial" w:hAnsi="Arial" w:cs="Arial"/>
                <w:color w:val="000000"/>
                <w:sz w:val="18"/>
                <w:szCs w:val="18"/>
                <w:lang w:eastAsia="es-BO"/>
              </w:rPr>
              <w:t>7</w:t>
            </w:r>
          </w:p>
        </w:tc>
        <w:tc>
          <w:tcPr>
            <w:tcW w:w="5032" w:type="dxa"/>
            <w:tcBorders>
              <w:top w:val="nil"/>
              <w:left w:val="nil"/>
              <w:bottom w:val="single" w:sz="4" w:space="0" w:color="auto"/>
              <w:right w:val="single" w:sz="4" w:space="0" w:color="auto"/>
            </w:tcBorders>
            <w:shd w:val="clear" w:color="auto" w:fill="auto"/>
            <w:vAlign w:val="center"/>
            <w:hideMark/>
          </w:tcPr>
          <w:p w:rsidR="00413665" w:rsidRPr="00413665" w:rsidRDefault="00413665" w:rsidP="00413665">
            <w:pPr>
              <w:rPr>
                <w:rFonts w:ascii="Arial" w:hAnsi="Arial" w:cs="Arial"/>
                <w:color w:val="000000"/>
                <w:sz w:val="18"/>
                <w:szCs w:val="18"/>
                <w:lang w:eastAsia="es-BO"/>
              </w:rPr>
            </w:pPr>
            <w:r w:rsidRPr="00413665">
              <w:rPr>
                <w:rFonts w:ascii="Arial" w:hAnsi="Arial" w:cs="Arial"/>
                <w:color w:val="000000"/>
                <w:sz w:val="18"/>
                <w:szCs w:val="18"/>
                <w:lang w:eastAsia="es-BO"/>
              </w:rPr>
              <w:t xml:space="preserve">EQUIPO </w:t>
            </w:r>
            <w:proofErr w:type="spellStart"/>
            <w:r w:rsidRPr="00413665">
              <w:rPr>
                <w:rFonts w:ascii="Arial" w:hAnsi="Arial" w:cs="Arial"/>
                <w:color w:val="000000"/>
                <w:sz w:val="18"/>
                <w:szCs w:val="18"/>
                <w:lang w:eastAsia="es-BO"/>
              </w:rPr>
              <w:t>TOPOGRAFICO</w:t>
            </w:r>
            <w:proofErr w:type="spellEnd"/>
          </w:p>
        </w:tc>
        <w:tc>
          <w:tcPr>
            <w:tcW w:w="1414" w:type="dxa"/>
            <w:tcBorders>
              <w:top w:val="nil"/>
              <w:left w:val="nil"/>
              <w:bottom w:val="single" w:sz="4" w:space="0" w:color="auto"/>
              <w:right w:val="single" w:sz="4" w:space="0" w:color="auto"/>
            </w:tcBorders>
            <w:shd w:val="clear" w:color="auto" w:fill="auto"/>
            <w:noWrap/>
            <w:vAlign w:val="bottom"/>
            <w:hideMark/>
          </w:tcPr>
          <w:p w:rsidR="00413665" w:rsidRPr="00413665" w:rsidRDefault="00413665" w:rsidP="00413665">
            <w:pPr>
              <w:jc w:val="right"/>
              <w:rPr>
                <w:rFonts w:ascii="Arial" w:hAnsi="Arial" w:cs="Arial"/>
                <w:color w:val="000000"/>
                <w:sz w:val="18"/>
                <w:szCs w:val="18"/>
                <w:lang w:eastAsia="es-BO"/>
              </w:rPr>
            </w:pPr>
            <w:r w:rsidRPr="00413665">
              <w:rPr>
                <w:rFonts w:ascii="Arial" w:hAnsi="Arial" w:cs="Arial"/>
                <w:color w:val="000000"/>
                <w:sz w:val="18"/>
                <w:szCs w:val="18"/>
                <w:lang w:eastAsia="es-BO"/>
              </w:rPr>
              <w:t>1,00</w:t>
            </w:r>
          </w:p>
        </w:tc>
        <w:tc>
          <w:tcPr>
            <w:tcW w:w="1579" w:type="dxa"/>
            <w:tcBorders>
              <w:top w:val="nil"/>
              <w:left w:val="nil"/>
              <w:bottom w:val="single" w:sz="4" w:space="0" w:color="auto"/>
              <w:right w:val="single" w:sz="4" w:space="0" w:color="auto"/>
            </w:tcBorders>
            <w:shd w:val="clear" w:color="auto" w:fill="auto"/>
            <w:noWrap/>
            <w:vAlign w:val="center"/>
            <w:hideMark/>
          </w:tcPr>
          <w:p w:rsidR="00413665" w:rsidRPr="00413665" w:rsidRDefault="00413665" w:rsidP="00413665">
            <w:pPr>
              <w:jc w:val="right"/>
              <w:rPr>
                <w:rFonts w:ascii="Arial" w:hAnsi="Arial" w:cs="Arial"/>
                <w:color w:val="000000"/>
                <w:sz w:val="18"/>
                <w:szCs w:val="18"/>
                <w:lang w:eastAsia="es-BO"/>
              </w:rPr>
            </w:pPr>
            <w:r w:rsidRPr="00413665">
              <w:rPr>
                <w:rFonts w:ascii="Arial" w:hAnsi="Arial" w:cs="Arial"/>
                <w:color w:val="000000"/>
                <w:sz w:val="18"/>
                <w:szCs w:val="18"/>
                <w:lang w:eastAsia="es-BO"/>
              </w:rPr>
              <w:t>4,00</w:t>
            </w:r>
          </w:p>
        </w:tc>
      </w:tr>
      <w:tr w:rsidR="00413665" w:rsidRPr="00413665" w:rsidTr="00413665">
        <w:trPr>
          <w:trHeight w:val="310"/>
        </w:trPr>
        <w:tc>
          <w:tcPr>
            <w:tcW w:w="606" w:type="dxa"/>
            <w:tcBorders>
              <w:top w:val="nil"/>
              <w:left w:val="single" w:sz="4" w:space="0" w:color="auto"/>
              <w:bottom w:val="single" w:sz="4" w:space="0" w:color="auto"/>
              <w:right w:val="single" w:sz="4" w:space="0" w:color="auto"/>
            </w:tcBorders>
            <w:shd w:val="clear" w:color="auto" w:fill="auto"/>
            <w:vAlign w:val="center"/>
            <w:hideMark/>
          </w:tcPr>
          <w:p w:rsidR="00413665" w:rsidRPr="00413665" w:rsidRDefault="00413665" w:rsidP="00413665">
            <w:pPr>
              <w:rPr>
                <w:rFonts w:ascii="Arial" w:hAnsi="Arial" w:cs="Arial"/>
                <w:color w:val="000000"/>
                <w:sz w:val="18"/>
                <w:szCs w:val="18"/>
                <w:lang w:eastAsia="es-BO"/>
              </w:rPr>
            </w:pPr>
            <w:r w:rsidRPr="00413665">
              <w:rPr>
                <w:rFonts w:ascii="Arial" w:hAnsi="Arial" w:cs="Arial"/>
                <w:color w:val="000000"/>
                <w:sz w:val="18"/>
                <w:szCs w:val="18"/>
                <w:lang w:eastAsia="es-BO"/>
              </w:rPr>
              <w:t>8</w:t>
            </w:r>
          </w:p>
        </w:tc>
        <w:tc>
          <w:tcPr>
            <w:tcW w:w="5032" w:type="dxa"/>
            <w:tcBorders>
              <w:top w:val="nil"/>
              <w:left w:val="nil"/>
              <w:bottom w:val="single" w:sz="4" w:space="0" w:color="auto"/>
              <w:right w:val="single" w:sz="4" w:space="0" w:color="auto"/>
            </w:tcBorders>
            <w:shd w:val="clear" w:color="auto" w:fill="auto"/>
            <w:vAlign w:val="center"/>
            <w:hideMark/>
          </w:tcPr>
          <w:p w:rsidR="00413665" w:rsidRPr="00413665" w:rsidRDefault="00413665" w:rsidP="00413665">
            <w:pPr>
              <w:rPr>
                <w:rFonts w:ascii="Arial" w:hAnsi="Arial" w:cs="Arial"/>
                <w:color w:val="000000"/>
                <w:sz w:val="18"/>
                <w:szCs w:val="18"/>
                <w:lang w:eastAsia="es-BO"/>
              </w:rPr>
            </w:pPr>
            <w:r w:rsidRPr="00413665">
              <w:rPr>
                <w:rFonts w:ascii="Arial" w:hAnsi="Arial" w:cs="Arial"/>
                <w:color w:val="000000"/>
                <w:sz w:val="18"/>
                <w:szCs w:val="18"/>
                <w:lang w:eastAsia="es-BO"/>
              </w:rPr>
              <w:t>EQUIPO DE LABORATORIO DE SUELOS Y HORMIGONES</w:t>
            </w:r>
          </w:p>
        </w:tc>
        <w:tc>
          <w:tcPr>
            <w:tcW w:w="1414" w:type="dxa"/>
            <w:tcBorders>
              <w:top w:val="nil"/>
              <w:left w:val="nil"/>
              <w:bottom w:val="single" w:sz="4" w:space="0" w:color="auto"/>
              <w:right w:val="single" w:sz="4" w:space="0" w:color="auto"/>
            </w:tcBorders>
            <w:shd w:val="clear" w:color="auto" w:fill="auto"/>
            <w:noWrap/>
            <w:vAlign w:val="bottom"/>
            <w:hideMark/>
          </w:tcPr>
          <w:p w:rsidR="00413665" w:rsidRPr="00413665" w:rsidRDefault="00413665" w:rsidP="00413665">
            <w:pPr>
              <w:jc w:val="right"/>
              <w:rPr>
                <w:rFonts w:ascii="Arial" w:hAnsi="Arial" w:cs="Arial"/>
                <w:color w:val="000000"/>
                <w:sz w:val="18"/>
                <w:szCs w:val="18"/>
                <w:lang w:eastAsia="es-BO"/>
              </w:rPr>
            </w:pPr>
            <w:r w:rsidRPr="00413665">
              <w:rPr>
                <w:rFonts w:ascii="Arial" w:hAnsi="Arial" w:cs="Arial"/>
                <w:color w:val="000000"/>
                <w:sz w:val="18"/>
                <w:szCs w:val="18"/>
                <w:lang w:eastAsia="es-BO"/>
              </w:rPr>
              <w:t>1,00</w:t>
            </w:r>
          </w:p>
        </w:tc>
        <w:tc>
          <w:tcPr>
            <w:tcW w:w="1579" w:type="dxa"/>
            <w:tcBorders>
              <w:top w:val="nil"/>
              <w:left w:val="nil"/>
              <w:bottom w:val="single" w:sz="4" w:space="0" w:color="auto"/>
              <w:right w:val="single" w:sz="4" w:space="0" w:color="auto"/>
            </w:tcBorders>
            <w:shd w:val="clear" w:color="auto" w:fill="auto"/>
            <w:noWrap/>
            <w:vAlign w:val="center"/>
            <w:hideMark/>
          </w:tcPr>
          <w:p w:rsidR="00413665" w:rsidRPr="00413665" w:rsidRDefault="00413665" w:rsidP="00413665">
            <w:pPr>
              <w:jc w:val="right"/>
              <w:rPr>
                <w:rFonts w:ascii="Arial" w:hAnsi="Arial" w:cs="Arial"/>
                <w:color w:val="000000"/>
                <w:sz w:val="18"/>
                <w:szCs w:val="18"/>
                <w:lang w:eastAsia="es-BO"/>
              </w:rPr>
            </w:pPr>
            <w:r w:rsidRPr="00413665">
              <w:rPr>
                <w:rFonts w:ascii="Arial" w:hAnsi="Arial" w:cs="Arial"/>
                <w:color w:val="000000"/>
                <w:sz w:val="18"/>
                <w:szCs w:val="18"/>
                <w:lang w:eastAsia="es-BO"/>
              </w:rPr>
              <w:t>4,00</w:t>
            </w:r>
          </w:p>
        </w:tc>
      </w:tr>
      <w:tr w:rsidR="00413665" w:rsidRPr="00413665" w:rsidTr="00413665">
        <w:trPr>
          <w:trHeight w:val="310"/>
        </w:trPr>
        <w:tc>
          <w:tcPr>
            <w:tcW w:w="606" w:type="dxa"/>
            <w:tcBorders>
              <w:top w:val="nil"/>
              <w:left w:val="single" w:sz="4" w:space="0" w:color="auto"/>
              <w:bottom w:val="single" w:sz="4" w:space="0" w:color="auto"/>
              <w:right w:val="single" w:sz="4" w:space="0" w:color="auto"/>
            </w:tcBorders>
            <w:shd w:val="clear" w:color="auto" w:fill="auto"/>
            <w:vAlign w:val="center"/>
            <w:hideMark/>
          </w:tcPr>
          <w:p w:rsidR="00413665" w:rsidRPr="00413665" w:rsidRDefault="00413665" w:rsidP="00413665">
            <w:pPr>
              <w:rPr>
                <w:rFonts w:ascii="Arial" w:hAnsi="Arial" w:cs="Arial"/>
                <w:color w:val="000000"/>
                <w:sz w:val="18"/>
                <w:szCs w:val="18"/>
                <w:lang w:eastAsia="es-BO"/>
              </w:rPr>
            </w:pPr>
            <w:r w:rsidRPr="00413665">
              <w:rPr>
                <w:rFonts w:ascii="Arial" w:hAnsi="Arial" w:cs="Arial"/>
                <w:color w:val="000000"/>
                <w:sz w:val="18"/>
                <w:szCs w:val="18"/>
                <w:lang w:eastAsia="es-BO"/>
              </w:rPr>
              <w:t>9</w:t>
            </w:r>
          </w:p>
        </w:tc>
        <w:tc>
          <w:tcPr>
            <w:tcW w:w="5032" w:type="dxa"/>
            <w:tcBorders>
              <w:top w:val="nil"/>
              <w:left w:val="nil"/>
              <w:bottom w:val="single" w:sz="4" w:space="0" w:color="auto"/>
              <w:right w:val="single" w:sz="4" w:space="0" w:color="auto"/>
            </w:tcBorders>
            <w:shd w:val="clear" w:color="auto" w:fill="auto"/>
            <w:vAlign w:val="center"/>
            <w:hideMark/>
          </w:tcPr>
          <w:p w:rsidR="00413665" w:rsidRPr="00413665" w:rsidRDefault="00413665" w:rsidP="00413665">
            <w:pPr>
              <w:rPr>
                <w:rFonts w:ascii="Arial" w:hAnsi="Arial" w:cs="Arial"/>
                <w:color w:val="000000"/>
                <w:sz w:val="18"/>
                <w:szCs w:val="18"/>
                <w:lang w:eastAsia="es-BO"/>
              </w:rPr>
            </w:pPr>
            <w:r w:rsidRPr="00413665">
              <w:rPr>
                <w:rFonts w:ascii="Arial" w:hAnsi="Arial" w:cs="Arial"/>
                <w:color w:val="000000"/>
                <w:sz w:val="18"/>
                <w:szCs w:val="18"/>
                <w:lang w:eastAsia="es-BO"/>
              </w:rPr>
              <w:t xml:space="preserve">EQUIPO DE OBRAS </w:t>
            </w:r>
            <w:proofErr w:type="spellStart"/>
            <w:r w:rsidRPr="00413665">
              <w:rPr>
                <w:rFonts w:ascii="Arial" w:hAnsi="Arial" w:cs="Arial"/>
                <w:color w:val="000000"/>
                <w:sz w:val="18"/>
                <w:szCs w:val="18"/>
                <w:lang w:eastAsia="es-BO"/>
              </w:rPr>
              <w:t>MECANICAS</w:t>
            </w:r>
            <w:proofErr w:type="spellEnd"/>
          </w:p>
        </w:tc>
        <w:tc>
          <w:tcPr>
            <w:tcW w:w="1414" w:type="dxa"/>
            <w:tcBorders>
              <w:top w:val="nil"/>
              <w:left w:val="nil"/>
              <w:bottom w:val="single" w:sz="4" w:space="0" w:color="auto"/>
              <w:right w:val="single" w:sz="4" w:space="0" w:color="auto"/>
            </w:tcBorders>
            <w:shd w:val="clear" w:color="auto" w:fill="auto"/>
            <w:noWrap/>
            <w:vAlign w:val="bottom"/>
            <w:hideMark/>
          </w:tcPr>
          <w:p w:rsidR="00413665" w:rsidRPr="00413665" w:rsidRDefault="00413665" w:rsidP="00413665">
            <w:pPr>
              <w:jc w:val="right"/>
              <w:rPr>
                <w:rFonts w:ascii="Arial" w:hAnsi="Arial" w:cs="Arial"/>
                <w:color w:val="000000"/>
                <w:sz w:val="18"/>
                <w:szCs w:val="18"/>
                <w:lang w:eastAsia="es-BO"/>
              </w:rPr>
            </w:pPr>
            <w:r w:rsidRPr="00413665">
              <w:rPr>
                <w:rFonts w:ascii="Arial" w:hAnsi="Arial" w:cs="Arial"/>
                <w:color w:val="000000"/>
                <w:sz w:val="18"/>
                <w:szCs w:val="18"/>
                <w:lang w:eastAsia="es-BO"/>
              </w:rPr>
              <w:t>1,00</w:t>
            </w:r>
          </w:p>
        </w:tc>
        <w:tc>
          <w:tcPr>
            <w:tcW w:w="1579" w:type="dxa"/>
            <w:tcBorders>
              <w:top w:val="nil"/>
              <w:left w:val="nil"/>
              <w:bottom w:val="single" w:sz="4" w:space="0" w:color="auto"/>
              <w:right w:val="single" w:sz="4" w:space="0" w:color="auto"/>
            </w:tcBorders>
            <w:shd w:val="clear" w:color="auto" w:fill="auto"/>
            <w:noWrap/>
            <w:vAlign w:val="center"/>
            <w:hideMark/>
          </w:tcPr>
          <w:p w:rsidR="00413665" w:rsidRPr="00413665" w:rsidRDefault="00413665" w:rsidP="00413665">
            <w:pPr>
              <w:jc w:val="right"/>
              <w:rPr>
                <w:rFonts w:ascii="Arial" w:hAnsi="Arial" w:cs="Arial"/>
                <w:color w:val="000000"/>
                <w:sz w:val="18"/>
                <w:szCs w:val="18"/>
                <w:lang w:eastAsia="es-BO"/>
              </w:rPr>
            </w:pPr>
            <w:r w:rsidRPr="00413665">
              <w:rPr>
                <w:rFonts w:ascii="Arial" w:hAnsi="Arial" w:cs="Arial"/>
                <w:color w:val="000000"/>
                <w:sz w:val="18"/>
                <w:szCs w:val="18"/>
                <w:lang w:eastAsia="es-BO"/>
              </w:rPr>
              <w:t>3,00</w:t>
            </w:r>
          </w:p>
        </w:tc>
      </w:tr>
      <w:tr w:rsidR="00413665" w:rsidRPr="00413665" w:rsidTr="00413665">
        <w:trPr>
          <w:trHeight w:val="310"/>
        </w:trPr>
        <w:tc>
          <w:tcPr>
            <w:tcW w:w="606" w:type="dxa"/>
            <w:tcBorders>
              <w:top w:val="nil"/>
              <w:left w:val="single" w:sz="4" w:space="0" w:color="auto"/>
              <w:bottom w:val="single" w:sz="4" w:space="0" w:color="auto"/>
              <w:right w:val="single" w:sz="4" w:space="0" w:color="auto"/>
            </w:tcBorders>
            <w:shd w:val="clear" w:color="auto" w:fill="auto"/>
            <w:vAlign w:val="center"/>
            <w:hideMark/>
          </w:tcPr>
          <w:p w:rsidR="00413665" w:rsidRPr="00413665" w:rsidRDefault="00413665" w:rsidP="00413665">
            <w:pPr>
              <w:rPr>
                <w:rFonts w:ascii="Arial" w:hAnsi="Arial" w:cs="Arial"/>
                <w:color w:val="000000"/>
                <w:sz w:val="18"/>
                <w:szCs w:val="18"/>
                <w:lang w:eastAsia="es-BO"/>
              </w:rPr>
            </w:pPr>
            <w:r w:rsidRPr="00413665">
              <w:rPr>
                <w:rFonts w:ascii="Arial" w:hAnsi="Arial" w:cs="Arial"/>
                <w:color w:val="000000"/>
                <w:sz w:val="18"/>
                <w:szCs w:val="18"/>
                <w:lang w:eastAsia="es-BO"/>
              </w:rPr>
              <w:t>10</w:t>
            </w:r>
          </w:p>
        </w:tc>
        <w:tc>
          <w:tcPr>
            <w:tcW w:w="5032" w:type="dxa"/>
            <w:tcBorders>
              <w:top w:val="nil"/>
              <w:left w:val="nil"/>
              <w:bottom w:val="single" w:sz="4" w:space="0" w:color="auto"/>
              <w:right w:val="single" w:sz="4" w:space="0" w:color="auto"/>
            </w:tcBorders>
            <w:shd w:val="clear" w:color="auto" w:fill="auto"/>
            <w:vAlign w:val="center"/>
            <w:hideMark/>
          </w:tcPr>
          <w:p w:rsidR="00413665" w:rsidRPr="00413665" w:rsidRDefault="00413665" w:rsidP="00413665">
            <w:pPr>
              <w:rPr>
                <w:rFonts w:ascii="Arial" w:hAnsi="Arial" w:cs="Arial"/>
                <w:color w:val="000000"/>
                <w:sz w:val="18"/>
                <w:szCs w:val="18"/>
                <w:lang w:eastAsia="es-BO"/>
              </w:rPr>
            </w:pPr>
            <w:r w:rsidRPr="00413665">
              <w:rPr>
                <w:rFonts w:ascii="Arial" w:hAnsi="Arial" w:cs="Arial"/>
                <w:color w:val="000000"/>
                <w:sz w:val="18"/>
                <w:szCs w:val="18"/>
                <w:lang w:eastAsia="es-BO"/>
              </w:rPr>
              <w:t>OFICINA EN OBRA (100 M2)</w:t>
            </w:r>
          </w:p>
        </w:tc>
        <w:tc>
          <w:tcPr>
            <w:tcW w:w="1414" w:type="dxa"/>
            <w:tcBorders>
              <w:top w:val="nil"/>
              <w:left w:val="nil"/>
              <w:bottom w:val="single" w:sz="4" w:space="0" w:color="auto"/>
              <w:right w:val="single" w:sz="4" w:space="0" w:color="auto"/>
            </w:tcBorders>
            <w:shd w:val="clear" w:color="auto" w:fill="auto"/>
            <w:noWrap/>
            <w:vAlign w:val="bottom"/>
            <w:hideMark/>
          </w:tcPr>
          <w:p w:rsidR="00413665" w:rsidRPr="00413665" w:rsidRDefault="00413665" w:rsidP="00413665">
            <w:pPr>
              <w:jc w:val="right"/>
              <w:rPr>
                <w:rFonts w:ascii="Arial" w:hAnsi="Arial" w:cs="Arial"/>
                <w:color w:val="000000"/>
                <w:sz w:val="18"/>
                <w:szCs w:val="18"/>
                <w:lang w:eastAsia="es-BO"/>
              </w:rPr>
            </w:pPr>
            <w:r w:rsidRPr="00413665">
              <w:rPr>
                <w:rFonts w:ascii="Arial" w:hAnsi="Arial" w:cs="Arial"/>
                <w:color w:val="000000"/>
                <w:sz w:val="18"/>
                <w:szCs w:val="18"/>
                <w:lang w:eastAsia="es-BO"/>
              </w:rPr>
              <w:t>1,00</w:t>
            </w:r>
          </w:p>
        </w:tc>
        <w:tc>
          <w:tcPr>
            <w:tcW w:w="1579" w:type="dxa"/>
            <w:tcBorders>
              <w:top w:val="nil"/>
              <w:left w:val="nil"/>
              <w:bottom w:val="single" w:sz="4" w:space="0" w:color="auto"/>
              <w:right w:val="single" w:sz="4" w:space="0" w:color="auto"/>
            </w:tcBorders>
            <w:shd w:val="clear" w:color="auto" w:fill="auto"/>
            <w:noWrap/>
            <w:vAlign w:val="center"/>
            <w:hideMark/>
          </w:tcPr>
          <w:p w:rsidR="00413665" w:rsidRPr="00413665" w:rsidRDefault="00413665" w:rsidP="00413665">
            <w:pPr>
              <w:jc w:val="right"/>
              <w:rPr>
                <w:rFonts w:ascii="Arial" w:hAnsi="Arial" w:cs="Arial"/>
                <w:color w:val="000000"/>
                <w:sz w:val="18"/>
                <w:szCs w:val="18"/>
                <w:lang w:eastAsia="es-BO"/>
              </w:rPr>
            </w:pPr>
            <w:r w:rsidRPr="00413665">
              <w:rPr>
                <w:rFonts w:ascii="Arial" w:hAnsi="Arial" w:cs="Arial"/>
                <w:color w:val="000000"/>
                <w:sz w:val="18"/>
                <w:szCs w:val="18"/>
                <w:lang w:eastAsia="es-BO"/>
              </w:rPr>
              <w:t>4,50</w:t>
            </w:r>
          </w:p>
        </w:tc>
      </w:tr>
      <w:tr w:rsidR="00413665" w:rsidRPr="00413665" w:rsidTr="00413665">
        <w:trPr>
          <w:trHeight w:val="310"/>
        </w:trPr>
        <w:tc>
          <w:tcPr>
            <w:tcW w:w="606" w:type="dxa"/>
            <w:tcBorders>
              <w:top w:val="nil"/>
              <w:left w:val="single" w:sz="4" w:space="0" w:color="auto"/>
              <w:bottom w:val="single" w:sz="4" w:space="0" w:color="auto"/>
              <w:right w:val="single" w:sz="4" w:space="0" w:color="auto"/>
            </w:tcBorders>
            <w:shd w:val="clear" w:color="auto" w:fill="auto"/>
            <w:vAlign w:val="center"/>
            <w:hideMark/>
          </w:tcPr>
          <w:p w:rsidR="00413665" w:rsidRPr="00413665" w:rsidRDefault="00413665" w:rsidP="00413665">
            <w:pPr>
              <w:rPr>
                <w:rFonts w:ascii="Arial" w:hAnsi="Arial" w:cs="Arial"/>
                <w:color w:val="000000"/>
                <w:sz w:val="18"/>
                <w:szCs w:val="18"/>
                <w:lang w:eastAsia="es-BO"/>
              </w:rPr>
            </w:pPr>
            <w:r w:rsidRPr="00413665">
              <w:rPr>
                <w:rFonts w:ascii="Arial" w:hAnsi="Arial" w:cs="Arial"/>
                <w:color w:val="000000"/>
                <w:sz w:val="18"/>
                <w:szCs w:val="18"/>
                <w:lang w:eastAsia="es-BO"/>
              </w:rPr>
              <w:t>11</w:t>
            </w:r>
          </w:p>
        </w:tc>
        <w:tc>
          <w:tcPr>
            <w:tcW w:w="5032" w:type="dxa"/>
            <w:tcBorders>
              <w:top w:val="nil"/>
              <w:left w:val="nil"/>
              <w:bottom w:val="single" w:sz="4" w:space="0" w:color="auto"/>
              <w:right w:val="single" w:sz="4" w:space="0" w:color="auto"/>
            </w:tcBorders>
            <w:shd w:val="clear" w:color="auto" w:fill="auto"/>
            <w:vAlign w:val="center"/>
            <w:hideMark/>
          </w:tcPr>
          <w:p w:rsidR="00413665" w:rsidRPr="00413665" w:rsidRDefault="00413665" w:rsidP="00413665">
            <w:pPr>
              <w:rPr>
                <w:rFonts w:ascii="Arial" w:hAnsi="Arial" w:cs="Arial"/>
                <w:color w:val="000000"/>
                <w:sz w:val="18"/>
                <w:szCs w:val="18"/>
                <w:lang w:eastAsia="es-BO"/>
              </w:rPr>
            </w:pPr>
            <w:r w:rsidRPr="00413665">
              <w:rPr>
                <w:rFonts w:ascii="Arial" w:hAnsi="Arial" w:cs="Arial"/>
                <w:color w:val="000000"/>
                <w:sz w:val="18"/>
                <w:szCs w:val="18"/>
                <w:lang w:eastAsia="es-BO"/>
              </w:rPr>
              <w:t>COMPUTADORAS</w:t>
            </w:r>
          </w:p>
        </w:tc>
        <w:tc>
          <w:tcPr>
            <w:tcW w:w="1414" w:type="dxa"/>
            <w:tcBorders>
              <w:top w:val="nil"/>
              <w:left w:val="nil"/>
              <w:bottom w:val="single" w:sz="4" w:space="0" w:color="auto"/>
              <w:right w:val="single" w:sz="4" w:space="0" w:color="auto"/>
            </w:tcBorders>
            <w:shd w:val="clear" w:color="auto" w:fill="auto"/>
            <w:noWrap/>
            <w:vAlign w:val="bottom"/>
            <w:hideMark/>
          </w:tcPr>
          <w:p w:rsidR="00413665" w:rsidRPr="00413665" w:rsidRDefault="00413665" w:rsidP="00413665">
            <w:pPr>
              <w:jc w:val="right"/>
              <w:rPr>
                <w:rFonts w:ascii="Arial" w:hAnsi="Arial" w:cs="Arial"/>
                <w:color w:val="000000"/>
                <w:sz w:val="18"/>
                <w:szCs w:val="18"/>
                <w:lang w:eastAsia="es-BO"/>
              </w:rPr>
            </w:pPr>
            <w:r w:rsidRPr="00413665">
              <w:rPr>
                <w:rFonts w:ascii="Arial" w:hAnsi="Arial" w:cs="Arial"/>
                <w:color w:val="000000"/>
                <w:sz w:val="18"/>
                <w:szCs w:val="18"/>
                <w:lang w:eastAsia="es-BO"/>
              </w:rPr>
              <w:t>3,00</w:t>
            </w:r>
          </w:p>
        </w:tc>
        <w:tc>
          <w:tcPr>
            <w:tcW w:w="1579" w:type="dxa"/>
            <w:tcBorders>
              <w:top w:val="nil"/>
              <w:left w:val="nil"/>
              <w:bottom w:val="single" w:sz="4" w:space="0" w:color="auto"/>
              <w:right w:val="single" w:sz="4" w:space="0" w:color="auto"/>
            </w:tcBorders>
            <w:shd w:val="clear" w:color="auto" w:fill="auto"/>
            <w:noWrap/>
            <w:vAlign w:val="center"/>
            <w:hideMark/>
          </w:tcPr>
          <w:p w:rsidR="00413665" w:rsidRPr="00413665" w:rsidRDefault="00413665" w:rsidP="00413665">
            <w:pPr>
              <w:jc w:val="right"/>
              <w:rPr>
                <w:rFonts w:ascii="Arial" w:hAnsi="Arial" w:cs="Arial"/>
                <w:color w:val="000000"/>
                <w:sz w:val="18"/>
                <w:szCs w:val="18"/>
                <w:lang w:eastAsia="es-BO"/>
              </w:rPr>
            </w:pPr>
            <w:r w:rsidRPr="00413665">
              <w:rPr>
                <w:rFonts w:ascii="Arial" w:hAnsi="Arial" w:cs="Arial"/>
                <w:color w:val="000000"/>
                <w:sz w:val="18"/>
                <w:szCs w:val="18"/>
                <w:lang w:eastAsia="es-BO"/>
              </w:rPr>
              <w:t>4,50</w:t>
            </w:r>
          </w:p>
        </w:tc>
      </w:tr>
      <w:tr w:rsidR="00413665" w:rsidRPr="00413665" w:rsidTr="00413665">
        <w:trPr>
          <w:trHeight w:val="310"/>
        </w:trPr>
        <w:tc>
          <w:tcPr>
            <w:tcW w:w="606" w:type="dxa"/>
            <w:tcBorders>
              <w:top w:val="nil"/>
              <w:left w:val="single" w:sz="4" w:space="0" w:color="auto"/>
              <w:bottom w:val="single" w:sz="4" w:space="0" w:color="auto"/>
              <w:right w:val="single" w:sz="4" w:space="0" w:color="auto"/>
            </w:tcBorders>
            <w:shd w:val="clear" w:color="auto" w:fill="auto"/>
            <w:vAlign w:val="center"/>
            <w:hideMark/>
          </w:tcPr>
          <w:p w:rsidR="00413665" w:rsidRPr="00413665" w:rsidRDefault="00413665" w:rsidP="00413665">
            <w:pPr>
              <w:rPr>
                <w:rFonts w:ascii="Arial" w:hAnsi="Arial" w:cs="Arial"/>
                <w:color w:val="000000"/>
                <w:sz w:val="18"/>
                <w:szCs w:val="18"/>
                <w:lang w:eastAsia="es-BO"/>
              </w:rPr>
            </w:pPr>
            <w:r w:rsidRPr="00413665">
              <w:rPr>
                <w:rFonts w:ascii="Arial" w:hAnsi="Arial" w:cs="Arial"/>
                <w:color w:val="000000"/>
                <w:sz w:val="18"/>
                <w:szCs w:val="18"/>
                <w:lang w:eastAsia="es-BO"/>
              </w:rPr>
              <w:t>12</w:t>
            </w:r>
          </w:p>
        </w:tc>
        <w:tc>
          <w:tcPr>
            <w:tcW w:w="5032" w:type="dxa"/>
            <w:tcBorders>
              <w:top w:val="nil"/>
              <w:left w:val="nil"/>
              <w:bottom w:val="single" w:sz="4" w:space="0" w:color="auto"/>
              <w:right w:val="single" w:sz="4" w:space="0" w:color="auto"/>
            </w:tcBorders>
            <w:shd w:val="clear" w:color="auto" w:fill="auto"/>
            <w:vAlign w:val="center"/>
            <w:hideMark/>
          </w:tcPr>
          <w:p w:rsidR="00413665" w:rsidRPr="00413665" w:rsidRDefault="00413665" w:rsidP="00413665">
            <w:pPr>
              <w:rPr>
                <w:rFonts w:ascii="Arial" w:hAnsi="Arial" w:cs="Arial"/>
                <w:color w:val="000000"/>
                <w:sz w:val="18"/>
                <w:szCs w:val="18"/>
                <w:lang w:eastAsia="es-BO"/>
              </w:rPr>
            </w:pPr>
            <w:r w:rsidRPr="00413665">
              <w:rPr>
                <w:rFonts w:ascii="Arial" w:hAnsi="Arial" w:cs="Arial"/>
                <w:color w:val="000000"/>
                <w:sz w:val="18"/>
                <w:szCs w:val="18"/>
                <w:lang w:eastAsia="es-BO"/>
              </w:rPr>
              <w:t>COMUNICACIONES</w:t>
            </w:r>
          </w:p>
        </w:tc>
        <w:tc>
          <w:tcPr>
            <w:tcW w:w="1414" w:type="dxa"/>
            <w:tcBorders>
              <w:top w:val="nil"/>
              <w:left w:val="nil"/>
              <w:bottom w:val="single" w:sz="4" w:space="0" w:color="auto"/>
              <w:right w:val="single" w:sz="4" w:space="0" w:color="auto"/>
            </w:tcBorders>
            <w:shd w:val="clear" w:color="auto" w:fill="auto"/>
            <w:noWrap/>
            <w:vAlign w:val="bottom"/>
            <w:hideMark/>
          </w:tcPr>
          <w:p w:rsidR="00413665" w:rsidRPr="00413665" w:rsidRDefault="00413665" w:rsidP="00413665">
            <w:pPr>
              <w:jc w:val="right"/>
              <w:rPr>
                <w:rFonts w:ascii="Arial" w:hAnsi="Arial" w:cs="Arial"/>
                <w:color w:val="000000"/>
                <w:sz w:val="18"/>
                <w:szCs w:val="18"/>
                <w:lang w:eastAsia="es-BO"/>
              </w:rPr>
            </w:pPr>
            <w:r w:rsidRPr="00413665">
              <w:rPr>
                <w:rFonts w:ascii="Arial" w:hAnsi="Arial" w:cs="Arial"/>
                <w:color w:val="000000"/>
                <w:sz w:val="18"/>
                <w:szCs w:val="18"/>
                <w:lang w:eastAsia="es-BO"/>
              </w:rPr>
              <w:t>3,00</w:t>
            </w:r>
          </w:p>
        </w:tc>
        <w:tc>
          <w:tcPr>
            <w:tcW w:w="1579" w:type="dxa"/>
            <w:tcBorders>
              <w:top w:val="nil"/>
              <w:left w:val="nil"/>
              <w:bottom w:val="single" w:sz="4" w:space="0" w:color="auto"/>
              <w:right w:val="single" w:sz="4" w:space="0" w:color="auto"/>
            </w:tcBorders>
            <w:shd w:val="clear" w:color="auto" w:fill="auto"/>
            <w:noWrap/>
            <w:vAlign w:val="center"/>
            <w:hideMark/>
          </w:tcPr>
          <w:p w:rsidR="00413665" w:rsidRPr="00413665" w:rsidRDefault="00413665" w:rsidP="00413665">
            <w:pPr>
              <w:jc w:val="right"/>
              <w:rPr>
                <w:rFonts w:ascii="Arial" w:hAnsi="Arial" w:cs="Arial"/>
                <w:color w:val="000000"/>
                <w:sz w:val="18"/>
                <w:szCs w:val="18"/>
                <w:lang w:eastAsia="es-BO"/>
              </w:rPr>
            </w:pPr>
            <w:r w:rsidRPr="00413665">
              <w:rPr>
                <w:rFonts w:ascii="Arial" w:hAnsi="Arial" w:cs="Arial"/>
                <w:color w:val="000000"/>
                <w:sz w:val="18"/>
                <w:szCs w:val="18"/>
                <w:lang w:eastAsia="es-BO"/>
              </w:rPr>
              <w:t>3,00</w:t>
            </w:r>
          </w:p>
        </w:tc>
      </w:tr>
      <w:tr w:rsidR="00413665" w:rsidRPr="00413665" w:rsidTr="00413665">
        <w:trPr>
          <w:trHeight w:val="310"/>
        </w:trPr>
        <w:tc>
          <w:tcPr>
            <w:tcW w:w="606" w:type="dxa"/>
            <w:tcBorders>
              <w:top w:val="nil"/>
              <w:left w:val="single" w:sz="4" w:space="0" w:color="auto"/>
              <w:bottom w:val="single" w:sz="4" w:space="0" w:color="auto"/>
              <w:right w:val="single" w:sz="4" w:space="0" w:color="auto"/>
            </w:tcBorders>
            <w:shd w:val="clear" w:color="auto" w:fill="auto"/>
            <w:vAlign w:val="center"/>
            <w:hideMark/>
          </w:tcPr>
          <w:p w:rsidR="00413665" w:rsidRPr="00413665" w:rsidRDefault="00413665" w:rsidP="00413665">
            <w:pPr>
              <w:rPr>
                <w:rFonts w:ascii="Arial" w:hAnsi="Arial" w:cs="Arial"/>
                <w:color w:val="000000"/>
                <w:sz w:val="18"/>
                <w:szCs w:val="18"/>
                <w:lang w:eastAsia="es-BO"/>
              </w:rPr>
            </w:pPr>
            <w:r w:rsidRPr="00413665">
              <w:rPr>
                <w:rFonts w:ascii="Arial" w:hAnsi="Arial" w:cs="Arial"/>
                <w:color w:val="000000"/>
                <w:sz w:val="18"/>
                <w:szCs w:val="18"/>
                <w:lang w:eastAsia="es-BO"/>
              </w:rPr>
              <w:t>13</w:t>
            </w:r>
          </w:p>
        </w:tc>
        <w:tc>
          <w:tcPr>
            <w:tcW w:w="5032" w:type="dxa"/>
            <w:tcBorders>
              <w:top w:val="nil"/>
              <w:left w:val="nil"/>
              <w:bottom w:val="single" w:sz="4" w:space="0" w:color="auto"/>
              <w:right w:val="single" w:sz="4" w:space="0" w:color="auto"/>
            </w:tcBorders>
            <w:shd w:val="clear" w:color="auto" w:fill="auto"/>
            <w:vAlign w:val="center"/>
            <w:hideMark/>
          </w:tcPr>
          <w:p w:rsidR="00413665" w:rsidRPr="00413665" w:rsidRDefault="00413665" w:rsidP="00413665">
            <w:pPr>
              <w:rPr>
                <w:rFonts w:ascii="Arial" w:hAnsi="Arial" w:cs="Arial"/>
                <w:color w:val="000000"/>
                <w:sz w:val="18"/>
                <w:szCs w:val="18"/>
                <w:lang w:eastAsia="es-BO"/>
              </w:rPr>
            </w:pPr>
            <w:r w:rsidRPr="00413665">
              <w:rPr>
                <w:rFonts w:ascii="Arial" w:hAnsi="Arial" w:cs="Arial"/>
                <w:color w:val="000000"/>
                <w:sz w:val="18"/>
                <w:szCs w:val="18"/>
                <w:lang w:eastAsia="es-BO"/>
              </w:rPr>
              <w:t>IMPRESIONES</w:t>
            </w:r>
          </w:p>
        </w:tc>
        <w:tc>
          <w:tcPr>
            <w:tcW w:w="1414" w:type="dxa"/>
            <w:tcBorders>
              <w:top w:val="nil"/>
              <w:left w:val="nil"/>
              <w:bottom w:val="single" w:sz="4" w:space="0" w:color="auto"/>
              <w:right w:val="single" w:sz="4" w:space="0" w:color="auto"/>
            </w:tcBorders>
            <w:shd w:val="clear" w:color="auto" w:fill="auto"/>
            <w:noWrap/>
            <w:vAlign w:val="bottom"/>
            <w:hideMark/>
          </w:tcPr>
          <w:p w:rsidR="00413665" w:rsidRPr="00413665" w:rsidRDefault="00413665" w:rsidP="00413665">
            <w:pPr>
              <w:jc w:val="right"/>
              <w:rPr>
                <w:rFonts w:ascii="Arial" w:hAnsi="Arial" w:cs="Arial"/>
                <w:color w:val="000000"/>
                <w:sz w:val="18"/>
                <w:szCs w:val="18"/>
                <w:lang w:eastAsia="es-BO"/>
              </w:rPr>
            </w:pPr>
            <w:r w:rsidRPr="00413665">
              <w:rPr>
                <w:rFonts w:ascii="Arial" w:hAnsi="Arial" w:cs="Arial"/>
                <w:color w:val="000000"/>
                <w:sz w:val="18"/>
                <w:szCs w:val="18"/>
                <w:lang w:eastAsia="es-BO"/>
              </w:rPr>
              <w:t>1,00</w:t>
            </w:r>
          </w:p>
        </w:tc>
        <w:tc>
          <w:tcPr>
            <w:tcW w:w="1579" w:type="dxa"/>
            <w:tcBorders>
              <w:top w:val="nil"/>
              <w:left w:val="nil"/>
              <w:bottom w:val="single" w:sz="4" w:space="0" w:color="auto"/>
              <w:right w:val="single" w:sz="4" w:space="0" w:color="auto"/>
            </w:tcBorders>
            <w:shd w:val="clear" w:color="auto" w:fill="auto"/>
            <w:noWrap/>
            <w:vAlign w:val="center"/>
            <w:hideMark/>
          </w:tcPr>
          <w:p w:rsidR="00413665" w:rsidRPr="00413665" w:rsidRDefault="00413665" w:rsidP="00413665">
            <w:pPr>
              <w:jc w:val="right"/>
              <w:rPr>
                <w:rFonts w:ascii="Arial" w:hAnsi="Arial" w:cs="Arial"/>
                <w:color w:val="000000"/>
                <w:sz w:val="18"/>
                <w:szCs w:val="18"/>
                <w:lang w:eastAsia="es-BO"/>
              </w:rPr>
            </w:pPr>
            <w:r w:rsidRPr="00413665">
              <w:rPr>
                <w:rFonts w:ascii="Arial" w:hAnsi="Arial" w:cs="Arial"/>
                <w:color w:val="000000"/>
                <w:sz w:val="18"/>
                <w:szCs w:val="18"/>
                <w:lang w:eastAsia="es-BO"/>
              </w:rPr>
              <w:t>3,00</w:t>
            </w:r>
          </w:p>
        </w:tc>
      </w:tr>
      <w:tr w:rsidR="00413665" w:rsidRPr="00413665" w:rsidTr="00413665">
        <w:trPr>
          <w:trHeight w:val="310"/>
        </w:trPr>
        <w:tc>
          <w:tcPr>
            <w:tcW w:w="606" w:type="dxa"/>
            <w:tcBorders>
              <w:top w:val="nil"/>
              <w:left w:val="single" w:sz="4" w:space="0" w:color="auto"/>
              <w:bottom w:val="single" w:sz="4" w:space="0" w:color="auto"/>
              <w:right w:val="single" w:sz="4" w:space="0" w:color="auto"/>
            </w:tcBorders>
            <w:shd w:val="clear" w:color="auto" w:fill="auto"/>
            <w:vAlign w:val="center"/>
            <w:hideMark/>
          </w:tcPr>
          <w:p w:rsidR="00413665" w:rsidRPr="00413665" w:rsidRDefault="00413665" w:rsidP="00413665">
            <w:pPr>
              <w:rPr>
                <w:rFonts w:ascii="Arial" w:hAnsi="Arial" w:cs="Arial"/>
                <w:color w:val="000000"/>
                <w:sz w:val="18"/>
                <w:szCs w:val="18"/>
                <w:lang w:eastAsia="es-BO"/>
              </w:rPr>
            </w:pPr>
            <w:r w:rsidRPr="00413665">
              <w:rPr>
                <w:rFonts w:ascii="Arial" w:hAnsi="Arial" w:cs="Arial"/>
                <w:color w:val="000000"/>
                <w:sz w:val="18"/>
                <w:szCs w:val="18"/>
                <w:lang w:eastAsia="es-BO"/>
              </w:rPr>
              <w:t>14</w:t>
            </w:r>
          </w:p>
        </w:tc>
        <w:tc>
          <w:tcPr>
            <w:tcW w:w="5032" w:type="dxa"/>
            <w:tcBorders>
              <w:top w:val="nil"/>
              <w:left w:val="nil"/>
              <w:bottom w:val="single" w:sz="4" w:space="0" w:color="auto"/>
              <w:right w:val="single" w:sz="4" w:space="0" w:color="auto"/>
            </w:tcBorders>
            <w:shd w:val="clear" w:color="auto" w:fill="auto"/>
            <w:vAlign w:val="center"/>
            <w:hideMark/>
          </w:tcPr>
          <w:p w:rsidR="00413665" w:rsidRPr="00413665" w:rsidRDefault="00413665" w:rsidP="00413665">
            <w:pPr>
              <w:rPr>
                <w:rFonts w:ascii="Arial" w:hAnsi="Arial" w:cs="Arial"/>
                <w:color w:val="000000"/>
                <w:sz w:val="18"/>
                <w:szCs w:val="18"/>
                <w:lang w:eastAsia="es-BO"/>
              </w:rPr>
            </w:pPr>
            <w:r w:rsidRPr="00413665">
              <w:rPr>
                <w:rFonts w:ascii="Arial" w:hAnsi="Arial" w:cs="Arial"/>
                <w:color w:val="000000"/>
                <w:sz w:val="18"/>
                <w:szCs w:val="18"/>
                <w:lang w:eastAsia="es-BO"/>
              </w:rPr>
              <w:t xml:space="preserve">EQUIPO DE </w:t>
            </w:r>
            <w:proofErr w:type="spellStart"/>
            <w:r w:rsidRPr="00413665">
              <w:rPr>
                <w:rFonts w:ascii="Arial" w:hAnsi="Arial" w:cs="Arial"/>
                <w:color w:val="000000"/>
                <w:sz w:val="18"/>
                <w:szCs w:val="18"/>
                <w:lang w:eastAsia="es-BO"/>
              </w:rPr>
              <w:t>PROTECCION</w:t>
            </w:r>
            <w:proofErr w:type="spellEnd"/>
            <w:r w:rsidRPr="00413665">
              <w:rPr>
                <w:rFonts w:ascii="Arial" w:hAnsi="Arial" w:cs="Arial"/>
                <w:color w:val="000000"/>
                <w:sz w:val="18"/>
                <w:szCs w:val="18"/>
                <w:lang w:eastAsia="es-BO"/>
              </w:rPr>
              <w:t xml:space="preserve"> PERSONAL</w:t>
            </w:r>
          </w:p>
        </w:tc>
        <w:tc>
          <w:tcPr>
            <w:tcW w:w="1414" w:type="dxa"/>
            <w:tcBorders>
              <w:top w:val="nil"/>
              <w:left w:val="nil"/>
              <w:bottom w:val="single" w:sz="4" w:space="0" w:color="auto"/>
              <w:right w:val="single" w:sz="4" w:space="0" w:color="auto"/>
            </w:tcBorders>
            <w:shd w:val="clear" w:color="auto" w:fill="auto"/>
            <w:noWrap/>
            <w:vAlign w:val="bottom"/>
            <w:hideMark/>
          </w:tcPr>
          <w:p w:rsidR="00413665" w:rsidRPr="00413665" w:rsidRDefault="00413665" w:rsidP="00413665">
            <w:pPr>
              <w:jc w:val="right"/>
              <w:rPr>
                <w:rFonts w:ascii="Arial" w:hAnsi="Arial" w:cs="Arial"/>
                <w:color w:val="000000"/>
                <w:sz w:val="18"/>
                <w:szCs w:val="18"/>
                <w:lang w:eastAsia="es-BO"/>
              </w:rPr>
            </w:pPr>
            <w:r w:rsidRPr="00413665">
              <w:rPr>
                <w:rFonts w:ascii="Arial" w:hAnsi="Arial" w:cs="Arial"/>
                <w:color w:val="000000"/>
                <w:sz w:val="18"/>
                <w:szCs w:val="18"/>
                <w:lang w:eastAsia="es-BO"/>
              </w:rPr>
              <w:t>17,00</w:t>
            </w:r>
          </w:p>
        </w:tc>
        <w:tc>
          <w:tcPr>
            <w:tcW w:w="1579" w:type="dxa"/>
            <w:tcBorders>
              <w:top w:val="nil"/>
              <w:left w:val="nil"/>
              <w:bottom w:val="single" w:sz="4" w:space="0" w:color="auto"/>
              <w:right w:val="single" w:sz="4" w:space="0" w:color="auto"/>
            </w:tcBorders>
            <w:shd w:val="clear" w:color="auto" w:fill="auto"/>
            <w:noWrap/>
            <w:vAlign w:val="center"/>
            <w:hideMark/>
          </w:tcPr>
          <w:p w:rsidR="00413665" w:rsidRPr="00413665" w:rsidRDefault="00413665" w:rsidP="00413665">
            <w:pPr>
              <w:jc w:val="right"/>
              <w:rPr>
                <w:rFonts w:ascii="Arial" w:hAnsi="Arial" w:cs="Arial"/>
                <w:color w:val="000000"/>
                <w:sz w:val="18"/>
                <w:szCs w:val="18"/>
                <w:lang w:eastAsia="es-BO"/>
              </w:rPr>
            </w:pPr>
            <w:r w:rsidRPr="00413665">
              <w:rPr>
                <w:rFonts w:ascii="Arial" w:hAnsi="Arial" w:cs="Arial"/>
                <w:color w:val="000000"/>
                <w:sz w:val="18"/>
                <w:szCs w:val="18"/>
                <w:lang w:eastAsia="es-BO"/>
              </w:rPr>
              <w:t>1,00</w:t>
            </w:r>
          </w:p>
        </w:tc>
      </w:tr>
    </w:tbl>
    <w:p w:rsidR="0017601F" w:rsidRDefault="0017601F" w:rsidP="00BE04B4">
      <w:pPr>
        <w:tabs>
          <w:tab w:val="left" w:pos="386"/>
          <w:tab w:val="left" w:pos="709"/>
          <w:tab w:val="right" w:pos="9449"/>
        </w:tabs>
        <w:ind w:left="217" w:right="113"/>
        <w:jc w:val="both"/>
        <w:rPr>
          <w:rFonts w:ascii="Arial" w:hAnsi="Arial" w:cs="Arial"/>
        </w:rPr>
      </w:pPr>
    </w:p>
    <w:p w:rsidR="00BE04B4" w:rsidRPr="00735415" w:rsidRDefault="00BE04B4" w:rsidP="00BE04B4">
      <w:pPr>
        <w:tabs>
          <w:tab w:val="left" w:pos="386"/>
          <w:tab w:val="left" w:pos="709"/>
          <w:tab w:val="right" w:pos="9449"/>
        </w:tabs>
        <w:ind w:left="217" w:right="113"/>
        <w:jc w:val="both"/>
        <w:rPr>
          <w:rFonts w:ascii="Arial" w:hAnsi="Arial" w:cs="Arial"/>
        </w:rPr>
      </w:pPr>
    </w:p>
    <w:p w:rsidR="00BE04B4" w:rsidRPr="00735415" w:rsidRDefault="00BE04B4" w:rsidP="001A65B5">
      <w:pPr>
        <w:pStyle w:val="Ttulo2"/>
        <w:numPr>
          <w:ilvl w:val="0"/>
          <w:numId w:val="5"/>
        </w:numPr>
        <w:tabs>
          <w:tab w:val="left" w:pos="426"/>
        </w:tabs>
        <w:spacing w:before="0" w:after="0"/>
        <w:jc w:val="both"/>
        <w:rPr>
          <w:rFonts w:ascii="Arial" w:hAnsi="Arial" w:cs="Arial"/>
          <w:bCs w:val="0"/>
          <w:i w:val="0"/>
          <w:iCs w:val="0"/>
          <w:sz w:val="22"/>
          <w:szCs w:val="18"/>
        </w:rPr>
      </w:pPr>
      <w:bookmarkStart w:id="105" w:name="_Toc422239038"/>
      <w:r w:rsidRPr="00735415">
        <w:rPr>
          <w:rFonts w:ascii="Arial" w:hAnsi="Arial" w:cs="Arial"/>
          <w:bCs w:val="0"/>
          <w:i w:val="0"/>
          <w:iCs w:val="0"/>
          <w:sz w:val="22"/>
          <w:szCs w:val="18"/>
        </w:rPr>
        <w:t xml:space="preserve">FORMA DE </w:t>
      </w:r>
      <w:proofErr w:type="spellStart"/>
      <w:r w:rsidRPr="00735415">
        <w:rPr>
          <w:rFonts w:ascii="Arial" w:hAnsi="Arial" w:cs="Arial"/>
          <w:bCs w:val="0"/>
          <w:i w:val="0"/>
          <w:iCs w:val="0"/>
          <w:sz w:val="22"/>
          <w:szCs w:val="18"/>
        </w:rPr>
        <w:t>EVALUACION</w:t>
      </w:r>
      <w:proofErr w:type="spellEnd"/>
      <w:r w:rsidRPr="00735415">
        <w:rPr>
          <w:rFonts w:ascii="Arial" w:hAnsi="Arial" w:cs="Arial"/>
          <w:bCs w:val="0"/>
          <w:i w:val="0"/>
          <w:iCs w:val="0"/>
          <w:sz w:val="22"/>
          <w:szCs w:val="18"/>
        </w:rPr>
        <w:t xml:space="preserve"> DE PROPUESTAS</w:t>
      </w:r>
      <w:bookmarkEnd w:id="105"/>
      <w:r w:rsidRPr="00735415">
        <w:rPr>
          <w:rFonts w:ascii="Arial" w:hAnsi="Arial" w:cs="Arial"/>
          <w:bCs w:val="0"/>
          <w:i w:val="0"/>
          <w:iCs w:val="0"/>
          <w:sz w:val="22"/>
          <w:szCs w:val="18"/>
        </w:rPr>
        <w:t xml:space="preserve">  </w:t>
      </w:r>
    </w:p>
    <w:p w:rsidR="00BE04B4" w:rsidRPr="00735415" w:rsidRDefault="00BE04B4" w:rsidP="001A65B5">
      <w:pPr>
        <w:pStyle w:val="Ttulo2"/>
        <w:numPr>
          <w:ilvl w:val="1"/>
          <w:numId w:val="5"/>
        </w:numPr>
        <w:tabs>
          <w:tab w:val="left" w:pos="851"/>
          <w:tab w:val="left" w:pos="1134"/>
        </w:tabs>
        <w:spacing w:before="0" w:after="0"/>
        <w:jc w:val="both"/>
        <w:rPr>
          <w:rFonts w:ascii="Arial" w:hAnsi="Arial" w:cs="Arial"/>
          <w:bCs w:val="0"/>
          <w:i w:val="0"/>
          <w:iCs w:val="0"/>
          <w:sz w:val="22"/>
          <w:szCs w:val="18"/>
        </w:rPr>
      </w:pPr>
      <w:bookmarkStart w:id="106" w:name="_Toc422239039"/>
      <w:r w:rsidRPr="00735415">
        <w:rPr>
          <w:rFonts w:ascii="Arial" w:hAnsi="Arial" w:cs="Arial"/>
          <w:bCs w:val="0"/>
          <w:i w:val="0"/>
          <w:iCs w:val="0"/>
          <w:sz w:val="22"/>
          <w:szCs w:val="18"/>
        </w:rPr>
        <w:t>Perfil requerido de la supervisión</w:t>
      </w:r>
      <w:bookmarkEnd w:id="106"/>
      <w:r w:rsidRPr="00735415">
        <w:rPr>
          <w:rFonts w:ascii="Arial" w:hAnsi="Arial" w:cs="Arial"/>
          <w:bCs w:val="0"/>
          <w:i w:val="0"/>
          <w:iCs w:val="0"/>
          <w:sz w:val="22"/>
          <w:szCs w:val="18"/>
        </w:rPr>
        <w:t xml:space="preserve"> </w:t>
      </w:r>
    </w:p>
    <w:p w:rsidR="00BE04B4" w:rsidRPr="00735415" w:rsidRDefault="00BE04B4" w:rsidP="00BE04B4">
      <w:pPr>
        <w:tabs>
          <w:tab w:val="left" w:pos="386"/>
          <w:tab w:val="left" w:pos="709"/>
          <w:tab w:val="right" w:pos="9449"/>
        </w:tabs>
        <w:ind w:left="217" w:right="113"/>
        <w:jc w:val="both"/>
        <w:rPr>
          <w:rFonts w:ascii="Arial" w:hAnsi="Arial" w:cs="Arial"/>
        </w:rPr>
      </w:pPr>
      <w:r w:rsidRPr="00735415">
        <w:rPr>
          <w:rFonts w:ascii="Arial" w:hAnsi="Arial" w:cs="Arial"/>
        </w:rPr>
        <w:t xml:space="preserve"> </w:t>
      </w:r>
    </w:p>
    <w:p w:rsidR="00BE04B4" w:rsidRPr="00735415" w:rsidRDefault="00BE04B4" w:rsidP="00BE04B4">
      <w:pPr>
        <w:tabs>
          <w:tab w:val="left" w:pos="386"/>
          <w:tab w:val="left" w:pos="709"/>
          <w:tab w:val="right" w:pos="9449"/>
        </w:tabs>
        <w:ind w:left="217" w:right="113"/>
        <w:jc w:val="both"/>
        <w:rPr>
          <w:rFonts w:ascii="Arial" w:hAnsi="Arial" w:cs="Arial"/>
        </w:rPr>
      </w:pPr>
      <w:r w:rsidRPr="00735415">
        <w:rPr>
          <w:rFonts w:ascii="Arial" w:hAnsi="Arial" w:cs="Arial"/>
        </w:rPr>
        <w:t xml:space="preserve">Los proponentes elegibles serán: </w:t>
      </w:r>
    </w:p>
    <w:p w:rsidR="00BE04B4" w:rsidRPr="00735415" w:rsidRDefault="00BE04B4" w:rsidP="00BE04B4">
      <w:pPr>
        <w:tabs>
          <w:tab w:val="left" w:pos="386"/>
          <w:tab w:val="left" w:pos="709"/>
          <w:tab w:val="right" w:pos="9449"/>
        </w:tabs>
        <w:ind w:left="217" w:right="113"/>
        <w:jc w:val="both"/>
        <w:rPr>
          <w:rFonts w:ascii="Arial" w:hAnsi="Arial" w:cs="Arial"/>
        </w:rPr>
      </w:pPr>
      <w:r w:rsidRPr="00735415">
        <w:rPr>
          <w:rFonts w:ascii="Arial" w:hAnsi="Arial" w:cs="Arial"/>
        </w:rPr>
        <w:t xml:space="preserve"> </w:t>
      </w:r>
    </w:p>
    <w:p w:rsidR="00BE04B4" w:rsidRPr="00735415" w:rsidRDefault="00BE04B4" w:rsidP="001A65B5">
      <w:pPr>
        <w:numPr>
          <w:ilvl w:val="1"/>
          <w:numId w:val="21"/>
        </w:numPr>
        <w:tabs>
          <w:tab w:val="left" w:pos="386"/>
          <w:tab w:val="left" w:pos="709"/>
          <w:tab w:val="right" w:pos="1134"/>
        </w:tabs>
        <w:ind w:left="1134" w:right="113" w:hanging="425"/>
        <w:jc w:val="both"/>
        <w:rPr>
          <w:rFonts w:ascii="Arial" w:hAnsi="Arial" w:cs="Arial"/>
        </w:rPr>
      </w:pPr>
      <w:r w:rsidRPr="00735415">
        <w:rPr>
          <w:rFonts w:ascii="Arial" w:hAnsi="Arial" w:cs="Arial"/>
        </w:rPr>
        <w:t xml:space="preserve">Empresas nacionales legalmente constituidas en Bolivia. </w:t>
      </w:r>
    </w:p>
    <w:p w:rsidR="00BE04B4" w:rsidRPr="00735415" w:rsidRDefault="00BE04B4" w:rsidP="001A65B5">
      <w:pPr>
        <w:numPr>
          <w:ilvl w:val="1"/>
          <w:numId w:val="21"/>
        </w:numPr>
        <w:tabs>
          <w:tab w:val="left" w:pos="386"/>
          <w:tab w:val="left" w:pos="709"/>
          <w:tab w:val="right" w:pos="1134"/>
        </w:tabs>
        <w:ind w:left="1134" w:right="113" w:hanging="425"/>
        <w:jc w:val="both"/>
        <w:rPr>
          <w:rFonts w:ascii="Arial" w:hAnsi="Arial" w:cs="Arial"/>
        </w:rPr>
      </w:pPr>
      <w:r w:rsidRPr="00735415">
        <w:rPr>
          <w:rFonts w:ascii="Arial" w:hAnsi="Arial" w:cs="Arial"/>
        </w:rPr>
        <w:lastRenderedPageBreak/>
        <w:t xml:space="preserve">Asociaciones Accidentales entre empresas nacionales legalmente constituidas en Bolivia, con un máximo de tres empresas asociadas. </w:t>
      </w:r>
    </w:p>
    <w:p w:rsidR="00BE04B4" w:rsidRPr="00735415" w:rsidRDefault="00BE04B4" w:rsidP="001A65B5">
      <w:pPr>
        <w:numPr>
          <w:ilvl w:val="1"/>
          <w:numId w:val="21"/>
        </w:numPr>
        <w:tabs>
          <w:tab w:val="left" w:pos="386"/>
          <w:tab w:val="left" w:pos="709"/>
          <w:tab w:val="right" w:pos="1134"/>
        </w:tabs>
        <w:ind w:left="1134" w:right="113" w:hanging="425"/>
        <w:jc w:val="both"/>
        <w:rPr>
          <w:rFonts w:ascii="Arial" w:hAnsi="Arial" w:cs="Arial"/>
        </w:rPr>
      </w:pPr>
      <w:r w:rsidRPr="00735415">
        <w:rPr>
          <w:rFonts w:ascii="Arial" w:hAnsi="Arial" w:cs="Arial"/>
        </w:rPr>
        <w:t xml:space="preserve">Asociaciones Accidentales entre empresas nacionales legalmente constituidas en el país y extranjeras con representación en Bolivia, con un mínimo  de tres empresas asociadas. </w:t>
      </w:r>
    </w:p>
    <w:p w:rsidR="00BE04B4" w:rsidRPr="00735415" w:rsidRDefault="00BE04B4" w:rsidP="00BE04B4">
      <w:pPr>
        <w:tabs>
          <w:tab w:val="left" w:pos="386"/>
          <w:tab w:val="left" w:pos="709"/>
          <w:tab w:val="right" w:pos="9449"/>
        </w:tabs>
        <w:ind w:left="217" w:right="113"/>
        <w:jc w:val="both"/>
        <w:rPr>
          <w:rFonts w:ascii="Arial" w:hAnsi="Arial" w:cs="Arial"/>
        </w:rPr>
      </w:pPr>
      <w:r w:rsidRPr="00735415">
        <w:rPr>
          <w:rFonts w:ascii="Arial" w:hAnsi="Arial" w:cs="Arial"/>
        </w:rPr>
        <w:t xml:space="preserve"> </w:t>
      </w:r>
    </w:p>
    <w:p w:rsidR="00BE04B4" w:rsidRPr="00735415" w:rsidRDefault="00BE04B4" w:rsidP="001A65B5">
      <w:pPr>
        <w:pStyle w:val="Ttulo2"/>
        <w:numPr>
          <w:ilvl w:val="1"/>
          <w:numId w:val="5"/>
        </w:numPr>
        <w:tabs>
          <w:tab w:val="left" w:pos="851"/>
          <w:tab w:val="left" w:pos="1134"/>
        </w:tabs>
        <w:spacing w:before="0" w:after="0"/>
        <w:jc w:val="both"/>
        <w:rPr>
          <w:rFonts w:ascii="Arial" w:hAnsi="Arial" w:cs="Arial"/>
          <w:bCs w:val="0"/>
          <w:i w:val="0"/>
          <w:iCs w:val="0"/>
          <w:sz w:val="22"/>
          <w:szCs w:val="18"/>
        </w:rPr>
      </w:pPr>
      <w:bookmarkStart w:id="107" w:name="_Toc422239040"/>
      <w:r w:rsidRPr="00735415">
        <w:rPr>
          <w:rFonts w:ascii="Arial" w:hAnsi="Arial" w:cs="Arial"/>
          <w:bCs w:val="0"/>
          <w:i w:val="0"/>
          <w:iCs w:val="0"/>
          <w:sz w:val="22"/>
          <w:szCs w:val="18"/>
        </w:rPr>
        <w:t>Evaluación Final de los proponentes</w:t>
      </w:r>
      <w:bookmarkEnd w:id="107"/>
      <w:r w:rsidRPr="00735415">
        <w:rPr>
          <w:rFonts w:ascii="Arial" w:hAnsi="Arial" w:cs="Arial"/>
          <w:bCs w:val="0"/>
          <w:i w:val="0"/>
          <w:iCs w:val="0"/>
          <w:sz w:val="22"/>
          <w:szCs w:val="18"/>
        </w:rPr>
        <w:t xml:space="preserve"> </w:t>
      </w:r>
    </w:p>
    <w:p w:rsidR="007B1507" w:rsidRPr="00735415" w:rsidRDefault="007B1507" w:rsidP="007B1507"/>
    <w:p w:rsidR="00BE04B4" w:rsidRDefault="00BE04B4" w:rsidP="00BE04B4">
      <w:pPr>
        <w:tabs>
          <w:tab w:val="left" w:pos="386"/>
          <w:tab w:val="left" w:pos="709"/>
          <w:tab w:val="right" w:pos="9449"/>
        </w:tabs>
        <w:ind w:left="217" w:right="113"/>
        <w:jc w:val="both"/>
        <w:rPr>
          <w:rFonts w:ascii="Arial" w:hAnsi="Arial" w:cs="Arial"/>
        </w:rPr>
      </w:pPr>
      <w:r w:rsidRPr="00735415">
        <w:rPr>
          <w:rFonts w:ascii="Arial" w:hAnsi="Arial" w:cs="Arial"/>
        </w:rPr>
        <w:t xml:space="preserve">El siguiente cuadro nos muestra la evaluación final </w:t>
      </w:r>
    </w:p>
    <w:p w:rsidR="009C225D" w:rsidRDefault="009C225D" w:rsidP="00BE04B4">
      <w:pPr>
        <w:tabs>
          <w:tab w:val="left" w:pos="386"/>
          <w:tab w:val="left" w:pos="709"/>
          <w:tab w:val="right" w:pos="9449"/>
        </w:tabs>
        <w:ind w:left="217" w:right="113"/>
        <w:jc w:val="both"/>
        <w:rPr>
          <w:rFonts w:ascii="Arial" w:hAnsi="Arial" w:cs="Arial"/>
        </w:rPr>
      </w:pPr>
    </w:p>
    <w:p w:rsidR="009C225D" w:rsidRPr="00771762" w:rsidRDefault="009C225D" w:rsidP="009C225D">
      <w:pPr>
        <w:tabs>
          <w:tab w:val="left" w:pos="386"/>
          <w:tab w:val="left" w:pos="709"/>
          <w:tab w:val="right" w:pos="9449"/>
        </w:tabs>
        <w:ind w:left="217" w:right="113"/>
        <w:jc w:val="both"/>
        <w:rPr>
          <w:rFonts w:ascii="Arial" w:hAnsi="Arial" w:cs="Arial"/>
        </w:rPr>
      </w:pPr>
      <w:r w:rsidRPr="00771762">
        <w:rPr>
          <w:rFonts w:ascii="Arial" w:hAnsi="Arial" w:cs="Arial"/>
        </w:rPr>
        <w:t xml:space="preserve">El siguiente cuadro nos muestra la evaluación final </w:t>
      </w:r>
    </w:p>
    <w:p w:rsidR="009C225D" w:rsidRPr="00771762" w:rsidRDefault="009C225D" w:rsidP="009C225D">
      <w:pPr>
        <w:tabs>
          <w:tab w:val="left" w:pos="386"/>
          <w:tab w:val="left" w:pos="709"/>
          <w:tab w:val="right" w:pos="9449"/>
        </w:tabs>
        <w:ind w:left="217" w:right="113"/>
        <w:jc w:val="both"/>
        <w:rPr>
          <w:rFonts w:ascii="Arial" w:hAnsi="Arial" w:cs="Arial"/>
        </w:rPr>
      </w:pPr>
      <w:r w:rsidRPr="00771762">
        <w:rPr>
          <w:rFonts w:ascii="Arial" w:hAnsi="Arial" w:cs="Arial"/>
        </w:rPr>
        <w:t xml:space="preserve"> </w:t>
      </w:r>
    </w:p>
    <w:tbl>
      <w:tblPr>
        <w:tblW w:w="0" w:type="auto"/>
        <w:jc w:val="center"/>
        <w:tblInd w:w="10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71"/>
        <w:gridCol w:w="13"/>
        <w:gridCol w:w="1618"/>
        <w:gridCol w:w="3402"/>
      </w:tblGrid>
      <w:tr w:rsidR="009C225D" w:rsidRPr="00771762" w:rsidTr="00846F21">
        <w:trPr>
          <w:trHeight w:val="209"/>
          <w:jc w:val="center"/>
        </w:trPr>
        <w:tc>
          <w:tcPr>
            <w:tcW w:w="1884" w:type="dxa"/>
            <w:gridSpan w:val="2"/>
            <w:shd w:val="clear" w:color="auto" w:fill="B6DDE8"/>
            <w:vAlign w:val="center"/>
          </w:tcPr>
          <w:p w:rsidR="009C225D" w:rsidRPr="00771762" w:rsidRDefault="009C225D" w:rsidP="00846F21">
            <w:pPr>
              <w:tabs>
                <w:tab w:val="left" w:pos="386"/>
                <w:tab w:val="left" w:pos="709"/>
                <w:tab w:val="right" w:pos="9449"/>
              </w:tabs>
              <w:ind w:right="113"/>
              <w:jc w:val="center"/>
              <w:rPr>
                <w:rFonts w:ascii="Arial" w:eastAsia="Calibri" w:hAnsi="Arial" w:cs="Arial"/>
                <w:b/>
              </w:rPr>
            </w:pPr>
            <w:r w:rsidRPr="00771762">
              <w:rPr>
                <w:rFonts w:ascii="Arial" w:eastAsia="Calibri" w:hAnsi="Arial" w:cs="Arial"/>
                <w:b/>
              </w:rPr>
              <w:t>Etapas de Evaluación</w:t>
            </w:r>
          </w:p>
        </w:tc>
        <w:tc>
          <w:tcPr>
            <w:tcW w:w="1618" w:type="dxa"/>
            <w:shd w:val="clear" w:color="auto" w:fill="B6DDE8"/>
            <w:vAlign w:val="center"/>
          </w:tcPr>
          <w:p w:rsidR="009C225D" w:rsidRPr="00771762" w:rsidRDefault="009C225D" w:rsidP="00846F21">
            <w:pPr>
              <w:tabs>
                <w:tab w:val="left" w:pos="386"/>
                <w:tab w:val="left" w:pos="709"/>
                <w:tab w:val="right" w:pos="9449"/>
              </w:tabs>
              <w:ind w:right="113"/>
              <w:jc w:val="center"/>
              <w:rPr>
                <w:rFonts w:ascii="Arial" w:eastAsia="Calibri" w:hAnsi="Arial" w:cs="Arial"/>
                <w:b/>
              </w:rPr>
            </w:pPr>
            <w:r w:rsidRPr="00771762">
              <w:rPr>
                <w:rFonts w:ascii="Arial" w:eastAsia="Calibri" w:hAnsi="Arial" w:cs="Arial"/>
                <w:b/>
              </w:rPr>
              <w:t>Valoración (puntos)</w:t>
            </w:r>
          </w:p>
        </w:tc>
        <w:tc>
          <w:tcPr>
            <w:tcW w:w="3402" w:type="dxa"/>
            <w:shd w:val="clear" w:color="auto" w:fill="B6DDE8"/>
            <w:vAlign w:val="center"/>
          </w:tcPr>
          <w:p w:rsidR="009C225D" w:rsidRPr="00771762" w:rsidRDefault="009C225D" w:rsidP="00846F21">
            <w:pPr>
              <w:tabs>
                <w:tab w:val="left" w:pos="386"/>
                <w:tab w:val="left" w:pos="709"/>
                <w:tab w:val="right" w:pos="9449"/>
              </w:tabs>
              <w:ind w:right="113"/>
              <w:jc w:val="center"/>
              <w:rPr>
                <w:rFonts w:ascii="Arial" w:eastAsia="Calibri" w:hAnsi="Arial" w:cs="Arial"/>
                <w:b/>
              </w:rPr>
            </w:pPr>
            <w:r w:rsidRPr="00771762">
              <w:rPr>
                <w:rFonts w:ascii="Arial" w:eastAsia="Calibri" w:hAnsi="Arial" w:cs="Arial"/>
                <w:b/>
              </w:rPr>
              <w:t>Parámetro de evaluación</w:t>
            </w:r>
          </w:p>
        </w:tc>
      </w:tr>
      <w:tr w:rsidR="009C225D" w:rsidRPr="00771762" w:rsidTr="00846F21">
        <w:trPr>
          <w:trHeight w:val="447"/>
          <w:jc w:val="center"/>
        </w:trPr>
        <w:tc>
          <w:tcPr>
            <w:tcW w:w="1884" w:type="dxa"/>
            <w:gridSpan w:val="2"/>
            <w:vMerge w:val="restart"/>
            <w:vAlign w:val="center"/>
          </w:tcPr>
          <w:p w:rsidR="009C225D" w:rsidRPr="00771762" w:rsidRDefault="009C225D" w:rsidP="00846F21">
            <w:pPr>
              <w:tabs>
                <w:tab w:val="left" w:pos="386"/>
                <w:tab w:val="left" w:pos="709"/>
                <w:tab w:val="right" w:pos="9449"/>
              </w:tabs>
              <w:ind w:right="113"/>
              <w:jc w:val="center"/>
              <w:rPr>
                <w:rFonts w:ascii="Arial" w:eastAsia="Calibri" w:hAnsi="Arial" w:cs="Arial"/>
              </w:rPr>
            </w:pPr>
            <w:r w:rsidRPr="00771762">
              <w:rPr>
                <w:rFonts w:ascii="Arial" w:eastAsia="Calibri" w:hAnsi="Arial" w:cs="Arial"/>
              </w:rPr>
              <w:t>1° Etapa – Evaluación de Calidad y Propuesta Técnica</w:t>
            </w:r>
          </w:p>
        </w:tc>
        <w:tc>
          <w:tcPr>
            <w:tcW w:w="1618" w:type="dxa"/>
            <w:vMerge w:val="restart"/>
            <w:vAlign w:val="center"/>
          </w:tcPr>
          <w:p w:rsidR="009C225D" w:rsidRPr="00771762" w:rsidRDefault="009C225D" w:rsidP="00846F21">
            <w:pPr>
              <w:tabs>
                <w:tab w:val="left" w:pos="386"/>
                <w:tab w:val="left" w:pos="709"/>
                <w:tab w:val="right" w:pos="9449"/>
              </w:tabs>
              <w:ind w:right="113"/>
              <w:jc w:val="center"/>
              <w:rPr>
                <w:rFonts w:ascii="Arial" w:eastAsia="Calibri" w:hAnsi="Arial" w:cs="Arial"/>
              </w:rPr>
            </w:pPr>
            <w:r w:rsidRPr="00771762">
              <w:rPr>
                <w:rFonts w:ascii="Arial" w:eastAsia="Calibri" w:hAnsi="Arial" w:cs="Arial"/>
              </w:rPr>
              <w:t>70</w:t>
            </w:r>
          </w:p>
        </w:tc>
        <w:tc>
          <w:tcPr>
            <w:tcW w:w="3402" w:type="dxa"/>
            <w:shd w:val="clear" w:color="auto" w:fill="auto"/>
            <w:vAlign w:val="center"/>
          </w:tcPr>
          <w:p w:rsidR="009C225D" w:rsidRPr="00771762" w:rsidRDefault="009C225D" w:rsidP="00846F21">
            <w:pPr>
              <w:tabs>
                <w:tab w:val="left" w:pos="386"/>
                <w:tab w:val="left" w:pos="709"/>
                <w:tab w:val="right" w:pos="9449"/>
              </w:tabs>
              <w:ind w:right="113"/>
              <w:jc w:val="center"/>
              <w:rPr>
                <w:rFonts w:ascii="Arial" w:eastAsia="Calibri" w:hAnsi="Arial" w:cs="Arial"/>
              </w:rPr>
            </w:pPr>
            <w:r w:rsidRPr="00771762">
              <w:rPr>
                <w:rFonts w:ascii="Arial" w:eastAsia="Calibri" w:hAnsi="Arial" w:cs="Arial"/>
              </w:rPr>
              <w:t>Experiencia de la Empresa</w:t>
            </w:r>
          </w:p>
        </w:tc>
      </w:tr>
      <w:tr w:rsidR="009C225D" w:rsidRPr="00771762" w:rsidTr="00846F21">
        <w:trPr>
          <w:trHeight w:val="447"/>
          <w:jc w:val="center"/>
        </w:trPr>
        <w:tc>
          <w:tcPr>
            <w:tcW w:w="1884" w:type="dxa"/>
            <w:gridSpan w:val="2"/>
            <w:vMerge/>
            <w:vAlign w:val="center"/>
          </w:tcPr>
          <w:p w:rsidR="009C225D" w:rsidRPr="00771762" w:rsidRDefault="009C225D" w:rsidP="00846F21">
            <w:pPr>
              <w:tabs>
                <w:tab w:val="left" w:pos="386"/>
                <w:tab w:val="left" w:pos="709"/>
                <w:tab w:val="right" w:pos="9449"/>
              </w:tabs>
              <w:ind w:right="113"/>
              <w:jc w:val="center"/>
              <w:rPr>
                <w:rFonts w:ascii="Arial" w:eastAsia="Calibri" w:hAnsi="Arial" w:cs="Arial"/>
              </w:rPr>
            </w:pPr>
          </w:p>
        </w:tc>
        <w:tc>
          <w:tcPr>
            <w:tcW w:w="1618" w:type="dxa"/>
            <w:vMerge/>
            <w:vAlign w:val="center"/>
          </w:tcPr>
          <w:p w:rsidR="009C225D" w:rsidRPr="00771762" w:rsidRDefault="009C225D" w:rsidP="00846F21">
            <w:pPr>
              <w:tabs>
                <w:tab w:val="left" w:pos="386"/>
                <w:tab w:val="left" w:pos="709"/>
                <w:tab w:val="right" w:pos="9449"/>
              </w:tabs>
              <w:ind w:right="113"/>
              <w:jc w:val="center"/>
              <w:rPr>
                <w:rFonts w:ascii="Arial" w:eastAsia="Calibri" w:hAnsi="Arial" w:cs="Arial"/>
              </w:rPr>
            </w:pPr>
          </w:p>
        </w:tc>
        <w:tc>
          <w:tcPr>
            <w:tcW w:w="3402" w:type="dxa"/>
            <w:shd w:val="clear" w:color="auto" w:fill="auto"/>
            <w:vAlign w:val="center"/>
          </w:tcPr>
          <w:p w:rsidR="009C225D" w:rsidRPr="00771762" w:rsidRDefault="009C225D" w:rsidP="00846F21">
            <w:pPr>
              <w:tabs>
                <w:tab w:val="left" w:pos="386"/>
                <w:tab w:val="left" w:pos="709"/>
                <w:tab w:val="right" w:pos="9449"/>
              </w:tabs>
              <w:ind w:right="113"/>
              <w:jc w:val="center"/>
              <w:rPr>
                <w:rFonts w:ascii="Arial" w:eastAsia="Calibri" w:hAnsi="Arial" w:cs="Arial"/>
              </w:rPr>
            </w:pPr>
            <w:r w:rsidRPr="00771762">
              <w:rPr>
                <w:rFonts w:ascii="Arial" w:eastAsia="Calibri" w:hAnsi="Arial" w:cs="Arial"/>
              </w:rPr>
              <w:t>Experiencia de Personal Calve</w:t>
            </w:r>
          </w:p>
        </w:tc>
      </w:tr>
      <w:tr w:rsidR="009C225D" w:rsidRPr="00771762" w:rsidTr="00846F21">
        <w:trPr>
          <w:trHeight w:val="447"/>
          <w:jc w:val="center"/>
        </w:trPr>
        <w:tc>
          <w:tcPr>
            <w:tcW w:w="1884" w:type="dxa"/>
            <w:gridSpan w:val="2"/>
            <w:vMerge/>
            <w:vAlign w:val="center"/>
          </w:tcPr>
          <w:p w:rsidR="009C225D" w:rsidRPr="00771762" w:rsidRDefault="009C225D" w:rsidP="00846F21">
            <w:pPr>
              <w:tabs>
                <w:tab w:val="left" w:pos="386"/>
                <w:tab w:val="left" w:pos="709"/>
                <w:tab w:val="right" w:pos="9449"/>
              </w:tabs>
              <w:ind w:right="113"/>
              <w:jc w:val="center"/>
              <w:rPr>
                <w:rFonts w:ascii="Arial" w:eastAsia="Calibri" w:hAnsi="Arial" w:cs="Arial"/>
              </w:rPr>
            </w:pPr>
          </w:p>
        </w:tc>
        <w:tc>
          <w:tcPr>
            <w:tcW w:w="1618" w:type="dxa"/>
            <w:vMerge/>
            <w:vAlign w:val="center"/>
          </w:tcPr>
          <w:p w:rsidR="009C225D" w:rsidRPr="00771762" w:rsidRDefault="009C225D" w:rsidP="00846F21">
            <w:pPr>
              <w:tabs>
                <w:tab w:val="left" w:pos="386"/>
                <w:tab w:val="left" w:pos="709"/>
                <w:tab w:val="right" w:pos="9449"/>
              </w:tabs>
              <w:ind w:right="113"/>
              <w:jc w:val="center"/>
              <w:rPr>
                <w:rFonts w:ascii="Arial" w:eastAsia="Calibri" w:hAnsi="Arial" w:cs="Arial"/>
              </w:rPr>
            </w:pPr>
          </w:p>
        </w:tc>
        <w:tc>
          <w:tcPr>
            <w:tcW w:w="3402" w:type="dxa"/>
            <w:shd w:val="clear" w:color="auto" w:fill="auto"/>
            <w:vAlign w:val="center"/>
          </w:tcPr>
          <w:p w:rsidR="009C225D" w:rsidRPr="00771762" w:rsidRDefault="009C225D" w:rsidP="00846F21">
            <w:pPr>
              <w:tabs>
                <w:tab w:val="left" w:pos="386"/>
                <w:tab w:val="left" w:pos="709"/>
                <w:tab w:val="right" w:pos="9449"/>
              </w:tabs>
              <w:ind w:right="113"/>
              <w:jc w:val="center"/>
              <w:rPr>
                <w:rFonts w:ascii="Arial" w:eastAsia="Calibri" w:hAnsi="Arial" w:cs="Arial"/>
              </w:rPr>
            </w:pPr>
            <w:r w:rsidRPr="00771762">
              <w:rPr>
                <w:rFonts w:ascii="Arial" w:eastAsia="Calibri" w:hAnsi="Arial" w:cs="Arial"/>
              </w:rPr>
              <w:t>Propuesta Técnica</w:t>
            </w:r>
          </w:p>
        </w:tc>
      </w:tr>
      <w:tr w:rsidR="009C225D" w:rsidRPr="00771762" w:rsidTr="00846F21">
        <w:trPr>
          <w:trHeight w:val="481"/>
          <w:jc w:val="center"/>
        </w:trPr>
        <w:tc>
          <w:tcPr>
            <w:tcW w:w="1884" w:type="dxa"/>
            <w:gridSpan w:val="2"/>
            <w:vAlign w:val="center"/>
          </w:tcPr>
          <w:p w:rsidR="009C225D" w:rsidRPr="00771762" w:rsidRDefault="009C225D" w:rsidP="00846F21">
            <w:pPr>
              <w:tabs>
                <w:tab w:val="left" w:pos="386"/>
                <w:tab w:val="left" w:pos="709"/>
                <w:tab w:val="right" w:pos="9449"/>
              </w:tabs>
              <w:ind w:right="113"/>
              <w:jc w:val="center"/>
              <w:rPr>
                <w:rFonts w:ascii="Arial" w:eastAsia="Calibri" w:hAnsi="Arial" w:cs="Arial"/>
              </w:rPr>
            </w:pPr>
            <w:r w:rsidRPr="00771762">
              <w:rPr>
                <w:rFonts w:ascii="Arial" w:eastAsia="Calibri" w:hAnsi="Arial" w:cs="Arial"/>
              </w:rPr>
              <w:t xml:space="preserve">2° Etapa – Propuesta Económica </w:t>
            </w:r>
          </w:p>
        </w:tc>
        <w:tc>
          <w:tcPr>
            <w:tcW w:w="1618" w:type="dxa"/>
            <w:vAlign w:val="center"/>
          </w:tcPr>
          <w:p w:rsidR="009C225D" w:rsidRPr="00771762" w:rsidRDefault="009C225D" w:rsidP="00846F21">
            <w:pPr>
              <w:tabs>
                <w:tab w:val="left" w:pos="386"/>
                <w:tab w:val="left" w:pos="709"/>
                <w:tab w:val="right" w:pos="9449"/>
              </w:tabs>
              <w:ind w:right="113"/>
              <w:jc w:val="center"/>
              <w:rPr>
                <w:rFonts w:ascii="Arial" w:eastAsia="Calibri" w:hAnsi="Arial" w:cs="Arial"/>
              </w:rPr>
            </w:pPr>
            <w:r w:rsidRPr="00771762">
              <w:rPr>
                <w:rFonts w:ascii="Arial" w:eastAsia="Calibri" w:hAnsi="Arial" w:cs="Arial"/>
              </w:rPr>
              <w:t>30</w:t>
            </w:r>
          </w:p>
        </w:tc>
        <w:tc>
          <w:tcPr>
            <w:tcW w:w="3402" w:type="dxa"/>
            <w:shd w:val="clear" w:color="auto" w:fill="auto"/>
            <w:vAlign w:val="center"/>
          </w:tcPr>
          <w:p w:rsidR="009C225D" w:rsidRPr="00771762" w:rsidRDefault="009C225D" w:rsidP="00846F21">
            <w:pPr>
              <w:tabs>
                <w:tab w:val="left" w:pos="386"/>
                <w:tab w:val="left" w:pos="709"/>
                <w:tab w:val="right" w:pos="9449"/>
              </w:tabs>
              <w:ind w:right="113"/>
              <w:jc w:val="center"/>
              <w:rPr>
                <w:rFonts w:ascii="Arial" w:eastAsia="Calibri" w:hAnsi="Arial" w:cs="Arial"/>
              </w:rPr>
            </w:pPr>
            <w:r w:rsidRPr="00771762">
              <w:rPr>
                <w:rFonts w:ascii="Arial" w:eastAsia="Calibri" w:hAnsi="Arial" w:cs="Arial"/>
              </w:rPr>
              <w:t>Propuesta Económica</w:t>
            </w:r>
          </w:p>
        </w:tc>
      </w:tr>
      <w:tr w:rsidR="009C225D" w:rsidRPr="00771762" w:rsidTr="00846F21">
        <w:trPr>
          <w:gridAfter w:val="1"/>
          <w:wAfter w:w="3402" w:type="dxa"/>
          <w:trHeight w:val="209"/>
          <w:jc w:val="center"/>
        </w:trPr>
        <w:tc>
          <w:tcPr>
            <w:tcW w:w="1871" w:type="dxa"/>
            <w:vAlign w:val="center"/>
          </w:tcPr>
          <w:p w:rsidR="009C225D" w:rsidRPr="00771762" w:rsidRDefault="009C225D" w:rsidP="00846F21">
            <w:pPr>
              <w:tabs>
                <w:tab w:val="left" w:pos="386"/>
                <w:tab w:val="left" w:pos="709"/>
                <w:tab w:val="right" w:pos="9449"/>
              </w:tabs>
              <w:ind w:right="113"/>
              <w:jc w:val="center"/>
              <w:rPr>
                <w:rFonts w:ascii="Arial" w:eastAsia="Calibri" w:hAnsi="Arial" w:cs="Arial"/>
                <w:b/>
              </w:rPr>
            </w:pPr>
            <w:r w:rsidRPr="00771762">
              <w:rPr>
                <w:rFonts w:ascii="Arial" w:eastAsia="Calibri" w:hAnsi="Arial" w:cs="Arial"/>
                <w:b/>
              </w:rPr>
              <w:t>Total</w:t>
            </w:r>
          </w:p>
        </w:tc>
        <w:tc>
          <w:tcPr>
            <w:tcW w:w="1631" w:type="dxa"/>
            <w:gridSpan w:val="2"/>
            <w:shd w:val="clear" w:color="auto" w:fill="auto"/>
            <w:vAlign w:val="center"/>
          </w:tcPr>
          <w:p w:rsidR="009C225D" w:rsidRPr="00771762" w:rsidRDefault="009C225D" w:rsidP="00846F21">
            <w:pPr>
              <w:tabs>
                <w:tab w:val="left" w:pos="386"/>
                <w:tab w:val="left" w:pos="709"/>
                <w:tab w:val="right" w:pos="9449"/>
              </w:tabs>
              <w:ind w:right="113"/>
              <w:jc w:val="center"/>
              <w:rPr>
                <w:rFonts w:ascii="Arial" w:eastAsia="Calibri" w:hAnsi="Arial" w:cs="Arial"/>
                <w:b/>
              </w:rPr>
            </w:pPr>
            <w:r w:rsidRPr="00771762">
              <w:rPr>
                <w:rFonts w:ascii="Arial" w:eastAsia="Calibri" w:hAnsi="Arial" w:cs="Arial"/>
                <w:b/>
              </w:rPr>
              <w:t>100</w:t>
            </w:r>
          </w:p>
        </w:tc>
      </w:tr>
    </w:tbl>
    <w:p w:rsidR="009C225D" w:rsidRPr="00771762" w:rsidRDefault="009C225D" w:rsidP="009C225D">
      <w:pPr>
        <w:tabs>
          <w:tab w:val="left" w:pos="386"/>
          <w:tab w:val="left" w:pos="709"/>
          <w:tab w:val="right" w:pos="9449"/>
        </w:tabs>
        <w:ind w:left="217" w:right="113"/>
        <w:jc w:val="both"/>
        <w:rPr>
          <w:rFonts w:ascii="Arial" w:hAnsi="Arial" w:cs="Arial"/>
        </w:rPr>
      </w:pPr>
    </w:p>
    <w:p w:rsidR="009C225D" w:rsidRPr="00771762" w:rsidRDefault="009C225D" w:rsidP="009C225D">
      <w:pPr>
        <w:tabs>
          <w:tab w:val="left" w:pos="386"/>
          <w:tab w:val="left" w:pos="709"/>
          <w:tab w:val="right" w:pos="9449"/>
        </w:tabs>
        <w:ind w:left="217" w:right="113"/>
        <w:jc w:val="both"/>
        <w:rPr>
          <w:rFonts w:ascii="Arial" w:hAnsi="Arial" w:cs="Arial"/>
        </w:rPr>
      </w:pPr>
    </w:p>
    <w:tbl>
      <w:tblPr>
        <w:tblW w:w="0" w:type="auto"/>
        <w:jc w:val="center"/>
        <w:tblInd w:w="10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84"/>
        <w:gridCol w:w="2266"/>
      </w:tblGrid>
      <w:tr w:rsidR="009C225D" w:rsidRPr="00771762" w:rsidTr="00846F21">
        <w:trPr>
          <w:trHeight w:val="227"/>
          <w:jc w:val="center"/>
        </w:trPr>
        <w:tc>
          <w:tcPr>
            <w:tcW w:w="2784" w:type="dxa"/>
            <w:shd w:val="clear" w:color="auto" w:fill="B6DDE8"/>
            <w:vAlign w:val="center"/>
          </w:tcPr>
          <w:p w:rsidR="009C225D" w:rsidRPr="00771762" w:rsidRDefault="009C225D" w:rsidP="00846F21">
            <w:pPr>
              <w:tabs>
                <w:tab w:val="left" w:pos="386"/>
                <w:tab w:val="left" w:pos="709"/>
                <w:tab w:val="right" w:pos="9449"/>
              </w:tabs>
              <w:ind w:right="113"/>
              <w:jc w:val="center"/>
              <w:rPr>
                <w:rFonts w:ascii="Arial" w:eastAsia="Calibri" w:hAnsi="Arial" w:cs="Arial"/>
                <w:b/>
              </w:rPr>
            </w:pPr>
            <w:r w:rsidRPr="00771762">
              <w:rPr>
                <w:rFonts w:ascii="Arial" w:eastAsia="Calibri" w:hAnsi="Arial" w:cs="Arial"/>
                <w:b/>
              </w:rPr>
              <w:t>Parámetro de evaluación</w:t>
            </w:r>
          </w:p>
        </w:tc>
        <w:tc>
          <w:tcPr>
            <w:tcW w:w="2266" w:type="dxa"/>
            <w:shd w:val="clear" w:color="auto" w:fill="B6DDE8"/>
            <w:vAlign w:val="center"/>
          </w:tcPr>
          <w:p w:rsidR="009C225D" w:rsidRPr="00771762" w:rsidRDefault="009C225D" w:rsidP="00846F21">
            <w:pPr>
              <w:tabs>
                <w:tab w:val="left" w:pos="386"/>
                <w:tab w:val="left" w:pos="709"/>
                <w:tab w:val="right" w:pos="9449"/>
              </w:tabs>
              <w:ind w:right="113"/>
              <w:jc w:val="center"/>
              <w:rPr>
                <w:rFonts w:ascii="Arial" w:eastAsia="Calibri" w:hAnsi="Arial" w:cs="Arial"/>
                <w:b/>
              </w:rPr>
            </w:pPr>
            <w:r w:rsidRPr="00771762">
              <w:rPr>
                <w:rFonts w:ascii="Arial" w:eastAsia="Calibri" w:hAnsi="Arial" w:cs="Arial"/>
                <w:b/>
              </w:rPr>
              <w:t>Valoración (puntos)</w:t>
            </w:r>
          </w:p>
        </w:tc>
      </w:tr>
      <w:tr w:rsidR="009C225D" w:rsidRPr="00771762" w:rsidTr="00846F21">
        <w:trPr>
          <w:trHeight w:val="234"/>
          <w:jc w:val="center"/>
        </w:trPr>
        <w:tc>
          <w:tcPr>
            <w:tcW w:w="2784" w:type="dxa"/>
            <w:shd w:val="clear" w:color="auto" w:fill="auto"/>
            <w:vAlign w:val="center"/>
          </w:tcPr>
          <w:p w:rsidR="009C225D" w:rsidRPr="00771762" w:rsidRDefault="009C225D" w:rsidP="00846F21">
            <w:pPr>
              <w:tabs>
                <w:tab w:val="left" w:pos="386"/>
                <w:tab w:val="left" w:pos="709"/>
                <w:tab w:val="right" w:pos="9449"/>
              </w:tabs>
              <w:ind w:right="113"/>
              <w:jc w:val="center"/>
              <w:rPr>
                <w:rFonts w:ascii="Arial" w:eastAsia="Calibri" w:hAnsi="Arial" w:cs="Arial"/>
              </w:rPr>
            </w:pPr>
            <w:r w:rsidRPr="00771762">
              <w:rPr>
                <w:rFonts w:ascii="Arial" w:eastAsia="Calibri" w:hAnsi="Arial" w:cs="Arial"/>
              </w:rPr>
              <w:t>Experiencia de la Empresa</w:t>
            </w:r>
          </w:p>
        </w:tc>
        <w:tc>
          <w:tcPr>
            <w:tcW w:w="2266" w:type="dxa"/>
            <w:shd w:val="clear" w:color="auto" w:fill="auto"/>
            <w:vAlign w:val="center"/>
          </w:tcPr>
          <w:p w:rsidR="009C225D" w:rsidRPr="00771762" w:rsidRDefault="009C225D" w:rsidP="00846F21">
            <w:pPr>
              <w:tabs>
                <w:tab w:val="left" w:pos="386"/>
                <w:tab w:val="left" w:pos="709"/>
                <w:tab w:val="right" w:pos="9449"/>
              </w:tabs>
              <w:ind w:right="113"/>
              <w:jc w:val="center"/>
              <w:rPr>
                <w:rFonts w:ascii="Arial" w:eastAsia="Calibri" w:hAnsi="Arial" w:cs="Arial"/>
              </w:rPr>
            </w:pPr>
            <w:r w:rsidRPr="00771762">
              <w:rPr>
                <w:rFonts w:ascii="Arial" w:eastAsia="Calibri" w:hAnsi="Arial" w:cs="Arial"/>
              </w:rPr>
              <w:t>20</w:t>
            </w:r>
          </w:p>
        </w:tc>
      </w:tr>
      <w:tr w:rsidR="009C225D" w:rsidRPr="00771762" w:rsidTr="00846F21">
        <w:trPr>
          <w:trHeight w:val="227"/>
          <w:jc w:val="center"/>
        </w:trPr>
        <w:tc>
          <w:tcPr>
            <w:tcW w:w="2784" w:type="dxa"/>
            <w:shd w:val="clear" w:color="auto" w:fill="auto"/>
            <w:vAlign w:val="center"/>
          </w:tcPr>
          <w:p w:rsidR="009C225D" w:rsidRPr="00771762" w:rsidRDefault="009C225D" w:rsidP="00846F21">
            <w:pPr>
              <w:tabs>
                <w:tab w:val="left" w:pos="386"/>
                <w:tab w:val="left" w:pos="709"/>
                <w:tab w:val="right" w:pos="9449"/>
              </w:tabs>
              <w:ind w:right="113"/>
              <w:jc w:val="center"/>
              <w:rPr>
                <w:rFonts w:ascii="Arial" w:eastAsia="Calibri" w:hAnsi="Arial" w:cs="Arial"/>
              </w:rPr>
            </w:pPr>
            <w:r w:rsidRPr="00771762">
              <w:rPr>
                <w:rFonts w:ascii="Arial" w:eastAsia="Calibri" w:hAnsi="Arial" w:cs="Arial"/>
              </w:rPr>
              <w:t>Experiencia de Personal Calve</w:t>
            </w:r>
          </w:p>
        </w:tc>
        <w:tc>
          <w:tcPr>
            <w:tcW w:w="2266" w:type="dxa"/>
            <w:shd w:val="clear" w:color="auto" w:fill="auto"/>
            <w:vAlign w:val="center"/>
          </w:tcPr>
          <w:p w:rsidR="009C225D" w:rsidRPr="00771762" w:rsidRDefault="009C225D" w:rsidP="00846F21">
            <w:pPr>
              <w:tabs>
                <w:tab w:val="left" w:pos="386"/>
                <w:tab w:val="left" w:pos="709"/>
                <w:tab w:val="right" w:pos="9449"/>
              </w:tabs>
              <w:ind w:right="113"/>
              <w:jc w:val="center"/>
              <w:rPr>
                <w:rFonts w:ascii="Arial" w:eastAsia="Calibri" w:hAnsi="Arial" w:cs="Arial"/>
              </w:rPr>
            </w:pPr>
            <w:r w:rsidRPr="00771762">
              <w:rPr>
                <w:rFonts w:ascii="Arial" w:eastAsia="Calibri" w:hAnsi="Arial" w:cs="Arial"/>
              </w:rPr>
              <w:t>30</w:t>
            </w:r>
          </w:p>
        </w:tc>
      </w:tr>
      <w:tr w:rsidR="009C225D" w:rsidRPr="00771762" w:rsidTr="00846F21">
        <w:trPr>
          <w:trHeight w:val="227"/>
          <w:jc w:val="center"/>
        </w:trPr>
        <w:tc>
          <w:tcPr>
            <w:tcW w:w="2784" w:type="dxa"/>
            <w:shd w:val="clear" w:color="auto" w:fill="auto"/>
            <w:vAlign w:val="center"/>
          </w:tcPr>
          <w:p w:rsidR="009C225D" w:rsidRPr="00771762" w:rsidRDefault="009C225D" w:rsidP="00846F21">
            <w:pPr>
              <w:tabs>
                <w:tab w:val="left" w:pos="386"/>
                <w:tab w:val="left" w:pos="709"/>
                <w:tab w:val="right" w:pos="9449"/>
              </w:tabs>
              <w:ind w:right="113"/>
              <w:jc w:val="center"/>
              <w:rPr>
                <w:rFonts w:ascii="Arial" w:eastAsia="Calibri" w:hAnsi="Arial" w:cs="Arial"/>
              </w:rPr>
            </w:pPr>
            <w:r w:rsidRPr="00771762">
              <w:rPr>
                <w:rFonts w:ascii="Arial" w:eastAsia="Calibri" w:hAnsi="Arial" w:cs="Arial"/>
              </w:rPr>
              <w:t>Propuesta Técnica</w:t>
            </w:r>
          </w:p>
        </w:tc>
        <w:tc>
          <w:tcPr>
            <w:tcW w:w="2266" w:type="dxa"/>
            <w:shd w:val="clear" w:color="auto" w:fill="auto"/>
            <w:vAlign w:val="center"/>
          </w:tcPr>
          <w:p w:rsidR="009C225D" w:rsidRPr="00771762" w:rsidRDefault="009C225D" w:rsidP="00846F21">
            <w:pPr>
              <w:tabs>
                <w:tab w:val="left" w:pos="386"/>
                <w:tab w:val="left" w:pos="709"/>
                <w:tab w:val="right" w:pos="9449"/>
              </w:tabs>
              <w:ind w:right="113"/>
              <w:jc w:val="center"/>
              <w:rPr>
                <w:rFonts w:ascii="Arial" w:eastAsia="Calibri" w:hAnsi="Arial" w:cs="Arial"/>
              </w:rPr>
            </w:pPr>
            <w:r w:rsidRPr="00771762">
              <w:rPr>
                <w:rFonts w:ascii="Arial" w:eastAsia="Calibri" w:hAnsi="Arial" w:cs="Arial"/>
              </w:rPr>
              <w:t>20</w:t>
            </w:r>
          </w:p>
        </w:tc>
      </w:tr>
      <w:tr w:rsidR="009C225D" w:rsidRPr="00771762" w:rsidTr="00846F21">
        <w:trPr>
          <w:trHeight w:val="227"/>
          <w:jc w:val="center"/>
        </w:trPr>
        <w:tc>
          <w:tcPr>
            <w:tcW w:w="2784" w:type="dxa"/>
            <w:shd w:val="clear" w:color="auto" w:fill="auto"/>
            <w:vAlign w:val="center"/>
          </w:tcPr>
          <w:p w:rsidR="009C225D" w:rsidRPr="00771762" w:rsidRDefault="009C225D" w:rsidP="00846F21">
            <w:pPr>
              <w:tabs>
                <w:tab w:val="left" w:pos="386"/>
                <w:tab w:val="left" w:pos="709"/>
                <w:tab w:val="right" w:pos="9449"/>
              </w:tabs>
              <w:ind w:right="113"/>
              <w:jc w:val="center"/>
              <w:rPr>
                <w:rFonts w:ascii="Arial" w:eastAsia="Calibri" w:hAnsi="Arial" w:cs="Arial"/>
              </w:rPr>
            </w:pPr>
            <w:r w:rsidRPr="00771762">
              <w:rPr>
                <w:rFonts w:ascii="Arial" w:eastAsia="Calibri" w:hAnsi="Arial" w:cs="Arial"/>
              </w:rPr>
              <w:t>Propuesta Económica</w:t>
            </w:r>
          </w:p>
        </w:tc>
        <w:tc>
          <w:tcPr>
            <w:tcW w:w="2266" w:type="dxa"/>
            <w:shd w:val="clear" w:color="auto" w:fill="auto"/>
            <w:vAlign w:val="center"/>
          </w:tcPr>
          <w:p w:rsidR="009C225D" w:rsidRPr="00771762" w:rsidRDefault="009C225D" w:rsidP="00846F21">
            <w:pPr>
              <w:tabs>
                <w:tab w:val="left" w:pos="386"/>
                <w:tab w:val="left" w:pos="709"/>
                <w:tab w:val="right" w:pos="9449"/>
              </w:tabs>
              <w:ind w:right="113"/>
              <w:jc w:val="center"/>
              <w:rPr>
                <w:rFonts w:ascii="Arial" w:eastAsia="Calibri" w:hAnsi="Arial" w:cs="Arial"/>
              </w:rPr>
            </w:pPr>
            <w:r w:rsidRPr="00771762">
              <w:rPr>
                <w:rFonts w:ascii="Arial" w:eastAsia="Calibri" w:hAnsi="Arial" w:cs="Arial"/>
              </w:rPr>
              <w:t>30</w:t>
            </w:r>
          </w:p>
        </w:tc>
      </w:tr>
      <w:tr w:rsidR="009C225D" w:rsidRPr="00771762" w:rsidTr="00846F21">
        <w:trPr>
          <w:trHeight w:val="227"/>
          <w:jc w:val="center"/>
        </w:trPr>
        <w:tc>
          <w:tcPr>
            <w:tcW w:w="2784" w:type="dxa"/>
            <w:vAlign w:val="center"/>
          </w:tcPr>
          <w:p w:rsidR="009C225D" w:rsidRPr="00771762" w:rsidRDefault="009C225D" w:rsidP="00846F21">
            <w:pPr>
              <w:tabs>
                <w:tab w:val="left" w:pos="386"/>
                <w:tab w:val="left" w:pos="709"/>
                <w:tab w:val="right" w:pos="9449"/>
              </w:tabs>
              <w:ind w:right="113"/>
              <w:jc w:val="center"/>
              <w:rPr>
                <w:rFonts w:ascii="Arial" w:eastAsia="Calibri" w:hAnsi="Arial" w:cs="Arial"/>
                <w:b/>
              </w:rPr>
            </w:pPr>
            <w:r w:rsidRPr="00771762">
              <w:rPr>
                <w:rFonts w:ascii="Arial" w:eastAsia="Calibri" w:hAnsi="Arial" w:cs="Arial"/>
                <w:b/>
              </w:rPr>
              <w:t>Total</w:t>
            </w:r>
          </w:p>
        </w:tc>
        <w:tc>
          <w:tcPr>
            <w:tcW w:w="2266" w:type="dxa"/>
            <w:shd w:val="clear" w:color="auto" w:fill="auto"/>
            <w:vAlign w:val="center"/>
          </w:tcPr>
          <w:p w:rsidR="009C225D" w:rsidRPr="00771762" w:rsidRDefault="009C225D" w:rsidP="00846F21">
            <w:pPr>
              <w:tabs>
                <w:tab w:val="left" w:pos="386"/>
                <w:tab w:val="left" w:pos="709"/>
                <w:tab w:val="right" w:pos="9449"/>
              </w:tabs>
              <w:ind w:right="113"/>
              <w:jc w:val="center"/>
              <w:rPr>
                <w:rFonts w:ascii="Arial" w:eastAsia="Calibri" w:hAnsi="Arial" w:cs="Arial"/>
                <w:b/>
              </w:rPr>
            </w:pPr>
            <w:r w:rsidRPr="00771762">
              <w:rPr>
                <w:rFonts w:ascii="Arial" w:eastAsia="Calibri" w:hAnsi="Arial" w:cs="Arial"/>
                <w:b/>
              </w:rPr>
              <w:t>100</w:t>
            </w:r>
          </w:p>
        </w:tc>
      </w:tr>
    </w:tbl>
    <w:p w:rsidR="00537958" w:rsidRPr="00735415" w:rsidRDefault="00537958" w:rsidP="009C225D">
      <w:pPr>
        <w:tabs>
          <w:tab w:val="left" w:pos="386"/>
          <w:tab w:val="left" w:pos="709"/>
          <w:tab w:val="right" w:pos="9449"/>
        </w:tabs>
        <w:ind w:right="113"/>
        <w:jc w:val="both"/>
        <w:rPr>
          <w:rFonts w:ascii="Arial" w:hAnsi="Arial" w:cs="Arial"/>
        </w:rPr>
      </w:pPr>
    </w:p>
    <w:p w:rsidR="00BE04B4" w:rsidRPr="00735415" w:rsidRDefault="000C2EE7" w:rsidP="001A65B5">
      <w:pPr>
        <w:pStyle w:val="Ttulo2"/>
        <w:numPr>
          <w:ilvl w:val="2"/>
          <w:numId w:val="5"/>
        </w:numPr>
        <w:tabs>
          <w:tab w:val="left" w:pos="851"/>
          <w:tab w:val="left" w:pos="1134"/>
        </w:tabs>
        <w:spacing w:before="0" w:after="0"/>
        <w:jc w:val="both"/>
        <w:rPr>
          <w:rFonts w:ascii="Arial" w:hAnsi="Arial" w:cs="Arial"/>
          <w:bCs w:val="0"/>
          <w:i w:val="0"/>
          <w:iCs w:val="0"/>
          <w:sz w:val="22"/>
          <w:szCs w:val="18"/>
        </w:rPr>
      </w:pPr>
      <w:bookmarkStart w:id="108" w:name="_Toc422239041"/>
      <w:r w:rsidRPr="00735415">
        <w:rPr>
          <w:rFonts w:ascii="Arial" w:hAnsi="Arial" w:cs="Arial"/>
          <w:bCs w:val="0"/>
          <w:i w:val="0"/>
          <w:iCs w:val="0"/>
          <w:sz w:val="22"/>
          <w:szCs w:val="18"/>
        </w:rPr>
        <w:t xml:space="preserve">Experiencia de la </w:t>
      </w:r>
      <w:proofErr w:type="spellStart"/>
      <w:r w:rsidR="00495ED2">
        <w:rPr>
          <w:rFonts w:ascii="Arial" w:hAnsi="Arial" w:cs="Arial"/>
          <w:bCs w:val="0"/>
          <w:i w:val="0"/>
          <w:iCs w:val="0"/>
          <w:sz w:val="22"/>
          <w:szCs w:val="18"/>
          <w:lang w:val="en-US"/>
        </w:rPr>
        <w:t>Empresa</w:t>
      </w:r>
      <w:bookmarkEnd w:id="108"/>
      <w:proofErr w:type="spellEnd"/>
      <w:r w:rsidR="00495ED2">
        <w:rPr>
          <w:rFonts w:ascii="Arial" w:hAnsi="Arial" w:cs="Arial"/>
          <w:bCs w:val="0"/>
          <w:i w:val="0"/>
          <w:iCs w:val="0"/>
          <w:sz w:val="22"/>
          <w:szCs w:val="18"/>
          <w:lang w:val="en-US"/>
        </w:rPr>
        <w:t xml:space="preserve"> </w:t>
      </w:r>
      <w:r w:rsidR="00BE04B4" w:rsidRPr="00735415">
        <w:rPr>
          <w:rFonts w:ascii="Arial" w:hAnsi="Arial" w:cs="Arial"/>
          <w:bCs w:val="0"/>
          <w:i w:val="0"/>
          <w:iCs w:val="0"/>
          <w:sz w:val="22"/>
          <w:szCs w:val="18"/>
        </w:rPr>
        <w:t xml:space="preserve"> </w:t>
      </w:r>
    </w:p>
    <w:p w:rsidR="00BE04B4" w:rsidRPr="00735415" w:rsidRDefault="00BE04B4" w:rsidP="00BE04B4">
      <w:pPr>
        <w:tabs>
          <w:tab w:val="left" w:pos="386"/>
          <w:tab w:val="left" w:pos="709"/>
          <w:tab w:val="right" w:pos="9449"/>
        </w:tabs>
        <w:ind w:left="217" w:right="113"/>
        <w:jc w:val="both"/>
        <w:rPr>
          <w:rFonts w:ascii="Arial" w:hAnsi="Arial" w:cs="Arial"/>
        </w:rPr>
      </w:pPr>
      <w:r w:rsidRPr="00735415">
        <w:rPr>
          <w:rFonts w:ascii="Arial" w:hAnsi="Arial" w:cs="Arial"/>
        </w:rPr>
        <w:t xml:space="preserve"> </w:t>
      </w:r>
    </w:p>
    <w:p w:rsidR="00BE04B4" w:rsidRPr="00735415" w:rsidRDefault="00BE04B4" w:rsidP="00BE04B4">
      <w:pPr>
        <w:tabs>
          <w:tab w:val="left" w:pos="386"/>
          <w:tab w:val="left" w:pos="709"/>
          <w:tab w:val="right" w:pos="9449"/>
        </w:tabs>
        <w:ind w:left="217" w:right="113"/>
        <w:jc w:val="both"/>
        <w:rPr>
          <w:rFonts w:ascii="Arial" w:hAnsi="Arial" w:cs="Arial"/>
        </w:rPr>
      </w:pPr>
      <w:r w:rsidRPr="00735415">
        <w:rPr>
          <w:rFonts w:ascii="Arial" w:hAnsi="Arial" w:cs="Arial"/>
        </w:rPr>
        <w:t xml:space="preserve">Los proponentes deberán contar con la siguiente experiencia general </w:t>
      </w:r>
      <w:r w:rsidR="003F3A42" w:rsidRPr="00735415">
        <w:rPr>
          <w:rFonts w:ascii="Arial" w:hAnsi="Arial" w:cs="Arial"/>
        </w:rPr>
        <w:t>y especí</w:t>
      </w:r>
      <w:r w:rsidR="0097368A" w:rsidRPr="00735415">
        <w:rPr>
          <w:rFonts w:ascii="Arial" w:hAnsi="Arial" w:cs="Arial"/>
        </w:rPr>
        <w:t>fica</w:t>
      </w:r>
      <w:r w:rsidR="003F3A42" w:rsidRPr="00735415">
        <w:rPr>
          <w:rFonts w:ascii="Arial" w:hAnsi="Arial" w:cs="Arial"/>
        </w:rPr>
        <w:t>, cumpliendo como mínimo con los siguientes parámetros</w:t>
      </w:r>
      <w:r w:rsidR="007F76B4" w:rsidRPr="00735415">
        <w:rPr>
          <w:rFonts w:ascii="Arial" w:hAnsi="Arial" w:cs="Arial"/>
        </w:rPr>
        <w:t xml:space="preserve"> en obras </w:t>
      </w:r>
      <w:r w:rsidR="009F0D57" w:rsidRPr="00735415">
        <w:rPr>
          <w:rFonts w:ascii="Arial" w:hAnsi="Arial" w:cs="Arial"/>
        </w:rPr>
        <w:t xml:space="preserve">iguales o </w:t>
      </w:r>
      <w:r w:rsidR="007F76B4" w:rsidRPr="00735415">
        <w:rPr>
          <w:rFonts w:ascii="Arial" w:hAnsi="Arial" w:cs="Arial"/>
        </w:rPr>
        <w:t>similares</w:t>
      </w:r>
      <w:r w:rsidR="003F3A42" w:rsidRPr="00735415">
        <w:rPr>
          <w:rFonts w:ascii="Arial" w:hAnsi="Arial" w:cs="Arial"/>
        </w:rPr>
        <w:t>:</w:t>
      </w:r>
    </w:p>
    <w:p w:rsidR="003F3A42" w:rsidRPr="00735415" w:rsidRDefault="003F3A42" w:rsidP="00BE04B4">
      <w:pPr>
        <w:tabs>
          <w:tab w:val="left" w:pos="386"/>
          <w:tab w:val="left" w:pos="709"/>
          <w:tab w:val="right" w:pos="9449"/>
        </w:tabs>
        <w:ind w:left="217" w:right="113"/>
        <w:jc w:val="both"/>
        <w:rPr>
          <w:rFonts w:ascii="Arial" w:hAnsi="Arial" w:cs="Arial"/>
        </w:rPr>
      </w:pPr>
    </w:p>
    <w:p w:rsidR="00BE04B4" w:rsidRPr="00735415" w:rsidRDefault="00BE04B4" w:rsidP="00BE04B4">
      <w:pPr>
        <w:tabs>
          <w:tab w:val="left" w:pos="386"/>
          <w:tab w:val="left" w:pos="709"/>
          <w:tab w:val="right" w:pos="9449"/>
        </w:tabs>
        <w:ind w:left="217" w:right="113"/>
        <w:jc w:val="both"/>
        <w:rPr>
          <w:rFonts w:ascii="Arial" w:hAnsi="Arial" w:cs="Arial"/>
        </w:rPr>
      </w:pPr>
      <w:r w:rsidRPr="00735415">
        <w:rPr>
          <w:rFonts w:ascii="Arial" w:hAnsi="Arial" w:cs="Arial"/>
        </w:rPr>
        <w:t xml:space="preserve"> El mismo será verificado en </w:t>
      </w:r>
      <w:r w:rsidR="00E558B5" w:rsidRPr="00735415">
        <w:rPr>
          <w:rFonts w:ascii="Arial" w:hAnsi="Arial" w:cs="Arial"/>
        </w:rPr>
        <w:t>con la presentación d</w:t>
      </w:r>
      <w:r w:rsidRPr="00735415">
        <w:rPr>
          <w:rFonts w:ascii="Arial" w:hAnsi="Arial" w:cs="Arial"/>
        </w:rPr>
        <w:t xml:space="preserve">el formulario </w:t>
      </w:r>
      <w:r w:rsidR="00E558B5" w:rsidRPr="00735415">
        <w:rPr>
          <w:rFonts w:ascii="Arial" w:hAnsi="Arial" w:cs="Arial"/>
        </w:rPr>
        <w:t xml:space="preserve">presentado en el </w:t>
      </w:r>
      <w:proofErr w:type="spellStart"/>
      <w:r w:rsidR="00E558B5" w:rsidRPr="00735415">
        <w:rPr>
          <w:rFonts w:ascii="Arial" w:hAnsi="Arial" w:cs="Arial"/>
        </w:rPr>
        <w:t>DBC</w:t>
      </w:r>
      <w:proofErr w:type="spellEnd"/>
      <w:r w:rsidR="00E558B5" w:rsidRPr="00735415">
        <w:rPr>
          <w:rFonts w:ascii="Arial" w:hAnsi="Arial" w:cs="Arial"/>
        </w:rPr>
        <w:t>.</w:t>
      </w:r>
      <w:r w:rsidRPr="00735415">
        <w:rPr>
          <w:rFonts w:ascii="Arial" w:hAnsi="Arial" w:cs="Arial"/>
        </w:rPr>
        <w:t xml:space="preserve"> </w:t>
      </w:r>
    </w:p>
    <w:p w:rsidR="00BE04B4" w:rsidRPr="00735415" w:rsidRDefault="00BE04B4" w:rsidP="00BE04B4">
      <w:pPr>
        <w:tabs>
          <w:tab w:val="left" w:pos="386"/>
          <w:tab w:val="left" w:pos="709"/>
          <w:tab w:val="right" w:pos="9449"/>
        </w:tabs>
        <w:ind w:left="217" w:right="113"/>
        <w:jc w:val="both"/>
        <w:rPr>
          <w:rFonts w:ascii="Arial" w:hAnsi="Arial" w:cs="Arial"/>
        </w:rPr>
      </w:pPr>
      <w:r w:rsidRPr="00735415">
        <w:rPr>
          <w:rFonts w:ascii="Arial" w:hAnsi="Arial" w:cs="Arial"/>
        </w:rPr>
        <w:t xml:space="preserve"> </w:t>
      </w:r>
    </w:p>
    <w:tbl>
      <w:tblPr>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63"/>
        <w:gridCol w:w="1735"/>
        <w:gridCol w:w="1920"/>
        <w:gridCol w:w="1891"/>
      </w:tblGrid>
      <w:tr w:rsidR="00142DD5" w:rsidRPr="00735415" w:rsidTr="00142DD5">
        <w:trPr>
          <w:trHeight w:val="213"/>
        </w:trPr>
        <w:tc>
          <w:tcPr>
            <w:tcW w:w="2463" w:type="dxa"/>
            <w:shd w:val="clear" w:color="auto" w:fill="B6DDE8"/>
          </w:tcPr>
          <w:p w:rsidR="0097368A" w:rsidRPr="00735415" w:rsidRDefault="0097368A" w:rsidP="00142DD5">
            <w:pPr>
              <w:tabs>
                <w:tab w:val="left" w:pos="386"/>
                <w:tab w:val="left" w:pos="709"/>
                <w:tab w:val="right" w:pos="9449"/>
              </w:tabs>
              <w:ind w:right="113"/>
              <w:jc w:val="center"/>
              <w:rPr>
                <w:rFonts w:ascii="Arial" w:eastAsia="Calibri" w:hAnsi="Arial" w:cs="Arial"/>
                <w:b/>
              </w:rPr>
            </w:pPr>
            <w:r w:rsidRPr="00735415">
              <w:rPr>
                <w:rFonts w:ascii="Arial" w:eastAsia="Calibri" w:hAnsi="Arial" w:cs="Arial"/>
                <w:b/>
              </w:rPr>
              <w:t>Descripción</w:t>
            </w:r>
          </w:p>
        </w:tc>
        <w:tc>
          <w:tcPr>
            <w:tcW w:w="1735" w:type="dxa"/>
            <w:shd w:val="clear" w:color="auto" w:fill="B6DDE8"/>
          </w:tcPr>
          <w:p w:rsidR="0097368A" w:rsidRPr="00735415" w:rsidRDefault="0097368A" w:rsidP="00142DD5">
            <w:pPr>
              <w:tabs>
                <w:tab w:val="left" w:pos="386"/>
                <w:tab w:val="left" w:pos="709"/>
                <w:tab w:val="right" w:pos="9449"/>
              </w:tabs>
              <w:ind w:right="113"/>
              <w:jc w:val="center"/>
              <w:rPr>
                <w:rFonts w:ascii="Arial" w:eastAsia="Calibri" w:hAnsi="Arial" w:cs="Arial"/>
                <w:b/>
              </w:rPr>
            </w:pPr>
            <w:r w:rsidRPr="00735415">
              <w:rPr>
                <w:rFonts w:ascii="Arial" w:eastAsia="Calibri" w:hAnsi="Arial" w:cs="Arial"/>
                <w:b/>
              </w:rPr>
              <w:t>Monto</w:t>
            </w:r>
          </w:p>
        </w:tc>
        <w:tc>
          <w:tcPr>
            <w:tcW w:w="1920" w:type="dxa"/>
            <w:shd w:val="clear" w:color="auto" w:fill="B6DDE8"/>
          </w:tcPr>
          <w:p w:rsidR="0097368A" w:rsidRPr="00735415" w:rsidRDefault="003F3A42" w:rsidP="009C225D">
            <w:pPr>
              <w:tabs>
                <w:tab w:val="left" w:pos="386"/>
                <w:tab w:val="left" w:pos="709"/>
                <w:tab w:val="right" w:pos="9449"/>
              </w:tabs>
              <w:ind w:right="113"/>
              <w:jc w:val="center"/>
              <w:rPr>
                <w:rFonts w:ascii="Arial" w:eastAsia="Calibri" w:hAnsi="Arial" w:cs="Arial"/>
                <w:b/>
              </w:rPr>
            </w:pPr>
            <w:r w:rsidRPr="00735415">
              <w:rPr>
                <w:rFonts w:ascii="Arial" w:eastAsia="Calibri" w:hAnsi="Arial" w:cs="Arial"/>
                <w:b/>
              </w:rPr>
              <w:t>Plazo</w:t>
            </w:r>
            <w:r w:rsidR="00CA301A" w:rsidRPr="00735415">
              <w:rPr>
                <w:rFonts w:ascii="Arial" w:eastAsia="Calibri" w:hAnsi="Arial" w:cs="Arial"/>
                <w:b/>
              </w:rPr>
              <w:t xml:space="preserve"> (en los últimos 1</w:t>
            </w:r>
            <w:r w:rsidR="009C225D">
              <w:rPr>
                <w:rFonts w:ascii="Arial" w:eastAsia="Calibri" w:hAnsi="Arial" w:cs="Arial"/>
                <w:b/>
              </w:rPr>
              <w:t>0</w:t>
            </w:r>
            <w:r w:rsidR="00CA301A" w:rsidRPr="00735415">
              <w:rPr>
                <w:rFonts w:ascii="Arial" w:eastAsia="Calibri" w:hAnsi="Arial" w:cs="Arial"/>
                <w:b/>
              </w:rPr>
              <w:t xml:space="preserve"> años)</w:t>
            </w:r>
          </w:p>
        </w:tc>
        <w:tc>
          <w:tcPr>
            <w:tcW w:w="1891" w:type="dxa"/>
            <w:shd w:val="clear" w:color="auto" w:fill="B6DDE8"/>
          </w:tcPr>
          <w:p w:rsidR="00CA301A" w:rsidRPr="00735415" w:rsidRDefault="003F3A42" w:rsidP="00142DD5">
            <w:pPr>
              <w:tabs>
                <w:tab w:val="left" w:pos="386"/>
                <w:tab w:val="left" w:pos="709"/>
                <w:tab w:val="right" w:pos="9449"/>
              </w:tabs>
              <w:ind w:right="113"/>
              <w:jc w:val="center"/>
              <w:rPr>
                <w:rFonts w:ascii="Arial" w:eastAsia="Calibri" w:hAnsi="Arial" w:cs="Arial"/>
                <w:b/>
              </w:rPr>
            </w:pPr>
            <w:r w:rsidRPr="00735415">
              <w:rPr>
                <w:rFonts w:ascii="Arial" w:eastAsia="Calibri" w:hAnsi="Arial" w:cs="Arial"/>
                <w:b/>
              </w:rPr>
              <w:t>Evaluación</w:t>
            </w:r>
          </w:p>
          <w:p w:rsidR="0097368A" w:rsidRPr="00735415" w:rsidRDefault="00CA301A" w:rsidP="00142DD5">
            <w:pPr>
              <w:tabs>
                <w:tab w:val="left" w:pos="386"/>
                <w:tab w:val="left" w:pos="709"/>
                <w:tab w:val="right" w:pos="9449"/>
              </w:tabs>
              <w:ind w:right="113"/>
              <w:jc w:val="center"/>
              <w:rPr>
                <w:rFonts w:ascii="Arial" w:eastAsia="Calibri" w:hAnsi="Arial" w:cs="Arial"/>
              </w:rPr>
            </w:pPr>
            <w:r w:rsidRPr="00735415">
              <w:rPr>
                <w:rFonts w:ascii="Arial" w:eastAsia="Calibri" w:hAnsi="Arial" w:cs="Arial"/>
                <w:b/>
              </w:rPr>
              <w:t>(20 puntos)</w:t>
            </w:r>
          </w:p>
        </w:tc>
      </w:tr>
      <w:tr w:rsidR="0097368A" w:rsidRPr="00735415" w:rsidTr="00142DD5">
        <w:trPr>
          <w:trHeight w:val="213"/>
        </w:trPr>
        <w:tc>
          <w:tcPr>
            <w:tcW w:w="2463" w:type="dxa"/>
            <w:shd w:val="clear" w:color="auto" w:fill="auto"/>
          </w:tcPr>
          <w:p w:rsidR="0097368A" w:rsidRPr="00735415" w:rsidRDefault="0097368A" w:rsidP="00142DD5">
            <w:pPr>
              <w:tabs>
                <w:tab w:val="left" w:pos="386"/>
                <w:tab w:val="left" w:pos="709"/>
                <w:tab w:val="right" w:pos="9449"/>
              </w:tabs>
              <w:ind w:right="113"/>
              <w:jc w:val="both"/>
              <w:rPr>
                <w:rFonts w:ascii="Arial" w:eastAsia="Calibri" w:hAnsi="Arial" w:cs="Arial"/>
              </w:rPr>
            </w:pPr>
            <w:r w:rsidRPr="00735415">
              <w:rPr>
                <w:rFonts w:ascii="Arial" w:eastAsia="Calibri" w:hAnsi="Arial" w:cs="Arial"/>
              </w:rPr>
              <w:t>Experiencia General</w:t>
            </w:r>
          </w:p>
        </w:tc>
        <w:tc>
          <w:tcPr>
            <w:tcW w:w="1735" w:type="dxa"/>
            <w:shd w:val="clear" w:color="auto" w:fill="auto"/>
          </w:tcPr>
          <w:p w:rsidR="0097368A" w:rsidRPr="00735415" w:rsidRDefault="009C225D" w:rsidP="00413665">
            <w:pPr>
              <w:tabs>
                <w:tab w:val="left" w:pos="386"/>
                <w:tab w:val="left" w:pos="709"/>
                <w:tab w:val="right" w:pos="9449"/>
              </w:tabs>
              <w:ind w:right="113"/>
              <w:jc w:val="both"/>
              <w:rPr>
                <w:rFonts w:ascii="Arial" w:eastAsia="Calibri" w:hAnsi="Arial" w:cs="Arial"/>
              </w:rPr>
            </w:pPr>
            <w:r>
              <w:rPr>
                <w:rFonts w:ascii="Arial" w:eastAsia="Calibri" w:hAnsi="Arial" w:cs="Arial"/>
              </w:rPr>
              <w:t>cinco</w:t>
            </w:r>
            <w:r w:rsidR="00413665">
              <w:rPr>
                <w:rFonts w:ascii="Arial" w:eastAsia="Calibri" w:hAnsi="Arial" w:cs="Arial"/>
              </w:rPr>
              <w:t xml:space="preserve"> </w:t>
            </w:r>
            <w:r w:rsidR="003F3A42" w:rsidRPr="00735415">
              <w:rPr>
                <w:rFonts w:ascii="Arial" w:eastAsia="Calibri" w:hAnsi="Arial" w:cs="Arial"/>
              </w:rPr>
              <w:t xml:space="preserve">veces el precio </w:t>
            </w:r>
            <w:r w:rsidR="003F3A42" w:rsidRPr="00735415">
              <w:rPr>
                <w:rFonts w:ascii="Arial" w:eastAsia="Calibri" w:hAnsi="Arial" w:cs="Arial"/>
              </w:rPr>
              <w:lastRenderedPageBreak/>
              <w:t>referencial</w:t>
            </w:r>
          </w:p>
        </w:tc>
        <w:tc>
          <w:tcPr>
            <w:tcW w:w="1920" w:type="dxa"/>
            <w:shd w:val="clear" w:color="auto" w:fill="auto"/>
          </w:tcPr>
          <w:p w:rsidR="0097368A" w:rsidRPr="00735415" w:rsidRDefault="009C225D" w:rsidP="00142DD5">
            <w:pPr>
              <w:tabs>
                <w:tab w:val="left" w:pos="386"/>
                <w:tab w:val="left" w:pos="709"/>
                <w:tab w:val="right" w:pos="9449"/>
              </w:tabs>
              <w:ind w:right="113"/>
              <w:jc w:val="both"/>
              <w:rPr>
                <w:rFonts w:ascii="Arial" w:eastAsia="Calibri" w:hAnsi="Arial" w:cs="Arial"/>
              </w:rPr>
            </w:pPr>
            <w:r>
              <w:rPr>
                <w:rFonts w:ascii="Arial" w:eastAsia="Calibri" w:hAnsi="Arial" w:cs="Arial"/>
              </w:rPr>
              <w:lastRenderedPageBreak/>
              <w:t>cinco</w:t>
            </w:r>
            <w:r w:rsidR="00CA301A" w:rsidRPr="00735415">
              <w:rPr>
                <w:rFonts w:ascii="Arial" w:eastAsia="Calibri" w:hAnsi="Arial" w:cs="Arial"/>
              </w:rPr>
              <w:t xml:space="preserve"> Proyectos concluidos </w:t>
            </w:r>
          </w:p>
        </w:tc>
        <w:tc>
          <w:tcPr>
            <w:tcW w:w="1891" w:type="dxa"/>
            <w:shd w:val="clear" w:color="auto" w:fill="auto"/>
          </w:tcPr>
          <w:p w:rsidR="0097368A" w:rsidRPr="00735415" w:rsidRDefault="00CA301A" w:rsidP="00142DD5">
            <w:pPr>
              <w:tabs>
                <w:tab w:val="left" w:pos="386"/>
                <w:tab w:val="left" w:pos="709"/>
                <w:tab w:val="right" w:pos="9449"/>
              </w:tabs>
              <w:ind w:right="113"/>
              <w:jc w:val="center"/>
              <w:rPr>
                <w:rFonts w:ascii="Arial" w:eastAsia="Calibri" w:hAnsi="Arial" w:cs="Arial"/>
              </w:rPr>
            </w:pPr>
            <w:r w:rsidRPr="00735415">
              <w:rPr>
                <w:rFonts w:ascii="Arial" w:eastAsia="Calibri" w:hAnsi="Arial" w:cs="Arial"/>
              </w:rPr>
              <w:t>15</w:t>
            </w:r>
          </w:p>
        </w:tc>
      </w:tr>
      <w:tr w:rsidR="0097368A" w:rsidRPr="00735415" w:rsidTr="00142DD5">
        <w:trPr>
          <w:trHeight w:val="213"/>
        </w:trPr>
        <w:tc>
          <w:tcPr>
            <w:tcW w:w="2463" w:type="dxa"/>
            <w:shd w:val="clear" w:color="auto" w:fill="auto"/>
          </w:tcPr>
          <w:p w:rsidR="0097368A" w:rsidRPr="00735415" w:rsidRDefault="0097368A" w:rsidP="00142DD5">
            <w:pPr>
              <w:tabs>
                <w:tab w:val="left" w:pos="386"/>
                <w:tab w:val="left" w:pos="709"/>
                <w:tab w:val="right" w:pos="9449"/>
              </w:tabs>
              <w:ind w:right="113"/>
              <w:jc w:val="both"/>
              <w:rPr>
                <w:rFonts w:ascii="Arial" w:eastAsia="Calibri" w:hAnsi="Arial" w:cs="Arial"/>
              </w:rPr>
            </w:pPr>
            <w:r w:rsidRPr="00735415">
              <w:rPr>
                <w:rFonts w:ascii="Arial" w:eastAsia="Calibri" w:hAnsi="Arial" w:cs="Arial"/>
              </w:rPr>
              <w:lastRenderedPageBreak/>
              <w:t>Experiencia Especifica</w:t>
            </w:r>
          </w:p>
        </w:tc>
        <w:tc>
          <w:tcPr>
            <w:tcW w:w="1735" w:type="dxa"/>
            <w:shd w:val="clear" w:color="auto" w:fill="auto"/>
          </w:tcPr>
          <w:p w:rsidR="0097368A" w:rsidRPr="00735415" w:rsidRDefault="00E558B5" w:rsidP="00E558B5">
            <w:pPr>
              <w:tabs>
                <w:tab w:val="left" w:pos="386"/>
                <w:tab w:val="left" w:pos="709"/>
                <w:tab w:val="right" w:pos="9449"/>
              </w:tabs>
              <w:ind w:right="113"/>
              <w:jc w:val="both"/>
              <w:rPr>
                <w:rFonts w:ascii="Arial" w:eastAsia="Calibri" w:hAnsi="Arial" w:cs="Arial"/>
              </w:rPr>
            </w:pPr>
            <w:r w:rsidRPr="00735415">
              <w:rPr>
                <w:rFonts w:ascii="Arial" w:eastAsia="Calibri" w:hAnsi="Arial" w:cs="Arial"/>
              </w:rPr>
              <w:t xml:space="preserve">Una vez </w:t>
            </w:r>
            <w:r w:rsidR="00CA301A" w:rsidRPr="00735415">
              <w:rPr>
                <w:rFonts w:ascii="Arial" w:eastAsia="Calibri" w:hAnsi="Arial" w:cs="Arial"/>
              </w:rPr>
              <w:t>el precio referencial</w:t>
            </w:r>
          </w:p>
        </w:tc>
        <w:tc>
          <w:tcPr>
            <w:tcW w:w="1920" w:type="dxa"/>
            <w:shd w:val="clear" w:color="auto" w:fill="auto"/>
          </w:tcPr>
          <w:p w:rsidR="0097368A" w:rsidRPr="00735415" w:rsidRDefault="00E558B5" w:rsidP="00E558B5">
            <w:pPr>
              <w:tabs>
                <w:tab w:val="left" w:pos="386"/>
                <w:tab w:val="left" w:pos="709"/>
                <w:tab w:val="right" w:pos="9449"/>
              </w:tabs>
              <w:ind w:right="113"/>
              <w:jc w:val="both"/>
              <w:rPr>
                <w:rFonts w:ascii="Arial" w:eastAsia="Calibri" w:hAnsi="Arial" w:cs="Arial"/>
              </w:rPr>
            </w:pPr>
            <w:r w:rsidRPr="00735415">
              <w:rPr>
                <w:rFonts w:ascii="Arial" w:eastAsia="Calibri" w:hAnsi="Arial" w:cs="Arial"/>
              </w:rPr>
              <w:t>Un</w:t>
            </w:r>
            <w:r w:rsidR="00CA301A" w:rsidRPr="00735415">
              <w:rPr>
                <w:rFonts w:ascii="Arial" w:eastAsia="Calibri" w:hAnsi="Arial" w:cs="Arial"/>
              </w:rPr>
              <w:t xml:space="preserve"> proyecto concluido</w:t>
            </w:r>
          </w:p>
        </w:tc>
        <w:tc>
          <w:tcPr>
            <w:tcW w:w="1891" w:type="dxa"/>
            <w:shd w:val="clear" w:color="auto" w:fill="auto"/>
          </w:tcPr>
          <w:p w:rsidR="0097368A" w:rsidRPr="00735415" w:rsidRDefault="00CA301A" w:rsidP="00142DD5">
            <w:pPr>
              <w:tabs>
                <w:tab w:val="left" w:pos="386"/>
                <w:tab w:val="left" w:pos="709"/>
                <w:tab w:val="right" w:pos="9449"/>
              </w:tabs>
              <w:ind w:right="113"/>
              <w:jc w:val="center"/>
              <w:rPr>
                <w:rFonts w:ascii="Arial" w:eastAsia="Calibri" w:hAnsi="Arial" w:cs="Arial"/>
              </w:rPr>
            </w:pPr>
            <w:r w:rsidRPr="00735415">
              <w:rPr>
                <w:rFonts w:ascii="Arial" w:eastAsia="Calibri" w:hAnsi="Arial" w:cs="Arial"/>
              </w:rPr>
              <w:t>5</w:t>
            </w:r>
          </w:p>
        </w:tc>
      </w:tr>
      <w:tr w:rsidR="00CA301A" w:rsidRPr="00735415" w:rsidTr="00142DD5">
        <w:trPr>
          <w:trHeight w:val="226"/>
        </w:trPr>
        <w:tc>
          <w:tcPr>
            <w:tcW w:w="6118" w:type="dxa"/>
            <w:gridSpan w:val="3"/>
            <w:shd w:val="clear" w:color="auto" w:fill="auto"/>
          </w:tcPr>
          <w:p w:rsidR="00CA301A" w:rsidRPr="00735415" w:rsidRDefault="00CA301A" w:rsidP="00142DD5">
            <w:pPr>
              <w:tabs>
                <w:tab w:val="left" w:pos="386"/>
                <w:tab w:val="left" w:pos="709"/>
                <w:tab w:val="right" w:pos="9449"/>
              </w:tabs>
              <w:ind w:right="113"/>
              <w:jc w:val="right"/>
              <w:rPr>
                <w:rFonts w:ascii="Arial" w:eastAsia="Calibri" w:hAnsi="Arial" w:cs="Arial"/>
                <w:b/>
              </w:rPr>
            </w:pPr>
            <w:r w:rsidRPr="00735415">
              <w:rPr>
                <w:rFonts w:ascii="Arial" w:eastAsia="Calibri" w:hAnsi="Arial" w:cs="Arial"/>
                <w:b/>
              </w:rPr>
              <w:t>Total</w:t>
            </w:r>
          </w:p>
        </w:tc>
        <w:tc>
          <w:tcPr>
            <w:tcW w:w="1891" w:type="dxa"/>
            <w:shd w:val="clear" w:color="auto" w:fill="auto"/>
          </w:tcPr>
          <w:p w:rsidR="00CA301A" w:rsidRPr="00735415" w:rsidRDefault="00CA301A" w:rsidP="00142DD5">
            <w:pPr>
              <w:tabs>
                <w:tab w:val="left" w:pos="386"/>
                <w:tab w:val="left" w:pos="709"/>
                <w:tab w:val="right" w:pos="9449"/>
              </w:tabs>
              <w:ind w:right="113"/>
              <w:jc w:val="center"/>
              <w:rPr>
                <w:rFonts w:ascii="Arial" w:eastAsia="Calibri" w:hAnsi="Arial" w:cs="Arial"/>
                <w:b/>
              </w:rPr>
            </w:pPr>
            <w:r w:rsidRPr="00735415">
              <w:rPr>
                <w:rFonts w:ascii="Arial" w:eastAsia="Calibri" w:hAnsi="Arial" w:cs="Arial"/>
                <w:b/>
              </w:rPr>
              <w:t>20</w:t>
            </w:r>
          </w:p>
        </w:tc>
      </w:tr>
    </w:tbl>
    <w:p w:rsidR="0097368A" w:rsidRPr="00735415" w:rsidRDefault="0097368A" w:rsidP="00BE04B4">
      <w:pPr>
        <w:tabs>
          <w:tab w:val="left" w:pos="386"/>
          <w:tab w:val="left" w:pos="709"/>
          <w:tab w:val="right" w:pos="9449"/>
        </w:tabs>
        <w:ind w:left="217" w:right="113"/>
        <w:jc w:val="both"/>
        <w:rPr>
          <w:rFonts w:ascii="Arial" w:hAnsi="Arial" w:cs="Arial"/>
        </w:rPr>
      </w:pPr>
    </w:p>
    <w:p w:rsidR="00BE04B4" w:rsidRPr="00735415" w:rsidRDefault="00BE04B4" w:rsidP="00BE04B4">
      <w:pPr>
        <w:tabs>
          <w:tab w:val="left" w:pos="386"/>
          <w:tab w:val="left" w:pos="709"/>
          <w:tab w:val="right" w:pos="9449"/>
        </w:tabs>
        <w:ind w:left="217" w:right="113"/>
        <w:jc w:val="both"/>
        <w:rPr>
          <w:rFonts w:ascii="Arial" w:hAnsi="Arial" w:cs="Arial"/>
          <w:b/>
        </w:rPr>
      </w:pPr>
      <w:r w:rsidRPr="00735415">
        <w:rPr>
          <w:rFonts w:ascii="Arial" w:hAnsi="Arial" w:cs="Arial"/>
          <w:b/>
        </w:rPr>
        <w:t xml:space="preserve">La valoración de servicios similares </w:t>
      </w:r>
      <w:r w:rsidR="007F76B4" w:rsidRPr="00735415">
        <w:rPr>
          <w:rFonts w:ascii="Arial" w:hAnsi="Arial" w:cs="Arial"/>
          <w:b/>
        </w:rPr>
        <w:t>considera lo siguiente:</w:t>
      </w:r>
      <w:r w:rsidRPr="00735415">
        <w:rPr>
          <w:rFonts w:ascii="Arial" w:hAnsi="Arial" w:cs="Arial"/>
          <w:b/>
        </w:rPr>
        <w:t xml:space="preserve"> </w:t>
      </w:r>
    </w:p>
    <w:p w:rsidR="00BE04B4" w:rsidRPr="00735415" w:rsidRDefault="00BE04B4" w:rsidP="00BE04B4">
      <w:pPr>
        <w:tabs>
          <w:tab w:val="left" w:pos="386"/>
          <w:tab w:val="left" w:pos="709"/>
          <w:tab w:val="right" w:pos="9449"/>
        </w:tabs>
        <w:ind w:left="217" w:right="113"/>
        <w:jc w:val="both"/>
        <w:rPr>
          <w:rFonts w:ascii="Arial" w:hAnsi="Arial" w:cs="Arial"/>
        </w:rPr>
      </w:pPr>
      <w:r w:rsidRPr="00735415">
        <w:rPr>
          <w:rFonts w:ascii="Arial" w:hAnsi="Arial" w:cs="Arial"/>
        </w:rPr>
        <w:t xml:space="preserve"> </w:t>
      </w:r>
    </w:p>
    <w:p w:rsidR="00BE04B4" w:rsidRPr="00735415" w:rsidRDefault="00BE04B4" w:rsidP="00BE04B4">
      <w:pPr>
        <w:tabs>
          <w:tab w:val="left" w:pos="386"/>
          <w:tab w:val="left" w:pos="709"/>
          <w:tab w:val="right" w:pos="9449"/>
        </w:tabs>
        <w:ind w:left="217" w:right="113"/>
        <w:jc w:val="both"/>
        <w:rPr>
          <w:rFonts w:ascii="Arial" w:hAnsi="Arial" w:cs="Arial"/>
          <w:b/>
        </w:rPr>
      </w:pPr>
      <w:r w:rsidRPr="00735415">
        <w:rPr>
          <w:rFonts w:ascii="Arial" w:hAnsi="Arial" w:cs="Arial"/>
          <w:b/>
        </w:rPr>
        <w:t xml:space="preserve">Clasificación de obras para la determinación de servicios similares de supervisión técnica y/o construcción de obras similares: </w:t>
      </w:r>
    </w:p>
    <w:p w:rsidR="00BE04B4" w:rsidRPr="00735415" w:rsidRDefault="00BE04B4" w:rsidP="00BE04B4">
      <w:pPr>
        <w:tabs>
          <w:tab w:val="left" w:pos="386"/>
          <w:tab w:val="left" w:pos="709"/>
          <w:tab w:val="right" w:pos="9449"/>
        </w:tabs>
        <w:ind w:left="217" w:right="113"/>
        <w:jc w:val="both"/>
        <w:rPr>
          <w:rFonts w:ascii="Arial" w:hAnsi="Arial" w:cs="Arial"/>
        </w:rPr>
      </w:pPr>
      <w:r w:rsidRPr="00735415">
        <w:rPr>
          <w:rFonts w:ascii="Arial" w:hAnsi="Arial" w:cs="Arial"/>
        </w:rPr>
        <w:t xml:space="preserve"> </w:t>
      </w:r>
    </w:p>
    <w:p w:rsidR="00BE04B4" w:rsidRPr="00735415" w:rsidRDefault="00BE04B4" w:rsidP="001A65B5">
      <w:pPr>
        <w:numPr>
          <w:ilvl w:val="2"/>
          <w:numId w:val="22"/>
        </w:numPr>
        <w:tabs>
          <w:tab w:val="left" w:pos="386"/>
          <w:tab w:val="left" w:pos="709"/>
          <w:tab w:val="right" w:pos="1134"/>
        </w:tabs>
        <w:ind w:left="1134" w:right="113" w:hanging="425"/>
        <w:jc w:val="both"/>
        <w:rPr>
          <w:rFonts w:ascii="Arial" w:hAnsi="Arial" w:cs="Arial"/>
        </w:rPr>
      </w:pPr>
      <w:r w:rsidRPr="00735415">
        <w:rPr>
          <w:rFonts w:ascii="Arial" w:hAnsi="Arial" w:cs="Arial"/>
        </w:rPr>
        <w:t xml:space="preserve">Líneas de Transporte de gas Natural. </w:t>
      </w:r>
    </w:p>
    <w:p w:rsidR="00BE04B4" w:rsidRPr="00735415" w:rsidRDefault="00BE04B4" w:rsidP="001A65B5">
      <w:pPr>
        <w:numPr>
          <w:ilvl w:val="2"/>
          <w:numId w:val="22"/>
        </w:numPr>
        <w:tabs>
          <w:tab w:val="left" w:pos="386"/>
          <w:tab w:val="left" w:pos="709"/>
          <w:tab w:val="right" w:pos="1134"/>
        </w:tabs>
        <w:ind w:left="1134" w:right="113" w:hanging="425"/>
        <w:jc w:val="both"/>
        <w:rPr>
          <w:rFonts w:ascii="Arial" w:hAnsi="Arial" w:cs="Arial"/>
        </w:rPr>
      </w:pPr>
      <w:r w:rsidRPr="00735415">
        <w:rPr>
          <w:rFonts w:ascii="Arial" w:hAnsi="Arial" w:cs="Arial"/>
        </w:rPr>
        <w:t xml:space="preserve">Gasoductos, Oleoductos, Poliductos.  </w:t>
      </w:r>
    </w:p>
    <w:p w:rsidR="00BE04B4" w:rsidRPr="00735415" w:rsidRDefault="00BE04B4" w:rsidP="001A65B5">
      <w:pPr>
        <w:numPr>
          <w:ilvl w:val="2"/>
          <w:numId w:val="22"/>
        </w:numPr>
        <w:tabs>
          <w:tab w:val="left" w:pos="386"/>
          <w:tab w:val="left" w:pos="709"/>
          <w:tab w:val="right" w:pos="1134"/>
        </w:tabs>
        <w:ind w:left="1134" w:right="113" w:hanging="425"/>
        <w:jc w:val="both"/>
        <w:rPr>
          <w:rFonts w:ascii="Arial" w:hAnsi="Arial" w:cs="Arial"/>
        </w:rPr>
      </w:pPr>
      <w:r w:rsidRPr="00735415">
        <w:rPr>
          <w:rFonts w:ascii="Arial" w:hAnsi="Arial" w:cs="Arial"/>
        </w:rPr>
        <w:t xml:space="preserve">Red Primaria de Gas Natural </w:t>
      </w:r>
    </w:p>
    <w:p w:rsidR="00BE04B4" w:rsidRPr="00735415" w:rsidRDefault="00BE04B4" w:rsidP="001A65B5">
      <w:pPr>
        <w:numPr>
          <w:ilvl w:val="2"/>
          <w:numId w:val="22"/>
        </w:numPr>
        <w:tabs>
          <w:tab w:val="left" w:pos="386"/>
          <w:tab w:val="left" w:pos="709"/>
          <w:tab w:val="right" w:pos="1134"/>
        </w:tabs>
        <w:ind w:left="1134" w:right="113" w:hanging="425"/>
        <w:jc w:val="both"/>
        <w:rPr>
          <w:rFonts w:ascii="Arial" w:hAnsi="Arial" w:cs="Arial"/>
        </w:rPr>
      </w:pPr>
      <w:r w:rsidRPr="00735415">
        <w:rPr>
          <w:rFonts w:ascii="Arial" w:hAnsi="Arial" w:cs="Arial"/>
        </w:rPr>
        <w:t xml:space="preserve">Red Secundaria de Gas Natural </w:t>
      </w:r>
    </w:p>
    <w:p w:rsidR="00BE04B4" w:rsidRPr="00735415" w:rsidRDefault="00BE04B4" w:rsidP="001A65B5">
      <w:pPr>
        <w:numPr>
          <w:ilvl w:val="2"/>
          <w:numId w:val="22"/>
        </w:numPr>
        <w:tabs>
          <w:tab w:val="left" w:pos="386"/>
          <w:tab w:val="left" w:pos="709"/>
          <w:tab w:val="right" w:pos="1134"/>
        </w:tabs>
        <w:ind w:left="1134" w:right="113" w:hanging="425"/>
        <w:jc w:val="both"/>
        <w:rPr>
          <w:rFonts w:ascii="Arial" w:hAnsi="Arial" w:cs="Arial"/>
        </w:rPr>
      </w:pPr>
      <w:r w:rsidRPr="00735415">
        <w:rPr>
          <w:rFonts w:ascii="Arial" w:hAnsi="Arial" w:cs="Arial"/>
        </w:rPr>
        <w:t xml:space="preserve">Acometidas industriales para Gas Natural </w:t>
      </w:r>
    </w:p>
    <w:p w:rsidR="00BE04B4" w:rsidRPr="00735415" w:rsidRDefault="00BE04B4" w:rsidP="001A65B5">
      <w:pPr>
        <w:numPr>
          <w:ilvl w:val="2"/>
          <w:numId w:val="22"/>
        </w:numPr>
        <w:tabs>
          <w:tab w:val="left" w:pos="386"/>
          <w:tab w:val="left" w:pos="709"/>
          <w:tab w:val="right" w:pos="1134"/>
        </w:tabs>
        <w:ind w:left="1134" w:right="113" w:hanging="425"/>
        <w:jc w:val="both"/>
        <w:rPr>
          <w:rFonts w:ascii="Arial" w:hAnsi="Arial" w:cs="Arial"/>
        </w:rPr>
      </w:pPr>
      <w:r w:rsidRPr="00735415">
        <w:rPr>
          <w:rFonts w:ascii="Arial" w:hAnsi="Arial" w:cs="Arial"/>
        </w:rPr>
        <w:t xml:space="preserve">Instalaciones Internas Comerciales e industriales </w:t>
      </w:r>
    </w:p>
    <w:p w:rsidR="00BE04B4" w:rsidRPr="00735415" w:rsidRDefault="00BE04B4" w:rsidP="001A65B5">
      <w:pPr>
        <w:numPr>
          <w:ilvl w:val="2"/>
          <w:numId w:val="22"/>
        </w:numPr>
        <w:tabs>
          <w:tab w:val="left" w:pos="386"/>
          <w:tab w:val="left" w:pos="709"/>
          <w:tab w:val="right" w:pos="1134"/>
        </w:tabs>
        <w:ind w:left="1134" w:right="113" w:hanging="425"/>
        <w:jc w:val="both"/>
        <w:rPr>
          <w:rFonts w:ascii="Arial" w:hAnsi="Arial" w:cs="Arial"/>
        </w:rPr>
      </w:pPr>
      <w:r w:rsidRPr="00735415">
        <w:rPr>
          <w:rFonts w:ascii="Arial" w:hAnsi="Arial" w:cs="Arial"/>
        </w:rPr>
        <w:t xml:space="preserve">Mantenimiento y restauraciones de redes de gas natural. </w:t>
      </w:r>
    </w:p>
    <w:p w:rsidR="00BE04B4" w:rsidRPr="00735415" w:rsidRDefault="00BE04B4" w:rsidP="001A65B5">
      <w:pPr>
        <w:numPr>
          <w:ilvl w:val="2"/>
          <w:numId w:val="22"/>
        </w:numPr>
        <w:tabs>
          <w:tab w:val="left" w:pos="386"/>
          <w:tab w:val="left" w:pos="709"/>
          <w:tab w:val="right" w:pos="1134"/>
        </w:tabs>
        <w:ind w:left="1134" w:right="113" w:hanging="425"/>
        <w:jc w:val="both"/>
        <w:rPr>
          <w:rFonts w:ascii="Arial" w:hAnsi="Arial" w:cs="Arial"/>
        </w:rPr>
      </w:pPr>
      <w:r w:rsidRPr="00735415">
        <w:rPr>
          <w:rFonts w:ascii="Arial" w:hAnsi="Arial" w:cs="Arial"/>
        </w:rPr>
        <w:t xml:space="preserve">Túneles, puentes y viaductos comprendidos en la construcción, mantenimiento y mejoramiento de carreteras y caminos. </w:t>
      </w:r>
    </w:p>
    <w:p w:rsidR="00BE04B4" w:rsidRPr="00735415" w:rsidRDefault="00BE04B4" w:rsidP="001A65B5">
      <w:pPr>
        <w:numPr>
          <w:ilvl w:val="2"/>
          <w:numId w:val="22"/>
        </w:numPr>
        <w:tabs>
          <w:tab w:val="left" w:pos="386"/>
          <w:tab w:val="left" w:pos="709"/>
          <w:tab w:val="right" w:pos="1134"/>
        </w:tabs>
        <w:ind w:left="1134" w:right="113" w:hanging="425"/>
        <w:jc w:val="both"/>
        <w:rPr>
          <w:rFonts w:ascii="Arial" w:hAnsi="Arial" w:cs="Arial"/>
        </w:rPr>
      </w:pPr>
      <w:r w:rsidRPr="00735415">
        <w:rPr>
          <w:rFonts w:ascii="Arial" w:hAnsi="Arial" w:cs="Arial"/>
        </w:rPr>
        <w:t xml:space="preserve">Muros de contención, obras de drenaje y de arte, comprendidas en la construcción, mantenimiento y mejoramiento de carreteras y caminos. </w:t>
      </w:r>
    </w:p>
    <w:p w:rsidR="00BE04B4" w:rsidRPr="00735415" w:rsidRDefault="00BE04B4" w:rsidP="001A65B5">
      <w:pPr>
        <w:numPr>
          <w:ilvl w:val="2"/>
          <w:numId w:val="22"/>
        </w:numPr>
        <w:tabs>
          <w:tab w:val="left" w:pos="386"/>
          <w:tab w:val="left" w:pos="709"/>
          <w:tab w:val="right" w:pos="1134"/>
        </w:tabs>
        <w:ind w:left="1134" w:right="113" w:hanging="425"/>
        <w:jc w:val="both"/>
        <w:rPr>
          <w:rFonts w:ascii="Arial" w:hAnsi="Arial" w:cs="Arial"/>
        </w:rPr>
      </w:pPr>
      <w:proofErr w:type="spellStart"/>
      <w:r w:rsidRPr="00735415">
        <w:rPr>
          <w:rFonts w:ascii="Arial" w:hAnsi="Arial" w:cs="Arial"/>
        </w:rPr>
        <w:t>Enlosetados</w:t>
      </w:r>
      <w:proofErr w:type="spellEnd"/>
      <w:r w:rsidRPr="00735415">
        <w:rPr>
          <w:rFonts w:ascii="Arial" w:hAnsi="Arial" w:cs="Arial"/>
        </w:rPr>
        <w:t xml:space="preserve"> </w:t>
      </w:r>
    </w:p>
    <w:p w:rsidR="00BE04B4" w:rsidRPr="00735415" w:rsidRDefault="00BE04B4" w:rsidP="001A65B5">
      <w:pPr>
        <w:numPr>
          <w:ilvl w:val="2"/>
          <w:numId w:val="22"/>
        </w:numPr>
        <w:tabs>
          <w:tab w:val="left" w:pos="386"/>
          <w:tab w:val="left" w:pos="709"/>
          <w:tab w:val="right" w:pos="1134"/>
        </w:tabs>
        <w:ind w:left="1134" w:right="113" w:hanging="425"/>
        <w:jc w:val="both"/>
        <w:rPr>
          <w:rFonts w:ascii="Arial" w:hAnsi="Arial" w:cs="Arial"/>
        </w:rPr>
      </w:pPr>
      <w:r w:rsidRPr="00735415">
        <w:rPr>
          <w:rFonts w:ascii="Arial" w:hAnsi="Arial" w:cs="Arial"/>
        </w:rPr>
        <w:t xml:space="preserve">Empedrados </w:t>
      </w:r>
    </w:p>
    <w:p w:rsidR="00BE04B4" w:rsidRPr="00735415" w:rsidRDefault="00BE04B4" w:rsidP="001A65B5">
      <w:pPr>
        <w:numPr>
          <w:ilvl w:val="2"/>
          <w:numId w:val="22"/>
        </w:numPr>
        <w:tabs>
          <w:tab w:val="left" w:pos="386"/>
          <w:tab w:val="left" w:pos="709"/>
          <w:tab w:val="right" w:pos="1134"/>
        </w:tabs>
        <w:ind w:left="1134" w:right="113" w:hanging="425"/>
        <w:jc w:val="both"/>
        <w:rPr>
          <w:rFonts w:ascii="Arial" w:hAnsi="Arial" w:cs="Arial"/>
        </w:rPr>
      </w:pPr>
      <w:r w:rsidRPr="00735415">
        <w:rPr>
          <w:rFonts w:ascii="Arial" w:hAnsi="Arial" w:cs="Arial"/>
        </w:rPr>
        <w:t xml:space="preserve">Adoquinados </w:t>
      </w:r>
    </w:p>
    <w:p w:rsidR="00BE04B4" w:rsidRPr="00735415" w:rsidRDefault="00BE04B4" w:rsidP="001A65B5">
      <w:pPr>
        <w:numPr>
          <w:ilvl w:val="2"/>
          <w:numId w:val="22"/>
        </w:numPr>
        <w:tabs>
          <w:tab w:val="left" w:pos="386"/>
          <w:tab w:val="left" w:pos="709"/>
          <w:tab w:val="right" w:pos="1134"/>
        </w:tabs>
        <w:ind w:left="1134" w:right="113" w:hanging="425"/>
        <w:jc w:val="both"/>
        <w:rPr>
          <w:rFonts w:ascii="Arial" w:hAnsi="Arial" w:cs="Arial"/>
        </w:rPr>
      </w:pPr>
      <w:r w:rsidRPr="00735415">
        <w:rPr>
          <w:rFonts w:ascii="Arial" w:hAnsi="Arial" w:cs="Arial"/>
        </w:rPr>
        <w:t xml:space="preserve">Cunetas, aceras y cordones </w:t>
      </w:r>
    </w:p>
    <w:p w:rsidR="00BE04B4" w:rsidRPr="00735415" w:rsidRDefault="00BE04B4" w:rsidP="001A65B5">
      <w:pPr>
        <w:numPr>
          <w:ilvl w:val="2"/>
          <w:numId w:val="22"/>
        </w:numPr>
        <w:tabs>
          <w:tab w:val="left" w:pos="386"/>
          <w:tab w:val="left" w:pos="709"/>
          <w:tab w:val="right" w:pos="1134"/>
        </w:tabs>
        <w:ind w:left="1134" w:right="113" w:hanging="425"/>
        <w:jc w:val="both"/>
        <w:rPr>
          <w:rFonts w:ascii="Arial" w:hAnsi="Arial" w:cs="Arial"/>
        </w:rPr>
      </w:pPr>
      <w:r w:rsidRPr="00735415">
        <w:rPr>
          <w:rFonts w:ascii="Arial" w:hAnsi="Arial" w:cs="Arial"/>
        </w:rPr>
        <w:t xml:space="preserve">Pavimentos rígidos y flexibles en vías urbanas. </w:t>
      </w:r>
    </w:p>
    <w:p w:rsidR="00BE04B4" w:rsidRPr="00735415" w:rsidRDefault="00BE04B4" w:rsidP="001A65B5">
      <w:pPr>
        <w:numPr>
          <w:ilvl w:val="2"/>
          <w:numId w:val="22"/>
        </w:numPr>
        <w:tabs>
          <w:tab w:val="left" w:pos="386"/>
          <w:tab w:val="left" w:pos="709"/>
          <w:tab w:val="right" w:pos="1134"/>
        </w:tabs>
        <w:ind w:left="1134" w:right="113" w:hanging="425"/>
        <w:jc w:val="both"/>
        <w:rPr>
          <w:rFonts w:ascii="Arial" w:hAnsi="Arial" w:cs="Arial"/>
        </w:rPr>
      </w:pPr>
      <w:r w:rsidRPr="00735415">
        <w:rPr>
          <w:rFonts w:ascii="Arial" w:hAnsi="Arial" w:cs="Arial"/>
        </w:rPr>
        <w:t xml:space="preserve">Redes de agua potable </w:t>
      </w:r>
    </w:p>
    <w:p w:rsidR="00BE04B4" w:rsidRPr="00735415" w:rsidRDefault="00BE04B4" w:rsidP="001A65B5">
      <w:pPr>
        <w:numPr>
          <w:ilvl w:val="2"/>
          <w:numId w:val="22"/>
        </w:numPr>
        <w:tabs>
          <w:tab w:val="left" w:pos="386"/>
          <w:tab w:val="left" w:pos="709"/>
          <w:tab w:val="right" w:pos="1134"/>
        </w:tabs>
        <w:ind w:left="1134" w:right="113" w:hanging="425"/>
        <w:jc w:val="both"/>
        <w:rPr>
          <w:rFonts w:ascii="Arial" w:hAnsi="Arial" w:cs="Arial"/>
        </w:rPr>
      </w:pPr>
      <w:r w:rsidRPr="00735415">
        <w:rPr>
          <w:rFonts w:ascii="Arial" w:hAnsi="Arial" w:cs="Arial"/>
        </w:rPr>
        <w:t xml:space="preserve">Redes de alcantarillado sanitario y pluvial. </w:t>
      </w:r>
    </w:p>
    <w:p w:rsidR="007F76B4" w:rsidRDefault="000A4B2C" w:rsidP="000A4B2C">
      <w:pPr>
        <w:tabs>
          <w:tab w:val="left" w:pos="386"/>
          <w:tab w:val="left" w:pos="709"/>
          <w:tab w:val="right" w:pos="1134"/>
        </w:tabs>
        <w:ind w:left="709" w:right="113"/>
        <w:jc w:val="both"/>
        <w:rPr>
          <w:rFonts w:ascii="Arial" w:hAnsi="Arial" w:cs="Arial"/>
        </w:rPr>
      </w:pPr>
      <w:r>
        <w:rPr>
          <w:rFonts w:ascii="Arial" w:hAnsi="Arial" w:cs="Arial"/>
        </w:rPr>
        <w:t xml:space="preserve">La experiencia será verificada en las actas de recepción definitiva, </w:t>
      </w:r>
      <w:r w:rsidR="001B3062">
        <w:rPr>
          <w:rFonts w:ascii="Arial" w:hAnsi="Arial" w:cs="Arial"/>
        </w:rPr>
        <w:t xml:space="preserve">certificado de terminación de otra u otra relacionada, por lo que la empresa debe adjuntar en su propuesta los respaldos necesarios para demostrar su experiencia. </w:t>
      </w:r>
    </w:p>
    <w:p w:rsidR="001B3062" w:rsidRPr="00735415" w:rsidRDefault="001B3062" w:rsidP="000A4B2C">
      <w:pPr>
        <w:tabs>
          <w:tab w:val="left" w:pos="386"/>
          <w:tab w:val="left" w:pos="709"/>
          <w:tab w:val="right" w:pos="1134"/>
        </w:tabs>
        <w:ind w:left="709" w:right="113"/>
        <w:jc w:val="both"/>
        <w:rPr>
          <w:rFonts w:ascii="Arial" w:hAnsi="Arial" w:cs="Arial"/>
        </w:rPr>
      </w:pPr>
    </w:p>
    <w:p w:rsidR="00BE04B4" w:rsidRPr="00735415" w:rsidRDefault="00BE04B4" w:rsidP="001A65B5">
      <w:pPr>
        <w:pStyle w:val="Ttulo2"/>
        <w:numPr>
          <w:ilvl w:val="2"/>
          <w:numId w:val="5"/>
        </w:numPr>
        <w:tabs>
          <w:tab w:val="left" w:pos="851"/>
          <w:tab w:val="left" w:pos="1134"/>
        </w:tabs>
        <w:spacing w:before="0" w:after="0"/>
        <w:jc w:val="both"/>
        <w:rPr>
          <w:rFonts w:ascii="Arial" w:hAnsi="Arial" w:cs="Arial"/>
          <w:bCs w:val="0"/>
          <w:i w:val="0"/>
          <w:iCs w:val="0"/>
          <w:sz w:val="22"/>
          <w:szCs w:val="18"/>
        </w:rPr>
      </w:pPr>
      <w:bookmarkStart w:id="109" w:name="_Toc422239042"/>
      <w:r w:rsidRPr="00735415">
        <w:rPr>
          <w:rFonts w:ascii="Arial" w:hAnsi="Arial" w:cs="Arial"/>
          <w:bCs w:val="0"/>
          <w:i w:val="0"/>
          <w:iCs w:val="0"/>
          <w:sz w:val="22"/>
          <w:szCs w:val="18"/>
        </w:rPr>
        <w:t>Experiencia de personal clave</w:t>
      </w:r>
      <w:bookmarkEnd w:id="109"/>
      <w:r w:rsidRPr="00735415">
        <w:rPr>
          <w:rFonts w:ascii="Arial" w:hAnsi="Arial" w:cs="Arial"/>
          <w:bCs w:val="0"/>
          <w:i w:val="0"/>
          <w:iCs w:val="0"/>
          <w:sz w:val="22"/>
          <w:szCs w:val="18"/>
        </w:rPr>
        <w:t xml:space="preserve"> </w:t>
      </w:r>
    </w:p>
    <w:p w:rsidR="007F76B4" w:rsidRPr="00735415" w:rsidRDefault="007F76B4" w:rsidP="007F76B4"/>
    <w:p w:rsidR="00BE04B4" w:rsidRPr="00735415" w:rsidRDefault="00BE04B4" w:rsidP="008B42FC">
      <w:pPr>
        <w:tabs>
          <w:tab w:val="left" w:pos="386"/>
          <w:tab w:val="left" w:pos="709"/>
          <w:tab w:val="right" w:pos="9449"/>
        </w:tabs>
        <w:ind w:left="217" w:right="113"/>
        <w:jc w:val="both"/>
        <w:rPr>
          <w:rFonts w:ascii="Arial" w:hAnsi="Arial" w:cs="Arial"/>
        </w:rPr>
      </w:pPr>
      <w:r w:rsidRPr="00735415">
        <w:rPr>
          <w:rFonts w:ascii="Arial" w:hAnsi="Arial" w:cs="Arial"/>
        </w:rPr>
        <w:t>Para la evaluación del personal se tomar</w:t>
      </w:r>
      <w:r w:rsidR="008B42FC" w:rsidRPr="00735415">
        <w:rPr>
          <w:rFonts w:ascii="Arial" w:hAnsi="Arial" w:cs="Arial"/>
        </w:rPr>
        <w:t>á</w:t>
      </w:r>
      <w:r w:rsidRPr="00735415">
        <w:rPr>
          <w:rFonts w:ascii="Arial" w:hAnsi="Arial" w:cs="Arial"/>
        </w:rPr>
        <w:t xml:space="preserve"> los siguientes parámetros: </w:t>
      </w:r>
    </w:p>
    <w:p w:rsidR="001315AF" w:rsidRPr="00735415" w:rsidRDefault="00BE04B4" w:rsidP="00BE04B4">
      <w:pPr>
        <w:tabs>
          <w:tab w:val="left" w:pos="386"/>
          <w:tab w:val="left" w:pos="709"/>
          <w:tab w:val="right" w:pos="9449"/>
        </w:tabs>
        <w:ind w:left="217" w:right="113"/>
        <w:jc w:val="both"/>
        <w:rPr>
          <w:rFonts w:ascii="Arial" w:hAnsi="Arial" w:cs="Arial"/>
        </w:rPr>
      </w:pPr>
      <w:r w:rsidRPr="00735415">
        <w:rPr>
          <w:rFonts w:ascii="Arial" w:hAnsi="Arial" w:cs="Arial"/>
        </w:rPr>
        <w:t xml:space="preserve"> </w:t>
      </w:r>
    </w:p>
    <w:tbl>
      <w:tblPr>
        <w:tblW w:w="0" w:type="auto"/>
        <w:jc w:val="center"/>
        <w:tblInd w:w="-4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27"/>
        <w:gridCol w:w="2673"/>
      </w:tblGrid>
      <w:tr w:rsidR="001315AF" w:rsidRPr="00735415" w:rsidTr="00142DD5">
        <w:trPr>
          <w:trHeight w:val="148"/>
          <w:jc w:val="center"/>
        </w:trPr>
        <w:tc>
          <w:tcPr>
            <w:tcW w:w="4527" w:type="dxa"/>
            <w:shd w:val="clear" w:color="auto" w:fill="B6DDE8"/>
          </w:tcPr>
          <w:p w:rsidR="001315AF" w:rsidRPr="00735415" w:rsidRDefault="008B42FC" w:rsidP="00142DD5">
            <w:pPr>
              <w:tabs>
                <w:tab w:val="left" w:pos="386"/>
                <w:tab w:val="left" w:pos="709"/>
                <w:tab w:val="right" w:pos="9449"/>
              </w:tabs>
              <w:ind w:right="113"/>
              <w:jc w:val="center"/>
              <w:rPr>
                <w:rFonts w:ascii="Arial" w:eastAsia="Calibri" w:hAnsi="Arial" w:cs="Arial"/>
                <w:b/>
              </w:rPr>
            </w:pPr>
            <w:r w:rsidRPr="00735415">
              <w:rPr>
                <w:rFonts w:ascii="Arial" w:eastAsia="Calibri" w:hAnsi="Arial" w:cs="Arial"/>
                <w:b/>
              </w:rPr>
              <w:t xml:space="preserve">Evaluación General del Personal Clave </w:t>
            </w:r>
          </w:p>
        </w:tc>
        <w:tc>
          <w:tcPr>
            <w:tcW w:w="2673" w:type="dxa"/>
            <w:shd w:val="clear" w:color="auto" w:fill="B6DDE8"/>
          </w:tcPr>
          <w:p w:rsidR="008B42FC" w:rsidRPr="00735415" w:rsidRDefault="008B42FC" w:rsidP="00142DD5">
            <w:pPr>
              <w:tabs>
                <w:tab w:val="left" w:pos="386"/>
                <w:tab w:val="left" w:pos="709"/>
                <w:tab w:val="right" w:pos="9449"/>
              </w:tabs>
              <w:ind w:right="113"/>
              <w:jc w:val="center"/>
              <w:rPr>
                <w:rFonts w:ascii="Arial" w:eastAsia="Calibri" w:hAnsi="Arial" w:cs="Arial"/>
                <w:b/>
              </w:rPr>
            </w:pPr>
            <w:r w:rsidRPr="00735415">
              <w:rPr>
                <w:rFonts w:ascii="Arial" w:eastAsia="Calibri" w:hAnsi="Arial" w:cs="Arial"/>
                <w:b/>
              </w:rPr>
              <w:t>Evaluación</w:t>
            </w:r>
          </w:p>
          <w:p w:rsidR="001315AF" w:rsidRPr="00735415" w:rsidRDefault="008B42FC" w:rsidP="00142DD5">
            <w:pPr>
              <w:tabs>
                <w:tab w:val="left" w:pos="386"/>
                <w:tab w:val="left" w:pos="709"/>
                <w:tab w:val="right" w:pos="9449"/>
              </w:tabs>
              <w:ind w:right="113"/>
              <w:jc w:val="center"/>
              <w:rPr>
                <w:rFonts w:ascii="Arial" w:eastAsia="Calibri" w:hAnsi="Arial" w:cs="Arial"/>
                <w:b/>
              </w:rPr>
            </w:pPr>
            <w:r w:rsidRPr="00735415">
              <w:rPr>
                <w:rFonts w:ascii="Arial" w:eastAsia="Calibri" w:hAnsi="Arial" w:cs="Arial"/>
                <w:b/>
              </w:rPr>
              <w:t>(</w:t>
            </w:r>
            <w:r w:rsidR="00B83F75" w:rsidRPr="00735415">
              <w:rPr>
                <w:rFonts w:ascii="Arial" w:eastAsia="Calibri" w:hAnsi="Arial" w:cs="Arial"/>
                <w:b/>
              </w:rPr>
              <w:t>3</w:t>
            </w:r>
            <w:r w:rsidRPr="00735415">
              <w:rPr>
                <w:rFonts w:ascii="Arial" w:eastAsia="Calibri" w:hAnsi="Arial" w:cs="Arial"/>
                <w:b/>
              </w:rPr>
              <w:t>0 puntos)</w:t>
            </w:r>
          </w:p>
        </w:tc>
      </w:tr>
      <w:tr w:rsidR="00413665" w:rsidRPr="00735415" w:rsidTr="00142DD5">
        <w:trPr>
          <w:trHeight w:val="148"/>
          <w:jc w:val="center"/>
        </w:trPr>
        <w:tc>
          <w:tcPr>
            <w:tcW w:w="4527" w:type="dxa"/>
            <w:shd w:val="clear" w:color="auto" w:fill="auto"/>
            <w:vAlign w:val="center"/>
          </w:tcPr>
          <w:p w:rsidR="00413665" w:rsidRPr="00735415" w:rsidRDefault="00413665" w:rsidP="006747C8">
            <w:pPr>
              <w:jc w:val="center"/>
              <w:rPr>
                <w:rFonts w:ascii="Arial" w:hAnsi="Arial" w:cs="Arial"/>
                <w:color w:val="000000"/>
                <w:lang w:eastAsia="es-BO"/>
              </w:rPr>
            </w:pPr>
            <w:r w:rsidRPr="00735415">
              <w:rPr>
                <w:rFonts w:ascii="Arial" w:hAnsi="Arial" w:cs="Arial"/>
                <w:color w:val="000000"/>
                <w:lang w:eastAsia="es-BO"/>
              </w:rPr>
              <w:t>GERENTE DE PROYECTO</w:t>
            </w:r>
          </w:p>
        </w:tc>
        <w:tc>
          <w:tcPr>
            <w:tcW w:w="2673" w:type="dxa"/>
            <w:shd w:val="clear" w:color="auto" w:fill="auto"/>
            <w:vAlign w:val="center"/>
          </w:tcPr>
          <w:p w:rsidR="00413665" w:rsidRPr="00735415" w:rsidRDefault="00413665" w:rsidP="00142DD5">
            <w:pPr>
              <w:tabs>
                <w:tab w:val="left" w:pos="386"/>
                <w:tab w:val="left" w:pos="709"/>
                <w:tab w:val="right" w:pos="9449"/>
              </w:tabs>
              <w:ind w:right="113"/>
              <w:jc w:val="center"/>
              <w:rPr>
                <w:rFonts w:ascii="Arial" w:eastAsia="Calibri" w:hAnsi="Arial" w:cs="Arial"/>
              </w:rPr>
            </w:pPr>
            <w:r w:rsidRPr="00735415">
              <w:rPr>
                <w:rFonts w:ascii="Arial" w:eastAsia="Calibri" w:hAnsi="Arial" w:cs="Arial"/>
              </w:rPr>
              <w:t>1</w:t>
            </w:r>
            <w:r>
              <w:rPr>
                <w:rFonts w:ascii="Arial" w:eastAsia="Calibri" w:hAnsi="Arial" w:cs="Arial"/>
              </w:rPr>
              <w:t>0</w:t>
            </w:r>
          </w:p>
        </w:tc>
      </w:tr>
      <w:tr w:rsidR="00413665" w:rsidRPr="00735415" w:rsidTr="00142DD5">
        <w:trPr>
          <w:trHeight w:val="148"/>
          <w:jc w:val="center"/>
        </w:trPr>
        <w:tc>
          <w:tcPr>
            <w:tcW w:w="4527" w:type="dxa"/>
            <w:shd w:val="clear" w:color="auto" w:fill="auto"/>
            <w:vAlign w:val="center"/>
          </w:tcPr>
          <w:p w:rsidR="00413665" w:rsidRPr="00735415" w:rsidRDefault="00413665" w:rsidP="006747C8">
            <w:pPr>
              <w:jc w:val="center"/>
              <w:rPr>
                <w:rFonts w:ascii="Arial" w:hAnsi="Arial" w:cs="Arial"/>
                <w:color w:val="000000"/>
                <w:lang w:eastAsia="es-BO"/>
              </w:rPr>
            </w:pPr>
            <w:r w:rsidRPr="00735415">
              <w:rPr>
                <w:rFonts w:ascii="Arial" w:hAnsi="Arial" w:cs="Arial"/>
                <w:color w:val="000000"/>
                <w:lang w:eastAsia="es-BO"/>
              </w:rPr>
              <w:t>ESPECIALISTA EN OBRAS CIVILES</w:t>
            </w:r>
          </w:p>
        </w:tc>
        <w:tc>
          <w:tcPr>
            <w:tcW w:w="2673" w:type="dxa"/>
            <w:shd w:val="clear" w:color="auto" w:fill="auto"/>
            <w:vAlign w:val="center"/>
          </w:tcPr>
          <w:p w:rsidR="00413665" w:rsidRPr="00735415" w:rsidRDefault="00413665" w:rsidP="00142DD5">
            <w:pPr>
              <w:tabs>
                <w:tab w:val="left" w:pos="386"/>
                <w:tab w:val="left" w:pos="709"/>
                <w:tab w:val="right" w:pos="9449"/>
              </w:tabs>
              <w:ind w:right="113"/>
              <w:jc w:val="center"/>
              <w:rPr>
                <w:rFonts w:ascii="Arial" w:eastAsia="Calibri" w:hAnsi="Arial" w:cs="Arial"/>
              </w:rPr>
            </w:pPr>
            <w:r w:rsidRPr="00735415">
              <w:rPr>
                <w:rFonts w:ascii="Arial" w:eastAsia="Calibri" w:hAnsi="Arial" w:cs="Arial"/>
              </w:rPr>
              <w:t>6</w:t>
            </w:r>
          </w:p>
        </w:tc>
      </w:tr>
      <w:tr w:rsidR="00413665" w:rsidRPr="00735415" w:rsidTr="00142DD5">
        <w:trPr>
          <w:trHeight w:val="148"/>
          <w:jc w:val="center"/>
        </w:trPr>
        <w:tc>
          <w:tcPr>
            <w:tcW w:w="4527" w:type="dxa"/>
            <w:shd w:val="clear" w:color="auto" w:fill="auto"/>
            <w:vAlign w:val="center"/>
          </w:tcPr>
          <w:p w:rsidR="00413665" w:rsidRPr="00735415" w:rsidRDefault="00413665" w:rsidP="006747C8">
            <w:pPr>
              <w:jc w:val="center"/>
              <w:rPr>
                <w:rFonts w:ascii="Arial" w:hAnsi="Arial" w:cs="Arial"/>
                <w:color w:val="000000"/>
                <w:lang w:eastAsia="es-BO"/>
              </w:rPr>
            </w:pPr>
            <w:r w:rsidRPr="00735415">
              <w:rPr>
                <w:rFonts w:ascii="Arial" w:hAnsi="Arial" w:cs="Arial"/>
                <w:color w:val="000000"/>
                <w:lang w:eastAsia="es-BO"/>
              </w:rPr>
              <w:t>ESPECIALISTA EN ESTRUCTURAS</w:t>
            </w:r>
          </w:p>
        </w:tc>
        <w:tc>
          <w:tcPr>
            <w:tcW w:w="2673" w:type="dxa"/>
            <w:shd w:val="clear" w:color="auto" w:fill="auto"/>
            <w:vAlign w:val="center"/>
          </w:tcPr>
          <w:p w:rsidR="00413665" w:rsidRPr="00735415" w:rsidRDefault="00413665" w:rsidP="00142DD5">
            <w:pPr>
              <w:tabs>
                <w:tab w:val="left" w:pos="386"/>
                <w:tab w:val="left" w:pos="709"/>
                <w:tab w:val="right" w:pos="9449"/>
              </w:tabs>
              <w:ind w:right="113"/>
              <w:jc w:val="center"/>
              <w:rPr>
                <w:rFonts w:ascii="Arial" w:eastAsia="Calibri" w:hAnsi="Arial" w:cs="Arial"/>
              </w:rPr>
            </w:pPr>
            <w:r>
              <w:rPr>
                <w:rFonts w:ascii="Arial" w:eastAsia="Calibri" w:hAnsi="Arial" w:cs="Arial"/>
              </w:rPr>
              <w:t>3</w:t>
            </w:r>
          </w:p>
        </w:tc>
      </w:tr>
      <w:tr w:rsidR="00413665" w:rsidRPr="00735415" w:rsidTr="00142DD5">
        <w:trPr>
          <w:trHeight w:val="148"/>
          <w:jc w:val="center"/>
        </w:trPr>
        <w:tc>
          <w:tcPr>
            <w:tcW w:w="4527" w:type="dxa"/>
            <w:shd w:val="clear" w:color="auto" w:fill="auto"/>
            <w:vAlign w:val="center"/>
          </w:tcPr>
          <w:p w:rsidR="00413665" w:rsidRPr="00735415" w:rsidRDefault="00413665" w:rsidP="006747C8">
            <w:pPr>
              <w:jc w:val="center"/>
              <w:rPr>
                <w:rFonts w:ascii="Arial" w:hAnsi="Arial" w:cs="Arial"/>
                <w:color w:val="000000"/>
                <w:lang w:eastAsia="es-BO"/>
              </w:rPr>
            </w:pPr>
            <w:r w:rsidRPr="00735415">
              <w:rPr>
                <w:rFonts w:ascii="Arial" w:hAnsi="Arial" w:cs="Arial"/>
                <w:color w:val="000000"/>
                <w:lang w:eastAsia="es-BO"/>
              </w:rPr>
              <w:t xml:space="preserve">ESPECIALISTA EN OBRAS </w:t>
            </w:r>
            <w:proofErr w:type="spellStart"/>
            <w:r w:rsidRPr="00735415">
              <w:rPr>
                <w:rFonts w:ascii="Arial" w:hAnsi="Arial" w:cs="Arial"/>
                <w:color w:val="000000"/>
                <w:lang w:eastAsia="es-BO"/>
              </w:rPr>
              <w:t>MECANICAS</w:t>
            </w:r>
            <w:proofErr w:type="spellEnd"/>
            <w:r w:rsidRPr="00735415">
              <w:rPr>
                <w:rFonts w:ascii="Arial" w:hAnsi="Arial" w:cs="Arial"/>
                <w:color w:val="000000"/>
                <w:lang w:eastAsia="es-BO"/>
              </w:rPr>
              <w:t xml:space="preserve"> (</w:t>
            </w:r>
            <w:proofErr w:type="spellStart"/>
            <w:r w:rsidRPr="00735415">
              <w:rPr>
                <w:rFonts w:ascii="Arial" w:hAnsi="Arial" w:cs="Arial"/>
                <w:color w:val="000000"/>
                <w:lang w:eastAsia="es-BO"/>
              </w:rPr>
              <w:t>CONSTRUCCION</w:t>
            </w:r>
            <w:proofErr w:type="spellEnd"/>
            <w:r w:rsidRPr="00735415">
              <w:rPr>
                <w:rFonts w:ascii="Arial" w:hAnsi="Arial" w:cs="Arial"/>
                <w:color w:val="000000"/>
                <w:lang w:eastAsia="es-BO"/>
              </w:rPr>
              <w:t xml:space="preserve"> DE DUCTOS)</w:t>
            </w:r>
          </w:p>
        </w:tc>
        <w:tc>
          <w:tcPr>
            <w:tcW w:w="2673" w:type="dxa"/>
            <w:shd w:val="clear" w:color="auto" w:fill="auto"/>
            <w:vAlign w:val="center"/>
          </w:tcPr>
          <w:p w:rsidR="00413665" w:rsidRPr="00735415" w:rsidRDefault="009C225D" w:rsidP="00142DD5">
            <w:pPr>
              <w:tabs>
                <w:tab w:val="left" w:pos="386"/>
                <w:tab w:val="left" w:pos="709"/>
                <w:tab w:val="right" w:pos="9449"/>
              </w:tabs>
              <w:ind w:right="113"/>
              <w:jc w:val="center"/>
              <w:rPr>
                <w:rFonts w:ascii="Arial" w:eastAsia="Calibri" w:hAnsi="Arial" w:cs="Arial"/>
              </w:rPr>
            </w:pPr>
            <w:r>
              <w:rPr>
                <w:rFonts w:ascii="Arial" w:eastAsia="Calibri" w:hAnsi="Arial" w:cs="Arial"/>
              </w:rPr>
              <w:t>6</w:t>
            </w:r>
          </w:p>
        </w:tc>
      </w:tr>
      <w:tr w:rsidR="00413665" w:rsidRPr="00735415" w:rsidTr="00142DD5">
        <w:trPr>
          <w:trHeight w:val="148"/>
          <w:jc w:val="center"/>
        </w:trPr>
        <w:tc>
          <w:tcPr>
            <w:tcW w:w="4527" w:type="dxa"/>
            <w:shd w:val="clear" w:color="auto" w:fill="auto"/>
            <w:vAlign w:val="center"/>
          </w:tcPr>
          <w:p w:rsidR="00413665" w:rsidRPr="00735415" w:rsidRDefault="00413665" w:rsidP="006747C8">
            <w:pPr>
              <w:jc w:val="center"/>
              <w:rPr>
                <w:rFonts w:ascii="Arial" w:hAnsi="Arial" w:cs="Arial"/>
                <w:color w:val="000000"/>
                <w:lang w:eastAsia="es-BO"/>
              </w:rPr>
            </w:pPr>
            <w:r w:rsidRPr="00735415">
              <w:rPr>
                <w:rFonts w:ascii="Arial" w:hAnsi="Arial" w:cs="Arial"/>
                <w:color w:val="000000"/>
                <w:lang w:eastAsia="es-BO"/>
              </w:rPr>
              <w:t>ESPECIALISTA</w:t>
            </w:r>
            <w:r>
              <w:rPr>
                <w:rFonts w:ascii="Arial" w:hAnsi="Arial" w:cs="Arial"/>
                <w:color w:val="000000"/>
                <w:lang w:eastAsia="es-BO"/>
              </w:rPr>
              <w:t xml:space="preserve"> EN SALUD SEGURIDAD Y </w:t>
            </w:r>
            <w:r>
              <w:rPr>
                <w:rFonts w:ascii="Arial" w:hAnsi="Arial" w:cs="Arial"/>
                <w:color w:val="000000"/>
                <w:lang w:eastAsia="es-BO"/>
              </w:rPr>
              <w:lastRenderedPageBreak/>
              <w:t xml:space="preserve">MEDIO </w:t>
            </w:r>
            <w:r w:rsidRPr="00735415">
              <w:rPr>
                <w:rFonts w:ascii="Arial" w:hAnsi="Arial" w:cs="Arial"/>
                <w:color w:val="000000"/>
                <w:lang w:eastAsia="es-BO"/>
              </w:rPr>
              <w:t xml:space="preserve"> AMBIENT</w:t>
            </w:r>
            <w:r>
              <w:rPr>
                <w:rFonts w:ascii="Arial" w:hAnsi="Arial" w:cs="Arial"/>
                <w:color w:val="000000"/>
                <w:lang w:eastAsia="es-BO"/>
              </w:rPr>
              <w:t xml:space="preserve">E </w:t>
            </w:r>
            <w:proofErr w:type="spellStart"/>
            <w:r>
              <w:rPr>
                <w:rFonts w:ascii="Arial" w:hAnsi="Arial" w:cs="Arial"/>
                <w:color w:val="000000"/>
                <w:lang w:eastAsia="es-BO"/>
              </w:rPr>
              <w:t>SSMA</w:t>
            </w:r>
            <w:proofErr w:type="spellEnd"/>
            <w:r>
              <w:rPr>
                <w:rFonts w:ascii="Arial" w:hAnsi="Arial" w:cs="Arial"/>
                <w:color w:val="000000"/>
                <w:lang w:eastAsia="es-BO"/>
              </w:rPr>
              <w:t xml:space="preserve"> – ESPECIALISTA AMBIENTAL</w:t>
            </w:r>
          </w:p>
        </w:tc>
        <w:tc>
          <w:tcPr>
            <w:tcW w:w="2673" w:type="dxa"/>
            <w:shd w:val="clear" w:color="auto" w:fill="auto"/>
            <w:vAlign w:val="center"/>
          </w:tcPr>
          <w:p w:rsidR="00413665" w:rsidRPr="00735415" w:rsidRDefault="00413665" w:rsidP="00142DD5">
            <w:pPr>
              <w:tabs>
                <w:tab w:val="left" w:pos="386"/>
                <w:tab w:val="left" w:pos="709"/>
                <w:tab w:val="right" w:pos="9449"/>
              </w:tabs>
              <w:ind w:right="113"/>
              <w:jc w:val="center"/>
              <w:rPr>
                <w:rFonts w:ascii="Arial" w:eastAsia="Calibri" w:hAnsi="Arial" w:cs="Arial"/>
              </w:rPr>
            </w:pPr>
            <w:r>
              <w:rPr>
                <w:rFonts w:ascii="Arial" w:eastAsia="Calibri" w:hAnsi="Arial" w:cs="Arial"/>
              </w:rPr>
              <w:lastRenderedPageBreak/>
              <w:t>3</w:t>
            </w:r>
          </w:p>
        </w:tc>
      </w:tr>
      <w:tr w:rsidR="00413665" w:rsidRPr="00735415" w:rsidTr="00142DD5">
        <w:trPr>
          <w:trHeight w:val="148"/>
          <w:jc w:val="center"/>
        </w:trPr>
        <w:tc>
          <w:tcPr>
            <w:tcW w:w="4527" w:type="dxa"/>
            <w:shd w:val="clear" w:color="auto" w:fill="auto"/>
            <w:vAlign w:val="center"/>
          </w:tcPr>
          <w:p w:rsidR="00413665" w:rsidRPr="00735415" w:rsidRDefault="00413665" w:rsidP="006747C8">
            <w:pPr>
              <w:jc w:val="center"/>
              <w:rPr>
                <w:rFonts w:ascii="Arial" w:hAnsi="Arial" w:cs="Arial"/>
                <w:color w:val="000000"/>
                <w:lang w:eastAsia="es-BO"/>
              </w:rPr>
            </w:pPr>
            <w:r>
              <w:rPr>
                <w:rFonts w:ascii="Arial" w:hAnsi="Arial" w:cs="Arial"/>
                <w:color w:val="000000"/>
                <w:lang w:eastAsia="es-BO"/>
              </w:rPr>
              <w:lastRenderedPageBreak/>
              <w:t xml:space="preserve">ESPECIALISTA EN </w:t>
            </w:r>
            <w:proofErr w:type="spellStart"/>
            <w:r>
              <w:rPr>
                <w:rFonts w:ascii="Arial" w:hAnsi="Arial" w:cs="Arial"/>
                <w:color w:val="000000"/>
                <w:lang w:eastAsia="es-BO"/>
              </w:rPr>
              <w:t>CERTIFICACION</w:t>
            </w:r>
            <w:proofErr w:type="spellEnd"/>
            <w:r>
              <w:rPr>
                <w:rFonts w:ascii="Arial" w:hAnsi="Arial" w:cs="Arial"/>
                <w:color w:val="000000"/>
                <w:lang w:eastAsia="es-BO"/>
              </w:rPr>
              <w:t xml:space="preserve"> Y </w:t>
            </w:r>
            <w:proofErr w:type="spellStart"/>
            <w:r>
              <w:rPr>
                <w:rFonts w:ascii="Arial" w:hAnsi="Arial" w:cs="Arial"/>
                <w:color w:val="000000"/>
                <w:lang w:eastAsia="es-BO"/>
              </w:rPr>
              <w:t>MEDICION</w:t>
            </w:r>
            <w:proofErr w:type="spellEnd"/>
          </w:p>
        </w:tc>
        <w:tc>
          <w:tcPr>
            <w:tcW w:w="2673" w:type="dxa"/>
            <w:shd w:val="clear" w:color="auto" w:fill="auto"/>
            <w:vAlign w:val="center"/>
          </w:tcPr>
          <w:p w:rsidR="00413665" w:rsidRPr="009C225D" w:rsidRDefault="009C225D" w:rsidP="00142DD5">
            <w:pPr>
              <w:tabs>
                <w:tab w:val="left" w:pos="386"/>
                <w:tab w:val="left" w:pos="709"/>
                <w:tab w:val="right" w:pos="9449"/>
              </w:tabs>
              <w:ind w:right="113"/>
              <w:jc w:val="center"/>
              <w:rPr>
                <w:rFonts w:ascii="Arial" w:eastAsia="Calibri" w:hAnsi="Arial" w:cs="Arial"/>
              </w:rPr>
            </w:pPr>
            <w:r w:rsidRPr="009C225D">
              <w:rPr>
                <w:rFonts w:ascii="Arial" w:eastAsia="Calibri" w:hAnsi="Arial" w:cs="Arial"/>
              </w:rPr>
              <w:t>2</w:t>
            </w:r>
          </w:p>
        </w:tc>
      </w:tr>
      <w:tr w:rsidR="008B42FC" w:rsidRPr="00735415" w:rsidTr="00142DD5">
        <w:trPr>
          <w:trHeight w:val="148"/>
          <w:jc w:val="center"/>
        </w:trPr>
        <w:tc>
          <w:tcPr>
            <w:tcW w:w="4527" w:type="dxa"/>
            <w:shd w:val="clear" w:color="auto" w:fill="auto"/>
            <w:vAlign w:val="center"/>
          </w:tcPr>
          <w:p w:rsidR="008B42FC" w:rsidRPr="00735415" w:rsidRDefault="008B42FC" w:rsidP="00142DD5">
            <w:pPr>
              <w:jc w:val="center"/>
              <w:rPr>
                <w:rFonts w:ascii="Arial" w:eastAsia="Calibri" w:hAnsi="Arial" w:cs="Arial"/>
                <w:color w:val="000000"/>
                <w:lang w:eastAsia="es-BO"/>
              </w:rPr>
            </w:pPr>
            <w:r w:rsidRPr="00735415">
              <w:rPr>
                <w:rFonts w:ascii="Arial" w:eastAsia="Calibri" w:hAnsi="Arial" w:cs="Arial"/>
                <w:b/>
              </w:rPr>
              <w:t>Total</w:t>
            </w:r>
          </w:p>
        </w:tc>
        <w:tc>
          <w:tcPr>
            <w:tcW w:w="2673" w:type="dxa"/>
            <w:shd w:val="clear" w:color="auto" w:fill="auto"/>
            <w:vAlign w:val="center"/>
          </w:tcPr>
          <w:p w:rsidR="008B42FC" w:rsidRPr="00735415" w:rsidRDefault="00B83F75" w:rsidP="00142DD5">
            <w:pPr>
              <w:tabs>
                <w:tab w:val="left" w:pos="386"/>
                <w:tab w:val="left" w:pos="709"/>
                <w:tab w:val="right" w:pos="9449"/>
              </w:tabs>
              <w:ind w:right="113"/>
              <w:jc w:val="center"/>
              <w:rPr>
                <w:rFonts w:ascii="Arial" w:eastAsia="Calibri" w:hAnsi="Arial" w:cs="Arial"/>
                <w:b/>
              </w:rPr>
            </w:pPr>
            <w:r w:rsidRPr="00735415">
              <w:rPr>
                <w:rFonts w:ascii="Arial" w:eastAsia="Calibri" w:hAnsi="Arial" w:cs="Arial"/>
                <w:b/>
              </w:rPr>
              <w:t>3</w:t>
            </w:r>
            <w:r w:rsidR="008B42FC" w:rsidRPr="00735415">
              <w:rPr>
                <w:rFonts w:ascii="Arial" w:eastAsia="Calibri" w:hAnsi="Arial" w:cs="Arial"/>
                <w:b/>
              </w:rPr>
              <w:t>0</w:t>
            </w:r>
          </w:p>
        </w:tc>
      </w:tr>
    </w:tbl>
    <w:p w:rsidR="00BE04B4" w:rsidRDefault="00BE04B4" w:rsidP="00BE04B4">
      <w:pPr>
        <w:tabs>
          <w:tab w:val="left" w:pos="386"/>
          <w:tab w:val="left" w:pos="709"/>
          <w:tab w:val="right" w:pos="9449"/>
        </w:tabs>
        <w:ind w:left="217" w:right="113"/>
        <w:jc w:val="both"/>
        <w:rPr>
          <w:rFonts w:ascii="Arial" w:hAnsi="Arial" w:cs="Arial"/>
        </w:rPr>
      </w:pPr>
    </w:p>
    <w:p w:rsidR="000642BD" w:rsidRDefault="000642BD" w:rsidP="000642BD">
      <w:pPr>
        <w:tabs>
          <w:tab w:val="left" w:pos="386"/>
          <w:tab w:val="left" w:pos="709"/>
          <w:tab w:val="right" w:pos="9449"/>
        </w:tabs>
        <w:ind w:left="217" w:right="113"/>
        <w:jc w:val="both"/>
        <w:rPr>
          <w:rFonts w:ascii="Arial" w:hAnsi="Arial" w:cs="Arial"/>
        </w:rPr>
      </w:pPr>
      <w:r>
        <w:rPr>
          <w:rFonts w:ascii="Arial" w:hAnsi="Arial" w:cs="Arial"/>
        </w:rPr>
        <w:t xml:space="preserve">Los proponentes deberán respaldar su formación y experiencia en su propuesta mediante fotocopias legibles, el CONTRATANTE se reserva el derecho de pedir originales y/o fotocopias legalizadas. </w:t>
      </w:r>
    </w:p>
    <w:p w:rsidR="000642BD" w:rsidRDefault="000642BD" w:rsidP="000642BD">
      <w:pPr>
        <w:tabs>
          <w:tab w:val="left" w:pos="386"/>
          <w:tab w:val="left" w:pos="709"/>
          <w:tab w:val="right" w:pos="9449"/>
        </w:tabs>
        <w:ind w:left="217" w:right="113"/>
        <w:jc w:val="both"/>
        <w:rPr>
          <w:rFonts w:ascii="Arial" w:hAnsi="Arial" w:cs="Arial"/>
        </w:rPr>
      </w:pPr>
    </w:p>
    <w:p w:rsidR="000642BD" w:rsidRPr="00735415" w:rsidRDefault="000642BD" w:rsidP="000642BD">
      <w:pPr>
        <w:tabs>
          <w:tab w:val="left" w:pos="386"/>
          <w:tab w:val="left" w:pos="709"/>
          <w:tab w:val="right" w:pos="9449"/>
        </w:tabs>
        <w:ind w:left="217" w:right="113"/>
        <w:jc w:val="both"/>
        <w:rPr>
          <w:rFonts w:ascii="Arial" w:hAnsi="Arial" w:cs="Arial"/>
        </w:rPr>
      </w:pPr>
      <w:r>
        <w:rPr>
          <w:rFonts w:ascii="Arial" w:hAnsi="Arial" w:cs="Arial"/>
        </w:rPr>
        <w:t xml:space="preserve">La experiencia será verificada a través de los certificados de trabajo u otros que respalden su experiencia en el cargo. </w:t>
      </w:r>
    </w:p>
    <w:p w:rsidR="000642BD" w:rsidRPr="00735415" w:rsidRDefault="000642BD" w:rsidP="00BE04B4">
      <w:pPr>
        <w:tabs>
          <w:tab w:val="left" w:pos="386"/>
          <w:tab w:val="left" w:pos="709"/>
          <w:tab w:val="right" w:pos="9449"/>
        </w:tabs>
        <w:ind w:left="217" w:right="113"/>
        <w:jc w:val="both"/>
        <w:rPr>
          <w:rFonts w:ascii="Arial" w:hAnsi="Arial" w:cs="Arial"/>
        </w:rPr>
      </w:pPr>
    </w:p>
    <w:p w:rsidR="00BE04B4" w:rsidRPr="00735415" w:rsidRDefault="00BE04B4" w:rsidP="001A65B5">
      <w:pPr>
        <w:pStyle w:val="Ttulo2"/>
        <w:numPr>
          <w:ilvl w:val="3"/>
          <w:numId w:val="5"/>
        </w:numPr>
        <w:tabs>
          <w:tab w:val="left" w:pos="851"/>
          <w:tab w:val="left" w:pos="1134"/>
        </w:tabs>
        <w:spacing w:before="0" w:after="0"/>
        <w:jc w:val="both"/>
        <w:rPr>
          <w:rFonts w:ascii="Arial" w:hAnsi="Arial" w:cs="Arial"/>
          <w:bCs w:val="0"/>
          <w:i w:val="0"/>
          <w:iCs w:val="0"/>
          <w:sz w:val="22"/>
          <w:szCs w:val="18"/>
        </w:rPr>
      </w:pPr>
      <w:bookmarkStart w:id="110" w:name="_Toc422239043"/>
      <w:r w:rsidRPr="00735415">
        <w:rPr>
          <w:rFonts w:ascii="Arial" w:hAnsi="Arial" w:cs="Arial"/>
          <w:bCs w:val="0"/>
          <w:i w:val="0"/>
          <w:iCs w:val="0"/>
          <w:sz w:val="22"/>
          <w:szCs w:val="18"/>
        </w:rPr>
        <w:t>Gerente de Proyecto</w:t>
      </w:r>
      <w:bookmarkEnd w:id="110"/>
      <w:r w:rsidRPr="00735415">
        <w:rPr>
          <w:rFonts w:ascii="Arial" w:hAnsi="Arial" w:cs="Arial"/>
          <w:bCs w:val="0"/>
          <w:i w:val="0"/>
          <w:iCs w:val="0"/>
          <w:sz w:val="22"/>
          <w:szCs w:val="18"/>
        </w:rPr>
        <w:t xml:space="preserve"> </w:t>
      </w:r>
    </w:p>
    <w:p w:rsidR="00BE04B4" w:rsidRPr="00735415" w:rsidRDefault="00BE04B4" w:rsidP="00BE04B4">
      <w:pPr>
        <w:tabs>
          <w:tab w:val="left" w:pos="386"/>
          <w:tab w:val="left" w:pos="709"/>
          <w:tab w:val="right" w:pos="9449"/>
        </w:tabs>
        <w:ind w:left="217" w:right="113"/>
        <w:jc w:val="both"/>
        <w:rPr>
          <w:rFonts w:ascii="Arial" w:hAnsi="Arial" w:cs="Arial"/>
          <w:b/>
        </w:rPr>
      </w:pPr>
      <w:r w:rsidRPr="00735415">
        <w:rPr>
          <w:rFonts w:ascii="Arial" w:hAnsi="Arial" w:cs="Arial"/>
          <w:b/>
        </w:rPr>
        <w:t xml:space="preserve">PERFIL </w:t>
      </w:r>
    </w:p>
    <w:p w:rsidR="00BE04B4" w:rsidRPr="00735415" w:rsidRDefault="00BE04B4" w:rsidP="00BE04B4">
      <w:pPr>
        <w:tabs>
          <w:tab w:val="left" w:pos="386"/>
          <w:tab w:val="left" w:pos="709"/>
          <w:tab w:val="right" w:pos="9449"/>
        </w:tabs>
        <w:ind w:left="217" w:right="113"/>
        <w:jc w:val="both"/>
        <w:rPr>
          <w:rFonts w:ascii="Arial" w:hAnsi="Arial" w:cs="Arial"/>
        </w:rPr>
      </w:pPr>
      <w:r w:rsidRPr="00735415">
        <w:rPr>
          <w:rFonts w:ascii="Arial" w:hAnsi="Arial" w:cs="Arial"/>
        </w:rPr>
        <w:t xml:space="preserve"> </w:t>
      </w:r>
    </w:p>
    <w:p w:rsidR="00BE04B4" w:rsidRPr="00735415" w:rsidRDefault="00BE04B4" w:rsidP="00BE04B4">
      <w:pPr>
        <w:tabs>
          <w:tab w:val="left" w:pos="386"/>
          <w:tab w:val="left" w:pos="709"/>
          <w:tab w:val="right" w:pos="9449"/>
        </w:tabs>
        <w:ind w:left="217" w:right="113"/>
        <w:jc w:val="both"/>
        <w:rPr>
          <w:rFonts w:ascii="Arial" w:hAnsi="Arial" w:cs="Arial"/>
        </w:rPr>
      </w:pPr>
      <w:r w:rsidRPr="00735415">
        <w:rPr>
          <w:rFonts w:ascii="Arial" w:hAnsi="Arial" w:cs="Arial"/>
        </w:rPr>
        <w:t>De Formación  Ingeniero Civil, Industrial, Mecánico</w:t>
      </w:r>
      <w:r w:rsidR="00E558B5" w:rsidRPr="00735415">
        <w:rPr>
          <w:rFonts w:ascii="Arial" w:hAnsi="Arial" w:cs="Arial"/>
        </w:rPr>
        <w:t>, Petrolero</w:t>
      </w:r>
      <w:r w:rsidRPr="00735415">
        <w:rPr>
          <w:rFonts w:ascii="Arial" w:hAnsi="Arial" w:cs="Arial"/>
        </w:rPr>
        <w:t xml:space="preserve"> o ramas </w:t>
      </w:r>
      <w:r w:rsidR="00731396" w:rsidRPr="00735415">
        <w:rPr>
          <w:rFonts w:ascii="Arial" w:hAnsi="Arial" w:cs="Arial"/>
        </w:rPr>
        <w:t>a</w:t>
      </w:r>
      <w:r w:rsidR="00736117" w:rsidRPr="00735415">
        <w:rPr>
          <w:rFonts w:ascii="Arial" w:hAnsi="Arial" w:cs="Arial"/>
        </w:rPr>
        <w:t>fines</w:t>
      </w:r>
      <w:r w:rsidR="00E558B5" w:rsidRPr="00735415">
        <w:rPr>
          <w:rFonts w:ascii="Arial" w:hAnsi="Arial" w:cs="Arial"/>
        </w:rPr>
        <w:t xml:space="preserve"> </w:t>
      </w:r>
      <w:r w:rsidR="00731396" w:rsidRPr="00735415">
        <w:rPr>
          <w:rFonts w:ascii="Arial" w:hAnsi="Arial" w:cs="Arial"/>
        </w:rPr>
        <w:t xml:space="preserve">al rubro, con </w:t>
      </w:r>
      <w:proofErr w:type="spellStart"/>
      <w:r w:rsidR="00731396" w:rsidRPr="00735415">
        <w:rPr>
          <w:rFonts w:ascii="Arial" w:hAnsi="Arial" w:cs="Arial"/>
        </w:rPr>
        <w:t>TPN</w:t>
      </w:r>
      <w:proofErr w:type="spellEnd"/>
      <w:r w:rsidR="006D1C1A">
        <w:rPr>
          <w:rFonts w:ascii="Arial" w:hAnsi="Arial" w:cs="Arial"/>
        </w:rPr>
        <w:t xml:space="preserve"> (Titulo en Provisión Nacional)</w:t>
      </w:r>
      <w:r w:rsidR="00736117" w:rsidRPr="00735415">
        <w:rPr>
          <w:rFonts w:ascii="Arial" w:hAnsi="Arial" w:cs="Arial"/>
        </w:rPr>
        <w:t>.</w:t>
      </w:r>
      <w:r w:rsidRPr="00735415">
        <w:rPr>
          <w:rFonts w:ascii="Arial" w:hAnsi="Arial" w:cs="Arial"/>
        </w:rPr>
        <w:t xml:space="preserve"> </w:t>
      </w:r>
    </w:p>
    <w:p w:rsidR="004F0833" w:rsidRPr="00735415" w:rsidRDefault="004F0833" w:rsidP="00BE04B4">
      <w:pPr>
        <w:tabs>
          <w:tab w:val="left" w:pos="386"/>
          <w:tab w:val="left" w:pos="709"/>
          <w:tab w:val="right" w:pos="9449"/>
        </w:tabs>
        <w:ind w:left="217" w:right="113"/>
        <w:jc w:val="both"/>
        <w:rPr>
          <w:rFonts w:ascii="Arial" w:hAnsi="Arial" w:cs="Arial"/>
        </w:rPr>
      </w:pPr>
    </w:p>
    <w:p w:rsidR="00731396" w:rsidRPr="00735415" w:rsidRDefault="00731396" w:rsidP="00BE04B4">
      <w:pPr>
        <w:tabs>
          <w:tab w:val="left" w:pos="386"/>
          <w:tab w:val="left" w:pos="709"/>
          <w:tab w:val="right" w:pos="9449"/>
        </w:tabs>
        <w:ind w:left="217" w:right="113"/>
        <w:jc w:val="both"/>
        <w:rPr>
          <w:rFonts w:ascii="Arial" w:hAnsi="Arial" w:cs="Arial"/>
        </w:rPr>
      </w:pPr>
      <w:r w:rsidRPr="00735415">
        <w:rPr>
          <w:rFonts w:ascii="Arial" w:hAnsi="Arial" w:cs="Arial"/>
        </w:rPr>
        <w:t>Con Experiencia General mayor o igual a 6 años en cargos relacionados al rubro de la profesión.</w:t>
      </w:r>
    </w:p>
    <w:p w:rsidR="00223135" w:rsidRPr="00735415" w:rsidRDefault="00223135" w:rsidP="00BE04B4">
      <w:pPr>
        <w:tabs>
          <w:tab w:val="left" w:pos="386"/>
          <w:tab w:val="left" w:pos="709"/>
          <w:tab w:val="right" w:pos="9449"/>
        </w:tabs>
        <w:ind w:left="217" w:right="113"/>
        <w:jc w:val="both"/>
        <w:rPr>
          <w:rFonts w:ascii="Arial" w:hAnsi="Arial" w:cs="Arial"/>
        </w:rPr>
      </w:pPr>
    </w:p>
    <w:p w:rsidR="00223135" w:rsidRDefault="00223135" w:rsidP="00BE04B4">
      <w:pPr>
        <w:tabs>
          <w:tab w:val="left" w:pos="386"/>
          <w:tab w:val="left" w:pos="709"/>
          <w:tab w:val="right" w:pos="9449"/>
        </w:tabs>
        <w:ind w:left="217" w:right="113"/>
        <w:jc w:val="both"/>
        <w:rPr>
          <w:rFonts w:ascii="Arial" w:hAnsi="Arial" w:cs="Arial"/>
        </w:rPr>
      </w:pPr>
      <w:r w:rsidRPr="00735415">
        <w:rPr>
          <w:rFonts w:ascii="Arial" w:hAnsi="Arial" w:cs="Arial"/>
        </w:rPr>
        <w:t>Con Experien</w:t>
      </w:r>
      <w:r w:rsidR="001B3062">
        <w:rPr>
          <w:rFonts w:ascii="Arial" w:hAnsi="Arial" w:cs="Arial"/>
        </w:rPr>
        <w:t>cia Especifica mayor o igual a 2</w:t>
      </w:r>
      <w:r w:rsidRPr="00735415">
        <w:rPr>
          <w:rFonts w:ascii="Arial" w:hAnsi="Arial" w:cs="Arial"/>
        </w:rPr>
        <w:t xml:space="preserve"> años en cargos similares como: </w:t>
      </w:r>
      <w:r w:rsidR="007E4354">
        <w:rPr>
          <w:rFonts w:ascii="Arial" w:hAnsi="Arial" w:cs="Arial"/>
        </w:rPr>
        <w:t xml:space="preserve">Gerente de proyecto, </w:t>
      </w:r>
      <w:r w:rsidRPr="00735415">
        <w:rPr>
          <w:rFonts w:ascii="Arial" w:hAnsi="Arial" w:cs="Arial"/>
        </w:rPr>
        <w:t>Gerente de Supervisión, Jefe de Supervisión, Supervisor de Obra</w:t>
      </w:r>
      <w:r w:rsidR="008C0E2F" w:rsidRPr="00735415">
        <w:rPr>
          <w:rFonts w:ascii="Arial" w:hAnsi="Arial" w:cs="Arial"/>
        </w:rPr>
        <w:t>s</w:t>
      </w:r>
      <w:r w:rsidRPr="00735415">
        <w:rPr>
          <w:rFonts w:ascii="Arial" w:hAnsi="Arial" w:cs="Arial"/>
        </w:rPr>
        <w:t>, Fiscal de Obra</w:t>
      </w:r>
      <w:r w:rsidR="008C0E2F" w:rsidRPr="00735415">
        <w:rPr>
          <w:rFonts w:ascii="Arial" w:hAnsi="Arial" w:cs="Arial"/>
        </w:rPr>
        <w:t>s</w:t>
      </w:r>
      <w:r w:rsidR="001B3062">
        <w:rPr>
          <w:rFonts w:ascii="Arial" w:hAnsi="Arial" w:cs="Arial"/>
        </w:rPr>
        <w:t xml:space="preserve">, superintendente de obra, </w:t>
      </w:r>
      <w:r w:rsidRPr="00735415">
        <w:rPr>
          <w:rFonts w:ascii="Arial" w:hAnsi="Arial" w:cs="Arial"/>
        </w:rPr>
        <w:t xml:space="preserve"> Dir</w:t>
      </w:r>
      <w:r w:rsidR="001B3062">
        <w:rPr>
          <w:rFonts w:ascii="Arial" w:hAnsi="Arial" w:cs="Arial"/>
        </w:rPr>
        <w:t>ector de Obra</w:t>
      </w:r>
      <w:r w:rsidR="007E4354">
        <w:rPr>
          <w:rFonts w:ascii="Arial" w:hAnsi="Arial" w:cs="Arial"/>
        </w:rPr>
        <w:t>.</w:t>
      </w:r>
    </w:p>
    <w:p w:rsidR="001B3062" w:rsidRDefault="001B3062" w:rsidP="00BE04B4">
      <w:pPr>
        <w:tabs>
          <w:tab w:val="left" w:pos="386"/>
          <w:tab w:val="left" w:pos="709"/>
          <w:tab w:val="right" w:pos="9449"/>
        </w:tabs>
        <w:ind w:left="217" w:right="113"/>
        <w:jc w:val="both"/>
        <w:rPr>
          <w:rFonts w:ascii="Arial" w:hAnsi="Arial" w:cs="Arial"/>
        </w:rPr>
      </w:pPr>
    </w:p>
    <w:p w:rsidR="00731396" w:rsidRPr="00735415" w:rsidRDefault="00731396" w:rsidP="00BE04B4">
      <w:pPr>
        <w:tabs>
          <w:tab w:val="left" w:pos="386"/>
          <w:tab w:val="left" w:pos="709"/>
          <w:tab w:val="right" w:pos="9449"/>
        </w:tabs>
        <w:ind w:left="217" w:right="113"/>
        <w:jc w:val="both"/>
        <w:rPr>
          <w:rFonts w:ascii="Arial" w:hAnsi="Arial" w:cs="Arial"/>
        </w:rPr>
      </w:pPr>
    </w:p>
    <w:p w:rsidR="00BE04B4" w:rsidRPr="00735415" w:rsidRDefault="00BE04B4" w:rsidP="00BE04B4">
      <w:pPr>
        <w:tabs>
          <w:tab w:val="left" w:pos="386"/>
          <w:tab w:val="left" w:pos="709"/>
          <w:tab w:val="right" w:pos="9449"/>
        </w:tabs>
        <w:ind w:left="217" w:right="113"/>
        <w:jc w:val="both"/>
        <w:rPr>
          <w:rFonts w:ascii="Arial" w:hAnsi="Arial" w:cs="Arial"/>
          <w:b/>
        </w:rPr>
      </w:pPr>
      <w:proofErr w:type="spellStart"/>
      <w:r w:rsidRPr="00735415">
        <w:rPr>
          <w:rFonts w:ascii="Arial" w:hAnsi="Arial" w:cs="Arial"/>
          <w:b/>
        </w:rPr>
        <w:t>EVALUACION</w:t>
      </w:r>
      <w:proofErr w:type="spellEnd"/>
      <w:r w:rsidRPr="00735415">
        <w:rPr>
          <w:rFonts w:ascii="Arial" w:hAnsi="Arial" w:cs="Arial"/>
          <w:b/>
        </w:rPr>
        <w:t xml:space="preserve">: </w:t>
      </w:r>
    </w:p>
    <w:p w:rsidR="00BE04B4" w:rsidRPr="00735415" w:rsidRDefault="00BE04B4" w:rsidP="00BE04B4">
      <w:pPr>
        <w:tabs>
          <w:tab w:val="left" w:pos="386"/>
          <w:tab w:val="left" w:pos="709"/>
          <w:tab w:val="right" w:pos="9449"/>
        </w:tabs>
        <w:ind w:left="217" w:right="113"/>
        <w:jc w:val="both"/>
        <w:rPr>
          <w:rFonts w:ascii="Arial" w:hAnsi="Arial" w:cs="Arial"/>
        </w:rPr>
      </w:pPr>
      <w:r w:rsidRPr="00735415">
        <w:rPr>
          <w:rFonts w:ascii="Arial" w:hAnsi="Arial" w:cs="Arial"/>
        </w:rPr>
        <w:t xml:space="preserve"> </w:t>
      </w:r>
    </w:p>
    <w:tbl>
      <w:tblPr>
        <w:tblW w:w="0" w:type="auto"/>
        <w:jc w:val="center"/>
        <w:tblInd w:w="-4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96"/>
        <w:gridCol w:w="2113"/>
      </w:tblGrid>
      <w:tr w:rsidR="006C1AED" w:rsidRPr="00735415" w:rsidTr="00731396">
        <w:trPr>
          <w:trHeight w:val="143"/>
          <w:jc w:val="center"/>
        </w:trPr>
        <w:tc>
          <w:tcPr>
            <w:tcW w:w="7909" w:type="dxa"/>
            <w:gridSpan w:val="2"/>
            <w:shd w:val="clear" w:color="auto" w:fill="B6DDE8"/>
          </w:tcPr>
          <w:p w:rsidR="006C1AED" w:rsidRPr="00735415" w:rsidRDefault="00636637" w:rsidP="00385493">
            <w:pPr>
              <w:tabs>
                <w:tab w:val="left" w:pos="386"/>
                <w:tab w:val="left" w:pos="709"/>
                <w:tab w:val="right" w:pos="9449"/>
              </w:tabs>
              <w:ind w:right="113"/>
              <w:jc w:val="center"/>
              <w:rPr>
                <w:rFonts w:ascii="Arial" w:eastAsia="Calibri" w:hAnsi="Arial" w:cs="Arial"/>
                <w:b/>
              </w:rPr>
            </w:pPr>
            <w:r w:rsidRPr="00735415">
              <w:rPr>
                <w:rFonts w:ascii="Arial" w:eastAsia="Calibri" w:hAnsi="Arial" w:cs="Arial"/>
                <w:b/>
              </w:rPr>
              <w:t>Cuadro de Evaluación Gerente de Proyectos</w:t>
            </w:r>
            <w:r w:rsidR="006C1AED" w:rsidRPr="00735415">
              <w:rPr>
                <w:rFonts w:ascii="Arial" w:eastAsia="Calibri" w:hAnsi="Arial" w:cs="Arial"/>
                <w:b/>
              </w:rPr>
              <w:t xml:space="preserve"> </w:t>
            </w:r>
            <w:r w:rsidRPr="00735415">
              <w:rPr>
                <w:rFonts w:ascii="Arial" w:eastAsia="Calibri" w:hAnsi="Arial" w:cs="Arial"/>
                <w:b/>
              </w:rPr>
              <w:t>(1</w:t>
            </w:r>
            <w:r w:rsidR="00385493">
              <w:rPr>
                <w:rFonts w:ascii="Arial" w:eastAsia="Calibri" w:hAnsi="Arial" w:cs="Arial"/>
                <w:b/>
              </w:rPr>
              <w:t>0</w:t>
            </w:r>
            <w:r w:rsidR="006C1AED" w:rsidRPr="00735415">
              <w:rPr>
                <w:rFonts w:ascii="Arial" w:eastAsia="Calibri" w:hAnsi="Arial" w:cs="Arial"/>
                <w:b/>
              </w:rPr>
              <w:t xml:space="preserve"> puntos)</w:t>
            </w:r>
          </w:p>
        </w:tc>
      </w:tr>
      <w:tr w:rsidR="006C1AED" w:rsidRPr="00735415" w:rsidTr="00731396">
        <w:trPr>
          <w:trHeight w:val="143"/>
          <w:jc w:val="center"/>
        </w:trPr>
        <w:tc>
          <w:tcPr>
            <w:tcW w:w="5796" w:type="dxa"/>
            <w:shd w:val="clear" w:color="auto" w:fill="B6DDE8"/>
          </w:tcPr>
          <w:p w:rsidR="006C1AED" w:rsidRPr="00735415" w:rsidRDefault="006C1AED" w:rsidP="00142DD5">
            <w:pPr>
              <w:tabs>
                <w:tab w:val="left" w:pos="386"/>
                <w:tab w:val="left" w:pos="709"/>
                <w:tab w:val="right" w:pos="9449"/>
              </w:tabs>
              <w:ind w:right="113"/>
              <w:rPr>
                <w:rFonts w:ascii="Arial" w:eastAsia="Calibri" w:hAnsi="Arial" w:cs="Arial"/>
                <w:b/>
              </w:rPr>
            </w:pPr>
            <w:r w:rsidRPr="00735415">
              <w:rPr>
                <w:rFonts w:ascii="Arial" w:eastAsia="Calibri" w:hAnsi="Arial" w:cs="Arial"/>
                <w:b/>
              </w:rPr>
              <w:t>Formación Académica (según área de formación requerida por YPFB)</w:t>
            </w:r>
          </w:p>
        </w:tc>
        <w:tc>
          <w:tcPr>
            <w:tcW w:w="2113" w:type="dxa"/>
            <w:shd w:val="clear" w:color="auto" w:fill="B6DDE8"/>
          </w:tcPr>
          <w:p w:rsidR="006C1AED" w:rsidRPr="00735415" w:rsidRDefault="00233C6F" w:rsidP="00385493">
            <w:pPr>
              <w:tabs>
                <w:tab w:val="left" w:pos="386"/>
                <w:tab w:val="left" w:pos="709"/>
                <w:tab w:val="right" w:pos="9449"/>
              </w:tabs>
              <w:ind w:right="113"/>
              <w:jc w:val="center"/>
              <w:rPr>
                <w:rFonts w:ascii="Arial" w:eastAsia="Calibri" w:hAnsi="Arial" w:cs="Arial"/>
                <w:b/>
              </w:rPr>
            </w:pPr>
            <w:r w:rsidRPr="00735415">
              <w:rPr>
                <w:rFonts w:ascii="Arial" w:eastAsia="Calibri" w:hAnsi="Arial" w:cs="Arial"/>
                <w:b/>
              </w:rPr>
              <w:t>Puntaje Asignado</w:t>
            </w:r>
            <w:r w:rsidR="00B83F75" w:rsidRPr="00735415">
              <w:rPr>
                <w:rFonts w:ascii="Arial" w:eastAsia="Calibri" w:hAnsi="Arial" w:cs="Arial"/>
                <w:b/>
              </w:rPr>
              <w:t xml:space="preserve"> (1</w:t>
            </w:r>
            <w:r w:rsidR="00385493">
              <w:rPr>
                <w:rFonts w:ascii="Arial" w:eastAsia="Calibri" w:hAnsi="Arial" w:cs="Arial"/>
                <w:b/>
              </w:rPr>
              <w:t>0</w:t>
            </w:r>
            <w:r w:rsidR="00B83F75" w:rsidRPr="00735415">
              <w:rPr>
                <w:rFonts w:ascii="Arial" w:eastAsia="Calibri" w:hAnsi="Arial" w:cs="Arial"/>
                <w:b/>
              </w:rPr>
              <w:t xml:space="preserve"> puntos)</w:t>
            </w:r>
          </w:p>
        </w:tc>
      </w:tr>
      <w:tr w:rsidR="00CA7116" w:rsidRPr="00735415" w:rsidTr="00731396">
        <w:trPr>
          <w:trHeight w:val="143"/>
          <w:jc w:val="center"/>
        </w:trPr>
        <w:tc>
          <w:tcPr>
            <w:tcW w:w="5796" w:type="dxa"/>
            <w:shd w:val="clear" w:color="auto" w:fill="auto"/>
            <w:vAlign w:val="center"/>
          </w:tcPr>
          <w:p w:rsidR="00CA7116" w:rsidRPr="00735415" w:rsidRDefault="00CA7116" w:rsidP="00233C6F">
            <w:pPr>
              <w:rPr>
                <w:rFonts w:ascii="Arial" w:eastAsia="Calibri" w:hAnsi="Arial" w:cs="Arial"/>
                <w:color w:val="000000"/>
                <w:lang w:eastAsia="es-BO"/>
              </w:rPr>
            </w:pPr>
            <w:r w:rsidRPr="00735415">
              <w:rPr>
                <w:rFonts w:ascii="Arial" w:eastAsia="Calibri" w:hAnsi="Arial" w:cs="Arial"/>
                <w:color w:val="000000"/>
                <w:lang w:eastAsia="es-BO"/>
              </w:rPr>
              <w:t>Licenciatura = 1 (punto)</w:t>
            </w:r>
          </w:p>
        </w:tc>
        <w:tc>
          <w:tcPr>
            <w:tcW w:w="2113" w:type="dxa"/>
            <w:vMerge w:val="restart"/>
            <w:shd w:val="clear" w:color="auto" w:fill="auto"/>
            <w:vAlign w:val="center"/>
          </w:tcPr>
          <w:p w:rsidR="00CA7116" w:rsidRPr="00735415" w:rsidRDefault="00385493" w:rsidP="00385493">
            <w:pPr>
              <w:tabs>
                <w:tab w:val="left" w:pos="386"/>
                <w:tab w:val="left" w:pos="709"/>
                <w:tab w:val="right" w:pos="9449"/>
              </w:tabs>
              <w:ind w:right="113"/>
              <w:jc w:val="center"/>
              <w:rPr>
                <w:rFonts w:ascii="Arial" w:eastAsia="Calibri" w:hAnsi="Arial" w:cs="Arial"/>
              </w:rPr>
            </w:pPr>
            <w:r>
              <w:rPr>
                <w:rFonts w:ascii="Arial" w:eastAsia="Calibri" w:hAnsi="Arial" w:cs="Arial"/>
              </w:rPr>
              <w:t>4</w:t>
            </w:r>
          </w:p>
        </w:tc>
      </w:tr>
      <w:tr w:rsidR="005A1CFF" w:rsidRPr="00735415" w:rsidTr="00731396">
        <w:trPr>
          <w:trHeight w:val="143"/>
          <w:jc w:val="center"/>
        </w:trPr>
        <w:tc>
          <w:tcPr>
            <w:tcW w:w="5796" w:type="dxa"/>
            <w:shd w:val="clear" w:color="auto" w:fill="auto"/>
            <w:vAlign w:val="center"/>
          </w:tcPr>
          <w:p w:rsidR="005A1CFF" w:rsidRPr="00735415" w:rsidRDefault="005A1CFF" w:rsidP="00385493">
            <w:pPr>
              <w:rPr>
                <w:rFonts w:ascii="Arial" w:eastAsia="Calibri" w:hAnsi="Arial" w:cs="Arial"/>
                <w:color w:val="000000"/>
                <w:lang w:eastAsia="es-BO"/>
              </w:rPr>
            </w:pPr>
            <w:r w:rsidRPr="00735415">
              <w:rPr>
                <w:rFonts w:ascii="Arial" w:eastAsia="Calibri" w:hAnsi="Arial" w:cs="Arial"/>
                <w:color w:val="000000"/>
                <w:lang w:eastAsia="es-BO"/>
              </w:rPr>
              <w:t>Maestría</w:t>
            </w:r>
            <w:r w:rsidR="002F7A2A" w:rsidRPr="00735415">
              <w:rPr>
                <w:rFonts w:ascii="Arial" w:eastAsia="Calibri" w:hAnsi="Arial" w:cs="Arial"/>
                <w:color w:val="000000"/>
                <w:lang w:eastAsia="es-BO"/>
              </w:rPr>
              <w:t xml:space="preserve"> (relacionado al cargo requerido)</w:t>
            </w:r>
            <w:r w:rsidRPr="00735415">
              <w:rPr>
                <w:rFonts w:ascii="Arial" w:eastAsia="Calibri" w:hAnsi="Arial" w:cs="Arial"/>
                <w:color w:val="000000"/>
                <w:lang w:eastAsia="es-BO"/>
              </w:rPr>
              <w:t xml:space="preserve"> = </w:t>
            </w:r>
            <w:r w:rsidR="00385493">
              <w:rPr>
                <w:rFonts w:ascii="Arial" w:eastAsia="Calibri" w:hAnsi="Arial" w:cs="Arial"/>
                <w:color w:val="000000"/>
                <w:lang w:eastAsia="es-BO"/>
              </w:rPr>
              <w:t>4</w:t>
            </w:r>
            <w:r w:rsidRPr="00735415">
              <w:rPr>
                <w:rFonts w:ascii="Arial" w:eastAsia="Calibri" w:hAnsi="Arial" w:cs="Arial"/>
                <w:color w:val="000000"/>
                <w:lang w:eastAsia="es-BO"/>
              </w:rPr>
              <w:t xml:space="preserve"> (puntos)</w:t>
            </w:r>
          </w:p>
        </w:tc>
        <w:tc>
          <w:tcPr>
            <w:tcW w:w="2113" w:type="dxa"/>
            <w:vMerge/>
            <w:shd w:val="clear" w:color="auto" w:fill="auto"/>
            <w:vAlign w:val="center"/>
          </w:tcPr>
          <w:p w:rsidR="005A1CFF" w:rsidRPr="00735415" w:rsidRDefault="005A1CFF" w:rsidP="00142DD5">
            <w:pPr>
              <w:tabs>
                <w:tab w:val="left" w:pos="386"/>
                <w:tab w:val="left" w:pos="709"/>
                <w:tab w:val="right" w:pos="9449"/>
              </w:tabs>
              <w:ind w:right="113"/>
              <w:jc w:val="center"/>
              <w:rPr>
                <w:rFonts w:ascii="Arial" w:eastAsia="Calibri" w:hAnsi="Arial" w:cs="Arial"/>
              </w:rPr>
            </w:pPr>
          </w:p>
        </w:tc>
      </w:tr>
      <w:tr w:rsidR="00CA7116" w:rsidRPr="00735415" w:rsidTr="00731396">
        <w:trPr>
          <w:trHeight w:val="143"/>
          <w:jc w:val="center"/>
        </w:trPr>
        <w:tc>
          <w:tcPr>
            <w:tcW w:w="5796" w:type="dxa"/>
            <w:shd w:val="clear" w:color="auto" w:fill="auto"/>
            <w:vAlign w:val="center"/>
          </w:tcPr>
          <w:p w:rsidR="00CA7116" w:rsidRPr="00735415" w:rsidRDefault="00636637" w:rsidP="002F7A2A">
            <w:pPr>
              <w:rPr>
                <w:rFonts w:ascii="Arial" w:eastAsia="Calibri" w:hAnsi="Arial" w:cs="Arial"/>
                <w:color w:val="000000"/>
                <w:lang w:eastAsia="es-BO"/>
              </w:rPr>
            </w:pPr>
            <w:r w:rsidRPr="00735415">
              <w:rPr>
                <w:rFonts w:ascii="Arial" w:eastAsia="Calibri" w:hAnsi="Arial" w:cs="Arial"/>
                <w:color w:val="000000"/>
                <w:lang w:eastAsia="es-BO"/>
              </w:rPr>
              <w:t>Especialidad</w:t>
            </w:r>
            <w:r w:rsidR="002F7A2A" w:rsidRPr="00735415">
              <w:rPr>
                <w:rFonts w:ascii="Arial" w:eastAsia="Calibri" w:hAnsi="Arial" w:cs="Arial"/>
                <w:color w:val="000000"/>
                <w:lang w:eastAsia="es-BO"/>
              </w:rPr>
              <w:t xml:space="preserve"> (relacionado al cargo requerido) </w:t>
            </w:r>
            <w:r w:rsidR="00CA7116" w:rsidRPr="00735415">
              <w:rPr>
                <w:rFonts w:ascii="Arial" w:eastAsia="Calibri" w:hAnsi="Arial" w:cs="Arial"/>
                <w:color w:val="000000"/>
                <w:lang w:eastAsia="es-BO"/>
              </w:rPr>
              <w:t xml:space="preserve">= </w:t>
            </w:r>
            <w:r w:rsidR="00B8441A" w:rsidRPr="00735415">
              <w:rPr>
                <w:rFonts w:ascii="Arial" w:eastAsia="Calibri" w:hAnsi="Arial" w:cs="Arial"/>
                <w:color w:val="000000"/>
                <w:lang w:eastAsia="es-BO"/>
              </w:rPr>
              <w:t>2</w:t>
            </w:r>
            <w:r w:rsidR="00CA7116" w:rsidRPr="00735415">
              <w:rPr>
                <w:rFonts w:ascii="Arial" w:eastAsia="Calibri" w:hAnsi="Arial" w:cs="Arial"/>
                <w:color w:val="000000"/>
                <w:lang w:eastAsia="es-BO"/>
              </w:rPr>
              <w:t xml:space="preserve"> (puntos)</w:t>
            </w:r>
          </w:p>
        </w:tc>
        <w:tc>
          <w:tcPr>
            <w:tcW w:w="2113" w:type="dxa"/>
            <w:vMerge/>
            <w:shd w:val="clear" w:color="auto" w:fill="auto"/>
            <w:vAlign w:val="center"/>
          </w:tcPr>
          <w:p w:rsidR="00CA7116" w:rsidRPr="00735415" w:rsidRDefault="00CA7116" w:rsidP="00142DD5">
            <w:pPr>
              <w:tabs>
                <w:tab w:val="left" w:pos="386"/>
                <w:tab w:val="left" w:pos="709"/>
                <w:tab w:val="right" w:pos="9449"/>
              </w:tabs>
              <w:ind w:right="113"/>
              <w:jc w:val="center"/>
              <w:rPr>
                <w:rFonts w:ascii="Arial" w:eastAsia="Calibri" w:hAnsi="Arial" w:cs="Arial"/>
              </w:rPr>
            </w:pPr>
          </w:p>
        </w:tc>
      </w:tr>
      <w:tr w:rsidR="00233C6F" w:rsidRPr="00735415" w:rsidTr="00731396">
        <w:trPr>
          <w:trHeight w:val="143"/>
          <w:jc w:val="center"/>
        </w:trPr>
        <w:tc>
          <w:tcPr>
            <w:tcW w:w="5796" w:type="dxa"/>
            <w:shd w:val="clear" w:color="auto" w:fill="B6DDE8"/>
          </w:tcPr>
          <w:p w:rsidR="00233C6F" w:rsidRPr="00735415" w:rsidRDefault="00233C6F" w:rsidP="00731396">
            <w:pPr>
              <w:tabs>
                <w:tab w:val="left" w:pos="386"/>
                <w:tab w:val="left" w:pos="709"/>
                <w:tab w:val="right" w:pos="9449"/>
              </w:tabs>
              <w:ind w:right="113"/>
              <w:jc w:val="both"/>
              <w:rPr>
                <w:rFonts w:ascii="Arial" w:eastAsia="Calibri" w:hAnsi="Arial" w:cs="Arial"/>
                <w:b/>
              </w:rPr>
            </w:pPr>
            <w:r w:rsidRPr="00735415">
              <w:rPr>
                <w:rFonts w:ascii="Arial" w:eastAsia="Calibri" w:hAnsi="Arial" w:cs="Arial"/>
                <w:b/>
              </w:rPr>
              <w:t>Experiencia General</w:t>
            </w:r>
            <w:r w:rsidR="00CA7116" w:rsidRPr="00735415">
              <w:rPr>
                <w:rFonts w:ascii="Arial" w:eastAsia="Calibri" w:hAnsi="Arial" w:cs="Arial"/>
                <w:b/>
              </w:rPr>
              <w:t xml:space="preserve"> </w:t>
            </w:r>
          </w:p>
        </w:tc>
        <w:tc>
          <w:tcPr>
            <w:tcW w:w="2113" w:type="dxa"/>
            <w:shd w:val="clear" w:color="auto" w:fill="B6DDE8"/>
            <w:vAlign w:val="center"/>
          </w:tcPr>
          <w:p w:rsidR="00233C6F" w:rsidRPr="00735415" w:rsidRDefault="00233C6F" w:rsidP="00142DD5">
            <w:pPr>
              <w:tabs>
                <w:tab w:val="left" w:pos="386"/>
                <w:tab w:val="left" w:pos="709"/>
                <w:tab w:val="right" w:pos="9449"/>
              </w:tabs>
              <w:ind w:right="113"/>
              <w:jc w:val="center"/>
              <w:rPr>
                <w:rFonts w:ascii="Arial" w:eastAsia="Calibri" w:hAnsi="Arial" w:cs="Arial"/>
                <w:b/>
              </w:rPr>
            </w:pPr>
          </w:p>
        </w:tc>
      </w:tr>
      <w:tr w:rsidR="00233C6F" w:rsidRPr="00735415" w:rsidTr="00731396">
        <w:trPr>
          <w:trHeight w:val="143"/>
          <w:jc w:val="center"/>
        </w:trPr>
        <w:tc>
          <w:tcPr>
            <w:tcW w:w="5796" w:type="dxa"/>
            <w:shd w:val="clear" w:color="auto" w:fill="auto"/>
            <w:vAlign w:val="center"/>
          </w:tcPr>
          <w:p w:rsidR="00233C6F" w:rsidRPr="00735415" w:rsidRDefault="00BB6D9B" w:rsidP="00731396">
            <w:pPr>
              <w:rPr>
                <w:rFonts w:ascii="Arial" w:eastAsia="Calibri" w:hAnsi="Arial" w:cs="Arial"/>
                <w:color w:val="000000"/>
                <w:lang w:eastAsia="es-BO"/>
              </w:rPr>
            </w:pPr>
            <w:r w:rsidRPr="00735415">
              <w:rPr>
                <w:rFonts w:ascii="Arial" w:eastAsia="Calibri" w:hAnsi="Arial" w:cs="Arial"/>
                <w:color w:val="000000"/>
                <w:lang w:eastAsia="es-BO"/>
              </w:rPr>
              <w:t>M</w:t>
            </w:r>
            <w:r w:rsidR="00711B8E" w:rsidRPr="00735415">
              <w:rPr>
                <w:rFonts w:ascii="Arial" w:eastAsia="Calibri" w:hAnsi="Arial" w:cs="Arial"/>
                <w:color w:val="000000"/>
                <w:lang w:eastAsia="es-BO"/>
              </w:rPr>
              <w:t xml:space="preserve">enor a </w:t>
            </w:r>
            <w:r w:rsidR="00731396" w:rsidRPr="00735415">
              <w:rPr>
                <w:rFonts w:ascii="Arial" w:eastAsia="Calibri" w:hAnsi="Arial" w:cs="Arial"/>
                <w:color w:val="000000"/>
                <w:lang w:eastAsia="es-BO"/>
              </w:rPr>
              <w:t>6</w:t>
            </w:r>
            <w:r w:rsidR="00711B8E" w:rsidRPr="00735415">
              <w:rPr>
                <w:rFonts w:ascii="Arial" w:eastAsia="Calibri" w:hAnsi="Arial" w:cs="Arial"/>
                <w:color w:val="000000"/>
                <w:lang w:eastAsia="es-BO"/>
              </w:rPr>
              <w:t xml:space="preserve"> Año</w:t>
            </w:r>
            <w:r w:rsidR="00233C6F" w:rsidRPr="00735415">
              <w:rPr>
                <w:rFonts w:ascii="Arial" w:eastAsia="Calibri" w:hAnsi="Arial" w:cs="Arial"/>
                <w:color w:val="000000"/>
                <w:lang w:eastAsia="es-BO"/>
              </w:rPr>
              <w:t xml:space="preserve">s = </w:t>
            </w:r>
            <w:r w:rsidR="00711B8E" w:rsidRPr="00735415">
              <w:rPr>
                <w:rFonts w:ascii="Arial" w:eastAsia="Calibri" w:hAnsi="Arial" w:cs="Arial"/>
                <w:color w:val="000000"/>
                <w:lang w:eastAsia="es-BO"/>
              </w:rPr>
              <w:t>0</w:t>
            </w:r>
            <w:r w:rsidR="00233C6F" w:rsidRPr="00735415">
              <w:rPr>
                <w:rFonts w:ascii="Arial" w:eastAsia="Calibri" w:hAnsi="Arial" w:cs="Arial"/>
                <w:color w:val="000000"/>
                <w:lang w:eastAsia="es-BO"/>
              </w:rPr>
              <w:t xml:space="preserve"> (puntos)</w:t>
            </w:r>
          </w:p>
        </w:tc>
        <w:tc>
          <w:tcPr>
            <w:tcW w:w="2113" w:type="dxa"/>
            <w:vMerge w:val="restart"/>
            <w:shd w:val="clear" w:color="auto" w:fill="auto"/>
            <w:vAlign w:val="center"/>
          </w:tcPr>
          <w:p w:rsidR="00233C6F" w:rsidRPr="00735415" w:rsidRDefault="00385493" w:rsidP="00385493">
            <w:pPr>
              <w:tabs>
                <w:tab w:val="left" w:pos="386"/>
                <w:tab w:val="left" w:pos="709"/>
                <w:tab w:val="right" w:pos="9449"/>
              </w:tabs>
              <w:ind w:right="113"/>
              <w:jc w:val="center"/>
              <w:rPr>
                <w:rFonts w:ascii="Arial" w:eastAsia="Calibri" w:hAnsi="Arial" w:cs="Arial"/>
              </w:rPr>
            </w:pPr>
            <w:r>
              <w:rPr>
                <w:rFonts w:ascii="Arial" w:eastAsia="Calibri" w:hAnsi="Arial" w:cs="Arial"/>
              </w:rPr>
              <w:t>3</w:t>
            </w:r>
          </w:p>
        </w:tc>
      </w:tr>
      <w:tr w:rsidR="00711B8E" w:rsidRPr="00735415" w:rsidTr="00731396">
        <w:trPr>
          <w:trHeight w:val="143"/>
          <w:jc w:val="center"/>
        </w:trPr>
        <w:tc>
          <w:tcPr>
            <w:tcW w:w="5796" w:type="dxa"/>
            <w:shd w:val="clear" w:color="auto" w:fill="auto"/>
            <w:vAlign w:val="center"/>
          </w:tcPr>
          <w:p w:rsidR="00711B8E" w:rsidRPr="00735415" w:rsidRDefault="00711B8E" w:rsidP="00385493">
            <w:pPr>
              <w:rPr>
                <w:rFonts w:ascii="Arial" w:eastAsia="Calibri" w:hAnsi="Arial" w:cs="Arial"/>
                <w:color w:val="000000"/>
                <w:lang w:eastAsia="es-BO"/>
              </w:rPr>
            </w:pPr>
            <w:r w:rsidRPr="00735415">
              <w:rPr>
                <w:rFonts w:ascii="Arial" w:eastAsia="Calibri" w:hAnsi="Arial" w:cs="Arial"/>
                <w:color w:val="000000"/>
                <w:lang w:eastAsia="es-BO"/>
              </w:rPr>
              <w:t xml:space="preserve">Mayor o Igual a </w:t>
            </w:r>
            <w:r w:rsidR="00731396" w:rsidRPr="00735415">
              <w:rPr>
                <w:rFonts w:ascii="Arial" w:eastAsia="Calibri" w:hAnsi="Arial" w:cs="Arial"/>
                <w:color w:val="000000"/>
                <w:lang w:eastAsia="es-BO"/>
              </w:rPr>
              <w:t>6</w:t>
            </w:r>
            <w:r w:rsidRPr="00735415">
              <w:rPr>
                <w:rFonts w:ascii="Arial" w:eastAsia="Calibri" w:hAnsi="Arial" w:cs="Arial"/>
                <w:color w:val="000000"/>
                <w:lang w:eastAsia="es-BO"/>
              </w:rPr>
              <w:t xml:space="preserve"> Años y </w:t>
            </w:r>
            <w:r w:rsidR="00E558B5" w:rsidRPr="00735415">
              <w:rPr>
                <w:rFonts w:ascii="Arial" w:eastAsia="Calibri" w:hAnsi="Arial" w:cs="Arial"/>
                <w:color w:val="000000"/>
                <w:lang w:eastAsia="es-BO"/>
              </w:rPr>
              <w:t>M</w:t>
            </w:r>
            <w:r w:rsidRPr="00735415">
              <w:rPr>
                <w:rFonts w:ascii="Arial" w:eastAsia="Calibri" w:hAnsi="Arial" w:cs="Arial"/>
                <w:color w:val="000000"/>
                <w:lang w:eastAsia="es-BO"/>
              </w:rPr>
              <w:t xml:space="preserve">enor </w:t>
            </w:r>
            <w:r w:rsidR="00731396" w:rsidRPr="00735415">
              <w:rPr>
                <w:rFonts w:ascii="Arial" w:eastAsia="Calibri" w:hAnsi="Arial" w:cs="Arial"/>
                <w:color w:val="000000"/>
                <w:lang w:eastAsia="es-BO"/>
              </w:rPr>
              <w:t>o I</w:t>
            </w:r>
            <w:r w:rsidRPr="00735415">
              <w:rPr>
                <w:rFonts w:ascii="Arial" w:eastAsia="Calibri" w:hAnsi="Arial" w:cs="Arial"/>
                <w:color w:val="000000"/>
                <w:lang w:eastAsia="es-BO"/>
              </w:rPr>
              <w:t xml:space="preserve">gual a </w:t>
            </w:r>
            <w:r w:rsidR="00731396" w:rsidRPr="00735415">
              <w:rPr>
                <w:rFonts w:ascii="Arial" w:eastAsia="Calibri" w:hAnsi="Arial" w:cs="Arial"/>
                <w:color w:val="000000"/>
                <w:lang w:eastAsia="es-BO"/>
              </w:rPr>
              <w:t>8</w:t>
            </w:r>
            <w:r w:rsidRPr="00735415">
              <w:rPr>
                <w:rFonts w:ascii="Arial" w:eastAsia="Calibri" w:hAnsi="Arial" w:cs="Arial"/>
                <w:color w:val="000000"/>
                <w:lang w:eastAsia="es-BO"/>
              </w:rPr>
              <w:t xml:space="preserve"> años = </w:t>
            </w:r>
            <w:r w:rsidR="00385493">
              <w:rPr>
                <w:rFonts w:ascii="Arial" w:eastAsia="Calibri" w:hAnsi="Arial" w:cs="Arial"/>
                <w:color w:val="000000"/>
                <w:lang w:eastAsia="es-BO"/>
              </w:rPr>
              <w:t>1</w:t>
            </w:r>
            <w:r w:rsidRPr="00735415">
              <w:rPr>
                <w:rFonts w:ascii="Arial" w:eastAsia="Calibri" w:hAnsi="Arial" w:cs="Arial"/>
                <w:color w:val="000000"/>
                <w:lang w:eastAsia="es-BO"/>
              </w:rPr>
              <w:t xml:space="preserve"> (puntos)</w:t>
            </w:r>
          </w:p>
        </w:tc>
        <w:tc>
          <w:tcPr>
            <w:tcW w:w="2113" w:type="dxa"/>
            <w:vMerge/>
            <w:shd w:val="clear" w:color="auto" w:fill="auto"/>
            <w:vAlign w:val="center"/>
          </w:tcPr>
          <w:p w:rsidR="00711B8E" w:rsidRPr="00735415" w:rsidRDefault="00711B8E" w:rsidP="00142DD5">
            <w:pPr>
              <w:tabs>
                <w:tab w:val="left" w:pos="386"/>
                <w:tab w:val="left" w:pos="709"/>
                <w:tab w:val="right" w:pos="9449"/>
              </w:tabs>
              <w:ind w:right="113"/>
              <w:jc w:val="center"/>
              <w:rPr>
                <w:rFonts w:ascii="Arial" w:eastAsia="Calibri" w:hAnsi="Arial" w:cs="Arial"/>
              </w:rPr>
            </w:pPr>
          </w:p>
        </w:tc>
      </w:tr>
      <w:tr w:rsidR="00233C6F" w:rsidRPr="00735415" w:rsidTr="00731396">
        <w:trPr>
          <w:trHeight w:val="143"/>
          <w:jc w:val="center"/>
        </w:trPr>
        <w:tc>
          <w:tcPr>
            <w:tcW w:w="5796" w:type="dxa"/>
            <w:shd w:val="clear" w:color="auto" w:fill="auto"/>
            <w:vAlign w:val="center"/>
          </w:tcPr>
          <w:p w:rsidR="00233C6F" w:rsidRPr="00735415" w:rsidRDefault="00233C6F" w:rsidP="00385493">
            <w:pPr>
              <w:rPr>
                <w:rFonts w:ascii="Arial" w:eastAsia="Calibri" w:hAnsi="Arial" w:cs="Arial"/>
                <w:color w:val="000000"/>
                <w:lang w:eastAsia="es-BO"/>
              </w:rPr>
            </w:pPr>
            <w:r w:rsidRPr="00735415">
              <w:rPr>
                <w:rFonts w:ascii="Arial" w:eastAsia="Calibri" w:hAnsi="Arial" w:cs="Arial"/>
                <w:color w:val="000000"/>
                <w:lang w:eastAsia="es-BO"/>
              </w:rPr>
              <w:t xml:space="preserve">Mayor a </w:t>
            </w:r>
            <w:r w:rsidR="00731396" w:rsidRPr="00735415">
              <w:rPr>
                <w:rFonts w:ascii="Arial" w:eastAsia="Calibri" w:hAnsi="Arial" w:cs="Arial"/>
                <w:color w:val="000000"/>
                <w:lang w:eastAsia="es-BO"/>
              </w:rPr>
              <w:t>8</w:t>
            </w:r>
            <w:r w:rsidRPr="00735415">
              <w:rPr>
                <w:rFonts w:ascii="Arial" w:eastAsia="Calibri" w:hAnsi="Arial" w:cs="Arial"/>
                <w:color w:val="000000"/>
                <w:lang w:eastAsia="es-BO"/>
              </w:rPr>
              <w:t xml:space="preserve"> Años y </w:t>
            </w:r>
            <w:r w:rsidR="00E558B5" w:rsidRPr="00735415">
              <w:rPr>
                <w:rFonts w:ascii="Arial" w:eastAsia="Calibri" w:hAnsi="Arial" w:cs="Arial"/>
                <w:color w:val="000000"/>
                <w:lang w:eastAsia="es-BO"/>
              </w:rPr>
              <w:t>M</w:t>
            </w:r>
            <w:r w:rsidRPr="00735415">
              <w:rPr>
                <w:rFonts w:ascii="Arial" w:eastAsia="Calibri" w:hAnsi="Arial" w:cs="Arial"/>
                <w:color w:val="000000"/>
                <w:lang w:eastAsia="es-BO"/>
              </w:rPr>
              <w:t>enor</w:t>
            </w:r>
            <w:r w:rsidR="00E558B5" w:rsidRPr="00735415">
              <w:rPr>
                <w:rFonts w:ascii="Arial" w:eastAsia="Calibri" w:hAnsi="Arial" w:cs="Arial"/>
                <w:color w:val="000000"/>
                <w:lang w:eastAsia="es-BO"/>
              </w:rPr>
              <w:t xml:space="preserve"> o I</w:t>
            </w:r>
            <w:r w:rsidR="00BB6D9B" w:rsidRPr="00735415">
              <w:rPr>
                <w:rFonts w:ascii="Arial" w:eastAsia="Calibri" w:hAnsi="Arial" w:cs="Arial"/>
                <w:color w:val="000000"/>
                <w:lang w:eastAsia="es-BO"/>
              </w:rPr>
              <w:t>gual a</w:t>
            </w:r>
            <w:r w:rsidRPr="00735415">
              <w:rPr>
                <w:rFonts w:ascii="Arial" w:eastAsia="Calibri" w:hAnsi="Arial" w:cs="Arial"/>
                <w:color w:val="000000"/>
                <w:lang w:eastAsia="es-BO"/>
              </w:rPr>
              <w:t xml:space="preserve"> </w:t>
            </w:r>
            <w:r w:rsidR="00731396" w:rsidRPr="00735415">
              <w:rPr>
                <w:rFonts w:ascii="Arial" w:eastAsia="Calibri" w:hAnsi="Arial" w:cs="Arial"/>
                <w:color w:val="000000"/>
                <w:lang w:eastAsia="es-BO"/>
              </w:rPr>
              <w:t>10</w:t>
            </w:r>
            <w:r w:rsidRPr="00735415">
              <w:rPr>
                <w:rFonts w:ascii="Arial" w:eastAsia="Calibri" w:hAnsi="Arial" w:cs="Arial"/>
                <w:color w:val="000000"/>
                <w:lang w:eastAsia="es-BO"/>
              </w:rPr>
              <w:t xml:space="preserve"> Años = </w:t>
            </w:r>
            <w:r w:rsidR="00385493">
              <w:rPr>
                <w:rFonts w:ascii="Arial" w:eastAsia="Calibri" w:hAnsi="Arial" w:cs="Arial"/>
                <w:color w:val="000000"/>
                <w:lang w:eastAsia="es-BO"/>
              </w:rPr>
              <w:t>2</w:t>
            </w:r>
            <w:r w:rsidRPr="00735415">
              <w:rPr>
                <w:rFonts w:ascii="Arial" w:eastAsia="Calibri" w:hAnsi="Arial" w:cs="Arial"/>
                <w:color w:val="000000"/>
                <w:lang w:eastAsia="es-BO"/>
              </w:rPr>
              <w:t xml:space="preserve"> (puntos)</w:t>
            </w:r>
          </w:p>
        </w:tc>
        <w:tc>
          <w:tcPr>
            <w:tcW w:w="2113" w:type="dxa"/>
            <w:vMerge/>
            <w:shd w:val="clear" w:color="auto" w:fill="auto"/>
            <w:vAlign w:val="center"/>
          </w:tcPr>
          <w:p w:rsidR="00233C6F" w:rsidRPr="00735415" w:rsidRDefault="00233C6F" w:rsidP="00142DD5">
            <w:pPr>
              <w:tabs>
                <w:tab w:val="left" w:pos="386"/>
                <w:tab w:val="left" w:pos="709"/>
                <w:tab w:val="right" w:pos="9449"/>
              </w:tabs>
              <w:ind w:right="113"/>
              <w:jc w:val="center"/>
              <w:rPr>
                <w:rFonts w:ascii="Arial" w:eastAsia="Calibri" w:hAnsi="Arial" w:cs="Arial"/>
              </w:rPr>
            </w:pPr>
          </w:p>
        </w:tc>
      </w:tr>
      <w:tr w:rsidR="00233C6F" w:rsidRPr="00735415" w:rsidTr="00731396">
        <w:trPr>
          <w:trHeight w:val="143"/>
          <w:jc w:val="center"/>
        </w:trPr>
        <w:tc>
          <w:tcPr>
            <w:tcW w:w="5796" w:type="dxa"/>
            <w:shd w:val="clear" w:color="auto" w:fill="auto"/>
            <w:vAlign w:val="center"/>
          </w:tcPr>
          <w:p w:rsidR="00233C6F" w:rsidRPr="00735415" w:rsidRDefault="00233C6F" w:rsidP="00385493">
            <w:pPr>
              <w:rPr>
                <w:rFonts w:ascii="Arial" w:eastAsia="Calibri" w:hAnsi="Arial" w:cs="Arial"/>
                <w:color w:val="000000"/>
                <w:lang w:eastAsia="es-BO"/>
              </w:rPr>
            </w:pPr>
            <w:r w:rsidRPr="00735415">
              <w:rPr>
                <w:rFonts w:ascii="Arial" w:eastAsia="Calibri" w:hAnsi="Arial" w:cs="Arial"/>
                <w:color w:val="000000"/>
                <w:lang w:eastAsia="es-BO"/>
              </w:rPr>
              <w:t xml:space="preserve">Mayor a </w:t>
            </w:r>
            <w:r w:rsidR="00731396" w:rsidRPr="00735415">
              <w:rPr>
                <w:rFonts w:ascii="Arial" w:eastAsia="Calibri" w:hAnsi="Arial" w:cs="Arial"/>
                <w:color w:val="000000"/>
                <w:lang w:eastAsia="es-BO"/>
              </w:rPr>
              <w:t>10</w:t>
            </w:r>
            <w:r w:rsidRPr="00735415">
              <w:rPr>
                <w:rFonts w:ascii="Arial" w:eastAsia="Calibri" w:hAnsi="Arial" w:cs="Arial"/>
                <w:color w:val="000000"/>
                <w:lang w:eastAsia="es-BO"/>
              </w:rPr>
              <w:t xml:space="preserve"> Años = </w:t>
            </w:r>
            <w:r w:rsidR="00385493">
              <w:rPr>
                <w:rFonts w:ascii="Arial" w:eastAsia="Calibri" w:hAnsi="Arial" w:cs="Arial"/>
                <w:color w:val="000000"/>
                <w:lang w:eastAsia="es-BO"/>
              </w:rPr>
              <w:t>3</w:t>
            </w:r>
            <w:r w:rsidRPr="00735415">
              <w:rPr>
                <w:rFonts w:ascii="Arial" w:eastAsia="Calibri" w:hAnsi="Arial" w:cs="Arial"/>
                <w:color w:val="000000"/>
                <w:lang w:eastAsia="es-BO"/>
              </w:rPr>
              <w:t xml:space="preserve"> (puntos)</w:t>
            </w:r>
          </w:p>
        </w:tc>
        <w:tc>
          <w:tcPr>
            <w:tcW w:w="2113" w:type="dxa"/>
            <w:vMerge/>
            <w:shd w:val="clear" w:color="auto" w:fill="auto"/>
            <w:vAlign w:val="center"/>
          </w:tcPr>
          <w:p w:rsidR="00233C6F" w:rsidRPr="00735415" w:rsidRDefault="00233C6F" w:rsidP="00142DD5">
            <w:pPr>
              <w:tabs>
                <w:tab w:val="left" w:pos="386"/>
                <w:tab w:val="left" w:pos="709"/>
                <w:tab w:val="right" w:pos="9449"/>
              </w:tabs>
              <w:ind w:right="113"/>
              <w:jc w:val="center"/>
              <w:rPr>
                <w:rFonts w:ascii="Arial" w:eastAsia="Calibri" w:hAnsi="Arial" w:cs="Arial"/>
              </w:rPr>
            </w:pPr>
          </w:p>
        </w:tc>
      </w:tr>
      <w:tr w:rsidR="00233C6F" w:rsidRPr="00735415" w:rsidTr="00731396">
        <w:trPr>
          <w:trHeight w:val="143"/>
          <w:jc w:val="center"/>
        </w:trPr>
        <w:tc>
          <w:tcPr>
            <w:tcW w:w="5796" w:type="dxa"/>
            <w:shd w:val="clear" w:color="auto" w:fill="B6DDE8"/>
          </w:tcPr>
          <w:p w:rsidR="00233C6F" w:rsidRPr="00735415" w:rsidRDefault="00233C6F" w:rsidP="00731396">
            <w:pPr>
              <w:tabs>
                <w:tab w:val="left" w:pos="386"/>
                <w:tab w:val="left" w:pos="709"/>
                <w:tab w:val="right" w:pos="9449"/>
              </w:tabs>
              <w:ind w:right="113"/>
              <w:jc w:val="both"/>
              <w:rPr>
                <w:rFonts w:ascii="Arial" w:eastAsia="Calibri" w:hAnsi="Arial" w:cs="Arial"/>
                <w:b/>
              </w:rPr>
            </w:pPr>
            <w:r w:rsidRPr="00735415">
              <w:rPr>
                <w:rFonts w:ascii="Arial" w:eastAsia="Calibri" w:hAnsi="Arial" w:cs="Arial"/>
                <w:b/>
              </w:rPr>
              <w:t>Experiencia Especifica</w:t>
            </w:r>
            <w:r w:rsidR="00CA7116" w:rsidRPr="00735415">
              <w:rPr>
                <w:rFonts w:ascii="Arial" w:eastAsia="Calibri" w:hAnsi="Arial" w:cs="Arial"/>
                <w:b/>
              </w:rPr>
              <w:t xml:space="preserve"> </w:t>
            </w:r>
          </w:p>
        </w:tc>
        <w:tc>
          <w:tcPr>
            <w:tcW w:w="2113" w:type="dxa"/>
            <w:shd w:val="clear" w:color="auto" w:fill="B6DDE8"/>
            <w:vAlign w:val="center"/>
          </w:tcPr>
          <w:p w:rsidR="00233C6F" w:rsidRPr="00735415" w:rsidRDefault="00233C6F" w:rsidP="00142DD5">
            <w:pPr>
              <w:tabs>
                <w:tab w:val="left" w:pos="386"/>
                <w:tab w:val="left" w:pos="709"/>
                <w:tab w:val="right" w:pos="9449"/>
              </w:tabs>
              <w:ind w:right="113"/>
              <w:jc w:val="center"/>
              <w:rPr>
                <w:rFonts w:ascii="Arial" w:eastAsia="Calibri" w:hAnsi="Arial" w:cs="Arial"/>
              </w:rPr>
            </w:pPr>
          </w:p>
        </w:tc>
      </w:tr>
      <w:tr w:rsidR="00731396" w:rsidRPr="00735415" w:rsidTr="00731396">
        <w:trPr>
          <w:trHeight w:val="143"/>
          <w:jc w:val="center"/>
        </w:trPr>
        <w:tc>
          <w:tcPr>
            <w:tcW w:w="5796" w:type="dxa"/>
            <w:shd w:val="clear" w:color="auto" w:fill="auto"/>
            <w:vAlign w:val="center"/>
          </w:tcPr>
          <w:p w:rsidR="00731396" w:rsidRPr="00735415" w:rsidRDefault="00731396" w:rsidP="00731396">
            <w:pPr>
              <w:rPr>
                <w:rFonts w:ascii="Arial" w:eastAsia="Calibri" w:hAnsi="Arial" w:cs="Arial"/>
                <w:color w:val="000000"/>
                <w:lang w:eastAsia="es-BO"/>
              </w:rPr>
            </w:pPr>
            <w:r w:rsidRPr="00735415">
              <w:rPr>
                <w:rFonts w:ascii="Arial" w:eastAsia="Calibri" w:hAnsi="Arial" w:cs="Arial"/>
                <w:color w:val="000000"/>
                <w:lang w:eastAsia="es-BO"/>
              </w:rPr>
              <w:t>Menor a 2 Años = 0 (puntos)</w:t>
            </w:r>
          </w:p>
        </w:tc>
        <w:tc>
          <w:tcPr>
            <w:tcW w:w="2113" w:type="dxa"/>
            <w:vMerge w:val="restart"/>
            <w:shd w:val="clear" w:color="auto" w:fill="auto"/>
            <w:vAlign w:val="center"/>
          </w:tcPr>
          <w:p w:rsidR="00731396" w:rsidRPr="00735415" w:rsidRDefault="00385493" w:rsidP="00385493">
            <w:pPr>
              <w:tabs>
                <w:tab w:val="left" w:pos="386"/>
                <w:tab w:val="left" w:pos="709"/>
                <w:tab w:val="right" w:pos="9449"/>
              </w:tabs>
              <w:ind w:right="113"/>
              <w:jc w:val="center"/>
              <w:rPr>
                <w:rFonts w:ascii="Arial" w:eastAsia="Calibri" w:hAnsi="Arial" w:cs="Arial"/>
              </w:rPr>
            </w:pPr>
            <w:r>
              <w:rPr>
                <w:rFonts w:ascii="Arial" w:eastAsia="Calibri" w:hAnsi="Arial" w:cs="Arial"/>
              </w:rPr>
              <w:t>3</w:t>
            </w:r>
          </w:p>
        </w:tc>
      </w:tr>
      <w:tr w:rsidR="00731396" w:rsidRPr="00735415" w:rsidTr="00731396">
        <w:trPr>
          <w:trHeight w:val="143"/>
          <w:jc w:val="center"/>
        </w:trPr>
        <w:tc>
          <w:tcPr>
            <w:tcW w:w="5796" w:type="dxa"/>
            <w:shd w:val="clear" w:color="auto" w:fill="auto"/>
            <w:vAlign w:val="center"/>
          </w:tcPr>
          <w:p w:rsidR="00731396" w:rsidRPr="00735415" w:rsidRDefault="00731396" w:rsidP="00385493">
            <w:pPr>
              <w:rPr>
                <w:rFonts w:ascii="Arial" w:eastAsia="Calibri" w:hAnsi="Arial" w:cs="Arial"/>
                <w:color w:val="000000"/>
                <w:lang w:eastAsia="es-BO"/>
              </w:rPr>
            </w:pPr>
            <w:r w:rsidRPr="00735415">
              <w:rPr>
                <w:rFonts w:ascii="Arial" w:eastAsia="Calibri" w:hAnsi="Arial" w:cs="Arial"/>
                <w:color w:val="000000"/>
                <w:lang w:eastAsia="es-BO"/>
              </w:rPr>
              <w:t xml:space="preserve">Mayor o Igual a 2 Años y Menor o Igual a 5 Años = </w:t>
            </w:r>
            <w:r w:rsidR="00385493">
              <w:rPr>
                <w:rFonts w:ascii="Arial" w:eastAsia="Calibri" w:hAnsi="Arial" w:cs="Arial"/>
                <w:color w:val="000000"/>
                <w:lang w:eastAsia="es-BO"/>
              </w:rPr>
              <w:t>2</w:t>
            </w:r>
            <w:r w:rsidRPr="00735415">
              <w:rPr>
                <w:rFonts w:ascii="Arial" w:eastAsia="Calibri" w:hAnsi="Arial" w:cs="Arial"/>
                <w:color w:val="000000"/>
                <w:lang w:eastAsia="es-BO"/>
              </w:rPr>
              <w:t xml:space="preserve">  (puntos)</w:t>
            </w:r>
          </w:p>
        </w:tc>
        <w:tc>
          <w:tcPr>
            <w:tcW w:w="2113" w:type="dxa"/>
            <w:vMerge/>
            <w:shd w:val="clear" w:color="auto" w:fill="auto"/>
            <w:vAlign w:val="center"/>
          </w:tcPr>
          <w:p w:rsidR="00731396" w:rsidRPr="00735415" w:rsidRDefault="00731396" w:rsidP="00142DD5">
            <w:pPr>
              <w:tabs>
                <w:tab w:val="left" w:pos="386"/>
                <w:tab w:val="left" w:pos="709"/>
                <w:tab w:val="right" w:pos="9449"/>
              </w:tabs>
              <w:ind w:right="113"/>
              <w:jc w:val="center"/>
              <w:rPr>
                <w:rFonts w:ascii="Arial" w:eastAsia="Calibri" w:hAnsi="Arial" w:cs="Arial"/>
              </w:rPr>
            </w:pPr>
          </w:p>
        </w:tc>
      </w:tr>
      <w:tr w:rsidR="00731396" w:rsidRPr="00735415" w:rsidTr="00731396">
        <w:trPr>
          <w:trHeight w:val="143"/>
          <w:jc w:val="center"/>
        </w:trPr>
        <w:tc>
          <w:tcPr>
            <w:tcW w:w="5796" w:type="dxa"/>
            <w:shd w:val="clear" w:color="auto" w:fill="auto"/>
            <w:vAlign w:val="center"/>
          </w:tcPr>
          <w:p w:rsidR="00731396" w:rsidRPr="00735415" w:rsidRDefault="00731396" w:rsidP="00385493">
            <w:pPr>
              <w:rPr>
                <w:rFonts w:ascii="Arial" w:eastAsia="Calibri" w:hAnsi="Arial" w:cs="Arial"/>
                <w:color w:val="000000"/>
                <w:lang w:eastAsia="es-BO"/>
              </w:rPr>
            </w:pPr>
            <w:r w:rsidRPr="00735415">
              <w:rPr>
                <w:rFonts w:ascii="Arial" w:eastAsia="Calibri" w:hAnsi="Arial" w:cs="Arial"/>
                <w:color w:val="000000"/>
                <w:lang w:eastAsia="es-BO"/>
              </w:rPr>
              <w:t xml:space="preserve">Mayor a 5 Años = </w:t>
            </w:r>
            <w:r w:rsidR="00385493">
              <w:rPr>
                <w:rFonts w:ascii="Arial" w:eastAsia="Calibri" w:hAnsi="Arial" w:cs="Arial"/>
                <w:color w:val="000000"/>
                <w:lang w:eastAsia="es-BO"/>
              </w:rPr>
              <w:t>3</w:t>
            </w:r>
            <w:r w:rsidRPr="00735415">
              <w:rPr>
                <w:rFonts w:ascii="Arial" w:eastAsia="Calibri" w:hAnsi="Arial" w:cs="Arial"/>
                <w:color w:val="000000"/>
                <w:lang w:eastAsia="es-BO"/>
              </w:rPr>
              <w:t xml:space="preserve"> (puntos)</w:t>
            </w:r>
          </w:p>
        </w:tc>
        <w:tc>
          <w:tcPr>
            <w:tcW w:w="2113" w:type="dxa"/>
            <w:vMerge/>
            <w:shd w:val="clear" w:color="auto" w:fill="auto"/>
            <w:vAlign w:val="center"/>
          </w:tcPr>
          <w:p w:rsidR="00731396" w:rsidRPr="00735415" w:rsidRDefault="00731396" w:rsidP="00142DD5">
            <w:pPr>
              <w:tabs>
                <w:tab w:val="left" w:pos="386"/>
                <w:tab w:val="left" w:pos="709"/>
                <w:tab w:val="right" w:pos="9449"/>
              </w:tabs>
              <w:ind w:right="113"/>
              <w:jc w:val="center"/>
              <w:rPr>
                <w:rFonts w:ascii="Arial" w:eastAsia="Calibri" w:hAnsi="Arial" w:cs="Arial"/>
              </w:rPr>
            </w:pPr>
          </w:p>
        </w:tc>
      </w:tr>
      <w:tr w:rsidR="00233C6F" w:rsidRPr="00735415" w:rsidTr="00731396">
        <w:trPr>
          <w:trHeight w:val="143"/>
          <w:jc w:val="center"/>
        </w:trPr>
        <w:tc>
          <w:tcPr>
            <w:tcW w:w="5796" w:type="dxa"/>
            <w:shd w:val="clear" w:color="auto" w:fill="B6DDE8"/>
            <w:vAlign w:val="center"/>
          </w:tcPr>
          <w:p w:rsidR="00233C6F" w:rsidRPr="00735415" w:rsidRDefault="00CA7116" w:rsidP="005A1CFF">
            <w:pPr>
              <w:rPr>
                <w:rFonts w:ascii="Arial" w:eastAsia="Calibri" w:hAnsi="Arial" w:cs="Arial"/>
                <w:b/>
                <w:color w:val="000000"/>
                <w:lang w:eastAsia="es-BO"/>
              </w:rPr>
            </w:pPr>
            <w:r w:rsidRPr="00735415">
              <w:rPr>
                <w:rFonts w:ascii="Arial" w:eastAsia="Calibri" w:hAnsi="Arial" w:cs="Arial"/>
                <w:b/>
                <w:color w:val="000000"/>
                <w:lang w:eastAsia="es-BO"/>
              </w:rPr>
              <w:t>Total</w:t>
            </w:r>
          </w:p>
        </w:tc>
        <w:tc>
          <w:tcPr>
            <w:tcW w:w="2113" w:type="dxa"/>
            <w:shd w:val="clear" w:color="auto" w:fill="B6DDE8"/>
          </w:tcPr>
          <w:p w:rsidR="00233C6F" w:rsidRPr="00735415" w:rsidRDefault="00B83F75" w:rsidP="00142DD5">
            <w:pPr>
              <w:tabs>
                <w:tab w:val="left" w:pos="386"/>
                <w:tab w:val="left" w:pos="709"/>
                <w:tab w:val="right" w:pos="9449"/>
              </w:tabs>
              <w:ind w:right="113"/>
              <w:jc w:val="center"/>
              <w:rPr>
                <w:rFonts w:ascii="Arial" w:eastAsia="Calibri" w:hAnsi="Arial" w:cs="Arial"/>
                <w:b/>
              </w:rPr>
            </w:pPr>
            <w:r w:rsidRPr="00735415">
              <w:rPr>
                <w:rFonts w:ascii="Arial" w:eastAsia="Calibri" w:hAnsi="Arial" w:cs="Arial"/>
                <w:b/>
              </w:rPr>
              <w:t>1</w:t>
            </w:r>
            <w:r w:rsidR="00385493">
              <w:rPr>
                <w:rFonts w:ascii="Arial" w:eastAsia="Calibri" w:hAnsi="Arial" w:cs="Arial"/>
                <w:b/>
              </w:rPr>
              <w:t>0</w:t>
            </w:r>
          </w:p>
        </w:tc>
      </w:tr>
    </w:tbl>
    <w:p w:rsidR="00BE04B4" w:rsidRDefault="00BE04B4" w:rsidP="00BE04B4">
      <w:pPr>
        <w:tabs>
          <w:tab w:val="left" w:pos="386"/>
          <w:tab w:val="left" w:pos="709"/>
          <w:tab w:val="right" w:pos="9449"/>
        </w:tabs>
        <w:ind w:left="217" w:right="113"/>
        <w:jc w:val="both"/>
        <w:rPr>
          <w:rFonts w:ascii="Arial" w:hAnsi="Arial" w:cs="Arial"/>
        </w:rPr>
      </w:pPr>
      <w:r w:rsidRPr="00735415">
        <w:rPr>
          <w:rFonts w:ascii="Arial" w:hAnsi="Arial" w:cs="Arial"/>
        </w:rPr>
        <w:lastRenderedPageBreak/>
        <w:tab/>
        <w:t xml:space="preserve"> </w:t>
      </w:r>
    </w:p>
    <w:p w:rsidR="001B3062" w:rsidRPr="00735415" w:rsidRDefault="001B3062" w:rsidP="00BE04B4">
      <w:pPr>
        <w:tabs>
          <w:tab w:val="left" w:pos="386"/>
          <w:tab w:val="left" w:pos="709"/>
          <w:tab w:val="right" w:pos="9449"/>
        </w:tabs>
        <w:ind w:left="217" w:right="113"/>
        <w:jc w:val="both"/>
        <w:rPr>
          <w:rFonts w:ascii="Arial" w:hAnsi="Arial" w:cs="Arial"/>
        </w:rPr>
      </w:pPr>
    </w:p>
    <w:p w:rsidR="00BE04B4" w:rsidRPr="00735415" w:rsidRDefault="00D32B68" w:rsidP="001A65B5">
      <w:pPr>
        <w:pStyle w:val="Ttulo2"/>
        <w:numPr>
          <w:ilvl w:val="3"/>
          <w:numId w:val="5"/>
        </w:numPr>
        <w:tabs>
          <w:tab w:val="left" w:pos="851"/>
          <w:tab w:val="left" w:pos="1134"/>
        </w:tabs>
        <w:spacing w:before="0" w:after="0"/>
        <w:jc w:val="both"/>
        <w:rPr>
          <w:rFonts w:ascii="Arial" w:hAnsi="Arial" w:cs="Arial"/>
          <w:bCs w:val="0"/>
          <w:i w:val="0"/>
          <w:iCs w:val="0"/>
          <w:sz w:val="22"/>
          <w:szCs w:val="18"/>
        </w:rPr>
      </w:pPr>
      <w:bookmarkStart w:id="111" w:name="_Toc422239044"/>
      <w:r w:rsidRPr="00735415">
        <w:rPr>
          <w:rFonts w:ascii="Arial" w:hAnsi="Arial" w:cs="Arial"/>
          <w:bCs w:val="0"/>
          <w:i w:val="0"/>
          <w:iCs w:val="0"/>
          <w:sz w:val="22"/>
          <w:szCs w:val="18"/>
        </w:rPr>
        <w:t xml:space="preserve">Especialista en </w:t>
      </w:r>
      <w:r w:rsidRPr="00735415">
        <w:rPr>
          <w:rFonts w:ascii="Arial" w:hAnsi="Arial" w:cs="Arial"/>
          <w:bCs w:val="0"/>
          <w:i w:val="0"/>
          <w:iCs w:val="0"/>
          <w:sz w:val="22"/>
          <w:szCs w:val="18"/>
          <w:lang w:val="es-BO"/>
        </w:rPr>
        <w:t>O</w:t>
      </w:r>
      <w:proofErr w:type="spellStart"/>
      <w:r w:rsidRPr="00735415">
        <w:rPr>
          <w:rFonts w:ascii="Arial" w:hAnsi="Arial" w:cs="Arial"/>
          <w:bCs w:val="0"/>
          <w:i w:val="0"/>
          <w:iCs w:val="0"/>
          <w:sz w:val="22"/>
          <w:szCs w:val="18"/>
        </w:rPr>
        <w:t>bras</w:t>
      </w:r>
      <w:proofErr w:type="spellEnd"/>
      <w:r w:rsidRPr="00735415">
        <w:rPr>
          <w:rFonts w:ascii="Arial" w:hAnsi="Arial" w:cs="Arial"/>
          <w:bCs w:val="0"/>
          <w:i w:val="0"/>
          <w:iCs w:val="0"/>
          <w:sz w:val="22"/>
          <w:szCs w:val="18"/>
        </w:rPr>
        <w:t xml:space="preserve"> </w:t>
      </w:r>
      <w:r w:rsidRPr="00735415">
        <w:rPr>
          <w:rFonts w:ascii="Arial" w:hAnsi="Arial" w:cs="Arial"/>
          <w:bCs w:val="0"/>
          <w:i w:val="0"/>
          <w:iCs w:val="0"/>
          <w:sz w:val="22"/>
          <w:szCs w:val="18"/>
          <w:lang w:val="es-BO"/>
        </w:rPr>
        <w:t>C</w:t>
      </w:r>
      <w:proofErr w:type="spellStart"/>
      <w:r w:rsidR="00BE04B4" w:rsidRPr="00735415">
        <w:rPr>
          <w:rFonts w:ascii="Arial" w:hAnsi="Arial" w:cs="Arial"/>
          <w:bCs w:val="0"/>
          <w:i w:val="0"/>
          <w:iCs w:val="0"/>
          <w:sz w:val="22"/>
          <w:szCs w:val="18"/>
        </w:rPr>
        <w:t>iviles</w:t>
      </w:r>
      <w:bookmarkEnd w:id="111"/>
      <w:proofErr w:type="spellEnd"/>
      <w:r w:rsidR="00BE04B4" w:rsidRPr="00735415">
        <w:rPr>
          <w:rFonts w:ascii="Arial" w:hAnsi="Arial" w:cs="Arial"/>
          <w:bCs w:val="0"/>
          <w:i w:val="0"/>
          <w:iCs w:val="0"/>
          <w:sz w:val="22"/>
          <w:szCs w:val="18"/>
        </w:rPr>
        <w:t xml:space="preserve"> </w:t>
      </w:r>
    </w:p>
    <w:p w:rsidR="00BE04B4" w:rsidRPr="00735415" w:rsidRDefault="00BE04B4" w:rsidP="00BE04B4">
      <w:pPr>
        <w:tabs>
          <w:tab w:val="left" w:pos="386"/>
          <w:tab w:val="left" w:pos="709"/>
          <w:tab w:val="right" w:pos="9449"/>
        </w:tabs>
        <w:ind w:left="217" w:right="113"/>
        <w:jc w:val="both"/>
        <w:rPr>
          <w:rFonts w:ascii="Arial" w:hAnsi="Arial" w:cs="Arial"/>
          <w:b/>
        </w:rPr>
      </w:pPr>
      <w:r w:rsidRPr="00735415">
        <w:rPr>
          <w:rFonts w:ascii="Arial" w:hAnsi="Arial" w:cs="Arial"/>
          <w:b/>
        </w:rPr>
        <w:t xml:space="preserve">PERFIL </w:t>
      </w:r>
    </w:p>
    <w:p w:rsidR="00BE04B4" w:rsidRPr="00735415" w:rsidRDefault="00BE04B4" w:rsidP="00BE04B4">
      <w:pPr>
        <w:tabs>
          <w:tab w:val="left" w:pos="386"/>
          <w:tab w:val="left" w:pos="709"/>
          <w:tab w:val="right" w:pos="9449"/>
        </w:tabs>
        <w:ind w:left="217" w:right="113"/>
        <w:jc w:val="both"/>
        <w:rPr>
          <w:rFonts w:ascii="Arial" w:hAnsi="Arial" w:cs="Arial"/>
          <w:b/>
        </w:rPr>
      </w:pPr>
      <w:r w:rsidRPr="00735415">
        <w:rPr>
          <w:rFonts w:ascii="Arial" w:hAnsi="Arial" w:cs="Arial"/>
          <w:b/>
        </w:rPr>
        <w:t xml:space="preserve"> </w:t>
      </w:r>
    </w:p>
    <w:p w:rsidR="00BE04B4" w:rsidRPr="00735415" w:rsidRDefault="00BE04B4" w:rsidP="00BE04B4">
      <w:pPr>
        <w:tabs>
          <w:tab w:val="left" w:pos="386"/>
          <w:tab w:val="left" w:pos="709"/>
          <w:tab w:val="right" w:pos="9449"/>
        </w:tabs>
        <w:ind w:left="217" w:right="113"/>
        <w:jc w:val="both"/>
        <w:rPr>
          <w:rFonts w:ascii="Arial" w:hAnsi="Arial" w:cs="Arial"/>
        </w:rPr>
      </w:pPr>
      <w:r w:rsidRPr="00735415">
        <w:rPr>
          <w:rFonts w:ascii="Arial" w:hAnsi="Arial" w:cs="Arial"/>
        </w:rPr>
        <w:t>De Formación  Ingeniero Civil o Constructor Civil</w:t>
      </w:r>
      <w:r w:rsidR="00223135" w:rsidRPr="00735415">
        <w:rPr>
          <w:rFonts w:ascii="Arial" w:hAnsi="Arial" w:cs="Arial"/>
        </w:rPr>
        <w:t xml:space="preserve"> </w:t>
      </w:r>
      <w:r w:rsidR="000A4B2C">
        <w:rPr>
          <w:rFonts w:ascii="Arial" w:hAnsi="Arial" w:cs="Arial"/>
        </w:rPr>
        <w:t xml:space="preserve">o ramas afines al rubro </w:t>
      </w:r>
      <w:r w:rsidR="00223135" w:rsidRPr="00735415">
        <w:rPr>
          <w:rFonts w:ascii="Arial" w:hAnsi="Arial" w:cs="Arial"/>
        </w:rPr>
        <w:t xml:space="preserve">con </w:t>
      </w:r>
      <w:proofErr w:type="spellStart"/>
      <w:r w:rsidR="00223135" w:rsidRPr="00735415">
        <w:rPr>
          <w:rFonts w:ascii="Arial" w:hAnsi="Arial" w:cs="Arial"/>
        </w:rPr>
        <w:t>TPN</w:t>
      </w:r>
      <w:proofErr w:type="spellEnd"/>
      <w:r w:rsidRPr="00735415">
        <w:rPr>
          <w:rFonts w:ascii="Arial" w:hAnsi="Arial" w:cs="Arial"/>
        </w:rPr>
        <w:t xml:space="preserve">. </w:t>
      </w:r>
    </w:p>
    <w:p w:rsidR="00223135" w:rsidRPr="00735415" w:rsidRDefault="00223135" w:rsidP="00BE04B4">
      <w:pPr>
        <w:tabs>
          <w:tab w:val="left" w:pos="386"/>
          <w:tab w:val="left" w:pos="709"/>
          <w:tab w:val="right" w:pos="9449"/>
        </w:tabs>
        <w:ind w:left="217" w:right="113"/>
        <w:jc w:val="both"/>
        <w:rPr>
          <w:rFonts w:ascii="Arial" w:hAnsi="Arial" w:cs="Arial"/>
        </w:rPr>
      </w:pPr>
    </w:p>
    <w:p w:rsidR="00223135" w:rsidRPr="00735415" w:rsidRDefault="00223135" w:rsidP="00BE04B4">
      <w:pPr>
        <w:tabs>
          <w:tab w:val="left" w:pos="386"/>
          <w:tab w:val="left" w:pos="709"/>
          <w:tab w:val="right" w:pos="9449"/>
        </w:tabs>
        <w:ind w:left="217" w:right="113"/>
        <w:jc w:val="both"/>
        <w:rPr>
          <w:rFonts w:ascii="Arial" w:hAnsi="Arial" w:cs="Arial"/>
        </w:rPr>
      </w:pPr>
      <w:r w:rsidRPr="00735415">
        <w:rPr>
          <w:rFonts w:ascii="Arial" w:hAnsi="Arial" w:cs="Arial"/>
        </w:rPr>
        <w:t>Con Experiencia General mayor o Igual a 5 años en cargos relacionados al rubro de la profesión.</w:t>
      </w:r>
    </w:p>
    <w:p w:rsidR="00223135" w:rsidRPr="00735415" w:rsidRDefault="00223135" w:rsidP="00BE04B4">
      <w:pPr>
        <w:tabs>
          <w:tab w:val="left" w:pos="386"/>
          <w:tab w:val="left" w:pos="709"/>
          <w:tab w:val="right" w:pos="9449"/>
        </w:tabs>
        <w:ind w:left="217" w:right="113"/>
        <w:jc w:val="both"/>
        <w:rPr>
          <w:rFonts w:ascii="Arial" w:hAnsi="Arial" w:cs="Arial"/>
        </w:rPr>
      </w:pPr>
    </w:p>
    <w:p w:rsidR="00223135" w:rsidRPr="00735415" w:rsidRDefault="00223135" w:rsidP="00223135">
      <w:pPr>
        <w:tabs>
          <w:tab w:val="left" w:pos="386"/>
          <w:tab w:val="left" w:pos="709"/>
          <w:tab w:val="right" w:pos="9449"/>
        </w:tabs>
        <w:ind w:left="217" w:right="113"/>
        <w:jc w:val="both"/>
        <w:rPr>
          <w:rFonts w:ascii="Arial" w:hAnsi="Arial" w:cs="Arial"/>
        </w:rPr>
      </w:pPr>
      <w:r w:rsidRPr="00735415">
        <w:rPr>
          <w:rFonts w:ascii="Arial" w:hAnsi="Arial" w:cs="Arial"/>
        </w:rPr>
        <w:t xml:space="preserve">Con Experiencia Especifica mayor o igual a 1.5 años en cargos similares como: Supervisor de Obras, Fiscal de Obras, </w:t>
      </w:r>
      <w:r w:rsidR="000642BD">
        <w:rPr>
          <w:rFonts w:ascii="Arial" w:hAnsi="Arial" w:cs="Arial"/>
        </w:rPr>
        <w:t xml:space="preserve">supervisor de obras civiles, </w:t>
      </w:r>
      <w:r w:rsidRPr="00735415">
        <w:rPr>
          <w:rFonts w:ascii="Arial" w:hAnsi="Arial" w:cs="Arial"/>
        </w:rPr>
        <w:t xml:space="preserve">Especialista en </w:t>
      </w:r>
      <w:r w:rsidR="000A4B2C">
        <w:rPr>
          <w:rFonts w:ascii="Arial" w:hAnsi="Arial" w:cs="Arial"/>
        </w:rPr>
        <w:t>Obras Civiles</w:t>
      </w:r>
      <w:r w:rsidR="006D1C1A">
        <w:rPr>
          <w:rFonts w:ascii="Arial" w:hAnsi="Arial" w:cs="Arial"/>
        </w:rPr>
        <w:t>, superintendente de obras u otro relacionado al cargo.</w:t>
      </w:r>
    </w:p>
    <w:p w:rsidR="00BE04B4" w:rsidRDefault="00BE04B4" w:rsidP="00BE04B4">
      <w:pPr>
        <w:tabs>
          <w:tab w:val="left" w:pos="386"/>
          <w:tab w:val="left" w:pos="709"/>
          <w:tab w:val="right" w:pos="9449"/>
        </w:tabs>
        <w:ind w:left="217" w:right="113"/>
        <w:jc w:val="both"/>
        <w:rPr>
          <w:rFonts w:ascii="Arial" w:hAnsi="Arial" w:cs="Arial"/>
        </w:rPr>
      </w:pPr>
      <w:r w:rsidRPr="00735415">
        <w:rPr>
          <w:rFonts w:ascii="Arial" w:hAnsi="Arial" w:cs="Arial"/>
        </w:rPr>
        <w:t xml:space="preserve"> </w:t>
      </w:r>
    </w:p>
    <w:p w:rsidR="00BE04B4" w:rsidRPr="00735415" w:rsidRDefault="00BE04B4" w:rsidP="00BE04B4">
      <w:pPr>
        <w:tabs>
          <w:tab w:val="left" w:pos="386"/>
          <w:tab w:val="left" w:pos="709"/>
          <w:tab w:val="right" w:pos="9449"/>
        </w:tabs>
        <w:ind w:left="217" w:right="113"/>
        <w:jc w:val="both"/>
        <w:rPr>
          <w:rFonts w:ascii="Arial" w:hAnsi="Arial" w:cs="Arial"/>
          <w:b/>
        </w:rPr>
      </w:pPr>
      <w:proofErr w:type="spellStart"/>
      <w:r w:rsidRPr="00735415">
        <w:rPr>
          <w:rFonts w:ascii="Arial" w:hAnsi="Arial" w:cs="Arial"/>
          <w:b/>
        </w:rPr>
        <w:t>EVALUACION</w:t>
      </w:r>
      <w:proofErr w:type="spellEnd"/>
      <w:r w:rsidRPr="00735415">
        <w:rPr>
          <w:rFonts w:ascii="Arial" w:hAnsi="Arial" w:cs="Arial"/>
          <w:b/>
        </w:rPr>
        <w:t xml:space="preserve">: </w:t>
      </w:r>
    </w:p>
    <w:p w:rsidR="00636637" w:rsidRDefault="00BE04B4" w:rsidP="00BE04B4">
      <w:pPr>
        <w:tabs>
          <w:tab w:val="left" w:pos="386"/>
          <w:tab w:val="left" w:pos="709"/>
          <w:tab w:val="right" w:pos="9449"/>
        </w:tabs>
        <w:ind w:left="217" w:right="113"/>
        <w:jc w:val="both"/>
        <w:rPr>
          <w:rFonts w:ascii="Arial" w:hAnsi="Arial" w:cs="Arial"/>
        </w:rPr>
      </w:pPr>
      <w:r w:rsidRPr="00735415">
        <w:rPr>
          <w:rFonts w:ascii="Arial" w:hAnsi="Arial" w:cs="Arial"/>
        </w:rPr>
        <w:t xml:space="preserve"> </w:t>
      </w:r>
    </w:p>
    <w:tbl>
      <w:tblPr>
        <w:tblW w:w="0" w:type="auto"/>
        <w:jc w:val="center"/>
        <w:tblInd w:w="-4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77"/>
        <w:gridCol w:w="1923"/>
      </w:tblGrid>
      <w:tr w:rsidR="00636637" w:rsidRPr="00735415" w:rsidTr="00142DD5">
        <w:trPr>
          <w:trHeight w:val="148"/>
          <w:jc w:val="center"/>
        </w:trPr>
        <w:tc>
          <w:tcPr>
            <w:tcW w:w="7200" w:type="dxa"/>
            <w:gridSpan w:val="2"/>
            <w:shd w:val="clear" w:color="auto" w:fill="B6DDE8"/>
          </w:tcPr>
          <w:p w:rsidR="00636637" w:rsidRPr="00735415" w:rsidRDefault="00636637" w:rsidP="00142DD5">
            <w:pPr>
              <w:tabs>
                <w:tab w:val="left" w:pos="386"/>
                <w:tab w:val="left" w:pos="709"/>
                <w:tab w:val="right" w:pos="9449"/>
              </w:tabs>
              <w:ind w:right="113"/>
              <w:jc w:val="center"/>
              <w:rPr>
                <w:rFonts w:ascii="Arial" w:eastAsia="Calibri" w:hAnsi="Arial" w:cs="Arial"/>
                <w:b/>
              </w:rPr>
            </w:pPr>
            <w:r w:rsidRPr="00735415">
              <w:rPr>
                <w:rFonts w:ascii="Arial" w:eastAsia="Calibri" w:hAnsi="Arial" w:cs="Arial"/>
                <w:b/>
              </w:rPr>
              <w:t>Cuadro de Evaluación Especialista en Obras Civiles (6 puntos)</w:t>
            </w:r>
          </w:p>
        </w:tc>
      </w:tr>
      <w:tr w:rsidR="00636637" w:rsidRPr="00735415" w:rsidTr="00142DD5">
        <w:trPr>
          <w:trHeight w:val="148"/>
          <w:jc w:val="center"/>
        </w:trPr>
        <w:tc>
          <w:tcPr>
            <w:tcW w:w="5277" w:type="dxa"/>
            <w:shd w:val="clear" w:color="auto" w:fill="B6DDE8"/>
          </w:tcPr>
          <w:p w:rsidR="00636637" w:rsidRPr="00735415" w:rsidRDefault="00636637" w:rsidP="00142DD5">
            <w:pPr>
              <w:tabs>
                <w:tab w:val="left" w:pos="386"/>
                <w:tab w:val="left" w:pos="709"/>
                <w:tab w:val="right" w:pos="9449"/>
              </w:tabs>
              <w:ind w:right="113"/>
              <w:rPr>
                <w:rFonts w:ascii="Arial" w:eastAsia="Calibri" w:hAnsi="Arial" w:cs="Arial"/>
                <w:b/>
              </w:rPr>
            </w:pPr>
            <w:r w:rsidRPr="00735415">
              <w:rPr>
                <w:rFonts w:ascii="Arial" w:eastAsia="Calibri" w:hAnsi="Arial" w:cs="Arial"/>
                <w:b/>
              </w:rPr>
              <w:t>Formación Académica (según área de formación requerida por YPFB)</w:t>
            </w:r>
          </w:p>
        </w:tc>
        <w:tc>
          <w:tcPr>
            <w:tcW w:w="1923" w:type="dxa"/>
            <w:shd w:val="clear" w:color="auto" w:fill="B6DDE8"/>
          </w:tcPr>
          <w:p w:rsidR="00636637" w:rsidRPr="00735415" w:rsidRDefault="00636637" w:rsidP="00142DD5">
            <w:pPr>
              <w:tabs>
                <w:tab w:val="left" w:pos="386"/>
                <w:tab w:val="left" w:pos="709"/>
                <w:tab w:val="right" w:pos="9449"/>
              </w:tabs>
              <w:ind w:right="113"/>
              <w:jc w:val="center"/>
              <w:rPr>
                <w:rFonts w:ascii="Arial" w:eastAsia="Calibri" w:hAnsi="Arial" w:cs="Arial"/>
                <w:b/>
              </w:rPr>
            </w:pPr>
            <w:r w:rsidRPr="00735415">
              <w:rPr>
                <w:rFonts w:ascii="Arial" w:eastAsia="Calibri" w:hAnsi="Arial" w:cs="Arial"/>
                <w:b/>
              </w:rPr>
              <w:t>Puntaje Asignado (6 puntos)</w:t>
            </w:r>
          </w:p>
        </w:tc>
      </w:tr>
      <w:tr w:rsidR="005A1CFF" w:rsidRPr="00735415" w:rsidTr="00142DD5">
        <w:trPr>
          <w:trHeight w:val="148"/>
          <w:jc w:val="center"/>
        </w:trPr>
        <w:tc>
          <w:tcPr>
            <w:tcW w:w="5277" w:type="dxa"/>
            <w:shd w:val="clear" w:color="auto" w:fill="auto"/>
            <w:vAlign w:val="center"/>
          </w:tcPr>
          <w:p w:rsidR="005A1CFF" w:rsidRPr="00735415" w:rsidRDefault="005A1CFF" w:rsidP="005A1CFF">
            <w:pPr>
              <w:rPr>
                <w:rFonts w:ascii="Arial" w:eastAsia="Calibri" w:hAnsi="Arial" w:cs="Arial"/>
                <w:color w:val="000000"/>
                <w:lang w:eastAsia="es-BO"/>
              </w:rPr>
            </w:pPr>
            <w:r w:rsidRPr="00735415">
              <w:rPr>
                <w:rFonts w:ascii="Arial" w:eastAsia="Calibri" w:hAnsi="Arial" w:cs="Arial"/>
                <w:color w:val="000000"/>
                <w:lang w:eastAsia="es-BO"/>
              </w:rPr>
              <w:t>Licenciatura = 1</w:t>
            </w:r>
            <w:r w:rsidR="002F7A2A" w:rsidRPr="00735415">
              <w:rPr>
                <w:rFonts w:ascii="Arial" w:eastAsia="Calibri" w:hAnsi="Arial" w:cs="Arial"/>
                <w:color w:val="000000"/>
                <w:lang w:eastAsia="es-BO"/>
              </w:rPr>
              <w:t>.5</w:t>
            </w:r>
            <w:r w:rsidRPr="00735415">
              <w:rPr>
                <w:rFonts w:ascii="Arial" w:eastAsia="Calibri" w:hAnsi="Arial" w:cs="Arial"/>
                <w:color w:val="000000"/>
                <w:lang w:eastAsia="es-BO"/>
              </w:rPr>
              <w:t xml:space="preserve"> (punto)</w:t>
            </w:r>
          </w:p>
        </w:tc>
        <w:tc>
          <w:tcPr>
            <w:tcW w:w="1923" w:type="dxa"/>
            <w:vMerge w:val="restart"/>
            <w:shd w:val="clear" w:color="auto" w:fill="auto"/>
            <w:vAlign w:val="center"/>
          </w:tcPr>
          <w:p w:rsidR="005A1CFF" w:rsidRPr="00735415" w:rsidRDefault="005A1CFF" w:rsidP="00142DD5">
            <w:pPr>
              <w:tabs>
                <w:tab w:val="left" w:pos="386"/>
                <w:tab w:val="left" w:pos="709"/>
                <w:tab w:val="right" w:pos="9449"/>
              </w:tabs>
              <w:ind w:right="113"/>
              <w:jc w:val="center"/>
              <w:rPr>
                <w:rFonts w:ascii="Arial" w:eastAsia="Calibri" w:hAnsi="Arial" w:cs="Arial"/>
              </w:rPr>
            </w:pPr>
            <w:r w:rsidRPr="00735415">
              <w:rPr>
                <w:rFonts w:ascii="Arial" w:eastAsia="Calibri" w:hAnsi="Arial" w:cs="Arial"/>
              </w:rPr>
              <w:t>2</w:t>
            </w:r>
          </w:p>
        </w:tc>
      </w:tr>
      <w:tr w:rsidR="005A1CFF" w:rsidRPr="00735415" w:rsidTr="00142DD5">
        <w:trPr>
          <w:trHeight w:val="148"/>
          <w:jc w:val="center"/>
        </w:trPr>
        <w:tc>
          <w:tcPr>
            <w:tcW w:w="5277" w:type="dxa"/>
            <w:shd w:val="clear" w:color="auto" w:fill="auto"/>
            <w:vAlign w:val="center"/>
          </w:tcPr>
          <w:p w:rsidR="005A1CFF" w:rsidRPr="00735415" w:rsidRDefault="00B8441A" w:rsidP="0087475D">
            <w:pPr>
              <w:rPr>
                <w:rFonts w:ascii="Arial" w:eastAsia="Calibri" w:hAnsi="Arial" w:cs="Arial"/>
                <w:color w:val="000000"/>
                <w:lang w:eastAsia="es-BO"/>
              </w:rPr>
            </w:pPr>
            <w:r w:rsidRPr="00735415">
              <w:rPr>
                <w:rFonts w:ascii="Arial" w:eastAsia="Calibri" w:hAnsi="Arial" w:cs="Arial"/>
                <w:color w:val="000000"/>
                <w:lang w:eastAsia="es-BO"/>
              </w:rPr>
              <w:t>Maestría</w:t>
            </w:r>
            <w:r w:rsidR="0087475D" w:rsidRPr="00735415">
              <w:rPr>
                <w:rFonts w:ascii="Arial" w:eastAsia="Calibri" w:hAnsi="Arial" w:cs="Arial"/>
                <w:color w:val="000000"/>
                <w:lang w:eastAsia="es-BO"/>
              </w:rPr>
              <w:t xml:space="preserve"> (relacionado al cargo requerido) </w:t>
            </w:r>
            <w:r w:rsidRPr="00735415">
              <w:rPr>
                <w:rFonts w:ascii="Arial" w:eastAsia="Calibri" w:hAnsi="Arial" w:cs="Arial"/>
                <w:color w:val="000000"/>
                <w:lang w:eastAsia="es-BO"/>
              </w:rPr>
              <w:t>= 2</w:t>
            </w:r>
            <w:r w:rsidR="005A1CFF" w:rsidRPr="00735415">
              <w:rPr>
                <w:rFonts w:ascii="Arial" w:eastAsia="Calibri" w:hAnsi="Arial" w:cs="Arial"/>
                <w:color w:val="000000"/>
                <w:lang w:eastAsia="es-BO"/>
              </w:rPr>
              <w:t xml:space="preserve"> (puntos)</w:t>
            </w:r>
          </w:p>
        </w:tc>
        <w:tc>
          <w:tcPr>
            <w:tcW w:w="1923" w:type="dxa"/>
            <w:vMerge/>
            <w:shd w:val="clear" w:color="auto" w:fill="auto"/>
            <w:vAlign w:val="center"/>
          </w:tcPr>
          <w:p w:rsidR="005A1CFF" w:rsidRPr="00735415" w:rsidRDefault="005A1CFF" w:rsidP="00142DD5">
            <w:pPr>
              <w:tabs>
                <w:tab w:val="left" w:pos="386"/>
                <w:tab w:val="left" w:pos="709"/>
                <w:tab w:val="right" w:pos="9449"/>
              </w:tabs>
              <w:ind w:right="113"/>
              <w:jc w:val="center"/>
              <w:rPr>
                <w:rFonts w:ascii="Arial" w:eastAsia="Calibri" w:hAnsi="Arial" w:cs="Arial"/>
              </w:rPr>
            </w:pPr>
          </w:p>
        </w:tc>
      </w:tr>
      <w:tr w:rsidR="00636637" w:rsidRPr="00735415" w:rsidTr="00142DD5">
        <w:trPr>
          <w:trHeight w:val="148"/>
          <w:jc w:val="center"/>
        </w:trPr>
        <w:tc>
          <w:tcPr>
            <w:tcW w:w="5277" w:type="dxa"/>
            <w:shd w:val="clear" w:color="auto" w:fill="B6DDE8"/>
          </w:tcPr>
          <w:p w:rsidR="00636637" w:rsidRPr="00735415" w:rsidRDefault="00636637" w:rsidP="00731396">
            <w:pPr>
              <w:tabs>
                <w:tab w:val="left" w:pos="386"/>
                <w:tab w:val="left" w:pos="709"/>
                <w:tab w:val="right" w:pos="9449"/>
              </w:tabs>
              <w:ind w:right="113"/>
              <w:jc w:val="both"/>
              <w:rPr>
                <w:rFonts w:ascii="Arial" w:eastAsia="Calibri" w:hAnsi="Arial" w:cs="Arial"/>
                <w:b/>
              </w:rPr>
            </w:pPr>
            <w:r w:rsidRPr="00735415">
              <w:rPr>
                <w:rFonts w:ascii="Arial" w:eastAsia="Calibri" w:hAnsi="Arial" w:cs="Arial"/>
                <w:b/>
              </w:rPr>
              <w:t xml:space="preserve">Experiencia General </w:t>
            </w:r>
          </w:p>
        </w:tc>
        <w:tc>
          <w:tcPr>
            <w:tcW w:w="1923" w:type="dxa"/>
            <w:shd w:val="clear" w:color="auto" w:fill="B6DDE8"/>
            <w:vAlign w:val="center"/>
          </w:tcPr>
          <w:p w:rsidR="00636637" w:rsidRPr="00735415" w:rsidRDefault="00636637" w:rsidP="00142DD5">
            <w:pPr>
              <w:tabs>
                <w:tab w:val="left" w:pos="386"/>
                <w:tab w:val="left" w:pos="709"/>
                <w:tab w:val="right" w:pos="9449"/>
              </w:tabs>
              <w:ind w:right="113"/>
              <w:jc w:val="center"/>
              <w:rPr>
                <w:rFonts w:ascii="Arial" w:eastAsia="Calibri" w:hAnsi="Arial" w:cs="Arial"/>
                <w:b/>
              </w:rPr>
            </w:pPr>
          </w:p>
        </w:tc>
      </w:tr>
      <w:tr w:rsidR="00636637" w:rsidRPr="00735415" w:rsidTr="00142DD5">
        <w:trPr>
          <w:trHeight w:val="148"/>
          <w:jc w:val="center"/>
        </w:trPr>
        <w:tc>
          <w:tcPr>
            <w:tcW w:w="5277" w:type="dxa"/>
            <w:shd w:val="clear" w:color="auto" w:fill="auto"/>
            <w:vAlign w:val="center"/>
          </w:tcPr>
          <w:p w:rsidR="00636637" w:rsidRPr="00735415" w:rsidRDefault="00711B8E" w:rsidP="008C0E2F">
            <w:pPr>
              <w:rPr>
                <w:rFonts w:ascii="Arial" w:eastAsia="Calibri" w:hAnsi="Arial" w:cs="Arial"/>
                <w:color w:val="000000"/>
                <w:lang w:eastAsia="es-BO"/>
              </w:rPr>
            </w:pPr>
            <w:r w:rsidRPr="00735415">
              <w:rPr>
                <w:rFonts w:ascii="Arial" w:eastAsia="Calibri" w:hAnsi="Arial" w:cs="Arial"/>
                <w:color w:val="000000"/>
                <w:lang w:eastAsia="es-BO"/>
              </w:rPr>
              <w:t>Menor</w:t>
            </w:r>
            <w:r w:rsidR="002F7A2A" w:rsidRPr="00735415">
              <w:rPr>
                <w:rFonts w:ascii="Arial" w:eastAsia="Calibri" w:hAnsi="Arial" w:cs="Arial"/>
                <w:color w:val="000000"/>
                <w:lang w:eastAsia="es-BO"/>
              </w:rPr>
              <w:t xml:space="preserve"> </w:t>
            </w:r>
            <w:r w:rsidRPr="00735415">
              <w:rPr>
                <w:rFonts w:ascii="Arial" w:eastAsia="Calibri" w:hAnsi="Arial" w:cs="Arial"/>
                <w:color w:val="000000"/>
                <w:lang w:eastAsia="es-BO"/>
              </w:rPr>
              <w:t xml:space="preserve">a </w:t>
            </w:r>
            <w:r w:rsidR="008C0E2F" w:rsidRPr="00735415">
              <w:rPr>
                <w:rFonts w:ascii="Arial" w:eastAsia="Calibri" w:hAnsi="Arial" w:cs="Arial"/>
                <w:color w:val="000000"/>
                <w:lang w:eastAsia="es-BO"/>
              </w:rPr>
              <w:t>5</w:t>
            </w:r>
            <w:r w:rsidRPr="00735415">
              <w:rPr>
                <w:rFonts w:ascii="Arial" w:eastAsia="Calibri" w:hAnsi="Arial" w:cs="Arial"/>
                <w:color w:val="000000"/>
                <w:lang w:eastAsia="es-BO"/>
              </w:rPr>
              <w:t xml:space="preserve"> </w:t>
            </w:r>
            <w:r w:rsidR="002F7A2A" w:rsidRPr="00735415">
              <w:rPr>
                <w:rFonts w:ascii="Arial" w:eastAsia="Calibri" w:hAnsi="Arial" w:cs="Arial"/>
                <w:color w:val="000000"/>
                <w:lang w:eastAsia="es-BO"/>
              </w:rPr>
              <w:t>A</w:t>
            </w:r>
            <w:r w:rsidR="00636637" w:rsidRPr="00735415">
              <w:rPr>
                <w:rFonts w:ascii="Arial" w:eastAsia="Calibri" w:hAnsi="Arial" w:cs="Arial"/>
                <w:color w:val="000000"/>
                <w:lang w:eastAsia="es-BO"/>
              </w:rPr>
              <w:t xml:space="preserve">ños = </w:t>
            </w:r>
            <w:r w:rsidRPr="00735415">
              <w:rPr>
                <w:rFonts w:ascii="Arial" w:eastAsia="Calibri" w:hAnsi="Arial" w:cs="Arial"/>
                <w:color w:val="000000"/>
                <w:lang w:eastAsia="es-BO"/>
              </w:rPr>
              <w:t>0</w:t>
            </w:r>
            <w:r w:rsidR="00636637" w:rsidRPr="00735415">
              <w:rPr>
                <w:rFonts w:ascii="Arial" w:eastAsia="Calibri" w:hAnsi="Arial" w:cs="Arial"/>
                <w:color w:val="000000"/>
                <w:lang w:eastAsia="es-BO"/>
              </w:rPr>
              <w:t xml:space="preserve"> (puntos)</w:t>
            </w:r>
          </w:p>
        </w:tc>
        <w:tc>
          <w:tcPr>
            <w:tcW w:w="1923" w:type="dxa"/>
            <w:vMerge w:val="restart"/>
            <w:shd w:val="clear" w:color="auto" w:fill="auto"/>
            <w:vAlign w:val="center"/>
          </w:tcPr>
          <w:p w:rsidR="00636637" w:rsidRPr="00735415" w:rsidRDefault="00636637" w:rsidP="00142DD5">
            <w:pPr>
              <w:tabs>
                <w:tab w:val="left" w:pos="386"/>
                <w:tab w:val="left" w:pos="709"/>
                <w:tab w:val="right" w:pos="9449"/>
              </w:tabs>
              <w:ind w:right="113"/>
              <w:jc w:val="center"/>
              <w:rPr>
                <w:rFonts w:ascii="Arial" w:eastAsia="Calibri" w:hAnsi="Arial" w:cs="Arial"/>
              </w:rPr>
            </w:pPr>
            <w:r w:rsidRPr="00735415">
              <w:rPr>
                <w:rFonts w:ascii="Arial" w:eastAsia="Calibri" w:hAnsi="Arial" w:cs="Arial"/>
              </w:rPr>
              <w:t>2</w:t>
            </w:r>
          </w:p>
        </w:tc>
      </w:tr>
      <w:tr w:rsidR="00711B8E" w:rsidRPr="00735415" w:rsidTr="00142DD5">
        <w:trPr>
          <w:trHeight w:val="148"/>
          <w:jc w:val="center"/>
        </w:trPr>
        <w:tc>
          <w:tcPr>
            <w:tcW w:w="5277" w:type="dxa"/>
            <w:shd w:val="clear" w:color="auto" w:fill="auto"/>
            <w:vAlign w:val="center"/>
          </w:tcPr>
          <w:p w:rsidR="00711B8E" w:rsidRPr="00735415" w:rsidRDefault="00711B8E" w:rsidP="008C0E2F">
            <w:pPr>
              <w:rPr>
                <w:rFonts w:ascii="Arial" w:eastAsia="Calibri" w:hAnsi="Arial" w:cs="Arial"/>
                <w:color w:val="000000"/>
                <w:lang w:eastAsia="es-BO"/>
              </w:rPr>
            </w:pPr>
            <w:r w:rsidRPr="00735415">
              <w:rPr>
                <w:rFonts w:ascii="Arial" w:eastAsia="Calibri" w:hAnsi="Arial" w:cs="Arial"/>
                <w:color w:val="000000"/>
                <w:lang w:eastAsia="es-BO"/>
              </w:rPr>
              <w:t xml:space="preserve">Mayor o Igual a </w:t>
            </w:r>
            <w:r w:rsidR="008C0E2F" w:rsidRPr="00735415">
              <w:rPr>
                <w:rFonts w:ascii="Arial" w:eastAsia="Calibri" w:hAnsi="Arial" w:cs="Arial"/>
                <w:color w:val="000000"/>
                <w:lang w:eastAsia="es-BO"/>
              </w:rPr>
              <w:t>5</w:t>
            </w:r>
            <w:r w:rsidRPr="00735415">
              <w:rPr>
                <w:rFonts w:ascii="Arial" w:eastAsia="Calibri" w:hAnsi="Arial" w:cs="Arial"/>
                <w:color w:val="000000"/>
                <w:lang w:eastAsia="es-BO"/>
              </w:rPr>
              <w:t xml:space="preserve"> Años y Menor o Igual </w:t>
            </w:r>
            <w:r w:rsidR="008C0E2F" w:rsidRPr="00735415">
              <w:rPr>
                <w:rFonts w:ascii="Arial" w:eastAsia="Calibri" w:hAnsi="Arial" w:cs="Arial"/>
                <w:color w:val="000000"/>
                <w:lang w:eastAsia="es-BO"/>
              </w:rPr>
              <w:t>7</w:t>
            </w:r>
            <w:r w:rsidRPr="00735415">
              <w:rPr>
                <w:rFonts w:ascii="Arial" w:eastAsia="Calibri" w:hAnsi="Arial" w:cs="Arial"/>
                <w:color w:val="000000"/>
                <w:lang w:eastAsia="es-BO"/>
              </w:rPr>
              <w:t xml:space="preserve"> Años = 1 (puntos)</w:t>
            </w:r>
          </w:p>
        </w:tc>
        <w:tc>
          <w:tcPr>
            <w:tcW w:w="1923" w:type="dxa"/>
            <w:vMerge/>
            <w:shd w:val="clear" w:color="auto" w:fill="auto"/>
            <w:vAlign w:val="center"/>
          </w:tcPr>
          <w:p w:rsidR="00711B8E" w:rsidRPr="00735415" w:rsidRDefault="00711B8E" w:rsidP="00142DD5">
            <w:pPr>
              <w:tabs>
                <w:tab w:val="left" w:pos="386"/>
                <w:tab w:val="left" w:pos="709"/>
                <w:tab w:val="right" w:pos="9449"/>
              </w:tabs>
              <w:ind w:right="113"/>
              <w:jc w:val="center"/>
              <w:rPr>
                <w:rFonts w:ascii="Arial" w:eastAsia="Calibri" w:hAnsi="Arial" w:cs="Arial"/>
              </w:rPr>
            </w:pPr>
          </w:p>
        </w:tc>
      </w:tr>
      <w:tr w:rsidR="00636637" w:rsidRPr="00735415" w:rsidTr="00142DD5">
        <w:trPr>
          <w:trHeight w:val="148"/>
          <w:jc w:val="center"/>
        </w:trPr>
        <w:tc>
          <w:tcPr>
            <w:tcW w:w="5277" w:type="dxa"/>
            <w:shd w:val="clear" w:color="auto" w:fill="auto"/>
            <w:vAlign w:val="center"/>
          </w:tcPr>
          <w:p w:rsidR="00636637" w:rsidRPr="00735415" w:rsidRDefault="00636637" w:rsidP="008C0E2F">
            <w:pPr>
              <w:rPr>
                <w:rFonts w:ascii="Arial" w:eastAsia="Calibri" w:hAnsi="Arial" w:cs="Arial"/>
                <w:color w:val="000000"/>
                <w:lang w:eastAsia="es-BO"/>
              </w:rPr>
            </w:pPr>
            <w:r w:rsidRPr="00735415">
              <w:rPr>
                <w:rFonts w:ascii="Arial" w:eastAsia="Calibri" w:hAnsi="Arial" w:cs="Arial"/>
                <w:color w:val="000000"/>
                <w:lang w:eastAsia="es-BO"/>
              </w:rPr>
              <w:t xml:space="preserve">Mayor a </w:t>
            </w:r>
            <w:r w:rsidR="008C0E2F" w:rsidRPr="00735415">
              <w:rPr>
                <w:rFonts w:ascii="Arial" w:eastAsia="Calibri" w:hAnsi="Arial" w:cs="Arial"/>
                <w:color w:val="000000"/>
                <w:lang w:eastAsia="es-BO"/>
              </w:rPr>
              <w:t>7</w:t>
            </w:r>
            <w:r w:rsidRPr="00735415">
              <w:rPr>
                <w:rFonts w:ascii="Arial" w:eastAsia="Calibri" w:hAnsi="Arial" w:cs="Arial"/>
                <w:color w:val="000000"/>
                <w:lang w:eastAsia="es-BO"/>
              </w:rPr>
              <w:t xml:space="preserve"> Años y </w:t>
            </w:r>
            <w:r w:rsidR="0087475D" w:rsidRPr="00735415">
              <w:rPr>
                <w:rFonts w:ascii="Arial" w:eastAsia="Calibri" w:hAnsi="Arial" w:cs="Arial"/>
                <w:color w:val="000000"/>
                <w:lang w:eastAsia="es-BO"/>
              </w:rPr>
              <w:t>M</w:t>
            </w:r>
            <w:r w:rsidRPr="00735415">
              <w:rPr>
                <w:rFonts w:ascii="Arial" w:eastAsia="Calibri" w:hAnsi="Arial" w:cs="Arial"/>
                <w:color w:val="000000"/>
                <w:lang w:eastAsia="es-BO"/>
              </w:rPr>
              <w:t xml:space="preserve">enor </w:t>
            </w:r>
            <w:r w:rsidR="002F7A2A" w:rsidRPr="00735415">
              <w:rPr>
                <w:rFonts w:ascii="Arial" w:eastAsia="Calibri" w:hAnsi="Arial" w:cs="Arial"/>
                <w:color w:val="000000"/>
                <w:lang w:eastAsia="es-BO"/>
              </w:rPr>
              <w:t>o Igual a</w:t>
            </w:r>
            <w:r w:rsidRPr="00735415">
              <w:rPr>
                <w:rFonts w:ascii="Arial" w:eastAsia="Calibri" w:hAnsi="Arial" w:cs="Arial"/>
                <w:color w:val="000000"/>
                <w:lang w:eastAsia="es-BO"/>
              </w:rPr>
              <w:t xml:space="preserve"> </w:t>
            </w:r>
            <w:r w:rsidR="008C0E2F" w:rsidRPr="00735415">
              <w:rPr>
                <w:rFonts w:ascii="Arial" w:eastAsia="Calibri" w:hAnsi="Arial" w:cs="Arial"/>
                <w:color w:val="000000"/>
                <w:lang w:eastAsia="es-BO"/>
              </w:rPr>
              <w:t>8</w:t>
            </w:r>
            <w:r w:rsidRPr="00735415">
              <w:rPr>
                <w:rFonts w:ascii="Arial" w:eastAsia="Calibri" w:hAnsi="Arial" w:cs="Arial"/>
                <w:color w:val="000000"/>
                <w:lang w:eastAsia="es-BO"/>
              </w:rPr>
              <w:t xml:space="preserve"> Años = 1.5  (puntos)</w:t>
            </w:r>
          </w:p>
        </w:tc>
        <w:tc>
          <w:tcPr>
            <w:tcW w:w="1923" w:type="dxa"/>
            <w:vMerge/>
            <w:shd w:val="clear" w:color="auto" w:fill="auto"/>
            <w:vAlign w:val="center"/>
          </w:tcPr>
          <w:p w:rsidR="00636637" w:rsidRPr="00735415" w:rsidRDefault="00636637" w:rsidP="00142DD5">
            <w:pPr>
              <w:tabs>
                <w:tab w:val="left" w:pos="386"/>
                <w:tab w:val="left" w:pos="709"/>
                <w:tab w:val="right" w:pos="9449"/>
              </w:tabs>
              <w:ind w:right="113"/>
              <w:jc w:val="center"/>
              <w:rPr>
                <w:rFonts w:ascii="Arial" w:eastAsia="Calibri" w:hAnsi="Arial" w:cs="Arial"/>
              </w:rPr>
            </w:pPr>
          </w:p>
        </w:tc>
      </w:tr>
      <w:tr w:rsidR="00636637" w:rsidRPr="00735415" w:rsidTr="00142DD5">
        <w:trPr>
          <w:trHeight w:val="148"/>
          <w:jc w:val="center"/>
        </w:trPr>
        <w:tc>
          <w:tcPr>
            <w:tcW w:w="5277" w:type="dxa"/>
            <w:shd w:val="clear" w:color="auto" w:fill="auto"/>
            <w:vAlign w:val="center"/>
          </w:tcPr>
          <w:p w:rsidR="00636637" w:rsidRPr="00735415" w:rsidRDefault="00636637" w:rsidP="008C0E2F">
            <w:pPr>
              <w:rPr>
                <w:rFonts w:ascii="Arial" w:eastAsia="Calibri" w:hAnsi="Arial" w:cs="Arial"/>
                <w:color w:val="000000"/>
                <w:lang w:eastAsia="es-BO"/>
              </w:rPr>
            </w:pPr>
            <w:r w:rsidRPr="00735415">
              <w:rPr>
                <w:rFonts w:ascii="Arial" w:eastAsia="Calibri" w:hAnsi="Arial" w:cs="Arial"/>
                <w:color w:val="000000"/>
                <w:lang w:eastAsia="es-BO"/>
              </w:rPr>
              <w:t>Mayor</w:t>
            </w:r>
            <w:r w:rsidR="008C0E2F" w:rsidRPr="00735415">
              <w:rPr>
                <w:rFonts w:ascii="Arial" w:eastAsia="Calibri" w:hAnsi="Arial" w:cs="Arial"/>
                <w:color w:val="000000"/>
                <w:lang w:eastAsia="es-BO"/>
              </w:rPr>
              <w:t xml:space="preserve"> a 8</w:t>
            </w:r>
            <w:r w:rsidRPr="00735415">
              <w:rPr>
                <w:rFonts w:ascii="Arial" w:eastAsia="Calibri" w:hAnsi="Arial" w:cs="Arial"/>
                <w:color w:val="000000"/>
                <w:lang w:eastAsia="es-BO"/>
              </w:rPr>
              <w:t xml:space="preserve"> Años = 2 (puntos)</w:t>
            </w:r>
          </w:p>
        </w:tc>
        <w:tc>
          <w:tcPr>
            <w:tcW w:w="1923" w:type="dxa"/>
            <w:vMerge/>
            <w:shd w:val="clear" w:color="auto" w:fill="auto"/>
            <w:vAlign w:val="center"/>
          </w:tcPr>
          <w:p w:rsidR="00636637" w:rsidRPr="00735415" w:rsidRDefault="00636637" w:rsidP="00142DD5">
            <w:pPr>
              <w:tabs>
                <w:tab w:val="left" w:pos="386"/>
                <w:tab w:val="left" w:pos="709"/>
                <w:tab w:val="right" w:pos="9449"/>
              </w:tabs>
              <w:ind w:right="113"/>
              <w:jc w:val="center"/>
              <w:rPr>
                <w:rFonts w:ascii="Arial" w:eastAsia="Calibri" w:hAnsi="Arial" w:cs="Arial"/>
              </w:rPr>
            </w:pPr>
          </w:p>
        </w:tc>
      </w:tr>
      <w:tr w:rsidR="00636637" w:rsidRPr="00735415" w:rsidTr="00142DD5">
        <w:trPr>
          <w:trHeight w:val="148"/>
          <w:jc w:val="center"/>
        </w:trPr>
        <w:tc>
          <w:tcPr>
            <w:tcW w:w="5277" w:type="dxa"/>
            <w:shd w:val="clear" w:color="auto" w:fill="B6DDE8"/>
          </w:tcPr>
          <w:p w:rsidR="00636637" w:rsidRPr="00735415" w:rsidRDefault="00636637" w:rsidP="00731396">
            <w:pPr>
              <w:tabs>
                <w:tab w:val="left" w:pos="386"/>
                <w:tab w:val="left" w:pos="709"/>
                <w:tab w:val="right" w:pos="9449"/>
              </w:tabs>
              <w:ind w:right="113"/>
              <w:jc w:val="both"/>
              <w:rPr>
                <w:rFonts w:ascii="Arial" w:eastAsia="Calibri" w:hAnsi="Arial" w:cs="Arial"/>
                <w:b/>
              </w:rPr>
            </w:pPr>
            <w:r w:rsidRPr="00735415">
              <w:rPr>
                <w:rFonts w:ascii="Arial" w:eastAsia="Calibri" w:hAnsi="Arial" w:cs="Arial"/>
                <w:b/>
              </w:rPr>
              <w:t xml:space="preserve">Experiencia Especifica </w:t>
            </w:r>
          </w:p>
        </w:tc>
        <w:tc>
          <w:tcPr>
            <w:tcW w:w="1923" w:type="dxa"/>
            <w:shd w:val="clear" w:color="auto" w:fill="B6DDE8"/>
            <w:vAlign w:val="center"/>
          </w:tcPr>
          <w:p w:rsidR="00636637" w:rsidRPr="00735415" w:rsidRDefault="00636637" w:rsidP="00142DD5">
            <w:pPr>
              <w:tabs>
                <w:tab w:val="left" w:pos="386"/>
                <w:tab w:val="left" w:pos="709"/>
                <w:tab w:val="right" w:pos="9449"/>
              </w:tabs>
              <w:ind w:right="113"/>
              <w:jc w:val="center"/>
              <w:rPr>
                <w:rFonts w:ascii="Arial" w:eastAsia="Calibri" w:hAnsi="Arial" w:cs="Arial"/>
              </w:rPr>
            </w:pPr>
          </w:p>
        </w:tc>
      </w:tr>
      <w:tr w:rsidR="008C0E2F" w:rsidRPr="00735415" w:rsidTr="00142DD5">
        <w:trPr>
          <w:trHeight w:val="148"/>
          <w:jc w:val="center"/>
        </w:trPr>
        <w:tc>
          <w:tcPr>
            <w:tcW w:w="5277" w:type="dxa"/>
            <w:shd w:val="clear" w:color="auto" w:fill="auto"/>
            <w:vAlign w:val="center"/>
          </w:tcPr>
          <w:p w:rsidR="008C0E2F" w:rsidRPr="00735415" w:rsidRDefault="008C0E2F" w:rsidP="00F91EDF">
            <w:pPr>
              <w:rPr>
                <w:rFonts w:ascii="Arial" w:eastAsia="Calibri" w:hAnsi="Arial" w:cs="Arial"/>
                <w:color w:val="000000"/>
                <w:lang w:eastAsia="es-BO"/>
              </w:rPr>
            </w:pPr>
            <w:r w:rsidRPr="00735415">
              <w:rPr>
                <w:rFonts w:ascii="Arial" w:eastAsia="Calibri" w:hAnsi="Arial" w:cs="Arial"/>
                <w:color w:val="000000"/>
                <w:lang w:eastAsia="es-BO"/>
              </w:rPr>
              <w:t>Menor a 1.5 Años = 0 (puntos)</w:t>
            </w:r>
          </w:p>
        </w:tc>
        <w:tc>
          <w:tcPr>
            <w:tcW w:w="1923" w:type="dxa"/>
            <w:vMerge w:val="restart"/>
            <w:shd w:val="clear" w:color="auto" w:fill="auto"/>
            <w:vAlign w:val="center"/>
          </w:tcPr>
          <w:p w:rsidR="008C0E2F" w:rsidRPr="00735415" w:rsidRDefault="008C0E2F" w:rsidP="00142DD5">
            <w:pPr>
              <w:tabs>
                <w:tab w:val="left" w:pos="386"/>
                <w:tab w:val="left" w:pos="709"/>
                <w:tab w:val="right" w:pos="9449"/>
              </w:tabs>
              <w:ind w:right="113"/>
              <w:jc w:val="center"/>
              <w:rPr>
                <w:rFonts w:ascii="Arial" w:eastAsia="Calibri" w:hAnsi="Arial" w:cs="Arial"/>
              </w:rPr>
            </w:pPr>
            <w:r w:rsidRPr="00735415">
              <w:rPr>
                <w:rFonts w:ascii="Arial" w:eastAsia="Calibri" w:hAnsi="Arial" w:cs="Arial"/>
              </w:rPr>
              <w:t>2</w:t>
            </w:r>
          </w:p>
        </w:tc>
      </w:tr>
      <w:tr w:rsidR="008C0E2F" w:rsidRPr="00735415" w:rsidTr="00D32B68">
        <w:trPr>
          <w:trHeight w:val="521"/>
          <w:jc w:val="center"/>
        </w:trPr>
        <w:tc>
          <w:tcPr>
            <w:tcW w:w="5277" w:type="dxa"/>
            <w:shd w:val="clear" w:color="auto" w:fill="auto"/>
            <w:vAlign w:val="center"/>
          </w:tcPr>
          <w:p w:rsidR="008C0E2F" w:rsidRPr="00735415" w:rsidRDefault="008C0E2F" w:rsidP="00B9774F">
            <w:pPr>
              <w:rPr>
                <w:rFonts w:ascii="Arial" w:eastAsia="Calibri" w:hAnsi="Arial" w:cs="Arial"/>
                <w:color w:val="000000"/>
                <w:lang w:eastAsia="es-BO"/>
              </w:rPr>
            </w:pPr>
            <w:r w:rsidRPr="00735415">
              <w:rPr>
                <w:rFonts w:ascii="Arial" w:eastAsia="Calibri" w:hAnsi="Arial" w:cs="Arial"/>
                <w:color w:val="000000"/>
                <w:lang w:eastAsia="es-BO"/>
              </w:rPr>
              <w:t xml:space="preserve">Mayor o Igual a </w:t>
            </w:r>
            <w:r w:rsidR="00B9774F" w:rsidRPr="00735415">
              <w:rPr>
                <w:rFonts w:ascii="Arial" w:eastAsia="Calibri" w:hAnsi="Arial" w:cs="Arial"/>
                <w:color w:val="000000"/>
                <w:lang w:eastAsia="es-BO"/>
              </w:rPr>
              <w:t>1.</w:t>
            </w:r>
            <w:r w:rsidRPr="00735415">
              <w:rPr>
                <w:rFonts w:ascii="Arial" w:eastAsia="Calibri" w:hAnsi="Arial" w:cs="Arial"/>
                <w:color w:val="000000"/>
                <w:lang w:eastAsia="es-BO"/>
              </w:rPr>
              <w:t xml:space="preserve">5 Años y Menor o Igual </w:t>
            </w:r>
            <w:r w:rsidR="00B9774F" w:rsidRPr="00735415">
              <w:rPr>
                <w:rFonts w:ascii="Arial" w:eastAsia="Calibri" w:hAnsi="Arial" w:cs="Arial"/>
                <w:color w:val="000000"/>
                <w:lang w:eastAsia="es-BO"/>
              </w:rPr>
              <w:t>3</w:t>
            </w:r>
            <w:r w:rsidRPr="00735415">
              <w:rPr>
                <w:rFonts w:ascii="Arial" w:eastAsia="Calibri" w:hAnsi="Arial" w:cs="Arial"/>
                <w:color w:val="000000"/>
                <w:lang w:eastAsia="es-BO"/>
              </w:rPr>
              <w:t xml:space="preserve"> Años = 1</w:t>
            </w:r>
            <w:r w:rsidR="00B9774F" w:rsidRPr="00735415">
              <w:rPr>
                <w:rFonts w:ascii="Arial" w:eastAsia="Calibri" w:hAnsi="Arial" w:cs="Arial"/>
                <w:color w:val="000000"/>
                <w:lang w:eastAsia="es-BO"/>
              </w:rPr>
              <w:t>.5</w:t>
            </w:r>
            <w:r w:rsidRPr="00735415">
              <w:rPr>
                <w:rFonts w:ascii="Arial" w:eastAsia="Calibri" w:hAnsi="Arial" w:cs="Arial"/>
                <w:color w:val="000000"/>
                <w:lang w:eastAsia="es-BO"/>
              </w:rPr>
              <w:t xml:space="preserve"> (puntos)</w:t>
            </w:r>
          </w:p>
        </w:tc>
        <w:tc>
          <w:tcPr>
            <w:tcW w:w="1923" w:type="dxa"/>
            <w:vMerge/>
            <w:shd w:val="clear" w:color="auto" w:fill="auto"/>
            <w:vAlign w:val="center"/>
          </w:tcPr>
          <w:p w:rsidR="008C0E2F" w:rsidRPr="00735415" w:rsidRDefault="008C0E2F" w:rsidP="00142DD5">
            <w:pPr>
              <w:tabs>
                <w:tab w:val="left" w:pos="386"/>
                <w:tab w:val="left" w:pos="709"/>
                <w:tab w:val="right" w:pos="9449"/>
              </w:tabs>
              <w:ind w:right="113"/>
              <w:jc w:val="center"/>
              <w:rPr>
                <w:rFonts w:ascii="Arial" w:eastAsia="Calibri" w:hAnsi="Arial" w:cs="Arial"/>
              </w:rPr>
            </w:pPr>
          </w:p>
        </w:tc>
      </w:tr>
      <w:tr w:rsidR="008C0E2F" w:rsidRPr="00735415" w:rsidTr="00142DD5">
        <w:trPr>
          <w:trHeight w:val="148"/>
          <w:jc w:val="center"/>
        </w:trPr>
        <w:tc>
          <w:tcPr>
            <w:tcW w:w="5277" w:type="dxa"/>
            <w:shd w:val="clear" w:color="auto" w:fill="auto"/>
            <w:vAlign w:val="center"/>
          </w:tcPr>
          <w:p w:rsidR="008C0E2F" w:rsidRPr="00735415" w:rsidRDefault="008C0E2F" w:rsidP="00B9774F">
            <w:pPr>
              <w:rPr>
                <w:rFonts w:ascii="Arial" w:eastAsia="Calibri" w:hAnsi="Arial" w:cs="Arial"/>
                <w:color w:val="000000"/>
                <w:lang w:eastAsia="es-BO"/>
              </w:rPr>
            </w:pPr>
            <w:r w:rsidRPr="00735415">
              <w:rPr>
                <w:rFonts w:ascii="Arial" w:eastAsia="Calibri" w:hAnsi="Arial" w:cs="Arial"/>
                <w:color w:val="000000"/>
                <w:lang w:eastAsia="es-BO"/>
              </w:rPr>
              <w:t xml:space="preserve">Mayor a </w:t>
            </w:r>
            <w:r w:rsidR="00B9774F" w:rsidRPr="00735415">
              <w:rPr>
                <w:rFonts w:ascii="Arial" w:eastAsia="Calibri" w:hAnsi="Arial" w:cs="Arial"/>
                <w:color w:val="000000"/>
                <w:lang w:eastAsia="es-BO"/>
              </w:rPr>
              <w:t>3</w:t>
            </w:r>
            <w:r w:rsidRPr="00735415">
              <w:rPr>
                <w:rFonts w:ascii="Arial" w:eastAsia="Calibri" w:hAnsi="Arial" w:cs="Arial"/>
                <w:color w:val="000000"/>
                <w:lang w:eastAsia="es-BO"/>
              </w:rPr>
              <w:t xml:space="preserve"> Años = 2 (puntos)</w:t>
            </w:r>
          </w:p>
        </w:tc>
        <w:tc>
          <w:tcPr>
            <w:tcW w:w="1923" w:type="dxa"/>
            <w:vMerge/>
            <w:shd w:val="clear" w:color="auto" w:fill="auto"/>
            <w:vAlign w:val="center"/>
          </w:tcPr>
          <w:p w:rsidR="008C0E2F" w:rsidRPr="00735415" w:rsidRDefault="008C0E2F" w:rsidP="00142DD5">
            <w:pPr>
              <w:tabs>
                <w:tab w:val="left" w:pos="386"/>
                <w:tab w:val="left" w:pos="709"/>
                <w:tab w:val="right" w:pos="9449"/>
              </w:tabs>
              <w:ind w:right="113"/>
              <w:jc w:val="center"/>
              <w:rPr>
                <w:rFonts w:ascii="Arial" w:eastAsia="Calibri" w:hAnsi="Arial" w:cs="Arial"/>
              </w:rPr>
            </w:pPr>
          </w:p>
        </w:tc>
      </w:tr>
      <w:tr w:rsidR="008C0E2F" w:rsidRPr="00735415" w:rsidTr="00142DD5">
        <w:trPr>
          <w:trHeight w:val="148"/>
          <w:jc w:val="center"/>
        </w:trPr>
        <w:tc>
          <w:tcPr>
            <w:tcW w:w="5277" w:type="dxa"/>
            <w:shd w:val="clear" w:color="auto" w:fill="B6DDE8"/>
            <w:vAlign w:val="center"/>
          </w:tcPr>
          <w:p w:rsidR="008C0E2F" w:rsidRPr="00735415" w:rsidRDefault="008C0E2F" w:rsidP="005A1CFF">
            <w:pPr>
              <w:rPr>
                <w:rFonts w:ascii="Arial" w:eastAsia="Calibri" w:hAnsi="Arial" w:cs="Arial"/>
                <w:b/>
                <w:color w:val="000000"/>
                <w:lang w:eastAsia="es-BO"/>
              </w:rPr>
            </w:pPr>
            <w:r w:rsidRPr="00735415">
              <w:rPr>
                <w:rFonts w:ascii="Arial" w:eastAsia="Calibri" w:hAnsi="Arial" w:cs="Arial"/>
                <w:b/>
                <w:color w:val="000000"/>
                <w:lang w:eastAsia="es-BO"/>
              </w:rPr>
              <w:t>Total</w:t>
            </w:r>
          </w:p>
        </w:tc>
        <w:tc>
          <w:tcPr>
            <w:tcW w:w="1923" w:type="dxa"/>
            <w:shd w:val="clear" w:color="auto" w:fill="B6DDE8"/>
          </w:tcPr>
          <w:p w:rsidR="008C0E2F" w:rsidRPr="00735415" w:rsidRDefault="008C0E2F" w:rsidP="00142DD5">
            <w:pPr>
              <w:tabs>
                <w:tab w:val="left" w:pos="386"/>
                <w:tab w:val="left" w:pos="709"/>
                <w:tab w:val="right" w:pos="9449"/>
              </w:tabs>
              <w:ind w:right="113"/>
              <w:jc w:val="center"/>
              <w:rPr>
                <w:rFonts w:ascii="Arial" w:eastAsia="Calibri" w:hAnsi="Arial" w:cs="Arial"/>
                <w:b/>
              </w:rPr>
            </w:pPr>
            <w:r w:rsidRPr="00735415">
              <w:rPr>
                <w:rFonts w:ascii="Arial" w:eastAsia="Calibri" w:hAnsi="Arial" w:cs="Arial"/>
                <w:b/>
              </w:rPr>
              <w:t>6</w:t>
            </w:r>
          </w:p>
        </w:tc>
      </w:tr>
    </w:tbl>
    <w:p w:rsidR="00BE04B4" w:rsidRPr="00735415" w:rsidRDefault="00BE04B4" w:rsidP="00BE04B4">
      <w:pPr>
        <w:tabs>
          <w:tab w:val="left" w:pos="386"/>
          <w:tab w:val="left" w:pos="709"/>
          <w:tab w:val="right" w:pos="9449"/>
        </w:tabs>
        <w:ind w:left="217" w:right="113"/>
        <w:jc w:val="both"/>
        <w:rPr>
          <w:rFonts w:ascii="Arial" w:hAnsi="Arial" w:cs="Arial"/>
        </w:rPr>
      </w:pPr>
      <w:r w:rsidRPr="00735415">
        <w:rPr>
          <w:rFonts w:ascii="Arial" w:hAnsi="Arial" w:cs="Arial"/>
        </w:rPr>
        <w:t xml:space="preserve"> </w:t>
      </w:r>
    </w:p>
    <w:p w:rsidR="00BE04B4" w:rsidRPr="00735415" w:rsidRDefault="00BE04B4" w:rsidP="001A65B5">
      <w:pPr>
        <w:pStyle w:val="Ttulo2"/>
        <w:numPr>
          <w:ilvl w:val="3"/>
          <w:numId w:val="5"/>
        </w:numPr>
        <w:tabs>
          <w:tab w:val="left" w:pos="851"/>
          <w:tab w:val="left" w:pos="1134"/>
        </w:tabs>
        <w:spacing w:before="0" w:after="0"/>
        <w:jc w:val="both"/>
        <w:rPr>
          <w:rFonts w:ascii="Arial" w:hAnsi="Arial" w:cs="Arial"/>
        </w:rPr>
      </w:pPr>
      <w:bookmarkStart w:id="112" w:name="_Toc422239045"/>
      <w:r w:rsidRPr="00735415">
        <w:rPr>
          <w:rFonts w:ascii="Arial" w:hAnsi="Arial" w:cs="Arial"/>
          <w:bCs w:val="0"/>
          <w:i w:val="0"/>
          <w:iCs w:val="0"/>
          <w:sz w:val="22"/>
          <w:szCs w:val="18"/>
        </w:rPr>
        <w:t xml:space="preserve">Especialista en </w:t>
      </w:r>
      <w:r w:rsidR="002F7A2A" w:rsidRPr="00735415">
        <w:rPr>
          <w:rFonts w:ascii="Arial" w:hAnsi="Arial" w:cs="Arial"/>
          <w:bCs w:val="0"/>
          <w:i w:val="0"/>
          <w:iCs w:val="0"/>
          <w:sz w:val="22"/>
          <w:szCs w:val="18"/>
        </w:rPr>
        <w:t>E</w:t>
      </w:r>
      <w:r w:rsidRPr="00735415">
        <w:rPr>
          <w:rFonts w:ascii="Arial" w:hAnsi="Arial" w:cs="Arial"/>
          <w:bCs w:val="0"/>
          <w:i w:val="0"/>
          <w:iCs w:val="0"/>
          <w:sz w:val="22"/>
          <w:szCs w:val="18"/>
        </w:rPr>
        <w:t>structuras.</w:t>
      </w:r>
      <w:bookmarkEnd w:id="112"/>
      <w:r w:rsidRPr="00735415">
        <w:rPr>
          <w:rFonts w:ascii="Arial" w:hAnsi="Arial" w:cs="Arial"/>
          <w:bCs w:val="0"/>
          <w:i w:val="0"/>
          <w:iCs w:val="0"/>
          <w:sz w:val="22"/>
          <w:szCs w:val="18"/>
        </w:rPr>
        <w:t xml:space="preserve"> </w:t>
      </w:r>
    </w:p>
    <w:p w:rsidR="00BE04B4" w:rsidRPr="00735415" w:rsidRDefault="00BE04B4" w:rsidP="00BE04B4">
      <w:pPr>
        <w:tabs>
          <w:tab w:val="left" w:pos="386"/>
          <w:tab w:val="left" w:pos="709"/>
          <w:tab w:val="right" w:pos="9449"/>
        </w:tabs>
        <w:ind w:left="217" w:right="113"/>
        <w:jc w:val="both"/>
        <w:rPr>
          <w:rFonts w:ascii="Arial" w:hAnsi="Arial" w:cs="Arial"/>
        </w:rPr>
      </w:pPr>
      <w:r w:rsidRPr="00735415">
        <w:rPr>
          <w:rFonts w:ascii="Arial" w:hAnsi="Arial" w:cs="Arial"/>
        </w:rPr>
        <w:t xml:space="preserve"> </w:t>
      </w:r>
    </w:p>
    <w:p w:rsidR="00BE04B4" w:rsidRPr="00735415" w:rsidRDefault="00BE04B4" w:rsidP="00BE04B4">
      <w:pPr>
        <w:tabs>
          <w:tab w:val="left" w:pos="386"/>
          <w:tab w:val="left" w:pos="709"/>
          <w:tab w:val="right" w:pos="9449"/>
        </w:tabs>
        <w:ind w:left="217" w:right="113"/>
        <w:jc w:val="both"/>
        <w:rPr>
          <w:rFonts w:ascii="Arial" w:hAnsi="Arial" w:cs="Arial"/>
          <w:b/>
        </w:rPr>
      </w:pPr>
      <w:r w:rsidRPr="00735415">
        <w:rPr>
          <w:rFonts w:ascii="Arial" w:hAnsi="Arial" w:cs="Arial"/>
          <w:b/>
        </w:rPr>
        <w:t xml:space="preserve">PERFIL </w:t>
      </w:r>
    </w:p>
    <w:p w:rsidR="00BE04B4" w:rsidRPr="00735415" w:rsidRDefault="00BE04B4" w:rsidP="00BE04B4">
      <w:pPr>
        <w:tabs>
          <w:tab w:val="left" w:pos="386"/>
          <w:tab w:val="left" w:pos="709"/>
          <w:tab w:val="right" w:pos="9449"/>
        </w:tabs>
        <w:ind w:left="217" w:right="113"/>
        <w:jc w:val="both"/>
        <w:rPr>
          <w:rFonts w:ascii="Arial" w:hAnsi="Arial" w:cs="Arial"/>
        </w:rPr>
      </w:pPr>
      <w:r w:rsidRPr="00735415">
        <w:rPr>
          <w:rFonts w:ascii="Arial" w:hAnsi="Arial" w:cs="Arial"/>
        </w:rPr>
        <w:t xml:space="preserve"> </w:t>
      </w:r>
    </w:p>
    <w:p w:rsidR="00BE04B4" w:rsidRPr="00735415" w:rsidRDefault="00BE04B4" w:rsidP="00BE04B4">
      <w:pPr>
        <w:tabs>
          <w:tab w:val="left" w:pos="386"/>
          <w:tab w:val="left" w:pos="709"/>
          <w:tab w:val="right" w:pos="9449"/>
        </w:tabs>
        <w:ind w:left="217" w:right="113"/>
        <w:jc w:val="both"/>
        <w:rPr>
          <w:rFonts w:ascii="Arial" w:hAnsi="Arial" w:cs="Arial"/>
        </w:rPr>
      </w:pPr>
      <w:r w:rsidRPr="00735415">
        <w:rPr>
          <w:rFonts w:ascii="Arial" w:hAnsi="Arial" w:cs="Arial"/>
        </w:rPr>
        <w:t>De Formación  Ingeniero Civil</w:t>
      </w:r>
      <w:r w:rsidR="000A4B2C">
        <w:rPr>
          <w:rFonts w:ascii="Arial" w:hAnsi="Arial" w:cs="Arial"/>
        </w:rPr>
        <w:t xml:space="preserve"> o ramas afines</w:t>
      </w:r>
      <w:r w:rsidR="00B9774F" w:rsidRPr="00735415">
        <w:rPr>
          <w:rFonts w:ascii="Arial" w:hAnsi="Arial" w:cs="Arial"/>
        </w:rPr>
        <w:t xml:space="preserve">, con </w:t>
      </w:r>
      <w:proofErr w:type="spellStart"/>
      <w:r w:rsidR="00B9774F" w:rsidRPr="00735415">
        <w:rPr>
          <w:rFonts w:ascii="Arial" w:hAnsi="Arial" w:cs="Arial"/>
        </w:rPr>
        <w:t>TPN</w:t>
      </w:r>
      <w:proofErr w:type="spellEnd"/>
      <w:r w:rsidRPr="00735415">
        <w:rPr>
          <w:rFonts w:ascii="Arial" w:hAnsi="Arial" w:cs="Arial"/>
        </w:rPr>
        <w:t xml:space="preserve">. </w:t>
      </w:r>
    </w:p>
    <w:p w:rsidR="00B9774F" w:rsidRPr="00735415" w:rsidRDefault="00B9774F" w:rsidP="00BE04B4">
      <w:pPr>
        <w:tabs>
          <w:tab w:val="left" w:pos="386"/>
          <w:tab w:val="left" w:pos="709"/>
          <w:tab w:val="right" w:pos="9449"/>
        </w:tabs>
        <w:ind w:left="217" w:right="113"/>
        <w:jc w:val="both"/>
        <w:rPr>
          <w:rFonts w:ascii="Arial" w:hAnsi="Arial" w:cs="Arial"/>
        </w:rPr>
      </w:pPr>
    </w:p>
    <w:p w:rsidR="00B9774F" w:rsidRPr="00735415" w:rsidRDefault="00B9774F" w:rsidP="00BE04B4">
      <w:pPr>
        <w:tabs>
          <w:tab w:val="left" w:pos="386"/>
          <w:tab w:val="left" w:pos="709"/>
          <w:tab w:val="right" w:pos="9449"/>
        </w:tabs>
        <w:ind w:left="217" w:right="113"/>
        <w:jc w:val="both"/>
        <w:rPr>
          <w:rFonts w:ascii="Arial" w:hAnsi="Arial" w:cs="Arial"/>
        </w:rPr>
      </w:pPr>
      <w:r w:rsidRPr="00735415">
        <w:rPr>
          <w:rFonts w:ascii="Arial" w:hAnsi="Arial" w:cs="Arial"/>
        </w:rPr>
        <w:t>Con Experiencia General mayor o igual a 4 años en cargos relacionados al rubro de la profesión.</w:t>
      </w:r>
    </w:p>
    <w:p w:rsidR="00B9774F" w:rsidRPr="00735415" w:rsidRDefault="00B9774F" w:rsidP="00BE04B4">
      <w:pPr>
        <w:tabs>
          <w:tab w:val="left" w:pos="386"/>
          <w:tab w:val="left" w:pos="709"/>
          <w:tab w:val="right" w:pos="9449"/>
        </w:tabs>
        <w:ind w:left="217" w:right="113"/>
        <w:jc w:val="both"/>
        <w:rPr>
          <w:rFonts w:ascii="Arial" w:hAnsi="Arial" w:cs="Arial"/>
        </w:rPr>
      </w:pPr>
    </w:p>
    <w:p w:rsidR="00B9774F" w:rsidRDefault="00B9774F" w:rsidP="00BE04B4">
      <w:pPr>
        <w:tabs>
          <w:tab w:val="left" w:pos="386"/>
          <w:tab w:val="left" w:pos="709"/>
          <w:tab w:val="right" w:pos="9449"/>
        </w:tabs>
        <w:ind w:left="217" w:right="113"/>
        <w:jc w:val="both"/>
        <w:rPr>
          <w:rFonts w:ascii="Arial" w:hAnsi="Arial" w:cs="Arial"/>
        </w:rPr>
      </w:pPr>
      <w:r w:rsidRPr="00735415">
        <w:rPr>
          <w:rFonts w:ascii="Arial" w:hAnsi="Arial" w:cs="Arial"/>
        </w:rPr>
        <w:lastRenderedPageBreak/>
        <w:t xml:space="preserve">Con Experiencia Especifica mayor o igual a 1 año en cargos similares como: Especialista en Construcción </w:t>
      </w:r>
      <w:r w:rsidR="000642BD">
        <w:rPr>
          <w:rFonts w:ascii="Arial" w:hAnsi="Arial" w:cs="Arial"/>
        </w:rPr>
        <w:t xml:space="preserve">de Estructuras de Obras Civiles, supervisor de obras, superintendente de obras u otro </w:t>
      </w:r>
      <w:r w:rsidR="006D1C1A">
        <w:rPr>
          <w:rFonts w:ascii="Arial" w:hAnsi="Arial" w:cs="Arial"/>
        </w:rPr>
        <w:t xml:space="preserve">relacionado al </w:t>
      </w:r>
      <w:r w:rsidR="000642BD">
        <w:rPr>
          <w:rFonts w:ascii="Arial" w:hAnsi="Arial" w:cs="Arial"/>
        </w:rPr>
        <w:t>cargo</w:t>
      </w:r>
      <w:r w:rsidR="00B612F9">
        <w:rPr>
          <w:rFonts w:ascii="Arial" w:hAnsi="Arial" w:cs="Arial"/>
        </w:rPr>
        <w:t xml:space="preserve"> solicitado.</w:t>
      </w:r>
    </w:p>
    <w:p w:rsidR="000642BD" w:rsidRDefault="000642BD" w:rsidP="00BE04B4">
      <w:pPr>
        <w:tabs>
          <w:tab w:val="left" w:pos="386"/>
          <w:tab w:val="left" w:pos="709"/>
          <w:tab w:val="right" w:pos="9449"/>
        </w:tabs>
        <w:ind w:left="217" w:right="113"/>
        <w:jc w:val="both"/>
        <w:rPr>
          <w:rFonts w:ascii="Arial" w:hAnsi="Arial" w:cs="Arial"/>
        </w:rPr>
      </w:pPr>
    </w:p>
    <w:p w:rsidR="00BE04B4" w:rsidRPr="00735415" w:rsidRDefault="00BE04B4" w:rsidP="00BE04B4">
      <w:pPr>
        <w:tabs>
          <w:tab w:val="left" w:pos="386"/>
          <w:tab w:val="left" w:pos="709"/>
          <w:tab w:val="right" w:pos="9449"/>
        </w:tabs>
        <w:ind w:left="217" w:right="113"/>
        <w:jc w:val="both"/>
        <w:rPr>
          <w:rFonts w:ascii="Arial" w:hAnsi="Arial" w:cs="Arial"/>
        </w:rPr>
      </w:pPr>
      <w:proofErr w:type="spellStart"/>
      <w:r w:rsidRPr="00735415">
        <w:rPr>
          <w:rFonts w:ascii="Arial" w:hAnsi="Arial" w:cs="Arial"/>
          <w:b/>
        </w:rPr>
        <w:t>EVALUACION</w:t>
      </w:r>
      <w:proofErr w:type="spellEnd"/>
      <w:r w:rsidRPr="00735415">
        <w:rPr>
          <w:rFonts w:ascii="Arial" w:hAnsi="Arial" w:cs="Arial"/>
        </w:rPr>
        <w:t xml:space="preserve">: </w:t>
      </w:r>
    </w:p>
    <w:p w:rsidR="005A1CFF" w:rsidRPr="00735415" w:rsidRDefault="005A1CFF" w:rsidP="00BE04B4">
      <w:pPr>
        <w:tabs>
          <w:tab w:val="left" w:pos="386"/>
          <w:tab w:val="left" w:pos="709"/>
          <w:tab w:val="right" w:pos="9449"/>
        </w:tabs>
        <w:ind w:left="217" w:right="113"/>
        <w:jc w:val="both"/>
        <w:rPr>
          <w:rFonts w:ascii="Arial" w:hAnsi="Arial" w:cs="Arial"/>
        </w:rPr>
      </w:pPr>
    </w:p>
    <w:tbl>
      <w:tblPr>
        <w:tblW w:w="0" w:type="auto"/>
        <w:jc w:val="center"/>
        <w:tblInd w:w="-4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026"/>
        <w:gridCol w:w="2126"/>
      </w:tblGrid>
      <w:tr w:rsidR="005A1CFF" w:rsidRPr="00735415" w:rsidTr="008B61E8">
        <w:trPr>
          <w:trHeight w:val="144"/>
          <w:jc w:val="center"/>
        </w:trPr>
        <w:tc>
          <w:tcPr>
            <w:tcW w:w="8152" w:type="dxa"/>
            <w:gridSpan w:val="2"/>
            <w:shd w:val="clear" w:color="auto" w:fill="B6DDE8"/>
          </w:tcPr>
          <w:p w:rsidR="005A1CFF" w:rsidRPr="00735415" w:rsidRDefault="005A1CFF" w:rsidP="00385493">
            <w:pPr>
              <w:tabs>
                <w:tab w:val="left" w:pos="386"/>
                <w:tab w:val="left" w:pos="709"/>
                <w:tab w:val="right" w:pos="9449"/>
              </w:tabs>
              <w:ind w:right="113"/>
              <w:jc w:val="center"/>
              <w:rPr>
                <w:rFonts w:ascii="Arial" w:eastAsia="Calibri" w:hAnsi="Arial" w:cs="Arial"/>
                <w:b/>
              </w:rPr>
            </w:pPr>
            <w:r w:rsidRPr="00735415">
              <w:rPr>
                <w:rFonts w:ascii="Arial" w:eastAsia="Calibri" w:hAnsi="Arial" w:cs="Arial"/>
                <w:b/>
              </w:rPr>
              <w:t xml:space="preserve">Cuadro de Evaluación Especialista en </w:t>
            </w:r>
            <w:r w:rsidR="002F7A2A" w:rsidRPr="00735415">
              <w:rPr>
                <w:rFonts w:ascii="Arial" w:eastAsia="Calibri" w:hAnsi="Arial" w:cs="Arial"/>
                <w:b/>
              </w:rPr>
              <w:t>Estructuras</w:t>
            </w:r>
            <w:r w:rsidRPr="00735415">
              <w:rPr>
                <w:rFonts w:ascii="Arial" w:eastAsia="Calibri" w:hAnsi="Arial" w:cs="Arial"/>
                <w:b/>
              </w:rPr>
              <w:t xml:space="preserve"> (</w:t>
            </w:r>
            <w:r w:rsidR="00385493">
              <w:rPr>
                <w:rFonts w:ascii="Arial" w:eastAsia="Calibri" w:hAnsi="Arial" w:cs="Arial"/>
                <w:b/>
              </w:rPr>
              <w:t>3</w:t>
            </w:r>
            <w:r w:rsidRPr="00735415">
              <w:rPr>
                <w:rFonts w:ascii="Arial" w:eastAsia="Calibri" w:hAnsi="Arial" w:cs="Arial"/>
                <w:b/>
              </w:rPr>
              <w:t xml:space="preserve"> puntos)</w:t>
            </w:r>
          </w:p>
        </w:tc>
      </w:tr>
      <w:tr w:rsidR="005A1CFF" w:rsidRPr="00735415" w:rsidTr="008B61E8">
        <w:trPr>
          <w:trHeight w:val="144"/>
          <w:jc w:val="center"/>
        </w:trPr>
        <w:tc>
          <w:tcPr>
            <w:tcW w:w="6026" w:type="dxa"/>
            <w:shd w:val="clear" w:color="auto" w:fill="B6DDE8"/>
          </w:tcPr>
          <w:p w:rsidR="005A1CFF" w:rsidRPr="00735415" w:rsidRDefault="005A1CFF" w:rsidP="00142DD5">
            <w:pPr>
              <w:tabs>
                <w:tab w:val="left" w:pos="386"/>
                <w:tab w:val="left" w:pos="709"/>
                <w:tab w:val="right" w:pos="9449"/>
              </w:tabs>
              <w:ind w:right="113"/>
              <w:rPr>
                <w:rFonts w:ascii="Arial" w:eastAsia="Calibri" w:hAnsi="Arial" w:cs="Arial"/>
                <w:b/>
              </w:rPr>
            </w:pPr>
            <w:r w:rsidRPr="00735415">
              <w:rPr>
                <w:rFonts w:ascii="Arial" w:eastAsia="Calibri" w:hAnsi="Arial" w:cs="Arial"/>
                <w:b/>
              </w:rPr>
              <w:t>Formación Académica (según área de formación requerida por YPFB)</w:t>
            </w:r>
          </w:p>
        </w:tc>
        <w:tc>
          <w:tcPr>
            <w:tcW w:w="2126" w:type="dxa"/>
            <w:shd w:val="clear" w:color="auto" w:fill="B6DDE8"/>
          </w:tcPr>
          <w:p w:rsidR="005A1CFF" w:rsidRPr="00735415" w:rsidRDefault="005A1CFF" w:rsidP="00385493">
            <w:pPr>
              <w:tabs>
                <w:tab w:val="left" w:pos="386"/>
                <w:tab w:val="left" w:pos="709"/>
                <w:tab w:val="right" w:pos="9449"/>
              </w:tabs>
              <w:ind w:right="113"/>
              <w:jc w:val="center"/>
              <w:rPr>
                <w:rFonts w:ascii="Arial" w:eastAsia="Calibri" w:hAnsi="Arial" w:cs="Arial"/>
                <w:b/>
              </w:rPr>
            </w:pPr>
            <w:r w:rsidRPr="00735415">
              <w:rPr>
                <w:rFonts w:ascii="Arial" w:eastAsia="Calibri" w:hAnsi="Arial" w:cs="Arial"/>
                <w:b/>
              </w:rPr>
              <w:t>Puntaje Asignado (</w:t>
            </w:r>
            <w:r w:rsidR="00385493">
              <w:rPr>
                <w:rFonts w:ascii="Arial" w:eastAsia="Calibri" w:hAnsi="Arial" w:cs="Arial"/>
                <w:b/>
              </w:rPr>
              <w:t>3</w:t>
            </w:r>
            <w:r w:rsidRPr="00735415">
              <w:rPr>
                <w:rFonts w:ascii="Arial" w:eastAsia="Calibri" w:hAnsi="Arial" w:cs="Arial"/>
                <w:b/>
              </w:rPr>
              <w:t xml:space="preserve"> puntos)</w:t>
            </w:r>
          </w:p>
        </w:tc>
      </w:tr>
      <w:tr w:rsidR="005A1CFF" w:rsidRPr="00735415" w:rsidTr="008B61E8">
        <w:trPr>
          <w:trHeight w:val="144"/>
          <w:jc w:val="center"/>
        </w:trPr>
        <w:tc>
          <w:tcPr>
            <w:tcW w:w="6026" w:type="dxa"/>
            <w:shd w:val="clear" w:color="auto" w:fill="auto"/>
            <w:vAlign w:val="center"/>
          </w:tcPr>
          <w:p w:rsidR="005A1CFF" w:rsidRPr="00735415" w:rsidRDefault="005A1CFF" w:rsidP="00385493">
            <w:pPr>
              <w:rPr>
                <w:rFonts w:ascii="Arial" w:eastAsia="Calibri" w:hAnsi="Arial" w:cs="Arial"/>
                <w:color w:val="000000"/>
                <w:lang w:eastAsia="es-BO"/>
              </w:rPr>
            </w:pPr>
            <w:r w:rsidRPr="00735415">
              <w:rPr>
                <w:rFonts w:ascii="Arial" w:eastAsia="Calibri" w:hAnsi="Arial" w:cs="Arial"/>
                <w:color w:val="000000"/>
                <w:lang w:eastAsia="es-BO"/>
              </w:rPr>
              <w:t xml:space="preserve">Licenciatura = </w:t>
            </w:r>
            <w:r w:rsidR="00385493">
              <w:rPr>
                <w:rFonts w:ascii="Arial" w:eastAsia="Calibri" w:hAnsi="Arial" w:cs="Arial"/>
                <w:color w:val="000000"/>
                <w:lang w:eastAsia="es-BO"/>
              </w:rPr>
              <w:t>1</w:t>
            </w:r>
            <w:r w:rsidRPr="00735415">
              <w:rPr>
                <w:rFonts w:ascii="Arial" w:eastAsia="Calibri" w:hAnsi="Arial" w:cs="Arial"/>
                <w:color w:val="000000"/>
                <w:lang w:eastAsia="es-BO"/>
              </w:rPr>
              <w:t>.</w:t>
            </w:r>
            <w:r w:rsidR="00385493">
              <w:rPr>
                <w:rFonts w:ascii="Arial" w:eastAsia="Calibri" w:hAnsi="Arial" w:cs="Arial"/>
                <w:color w:val="000000"/>
                <w:lang w:eastAsia="es-BO"/>
              </w:rPr>
              <w:t>0</w:t>
            </w:r>
            <w:r w:rsidRPr="00735415">
              <w:rPr>
                <w:rFonts w:ascii="Arial" w:eastAsia="Calibri" w:hAnsi="Arial" w:cs="Arial"/>
                <w:color w:val="000000"/>
                <w:lang w:eastAsia="es-BO"/>
              </w:rPr>
              <w:t xml:space="preserve"> (punto</w:t>
            </w:r>
            <w:r w:rsidR="00B8441A" w:rsidRPr="00735415">
              <w:rPr>
                <w:rFonts w:ascii="Arial" w:eastAsia="Calibri" w:hAnsi="Arial" w:cs="Arial"/>
                <w:color w:val="000000"/>
                <w:lang w:eastAsia="es-BO"/>
              </w:rPr>
              <w:t>s</w:t>
            </w:r>
            <w:r w:rsidRPr="00735415">
              <w:rPr>
                <w:rFonts w:ascii="Arial" w:eastAsia="Calibri" w:hAnsi="Arial" w:cs="Arial"/>
                <w:color w:val="000000"/>
                <w:lang w:eastAsia="es-BO"/>
              </w:rPr>
              <w:t>)</w:t>
            </w:r>
          </w:p>
        </w:tc>
        <w:tc>
          <w:tcPr>
            <w:tcW w:w="2126" w:type="dxa"/>
            <w:vMerge w:val="restart"/>
            <w:shd w:val="clear" w:color="auto" w:fill="auto"/>
            <w:vAlign w:val="center"/>
          </w:tcPr>
          <w:p w:rsidR="005A1CFF" w:rsidRPr="00735415" w:rsidRDefault="00385493" w:rsidP="00385493">
            <w:pPr>
              <w:tabs>
                <w:tab w:val="left" w:pos="386"/>
                <w:tab w:val="left" w:pos="709"/>
                <w:tab w:val="right" w:pos="9449"/>
              </w:tabs>
              <w:ind w:right="113"/>
              <w:jc w:val="center"/>
              <w:rPr>
                <w:rFonts w:ascii="Arial" w:eastAsia="Calibri" w:hAnsi="Arial" w:cs="Arial"/>
              </w:rPr>
            </w:pPr>
            <w:r>
              <w:rPr>
                <w:rFonts w:ascii="Arial" w:eastAsia="Calibri" w:hAnsi="Arial" w:cs="Arial"/>
              </w:rPr>
              <w:t>1.6</w:t>
            </w:r>
          </w:p>
        </w:tc>
      </w:tr>
      <w:tr w:rsidR="005A1CFF" w:rsidRPr="00735415" w:rsidTr="008B61E8">
        <w:trPr>
          <w:trHeight w:val="144"/>
          <w:jc w:val="center"/>
        </w:trPr>
        <w:tc>
          <w:tcPr>
            <w:tcW w:w="6026" w:type="dxa"/>
            <w:shd w:val="clear" w:color="auto" w:fill="auto"/>
            <w:vAlign w:val="center"/>
          </w:tcPr>
          <w:p w:rsidR="005A1CFF" w:rsidRPr="00735415" w:rsidRDefault="005A1CFF" w:rsidP="00385493">
            <w:pPr>
              <w:rPr>
                <w:rFonts w:ascii="Arial" w:eastAsia="Calibri" w:hAnsi="Arial" w:cs="Arial"/>
                <w:color w:val="000000"/>
                <w:lang w:eastAsia="es-BO"/>
              </w:rPr>
            </w:pPr>
            <w:r w:rsidRPr="00735415">
              <w:rPr>
                <w:rFonts w:ascii="Arial" w:eastAsia="Calibri" w:hAnsi="Arial" w:cs="Arial"/>
                <w:color w:val="000000"/>
                <w:lang w:eastAsia="es-BO"/>
              </w:rPr>
              <w:t>Maestría</w:t>
            </w:r>
            <w:r w:rsidR="002F7A2A" w:rsidRPr="00735415">
              <w:rPr>
                <w:rFonts w:ascii="Arial" w:eastAsia="Calibri" w:hAnsi="Arial" w:cs="Arial"/>
                <w:color w:val="000000"/>
                <w:lang w:eastAsia="es-BO"/>
              </w:rPr>
              <w:t xml:space="preserve"> </w:t>
            </w:r>
            <w:r w:rsidR="0087475D" w:rsidRPr="00735415">
              <w:rPr>
                <w:rFonts w:ascii="Arial" w:eastAsia="Calibri" w:hAnsi="Arial" w:cs="Arial"/>
                <w:color w:val="000000"/>
                <w:lang w:eastAsia="es-BO"/>
              </w:rPr>
              <w:t>(relacionado al cargo requerido)</w:t>
            </w:r>
            <w:r w:rsidR="002F7A2A" w:rsidRPr="00735415">
              <w:rPr>
                <w:rFonts w:ascii="Arial" w:eastAsia="Calibri" w:hAnsi="Arial" w:cs="Arial"/>
                <w:color w:val="000000"/>
                <w:lang w:eastAsia="es-BO"/>
              </w:rPr>
              <w:t xml:space="preserve"> </w:t>
            </w:r>
            <w:r w:rsidRPr="00735415">
              <w:rPr>
                <w:rFonts w:ascii="Arial" w:eastAsia="Calibri" w:hAnsi="Arial" w:cs="Arial"/>
                <w:color w:val="000000"/>
                <w:lang w:eastAsia="es-BO"/>
              </w:rPr>
              <w:t xml:space="preserve">= </w:t>
            </w:r>
            <w:r w:rsidR="00385493">
              <w:rPr>
                <w:rFonts w:ascii="Arial" w:eastAsia="Calibri" w:hAnsi="Arial" w:cs="Arial"/>
                <w:color w:val="000000"/>
                <w:lang w:eastAsia="es-BO"/>
              </w:rPr>
              <w:t>1</w:t>
            </w:r>
            <w:r w:rsidRPr="00735415">
              <w:rPr>
                <w:rFonts w:ascii="Arial" w:eastAsia="Calibri" w:hAnsi="Arial" w:cs="Arial"/>
                <w:color w:val="000000"/>
                <w:lang w:eastAsia="es-BO"/>
              </w:rPr>
              <w:t>.</w:t>
            </w:r>
            <w:r w:rsidR="00B8441A" w:rsidRPr="00735415">
              <w:rPr>
                <w:rFonts w:ascii="Arial" w:eastAsia="Calibri" w:hAnsi="Arial" w:cs="Arial"/>
                <w:color w:val="000000"/>
                <w:lang w:eastAsia="es-BO"/>
              </w:rPr>
              <w:t>6</w:t>
            </w:r>
            <w:r w:rsidRPr="00735415">
              <w:rPr>
                <w:rFonts w:ascii="Arial" w:eastAsia="Calibri" w:hAnsi="Arial" w:cs="Arial"/>
                <w:color w:val="000000"/>
                <w:lang w:eastAsia="es-BO"/>
              </w:rPr>
              <w:t xml:space="preserve"> (puntos)</w:t>
            </w:r>
          </w:p>
        </w:tc>
        <w:tc>
          <w:tcPr>
            <w:tcW w:w="2126" w:type="dxa"/>
            <w:vMerge/>
            <w:shd w:val="clear" w:color="auto" w:fill="auto"/>
            <w:vAlign w:val="center"/>
          </w:tcPr>
          <w:p w:rsidR="005A1CFF" w:rsidRPr="00735415" w:rsidRDefault="005A1CFF" w:rsidP="00142DD5">
            <w:pPr>
              <w:tabs>
                <w:tab w:val="left" w:pos="386"/>
                <w:tab w:val="left" w:pos="709"/>
                <w:tab w:val="right" w:pos="9449"/>
              </w:tabs>
              <w:ind w:right="113"/>
              <w:jc w:val="center"/>
              <w:rPr>
                <w:rFonts w:ascii="Arial" w:eastAsia="Calibri" w:hAnsi="Arial" w:cs="Arial"/>
              </w:rPr>
            </w:pPr>
          </w:p>
        </w:tc>
      </w:tr>
      <w:tr w:rsidR="005A1CFF" w:rsidRPr="00735415" w:rsidTr="008B61E8">
        <w:trPr>
          <w:trHeight w:val="144"/>
          <w:jc w:val="center"/>
        </w:trPr>
        <w:tc>
          <w:tcPr>
            <w:tcW w:w="6026" w:type="dxa"/>
            <w:shd w:val="clear" w:color="auto" w:fill="B6DDE8"/>
          </w:tcPr>
          <w:p w:rsidR="005A1CFF" w:rsidRPr="00735415" w:rsidRDefault="005A1CFF" w:rsidP="00731396">
            <w:pPr>
              <w:tabs>
                <w:tab w:val="left" w:pos="386"/>
                <w:tab w:val="left" w:pos="709"/>
                <w:tab w:val="right" w:pos="9449"/>
              </w:tabs>
              <w:ind w:right="113"/>
              <w:jc w:val="both"/>
              <w:rPr>
                <w:rFonts w:ascii="Arial" w:eastAsia="Calibri" w:hAnsi="Arial" w:cs="Arial"/>
                <w:b/>
              </w:rPr>
            </w:pPr>
            <w:r w:rsidRPr="00735415">
              <w:rPr>
                <w:rFonts w:ascii="Arial" w:eastAsia="Calibri" w:hAnsi="Arial" w:cs="Arial"/>
                <w:b/>
              </w:rPr>
              <w:t xml:space="preserve">Experiencia General </w:t>
            </w:r>
          </w:p>
        </w:tc>
        <w:tc>
          <w:tcPr>
            <w:tcW w:w="2126" w:type="dxa"/>
            <w:shd w:val="clear" w:color="auto" w:fill="B6DDE8"/>
            <w:vAlign w:val="center"/>
          </w:tcPr>
          <w:p w:rsidR="005A1CFF" w:rsidRPr="00735415" w:rsidRDefault="005A1CFF" w:rsidP="00142DD5">
            <w:pPr>
              <w:tabs>
                <w:tab w:val="left" w:pos="386"/>
                <w:tab w:val="left" w:pos="709"/>
                <w:tab w:val="right" w:pos="9449"/>
              </w:tabs>
              <w:ind w:right="113"/>
              <w:jc w:val="center"/>
              <w:rPr>
                <w:rFonts w:ascii="Arial" w:eastAsia="Calibri" w:hAnsi="Arial" w:cs="Arial"/>
                <w:b/>
              </w:rPr>
            </w:pPr>
          </w:p>
        </w:tc>
      </w:tr>
      <w:tr w:rsidR="005A1CFF" w:rsidRPr="00735415" w:rsidTr="008B61E8">
        <w:trPr>
          <w:trHeight w:val="144"/>
          <w:jc w:val="center"/>
        </w:trPr>
        <w:tc>
          <w:tcPr>
            <w:tcW w:w="6026" w:type="dxa"/>
            <w:shd w:val="clear" w:color="auto" w:fill="auto"/>
            <w:vAlign w:val="center"/>
          </w:tcPr>
          <w:p w:rsidR="005A1CFF" w:rsidRPr="00735415" w:rsidRDefault="005A1CFF" w:rsidP="008B61E8">
            <w:pPr>
              <w:rPr>
                <w:rFonts w:ascii="Arial" w:eastAsia="Calibri" w:hAnsi="Arial" w:cs="Arial"/>
                <w:color w:val="000000"/>
                <w:lang w:eastAsia="es-BO"/>
              </w:rPr>
            </w:pPr>
            <w:r w:rsidRPr="00735415">
              <w:rPr>
                <w:rFonts w:ascii="Arial" w:eastAsia="Calibri" w:hAnsi="Arial" w:cs="Arial"/>
                <w:color w:val="000000"/>
                <w:lang w:eastAsia="es-BO"/>
              </w:rPr>
              <w:t xml:space="preserve">Menor a </w:t>
            </w:r>
            <w:r w:rsidR="008B61E8" w:rsidRPr="00735415">
              <w:rPr>
                <w:rFonts w:ascii="Arial" w:eastAsia="Calibri" w:hAnsi="Arial" w:cs="Arial"/>
                <w:color w:val="000000"/>
                <w:lang w:eastAsia="es-BO"/>
              </w:rPr>
              <w:t>4</w:t>
            </w:r>
            <w:r w:rsidRPr="00735415">
              <w:rPr>
                <w:rFonts w:ascii="Arial" w:eastAsia="Calibri" w:hAnsi="Arial" w:cs="Arial"/>
                <w:color w:val="000000"/>
                <w:lang w:eastAsia="es-BO"/>
              </w:rPr>
              <w:t xml:space="preserve"> años = </w:t>
            </w:r>
            <w:r w:rsidR="00E134C8" w:rsidRPr="00735415">
              <w:rPr>
                <w:rFonts w:ascii="Arial" w:eastAsia="Calibri" w:hAnsi="Arial" w:cs="Arial"/>
                <w:color w:val="000000"/>
                <w:lang w:eastAsia="es-BO"/>
              </w:rPr>
              <w:t>0</w:t>
            </w:r>
            <w:r w:rsidRPr="00735415">
              <w:rPr>
                <w:rFonts w:ascii="Arial" w:eastAsia="Calibri" w:hAnsi="Arial" w:cs="Arial"/>
                <w:color w:val="000000"/>
                <w:lang w:eastAsia="es-BO"/>
              </w:rPr>
              <w:t xml:space="preserve"> (punto</w:t>
            </w:r>
            <w:r w:rsidR="00E134C8" w:rsidRPr="00735415">
              <w:rPr>
                <w:rFonts w:ascii="Arial" w:eastAsia="Calibri" w:hAnsi="Arial" w:cs="Arial"/>
                <w:color w:val="000000"/>
                <w:lang w:eastAsia="es-BO"/>
              </w:rPr>
              <w:t>s</w:t>
            </w:r>
            <w:r w:rsidRPr="00735415">
              <w:rPr>
                <w:rFonts w:ascii="Arial" w:eastAsia="Calibri" w:hAnsi="Arial" w:cs="Arial"/>
                <w:color w:val="000000"/>
                <w:lang w:eastAsia="es-BO"/>
              </w:rPr>
              <w:t>)</w:t>
            </w:r>
          </w:p>
        </w:tc>
        <w:tc>
          <w:tcPr>
            <w:tcW w:w="2126" w:type="dxa"/>
            <w:vMerge w:val="restart"/>
            <w:shd w:val="clear" w:color="auto" w:fill="auto"/>
            <w:vAlign w:val="center"/>
          </w:tcPr>
          <w:p w:rsidR="005A1CFF" w:rsidRPr="00735415" w:rsidRDefault="0087475D" w:rsidP="00142DD5">
            <w:pPr>
              <w:tabs>
                <w:tab w:val="left" w:pos="386"/>
                <w:tab w:val="left" w:pos="709"/>
                <w:tab w:val="right" w:pos="9449"/>
              </w:tabs>
              <w:ind w:right="113"/>
              <w:jc w:val="center"/>
              <w:rPr>
                <w:rFonts w:ascii="Arial" w:eastAsia="Calibri" w:hAnsi="Arial" w:cs="Arial"/>
              </w:rPr>
            </w:pPr>
            <w:r w:rsidRPr="00735415">
              <w:rPr>
                <w:rFonts w:ascii="Arial" w:eastAsia="Calibri" w:hAnsi="Arial" w:cs="Arial"/>
              </w:rPr>
              <w:t>0.7</w:t>
            </w:r>
          </w:p>
        </w:tc>
      </w:tr>
      <w:tr w:rsidR="00E134C8" w:rsidRPr="00735415" w:rsidTr="008B61E8">
        <w:trPr>
          <w:trHeight w:val="144"/>
          <w:jc w:val="center"/>
        </w:trPr>
        <w:tc>
          <w:tcPr>
            <w:tcW w:w="6026" w:type="dxa"/>
            <w:shd w:val="clear" w:color="auto" w:fill="auto"/>
            <w:vAlign w:val="center"/>
          </w:tcPr>
          <w:p w:rsidR="00E134C8" w:rsidRPr="00735415" w:rsidRDefault="00E134C8" w:rsidP="00E134C8">
            <w:pPr>
              <w:rPr>
                <w:rFonts w:ascii="Arial" w:eastAsia="Calibri" w:hAnsi="Arial" w:cs="Arial"/>
                <w:color w:val="000000"/>
                <w:lang w:eastAsia="es-BO"/>
              </w:rPr>
            </w:pPr>
            <w:r w:rsidRPr="00735415">
              <w:rPr>
                <w:rFonts w:ascii="Arial" w:eastAsia="Calibri" w:hAnsi="Arial" w:cs="Arial"/>
                <w:color w:val="000000"/>
                <w:lang w:eastAsia="es-BO"/>
              </w:rPr>
              <w:t>Mayor</w:t>
            </w:r>
            <w:r w:rsidR="008B61E8" w:rsidRPr="00735415">
              <w:rPr>
                <w:rFonts w:ascii="Arial" w:eastAsia="Calibri" w:hAnsi="Arial" w:cs="Arial"/>
                <w:color w:val="000000"/>
                <w:lang w:eastAsia="es-BO"/>
              </w:rPr>
              <w:t xml:space="preserve"> o igual a 4</w:t>
            </w:r>
            <w:r w:rsidRPr="00735415">
              <w:rPr>
                <w:rFonts w:ascii="Arial" w:eastAsia="Calibri" w:hAnsi="Arial" w:cs="Arial"/>
                <w:color w:val="000000"/>
                <w:lang w:eastAsia="es-BO"/>
              </w:rPr>
              <w:t xml:space="preserve"> años y Menor o Igual </w:t>
            </w:r>
            <w:r w:rsidR="008B61E8" w:rsidRPr="00735415">
              <w:rPr>
                <w:rFonts w:ascii="Arial" w:eastAsia="Calibri" w:hAnsi="Arial" w:cs="Arial"/>
                <w:color w:val="000000"/>
                <w:lang w:eastAsia="es-BO"/>
              </w:rPr>
              <w:t>a 6 años</w:t>
            </w:r>
            <w:r w:rsidRPr="00735415">
              <w:rPr>
                <w:rFonts w:ascii="Arial" w:eastAsia="Calibri" w:hAnsi="Arial" w:cs="Arial"/>
                <w:color w:val="000000"/>
                <w:lang w:eastAsia="es-BO"/>
              </w:rPr>
              <w:t xml:space="preserve"> = 0.3 (punto</w:t>
            </w:r>
            <w:r w:rsidR="008B61E8" w:rsidRPr="00735415">
              <w:rPr>
                <w:rFonts w:ascii="Arial" w:eastAsia="Calibri" w:hAnsi="Arial" w:cs="Arial"/>
                <w:color w:val="000000"/>
                <w:lang w:eastAsia="es-BO"/>
              </w:rPr>
              <w:t>s</w:t>
            </w:r>
            <w:r w:rsidRPr="00735415">
              <w:rPr>
                <w:rFonts w:ascii="Arial" w:eastAsia="Calibri" w:hAnsi="Arial" w:cs="Arial"/>
                <w:color w:val="000000"/>
                <w:lang w:eastAsia="es-BO"/>
              </w:rPr>
              <w:t>)</w:t>
            </w:r>
          </w:p>
        </w:tc>
        <w:tc>
          <w:tcPr>
            <w:tcW w:w="2126" w:type="dxa"/>
            <w:vMerge/>
            <w:shd w:val="clear" w:color="auto" w:fill="auto"/>
            <w:vAlign w:val="center"/>
          </w:tcPr>
          <w:p w:rsidR="00E134C8" w:rsidRPr="00735415" w:rsidRDefault="00E134C8" w:rsidP="00142DD5">
            <w:pPr>
              <w:tabs>
                <w:tab w:val="left" w:pos="386"/>
                <w:tab w:val="left" w:pos="709"/>
                <w:tab w:val="right" w:pos="9449"/>
              </w:tabs>
              <w:ind w:right="113"/>
              <w:jc w:val="center"/>
              <w:rPr>
                <w:rFonts w:ascii="Arial" w:eastAsia="Calibri" w:hAnsi="Arial" w:cs="Arial"/>
              </w:rPr>
            </w:pPr>
          </w:p>
        </w:tc>
      </w:tr>
      <w:tr w:rsidR="005A1CFF" w:rsidRPr="00735415" w:rsidTr="008B61E8">
        <w:trPr>
          <w:trHeight w:val="144"/>
          <w:jc w:val="center"/>
        </w:trPr>
        <w:tc>
          <w:tcPr>
            <w:tcW w:w="6026" w:type="dxa"/>
            <w:shd w:val="clear" w:color="auto" w:fill="auto"/>
            <w:vAlign w:val="center"/>
          </w:tcPr>
          <w:p w:rsidR="005A1CFF" w:rsidRPr="00735415" w:rsidRDefault="005A1CFF" w:rsidP="00864B45">
            <w:pPr>
              <w:rPr>
                <w:rFonts w:ascii="Arial" w:eastAsia="Calibri" w:hAnsi="Arial" w:cs="Arial"/>
                <w:color w:val="000000"/>
                <w:lang w:eastAsia="es-BO"/>
              </w:rPr>
            </w:pPr>
            <w:r w:rsidRPr="00735415">
              <w:rPr>
                <w:rFonts w:ascii="Arial" w:eastAsia="Calibri" w:hAnsi="Arial" w:cs="Arial"/>
                <w:color w:val="000000"/>
                <w:lang w:eastAsia="es-BO"/>
              </w:rPr>
              <w:t xml:space="preserve">Mayor a </w:t>
            </w:r>
            <w:r w:rsidR="008B61E8" w:rsidRPr="00735415">
              <w:rPr>
                <w:rFonts w:ascii="Arial" w:eastAsia="Calibri" w:hAnsi="Arial" w:cs="Arial"/>
                <w:color w:val="000000"/>
                <w:lang w:eastAsia="es-BO"/>
              </w:rPr>
              <w:t>6</w:t>
            </w:r>
            <w:r w:rsidRPr="00735415">
              <w:rPr>
                <w:rFonts w:ascii="Arial" w:eastAsia="Calibri" w:hAnsi="Arial" w:cs="Arial"/>
                <w:color w:val="000000"/>
                <w:lang w:eastAsia="es-BO"/>
              </w:rPr>
              <w:t xml:space="preserve"> Años = </w:t>
            </w:r>
            <w:r w:rsidR="008B61E8" w:rsidRPr="00735415">
              <w:rPr>
                <w:rFonts w:ascii="Arial" w:eastAsia="Calibri" w:hAnsi="Arial" w:cs="Arial"/>
                <w:color w:val="000000"/>
                <w:lang w:eastAsia="es-BO"/>
              </w:rPr>
              <w:t>0.7</w:t>
            </w:r>
            <w:r w:rsidRPr="00735415">
              <w:rPr>
                <w:rFonts w:ascii="Arial" w:eastAsia="Calibri" w:hAnsi="Arial" w:cs="Arial"/>
                <w:color w:val="000000"/>
                <w:lang w:eastAsia="es-BO"/>
              </w:rPr>
              <w:t xml:space="preserve"> (punto</w:t>
            </w:r>
            <w:r w:rsidR="008B61E8" w:rsidRPr="00735415">
              <w:rPr>
                <w:rFonts w:ascii="Arial" w:eastAsia="Calibri" w:hAnsi="Arial" w:cs="Arial"/>
                <w:color w:val="000000"/>
                <w:lang w:eastAsia="es-BO"/>
              </w:rPr>
              <w:t>s</w:t>
            </w:r>
            <w:r w:rsidRPr="00735415">
              <w:rPr>
                <w:rFonts w:ascii="Arial" w:eastAsia="Calibri" w:hAnsi="Arial" w:cs="Arial"/>
                <w:color w:val="000000"/>
                <w:lang w:eastAsia="es-BO"/>
              </w:rPr>
              <w:t>)</w:t>
            </w:r>
          </w:p>
        </w:tc>
        <w:tc>
          <w:tcPr>
            <w:tcW w:w="2126" w:type="dxa"/>
            <w:vMerge/>
            <w:shd w:val="clear" w:color="auto" w:fill="auto"/>
            <w:vAlign w:val="center"/>
          </w:tcPr>
          <w:p w:rsidR="005A1CFF" w:rsidRPr="00735415" w:rsidRDefault="005A1CFF" w:rsidP="00142DD5">
            <w:pPr>
              <w:tabs>
                <w:tab w:val="left" w:pos="386"/>
                <w:tab w:val="left" w:pos="709"/>
                <w:tab w:val="right" w:pos="9449"/>
              </w:tabs>
              <w:ind w:right="113"/>
              <w:jc w:val="center"/>
              <w:rPr>
                <w:rFonts w:ascii="Arial" w:eastAsia="Calibri" w:hAnsi="Arial" w:cs="Arial"/>
              </w:rPr>
            </w:pPr>
          </w:p>
        </w:tc>
      </w:tr>
      <w:tr w:rsidR="005A1CFF" w:rsidRPr="00735415" w:rsidTr="008B61E8">
        <w:trPr>
          <w:trHeight w:val="144"/>
          <w:jc w:val="center"/>
        </w:trPr>
        <w:tc>
          <w:tcPr>
            <w:tcW w:w="6026" w:type="dxa"/>
            <w:shd w:val="clear" w:color="auto" w:fill="B6DDE8"/>
          </w:tcPr>
          <w:p w:rsidR="005A1CFF" w:rsidRPr="00735415" w:rsidRDefault="005A1CFF" w:rsidP="00731396">
            <w:pPr>
              <w:tabs>
                <w:tab w:val="left" w:pos="386"/>
                <w:tab w:val="left" w:pos="709"/>
                <w:tab w:val="right" w:pos="9449"/>
              </w:tabs>
              <w:ind w:right="113"/>
              <w:jc w:val="both"/>
              <w:rPr>
                <w:rFonts w:ascii="Arial" w:eastAsia="Calibri" w:hAnsi="Arial" w:cs="Arial"/>
                <w:b/>
              </w:rPr>
            </w:pPr>
            <w:r w:rsidRPr="00735415">
              <w:rPr>
                <w:rFonts w:ascii="Arial" w:eastAsia="Calibri" w:hAnsi="Arial" w:cs="Arial"/>
                <w:b/>
              </w:rPr>
              <w:t xml:space="preserve">Experiencia Especifica </w:t>
            </w:r>
          </w:p>
        </w:tc>
        <w:tc>
          <w:tcPr>
            <w:tcW w:w="2126" w:type="dxa"/>
            <w:shd w:val="clear" w:color="auto" w:fill="B6DDE8"/>
            <w:vAlign w:val="center"/>
          </w:tcPr>
          <w:p w:rsidR="005A1CFF" w:rsidRPr="00735415" w:rsidRDefault="005A1CFF" w:rsidP="00142DD5">
            <w:pPr>
              <w:tabs>
                <w:tab w:val="left" w:pos="386"/>
                <w:tab w:val="left" w:pos="709"/>
                <w:tab w:val="right" w:pos="9449"/>
              </w:tabs>
              <w:ind w:right="113"/>
              <w:jc w:val="center"/>
              <w:rPr>
                <w:rFonts w:ascii="Arial" w:eastAsia="Calibri" w:hAnsi="Arial" w:cs="Arial"/>
              </w:rPr>
            </w:pPr>
          </w:p>
        </w:tc>
      </w:tr>
      <w:tr w:rsidR="008B61E8" w:rsidRPr="00735415" w:rsidTr="008B61E8">
        <w:trPr>
          <w:trHeight w:val="144"/>
          <w:jc w:val="center"/>
        </w:trPr>
        <w:tc>
          <w:tcPr>
            <w:tcW w:w="6026" w:type="dxa"/>
            <w:shd w:val="clear" w:color="auto" w:fill="auto"/>
            <w:vAlign w:val="center"/>
          </w:tcPr>
          <w:p w:rsidR="008B61E8" w:rsidRPr="00735415" w:rsidRDefault="008B61E8" w:rsidP="008B61E8">
            <w:pPr>
              <w:rPr>
                <w:rFonts w:ascii="Arial" w:eastAsia="Calibri" w:hAnsi="Arial" w:cs="Arial"/>
                <w:color w:val="000000"/>
                <w:lang w:eastAsia="es-BO"/>
              </w:rPr>
            </w:pPr>
            <w:r w:rsidRPr="00735415">
              <w:rPr>
                <w:rFonts w:ascii="Arial" w:eastAsia="Calibri" w:hAnsi="Arial" w:cs="Arial"/>
                <w:color w:val="000000"/>
                <w:lang w:eastAsia="es-BO"/>
              </w:rPr>
              <w:t>Menor a 1 año = 0 (puntos)</w:t>
            </w:r>
          </w:p>
        </w:tc>
        <w:tc>
          <w:tcPr>
            <w:tcW w:w="2126" w:type="dxa"/>
            <w:vMerge w:val="restart"/>
            <w:shd w:val="clear" w:color="auto" w:fill="auto"/>
            <w:vAlign w:val="center"/>
          </w:tcPr>
          <w:p w:rsidR="008B61E8" w:rsidRPr="00735415" w:rsidRDefault="008B61E8" w:rsidP="00142DD5">
            <w:pPr>
              <w:tabs>
                <w:tab w:val="left" w:pos="386"/>
                <w:tab w:val="left" w:pos="709"/>
                <w:tab w:val="right" w:pos="9449"/>
              </w:tabs>
              <w:ind w:right="113"/>
              <w:jc w:val="center"/>
              <w:rPr>
                <w:rFonts w:ascii="Arial" w:eastAsia="Calibri" w:hAnsi="Arial" w:cs="Arial"/>
              </w:rPr>
            </w:pPr>
            <w:r w:rsidRPr="00735415">
              <w:rPr>
                <w:rFonts w:ascii="Arial" w:eastAsia="Calibri" w:hAnsi="Arial" w:cs="Arial"/>
              </w:rPr>
              <w:t>0.7</w:t>
            </w:r>
          </w:p>
        </w:tc>
      </w:tr>
      <w:tr w:rsidR="008B61E8" w:rsidRPr="00735415" w:rsidTr="008B61E8">
        <w:trPr>
          <w:trHeight w:val="144"/>
          <w:jc w:val="center"/>
        </w:trPr>
        <w:tc>
          <w:tcPr>
            <w:tcW w:w="6026" w:type="dxa"/>
            <w:shd w:val="clear" w:color="auto" w:fill="auto"/>
            <w:vAlign w:val="center"/>
          </w:tcPr>
          <w:p w:rsidR="008B61E8" w:rsidRPr="00735415" w:rsidRDefault="008B61E8" w:rsidP="008B61E8">
            <w:pPr>
              <w:rPr>
                <w:rFonts w:ascii="Arial" w:eastAsia="Calibri" w:hAnsi="Arial" w:cs="Arial"/>
                <w:color w:val="000000"/>
                <w:lang w:eastAsia="es-BO"/>
              </w:rPr>
            </w:pPr>
            <w:r w:rsidRPr="00735415">
              <w:rPr>
                <w:rFonts w:ascii="Arial" w:eastAsia="Calibri" w:hAnsi="Arial" w:cs="Arial"/>
                <w:color w:val="000000"/>
                <w:lang w:eastAsia="es-BO"/>
              </w:rPr>
              <w:t>Mayor o Igual a 1 Año = 0.7 (puntos)</w:t>
            </w:r>
          </w:p>
        </w:tc>
        <w:tc>
          <w:tcPr>
            <w:tcW w:w="2126" w:type="dxa"/>
            <w:vMerge/>
            <w:shd w:val="clear" w:color="auto" w:fill="auto"/>
            <w:vAlign w:val="center"/>
          </w:tcPr>
          <w:p w:rsidR="008B61E8" w:rsidRPr="00735415" w:rsidRDefault="008B61E8" w:rsidP="00142DD5">
            <w:pPr>
              <w:tabs>
                <w:tab w:val="left" w:pos="386"/>
                <w:tab w:val="left" w:pos="709"/>
                <w:tab w:val="right" w:pos="9449"/>
              </w:tabs>
              <w:ind w:right="113"/>
              <w:jc w:val="center"/>
              <w:rPr>
                <w:rFonts w:ascii="Arial" w:eastAsia="Calibri" w:hAnsi="Arial" w:cs="Arial"/>
              </w:rPr>
            </w:pPr>
          </w:p>
        </w:tc>
      </w:tr>
      <w:tr w:rsidR="005A1CFF" w:rsidRPr="00735415" w:rsidTr="008B61E8">
        <w:trPr>
          <w:trHeight w:val="144"/>
          <w:jc w:val="center"/>
        </w:trPr>
        <w:tc>
          <w:tcPr>
            <w:tcW w:w="6026" w:type="dxa"/>
            <w:shd w:val="clear" w:color="auto" w:fill="B6DDE8"/>
            <w:vAlign w:val="center"/>
          </w:tcPr>
          <w:p w:rsidR="005A1CFF" w:rsidRPr="00735415" w:rsidRDefault="005A1CFF" w:rsidP="005A1CFF">
            <w:pPr>
              <w:rPr>
                <w:rFonts w:ascii="Arial" w:eastAsia="Calibri" w:hAnsi="Arial" w:cs="Arial"/>
                <w:b/>
                <w:color w:val="000000"/>
                <w:lang w:eastAsia="es-BO"/>
              </w:rPr>
            </w:pPr>
            <w:r w:rsidRPr="00735415">
              <w:rPr>
                <w:rFonts w:ascii="Arial" w:eastAsia="Calibri" w:hAnsi="Arial" w:cs="Arial"/>
                <w:b/>
                <w:color w:val="000000"/>
                <w:lang w:eastAsia="es-BO"/>
              </w:rPr>
              <w:t>Total</w:t>
            </w:r>
          </w:p>
        </w:tc>
        <w:tc>
          <w:tcPr>
            <w:tcW w:w="2126" w:type="dxa"/>
            <w:shd w:val="clear" w:color="auto" w:fill="B6DDE8"/>
          </w:tcPr>
          <w:p w:rsidR="005A1CFF" w:rsidRPr="00735415" w:rsidRDefault="00385493" w:rsidP="00142DD5">
            <w:pPr>
              <w:tabs>
                <w:tab w:val="left" w:pos="386"/>
                <w:tab w:val="left" w:pos="709"/>
                <w:tab w:val="right" w:pos="9449"/>
              </w:tabs>
              <w:ind w:right="113"/>
              <w:jc w:val="center"/>
              <w:rPr>
                <w:rFonts w:ascii="Arial" w:eastAsia="Calibri" w:hAnsi="Arial" w:cs="Arial"/>
                <w:b/>
              </w:rPr>
            </w:pPr>
            <w:r>
              <w:rPr>
                <w:rFonts w:ascii="Arial" w:eastAsia="Calibri" w:hAnsi="Arial" w:cs="Arial"/>
                <w:b/>
              </w:rPr>
              <w:t>3</w:t>
            </w:r>
          </w:p>
        </w:tc>
      </w:tr>
    </w:tbl>
    <w:p w:rsidR="005A1CFF" w:rsidRPr="00735415" w:rsidRDefault="005A1CFF" w:rsidP="00BE04B4">
      <w:pPr>
        <w:tabs>
          <w:tab w:val="left" w:pos="386"/>
          <w:tab w:val="left" w:pos="709"/>
          <w:tab w:val="right" w:pos="9449"/>
        </w:tabs>
        <w:ind w:left="217" w:right="113"/>
        <w:jc w:val="both"/>
        <w:rPr>
          <w:rFonts w:ascii="Arial" w:hAnsi="Arial" w:cs="Arial"/>
        </w:rPr>
      </w:pPr>
    </w:p>
    <w:p w:rsidR="00BE04B4" w:rsidRPr="00735415" w:rsidRDefault="00BE04B4" w:rsidP="00BE04B4">
      <w:pPr>
        <w:tabs>
          <w:tab w:val="left" w:pos="386"/>
          <w:tab w:val="left" w:pos="709"/>
          <w:tab w:val="right" w:pos="9449"/>
        </w:tabs>
        <w:ind w:left="217" w:right="113"/>
        <w:jc w:val="both"/>
        <w:rPr>
          <w:rFonts w:ascii="Arial" w:hAnsi="Arial" w:cs="Arial"/>
        </w:rPr>
      </w:pPr>
      <w:r w:rsidRPr="00735415">
        <w:rPr>
          <w:rFonts w:ascii="Arial" w:hAnsi="Arial" w:cs="Arial"/>
        </w:rPr>
        <w:tab/>
      </w:r>
    </w:p>
    <w:p w:rsidR="00BE04B4" w:rsidRPr="00735415" w:rsidRDefault="00BE04B4" w:rsidP="001A65B5">
      <w:pPr>
        <w:pStyle w:val="Ttulo2"/>
        <w:numPr>
          <w:ilvl w:val="3"/>
          <w:numId w:val="5"/>
        </w:numPr>
        <w:tabs>
          <w:tab w:val="left" w:pos="851"/>
          <w:tab w:val="left" w:pos="1134"/>
        </w:tabs>
        <w:spacing w:before="0" w:after="0"/>
        <w:jc w:val="both"/>
        <w:rPr>
          <w:rFonts w:ascii="Arial" w:hAnsi="Arial" w:cs="Arial"/>
          <w:bCs w:val="0"/>
          <w:i w:val="0"/>
          <w:iCs w:val="0"/>
          <w:sz w:val="22"/>
          <w:szCs w:val="18"/>
        </w:rPr>
      </w:pPr>
      <w:bookmarkStart w:id="113" w:name="_Toc422239046"/>
      <w:r w:rsidRPr="00735415">
        <w:rPr>
          <w:rFonts w:ascii="Arial" w:hAnsi="Arial" w:cs="Arial"/>
          <w:bCs w:val="0"/>
          <w:i w:val="0"/>
          <w:iCs w:val="0"/>
          <w:sz w:val="22"/>
          <w:szCs w:val="18"/>
        </w:rPr>
        <w:t xml:space="preserve">Especialista en </w:t>
      </w:r>
      <w:r w:rsidR="00B8441A" w:rsidRPr="00735415">
        <w:rPr>
          <w:rFonts w:ascii="Arial" w:hAnsi="Arial" w:cs="Arial"/>
          <w:bCs w:val="0"/>
          <w:i w:val="0"/>
          <w:iCs w:val="0"/>
          <w:sz w:val="22"/>
          <w:szCs w:val="18"/>
        </w:rPr>
        <w:t>Obras Mecánicas (Construcción</w:t>
      </w:r>
      <w:r w:rsidRPr="00735415">
        <w:rPr>
          <w:rFonts w:ascii="Arial" w:hAnsi="Arial" w:cs="Arial"/>
          <w:bCs w:val="0"/>
          <w:i w:val="0"/>
          <w:iCs w:val="0"/>
          <w:sz w:val="22"/>
          <w:szCs w:val="18"/>
        </w:rPr>
        <w:t xml:space="preserve"> de Ductos</w:t>
      </w:r>
      <w:r w:rsidR="00B8441A" w:rsidRPr="00735415">
        <w:rPr>
          <w:rFonts w:ascii="Arial" w:hAnsi="Arial" w:cs="Arial"/>
          <w:bCs w:val="0"/>
          <w:i w:val="0"/>
          <w:iCs w:val="0"/>
          <w:sz w:val="22"/>
          <w:szCs w:val="18"/>
        </w:rPr>
        <w:t>)</w:t>
      </w:r>
      <w:bookmarkEnd w:id="113"/>
    </w:p>
    <w:p w:rsidR="00BE04B4" w:rsidRPr="00735415" w:rsidRDefault="00BE04B4" w:rsidP="00BE04B4">
      <w:pPr>
        <w:tabs>
          <w:tab w:val="left" w:pos="386"/>
          <w:tab w:val="left" w:pos="709"/>
          <w:tab w:val="right" w:pos="9449"/>
        </w:tabs>
        <w:ind w:left="217" w:right="113"/>
        <w:jc w:val="both"/>
        <w:rPr>
          <w:rFonts w:ascii="Arial" w:hAnsi="Arial" w:cs="Arial"/>
          <w:b/>
        </w:rPr>
      </w:pPr>
      <w:r w:rsidRPr="00735415">
        <w:rPr>
          <w:rFonts w:ascii="Arial" w:hAnsi="Arial" w:cs="Arial"/>
          <w:b/>
        </w:rPr>
        <w:t xml:space="preserve">PERFIL </w:t>
      </w:r>
    </w:p>
    <w:p w:rsidR="00BE04B4" w:rsidRPr="00735415" w:rsidRDefault="00BE04B4" w:rsidP="00BE04B4">
      <w:pPr>
        <w:tabs>
          <w:tab w:val="left" w:pos="386"/>
          <w:tab w:val="left" w:pos="709"/>
          <w:tab w:val="right" w:pos="9449"/>
        </w:tabs>
        <w:ind w:left="217" w:right="113"/>
        <w:jc w:val="both"/>
        <w:rPr>
          <w:rFonts w:ascii="Arial" w:hAnsi="Arial" w:cs="Arial"/>
        </w:rPr>
      </w:pPr>
      <w:r w:rsidRPr="00735415">
        <w:rPr>
          <w:rFonts w:ascii="Arial" w:hAnsi="Arial" w:cs="Arial"/>
        </w:rPr>
        <w:t xml:space="preserve"> </w:t>
      </w:r>
    </w:p>
    <w:p w:rsidR="00BE04B4" w:rsidRPr="00735415" w:rsidRDefault="00BE04B4" w:rsidP="00BE04B4">
      <w:pPr>
        <w:tabs>
          <w:tab w:val="left" w:pos="386"/>
          <w:tab w:val="left" w:pos="709"/>
          <w:tab w:val="right" w:pos="9449"/>
        </w:tabs>
        <w:ind w:left="217" w:right="113"/>
        <w:jc w:val="both"/>
        <w:rPr>
          <w:rFonts w:ascii="Arial" w:hAnsi="Arial" w:cs="Arial"/>
        </w:rPr>
      </w:pPr>
      <w:r w:rsidRPr="00735415">
        <w:rPr>
          <w:rFonts w:ascii="Arial" w:hAnsi="Arial" w:cs="Arial"/>
        </w:rPr>
        <w:t>De Formación Ingeniero Mecánico, Electromecánico, Civil, P</w:t>
      </w:r>
      <w:r w:rsidR="000A4B2C">
        <w:rPr>
          <w:rFonts w:ascii="Arial" w:hAnsi="Arial" w:cs="Arial"/>
        </w:rPr>
        <w:t>etrolero, Industrial o ramas afines</w:t>
      </w:r>
      <w:r w:rsidRPr="00735415">
        <w:rPr>
          <w:rFonts w:ascii="Arial" w:hAnsi="Arial" w:cs="Arial"/>
        </w:rPr>
        <w:t xml:space="preserve">, </w:t>
      </w:r>
      <w:r w:rsidR="000A4B2C">
        <w:rPr>
          <w:rFonts w:ascii="Arial" w:hAnsi="Arial" w:cs="Arial"/>
        </w:rPr>
        <w:t>de preferencia</w:t>
      </w:r>
      <w:r w:rsidR="00B612F9">
        <w:rPr>
          <w:rFonts w:ascii="Arial" w:hAnsi="Arial" w:cs="Arial"/>
        </w:rPr>
        <w:t xml:space="preserve"> </w:t>
      </w:r>
      <w:r w:rsidRPr="00735415">
        <w:rPr>
          <w:rFonts w:ascii="Arial" w:hAnsi="Arial" w:cs="Arial"/>
        </w:rPr>
        <w:t>deberá contar con los cursos de construcción de Redes Primarias</w:t>
      </w:r>
      <w:r w:rsidR="000A4B2C">
        <w:rPr>
          <w:rFonts w:ascii="Arial" w:hAnsi="Arial" w:cs="Arial"/>
        </w:rPr>
        <w:t xml:space="preserve"> (no descalificable)</w:t>
      </w:r>
      <w:r w:rsidRPr="00735415">
        <w:rPr>
          <w:rFonts w:ascii="Arial" w:hAnsi="Arial" w:cs="Arial"/>
        </w:rPr>
        <w:t xml:space="preserve"> </w:t>
      </w:r>
    </w:p>
    <w:p w:rsidR="008B61E8" w:rsidRPr="00735415" w:rsidRDefault="008B61E8" w:rsidP="00BE04B4">
      <w:pPr>
        <w:tabs>
          <w:tab w:val="left" w:pos="386"/>
          <w:tab w:val="left" w:pos="709"/>
          <w:tab w:val="right" w:pos="9449"/>
        </w:tabs>
        <w:ind w:left="217" w:right="113"/>
        <w:jc w:val="both"/>
        <w:rPr>
          <w:rFonts w:ascii="Arial" w:hAnsi="Arial" w:cs="Arial"/>
        </w:rPr>
      </w:pPr>
    </w:p>
    <w:p w:rsidR="008B61E8" w:rsidRPr="00735415" w:rsidRDefault="008B61E8" w:rsidP="00BE04B4">
      <w:pPr>
        <w:tabs>
          <w:tab w:val="left" w:pos="386"/>
          <w:tab w:val="left" w:pos="709"/>
          <w:tab w:val="right" w:pos="9449"/>
        </w:tabs>
        <w:ind w:left="217" w:right="113"/>
        <w:jc w:val="both"/>
        <w:rPr>
          <w:rFonts w:ascii="Arial" w:hAnsi="Arial" w:cs="Arial"/>
        </w:rPr>
      </w:pPr>
      <w:r w:rsidRPr="00735415">
        <w:rPr>
          <w:rFonts w:ascii="Arial" w:hAnsi="Arial" w:cs="Arial"/>
        </w:rPr>
        <w:t>Con Experiencia General mayor o igual a 3 años en cargos relacionados al rubro de la profesión.</w:t>
      </w:r>
    </w:p>
    <w:p w:rsidR="008B61E8" w:rsidRPr="00735415" w:rsidRDefault="008B61E8" w:rsidP="00BE04B4">
      <w:pPr>
        <w:tabs>
          <w:tab w:val="left" w:pos="386"/>
          <w:tab w:val="left" w:pos="709"/>
          <w:tab w:val="right" w:pos="9449"/>
        </w:tabs>
        <w:ind w:left="217" w:right="113"/>
        <w:jc w:val="both"/>
        <w:rPr>
          <w:rFonts w:ascii="Arial" w:hAnsi="Arial" w:cs="Arial"/>
        </w:rPr>
      </w:pPr>
    </w:p>
    <w:p w:rsidR="00BE04B4" w:rsidRPr="00735415" w:rsidRDefault="008B61E8" w:rsidP="00BE04B4">
      <w:pPr>
        <w:tabs>
          <w:tab w:val="left" w:pos="386"/>
          <w:tab w:val="left" w:pos="709"/>
          <w:tab w:val="right" w:pos="9449"/>
        </w:tabs>
        <w:ind w:left="217" w:right="113"/>
        <w:jc w:val="both"/>
        <w:rPr>
          <w:rFonts w:ascii="Arial" w:hAnsi="Arial" w:cs="Arial"/>
        </w:rPr>
      </w:pPr>
      <w:r w:rsidRPr="00735415">
        <w:rPr>
          <w:rFonts w:ascii="Arial" w:hAnsi="Arial" w:cs="Arial"/>
        </w:rPr>
        <w:t>Con Experiencia Especifica mayor o igual a 1 año en cargos similares como:</w:t>
      </w:r>
      <w:r w:rsidR="00B612F9">
        <w:rPr>
          <w:rFonts w:ascii="Arial" w:hAnsi="Arial" w:cs="Arial"/>
        </w:rPr>
        <w:t xml:space="preserve"> Supervisor de Obras</w:t>
      </w:r>
      <w:r w:rsidR="00D32B68" w:rsidRPr="00735415">
        <w:rPr>
          <w:rFonts w:ascii="Arial" w:hAnsi="Arial" w:cs="Arial"/>
        </w:rPr>
        <w:t>, Especialista en Construcción de Ductos (gasoductos, oleoductos, poliductos o redes primarias), trabajos de Soldadura, Protección Catódica, Responsable de Ensayos Destructivos y No destructivos</w:t>
      </w:r>
      <w:r w:rsidRPr="00735415">
        <w:rPr>
          <w:rFonts w:ascii="Arial" w:hAnsi="Arial" w:cs="Arial"/>
        </w:rPr>
        <w:t xml:space="preserve">. </w:t>
      </w:r>
      <w:r w:rsidR="00BE04B4" w:rsidRPr="00735415">
        <w:rPr>
          <w:rFonts w:ascii="Arial" w:hAnsi="Arial" w:cs="Arial"/>
        </w:rPr>
        <w:t xml:space="preserve"> </w:t>
      </w:r>
    </w:p>
    <w:p w:rsidR="008B61E8" w:rsidRPr="00735415" w:rsidRDefault="008B61E8" w:rsidP="00BE04B4">
      <w:pPr>
        <w:tabs>
          <w:tab w:val="left" w:pos="386"/>
          <w:tab w:val="left" w:pos="709"/>
          <w:tab w:val="right" w:pos="9449"/>
        </w:tabs>
        <w:ind w:left="217" w:right="113"/>
        <w:jc w:val="both"/>
        <w:rPr>
          <w:rFonts w:ascii="Arial" w:hAnsi="Arial" w:cs="Arial"/>
        </w:rPr>
      </w:pPr>
    </w:p>
    <w:p w:rsidR="00BE04B4" w:rsidRPr="00735415" w:rsidRDefault="00BE04B4" w:rsidP="00BE04B4">
      <w:pPr>
        <w:tabs>
          <w:tab w:val="left" w:pos="386"/>
          <w:tab w:val="left" w:pos="709"/>
          <w:tab w:val="right" w:pos="9449"/>
        </w:tabs>
        <w:ind w:left="217" w:right="113"/>
        <w:jc w:val="both"/>
        <w:rPr>
          <w:rFonts w:ascii="Arial" w:hAnsi="Arial" w:cs="Arial"/>
          <w:b/>
        </w:rPr>
      </w:pPr>
      <w:proofErr w:type="spellStart"/>
      <w:r w:rsidRPr="00735415">
        <w:rPr>
          <w:rFonts w:ascii="Arial" w:hAnsi="Arial" w:cs="Arial"/>
          <w:b/>
        </w:rPr>
        <w:t>EVALUACION</w:t>
      </w:r>
      <w:proofErr w:type="spellEnd"/>
      <w:r w:rsidRPr="00735415">
        <w:rPr>
          <w:rFonts w:ascii="Arial" w:hAnsi="Arial" w:cs="Arial"/>
          <w:b/>
        </w:rPr>
        <w:t xml:space="preserve">: </w:t>
      </w:r>
    </w:p>
    <w:p w:rsidR="00B8441A" w:rsidRPr="00735415" w:rsidRDefault="00B8441A" w:rsidP="00BE04B4">
      <w:pPr>
        <w:tabs>
          <w:tab w:val="left" w:pos="386"/>
          <w:tab w:val="left" w:pos="709"/>
          <w:tab w:val="right" w:pos="9449"/>
        </w:tabs>
        <w:ind w:left="217" w:right="113"/>
        <w:jc w:val="both"/>
        <w:rPr>
          <w:rFonts w:ascii="Arial" w:hAnsi="Arial" w:cs="Arial"/>
          <w:b/>
        </w:rPr>
      </w:pPr>
    </w:p>
    <w:tbl>
      <w:tblPr>
        <w:tblW w:w="0" w:type="auto"/>
        <w:jc w:val="center"/>
        <w:tblInd w:w="-4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137"/>
        <w:gridCol w:w="2237"/>
      </w:tblGrid>
      <w:tr w:rsidR="00B8441A" w:rsidRPr="00735415" w:rsidTr="00D32B68">
        <w:trPr>
          <w:trHeight w:val="154"/>
          <w:jc w:val="center"/>
        </w:trPr>
        <w:tc>
          <w:tcPr>
            <w:tcW w:w="8374" w:type="dxa"/>
            <w:gridSpan w:val="2"/>
            <w:shd w:val="clear" w:color="auto" w:fill="B6DDE8"/>
          </w:tcPr>
          <w:p w:rsidR="00B8441A" w:rsidRPr="00735415" w:rsidRDefault="00B8441A" w:rsidP="00142DD5">
            <w:pPr>
              <w:tabs>
                <w:tab w:val="left" w:pos="386"/>
                <w:tab w:val="left" w:pos="709"/>
                <w:tab w:val="right" w:pos="9449"/>
              </w:tabs>
              <w:ind w:right="113"/>
              <w:jc w:val="center"/>
              <w:rPr>
                <w:rFonts w:ascii="Arial" w:eastAsia="Calibri" w:hAnsi="Arial" w:cs="Arial"/>
                <w:b/>
              </w:rPr>
            </w:pPr>
            <w:r w:rsidRPr="00735415">
              <w:rPr>
                <w:rFonts w:ascii="Arial" w:eastAsia="Calibri" w:hAnsi="Arial" w:cs="Arial"/>
                <w:b/>
              </w:rPr>
              <w:t>Cuadro de Evaluación Especialista en Obras Mecánicas (5 puntos)</w:t>
            </w:r>
          </w:p>
        </w:tc>
      </w:tr>
      <w:tr w:rsidR="00142DD5" w:rsidRPr="00735415" w:rsidTr="008B61E8">
        <w:trPr>
          <w:trHeight w:val="154"/>
          <w:jc w:val="center"/>
        </w:trPr>
        <w:tc>
          <w:tcPr>
            <w:tcW w:w="6137" w:type="dxa"/>
            <w:shd w:val="clear" w:color="auto" w:fill="B6DDE8"/>
          </w:tcPr>
          <w:p w:rsidR="00B8441A" w:rsidRPr="00735415" w:rsidRDefault="00B8441A" w:rsidP="00142DD5">
            <w:pPr>
              <w:tabs>
                <w:tab w:val="left" w:pos="386"/>
                <w:tab w:val="left" w:pos="709"/>
                <w:tab w:val="right" w:pos="9449"/>
              </w:tabs>
              <w:ind w:right="113"/>
              <w:rPr>
                <w:rFonts w:ascii="Arial" w:eastAsia="Calibri" w:hAnsi="Arial" w:cs="Arial"/>
                <w:b/>
              </w:rPr>
            </w:pPr>
            <w:r w:rsidRPr="00735415">
              <w:rPr>
                <w:rFonts w:ascii="Arial" w:eastAsia="Calibri" w:hAnsi="Arial" w:cs="Arial"/>
                <w:b/>
              </w:rPr>
              <w:t>Formación Académica (según área de formación requerida por YPFB)</w:t>
            </w:r>
          </w:p>
        </w:tc>
        <w:tc>
          <w:tcPr>
            <w:tcW w:w="2237" w:type="dxa"/>
            <w:shd w:val="clear" w:color="auto" w:fill="B6DDE8"/>
          </w:tcPr>
          <w:p w:rsidR="00B8441A" w:rsidRPr="00735415" w:rsidRDefault="00B8441A" w:rsidP="00142DD5">
            <w:pPr>
              <w:tabs>
                <w:tab w:val="left" w:pos="386"/>
                <w:tab w:val="left" w:pos="709"/>
                <w:tab w:val="right" w:pos="9449"/>
              </w:tabs>
              <w:ind w:right="113"/>
              <w:jc w:val="center"/>
              <w:rPr>
                <w:rFonts w:ascii="Arial" w:eastAsia="Calibri" w:hAnsi="Arial" w:cs="Arial"/>
                <w:b/>
              </w:rPr>
            </w:pPr>
            <w:r w:rsidRPr="00735415">
              <w:rPr>
                <w:rFonts w:ascii="Arial" w:eastAsia="Calibri" w:hAnsi="Arial" w:cs="Arial"/>
                <w:b/>
              </w:rPr>
              <w:t>Puntaje Asignado (5 puntos)</w:t>
            </w:r>
          </w:p>
        </w:tc>
      </w:tr>
      <w:tr w:rsidR="00142DD5" w:rsidRPr="00735415" w:rsidTr="008B61E8">
        <w:trPr>
          <w:trHeight w:val="154"/>
          <w:jc w:val="center"/>
        </w:trPr>
        <w:tc>
          <w:tcPr>
            <w:tcW w:w="6137" w:type="dxa"/>
            <w:shd w:val="clear" w:color="auto" w:fill="auto"/>
            <w:vAlign w:val="center"/>
          </w:tcPr>
          <w:p w:rsidR="00B8441A" w:rsidRPr="00735415" w:rsidRDefault="00B8441A" w:rsidP="00D32B68">
            <w:pPr>
              <w:rPr>
                <w:rFonts w:ascii="Arial" w:eastAsia="Calibri" w:hAnsi="Arial" w:cs="Arial"/>
                <w:color w:val="000000"/>
                <w:lang w:eastAsia="es-BO"/>
              </w:rPr>
            </w:pPr>
            <w:r w:rsidRPr="00735415">
              <w:rPr>
                <w:rFonts w:ascii="Arial" w:eastAsia="Calibri" w:hAnsi="Arial" w:cs="Arial"/>
                <w:color w:val="000000"/>
                <w:lang w:eastAsia="es-BO"/>
              </w:rPr>
              <w:t xml:space="preserve">Técnico Superior = </w:t>
            </w:r>
            <w:r w:rsidR="001D2833" w:rsidRPr="00735415">
              <w:rPr>
                <w:rFonts w:ascii="Arial" w:eastAsia="Calibri" w:hAnsi="Arial" w:cs="Arial"/>
                <w:color w:val="000000"/>
                <w:lang w:eastAsia="es-BO"/>
              </w:rPr>
              <w:t>0.</w:t>
            </w:r>
            <w:r w:rsidR="009C225D">
              <w:rPr>
                <w:rFonts w:ascii="Arial" w:eastAsia="Calibri" w:hAnsi="Arial" w:cs="Arial"/>
                <w:color w:val="000000"/>
                <w:lang w:eastAsia="es-BO"/>
              </w:rPr>
              <w:t>5</w:t>
            </w:r>
            <w:r w:rsidRPr="00735415">
              <w:rPr>
                <w:rFonts w:ascii="Arial" w:eastAsia="Calibri" w:hAnsi="Arial" w:cs="Arial"/>
                <w:color w:val="000000"/>
                <w:lang w:eastAsia="es-BO"/>
              </w:rPr>
              <w:t xml:space="preserve"> (puntos)</w:t>
            </w:r>
          </w:p>
        </w:tc>
        <w:tc>
          <w:tcPr>
            <w:tcW w:w="2237" w:type="dxa"/>
            <w:vMerge w:val="restart"/>
            <w:shd w:val="clear" w:color="auto" w:fill="auto"/>
            <w:vAlign w:val="center"/>
          </w:tcPr>
          <w:p w:rsidR="00B8441A" w:rsidRPr="00735415" w:rsidRDefault="009C225D" w:rsidP="00142DD5">
            <w:pPr>
              <w:tabs>
                <w:tab w:val="left" w:pos="386"/>
                <w:tab w:val="left" w:pos="709"/>
                <w:tab w:val="right" w:pos="9449"/>
              </w:tabs>
              <w:ind w:right="113"/>
              <w:jc w:val="center"/>
              <w:rPr>
                <w:rFonts w:ascii="Arial" w:eastAsia="Calibri" w:hAnsi="Arial" w:cs="Arial"/>
              </w:rPr>
            </w:pPr>
            <w:r>
              <w:rPr>
                <w:rFonts w:ascii="Arial" w:eastAsia="Calibri" w:hAnsi="Arial" w:cs="Arial"/>
              </w:rPr>
              <w:t>2</w:t>
            </w:r>
          </w:p>
        </w:tc>
      </w:tr>
      <w:tr w:rsidR="00B8441A" w:rsidRPr="00735415" w:rsidTr="008B61E8">
        <w:trPr>
          <w:trHeight w:val="154"/>
          <w:jc w:val="center"/>
        </w:trPr>
        <w:tc>
          <w:tcPr>
            <w:tcW w:w="6137" w:type="dxa"/>
            <w:shd w:val="clear" w:color="auto" w:fill="auto"/>
            <w:vAlign w:val="center"/>
          </w:tcPr>
          <w:p w:rsidR="00B8441A" w:rsidRPr="00735415" w:rsidRDefault="00B8441A" w:rsidP="00D32B68">
            <w:pPr>
              <w:rPr>
                <w:rFonts w:ascii="Arial" w:eastAsia="Calibri" w:hAnsi="Arial" w:cs="Arial"/>
                <w:color w:val="000000"/>
                <w:lang w:eastAsia="es-BO"/>
              </w:rPr>
            </w:pPr>
            <w:r w:rsidRPr="00735415">
              <w:rPr>
                <w:rFonts w:ascii="Arial" w:eastAsia="Calibri" w:hAnsi="Arial" w:cs="Arial"/>
                <w:color w:val="000000"/>
                <w:lang w:eastAsia="es-BO"/>
              </w:rPr>
              <w:t xml:space="preserve">Licenciatura = </w:t>
            </w:r>
            <w:r w:rsidR="009C225D">
              <w:rPr>
                <w:rFonts w:ascii="Arial" w:eastAsia="Calibri" w:hAnsi="Arial" w:cs="Arial"/>
                <w:color w:val="000000"/>
                <w:lang w:eastAsia="es-BO"/>
              </w:rPr>
              <w:t>1</w:t>
            </w:r>
            <w:r w:rsidRPr="00735415">
              <w:rPr>
                <w:rFonts w:ascii="Arial" w:eastAsia="Calibri" w:hAnsi="Arial" w:cs="Arial"/>
                <w:color w:val="000000"/>
                <w:lang w:eastAsia="es-BO"/>
              </w:rPr>
              <w:t xml:space="preserve"> (puntos)</w:t>
            </w:r>
          </w:p>
        </w:tc>
        <w:tc>
          <w:tcPr>
            <w:tcW w:w="2237" w:type="dxa"/>
            <w:vMerge/>
            <w:shd w:val="clear" w:color="auto" w:fill="auto"/>
            <w:vAlign w:val="center"/>
          </w:tcPr>
          <w:p w:rsidR="00B8441A" w:rsidRPr="00735415" w:rsidRDefault="00B8441A" w:rsidP="00142DD5">
            <w:pPr>
              <w:tabs>
                <w:tab w:val="left" w:pos="386"/>
                <w:tab w:val="left" w:pos="709"/>
                <w:tab w:val="right" w:pos="9449"/>
              </w:tabs>
              <w:ind w:right="113"/>
              <w:jc w:val="center"/>
              <w:rPr>
                <w:rFonts w:ascii="Arial" w:eastAsia="Calibri" w:hAnsi="Arial" w:cs="Arial"/>
              </w:rPr>
            </w:pPr>
          </w:p>
        </w:tc>
      </w:tr>
      <w:tr w:rsidR="00142DD5" w:rsidRPr="00735415" w:rsidTr="008B61E8">
        <w:trPr>
          <w:trHeight w:val="154"/>
          <w:jc w:val="center"/>
        </w:trPr>
        <w:tc>
          <w:tcPr>
            <w:tcW w:w="6137" w:type="dxa"/>
            <w:shd w:val="clear" w:color="auto" w:fill="auto"/>
            <w:vAlign w:val="center"/>
          </w:tcPr>
          <w:p w:rsidR="00B8441A" w:rsidRPr="00735415" w:rsidRDefault="00B8441A" w:rsidP="00D32B68">
            <w:pPr>
              <w:rPr>
                <w:rFonts w:ascii="Arial" w:eastAsia="Calibri" w:hAnsi="Arial" w:cs="Arial"/>
                <w:color w:val="000000"/>
                <w:lang w:eastAsia="es-BO"/>
              </w:rPr>
            </w:pPr>
            <w:r w:rsidRPr="00735415">
              <w:rPr>
                <w:rFonts w:ascii="Arial" w:eastAsia="Calibri" w:hAnsi="Arial" w:cs="Arial"/>
                <w:color w:val="000000"/>
                <w:lang w:eastAsia="es-BO"/>
              </w:rPr>
              <w:t xml:space="preserve">Maestría </w:t>
            </w:r>
            <w:r w:rsidR="002F7A2A" w:rsidRPr="00735415">
              <w:rPr>
                <w:rFonts w:ascii="Arial" w:eastAsia="Calibri" w:hAnsi="Arial" w:cs="Arial"/>
                <w:color w:val="000000"/>
                <w:lang w:eastAsia="es-BO"/>
              </w:rPr>
              <w:t>(relacionad</w:t>
            </w:r>
            <w:r w:rsidR="00D32B68" w:rsidRPr="00735415">
              <w:rPr>
                <w:rFonts w:ascii="Arial" w:eastAsia="Calibri" w:hAnsi="Arial" w:cs="Arial"/>
                <w:color w:val="000000"/>
                <w:lang w:eastAsia="es-BO"/>
              </w:rPr>
              <w:t>o</w:t>
            </w:r>
            <w:r w:rsidR="002F7A2A" w:rsidRPr="00735415">
              <w:rPr>
                <w:rFonts w:ascii="Arial" w:eastAsia="Calibri" w:hAnsi="Arial" w:cs="Arial"/>
                <w:color w:val="000000"/>
                <w:lang w:eastAsia="es-BO"/>
              </w:rPr>
              <w:t xml:space="preserve"> al cargo requerido)  </w:t>
            </w:r>
            <w:r w:rsidRPr="00735415">
              <w:rPr>
                <w:rFonts w:ascii="Arial" w:eastAsia="Calibri" w:hAnsi="Arial" w:cs="Arial"/>
                <w:color w:val="000000"/>
                <w:lang w:eastAsia="es-BO"/>
              </w:rPr>
              <w:t xml:space="preserve">= </w:t>
            </w:r>
            <w:r w:rsidR="009C225D">
              <w:rPr>
                <w:rFonts w:ascii="Arial" w:eastAsia="Calibri" w:hAnsi="Arial" w:cs="Arial"/>
                <w:color w:val="000000"/>
                <w:lang w:eastAsia="es-BO"/>
              </w:rPr>
              <w:t>2</w:t>
            </w:r>
            <w:r w:rsidRPr="00735415">
              <w:rPr>
                <w:rFonts w:ascii="Arial" w:eastAsia="Calibri" w:hAnsi="Arial" w:cs="Arial"/>
                <w:color w:val="000000"/>
                <w:lang w:eastAsia="es-BO"/>
              </w:rPr>
              <w:t xml:space="preserve"> (punto)</w:t>
            </w:r>
          </w:p>
        </w:tc>
        <w:tc>
          <w:tcPr>
            <w:tcW w:w="2237" w:type="dxa"/>
            <w:vMerge/>
            <w:shd w:val="clear" w:color="auto" w:fill="auto"/>
            <w:vAlign w:val="center"/>
          </w:tcPr>
          <w:p w:rsidR="00B8441A" w:rsidRPr="00735415" w:rsidRDefault="00B8441A" w:rsidP="00142DD5">
            <w:pPr>
              <w:tabs>
                <w:tab w:val="left" w:pos="386"/>
                <w:tab w:val="left" w:pos="709"/>
                <w:tab w:val="right" w:pos="9449"/>
              </w:tabs>
              <w:ind w:right="113"/>
              <w:jc w:val="center"/>
              <w:rPr>
                <w:rFonts w:ascii="Arial" w:eastAsia="Calibri" w:hAnsi="Arial" w:cs="Arial"/>
              </w:rPr>
            </w:pPr>
          </w:p>
        </w:tc>
      </w:tr>
      <w:tr w:rsidR="00142DD5" w:rsidRPr="00735415" w:rsidTr="008B61E8">
        <w:trPr>
          <w:trHeight w:val="154"/>
          <w:jc w:val="center"/>
        </w:trPr>
        <w:tc>
          <w:tcPr>
            <w:tcW w:w="6137" w:type="dxa"/>
            <w:shd w:val="clear" w:color="auto" w:fill="auto"/>
            <w:vAlign w:val="center"/>
          </w:tcPr>
          <w:p w:rsidR="00B8441A" w:rsidRPr="00735415" w:rsidRDefault="00B8441A" w:rsidP="009C225D">
            <w:pPr>
              <w:rPr>
                <w:rFonts w:ascii="Arial" w:eastAsia="Calibri" w:hAnsi="Arial" w:cs="Arial"/>
                <w:color w:val="000000"/>
                <w:lang w:eastAsia="es-BO"/>
              </w:rPr>
            </w:pPr>
            <w:r w:rsidRPr="00735415">
              <w:rPr>
                <w:rFonts w:ascii="Arial" w:eastAsia="Calibri" w:hAnsi="Arial" w:cs="Arial"/>
                <w:color w:val="000000"/>
                <w:lang w:eastAsia="es-BO"/>
              </w:rPr>
              <w:t xml:space="preserve">Especialidad = </w:t>
            </w:r>
            <w:r w:rsidR="009C225D">
              <w:rPr>
                <w:rFonts w:ascii="Arial" w:eastAsia="Calibri" w:hAnsi="Arial" w:cs="Arial"/>
                <w:color w:val="000000"/>
                <w:lang w:eastAsia="es-BO"/>
              </w:rPr>
              <w:t>1</w:t>
            </w:r>
            <w:r w:rsidRPr="00735415">
              <w:rPr>
                <w:rFonts w:ascii="Arial" w:eastAsia="Calibri" w:hAnsi="Arial" w:cs="Arial"/>
                <w:color w:val="000000"/>
                <w:lang w:eastAsia="es-BO"/>
              </w:rPr>
              <w:t xml:space="preserve"> (puntos)</w:t>
            </w:r>
          </w:p>
        </w:tc>
        <w:tc>
          <w:tcPr>
            <w:tcW w:w="2237" w:type="dxa"/>
            <w:vMerge/>
            <w:shd w:val="clear" w:color="auto" w:fill="auto"/>
            <w:vAlign w:val="center"/>
          </w:tcPr>
          <w:p w:rsidR="00B8441A" w:rsidRPr="00735415" w:rsidRDefault="00B8441A" w:rsidP="00142DD5">
            <w:pPr>
              <w:tabs>
                <w:tab w:val="left" w:pos="386"/>
                <w:tab w:val="left" w:pos="709"/>
                <w:tab w:val="right" w:pos="9449"/>
              </w:tabs>
              <w:ind w:right="113"/>
              <w:jc w:val="center"/>
              <w:rPr>
                <w:rFonts w:ascii="Arial" w:eastAsia="Calibri" w:hAnsi="Arial" w:cs="Arial"/>
              </w:rPr>
            </w:pPr>
          </w:p>
        </w:tc>
      </w:tr>
      <w:tr w:rsidR="00142DD5" w:rsidRPr="00735415" w:rsidTr="008B61E8">
        <w:trPr>
          <w:trHeight w:val="154"/>
          <w:jc w:val="center"/>
        </w:trPr>
        <w:tc>
          <w:tcPr>
            <w:tcW w:w="6137" w:type="dxa"/>
            <w:shd w:val="clear" w:color="auto" w:fill="B6DDE8"/>
          </w:tcPr>
          <w:p w:rsidR="00B8441A" w:rsidRPr="00735415" w:rsidRDefault="00B8441A" w:rsidP="00731396">
            <w:pPr>
              <w:tabs>
                <w:tab w:val="left" w:pos="386"/>
                <w:tab w:val="left" w:pos="709"/>
                <w:tab w:val="right" w:pos="9449"/>
              </w:tabs>
              <w:ind w:right="113"/>
              <w:jc w:val="both"/>
              <w:rPr>
                <w:rFonts w:ascii="Arial" w:eastAsia="Calibri" w:hAnsi="Arial" w:cs="Arial"/>
                <w:b/>
              </w:rPr>
            </w:pPr>
            <w:r w:rsidRPr="00735415">
              <w:rPr>
                <w:rFonts w:ascii="Arial" w:eastAsia="Calibri" w:hAnsi="Arial" w:cs="Arial"/>
                <w:b/>
              </w:rPr>
              <w:lastRenderedPageBreak/>
              <w:t xml:space="preserve">Experiencia General </w:t>
            </w:r>
          </w:p>
        </w:tc>
        <w:tc>
          <w:tcPr>
            <w:tcW w:w="2237" w:type="dxa"/>
            <w:shd w:val="clear" w:color="auto" w:fill="B6DDE8"/>
            <w:vAlign w:val="center"/>
          </w:tcPr>
          <w:p w:rsidR="00B8441A" w:rsidRPr="00735415" w:rsidRDefault="00B8441A" w:rsidP="00142DD5">
            <w:pPr>
              <w:tabs>
                <w:tab w:val="left" w:pos="386"/>
                <w:tab w:val="left" w:pos="709"/>
                <w:tab w:val="right" w:pos="9449"/>
              </w:tabs>
              <w:ind w:right="113"/>
              <w:jc w:val="center"/>
              <w:rPr>
                <w:rFonts w:ascii="Arial" w:eastAsia="Calibri" w:hAnsi="Arial" w:cs="Arial"/>
                <w:b/>
              </w:rPr>
            </w:pPr>
          </w:p>
        </w:tc>
      </w:tr>
      <w:tr w:rsidR="00142DD5" w:rsidRPr="00735415" w:rsidTr="008B61E8">
        <w:trPr>
          <w:trHeight w:val="154"/>
          <w:jc w:val="center"/>
        </w:trPr>
        <w:tc>
          <w:tcPr>
            <w:tcW w:w="6137" w:type="dxa"/>
            <w:shd w:val="clear" w:color="auto" w:fill="auto"/>
            <w:vAlign w:val="center"/>
          </w:tcPr>
          <w:p w:rsidR="00B8441A" w:rsidRPr="00735415" w:rsidRDefault="00B8441A" w:rsidP="00D32B68">
            <w:pPr>
              <w:rPr>
                <w:rFonts w:ascii="Arial" w:eastAsia="Calibri" w:hAnsi="Arial" w:cs="Arial"/>
                <w:color w:val="000000"/>
                <w:lang w:eastAsia="es-BO"/>
              </w:rPr>
            </w:pPr>
            <w:r w:rsidRPr="00735415">
              <w:rPr>
                <w:rFonts w:ascii="Arial" w:eastAsia="Calibri" w:hAnsi="Arial" w:cs="Arial"/>
                <w:color w:val="000000"/>
                <w:lang w:eastAsia="es-BO"/>
              </w:rPr>
              <w:t>M</w:t>
            </w:r>
            <w:r w:rsidR="00D32B68" w:rsidRPr="00735415">
              <w:rPr>
                <w:rFonts w:ascii="Arial" w:eastAsia="Calibri" w:hAnsi="Arial" w:cs="Arial"/>
                <w:color w:val="000000"/>
                <w:lang w:eastAsia="es-BO"/>
              </w:rPr>
              <w:t>enor a 3 a</w:t>
            </w:r>
            <w:r w:rsidRPr="00735415">
              <w:rPr>
                <w:rFonts w:ascii="Arial" w:eastAsia="Calibri" w:hAnsi="Arial" w:cs="Arial"/>
                <w:color w:val="000000"/>
                <w:lang w:eastAsia="es-BO"/>
              </w:rPr>
              <w:t xml:space="preserve">ños = </w:t>
            </w:r>
            <w:r w:rsidR="00D32B68" w:rsidRPr="00735415">
              <w:rPr>
                <w:rFonts w:ascii="Arial" w:eastAsia="Calibri" w:hAnsi="Arial" w:cs="Arial"/>
                <w:color w:val="000000"/>
                <w:lang w:eastAsia="es-BO"/>
              </w:rPr>
              <w:t>0</w:t>
            </w:r>
            <w:r w:rsidRPr="00735415">
              <w:rPr>
                <w:rFonts w:ascii="Arial" w:eastAsia="Calibri" w:hAnsi="Arial" w:cs="Arial"/>
                <w:color w:val="000000"/>
                <w:lang w:eastAsia="es-BO"/>
              </w:rPr>
              <w:t xml:space="preserve"> (puntos)</w:t>
            </w:r>
          </w:p>
        </w:tc>
        <w:tc>
          <w:tcPr>
            <w:tcW w:w="2237" w:type="dxa"/>
            <w:vMerge w:val="restart"/>
            <w:shd w:val="clear" w:color="auto" w:fill="auto"/>
            <w:vAlign w:val="center"/>
          </w:tcPr>
          <w:p w:rsidR="00B8441A" w:rsidRPr="00735415" w:rsidRDefault="001D2833" w:rsidP="00142DD5">
            <w:pPr>
              <w:tabs>
                <w:tab w:val="left" w:pos="386"/>
                <w:tab w:val="left" w:pos="709"/>
                <w:tab w:val="right" w:pos="9449"/>
              </w:tabs>
              <w:ind w:right="113"/>
              <w:jc w:val="center"/>
              <w:rPr>
                <w:rFonts w:ascii="Arial" w:eastAsia="Calibri" w:hAnsi="Arial" w:cs="Arial"/>
              </w:rPr>
            </w:pPr>
            <w:r w:rsidRPr="00735415">
              <w:rPr>
                <w:rFonts w:ascii="Arial" w:eastAsia="Calibri" w:hAnsi="Arial" w:cs="Arial"/>
              </w:rPr>
              <w:t>2</w:t>
            </w:r>
          </w:p>
        </w:tc>
      </w:tr>
      <w:tr w:rsidR="00D32B68" w:rsidRPr="00735415" w:rsidTr="008B61E8">
        <w:trPr>
          <w:trHeight w:val="154"/>
          <w:jc w:val="center"/>
        </w:trPr>
        <w:tc>
          <w:tcPr>
            <w:tcW w:w="6137" w:type="dxa"/>
            <w:shd w:val="clear" w:color="auto" w:fill="auto"/>
            <w:vAlign w:val="center"/>
          </w:tcPr>
          <w:p w:rsidR="00D32B68" w:rsidRPr="00735415" w:rsidRDefault="00D32B68" w:rsidP="00864B45">
            <w:pPr>
              <w:rPr>
                <w:rFonts w:ascii="Arial" w:eastAsia="Calibri" w:hAnsi="Arial" w:cs="Arial"/>
                <w:color w:val="000000"/>
                <w:lang w:eastAsia="es-BO"/>
              </w:rPr>
            </w:pPr>
            <w:r w:rsidRPr="00735415">
              <w:rPr>
                <w:rFonts w:ascii="Arial" w:eastAsia="Calibri" w:hAnsi="Arial" w:cs="Arial"/>
                <w:color w:val="000000"/>
                <w:lang w:eastAsia="es-BO"/>
              </w:rPr>
              <w:t xml:space="preserve">Mayor o Igual a 3 Años y Menor o Igual </w:t>
            </w:r>
            <w:r w:rsidR="00864B45" w:rsidRPr="00735415">
              <w:rPr>
                <w:rFonts w:ascii="Arial" w:eastAsia="Calibri" w:hAnsi="Arial" w:cs="Arial"/>
                <w:color w:val="000000"/>
                <w:lang w:eastAsia="es-BO"/>
              </w:rPr>
              <w:t xml:space="preserve">a </w:t>
            </w:r>
            <w:r w:rsidRPr="00735415">
              <w:rPr>
                <w:rFonts w:ascii="Arial" w:eastAsia="Calibri" w:hAnsi="Arial" w:cs="Arial"/>
                <w:color w:val="000000"/>
                <w:lang w:eastAsia="es-BO"/>
              </w:rPr>
              <w:t xml:space="preserve">5 Años = </w:t>
            </w:r>
            <w:r w:rsidR="00864B45" w:rsidRPr="00735415">
              <w:rPr>
                <w:rFonts w:ascii="Arial" w:eastAsia="Calibri" w:hAnsi="Arial" w:cs="Arial"/>
                <w:color w:val="000000"/>
                <w:lang w:eastAsia="es-BO"/>
              </w:rPr>
              <w:t>1</w:t>
            </w:r>
            <w:r w:rsidRPr="00735415">
              <w:rPr>
                <w:rFonts w:ascii="Arial" w:eastAsia="Calibri" w:hAnsi="Arial" w:cs="Arial"/>
                <w:color w:val="000000"/>
                <w:lang w:eastAsia="es-BO"/>
              </w:rPr>
              <w:t xml:space="preserve"> </w:t>
            </w:r>
            <w:r w:rsidR="00864B45" w:rsidRPr="00735415">
              <w:rPr>
                <w:rFonts w:ascii="Arial" w:eastAsia="Calibri" w:hAnsi="Arial" w:cs="Arial"/>
                <w:color w:val="000000"/>
                <w:lang w:eastAsia="es-BO"/>
              </w:rPr>
              <w:t>(punto</w:t>
            </w:r>
            <w:r w:rsidRPr="00735415">
              <w:rPr>
                <w:rFonts w:ascii="Arial" w:eastAsia="Calibri" w:hAnsi="Arial" w:cs="Arial"/>
                <w:color w:val="000000"/>
                <w:lang w:eastAsia="es-BO"/>
              </w:rPr>
              <w:t>)</w:t>
            </w:r>
          </w:p>
        </w:tc>
        <w:tc>
          <w:tcPr>
            <w:tcW w:w="2237" w:type="dxa"/>
            <w:vMerge/>
            <w:shd w:val="clear" w:color="auto" w:fill="auto"/>
            <w:vAlign w:val="center"/>
          </w:tcPr>
          <w:p w:rsidR="00D32B68" w:rsidRPr="00735415" w:rsidRDefault="00D32B68" w:rsidP="00142DD5">
            <w:pPr>
              <w:tabs>
                <w:tab w:val="left" w:pos="386"/>
                <w:tab w:val="left" w:pos="709"/>
                <w:tab w:val="right" w:pos="9449"/>
              </w:tabs>
              <w:ind w:right="113"/>
              <w:jc w:val="center"/>
              <w:rPr>
                <w:rFonts w:ascii="Arial" w:eastAsia="Calibri" w:hAnsi="Arial" w:cs="Arial"/>
              </w:rPr>
            </w:pPr>
          </w:p>
        </w:tc>
      </w:tr>
      <w:tr w:rsidR="00D32B68" w:rsidRPr="00735415" w:rsidTr="008B61E8">
        <w:trPr>
          <w:trHeight w:val="154"/>
          <w:jc w:val="center"/>
        </w:trPr>
        <w:tc>
          <w:tcPr>
            <w:tcW w:w="6137" w:type="dxa"/>
            <w:shd w:val="clear" w:color="auto" w:fill="auto"/>
            <w:vAlign w:val="center"/>
          </w:tcPr>
          <w:p w:rsidR="00D32B68" w:rsidRPr="00735415" w:rsidRDefault="00D32B68" w:rsidP="00864B45">
            <w:pPr>
              <w:rPr>
                <w:rFonts w:ascii="Arial" w:eastAsia="Calibri" w:hAnsi="Arial" w:cs="Arial"/>
                <w:color w:val="000000"/>
                <w:lang w:eastAsia="es-BO"/>
              </w:rPr>
            </w:pPr>
            <w:r w:rsidRPr="00735415">
              <w:rPr>
                <w:rFonts w:ascii="Arial" w:eastAsia="Calibri" w:hAnsi="Arial" w:cs="Arial"/>
                <w:color w:val="000000"/>
                <w:lang w:eastAsia="es-BO"/>
              </w:rPr>
              <w:t xml:space="preserve">Mayor </w:t>
            </w:r>
            <w:r w:rsidR="00864B45" w:rsidRPr="00735415">
              <w:rPr>
                <w:rFonts w:ascii="Arial" w:eastAsia="Calibri" w:hAnsi="Arial" w:cs="Arial"/>
                <w:color w:val="000000"/>
                <w:lang w:eastAsia="es-BO"/>
              </w:rPr>
              <w:t>a</w:t>
            </w:r>
            <w:r w:rsidRPr="00735415">
              <w:rPr>
                <w:rFonts w:ascii="Arial" w:eastAsia="Calibri" w:hAnsi="Arial" w:cs="Arial"/>
                <w:color w:val="000000"/>
                <w:lang w:eastAsia="es-BO"/>
              </w:rPr>
              <w:t xml:space="preserve"> 5 Años = </w:t>
            </w:r>
            <w:r w:rsidR="00864B45" w:rsidRPr="00735415">
              <w:rPr>
                <w:rFonts w:ascii="Arial" w:eastAsia="Calibri" w:hAnsi="Arial" w:cs="Arial"/>
                <w:color w:val="000000"/>
                <w:lang w:eastAsia="es-BO"/>
              </w:rPr>
              <w:t>2</w:t>
            </w:r>
            <w:r w:rsidRPr="00735415">
              <w:rPr>
                <w:rFonts w:ascii="Arial" w:eastAsia="Calibri" w:hAnsi="Arial" w:cs="Arial"/>
                <w:color w:val="000000"/>
                <w:lang w:eastAsia="es-BO"/>
              </w:rPr>
              <w:t xml:space="preserve"> (punto)</w:t>
            </w:r>
          </w:p>
        </w:tc>
        <w:tc>
          <w:tcPr>
            <w:tcW w:w="2237" w:type="dxa"/>
            <w:vMerge/>
            <w:shd w:val="clear" w:color="auto" w:fill="auto"/>
            <w:vAlign w:val="center"/>
          </w:tcPr>
          <w:p w:rsidR="00D32B68" w:rsidRPr="00735415" w:rsidRDefault="00D32B68" w:rsidP="00142DD5">
            <w:pPr>
              <w:tabs>
                <w:tab w:val="left" w:pos="386"/>
                <w:tab w:val="left" w:pos="709"/>
                <w:tab w:val="right" w:pos="9449"/>
              </w:tabs>
              <w:ind w:right="113"/>
              <w:jc w:val="center"/>
              <w:rPr>
                <w:rFonts w:ascii="Arial" w:eastAsia="Calibri" w:hAnsi="Arial" w:cs="Arial"/>
              </w:rPr>
            </w:pPr>
          </w:p>
        </w:tc>
      </w:tr>
      <w:tr w:rsidR="00D32B68" w:rsidRPr="00735415" w:rsidTr="008B61E8">
        <w:trPr>
          <w:trHeight w:val="154"/>
          <w:jc w:val="center"/>
        </w:trPr>
        <w:tc>
          <w:tcPr>
            <w:tcW w:w="6137" w:type="dxa"/>
            <w:shd w:val="clear" w:color="auto" w:fill="B6DDE8"/>
          </w:tcPr>
          <w:p w:rsidR="00D32B68" w:rsidRPr="00735415" w:rsidRDefault="00D32B68" w:rsidP="00731396">
            <w:pPr>
              <w:tabs>
                <w:tab w:val="left" w:pos="386"/>
                <w:tab w:val="left" w:pos="709"/>
                <w:tab w:val="right" w:pos="9449"/>
              </w:tabs>
              <w:ind w:right="113"/>
              <w:jc w:val="both"/>
              <w:rPr>
                <w:rFonts w:ascii="Arial" w:eastAsia="Calibri" w:hAnsi="Arial" w:cs="Arial"/>
                <w:b/>
              </w:rPr>
            </w:pPr>
            <w:r w:rsidRPr="00735415">
              <w:rPr>
                <w:rFonts w:ascii="Arial" w:eastAsia="Calibri" w:hAnsi="Arial" w:cs="Arial"/>
                <w:b/>
              </w:rPr>
              <w:t xml:space="preserve">Experiencia Especifica </w:t>
            </w:r>
          </w:p>
        </w:tc>
        <w:tc>
          <w:tcPr>
            <w:tcW w:w="2237" w:type="dxa"/>
            <w:shd w:val="clear" w:color="auto" w:fill="B6DDE8"/>
            <w:vAlign w:val="center"/>
          </w:tcPr>
          <w:p w:rsidR="00D32B68" w:rsidRPr="00735415" w:rsidRDefault="00D32B68" w:rsidP="00142DD5">
            <w:pPr>
              <w:tabs>
                <w:tab w:val="left" w:pos="386"/>
                <w:tab w:val="left" w:pos="709"/>
                <w:tab w:val="right" w:pos="9449"/>
              </w:tabs>
              <w:ind w:right="113"/>
              <w:jc w:val="center"/>
              <w:rPr>
                <w:rFonts w:ascii="Arial" w:eastAsia="Calibri" w:hAnsi="Arial" w:cs="Arial"/>
              </w:rPr>
            </w:pPr>
          </w:p>
        </w:tc>
      </w:tr>
      <w:tr w:rsidR="00864B45" w:rsidRPr="00735415" w:rsidTr="008B61E8">
        <w:trPr>
          <w:trHeight w:val="154"/>
          <w:jc w:val="center"/>
        </w:trPr>
        <w:tc>
          <w:tcPr>
            <w:tcW w:w="6137" w:type="dxa"/>
            <w:shd w:val="clear" w:color="auto" w:fill="auto"/>
            <w:vAlign w:val="center"/>
          </w:tcPr>
          <w:p w:rsidR="00864B45" w:rsidRPr="00735415" w:rsidRDefault="00864B45" w:rsidP="001D2833">
            <w:pPr>
              <w:rPr>
                <w:rFonts w:ascii="Arial" w:eastAsia="Calibri" w:hAnsi="Arial" w:cs="Arial"/>
                <w:color w:val="000000"/>
                <w:lang w:eastAsia="es-BO"/>
              </w:rPr>
            </w:pPr>
            <w:r w:rsidRPr="00735415">
              <w:rPr>
                <w:rFonts w:ascii="Arial" w:eastAsia="Calibri" w:hAnsi="Arial" w:cs="Arial"/>
                <w:color w:val="000000"/>
                <w:lang w:eastAsia="es-BO"/>
              </w:rPr>
              <w:t>Menor a 1 año = 0 (puntos)</w:t>
            </w:r>
          </w:p>
        </w:tc>
        <w:tc>
          <w:tcPr>
            <w:tcW w:w="2237" w:type="dxa"/>
            <w:vMerge w:val="restart"/>
            <w:shd w:val="clear" w:color="auto" w:fill="auto"/>
            <w:vAlign w:val="center"/>
          </w:tcPr>
          <w:p w:rsidR="00864B45" w:rsidRPr="00735415" w:rsidRDefault="00864B45" w:rsidP="00864B45">
            <w:pPr>
              <w:tabs>
                <w:tab w:val="left" w:pos="386"/>
                <w:tab w:val="left" w:pos="709"/>
                <w:tab w:val="right" w:pos="9449"/>
              </w:tabs>
              <w:ind w:right="113"/>
              <w:jc w:val="center"/>
              <w:rPr>
                <w:rFonts w:ascii="Arial" w:eastAsia="Calibri" w:hAnsi="Arial" w:cs="Arial"/>
              </w:rPr>
            </w:pPr>
            <w:r w:rsidRPr="00735415">
              <w:rPr>
                <w:rFonts w:ascii="Arial" w:eastAsia="Calibri" w:hAnsi="Arial" w:cs="Arial"/>
              </w:rPr>
              <w:t>2</w:t>
            </w:r>
          </w:p>
        </w:tc>
      </w:tr>
      <w:tr w:rsidR="00864B45" w:rsidRPr="00735415" w:rsidTr="008B61E8">
        <w:trPr>
          <w:trHeight w:val="154"/>
          <w:jc w:val="center"/>
        </w:trPr>
        <w:tc>
          <w:tcPr>
            <w:tcW w:w="6137" w:type="dxa"/>
            <w:shd w:val="clear" w:color="auto" w:fill="auto"/>
            <w:vAlign w:val="center"/>
          </w:tcPr>
          <w:p w:rsidR="00864B45" w:rsidRPr="00735415" w:rsidRDefault="00864B45" w:rsidP="00864B45">
            <w:pPr>
              <w:rPr>
                <w:rFonts w:ascii="Arial" w:eastAsia="Calibri" w:hAnsi="Arial" w:cs="Arial"/>
                <w:color w:val="000000"/>
                <w:lang w:eastAsia="es-BO"/>
              </w:rPr>
            </w:pPr>
            <w:r w:rsidRPr="00735415">
              <w:rPr>
                <w:rFonts w:ascii="Arial" w:eastAsia="Calibri" w:hAnsi="Arial" w:cs="Arial"/>
                <w:color w:val="000000"/>
                <w:lang w:eastAsia="es-BO"/>
              </w:rPr>
              <w:t>Mayor o Igual a 1 año = 2 (puntos)</w:t>
            </w:r>
          </w:p>
        </w:tc>
        <w:tc>
          <w:tcPr>
            <w:tcW w:w="2237" w:type="dxa"/>
            <w:vMerge/>
            <w:shd w:val="clear" w:color="auto" w:fill="auto"/>
            <w:vAlign w:val="center"/>
          </w:tcPr>
          <w:p w:rsidR="00864B45" w:rsidRPr="00735415" w:rsidRDefault="00864B45" w:rsidP="00142DD5">
            <w:pPr>
              <w:tabs>
                <w:tab w:val="left" w:pos="386"/>
                <w:tab w:val="left" w:pos="709"/>
                <w:tab w:val="right" w:pos="9449"/>
              </w:tabs>
              <w:ind w:right="113"/>
              <w:jc w:val="center"/>
              <w:rPr>
                <w:rFonts w:ascii="Arial" w:eastAsia="Calibri" w:hAnsi="Arial" w:cs="Arial"/>
              </w:rPr>
            </w:pPr>
          </w:p>
        </w:tc>
      </w:tr>
      <w:tr w:rsidR="00D32B68" w:rsidRPr="00735415" w:rsidTr="008B61E8">
        <w:trPr>
          <w:trHeight w:val="154"/>
          <w:jc w:val="center"/>
        </w:trPr>
        <w:tc>
          <w:tcPr>
            <w:tcW w:w="6137" w:type="dxa"/>
            <w:shd w:val="clear" w:color="auto" w:fill="B6DDE8"/>
            <w:vAlign w:val="center"/>
          </w:tcPr>
          <w:p w:rsidR="00D32B68" w:rsidRPr="00735415" w:rsidRDefault="00D32B68" w:rsidP="00142DD5">
            <w:pPr>
              <w:rPr>
                <w:rFonts w:ascii="Arial" w:eastAsia="Calibri" w:hAnsi="Arial" w:cs="Arial"/>
                <w:b/>
                <w:color w:val="000000"/>
                <w:lang w:eastAsia="es-BO"/>
              </w:rPr>
            </w:pPr>
            <w:r w:rsidRPr="00735415">
              <w:rPr>
                <w:rFonts w:ascii="Arial" w:eastAsia="Calibri" w:hAnsi="Arial" w:cs="Arial"/>
                <w:b/>
                <w:color w:val="000000"/>
                <w:lang w:eastAsia="es-BO"/>
              </w:rPr>
              <w:t>Total</w:t>
            </w:r>
          </w:p>
        </w:tc>
        <w:tc>
          <w:tcPr>
            <w:tcW w:w="2237" w:type="dxa"/>
            <w:shd w:val="clear" w:color="auto" w:fill="B6DDE8"/>
          </w:tcPr>
          <w:p w:rsidR="00D32B68" w:rsidRPr="00735415" w:rsidRDefault="009C225D" w:rsidP="00142DD5">
            <w:pPr>
              <w:tabs>
                <w:tab w:val="left" w:pos="386"/>
                <w:tab w:val="left" w:pos="709"/>
                <w:tab w:val="right" w:pos="9449"/>
              </w:tabs>
              <w:ind w:right="113"/>
              <w:jc w:val="center"/>
              <w:rPr>
                <w:rFonts w:ascii="Arial" w:eastAsia="Calibri" w:hAnsi="Arial" w:cs="Arial"/>
                <w:b/>
              </w:rPr>
            </w:pPr>
            <w:r>
              <w:rPr>
                <w:rFonts w:ascii="Arial" w:eastAsia="Calibri" w:hAnsi="Arial" w:cs="Arial"/>
                <w:b/>
              </w:rPr>
              <w:t>6</w:t>
            </w:r>
          </w:p>
        </w:tc>
      </w:tr>
    </w:tbl>
    <w:p w:rsidR="00BE04B4" w:rsidRDefault="00BE04B4" w:rsidP="001D2833">
      <w:pPr>
        <w:tabs>
          <w:tab w:val="left" w:pos="386"/>
          <w:tab w:val="left" w:pos="709"/>
          <w:tab w:val="right" w:pos="9449"/>
        </w:tabs>
        <w:ind w:right="113"/>
        <w:jc w:val="both"/>
        <w:rPr>
          <w:rFonts w:ascii="Arial" w:hAnsi="Arial" w:cs="Arial"/>
        </w:rPr>
      </w:pPr>
      <w:r w:rsidRPr="00735415">
        <w:rPr>
          <w:rFonts w:ascii="Arial" w:hAnsi="Arial" w:cs="Arial"/>
        </w:rPr>
        <w:t xml:space="preserve"> </w:t>
      </w:r>
    </w:p>
    <w:p w:rsidR="005A72EB" w:rsidRPr="00735415" w:rsidRDefault="005A72EB" w:rsidP="001D2833">
      <w:pPr>
        <w:tabs>
          <w:tab w:val="left" w:pos="386"/>
          <w:tab w:val="left" w:pos="709"/>
          <w:tab w:val="right" w:pos="9449"/>
        </w:tabs>
        <w:ind w:right="113"/>
        <w:jc w:val="both"/>
        <w:rPr>
          <w:rFonts w:ascii="Arial" w:hAnsi="Arial" w:cs="Arial"/>
        </w:rPr>
      </w:pPr>
    </w:p>
    <w:p w:rsidR="00BE04B4" w:rsidRPr="00735415" w:rsidRDefault="00BE04B4" w:rsidP="001A65B5">
      <w:pPr>
        <w:pStyle w:val="Ttulo2"/>
        <w:numPr>
          <w:ilvl w:val="3"/>
          <w:numId w:val="5"/>
        </w:numPr>
        <w:tabs>
          <w:tab w:val="left" w:pos="851"/>
          <w:tab w:val="left" w:pos="1134"/>
        </w:tabs>
        <w:spacing w:before="0" w:after="0"/>
        <w:jc w:val="both"/>
        <w:rPr>
          <w:rFonts w:ascii="Arial" w:hAnsi="Arial" w:cs="Arial"/>
          <w:bCs w:val="0"/>
          <w:i w:val="0"/>
          <w:iCs w:val="0"/>
          <w:sz w:val="22"/>
          <w:szCs w:val="18"/>
        </w:rPr>
      </w:pPr>
      <w:bookmarkStart w:id="114" w:name="_Toc422239047"/>
      <w:r w:rsidRPr="00735415">
        <w:rPr>
          <w:rFonts w:ascii="Arial" w:hAnsi="Arial" w:cs="Arial"/>
          <w:bCs w:val="0"/>
          <w:i w:val="0"/>
          <w:iCs w:val="0"/>
          <w:sz w:val="22"/>
          <w:szCs w:val="18"/>
        </w:rPr>
        <w:t>Especialista Ambiental</w:t>
      </w:r>
      <w:bookmarkEnd w:id="114"/>
      <w:r w:rsidRPr="00735415">
        <w:rPr>
          <w:rFonts w:ascii="Arial" w:hAnsi="Arial" w:cs="Arial"/>
          <w:bCs w:val="0"/>
          <w:i w:val="0"/>
          <w:iCs w:val="0"/>
          <w:sz w:val="22"/>
          <w:szCs w:val="18"/>
        </w:rPr>
        <w:t xml:space="preserve"> </w:t>
      </w:r>
    </w:p>
    <w:p w:rsidR="00BE04B4" w:rsidRPr="00735415" w:rsidRDefault="00BE04B4" w:rsidP="00BE04B4">
      <w:pPr>
        <w:tabs>
          <w:tab w:val="left" w:pos="386"/>
          <w:tab w:val="left" w:pos="709"/>
          <w:tab w:val="right" w:pos="9449"/>
        </w:tabs>
        <w:ind w:left="217" w:right="113"/>
        <w:jc w:val="both"/>
        <w:rPr>
          <w:rFonts w:ascii="Arial" w:hAnsi="Arial" w:cs="Arial"/>
        </w:rPr>
      </w:pPr>
      <w:r w:rsidRPr="00735415">
        <w:rPr>
          <w:rFonts w:ascii="Arial" w:hAnsi="Arial" w:cs="Arial"/>
        </w:rPr>
        <w:t xml:space="preserve"> </w:t>
      </w:r>
    </w:p>
    <w:p w:rsidR="00BE04B4" w:rsidRPr="00735415" w:rsidRDefault="00BE04B4" w:rsidP="00BE04B4">
      <w:pPr>
        <w:tabs>
          <w:tab w:val="left" w:pos="386"/>
          <w:tab w:val="left" w:pos="709"/>
          <w:tab w:val="right" w:pos="9449"/>
        </w:tabs>
        <w:ind w:left="217" w:right="113"/>
        <w:jc w:val="both"/>
        <w:rPr>
          <w:rFonts w:ascii="Arial" w:hAnsi="Arial" w:cs="Arial"/>
          <w:b/>
        </w:rPr>
      </w:pPr>
      <w:r w:rsidRPr="00735415">
        <w:rPr>
          <w:rFonts w:ascii="Arial" w:hAnsi="Arial" w:cs="Arial"/>
          <w:b/>
        </w:rPr>
        <w:t xml:space="preserve">PERFIL </w:t>
      </w:r>
    </w:p>
    <w:p w:rsidR="00BE04B4" w:rsidRPr="00735415" w:rsidRDefault="00BE04B4" w:rsidP="00BE04B4">
      <w:pPr>
        <w:tabs>
          <w:tab w:val="left" w:pos="386"/>
          <w:tab w:val="left" w:pos="709"/>
          <w:tab w:val="right" w:pos="9449"/>
        </w:tabs>
        <w:ind w:left="217" w:right="113"/>
        <w:jc w:val="both"/>
        <w:rPr>
          <w:rFonts w:ascii="Arial" w:hAnsi="Arial" w:cs="Arial"/>
        </w:rPr>
      </w:pPr>
      <w:r w:rsidRPr="00735415">
        <w:rPr>
          <w:rFonts w:ascii="Arial" w:hAnsi="Arial" w:cs="Arial"/>
        </w:rPr>
        <w:t xml:space="preserve"> </w:t>
      </w:r>
    </w:p>
    <w:p w:rsidR="00BE04B4" w:rsidRPr="00735415" w:rsidRDefault="00BE04B4" w:rsidP="00BE04B4">
      <w:pPr>
        <w:tabs>
          <w:tab w:val="left" w:pos="386"/>
          <w:tab w:val="left" w:pos="709"/>
          <w:tab w:val="right" w:pos="9449"/>
        </w:tabs>
        <w:ind w:left="217" w:right="113"/>
        <w:jc w:val="both"/>
        <w:rPr>
          <w:rFonts w:ascii="Arial" w:hAnsi="Arial" w:cs="Arial"/>
        </w:rPr>
      </w:pPr>
      <w:r w:rsidRPr="00735415">
        <w:rPr>
          <w:rFonts w:ascii="Arial" w:hAnsi="Arial" w:cs="Arial"/>
        </w:rPr>
        <w:t xml:space="preserve">De Formación Ingeniero Ambiental, Civil, Agrónomo, </w:t>
      </w:r>
      <w:r w:rsidR="00B612F9">
        <w:rPr>
          <w:rFonts w:ascii="Arial" w:hAnsi="Arial" w:cs="Arial"/>
        </w:rPr>
        <w:t xml:space="preserve">industrial </w:t>
      </w:r>
      <w:r w:rsidRPr="00735415">
        <w:rPr>
          <w:rFonts w:ascii="Arial" w:hAnsi="Arial" w:cs="Arial"/>
        </w:rPr>
        <w:t>con curso del S</w:t>
      </w:r>
      <w:r w:rsidR="002C05F7">
        <w:rPr>
          <w:rFonts w:ascii="Arial" w:hAnsi="Arial" w:cs="Arial"/>
        </w:rPr>
        <w:t>S</w:t>
      </w:r>
      <w:r w:rsidRPr="00735415">
        <w:rPr>
          <w:rFonts w:ascii="Arial" w:hAnsi="Arial" w:cs="Arial"/>
        </w:rPr>
        <w:t xml:space="preserve">MS40 de preferencia </w:t>
      </w:r>
      <w:r w:rsidR="00B612F9">
        <w:rPr>
          <w:rFonts w:ascii="Arial" w:hAnsi="Arial" w:cs="Arial"/>
        </w:rPr>
        <w:t>(no descalificable.)</w:t>
      </w:r>
    </w:p>
    <w:p w:rsidR="00BE04B4" w:rsidRPr="00735415" w:rsidRDefault="00BE04B4" w:rsidP="00BE04B4">
      <w:pPr>
        <w:tabs>
          <w:tab w:val="left" w:pos="386"/>
          <w:tab w:val="left" w:pos="709"/>
          <w:tab w:val="right" w:pos="9449"/>
        </w:tabs>
        <w:ind w:left="217" w:right="113"/>
        <w:jc w:val="both"/>
        <w:rPr>
          <w:rFonts w:ascii="Arial" w:hAnsi="Arial" w:cs="Arial"/>
        </w:rPr>
      </w:pPr>
      <w:r w:rsidRPr="00735415">
        <w:rPr>
          <w:rFonts w:ascii="Arial" w:hAnsi="Arial" w:cs="Arial"/>
        </w:rPr>
        <w:t xml:space="preserve"> </w:t>
      </w:r>
    </w:p>
    <w:p w:rsidR="008B61E8" w:rsidRPr="00735415" w:rsidRDefault="008B61E8" w:rsidP="008B61E8">
      <w:pPr>
        <w:tabs>
          <w:tab w:val="left" w:pos="386"/>
          <w:tab w:val="left" w:pos="709"/>
          <w:tab w:val="right" w:pos="9449"/>
        </w:tabs>
        <w:ind w:left="217" w:right="113"/>
        <w:jc w:val="both"/>
        <w:rPr>
          <w:rFonts w:ascii="Arial" w:hAnsi="Arial" w:cs="Arial"/>
        </w:rPr>
      </w:pPr>
      <w:r w:rsidRPr="00735415">
        <w:rPr>
          <w:rFonts w:ascii="Arial" w:hAnsi="Arial" w:cs="Arial"/>
        </w:rPr>
        <w:t xml:space="preserve">Con Experiencia General mayor o igual a </w:t>
      </w:r>
      <w:r w:rsidR="00864B45" w:rsidRPr="00735415">
        <w:rPr>
          <w:rFonts w:ascii="Arial" w:hAnsi="Arial" w:cs="Arial"/>
        </w:rPr>
        <w:t>2</w:t>
      </w:r>
      <w:r w:rsidRPr="00735415">
        <w:rPr>
          <w:rFonts w:ascii="Arial" w:hAnsi="Arial" w:cs="Arial"/>
        </w:rPr>
        <w:t xml:space="preserve"> años en cargos relacionados al rubro de la profesión.</w:t>
      </w:r>
    </w:p>
    <w:p w:rsidR="008B61E8" w:rsidRPr="00735415" w:rsidRDefault="008B61E8" w:rsidP="008B61E8">
      <w:pPr>
        <w:tabs>
          <w:tab w:val="left" w:pos="386"/>
          <w:tab w:val="left" w:pos="709"/>
          <w:tab w:val="right" w:pos="9449"/>
        </w:tabs>
        <w:ind w:left="217" w:right="113"/>
        <w:jc w:val="both"/>
        <w:rPr>
          <w:rFonts w:ascii="Arial" w:hAnsi="Arial" w:cs="Arial"/>
        </w:rPr>
      </w:pPr>
    </w:p>
    <w:p w:rsidR="008B61E8" w:rsidRPr="00735415" w:rsidRDefault="008B61E8" w:rsidP="008B61E8">
      <w:pPr>
        <w:tabs>
          <w:tab w:val="left" w:pos="386"/>
          <w:tab w:val="left" w:pos="709"/>
          <w:tab w:val="right" w:pos="9449"/>
        </w:tabs>
        <w:ind w:left="217" w:right="113"/>
        <w:jc w:val="both"/>
        <w:rPr>
          <w:rFonts w:ascii="Arial" w:hAnsi="Arial" w:cs="Arial"/>
        </w:rPr>
      </w:pPr>
      <w:r w:rsidRPr="00735415">
        <w:rPr>
          <w:rFonts w:ascii="Arial" w:hAnsi="Arial" w:cs="Arial"/>
        </w:rPr>
        <w:t xml:space="preserve">Con Experiencia Especifica mayor o igual a 1 año en cargos similares como: Técnico Ambiental, </w:t>
      </w:r>
      <w:r w:rsidR="006D1C1A">
        <w:rPr>
          <w:rFonts w:ascii="Arial" w:hAnsi="Arial" w:cs="Arial"/>
        </w:rPr>
        <w:t xml:space="preserve">especialista ambiental, </w:t>
      </w:r>
      <w:r w:rsidRPr="00735415">
        <w:rPr>
          <w:rFonts w:ascii="Arial" w:hAnsi="Arial" w:cs="Arial"/>
        </w:rPr>
        <w:t>Supervisor Ambi</w:t>
      </w:r>
      <w:r w:rsidR="00B612F9">
        <w:rPr>
          <w:rFonts w:ascii="Arial" w:hAnsi="Arial" w:cs="Arial"/>
        </w:rPr>
        <w:t>ental, Responsabl</w:t>
      </w:r>
      <w:r w:rsidR="006D1C1A">
        <w:rPr>
          <w:rFonts w:ascii="Arial" w:hAnsi="Arial" w:cs="Arial"/>
        </w:rPr>
        <w:t xml:space="preserve">e Ambiental, supervisor </w:t>
      </w:r>
      <w:proofErr w:type="spellStart"/>
      <w:r w:rsidR="006D1C1A">
        <w:rPr>
          <w:rFonts w:ascii="Arial" w:hAnsi="Arial" w:cs="Arial"/>
        </w:rPr>
        <w:t>SSMS</w:t>
      </w:r>
      <w:proofErr w:type="spellEnd"/>
      <w:r w:rsidR="006D1C1A">
        <w:rPr>
          <w:rFonts w:ascii="Arial" w:hAnsi="Arial" w:cs="Arial"/>
        </w:rPr>
        <w:t xml:space="preserve"> 40.</w:t>
      </w:r>
    </w:p>
    <w:p w:rsidR="008B61E8" w:rsidRPr="00735415" w:rsidRDefault="008B61E8" w:rsidP="00BE04B4">
      <w:pPr>
        <w:tabs>
          <w:tab w:val="left" w:pos="386"/>
          <w:tab w:val="left" w:pos="709"/>
          <w:tab w:val="right" w:pos="9449"/>
        </w:tabs>
        <w:ind w:left="217" w:right="113"/>
        <w:jc w:val="both"/>
        <w:rPr>
          <w:rFonts w:ascii="Arial" w:hAnsi="Arial" w:cs="Arial"/>
        </w:rPr>
      </w:pPr>
    </w:p>
    <w:p w:rsidR="00BE04B4" w:rsidRPr="00735415" w:rsidRDefault="00BE04B4" w:rsidP="00BE04B4">
      <w:pPr>
        <w:tabs>
          <w:tab w:val="left" w:pos="386"/>
          <w:tab w:val="left" w:pos="709"/>
          <w:tab w:val="right" w:pos="9449"/>
        </w:tabs>
        <w:ind w:left="217" w:right="113"/>
        <w:jc w:val="both"/>
        <w:rPr>
          <w:rFonts w:ascii="Arial" w:hAnsi="Arial" w:cs="Arial"/>
          <w:b/>
        </w:rPr>
      </w:pPr>
      <w:proofErr w:type="spellStart"/>
      <w:r w:rsidRPr="00735415">
        <w:rPr>
          <w:rFonts w:ascii="Arial" w:hAnsi="Arial" w:cs="Arial"/>
          <w:b/>
        </w:rPr>
        <w:t>EVALUACION</w:t>
      </w:r>
      <w:proofErr w:type="spellEnd"/>
      <w:r w:rsidRPr="00735415">
        <w:rPr>
          <w:rFonts w:ascii="Arial" w:hAnsi="Arial" w:cs="Arial"/>
          <w:b/>
        </w:rPr>
        <w:t xml:space="preserve">: </w:t>
      </w:r>
    </w:p>
    <w:p w:rsidR="00BE04B4" w:rsidRPr="00735415" w:rsidRDefault="00BE04B4" w:rsidP="00BE04B4">
      <w:pPr>
        <w:tabs>
          <w:tab w:val="left" w:pos="386"/>
          <w:tab w:val="left" w:pos="709"/>
          <w:tab w:val="right" w:pos="9449"/>
        </w:tabs>
        <w:ind w:left="217" w:right="113"/>
        <w:jc w:val="both"/>
        <w:rPr>
          <w:rFonts w:ascii="Arial" w:hAnsi="Arial" w:cs="Arial"/>
        </w:rPr>
      </w:pPr>
    </w:p>
    <w:tbl>
      <w:tblPr>
        <w:tblW w:w="0" w:type="auto"/>
        <w:jc w:val="center"/>
        <w:tblInd w:w="-4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19"/>
        <w:gridCol w:w="2048"/>
      </w:tblGrid>
      <w:tr w:rsidR="001D2833" w:rsidRPr="00735415" w:rsidTr="002F7A2A">
        <w:trPr>
          <w:trHeight w:val="134"/>
          <w:jc w:val="center"/>
        </w:trPr>
        <w:tc>
          <w:tcPr>
            <w:tcW w:w="7667" w:type="dxa"/>
            <w:gridSpan w:val="2"/>
            <w:shd w:val="clear" w:color="auto" w:fill="B6DDE8"/>
          </w:tcPr>
          <w:p w:rsidR="001D2833" w:rsidRPr="00735415" w:rsidRDefault="001D2833" w:rsidP="00385493">
            <w:pPr>
              <w:tabs>
                <w:tab w:val="left" w:pos="386"/>
                <w:tab w:val="left" w:pos="709"/>
                <w:tab w:val="right" w:pos="9449"/>
              </w:tabs>
              <w:ind w:right="113"/>
              <w:jc w:val="center"/>
              <w:rPr>
                <w:rFonts w:ascii="Arial" w:eastAsia="Calibri" w:hAnsi="Arial" w:cs="Arial"/>
                <w:b/>
              </w:rPr>
            </w:pPr>
            <w:r w:rsidRPr="00735415">
              <w:rPr>
                <w:rFonts w:ascii="Arial" w:eastAsia="Calibri" w:hAnsi="Arial" w:cs="Arial"/>
                <w:b/>
              </w:rPr>
              <w:t>Cuadro de Evaluación Especialista Ambiental (</w:t>
            </w:r>
            <w:r w:rsidR="00385493">
              <w:rPr>
                <w:rFonts w:ascii="Arial" w:eastAsia="Calibri" w:hAnsi="Arial" w:cs="Arial"/>
                <w:b/>
              </w:rPr>
              <w:t>3</w:t>
            </w:r>
            <w:r w:rsidRPr="00735415">
              <w:rPr>
                <w:rFonts w:ascii="Arial" w:eastAsia="Calibri" w:hAnsi="Arial" w:cs="Arial"/>
                <w:b/>
              </w:rPr>
              <w:t xml:space="preserve"> puntos)</w:t>
            </w:r>
          </w:p>
        </w:tc>
      </w:tr>
      <w:tr w:rsidR="00142DD5" w:rsidRPr="00735415" w:rsidTr="002F7A2A">
        <w:trPr>
          <w:trHeight w:val="134"/>
          <w:jc w:val="center"/>
        </w:trPr>
        <w:tc>
          <w:tcPr>
            <w:tcW w:w="5619" w:type="dxa"/>
            <w:shd w:val="clear" w:color="auto" w:fill="B6DDE8"/>
          </w:tcPr>
          <w:p w:rsidR="001D2833" w:rsidRPr="00735415" w:rsidRDefault="001D2833" w:rsidP="00142DD5">
            <w:pPr>
              <w:tabs>
                <w:tab w:val="left" w:pos="386"/>
                <w:tab w:val="left" w:pos="709"/>
                <w:tab w:val="right" w:pos="9449"/>
              </w:tabs>
              <w:ind w:right="113"/>
              <w:rPr>
                <w:rFonts w:ascii="Arial" w:eastAsia="Calibri" w:hAnsi="Arial" w:cs="Arial"/>
                <w:b/>
              </w:rPr>
            </w:pPr>
            <w:r w:rsidRPr="00735415">
              <w:rPr>
                <w:rFonts w:ascii="Arial" w:eastAsia="Calibri" w:hAnsi="Arial" w:cs="Arial"/>
                <w:b/>
              </w:rPr>
              <w:t>Formación Académica (según área de formación requerida por YPFB)</w:t>
            </w:r>
          </w:p>
        </w:tc>
        <w:tc>
          <w:tcPr>
            <w:tcW w:w="2048" w:type="dxa"/>
            <w:shd w:val="clear" w:color="auto" w:fill="B6DDE8"/>
          </w:tcPr>
          <w:p w:rsidR="001D2833" w:rsidRPr="00735415" w:rsidRDefault="001D2833" w:rsidP="00142DD5">
            <w:pPr>
              <w:tabs>
                <w:tab w:val="left" w:pos="386"/>
                <w:tab w:val="left" w:pos="709"/>
                <w:tab w:val="right" w:pos="9449"/>
              </w:tabs>
              <w:ind w:right="113"/>
              <w:jc w:val="center"/>
              <w:rPr>
                <w:rFonts w:ascii="Arial" w:eastAsia="Calibri" w:hAnsi="Arial" w:cs="Arial"/>
                <w:b/>
              </w:rPr>
            </w:pPr>
            <w:r w:rsidRPr="00735415">
              <w:rPr>
                <w:rFonts w:ascii="Arial" w:eastAsia="Calibri" w:hAnsi="Arial" w:cs="Arial"/>
                <w:b/>
              </w:rPr>
              <w:t>Puntaje Asignado (2 puntos)</w:t>
            </w:r>
          </w:p>
        </w:tc>
      </w:tr>
      <w:tr w:rsidR="00142DD5" w:rsidRPr="00735415" w:rsidTr="002F7A2A">
        <w:trPr>
          <w:trHeight w:val="134"/>
          <w:jc w:val="center"/>
        </w:trPr>
        <w:tc>
          <w:tcPr>
            <w:tcW w:w="5619" w:type="dxa"/>
            <w:shd w:val="clear" w:color="auto" w:fill="auto"/>
            <w:vAlign w:val="center"/>
          </w:tcPr>
          <w:p w:rsidR="001D2833" w:rsidRPr="00735415" w:rsidRDefault="001D2833" w:rsidP="00385493">
            <w:pPr>
              <w:rPr>
                <w:rFonts w:ascii="Arial" w:eastAsia="Calibri" w:hAnsi="Arial" w:cs="Arial"/>
                <w:color w:val="000000"/>
                <w:lang w:eastAsia="es-BO"/>
              </w:rPr>
            </w:pPr>
            <w:r w:rsidRPr="00735415">
              <w:rPr>
                <w:rFonts w:ascii="Arial" w:eastAsia="Calibri" w:hAnsi="Arial" w:cs="Arial"/>
                <w:color w:val="000000"/>
                <w:lang w:eastAsia="es-BO"/>
              </w:rPr>
              <w:t xml:space="preserve">Licenciatura = </w:t>
            </w:r>
            <w:r w:rsidR="00385493">
              <w:rPr>
                <w:rFonts w:ascii="Arial" w:eastAsia="Calibri" w:hAnsi="Arial" w:cs="Arial"/>
                <w:color w:val="000000"/>
                <w:lang w:eastAsia="es-BO"/>
              </w:rPr>
              <w:t>1</w:t>
            </w:r>
            <w:r w:rsidRPr="00735415">
              <w:rPr>
                <w:rFonts w:ascii="Arial" w:eastAsia="Calibri" w:hAnsi="Arial" w:cs="Arial"/>
                <w:color w:val="000000"/>
                <w:lang w:eastAsia="es-BO"/>
              </w:rPr>
              <w:t>.</w:t>
            </w:r>
            <w:r w:rsidR="00385493">
              <w:rPr>
                <w:rFonts w:ascii="Arial" w:eastAsia="Calibri" w:hAnsi="Arial" w:cs="Arial"/>
                <w:color w:val="000000"/>
                <w:lang w:eastAsia="es-BO"/>
              </w:rPr>
              <w:t>0</w:t>
            </w:r>
            <w:r w:rsidRPr="00735415">
              <w:rPr>
                <w:rFonts w:ascii="Arial" w:eastAsia="Calibri" w:hAnsi="Arial" w:cs="Arial"/>
                <w:color w:val="000000"/>
                <w:lang w:eastAsia="es-BO"/>
              </w:rPr>
              <w:t xml:space="preserve"> (puntos)</w:t>
            </w:r>
          </w:p>
        </w:tc>
        <w:tc>
          <w:tcPr>
            <w:tcW w:w="2048" w:type="dxa"/>
            <w:vMerge w:val="restart"/>
            <w:shd w:val="clear" w:color="auto" w:fill="auto"/>
            <w:vAlign w:val="center"/>
          </w:tcPr>
          <w:p w:rsidR="001D2833" w:rsidRPr="00735415" w:rsidRDefault="00385493" w:rsidP="00385493">
            <w:pPr>
              <w:tabs>
                <w:tab w:val="left" w:pos="386"/>
                <w:tab w:val="left" w:pos="709"/>
                <w:tab w:val="right" w:pos="9449"/>
              </w:tabs>
              <w:ind w:right="113"/>
              <w:jc w:val="center"/>
              <w:rPr>
                <w:rFonts w:ascii="Arial" w:eastAsia="Calibri" w:hAnsi="Arial" w:cs="Arial"/>
              </w:rPr>
            </w:pPr>
            <w:r>
              <w:rPr>
                <w:rFonts w:ascii="Arial" w:eastAsia="Calibri" w:hAnsi="Arial" w:cs="Arial"/>
              </w:rPr>
              <w:t>1.6</w:t>
            </w:r>
          </w:p>
        </w:tc>
      </w:tr>
      <w:tr w:rsidR="00142DD5" w:rsidRPr="00735415" w:rsidTr="002F7A2A">
        <w:trPr>
          <w:trHeight w:val="134"/>
          <w:jc w:val="center"/>
        </w:trPr>
        <w:tc>
          <w:tcPr>
            <w:tcW w:w="5619" w:type="dxa"/>
            <w:shd w:val="clear" w:color="auto" w:fill="auto"/>
            <w:vAlign w:val="center"/>
          </w:tcPr>
          <w:p w:rsidR="001D2833" w:rsidRPr="00735415" w:rsidRDefault="001D2833" w:rsidP="00385493">
            <w:pPr>
              <w:rPr>
                <w:rFonts w:ascii="Arial" w:eastAsia="Calibri" w:hAnsi="Arial" w:cs="Arial"/>
                <w:color w:val="000000"/>
                <w:lang w:eastAsia="es-BO"/>
              </w:rPr>
            </w:pPr>
            <w:r w:rsidRPr="00735415">
              <w:rPr>
                <w:rFonts w:ascii="Arial" w:eastAsia="Calibri" w:hAnsi="Arial" w:cs="Arial"/>
                <w:color w:val="000000"/>
                <w:lang w:eastAsia="es-BO"/>
              </w:rPr>
              <w:t>Maestría</w:t>
            </w:r>
            <w:r w:rsidR="002F7A2A" w:rsidRPr="00735415">
              <w:rPr>
                <w:rFonts w:ascii="Arial" w:eastAsia="Calibri" w:hAnsi="Arial" w:cs="Arial"/>
                <w:color w:val="000000"/>
                <w:lang w:eastAsia="es-BO"/>
              </w:rPr>
              <w:t xml:space="preserve"> (relacionad</w:t>
            </w:r>
            <w:r w:rsidR="00864B45" w:rsidRPr="00735415">
              <w:rPr>
                <w:rFonts w:ascii="Arial" w:eastAsia="Calibri" w:hAnsi="Arial" w:cs="Arial"/>
                <w:color w:val="000000"/>
                <w:lang w:eastAsia="es-BO"/>
              </w:rPr>
              <w:t>o</w:t>
            </w:r>
            <w:r w:rsidR="002F7A2A" w:rsidRPr="00735415">
              <w:rPr>
                <w:rFonts w:ascii="Arial" w:eastAsia="Calibri" w:hAnsi="Arial" w:cs="Arial"/>
                <w:color w:val="000000"/>
                <w:lang w:eastAsia="es-BO"/>
              </w:rPr>
              <w:t xml:space="preserve"> al cargo requerido)  </w:t>
            </w:r>
            <w:r w:rsidRPr="00735415">
              <w:rPr>
                <w:rFonts w:ascii="Arial" w:eastAsia="Calibri" w:hAnsi="Arial" w:cs="Arial"/>
                <w:color w:val="000000"/>
                <w:lang w:eastAsia="es-BO"/>
              </w:rPr>
              <w:t xml:space="preserve">= </w:t>
            </w:r>
            <w:r w:rsidR="00385493">
              <w:rPr>
                <w:rFonts w:ascii="Arial" w:eastAsia="Calibri" w:hAnsi="Arial" w:cs="Arial"/>
                <w:color w:val="000000"/>
                <w:lang w:eastAsia="es-BO"/>
              </w:rPr>
              <w:t>1.6</w:t>
            </w:r>
            <w:r w:rsidRPr="00735415">
              <w:rPr>
                <w:rFonts w:ascii="Arial" w:eastAsia="Calibri" w:hAnsi="Arial" w:cs="Arial"/>
                <w:color w:val="000000"/>
                <w:lang w:eastAsia="es-BO"/>
              </w:rPr>
              <w:t xml:space="preserve"> (puntos)</w:t>
            </w:r>
          </w:p>
        </w:tc>
        <w:tc>
          <w:tcPr>
            <w:tcW w:w="2048" w:type="dxa"/>
            <w:vMerge/>
            <w:shd w:val="clear" w:color="auto" w:fill="auto"/>
            <w:vAlign w:val="center"/>
          </w:tcPr>
          <w:p w:rsidR="001D2833" w:rsidRPr="00735415" w:rsidRDefault="001D2833" w:rsidP="00142DD5">
            <w:pPr>
              <w:tabs>
                <w:tab w:val="left" w:pos="386"/>
                <w:tab w:val="left" w:pos="709"/>
                <w:tab w:val="right" w:pos="9449"/>
              </w:tabs>
              <w:ind w:right="113"/>
              <w:jc w:val="center"/>
              <w:rPr>
                <w:rFonts w:ascii="Arial" w:eastAsia="Calibri" w:hAnsi="Arial" w:cs="Arial"/>
              </w:rPr>
            </w:pPr>
          </w:p>
        </w:tc>
      </w:tr>
      <w:tr w:rsidR="00142DD5" w:rsidRPr="00735415" w:rsidTr="002F7A2A">
        <w:trPr>
          <w:trHeight w:val="134"/>
          <w:jc w:val="center"/>
        </w:trPr>
        <w:tc>
          <w:tcPr>
            <w:tcW w:w="5619" w:type="dxa"/>
            <w:shd w:val="clear" w:color="auto" w:fill="B6DDE8"/>
          </w:tcPr>
          <w:p w:rsidR="001D2833" w:rsidRPr="00735415" w:rsidRDefault="001D2833" w:rsidP="00731396">
            <w:pPr>
              <w:tabs>
                <w:tab w:val="left" w:pos="386"/>
                <w:tab w:val="left" w:pos="709"/>
                <w:tab w:val="right" w:pos="9449"/>
              </w:tabs>
              <w:ind w:right="113"/>
              <w:jc w:val="both"/>
              <w:rPr>
                <w:rFonts w:ascii="Arial" w:eastAsia="Calibri" w:hAnsi="Arial" w:cs="Arial"/>
                <w:b/>
              </w:rPr>
            </w:pPr>
            <w:r w:rsidRPr="00735415">
              <w:rPr>
                <w:rFonts w:ascii="Arial" w:eastAsia="Calibri" w:hAnsi="Arial" w:cs="Arial"/>
                <w:b/>
              </w:rPr>
              <w:t xml:space="preserve">Experiencia General </w:t>
            </w:r>
          </w:p>
        </w:tc>
        <w:tc>
          <w:tcPr>
            <w:tcW w:w="2048" w:type="dxa"/>
            <w:shd w:val="clear" w:color="auto" w:fill="B6DDE8"/>
            <w:vAlign w:val="center"/>
          </w:tcPr>
          <w:p w:rsidR="001D2833" w:rsidRPr="00735415" w:rsidRDefault="001D2833" w:rsidP="00142DD5">
            <w:pPr>
              <w:tabs>
                <w:tab w:val="left" w:pos="386"/>
                <w:tab w:val="left" w:pos="709"/>
                <w:tab w:val="right" w:pos="9449"/>
              </w:tabs>
              <w:ind w:right="113"/>
              <w:jc w:val="center"/>
              <w:rPr>
                <w:rFonts w:ascii="Arial" w:eastAsia="Calibri" w:hAnsi="Arial" w:cs="Arial"/>
                <w:b/>
              </w:rPr>
            </w:pPr>
          </w:p>
        </w:tc>
      </w:tr>
      <w:tr w:rsidR="00864B45" w:rsidRPr="00735415" w:rsidTr="002F7A2A">
        <w:trPr>
          <w:trHeight w:val="134"/>
          <w:jc w:val="center"/>
        </w:trPr>
        <w:tc>
          <w:tcPr>
            <w:tcW w:w="5619" w:type="dxa"/>
            <w:shd w:val="clear" w:color="auto" w:fill="auto"/>
            <w:vAlign w:val="center"/>
          </w:tcPr>
          <w:p w:rsidR="00864B45" w:rsidRPr="00735415" w:rsidRDefault="00864B45" w:rsidP="00864B45">
            <w:pPr>
              <w:rPr>
                <w:rFonts w:ascii="Arial" w:eastAsia="Calibri" w:hAnsi="Arial" w:cs="Arial"/>
                <w:color w:val="000000"/>
                <w:lang w:eastAsia="es-BO"/>
              </w:rPr>
            </w:pPr>
            <w:r w:rsidRPr="00735415">
              <w:rPr>
                <w:rFonts w:ascii="Arial" w:eastAsia="Calibri" w:hAnsi="Arial" w:cs="Arial"/>
                <w:color w:val="000000"/>
                <w:lang w:eastAsia="es-BO"/>
              </w:rPr>
              <w:t>Menor a 2 años = 0 (puntos)</w:t>
            </w:r>
          </w:p>
        </w:tc>
        <w:tc>
          <w:tcPr>
            <w:tcW w:w="2048" w:type="dxa"/>
            <w:vMerge w:val="restart"/>
            <w:shd w:val="clear" w:color="auto" w:fill="auto"/>
            <w:vAlign w:val="center"/>
          </w:tcPr>
          <w:p w:rsidR="00864B45" w:rsidRPr="00735415" w:rsidRDefault="00864B45" w:rsidP="00142DD5">
            <w:pPr>
              <w:tabs>
                <w:tab w:val="left" w:pos="386"/>
                <w:tab w:val="left" w:pos="709"/>
                <w:tab w:val="right" w:pos="9449"/>
              </w:tabs>
              <w:ind w:right="113"/>
              <w:jc w:val="center"/>
              <w:rPr>
                <w:rFonts w:ascii="Arial" w:eastAsia="Calibri" w:hAnsi="Arial" w:cs="Arial"/>
              </w:rPr>
            </w:pPr>
            <w:r w:rsidRPr="00735415">
              <w:rPr>
                <w:rFonts w:ascii="Arial" w:eastAsia="Calibri" w:hAnsi="Arial" w:cs="Arial"/>
              </w:rPr>
              <w:t>0.7</w:t>
            </w:r>
          </w:p>
        </w:tc>
      </w:tr>
      <w:tr w:rsidR="00864B45" w:rsidRPr="00735415" w:rsidTr="002F7A2A">
        <w:trPr>
          <w:trHeight w:val="134"/>
          <w:jc w:val="center"/>
        </w:trPr>
        <w:tc>
          <w:tcPr>
            <w:tcW w:w="5619" w:type="dxa"/>
            <w:shd w:val="clear" w:color="auto" w:fill="auto"/>
            <w:vAlign w:val="center"/>
          </w:tcPr>
          <w:p w:rsidR="00864B45" w:rsidRPr="00735415" w:rsidRDefault="00864B45" w:rsidP="00864B45">
            <w:pPr>
              <w:rPr>
                <w:rFonts w:ascii="Arial" w:eastAsia="Calibri" w:hAnsi="Arial" w:cs="Arial"/>
                <w:color w:val="000000"/>
                <w:lang w:eastAsia="es-BO"/>
              </w:rPr>
            </w:pPr>
            <w:r w:rsidRPr="00735415">
              <w:rPr>
                <w:rFonts w:ascii="Arial" w:eastAsia="Calibri" w:hAnsi="Arial" w:cs="Arial"/>
                <w:color w:val="000000"/>
                <w:lang w:eastAsia="es-BO"/>
              </w:rPr>
              <w:t>Mayor o Igual a 2 Años y Menor o Igual a 3 Años = 0.3 (puntos)</w:t>
            </w:r>
          </w:p>
        </w:tc>
        <w:tc>
          <w:tcPr>
            <w:tcW w:w="2048" w:type="dxa"/>
            <w:vMerge/>
            <w:shd w:val="clear" w:color="auto" w:fill="auto"/>
            <w:vAlign w:val="center"/>
          </w:tcPr>
          <w:p w:rsidR="00864B45" w:rsidRPr="00735415" w:rsidRDefault="00864B45" w:rsidP="00142DD5">
            <w:pPr>
              <w:tabs>
                <w:tab w:val="left" w:pos="386"/>
                <w:tab w:val="left" w:pos="709"/>
                <w:tab w:val="right" w:pos="9449"/>
              </w:tabs>
              <w:ind w:right="113"/>
              <w:jc w:val="center"/>
              <w:rPr>
                <w:rFonts w:ascii="Arial" w:eastAsia="Calibri" w:hAnsi="Arial" w:cs="Arial"/>
              </w:rPr>
            </w:pPr>
          </w:p>
        </w:tc>
      </w:tr>
      <w:tr w:rsidR="00864B45" w:rsidRPr="00735415" w:rsidTr="002F7A2A">
        <w:trPr>
          <w:trHeight w:val="134"/>
          <w:jc w:val="center"/>
        </w:trPr>
        <w:tc>
          <w:tcPr>
            <w:tcW w:w="5619" w:type="dxa"/>
            <w:shd w:val="clear" w:color="auto" w:fill="auto"/>
            <w:vAlign w:val="center"/>
          </w:tcPr>
          <w:p w:rsidR="00864B45" w:rsidRPr="00735415" w:rsidRDefault="00864B45" w:rsidP="00864B45">
            <w:pPr>
              <w:rPr>
                <w:rFonts w:ascii="Arial" w:eastAsia="Calibri" w:hAnsi="Arial" w:cs="Arial"/>
                <w:color w:val="000000"/>
                <w:lang w:eastAsia="es-BO"/>
              </w:rPr>
            </w:pPr>
            <w:r w:rsidRPr="00735415">
              <w:rPr>
                <w:rFonts w:ascii="Arial" w:eastAsia="Calibri" w:hAnsi="Arial" w:cs="Arial"/>
                <w:color w:val="000000"/>
                <w:lang w:eastAsia="es-BO"/>
              </w:rPr>
              <w:t>Mayor a 3 Años = 0.7 (puntos)</w:t>
            </w:r>
          </w:p>
        </w:tc>
        <w:tc>
          <w:tcPr>
            <w:tcW w:w="2048" w:type="dxa"/>
            <w:vMerge/>
            <w:shd w:val="clear" w:color="auto" w:fill="auto"/>
            <w:vAlign w:val="center"/>
          </w:tcPr>
          <w:p w:rsidR="00864B45" w:rsidRPr="00735415" w:rsidRDefault="00864B45" w:rsidP="00142DD5">
            <w:pPr>
              <w:tabs>
                <w:tab w:val="left" w:pos="386"/>
                <w:tab w:val="left" w:pos="709"/>
                <w:tab w:val="right" w:pos="9449"/>
              </w:tabs>
              <w:ind w:right="113"/>
              <w:jc w:val="center"/>
              <w:rPr>
                <w:rFonts w:ascii="Arial" w:eastAsia="Calibri" w:hAnsi="Arial" w:cs="Arial"/>
              </w:rPr>
            </w:pPr>
          </w:p>
        </w:tc>
      </w:tr>
      <w:tr w:rsidR="00142DD5" w:rsidRPr="00735415" w:rsidTr="002F7A2A">
        <w:trPr>
          <w:trHeight w:val="134"/>
          <w:jc w:val="center"/>
        </w:trPr>
        <w:tc>
          <w:tcPr>
            <w:tcW w:w="5619" w:type="dxa"/>
            <w:shd w:val="clear" w:color="auto" w:fill="B6DDE8"/>
          </w:tcPr>
          <w:p w:rsidR="001D2833" w:rsidRPr="00735415" w:rsidRDefault="001D2833" w:rsidP="00731396">
            <w:pPr>
              <w:tabs>
                <w:tab w:val="left" w:pos="386"/>
                <w:tab w:val="left" w:pos="709"/>
                <w:tab w:val="right" w:pos="9449"/>
              </w:tabs>
              <w:ind w:right="113"/>
              <w:jc w:val="both"/>
              <w:rPr>
                <w:rFonts w:ascii="Arial" w:eastAsia="Calibri" w:hAnsi="Arial" w:cs="Arial"/>
                <w:b/>
              </w:rPr>
            </w:pPr>
            <w:r w:rsidRPr="00735415">
              <w:rPr>
                <w:rFonts w:ascii="Arial" w:eastAsia="Calibri" w:hAnsi="Arial" w:cs="Arial"/>
                <w:b/>
              </w:rPr>
              <w:t xml:space="preserve">Experiencia Especifica </w:t>
            </w:r>
          </w:p>
        </w:tc>
        <w:tc>
          <w:tcPr>
            <w:tcW w:w="2048" w:type="dxa"/>
            <w:shd w:val="clear" w:color="auto" w:fill="B6DDE8"/>
            <w:vAlign w:val="center"/>
          </w:tcPr>
          <w:p w:rsidR="001D2833" w:rsidRPr="00735415" w:rsidRDefault="001D2833" w:rsidP="00142DD5">
            <w:pPr>
              <w:tabs>
                <w:tab w:val="left" w:pos="386"/>
                <w:tab w:val="left" w:pos="709"/>
                <w:tab w:val="right" w:pos="9449"/>
              </w:tabs>
              <w:ind w:right="113"/>
              <w:jc w:val="center"/>
              <w:rPr>
                <w:rFonts w:ascii="Arial" w:eastAsia="Calibri" w:hAnsi="Arial" w:cs="Arial"/>
              </w:rPr>
            </w:pPr>
          </w:p>
        </w:tc>
      </w:tr>
      <w:tr w:rsidR="00864B45" w:rsidRPr="00735415" w:rsidTr="002F7A2A">
        <w:trPr>
          <w:trHeight w:val="134"/>
          <w:jc w:val="center"/>
        </w:trPr>
        <w:tc>
          <w:tcPr>
            <w:tcW w:w="5619" w:type="dxa"/>
            <w:shd w:val="clear" w:color="auto" w:fill="auto"/>
            <w:vAlign w:val="center"/>
          </w:tcPr>
          <w:p w:rsidR="00864B45" w:rsidRPr="00735415" w:rsidRDefault="00864B45" w:rsidP="00864B45">
            <w:pPr>
              <w:rPr>
                <w:rFonts w:ascii="Arial" w:eastAsia="Calibri" w:hAnsi="Arial" w:cs="Arial"/>
                <w:color w:val="000000"/>
                <w:lang w:eastAsia="es-BO"/>
              </w:rPr>
            </w:pPr>
            <w:r w:rsidRPr="00735415">
              <w:rPr>
                <w:rFonts w:ascii="Arial" w:eastAsia="Calibri" w:hAnsi="Arial" w:cs="Arial"/>
                <w:color w:val="000000"/>
                <w:lang w:eastAsia="es-BO"/>
              </w:rPr>
              <w:t>Menor a 1 año = 0 (puntos)</w:t>
            </w:r>
          </w:p>
        </w:tc>
        <w:tc>
          <w:tcPr>
            <w:tcW w:w="2048" w:type="dxa"/>
            <w:vMerge w:val="restart"/>
            <w:shd w:val="clear" w:color="auto" w:fill="auto"/>
            <w:vAlign w:val="center"/>
          </w:tcPr>
          <w:p w:rsidR="00864B45" w:rsidRPr="00735415" w:rsidRDefault="00864B45" w:rsidP="00142DD5">
            <w:pPr>
              <w:tabs>
                <w:tab w:val="left" w:pos="386"/>
                <w:tab w:val="left" w:pos="709"/>
                <w:tab w:val="right" w:pos="9449"/>
              </w:tabs>
              <w:ind w:right="113"/>
              <w:jc w:val="center"/>
              <w:rPr>
                <w:rFonts w:ascii="Arial" w:eastAsia="Calibri" w:hAnsi="Arial" w:cs="Arial"/>
              </w:rPr>
            </w:pPr>
            <w:r w:rsidRPr="00735415">
              <w:rPr>
                <w:rFonts w:ascii="Arial" w:eastAsia="Calibri" w:hAnsi="Arial" w:cs="Arial"/>
              </w:rPr>
              <w:t>0.7</w:t>
            </w:r>
          </w:p>
        </w:tc>
      </w:tr>
      <w:tr w:rsidR="00864B45" w:rsidRPr="00735415" w:rsidTr="002F7A2A">
        <w:trPr>
          <w:trHeight w:val="134"/>
          <w:jc w:val="center"/>
        </w:trPr>
        <w:tc>
          <w:tcPr>
            <w:tcW w:w="5619" w:type="dxa"/>
            <w:shd w:val="clear" w:color="auto" w:fill="auto"/>
            <w:vAlign w:val="center"/>
          </w:tcPr>
          <w:p w:rsidR="00864B45" w:rsidRPr="00735415" w:rsidRDefault="00864B45" w:rsidP="00864B45">
            <w:pPr>
              <w:rPr>
                <w:rFonts w:ascii="Arial" w:eastAsia="Calibri" w:hAnsi="Arial" w:cs="Arial"/>
                <w:color w:val="000000"/>
                <w:lang w:eastAsia="es-BO"/>
              </w:rPr>
            </w:pPr>
            <w:r w:rsidRPr="00735415">
              <w:rPr>
                <w:rFonts w:ascii="Arial" w:eastAsia="Calibri" w:hAnsi="Arial" w:cs="Arial"/>
                <w:color w:val="000000"/>
                <w:lang w:eastAsia="es-BO"/>
              </w:rPr>
              <w:t>Mayor o Igual a 1 año = 0.7 (puntos)</w:t>
            </w:r>
          </w:p>
        </w:tc>
        <w:tc>
          <w:tcPr>
            <w:tcW w:w="2048" w:type="dxa"/>
            <w:vMerge/>
            <w:shd w:val="clear" w:color="auto" w:fill="auto"/>
            <w:vAlign w:val="center"/>
          </w:tcPr>
          <w:p w:rsidR="00864B45" w:rsidRPr="00735415" w:rsidRDefault="00864B45" w:rsidP="00142DD5">
            <w:pPr>
              <w:tabs>
                <w:tab w:val="left" w:pos="386"/>
                <w:tab w:val="left" w:pos="709"/>
                <w:tab w:val="right" w:pos="9449"/>
              </w:tabs>
              <w:ind w:right="113"/>
              <w:jc w:val="center"/>
              <w:rPr>
                <w:rFonts w:ascii="Arial" w:eastAsia="Calibri" w:hAnsi="Arial" w:cs="Arial"/>
              </w:rPr>
            </w:pPr>
          </w:p>
        </w:tc>
      </w:tr>
      <w:tr w:rsidR="00142DD5" w:rsidRPr="00735415" w:rsidTr="002F7A2A">
        <w:trPr>
          <w:trHeight w:val="134"/>
          <w:jc w:val="center"/>
        </w:trPr>
        <w:tc>
          <w:tcPr>
            <w:tcW w:w="5619" w:type="dxa"/>
            <w:shd w:val="clear" w:color="auto" w:fill="B6DDE8"/>
            <w:vAlign w:val="center"/>
          </w:tcPr>
          <w:p w:rsidR="001D2833" w:rsidRPr="00735415" w:rsidRDefault="001D2833" w:rsidP="00142DD5">
            <w:pPr>
              <w:rPr>
                <w:rFonts w:ascii="Arial" w:eastAsia="Calibri" w:hAnsi="Arial" w:cs="Arial"/>
                <w:b/>
                <w:color w:val="000000"/>
                <w:lang w:eastAsia="es-BO"/>
              </w:rPr>
            </w:pPr>
            <w:r w:rsidRPr="00735415">
              <w:rPr>
                <w:rFonts w:ascii="Arial" w:eastAsia="Calibri" w:hAnsi="Arial" w:cs="Arial"/>
                <w:b/>
                <w:color w:val="000000"/>
                <w:lang w:eastAsia="es-BO"/>
              </w:rPr>
              <w:t>Total</w:t>
            </w:r>
          </w:p>
        </w:tc>
        <w:tc>
          <w:tcPr>
            <w:tcW w:w="2048" w:type="dxa"/>
            <w:shd w:val="clear" w:color="auto" w:fill="B6DDE8"/>
          </w:tcPr>
          <w:p w:rsidR="001D2833" w:rsidRPr="00735415" w:rsidRDefault="00385493" w:rsidP="00385493">
            <w:pPr>
              <w:tabs>
                <w:tab w:val="left" w:pos="386"/>
                <w:tab w:val="left" w:pos="709"/>
                <w:tab w:val="right" w:pos="9449"/>
              </w:tabs>
              <w:ind w:right="113"/>
              <w:jc w:val="center"/>
              <w:rPr>
                <w:rFonts w:ascii="Arial" w:eastAsia="Calibri" w:hAnsi="Arial" w:cs="Arial"/>
                <w:b/>
              </w:rPr>
            </w:pPr>
            <w:r>
              <w:rPr>
                <w:rFonts w:ascii="Arial" w:eastAsia="Calibri" w:hAnsi="Arial" w:cs="Arial"/>
                <w:b/>
              </w:rPr>
              <w:t>3</w:t>
            </w:r>
          </w:p>
        </w:tc>
      </w:tr>
    </w:tbl>
    <w:p w:rsidR="001D2833" w:rsidRDefault="001D2833" w:rsidP="00BE04B4">
      <w:pPr>
        <w:tabs>
          <w:tab w:val="left" w:pos="386"/>
          <w:tab w:val="left" w:pos="709"/>
          <w:tab w:val="right" w:pos="9449"/>
        </w:tabs>
        <w:ind w:left="217" w:right="113"/>
        <w:jc w:val="both"/>
        <w:rPr>
          <w:rFonts w:ascii="Arial" w:hAnsi="Arial" w:cs="Arial"/>
        </w:rPr>
      </w:pPr>
    </w:p>
    <w:p w:rsidR="00413665" w:rsidRPr="00735415" w:rsidRDefault="00413665" w:rsidP="001A65B5">
      <w:pPr>
        <w:pStyle w:val="Ttulo2"/>
        <w:numPr>
          <w:ilvl w:val="3"/>
          <w:numId w:val="5"/>
        </w:numPr>
        <w:tabs>
          <w:tab w:val="left" w:pos="851"/>
          <w:tab w:val="left" w:pos="1134"/>
        </w:tabs>
        <w:spacing w:before="0" w:after="0"/>
        <w:jc w:val="both"/>
        <w:rPr>
          <w:rFonts w:ascii="Arial" w:hAnsi="Arial" w:cs="Arial"/>
          <w:bCs w:val="0"/>
          <w:i w:val="0"/>
          <w:iCs w:val="0"/>
          <w:sz w:val="22"/>
          <w:szCs w:val="18"/>
        </w:rPr>
      </w:pPr>
      <w:bookmarkStart w:id="115" w:name="_Toc422239048"/>
      <w:r w:rsidRPr="00735415">
        <w:rPr>
          <w:rFonts w:ascii="Arial" w:hAnsi="Arial" w:cs="Arial"/>
          <w:bCs w:val="0"/>
          <w:i w:val="0"/>
          <w:iCs w:val="0"/>
          <w:sz w:val="22"/>
          <w:szCs w:val="18"/>
        </w:rPr>
        <w:t xml:space="preserve">Especialista </w:t>
      </w:r>
      <w:r>
        <w:rPr>
          <w:rFonts w:ascii="Arial" w:hAnsi="Arial" w:cs="Arial"/>
          <w:bCs w:val="0"/>
          <w:i w:val="0"/>
          <w:iCs w:val="0"/>
          <w:sz w:val="22"/>
          <w:szCs w:val="18"/>
          <w:lang w:val="es-BO"/>
        </w:rPr>
        <w:t xml:space="preserve">en Certificación y </w:t>
      </w:r>
      <w:r w:rsidR="00FD0C9D">
        <w:rPr>
          <w:rFonts w:ascii="Arial" w:hAnsi="Arial" w:cs="Arial"/>
          <w:bCs w:val="0"/>
          <w:i w:val="0"/>
          <w:iCs w:val="0"/>
          <w:sz w:val="22"/>
          <w:szCs w:val="18"/>
          <w:lang w:val="es-BO"/>
        </w:rPr>
        <w:t>Medición</w:t>
      </w:r>
      <w:bookmarkEnd w:id="115"/>
    </w:p>
    <w:p w:rsidR="00413665" w:rsidRPr="00735415" w:rsidRDefault="00413665" w:rsidP="00413665">
      <w:pPr>
        <w:tabs>
          <w:tab w:val="left" w:pos="386"/>
          <w:tab w:val="left" w:pos="709"/>
          <w:tab w:val="right" w:pos="9449"/>
        </w:tabs>
        <w:ind w:left="217" w:right="113"/>
        <w:jc w:val="both"/>
        <w:rPr>
          <w:rFonts w:ascii="Arial" w:hAnsi="Arial" w:cs="Arial"/>
        </w:rPr>
      </w:pPr>
      <w:r w:rsidRPr="00735415">
        <w:rPr>
          <w:rFonts w:ascii="Arial" w:hAnsi="Arial" w:cs="Arial"/>
        </w:rPr>
        <w:t xml:space="preserve"> </w:t>
      </w:r>
    </w:p>
    <w:p w:rsidR="00413665" w:rsidRPr="00735415" w:rsidRDefault="00413665" w:rsidP="00413665">
      <w:pPr>
        <w:tabs>
          <w:tab w:val="left" w:pos="386"/>
          <w:tab w:val="left" w:pos="709"/>
          <w:tab w:val="right" w:pos="9449"/>
        </w:tabs>
        <w:ind w:left="217" w:right="113"/>
        <w:jc w:val="both"/>
        <w:rPr>
          <w:rFonts w:ascii="Arial" w:hAnsi="Arial" w:cs="Arial"/>
          <w:b/>
        </w:rPr>
      </w:pPr>
      <w:r w:rsidRPr="00735415">
        <w:rPr>
          <w:rFonts w:ascii="Arial" w:hAnsi="Arial" w:cs="Arial"/>
          <w:b/>
        </w:rPr>
        <w:t xml:space="preserve">PERFIL </w:t>
      </w:r>
    </w:p>
    <w:p w:rsidR="00413665" w:rsidRPr="00735415" w:rsidRDefault="00413665" w:rsidP="00413665">
      <w:pPr>
        <w:tabs>
          <w:tab w:val="left" w:pos="386"/>
          <w:tab w:val="left" w:pos="709"/>
          <w:tab w:val="right" w:pos="9449"/>
        </w:tabs>
        <w:ind w:left="217" w:right="113"/>
        <w:jc w:val="both"/>
        <w:rPr>
          <w:rFonts w:ascii="Arial" w:hAnsi="Arial" w:cs="Arial"/>
        </w:rPr>
      </w:pPr>
      <w:r w:rsidRPr="00735415">
        <w:rPr>
          <w:rFonts w:ascii="Arial" w:hAnsi="Arial" w:cs="Arial"/>
        </w:rPr>
        <w:t xml:space="preserve"> </w:t>
      </w:r>
    </w:p>
    <w:p w:rsidR="00413665" w:rsidRPr="00735415" w:rsidRDefault="00413665" w:rsidP="00413665">
      <w:pPr>
        <w:tabs>
          <w:tab w:val="left" w:pos="386"/>
          <w:tab w:val="left" w:pos="709"/>
          <w:tab w:val="right" w:pos="9449"/>
        </w:tabs>
        <w:ind w:left="217" w:right="113"/>
        <w:jc w:val="both"/>
        <w:rPr>
          <w:rFonts w:ascii="Arial" w:hAnsi="Arial" w:cs="Arial"/>
        </w:rPr>
      </w:pPr>
      <w:r w:rsidRPr="00735415">
        <w:rPr>
          <w:rFonts w:ascii="Arial" w:hAnsi="Arial" w:cs="Arial"/>
        </w:rPr>
        <w:lastRenderedPageBreak/>
        <w:t xml:space="preserve">De Formación Ingeniero </w:t>
      </w:r>
      <w:r w:rsidR="00FD0C9D">
        <w:rPr>
          <w:rFonts w:ascii="Arial" w:hAnsi="Arial" w:cs="Arial"/>
        </w:rPr>
        <w:t>Civil, Petrolero, Industrial, Mecánico o ramas a fines</w:t>
      </w:r>
      <w:r w:rsidRPr="00735415">
        <w:rPr>
          <w:rFonts w:ascii="Arial" w:hAnsi="Arial" w:cs="Arial"/>
        </w:rPr>
        <w:t xml:space="preserve"> </w:t>
      </w:r>
    </w:p>
    <w:p w:rsidR="00413665" w:rsidRPr="00735415" w:rsidRDefault="00413665" w:rsidP="00413665">
      <w:pPr>
        <w:tabs>
          <w:tab w:val="left" w:pos="386"/>
          <w:tab w:val="left" w:pos="709"/>
          <w:tab w:val="right" w:pos="9449"/>
        </w:tabs>
        <w:ind w:left="217" w:right="113"/>
        <w:jc w:val="both"/>
        <w:rPr>
          <w:rFonts w:ascii="Arial" w:hAnsi="Arial" w:cs="Arial"/>
        </w:rPr>
      </w:pPr>
      <w:r w:rsidRPr="00735415">
        <w:rPr>
          <w:rFonts w:ascii="Arial" w:hAnsi="Arial" w:cs="Arial"/>
        </w:rPr>
        <w:t xml:space="preserve"> </w:t>
      </w:r>
    </w:p>
    <w:p w:rsidR="00413665" w:rsidRPr="00735415" w:rsidRDefault="00413665" w:rsidP="00413665">
      <w:pPr>
        <w:tabs>
          <w:tab w:val="left" w:pos="386"/>
          <w:tab w:val="left" w:pos="709"/>
          <w:tab w:val="right" w:pos="9449"/>
        </w:tabs>
        <w:ind w:left="217" w:right="113"/>
        <w:jc w:val="both"/>
        <w:rPr>
          <w:rFonts w:ascii="Arial" w:hAnsi="Arial" w:cs="Arial"/>
        </w:rPr>
      </w:pPr>
      <w:r w:rsidRPr="00735415">
        <w:rPr>
          <w:rFonts w:ascii="Arial" w:hAnsi="Arial" w:cs="Arial"/>
        </w:rPr>
        <w:t>Con Experiencia General mayor o igual a 2 años en cargos relacionados al rubro de la profesión.</w:t>
      </w:r>
    </w:p>
    <w:p w:rsidR="00413665" w:rsidRPr="00735415" w:rsidRDefault="00413665" w:rsidP="00413665">
      <w:pPr>
        <w:tabs>
          <w:tab w:val="left" w:pos="386"/>
          <w:tab w:val="left" w:pos="709"/>
          <w:tab w:val="right" w:pos="9449"/>
        </w:tabs>
        <w:ind w:left="217" w:right="113"/>
        <w:jc w:val="both"/>
        <w:rPr>
          <w:rFonts w:ascii="Arial" w:hAnsi="Arial" w:cs="Arial"/>
        </w:rPr>
      </w:pPr>
    </w:p>
    <w:p w:rsidR="00413665" w:rsidRPr="00735415" w:rsidRDefault="00413665" w:rsidP="00413665">
      <w:pPr>
        <w:tabs>
          <w:tab w:val="left" w:pos="386"/>
          <w:tab w:val="left" w:pos="709"/>
          <w:tab w:val="right" w:pos="9449"/>
        </w:tabs>
        <w:ind w:left="217" w:right="113"/>
        <w:jc w:val="both"/>
        <w:rPr>
          <w:rFonts w:ascii="Arial" w:hAnsi="Arial" w:cs="Arial"/>
        </w:rPr>
      </w:pPr>
      <w:r w:rsidRPr="00735415">
        <w:rPr>
          <w:rFonts w:ascii="Arial" w:hAnsi="Arial" w:cs="Arial"/>
        </w:rPr>
        <w:t xml:space="preserve">Con Experiencia Especifica mayor o igual a 1 año en cargos similares como: </w:t>
      </w:r>
      <w:proofErr w:type="spellStart"/>
      <w:r w:rsidR="00FD0C9D">
        <w:rPr>
          <w:rFonts w:ascii="Arial" w:hAnsi="Arial" w:cs="Arial"/>
        </w:rPr>
        <w:t>Cadista</w:t>
      </w:r>
      <w:proofErr w:type="spellEnd"/>
      <w:r w:rsidR="00FD0C9D">
        <w:rPr>
          <w:rFonts w:ascii="Arial" w:hAnsi="Arial" w:cs="Arial"/>
        </w:rPr>
        <w:t>, Medición y Certificación</w:t>
      </w:r>
      <w:r w:rsidR="00B612F9">
        <w:rPr>
          <w:rFonts w:ascii="Arial" w:hAnsi="Arial" w:cs="Arial"/>
        </w:rPr>
        <w:t>, supervisor de calidad, superviso</w:t>
      </w:r>
      <w:r w:rsidR="006D1C1A">
        <w:rPr>
          <w:rFonts w:ascii="Arial" w:hAnsi="Arial" w:cs="Arial"/>
        </w:rPr>
        <w:t xml:space="preserve">r </w:t>
      </w:r>
      <w:proofErr w:type="spellStart"/>
      <w:r w:rsidR="006D1C1A">
        <w:rPr>
          <w:rFonts w:ascii="Arial" w:hAnsi="Arial" w:cs="Arial"/>
        </w:rPr>
        <w:t>QHSE</w:t>
      </w:r>
      <w:proofErr w:type="spellEnd"/>
      <w:r w:rsidR="006D1C1A">
        <w:rPr>
          <w:rFonts w:ascii="Arial" w:hAnsi="Arial" w:cs="Arial"/>
        </w:rPr>
        <w:t xml:space="preserve"> y otro relacionado al cargo solicitado.</w:t>
      </w:r>
    </w:p>
    <w:p w:rsidR="00413665" w:rsidRDefault="00413665" w:rsidP="00413665">
      <w:pPr>
        <w:tabs>
          <w:tab w:val="left" w:pos="386"/>
          <w:tab w:val="left" w:pos="709"/>
          <w:tab w:val="right" w:pos="9449"/>
        </w:tabs>
        <w:ind w:left="217" w:right="113"/>
        <w:jc w:val="both"/>
        <w:rPr>
          <w:rFonts w:ascii="Arial" w:hAnsi="Arial" w:cs="Arial"/>
        </w:rPr>
      </w:pPr>
    </w:p>
    <w:p w:rsidR="005A72EB" w:rsidRDefault="005A72EB" w:rsidP="00413665">
      <w:pPr>
        <w:tabs>
          <w:tab w:val="left" w:pos="386"/>
          <w:tab w:val="left" w:pos="709"/>
          <w:tab w:val="right" w:pos="9449"/>
        </w:tabs>
        <w:ind w:left="217" w:right="113"/>
        <w:jc w:val="both"/>
        <w:rPr>
          <w:rFonts w:ascii="Arial" w:hAnsi="Arial" w:cs="Arial"/>
        </w:rPr>
      </w:pPr>
    </w:p>
    <w:p w:rsidR="005A72EB" w:rsidRDefault="005A72EB" w:rsidP="00413665">
      <w:pPr>
        <w:tabs>
          <w:tab w:val="left" w:pos="386"/>
          <w:tab w:val="left" w:pos="709"/>
          <w:tab w:val="right" w:pos="9449"/>
        </w:tabs>
        <w:ind w:left="217" w:right="113"/>
        <w:jc w:val="both"/>
        <w:rPr>
          <w:rFonts w:ascii="Arial" w:hAnsi="Arial" w:cs="Arial"/>
        </w:rPr>
      </w:pPr>
    </w:p>
    <w:p w:rsidR="005A72EB" w:rsidRPr="00735415" w:rsidRDefault="005A72EB" w:rsidP="00413665">
      <w:pPr>
        <w:tabs>
          <w:tab w:val="left" w:pos="386"/>
          <w:tab w:val="left" w:pos="709"/>
          <w:tab w:val="right" w:pos="9449"/>
        </w:tabs>
        <w:ind w:left="217" w:right="113"/>
        <w:jc w:val="both"/>
        <w:rPr>
          <w:rFonts w:ascii="Arial" w:hAnsi="Arial" w:cs="Arial"/>
        </w:rPr>
      </w:pPr>
    </w:p>
    <w:p w:rsidR="00413665" w:rsidRPr="00735415" w:rsidRDefault="00413665" w:rsidP="00413665">
      <w:pPr>
        <w:tabs>
          <w:tab w:val="left" w:pos="386"/>
          <w:tab w:val="left" w:pos="709"/>
          <w:tab w:val="right" w:pos="9449"/>
        </w:tabs>
        <w:ind w:left="217" w:right="113"/>
        <w:jc w:val="both"/>
        <w:rPr>
          <w:rFonts w:ascii="Arial" w:hAnsi="Arial" w:cs="Arial"/>
          <w:b/>
        </w:rPr>
      </w:pPr>
      <w:proofErr w:type="spellStart"/>
      <w:r w:rsidRPr="00735415">
        <w:rPr>
          <w:rFonts w:ascii="Arial" w:hAnsi="Arial" w:cs="Arial"/>
          <w:b/>
        </w:rPr>
        <w:t>EVALUACION</w:t>
      </w:r>
      <w:proofErr w:type="spellEnd"/>
      <w:r w:rsidRPr="00735415">
        <w:rPr>
          <w:rFonts w:ascii="Arial" w:hAnsi="Arial" w:cs="Arial"/>
          <w:b/>
        </w:rPr>
        <w:t xml:space="preserve">: </w:t>
      </w:r>
    </w:p>
    <w:p w:rsidR="00413665" w:rsidRPr="00735415" w:rsidRDefault="00413665" w:rsidP="00413665">
      <w:pPr>
        <w:tabs>
          <w:tab w:val="left" w:pos="386"/>
          <w:tab w:val="left" w:pos="709"/>
          <w:tab w:val="right" w:pos="9449"/>
        </w:tabs>
        <w:ind w:left="217" w:right="113"/>
        <w:jc w:val="both"/>
        <w:rPr>
          <w:rFonts w:ascii="Arial" w:hAnsi="Arial" w:cs="Arial"/>
        </w:rPr>
      </w:pPr>
    </w:p>
    <w:tbl>
      <w:tblPr>
        <w:tblW w:w="0" w:type="auto"/>
        <w:jc w:val="center"/>
        <w:tblInd w:w="-4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19"/>
        <w:gridCol w:w="2048"/>
      </w:tblGrid>
      <w:tr w:rsidR="00413665" w:rsidRPr="00735415" w:rsidTr="006747C8">
        <w:trPr>
          <w:trHeight w:val="134"/>
          <w:jc w:val="center"/>
        </w:trPr>
        <w:tc>
          <w:tcPr>
            <w:tcW w:w="7667" w:type="dxa"/>
            <w:gridSpan w:val="2"/>
            <w:shd w:val="clear" w:color="auto" w:fill="B6DDE8"/>
          </w:tcPr>
          <w:p w:rsidR="00413665" w:rsidRPr="00735415" w:rsidRDefault="00413665" w:rsidP="006747C8">
            <w:pPr>
              <w:tabs>
                <w:tab w:val="left" w:pos="386"/>
                <w:tab w:val="left" w:pos="709"/>
                <w:tab w:val="right" w:pos="9449"/>
              </w:tabs>
              <w:ind w:right="113"/>
              <w:jc w:val="center"/>
              <w:rPr>
                <w:rFonts w:ascii="Arial" w:eastAsia="Calibri" w:hAnsi="Arial" w:cs="Arial"/>
                <w:b/>
              </w:rPr>
            </w:pPr>
            <w:r w:rsidRPr="00735415">
              <w:rPr>
                <w:rFonts w:ascii="Arial" w:eastAsia="Calibri" w:hAnsi="Arial" w:cs="Arial"/>
                <w:b/>
              </w:rPr>
              <w:t xml:space="preserve">Cuadro de Evaluación Especialista </w:t>
            </w:r>
            <w:r w:rsidR="00FD0C9D" w:rsidRPr="00FD0C9D">
              <w:rPr>
                <w:rFonts w:ascii="Arial" w:eastAsia="Calibri" w:hAnsi="Arial" w:cs="Arial"/>
                <w:b/>
              </w:rPr>
              <w:t>en Certificación y Medición</w:t>
            </w:r>
            <w:r w:rsidRPr="00735415">
              <w:rPr>
                <w:rFonts w:ascii="Arial" w:eastAsia="Calibri" w:hAnsi="Arial" w:cs="Arial"/>
                <w:b/>
              </w:rPr>
              <w:t xml:space="preserve"> (2 puntos)</w:t>
            </w:r>
          </w:p>
        </w:tc>
      </w:tr>
      <w:tr w:rsidR="00413665" w:rsidRPr="00735415" w:rsidTr="006747C8">
        <w:trPr>
          <w:trHeight w:val="134"/>
          <w:jc w:val="center"/>
        </w:trPr>
        <w:tc>
          <w:tcPr>
            <w:tcW w:w="5619" w:type="dxa"/>
            <w:shd w:val="clear" w:color="auto" w:fill="B6DDE8"/>
          </w:tcPr>
          <w:p w:rsidR="00413665" w:rsidRPr="00735415" w:rsidRDefault="00413665" w:rsidP="006747C8">
            <w:pPr>
              <w:tabs>
                <w:tab w:val="left" w:pos="386"/>
                <w:tab w:val="left" w:pos="709"/>
                <w:tab w:val="right" w:pos="9449"/>
              </w:tabs>
              <w:ind w:right="113"/>
              <w:rPr>
                <w:rFonts w:ascii="Arial" w:eastAsia="Calibri" w:hAnsi="Arial" w:cs="Arial"/>
                <w:b/>
              </w:rPr>
            </w:pPr>
            <w:r w:rsidRPr="00735415">
              <w:rPr>
                <w:rFonts w:ascii="Arial" w:eastAsia="Calibri" w:hAnsi="Arial" w:cs="Arial"/>
                <w:b/>
              </w:rPr>
              <w:t>Formación Académica (según área de formación requerida por YPFB)</w:t>
            </w:r>
          </w:p>
        </w:tc>
        <w:tc>
          <w:tcPr>
            <w:tcW w:w="2048" w:type="dxa"/>
            <w:shd w:val="clear" w:color="auto" w:fill="B6DDE8"/>
          </w:tcPr>
          <w:p w:rsidR="00413665" w:rsidRPr="00735415" w:rsidRDefault="00413665" w:rsidP="006747C8">
            <w:pPr>
              <w:tabs>
                <w:tab w:val="left" w:pos="386"/>
                <w:tab w:val="left" w:pos="709"/>
                <w:tab w:val="right" w:pos="9449"/>
              </w:tabs>
              <w:ind w:right="113"/>
              <w:jc w:val="center"/>
              <w:rPr>
                <w:rFonts w:ascii="Arial" w:eastAsia="Calibri" w:hAnsi="Arial" w:cs="Arial"/>
                <w:b/>
              </w:rPr>
            </w:pPr>
            <w:r w:rsidRPr="00735415">
              <w:rPr>
                <w:rFonts w:ascii="Arial" w:eastAsia="Calibri" w:hAnsi="Arial" w:cs="Arial"/>
                <w:b/>
              </w:rPr>
              <w:t>Puntaje Asignado (2 puntos)</w:t>
            </w:r>
          </w:p>
        </w:tc>
      </w:tr>
      <w:tr w:rsidR="0011134A" w:rsidRPr="00735415" w:rsidTr="006747C8">
        <w:trPr>
          <w:trHeight w:val="134"/>
          <w:jc w:val="center"/>
        </w:trPr>
        <w:tc>
          <w:tcPr>
            <w:tcW w:w="5619" w:type="dxa"/>
            <w:shd w:val="clear" w:color="auto" w:fill="auto"/>
            <w:vAlign w:val="center"/>
          </w:tcPr>
          <w:p w:rsidR="0011134A" w:rsidRPr="00735415" w:rsidRDefault="0011134A" w:rsidP="009466C7">
            <w:pPr>
              <w:rPr>
                <w:rFonts w:ascii="Arial" w:eastAsia="Calibri" w:hAnsi="Arial" w:cs="Arial"/>
                <w:color w:val="000000"/>
                <w:lang w:eastAsia="es-BO"/>
              </w:rPr>
            </w:pPr>
            <w:r w:rsidRPr="00735415">
              <w:rPr>
                <w:rFonts w:ascii="Arial" w:eastAsia="Calibri" w:hAnsi="Arial" w:cs="Arial"/>
                <w:color w:val="000000"/>
                <w:lang w:eastAsia="es-BO"/>
              </w:rPr>
              <w:t xml:space="preserve">Licenciatura = </w:t>
            </w:r>
            <w:r w:rsidR="009466C7">
              <w:rPr>
                <w:rFonts w:ascii="Arial" w:eastAsia="Calibri" w:hAnsi="Arial" w:cs="Arial"/>
                <w:color w:val="000000"/>
                <w:lang w:eastAsia="es-BO"/>
              </w:rPr>
              <w:t>0.5</w:t>
            </w:r>
            <w:r w:rsidRPr="00735415">
              <w:rPr>
                <w:rFonts w:ascii="Arial" w:eastAsia="Calibri" w:hAnsi="Arial" w:cs="Arial"/>
                <w:color w:val="000000"/>
                <w:lang w:eastAsia="es-BO"/>
              </w:rPr>
              <w:t xml:space="preserve"> (puntos)</w:t>
            </w:r>
          </w:p>
        </w:tc>
        <w:tc>
          <w:tcPr>
            <w:tcW w:w="2048" w:type="dxa"/>
            <w:vMerge w:val="restart"/>
            <w:shd w:val="clear" w:color="auto" w:fill="auto"/>
            <w:vAlign w:val="center"/>
          </w:tcPr>
          <w:p w:rsidR="0011134A" w:rsidRPr="00735415" w:rsidRDefault="0011134A" w:rsidP="006747C8">
            <w:pPr>
              <w:tabs>
                <w:tab w:val="left" w:pos="386"/>
                <w:tab w:val="left" w:pos="709"/>
                <w:tab w:val="right" w:pos="9449"/>
              </w:tabs>
              <w:ind w:right="113"/>
              <w:jc w:val="center"/>
              <w:rPr>
                <w:rFonts w:ascii="Arial" w:eastAsia="Calibri" w:hAnsi="Arial" w:cs="Arial"/>
              </w:rPr>
            </w:pPr>
            <w:r>
              <w:rPr>
                <w:rFonts w:ascii="Arial" w:eastAsia="Calibri" w:hAnsi="Arial" w:cs="Arial"/>
              </w:rPr>
              <w:t>1</w:t>
            </w:r>
          </w:p>
        </w:tc>
      </w:tr>
      <w:tr w:rsidR="0011134A" w:rsidRPr="00735415" w:rsidTr="006747C8">
        <w:trPr>
          <w:trHeight w:val="134"/>
          <w:jc w:val="center"/>
        </w:trPr>
        <w:tc>
          <w:tcPr>
            <w:tcW w:w="5619" w:type="dxa"/>
            <w:shd w:val="clear" w:color="auto" w:fill="auto"/>
            <w:vAlign w:val="center"/>
          </w:tcPr>
          <w:p w:rsidR="0011134A" w:rsidRPr="00735415" w:rsidRDefault="0011134A" w:rsidP="006747C8">
            <w:pPr>
              <w:rPr>
                <w:rFonts w:ascii="Arial" w:eastAsia="Calibri" w:hAnsi="Arial" w:cs="Arial"/>
                <w:color w:val="000000"/>
                <w:lang w:eastAsia="es-BO"/>
              </w:rPr>
            </w:pPr>
            <w:r w:rsidRPr="00735415">
              <w:rPr>
                <w:rFonts w:ascii="Arial" w:eastAsia="Calibri" w:hAnsi="Arial" w:cs="Arial"/>
                <w:color w:val="000000"/>
                <w:lang w:eastAsia="es-BO"/>
              </w:rPr>
              <w:t xml:space="preserve">Maestría (relacionado al cargo requerido)  = </w:t>
            </w:r>
            <w:r w:rsidR="009466C7">
              <w:rPr>
                <w:rFonts w:ascii="Arial" w:eastAsia="Calibri" w:hAnsi="Arial" w:cs="Arial"/>
                <w:color w:val="000000"/>
                <w:lang w:eastAsia="es-BO"/>
              </w:rPr>
              <w:t>1</w:t>
            </w:r>
            <w:r w:rsidRPr="00735415">
              <w:rPr>
                <w:rFonts w:ascii="Arial" w:eastAsia="Calibri" w:hAnsi="Arial" w:cs="Arial"/>
                <w:color w:val="000000"/>
                <w:lang w:eastAsia="es-BO"/>
              </w:rPr>
              <w:t xml:space="preserve"> (puntos)</w:t>
            </w:r>
          </w:p>
        </w:tc>
        <w:tc>
          <w:tcPr>
            <w:tcW w:w="2048" w:type="dxa"/>
            <w:vMerge/>
            <w:shd w:val="clear" w:color="auto" w:fill="auto"/>
            <w:vAlign w:val="center"/>
          </w:tcPr>
          <w:p w:rsidR="0011134A" w:rsidRPr="00735415" w:rsidRDefault="0011134A" w:rsidP="006747C8">
            <w:pPr>
              <w:tabs>
                <w:tab w:val="left" w:pos="386"/>
                <w:tab w:val="left" w:pos="709"/>
                <w:tab w:val="right" w:pos="9449"/>
              </w:tabs>
              <w:ind w:right="113"/>
              <w:jc w:val="center"/>
              <w:rPr>
                <w:rFonts w:ascii="Arial" w:eastAsia="Calibri" w:hAnsi="Arial" w:cs="Arial"/>
              </w:rPr>
            </w:pPr>
          </w:p>
        </w:tc>
      </w:tr>
      <w:tr w:rsidR="0011134A" w:rsidRPr="00735415" w:rsidTr="006747C8">
        <w:trPr>
          <w:trHeight w:val="134"/>
          <w:jc w:val="center"/>
        </w:trPr>
        <w:tc>
          <w:tcPr>
            <w:tcW w:w="5619" w:type="dxa"/>
            <w:shd w:val="clear" w:color="auto" w:fill="B6DDE8"/>
          </w:tcPr>
          <w:p w:rsidR="0011134A" w:rsidRPr="00735415" w:rsidRDefault="0011134A" w:rsidP="006747C8">
            <w:pPr>
              <w:tabs>
                <w:tab w:val="left" w:pos="386"/>
                <w:tab w:val="left" w:pos="709"/>
                <w:tab w:val="right" w:pos="9449"/>
              </w:tabs>
              <w:ind w:right="113"/>
              <w:jc w:val="both"/>
              <w:rPr>
                <w:rFonts w:ascii="Arial" w:eastAsia="Calibri" w:hAnsi="Arial" w:cs="Arial"/>
                <w:b/>
              </w:rPr>
            </w:pPr>
            <w:r w:rsidRPr="00735415">
              <w:rPr>
                <w:rFonts w:ascii="Arial" w:eastAsia="Calibri" w:hAnsi="Arial" w:cs="Arial"/>
                <w:b/>
              </w:rPr>
              <w:t xml:space="preserve">Experiencia General </w:t>
            </w:r>
          </w:p>
        </w:tc>
        <w:tc>
          <w:tcPr>
            <w:tcW w:w="2048" w:type="dxa"/>
            <w:shd w:val="clear" w:color="auto" w:fill="B6DDE8"/>
            <w:vAlign w:val="center"/>
          </w:tcPr>
          <w:p w:rsidR="0011134A" w:rsidRPr="00735415" w:rsidRDefault="0011134A" w:rsidP="006747C8">
            <w:pPr>
              <w:tabs>
                <w:tab w:val="left" w:pos="386"/>
                <w:tab w:val="left" w:pos="709"/>
                <w:tab w:val="right" w:pos="9449"/>
              </w:tabs>
              <w:ind w:right="113"/>
              <w:jc w:val="center"/>
              <w:rPr>
                <w:rFonts w:ascii="Arial" w:eastAsia="Calibri" w:hAnsi="Arial" w:cs="Arial"/>
                <w:b/>
              </w:rPr>
            </w:pPr>
          </w:p>
        </w:tc>
      </w:tr>
      <w:tr w:rsidR="00413665" w:rsidRPr="00735415" w:rsidTr="006747C8">
        <w:trPr>
          <w:trHeight w:val="134"/>
          <w:jc w:val="center"/>
        </w:trPr>
        <w:tc>
          <w:tcPr>
            <w:tcW w:w="5619" w:type="dxa"/>
            <w:shd w:val="clear" w:color="auto" w:fill="auto"/>
            <w:vAlign w:val="center"/>
          </w:tcPr>
          <w:p w:rsidR="00413665" w:rsidRPr="00735415" w:rsidRDefault="00413665" w:rsidP="006747C8">
            <w:pPr>
              <w:rPr>
                <w:rFonts w:ascii="Arial" w:eastAsia="Calibri" w:hAnsi="Arial" w:cs="Arial"/>
                <w:color w:val="000000"/>
                <w:lang w:eastAsia="es-BO"/>
              </w:rPr>
            </w:pPr>
            <w:r w:rsidRPr="00735415">
              <w:rPr>
                <w:rFonts w:ascii="Arial" w:eastAsia="Calibri" w:hAnsi="Arial" w:cs="Arial"/>
                <w:color w:val="000000"/>
                <w:lang w:eastAsia="es-BO"/>
              </w:rPr>
              <w:t>Menor a 2 años = 0 (puntos)</w:t>
            </w:r>
          </w:p>
        </w:tc>
        <w:tc>
          <w:tcPr>
            <w:tcW w:w="2048" w:type="dxa"/>
            <w:vMerge w:val="restart"/>
            <w:shd w:val="clear" w:color="auto" w:fill="auto"/>
            <w:vAlign w:val="center"/>
          </w:tcPr>
          <w:p w:rsidR="00413665" w:rsidRPr="00735415" w:rsidRDefault="009466C7" w:rsidP="006747C8">
            <w:pPr>
              <w:tabs>
                <w:tab w:val="left" w:pos="386"/>
                <w:tab w:val="left" w:pos="709"/>
                <w:tab w:val="right" w:pos="9449"/>
              </w:tabs>
              <w:ind w:right="113"/>
              <w:jc w:val="center"/>
              <w:rPr>
                <w:rFonts w:ascii="Arial" w:eastAsia="Calibri" w:hAnsi="Arial" w:cs="Arial"/>
              </w:rPr>
            </w:pPr>
            <w:r>
              <w:rPr>
                <w:rFonts w:ascii="Arial" w:eastAsia="Calibri" w:hAnsi="Arial" w:cs="Arial"/>
              </w:rPr>
              <w:t>0.5</w:t>
            </w:r>
          </w:p>
        </w:tc>
      </w:tr>
      <w:tr w:rsidR="00413665" w:rsidRPr="00735415" w:rsidTr="006747C8">
        <w:trPr>
          <w:trHeight w:val="134"/>
          <w:jc w:val="center"/>
        </w:trPr>
        <w:tc>
          <w:tcPr>
            <w:tcW w:w="5619" w:type="dxa"/>
            <w:shd w:val="clear" w:color="auto" w:fill="auto"/>
            <w:vAlign w:val="center"/>
          </w:tcPr>
          <w:p w:rsidR="00413665" w:rsidRPr="00735415" w:rsidRDefault="00413665" w:rsidP="006747C8">
            <w:pPr>
              <w:rPr>
                <w:rFonts w:ascii="Arial" w:eastAsia="Calibri" w:hAnsi="Arial" w:cs="Arial"/>
                <w:color w:val="000000"/>
                <w:lang w:eastAsia="es-BO"/>
              </w:rPr>
            </w:pPr>
            <w:r w:rsidRPr="00735415">
              <w:rPr>
                <w:rFonts w:ascii="Arial" w:eastAsia="Calibri" w:hAnsi="Arial" w:cs="Arial"/>
                <w:color w:val="000000"/>
                <w:lang w:eastAsia="es-BO"/>
              </w:rPr>
              <w:t>Mayor o Igual a 2 Años y Menor o Igual a 3 Años = 0.3 (puntos)</w:t>
            </w:r>
          </w:p>
        </w:tc>
        <w:tc>
          <w:tcPr>
            <w:tcW w:w="2048" w:type="dxa"/>
            <w:vMerge/>
            <w:shd w:val="clear" w:color="auto" w:fill="auto"/>
            <w:vAlign w:val="center"/>
          </w:tcPr>
          <w:p w:rsidR="00413665" w:rsidRPr="00735415" w:rsidRDefault="00413665" w:rsidP="006747C8">
            <w:pPr>
              <w:tabs>
                <w:tab w:val="left" w:pos="386"/>
                <w:tab w:val="left" w:pos="709"/>
                <w:tab w:val="right" w:pos="9449"/>
              </w:tabs>
              <w:ind w:right="113"/>
              <w:jc w:val="center"/>
              <w:rPr>
                <w:rFonts w:ascii="Arial" w:eastAsia="Calibri" w:hAnsi="Arial" w:cs="Arial"/>
              </w:rPr>
            </w:pPr>
          </w:p>
        </w:tc>
      </w:tr>
      <w:tr w:rsidR="00413665" w:rsidRPr="00735415" w:rsidTr="006747C8">
        <w:trPr>
          <w:trHeight w:val="134"/>
          <w:jc w:val="center"/>
        </w:trPr>
        <w:tc>
          <w:tcPr>
            <w:tcW w:w="5619" w:type="dxa"/>
            <w:shd w:val="clear" w:color="auto" w:fill="auto"/>
            <w:vAlign w:val="center"/>
          </w:tcPr>
          <w:p w:rsidR="00413665" w:rsidRPr="00735415" w:rsidRDefault="009466C7" w:rsidP="006747C8">
            <w:pPr>
              <w:rPr>
                <w:rFonts w:ascii="Arial" w:eastAsia="Calibri" w:hAnsi="Arial" w:cs="Arial"/>
                <w:color w:val="000000"/>
                <w:lang w:eastAsia="es-BO"/>
              </w:rPr>
            </w:pPr>
            <w:r>
              <w:rPr>
                <w:rFonts w:ascii="Arial" w:eastAsia="Calibri" w:hAnsi="Arial" w:cs="Arial"/>
                <w:color w:val="000000"/>
                <w:lang w:eastAsia="es-BO"/>
              </w:rPr>
              <w:t>Mayor a 3 Años = 0.5</w:t>
            </w:r>
            <w:r w:rsidR="00413665" w:rsidRPr="00735415">
              <w:rPr>
                <w:rFonts w:ascii="Arial" w:eastAsia="Calibri" w:hAnsi="Arial" w:cs="Arial"/>
                <w:color w:val="000000"/>
                <w:lang w:eastAsia="es-BO"/>
              </w:rPr>
              <w:t xml:space="preserve"> (puntos)</w:t>
            </w:r>
          </w:p>
        </w:tc>
        <w:tc>
          <w:tcPr>
            <w:tcW w:w="2048" w:type="dxa"/>
            <w:vMerge/>
            <w:shd w:val="clear" w:color="auto" w:fill="auto"/>
            <w:vAlign w:val="center"/>
          </w:tcPr>
          <w:p w:rsidR="00413665" w:rsidRPr="00735415" w:rsidRDefault="00413665" w:rsidP="006747C8">
            <w:pPr>
              <w:tabs>
                <w:tab w:val="left" w:pos="386"/>
                <w:tab w:val="left" w:pos="709"/>
                <w:tab w:val="right" w:pos="9449"/>
              </w:tabs>
              <w:ind w:right="113"/>
              <w:jc w:val="center"/>
              <w:rPr>
                <w:rFonts w:ascii="Arial" w:eastAsia="Calibri" w:hAnsi="Arial" w:cs="Arial"/>
              </w:rPr>
            </w:pPr>
          </w:p>
        </w:tc>
      </w:tr>
      <w:tr w:rsidR="00413665" w:rsidRPr="00735415" w:rsidTr="006747C8">
        <w:trPr>
          <w:trHeight w:val="134"/>
          <w:jc w:val="center"/>
        </w:trPr>
        <w:tc>
          <w:tcPr>
            <w:tcW w:w="5619" w:type="dxa"/>
            <w:shd w:val="clear" w:color="auto" w:fill="B6DDE8"/>
          </w:tcPr>
          <w:p w:rsidR="00413665" w:rsidRPr="00735415" w:rsidRDefault="00413665" w:rsidP="006747C8">
            <w:pPr>
              <w:tabs>
                <w:tab w:val="left" w:pos="386"/>
                <w:tab w:val="left" w:pos="709"/>
                <w:tab w:val="right" w:pos="9449"/>
              </w:tabs>
              <w:ind w:right="113"/>
              <w:jc w:val="both"/>
              <w:rPr>
                <w:rFonts w:ascii="Arial" w:eastAsia="Calibri" w:hAnsi="Arial" w:cs="Arial"/>
                <w:b/>
              </w:rPr>
            </w:pPr>
            <w:r w:rsidRPr="00735415">
              <w:rPr>
                <w:rFonts w:ascii="Arial" w:eastAsia="Calibri" w:hAnsi="Arial" w:cs="Arial"/>
                <w:b/>
              </w:rPr>
              <w:t xml:space="preserve">Experiencia Especifica </w:t>
            </w:r>
          </w:p>
        </w:tc>
        <w:tc>
          <w:tcPr>
            <w:tcW w:w="2048" w:type="dxa"/>
            <w:shd w:val="clear" w:color="auto" w:fill="B6DDE8"/>
            <w:vAlign w:val="center"/>
          </w:tcPr>
          <w:p w:rsidR="00413665" w:rsidRPr="00735415" w:rsidRDefault="00413665" w:rsidP="006747C8">
            <w:pPr>
              <w:tabs>
                <w:tab w:val="left" w:pos="386"/>
                <w:tab w:val="left" w:pos="709"/>
                <w:tab w:val="right" w:pos="9449"/>
              </w:tabs>
              <w:ind w:right="113"/>
              <w:jc w:val="center"/>
              <w:rPr>
                <w:rFonts w:ascii="Arial" w:eastAsia="Calibri" w:hAnsi="Arial" w:cs="Arial"/>
              </w:rPr>
            </w:pPr>
          </w:p>
        </w:tc>
      </w:tr>
      <w:tr w:rsidR="00413665" w:rsidRPr="00735415" w:rsidTr="006747C8">
        <w:trPr>
          <w:trHeight w:val="134"/>
          <w:jc w:val="center"/>
        </w:trPr>
        <w:tc>
          <w:tcPr>
            <w:tcW w:w="5619" w:type="dxa"/>
            <w:shd w:val="clear" w:color="auto" w:fill="auto"/>
            <w:vAlign w:val="center"/>
          </w:tcPr>
          <w:p w:rsidR="00413665" w:rsidRPr="00735415" w:rsidRDefault="00413665" w:rsidP="006747C8">
            <w:pPr>
              <w:rPr>
                <w:rFonts w:ascii="Arial" w:eastAsia="Calibri" w:hAnsi="Arial" w:cs="Arial"/>
                <w:color w:val="000000"/>
                <w:lang w:eastAsia="es-BO"/>
              </w:rPr>
            </w:pPr>
            <w:r w:rsidRPr="00735415">
              <w:rPr>
                <w:rFonts w:ascii="Arial" w:eastAsia="Calibri" w:hAnsi="Arial" w:cs="Arial"/>
                <w:color w:val="000000"/>
                <w:lang w:eastAsia="es-BO"/>
              </w:rPr>
              <w:t>Menor a 1 año = 0 (puntos)</w:t>
            </w:r>
          </w:p>
        </w:tc>
        <w:tc>
          <w:tcPr>
            <w:tcW w:w="2048" w:type="dxa"/>
            <w:vMerge w:val="restart"/>
            <w:shd w:val="clear" w:color="auto" w:fill="auto"/>
            <w:vAlign w:val="center"/>
          </w:tcPr>
          <w:p w:rsidR="00413665" w:rsidRPr="00735415" w:rsidRDefault="009466C7" w:rsidP="006747C8">
            <w:pPr>
              <w:tabs>
                <w:tab w:val="left" w:pos="386"/>
                <w:tab w:val="left" w:pos="709"/>
                <w:tab w:val="right" w:pos="9449"/>
              </w:tabs>
              <w:ind w:right="113"/>
              <w:jc w:val="center"/>
              <w:rPr>
                <w:rFonts w:ascii="Arial" w:eastAsia="Calibri" w:hAnsi="Arial" w:cs="Arial"/>
              </w:rPr>
            </w:pPr>
            <w:r>
              <w:rPr>
                <w:rFonts w:ascii="Arial" w:eastAsia="Calibri" w:hAnsi="Arial" w:cs="Arial"/>
              </w:rPr>
              <w:t>0.5</w:t>
            </w:r>
          </w:p>
        </w:tc>
      </w:tr>
      <w:tr w:rsidR="00413665" w:rsidRPr="00735415" w:rsidTr="006747C8">
        <w:trPr>
          <w:trHeight w:val="134"/>
          <w:jc w:val="center"/>
        </w:trPr>
        <w:tc>
          <w:tcPr>
            <w:tcW w:w="5619" w:type="dxa"/>
            <w:shd w:val="clear" w:color="auto" w:fill="auto"/>
            <w:vAlign w:val="center"/>
          </w:tcPr>
          <w:p w:rsidR="00413665" w:rsidRPr="00735415" w:rsidRDefault="009466C7" w:rsidP="006747C8">
            <w:pPr>
              <w:rPr>
                <w:rFonts w:ascii="Arial" w:eastAsia="Calibri" w:hAnsi="Arial" w:cs="Arial"/>
                <w:color w:val="000000"/>
                <w:lang w:eastAsia="es-BO"/>
              </w:rPr>
            </w:pPr>
            <w:r>
              <w:rPr>
                <w:rFonts w:ascii="Arial" w:eastAsia="Calibri" w:hAnsi="Arial" w:cs="Arial"/>
                <w:color w:val="000000"/>
                <w:lang w:eastAsia="es-BO"/>
              </w:rPr>
              <w:t>Mayor o Igual a 1 año = 0.5</w:t>
            </w:r>
            <w:r w:rsidR="00413665" w:rsidRPr="00735415">
              <w:rPr>
                <w:rFonts w:ascii="Arial" w:eastAsia="Calibri" w:hAnsi="Arial" w:cs="Arial"/>
                <w:color w:val="000000"/>
                <w:lang w:eastAsia="es-BO"/>
              </w:rPr>
              <w:t xml:space="preserve"> (puntos)</w:t>
            </w:r>
          </w:p>
        </w:tc>
        <w:tc>
          <w:tcPr>
            <w:tcW w:w="2048" w:type="dxa"/>
            <w:vMerge/>
            <w:shd w:val="clear" w:color="auto" w:fill="auto"/>
            <w:vAlign w:val="center"/>
          </w:tcPr>
          <w:p w:rsidR="00413665" w:rsidRPr="00735415" w:rsidRDefault="00413665" w:rsidP="006747C8">
            <w:pPr>
              <w:tabs>
                <w:tab w:val="left" w:pos="386"/>
                <w:tab w:val="left" w:pos="709"/>
                <w:tab w:val="right" w:pos="9449"/>
              </w:tabs>
              <w:ind w:right="113"/>
              <w:jc w:val="center"/>
              <w:rPr>
                <w:rFonts w:ascii="Arial" w:eastAsia="Calibri" w:hAnsi="Arial" w:cs="Arial"/>
              </w:rPr>
            </w:pPr>
          </w:p>
        </w:tc>
      </w:tr>
      <w:tr w:rsidR="00413665" w:rsidRPr="00735415" w:rsidTr="006747C8">
        <w:trPr>
          <w:trHeight w:val="134"/>
          <w:jc w:val="center"/>
        </w:trPr>
        <w:tc>
          <w:tcPr>
            <w:tcW w:w="5619" w:type="dxa"/>
            <w:shd w:val="clear" w:color="auto" w:fill="B6DDE8"/>
            <w:vAlign w:val="center"/>
          </w:tcPr>
          <w:p w:rsidR="00413665" w:rsidRPr="00735415" w:rsidRDefault="00413665" w:rsidP="006747C8">
            <w:pPr>
              <w:rPr>
                <w:rFonts w:ascii="Arial" w:eastAsia="Calibri" w:hAnsi="Arial" w:cs="Arial"/>
                <w:b/>
                <w:color w:val="000000"/>
                <w:lang w:eastAsia="es-BO"/>
              </w:rPr>
            </w:pPr>
            <w:r w:rsidRPr="00735415">
              <w:rPr>
                <w:rFonts w:ascii="Arial" w:eastAsia="Calibri" w:hAnsi="Arial" w:cs="Arial"/>
                <w:b/>
                <w:color w:val="000000"/>
                <w:lang w:eastAsia="es-BO"/>
              </w:rPr>
              <w:t>Total</w:t>
            </w:r>
          </w:p>
        </w:tc>
        <w:tc>
          <w:tcPr>
            <w:tcW w:w="2048" w:type="dxa"/>
            <w:shd w:val="clear" w:color="auto" w:fill="B6DDE8"/>
          </w:tcPr>
          <w:p w:rsidR="00413665" w:rsidRPr="00735415" w:rsidRDefault="009466C7" w:rsidP="0011134A">
            <w:pPr>
              <w:tabs>
                <w:tab w:val="left" w:pos="386"/>
                <w:tab w:val="left" w:pos="709"/>
                <w:tab w:val="right" w:pos="9449"/>
              </w:tabs>
              <w:ind w:right="113"/>
              <w:jc w:val="center"/>
              <w:rPr>
                <w:rFonts w:ascii="Arial" w:eastAsia="Calibri" w:hAnsi="Arial" w:cs="Arial"/>
                <w:b/>
              </w:rPr>
            </w:pPr>
            <w:r>
              <w:rPr>
                <w:rFonts w:ascii="Arial" w:eastAsia="Calibri" w:hAnsi="Arial" w:cs="Arial"/>
                <w:b/>
              </w:rPr>
              <w:t>2</w:t>
            </w:r>
          </w:p>
        </w:tc>
      </w:tr>
    </w:tbl>
    <w:p w:rsidR="00413665" w:rsidRDefault="00413665" w:rsidP="00413665">
      <w:pPr>
        <w:tabs>
          <w:tab w:val="left" w:pos="386"/>
          <w:tab w:val="left" w:pos="709"/>
          <w:tab w:val="right" w:pos="9449"/>
        </w:tabs>
        <w:ind w:left="217" w:right="113"/>
        <w:jc w:val="both"/>
        <w:rPr>
          <w:rFonts w:ascii="Arial" w:hAnsi="Arial" w:cs="Arial"/>
        </w:rPr>
      </w:pPr>
    </w:p>
    <w:p w:rsidR="00BE04B4" w:rsidRPr="00735415" w:rsidRDefault="00BE04B4" w:rsidP="001A65B5">
      <w:pPr>
        <w:pStyle w:val="Ttulo2"/>
        <w:numPr>
          <w:ilvl w:val="2"/>
          <w:numId w:val="5"/>
        </w:numPr>
        <w:tabs>
          <w:tab w:val="left" w:pos="851"/>
          <w:tab w:val="left" w:pos="1134"/>
        </w:tabs>
        <w:spacing w:before="0" w:after="0"/>
        <w:jc w:val="both"/>
        <w:rPr>
          <w:rFonts w:ascii="Arial" w:hAnsi="Arial" w:cs="Arial"/>
          <w:bCs w:val="0"/>
          <w:i w:val="0"/>
          <w:iCs w:val="0"/>
          <w:sz w:val="22"/>
          <w:szCs w:val="18"/>
        </w:rPr>
      </w:pPr>
      <w:bookmarkStart w:id="116" w:name="_Toc422239049"/>
      <w:r w:rsidRPr="00735415">
        <w:rPr>
          <w:rFonts w:ascii="Arial" w:hAnsi="Arial" w:cs="Arial"/>
          <w:bCs w:val="0"/>
          <w:i w:val="0"/>
          <w:iCs w:val="0"/>
          <w:sz w:val="22"/>
          <w:szCs w:val="18"/>
        </w:rPr>
        <w:t>Propuesta técnica</w:t>
      </w:r>
      <w:bookmarkEnd w:id="116"/>
      <w:r w:rsidRPr="00735415">
        <w:rPr>
          <w:rFonts w:ascii="Arial" w:hAnsi="Arial" w:cs="Arial"/>
          <w:bCs w:val="0"/>
          <w:i w:val="0"/>
          <w:iCs w:val="0"/>
          <w:sz w:val="22"/>
          <w:szCs w:val="18"/>
        </w:rPr>
        <w:t xml:space="preserve"> </w:t>
      </w:r>
    </w:p>
    <w:p w:rsidR="00BE04B4" w:rsidRPr="00735415" w:rsidRDefault="00BE04B4" w:rsidP="002C05F7">
      <w:pPr>
        <w:rPr>
          <w:rFonts w:ascii="Arial" w:hAnsi="Arial" w:cs="Arial"/>
          <w:bCs/>
          <w:i/>
          <w:iCs/>
          <w:sz w:val="22"/>
          <w:szCs w:val="18"/>
        </w:rPr>
      </w:pPr>
    </w:p>
    <w:p w:rsidR="00BE04B4" w:rsidRPr="00735415" w:rsidRDefault="00BE04B4" w:rsidP="00BE04B4">
      <w:pPr>
        <w:tabs>
          <w:tab w:val="left" w:pos="386"/>
          <w:tab w:val="left" w:pos="709"/>
          <w:tab w:val="right" w:pos="9449"/>
        </w:tabs>
        <w:ind w:left="217" w:right="113"/>
        <w:jc w:val="both"/>
        <w:rPr>
          <w:rFonts w:ascii="Arial" w:hAnsi="Arial" w:cs="Arial"/>
        </w:rPr>
      </w:pPr>
      <w:r w:rsidRPr="00735415">
        <w:rPr>
          <w:rFonts w:ascii="Arial" w:hAnsi="Arial" w:cs="Arial"/>
        </w:rPr>
        <w:t xml:space="preserve">El proponente en función de su experiencia, normas y parámetros de control de calidad para este tipo de trabajo deberá elaborar una su propuesta técnica según el formulario C-1 que forma parte del presente termino de referencia. </w:t>
      </w:r>
    </w:p>
    <w:p w:rsidR="00BE04B4" w:rsidRPr="00735415" w:rsidRDefault="00BE04B4" w:rsidP="00BE04B4">
      <w:pPr>
        <w:tabs>
          <w:tab w:val="left" w:pos="386"/>
          <w:tab w:val="left" w:pos="709"/>
          <w:tab w:val="right" w:pos="9449"/>
        </w:tabs>
        <w:ind w:left="217" w:right="113"/>
        <w:jc w:val="both"/>
        <w:rPr>
          <w:rFonts w:ascii="Arial" w:hAnsi="Arial" w:cs="Arial"/>
        </w:rPr>
      </w:pPr>
    </w:p>
    <w:tbl>
      <w:tblPr>
        <w:tblW w:w="0" w:type="auto"/>
        <w:jc w:val="center"/>
        <w:tblInd w:w="-4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77"/>
        <w:gridCol w:w="1923"/>
      </w:tblGrid>
      <w:tr w:rsidR="001D2833" w:rsidRPr="00735415" w:rsidTr="00142DD5">
        <w:trPr>
          <w:trHeight w:val="148"/>
          <w:jc w:val="center"/>
        </w:trPr>
        <w:tc>
          <w:tcPr>
            <w:tcW w:w="7200" w:type="dxa"/>
            <w:gridSpan w:val="2"/>
            <w:shd w:val="clear" w:color="auto" w:fill="B6DDE8"/>
          </w:tcPr>
          <w:p w:rsidR="001D2833" w:rsidRPr="00735415" w:rsidRDefault="001D2833" w:rsidP="00142DD5">
            <w:pPr>
              <w:tabs>
                <w:tab w:val="left" w:pos="386"/>
                <w:tab w:val="left" w:pos="709"/>
                <w:tab w:val="right" w:pos="9449"/>
              </w:tabs>
              <w:ind w:right="113"/>
              <w:jc w:val="center"/>
              <w:rPr>
                <w:rFonts w:ascii="Arial" w:eastAsia="Calibri" w:hAnsi="Arial" w:cs="Arial"/>
                <w:b/>
              </w:rPr>
            </w:pPr>
            <w:r w:rsidRPr="00735415">
              <w:rPr>
                <w:rFonts w:ascii="Arial" w:eastAsia="Calibri" w:hAnsi="Arial" w:cs="Arial"/>
                <w:b/>
              </w:rPr>
              <w:t xml:space="preserve">Cuadro de Evaluación </w:t>
            </w:r>
            <w:r w:rsidR="00320B7E" w:rsidRPr="00735415">
              <w:rPr>
                <w:rFonts w:ascii="Arial" w:eastAsia="Calibri" w:hAnsi="Arial" w:cs="Arial"/>
                <w:b/>
              </w:rPr>
              <w:t>Propuesta Técnica</w:t>
            </w:r>
            <w:r w:rsidRPr="00735415">
              <w:rPr>
                <w:rFonts w:ascii="Arial" w:eastAsia="Calibri" w:hAnsi="Arial" w:cs="Arial"/>
                <w:b/>
              </w:rPr>
              <w:t xml:space="preserve"> (</w:t>
            </w:r>
            <w:r w:rsidR="00320B7E" w:rsidRPr="00735415">
              <w:rPr>
                <w:rFonts w:ascii="Arial" w:eastAsia="Calibri" w:hAnsi="Arial" w:cs="Arial"/>
                <w:b/>
              </w:rPr>
              <w:t>20</w:t>
            </w:r>
            <w:r w:rsidRPr="00735415">
              <w:rPr>
                <w:rFonts w:ascii="Arial" w:eastAsia="Calibri" w:hAnsi="Arial" w:cs="Arial"/>
                <w:b/>
              </w:rPr>
              <w:t xml:space="preserve"> puntos)</w:t>
            </w:r>
          </w:p>
        </w:tc>
      </w:tr>
      <w:tr w:rsidR="00142DD5" w:rsidRPr="00735415" w:rsidTr="00142DD5">
        <w:trPr>
          <w:trHeight w:val="148"/>
          <w:jc w:val="center"/>
        </w:trPr>
        <w:tc>
          <w:tcPr>
            <w:tcW w:w="5277" w:type="dxa"/>
            <w:shd w:val="clear" w:color="auto" w:fill="B6DDE8"/>
          </w:tcPr>
          <w:p w:rsidR="001D2833" w:rsidRPr="00735415" w:rsidRDefault="001D2833" w:rsidP="00142DD5">
            <w:pPr>
              <w:tabs>
                <w:tab w:val="left" w:pos="386"/>
                <w:tab w:val="left" w:pos="709"/>
                <w:tab w:val="right" w:pos="9449"/>
              </w:tabs>
              <w:ind w:right="113"/>
              <w:rPr>
                <w:rFonts w:ascii="Arial" w:eastAsia="Calibri" w:hAnsi="Arial" w:cs="Arial"/>
                <w:b/>
              </w:rPr>
            </w:pPr>
            <w:r w:rsidRPr="00735415">
              <w:rPr>
                <w:rFonts w:ascii="Arial" w:eastAsia="Calibri" w:hAnsi="Arial" w:cs="Arial"/>
                <w:b/>
              </w:rPr>
              <w:t>Formación Académica (según área de formación requerida por YPFB)</w:t>
            </w:r>
          </w:p>
        </w:tc>
        <w:tc>
          <w:tcPr>
            <w:tcW w:w="1923" w:type="dxa"/>
            <w:shd w:val="clear" w:color="auto" w:fill="B6DDE8"/>
          </w:tcPr>
          <w:p w:rsidR="001D2833" w:rsidRPr="00735415" w:rsidRDefault="001D2833" w:rsidP="00142DD5">
            <w:pPr>
              <w:tabs>
                <w:tab w:val="left" w:pos="386"/>
                <w:tab w:val="left" w:pos="709"/>
                <w:tab w:val="right" w:pos="9449"/>
              </w:tabs>
              <w:ind w:right="113"/>
              <w:jc w:val="center"/>
              <w:rPr>
                <w:rFonts w:ascii="Arial" w:eastAsia="Calibri" w:hAnsi="Arial" w:cs="Arial"/>
                <w:b/>
              </w:rPr>
            </w:pPr>
            <w:r w:rsidRPr="00735415">
              <w:rPr>
                <w:rFonts w:ascii="Arial" w:eastAsia="Calibri" w:hAnsi="Arial" w:cs="Arial"/>
                <w:b/>
              </w:rPr>
              <w:t>Puntaje Asignado (</w:t>
            </w:r>
            <w:r w:rsidR="00320B7E" w:rsidRPr="00735415">
              <w:rPr>
                <w:rFonts w:ascii="Arial" w:eastAsia="Calibri" w:hAnsi="Arial" w:cs="Arial"/>
                <w:b/>
              </w:rPr>
              <w:t>20</w:t>
            </w:r>
            <w:r w:rsidRPr="00735415">
              <w:rPr>
                <w:rFonts w:ascii="Arial" w:eastAsia="Calibri" w:hAnsi="Arial" w:cs="Arial"/>
                <w:b/>
              </w:rPr>
              <w:t xml:space="preserve"> puntos)</w:t>
            </w:r>
          </w:p>
        </w:tc>
      </w:tr>
      <w:tr w:rsidR="00142DD5" w:rsidRPr="00735415" w:rsidTr="00142DD5">
        <w:trPr>
          <w:trHeight w:val="148"/>
          <w:jc w:val="center"/>
        </w:trPr>
        <w:tc>
          <w:tcPr>
            <w:tcW w:w="5277" w:type="dxa"/>
            <w:shd w:val="clear" w:color="auto" w:fill="auto"/>
            <w:vAlign w:val="center"/>
          </w:tcPr>
          <w:p w:rsidR="001D2833" w:rsidRPr="00735415" w:rsidRDefault="00320B7E" w:rsidP="00142DD5">
            <w:pPr>
              <w:rPr>
                <w:rFonts w:ascii="Arial" w:eastAsia="Calibri" w:hAnsi="Arial" w:cs="Arial"/>
                <w:color w:val="000000"/>
                <w:lang w:eastAsia="es-BO"/>
              </w:rPr>
            </w:pPr>
            <w:r w:rsidRPr="00735415">
              <w:rPr>
                <w:rFonts w:ascii="Arial" w:eastAsia="Calibri" w:hAnsi="Arial" w:cs="Arial"/>
                <w:color w:val="000000"/>
                <w:lang w:eastAsia="es-BO"/>
              </w:rPr>
              <w:t>La propuesta deberá contener como mínimo los siguientes puntos</w:t>
            </w:r>
          </w:p>
        </w:tc>
        <w:tc>
          <w:tcPr>
            <w:tcW w:w="1923" w:type="dxa"/>
            <w:shd w:val="clear" w:color="auto" w:fill="auto"/>
            <w:vAlign w:val="center"/>
          </w:tcPr>
          <w:p w:rsidR="001D2833" w:rsidRPr="00735415" w:rsidRDefault="001D2833" w:rsidP="00142DD5">
            <w:pPr>
              <w:tabs>
                <w:tab w:val="left" w:pos="386"/>
                <w:tab w:val="left" w:pos="709"/>
                <w:tab w:val="right" w:pos="9449"/>
              </w:tabs>
              <w:ind w:right="113"/>
              <w:jc w:val="center"/>
              <w:rPr>
                <w:rFonts w:ascii="Arial" w:eastAsia="Calibri" w:hAnsi="Arial" w:cs="Arial"/>
              </w:rPr>
            </w:pPr>
          </w:p>
        </w:tc>
      </w:tr>
      <w:tr w:rsidR="00142DD5" w:rsidRPr="00735415" w:rsidTr="00142DD5">
        <w:trPr>
          <w:trHeight w:val="148"/>
          <w:jc w:val="center"/>
        </w:trPr>
        <w:tc>
          <w:tcPr>
            <w:tcW w:w="5277" w:type="dxa"/>
            <w:shd w:val="clear" w:color="auto" w:fill="auto"/>
            <w:vAlign w:val="center"/>
          </w:tcPr>
          <w:p w:rsidR="001D2833" w:rsidRPr="00735415" w:rsidRDefault="00320B7E" w:rsidP="00142DD5">
            <w:pPr>
              <w:rPr>
                <w:rFonts w:ascii="Arial" w:eastAsia="Calibri" w:hAnsi="Arial" w:cs="Arial"/>
                <w:b/>
                <w:color w:val="000000"/>
                <w:lang w:eastAsia="es-BO"/>
              </w:rPr>
            </w:pPr>
            <w:r w:rsidRPr="00735415">
              <w:rPr>
                <w:rFonts w:ascii="Arial" w:eastAsia="Calibri" w:hAnsi="Arial" w:cs="Arial"/>
                <w:b/>
                <w:color w:val="000000"/>
                <w:lang w:eastAsia="es-BO"/>
              </w:rPr>
              <w:t xml:space="preserve">1.- Objetivos (Indicar los objetivos en función a los </w:t>
            </w:r>
            <w:proofErr w:type="spellStart"/>
            <w:r w:rsidRPr="00735415">
              <w:rPr>
                <w:rFonts w:ascii="Arial" w:eastAsia="Calibri" w:hAnsi="Arial" w:cs="Arial"/>
                <w:b/>
                <w:color w:val="000000"/>
                <w:lang w:eastAsia="es-BO"/>
              </w:rPr>
              <w:t>TDR´s</w:t>
            </w:r>
            <w:proofErr w:type="spellEnd"/>
          </w:p>
        </w:tc>
        <w:tc>
          <w:tcPr>
            <w:tcW w:w="1923" w:type="dxa"/>
            <w:shd w:val="clear" w:color="auto" w:fill="auto"/>
            <w:vAlign w:val="center"/>
          </w:tcPr>
          <w:p w:rsidR="001D2833" w:rsidRPr="00735415" w:rsidRDefault="001D2833" w:rsidP="00142DD5">
            <w:pPr>
              <w:tabs>
                <w:tab w:val="left" w:pos="386"/>
                <w:tab w:val="left" w:pos="709"/>
                <w:tab w:val="right" w:pos="9449"/>
              </w:tabs>
              <w:ind w:right="113"/>
              <w:jc w:val="center"/>
              <w:rPr>
                <w:rFonts w:ascii="Arial" w:eastAsia="Calibri" w:hAnsi="Arial" w:cs="Arial"/>
                <w:b/>
              </w:rPr>
            </w:pPr>
          </w:p>
        </w:tc>
      </w:tr>
      <w:tr w:rsidR="00320B7E" w:rsidRPr="00735415" w:rsidTr="00142DD5">
        <w:trPr>
          <w:trHeight w:val="148"/>
          <w:jc w:val="center"/>
        </w:trPr>
        <w:tc>
          <w:tcPr>
            <w:tcW w:w="5277" w:type="dxa"/>
            <w:shd w:val="clear" w:color="auto" w:fill="auto"/>
            <w:vAlign w:val="center"/>
          </w:tcPr>
          <w:p w:rsidR="00320B7E" w:rsidRPr="00735415" w:rsidRDefault="00320B7E" w:rsidP="00142DD5">
            <w:pPr>
              <w:rPr>
                <w:rFonts w:ascii="Arial" w:eastAsia="Calibri" w:hAnsi="Arial" w:cs="Arial"/>
                <w:b/>
                <w:color w:val="000000"/>
                <w:lang w:eastAsia="es-BO"/>
              </w:rPr>
            </w:pPr>
            <w:r w:rsidRPr="00735415">
              <w:rPr>
                <w:rFonts w:ascii="Arial" w:eastAsia="Calibri" w:hAnsi="Arial" w:cs="Arial"/>
                <w:b/>
                <w:color w:val="000000"/>
                <w:lang w:eastAsia="es-BO"/>
              </w:rPr>
              <w:t xml:space="preserve">2.- Alcance (Plantear el alcance en función a los requerimientos, necesidades planteados en los </w:t>
            </w:r>
            <w:proofErr w:type="spellStart"/>
            <w:r w:rsidR="00C75616" w:rsidRPr="00735415">
              <w:rPr>
                <w:rFonts w:ascii="Arial" w:eastAsia="Calibri" w:hAnsi="Arial" w:cs="Arial"/>
                <w:b/>
                <w:color w:val="000000"/>
                <w:lang w:eastAsia="es-BO"/>
              </w:rPr>
              <w:t>TDR´s</w:t>
            </w:r>
            <w:proofErr w:type="spellEnd"/>
          </w:p>
        </w:tc>
        <w:tc>
          <w:tcPr>
            <w:tcW w:w="1923" w:type="dxa"/>
            <w:shd w:val="clear" w:color="auto" w:fill="auto"/>
            <w:vAlign w:val="center"/>
          </w:tcPr>
          <w:p w:rsidR="00320B7E" w:rsidRPr="00735415" w:rsidRDefault="00320B7E" w:rsidP="00142DD5">
            <w:pPr>
              <w:tabs>
                <w:tab w:val="left" w:pos="386"/>
                <w:tab w:val="left" w:pos="709"/>
                <w:tab w:val="right" w:pos="9449"/>
              </w:tabs>
              <w:ind w:right="113"/>
              <w:jc w:val="center"/>
              <w:rPr>
                <w:rFonts w:ascii="Arial" w:eastAsia="Calibri" w:hAnsi="Arial" w:cs="Arial"/>
                <w:b/>
              </w:rPr>
            </w:pPr>
          </w:p>
        </w:tc>
      </w:tr>
      <w:tr w:rsidR="00320B7E" w:rsidRPr="00735415" w:rsidTr="00142DD5">
        <w:trPr>
          <w:trHeight w:val="148"/>
          <w:jc w:val="center"/>
        </w:trPr>
        <w:tc>
          <w:tcPr>
            <w:tcW w:w="5277" w:type="dxa"/>
            <w:shd w:val="clear" w:color="auto" w:fill="auto"/>
            <w:vAlign w:val="center"/>
          </w:tcPr>
          <w:p w:rsidR="00320B7E" w:rsidRPr="00735415" w:rsidRDefault="00320B7E" w:rsidP="00320B7E">
            <w:pPr>
              <w:rPr>
                <w:rFonts w:ascii="Arial" w:eastAsia="Calibri" w:hAnsi="Arial" w:cs="Arial"/>
                <w:b/>
                <w:color w:val="000000"/>
                <w:lang w:eastAsia="es-BO"/>
              </w:rPr>
            </w:pPr>
            <w:r w:rsidRPr="00735415">
              <w:rPr>
                <w:rFonts w:ascii="Arial" w:eastAsia="Calibri" w:hAnsi="Arial" w:cs="Arial"/>
                <w:b/>
                <w:color w:val="000000"/>
                <w:lang w:eastAsia="es-BO"/>
              </w:rPr>
              <w:lastRenderedPageBreak/>
              <w:t>3.- Metodología (formular la metodología de trabajo en función a</w:t>
            </w:r>
            <w:r w:rsidR="00C75616" w:rsidRPr="00735415">
              <w:rPr>
                <w:rFonts w:ascii="Arial" w:eastAsia="Calibri" w:hAnsi="Arial" w:cs="Arial"/>
                <w:b/>
                <w:color w:val="000000"/>
                <w:lang w:eastAsia="es-BO"/>
              </w:rPr>
              <w:t xml:space="preserve"> </w:t>
            </w:r>
            <w:r w:rsidRPr="00735415">
              <w:rPr>
                <w:rFonts w:ascii="Arial" w:eastAsia="Calibri" w:hAnsi="Arial" w:cs="Arial"/>
                <w:b/>
                <w:color w:val="000000"/>
                <w:lang w:eastAsia="es-BO"/>
              </w:rPr>
              <w:t>los ítems y cantidades de obra)</w:t>
            </w:r>
          </w:p>
        </w:tc>
        <w:tc>
          <w:tcPr>
            <w:tcW w:w="1923" w:type="dxa"/>
            <w:shd w:val="clear" w:color="auto" w:fill="auto"/>
            <w:vAlign w:val="center"/>
          </w:tcPr>
          <w:p w:rsidR="00320B7E" w:rsidRPr="00735415" w:rsidRDefault="00160498" w:rsidP="00142DD5">
            <w:pPr>
              <w:tabs>
                <w:tab w:val="left" w:pos="386"/>
                <w:tab w:val="left" w:pos="709"/>
                <w:tab w:val="right" w:pos="9449"/>
              </w:tabs>
              <w:ind w:right="113"/>
              <w:jc w:val="center"/>
              <w:rPr>
                <w:rFonts w:ascii="Arial" w:eastAsia="Calibri" w:hAnsi="Arial" w:cs="Arial"/>
                <w:b/>
              </w:rPr>
            </w:pPr>
            <w:r w:rsidRPr="00735415">
              <w:rPr>
                <w:rFonts w:ascii="Arial" w:eastAsia="Calibri" w:hAnsi="Arial" w:cs="Arial"/>
                <w:b/>
              </w:rPr>
              <w:t>5</w:t>
            </w:r>
          </w:p>
        </w:tc>
      </w:tr>
      <w:tr w:rsidR="00C75616" w:rsidRPr="00735415" w:rsidTr="00142DD5">
        <w:trPr>
          <w:trHeight w:val="148"/>
          <w:jc w:val="center"/>
        </w:trPr>
        <w:tc>
          <w:tcPr>
            <w:tcW w:w="5277" w:type="dxa"/>
            <w:shd w:val="clear" w:color="auto" w:fill="auto"/>
            <w:vAlign w:val="center"/>
          </w:tcPr>
          <w:p w:rsidR="00C75616" w:rsidRPr="00735415" w:rsidRDefault="00C75616" w:rsidP="00142DD5">
            <w:pPr>
              <w:jc w:val="right"/>
              <w:rPr>
                <w:rFonts w:ascii="Arial" w:eastAsia="Calibri" w:hAnsi="Arial" w:cs="Arial"/>
                <w:color w:val="000000"/>
                <w:lang w:eastAsia="es-BO"/>
              </w:rPr>
            </w:pPr>
            <w:r w:rsidRPr="00735415">
              <w:rPr>
                <w:rFonts w:ascii="Arial" w:eastAsia="Calibri" w:hAnsi="Arial" w:cs="Arial"/>
                <w:color w:val="000000"/>
                <w:lang w:eastAsia="es-BO"/>
              </w:rPr>
              <w:t>Cumple con lo solicitado</w:t>
            </w:r>
          </w:p>
        </w:tc>
        <w:tc>
          <w:tcPr>
            <w:tcW w:w="1923" w:type="dxa"/>
            <w:shd w:val="clear" w:color="auto" w:fill="auto"/>
            <w:vAlign w:val="center"/>
          </w:tcPr>
          <w:p w:rsidR="00C75616" w:rsidRPr="00735415" w:rsidRDefault="00160498" w:rsidP="00142DD5">
            <w:pPr>
              <w:tabs>
                <w:tab w:val="left" w:pos="386"/>
                <w:tab w:val="left" w:pos="709"/>
                <w:tab w:val="right" w:pos="9449"/>
              </w:tabs>
              <w:ind w:right="113"/>
              <w:jc w:val="center"/>
              <w:rPr>
                <w:rFonts w:ascii="Arial" w:eastAsia="Calibri" w:hAnsi="Arial" w:cs="Arial"/>
              </w:rPr>
            </w:pPr>
            <w:r w:rsidRPr="00735415">
              <w:rPr>
                <w:rFonts w:ascii="Arial" w:eastAsia="Calibri" w:hAnsi="Arial" w:cs="Arial"/>
              </w:rPr>
              <w:t>5</w:t>
            </w:r>
          </w:p>
        </w:tc>
      </w:tr>
      <w:tr w:rsidR="00C75616" w:rsidRPr="00735415" w:rsidTr="00142DD5">
        <w:trPr>
          <w:trHeight w:val="148"/>
          <w:jc w:val="center"/>
        </w:trPr>
        <w:tc>
          <w:tcPr>
            <w:tcW w:w="5277" w:type="dxa"/>
            <w:shd w:val="clear" w:color="auto" w:fill="auto"/>
            <w:vAlign w:val="center"/>
          </w:tcPr>
          <w:p w:rsidR="00C75616" w:rsidRPr="00735415" w:rsidRDefault="00C75616" w:rsidP="00142DD5">
            <w:pPr>
              <w:jc w:val="right"/>
              <w:rPr>
                <w:rFonts w:ascii="Arial" w:eastAsia="Calibri" w:hAnsi="Arial" w:cs="Arial"/>
                <w:color w:val="000000"/>
                <w:lang w:eastAsia="es-BO"/>
              </w:rPr>
            </w:pPr>
            <w:r w:rsidRPr="00735415">
              <w:rPr>
                <w:rFonts w:ascii="Arial" w:eastAsia="Calibri" w:hAnsi="Arial" w:cs="Arial"/>
                <w:color w:val="000000"/>
                <w:lang w:eastAsia="es-BO"/>
              </w:rPr>
              <w:t>Similar a lo solicitado</w:t>
            </w:r>
          </w:p>
        </w:tc>
        <w:tc>
          <w:tcPr>
            <w:tcW w:w="1923" w:type="dxa"/>
            <w:shd w:val="clear" w:color="auto" w:fill="auto"/>
            <w:vAlign w:val="center"/>
          </w:tcPr>
          <w:p w:rsidR="00C75616" w:rsidRPr="00735415" w:rsidRDefault="00C75616" w:rsidP="00142DD5">
            <w:pPr>
              <w:tabs>
                <w:tab w:val="left" w:pos="386"/>
                <w:tab w:val="left" w:pos="709"/>
                <w:tab w:val="right" w:pos="9449"/>
              </w:tabs>
              <w:ind w:right="113"/>
              <w:jc w:val="center"/>
              <w:rPr>
                <w:rFonts w:ascii="Arial" w:eastAsia="Calibri" w:hAnsi="Arial" w:cs="Arial"/>
              </w:rPr>
            </w:pPr>
            <w:r w:rsidRPr="00735415">
              <w:rPr>
                <w:rFonts w:ascii="Arial" w:eastAsia="Calibri" w:hAnsi="Arial" w:cs="Arial"/>
              </w:rPr>
              <w:t>2</w:t>
            </w:r>
            <w:r w:rsidR="00160498" w:rsidRPr="00735415">
              <w:rPr>
                <w:rFonts w:ascii="Arial" w:eastAsia="Calibri" w:hAnsi="Arial" w:cs="Arial"/>
              </w:rPr>
              <w:t>.5</w:t>
            </w:r>
          </w:p>
        </w:tc>
      </w:tr>
      <w:tr w:rsidR="00C75616" w:rsidRPr="00735415" w:rsidTr="00142DD5">
        <w:trPr>
          <w:trHeight w:val="148"/>
          <w:jc w:val="center"/>
        </w:trPr>
        <w:tc>
          <w:tcPr>
            <w:tcW w:w="5277" w:type="dxa"/>
            <w:shd w:val="clear" w:color="auto" w:fill="auto"/>
            <w:vAlign w:val="center"/>
          </w:tcPr>
          <w:p w:rsidR="00C75616" w:rsidRPr="00735415" w:rsidRDefault="00C75616" w:rsidP="00142DD5">
            <w:pPr>
              <w:jc w:val="right"/>
              <w:rPr>
                <w:rFonts w:ascii="Arial" w:eastAsia="Calibri" w:hAnsi="Arial" w:cs="Arial"/>
                <w:color w:val="000000"/>
                <w:lang w:eastAsia="es-BO"/>
              </w:rPr>
            </w:pPr>
            <w:r w:rsidRPr="00735415">
              <w:rPr>
                <w:rFonts w:ascii="Arial" w:eastAsia="Calibri" w:hAnsi="Arial" w:cs="Arial"/>
                <w:color w:val="000000"/>
                <w:lang w:eastAsia="es-BO"/>
              </w:rPr>
              <w:t>No Cumple con lo solicitado</w:t>
            </w:r>
          </w:p>
        </w:tc>
        <w:tc>
          <w:tcPr>
            <w:tcW w:w="1923" w:type="dxa"/>
            <w:shd w:val="clear" w:color="auto" w:fill="auto"/>
            <w:vAlign w:val="center"/>
          </w:tcPr>
          <w:p w:rsidR="00C75616" w:rsidRPr="00735415" w:rsidRDefault="00C75616" w:rsidP="00142DD5">
            <w:pPr>
              <w:tabs>
                <w:tab w:val="left" w:pos="386"/>
                <w:tab w:val="left" w:pos="709"/>
                <w:tab w:val="right" w:pos="9449"/>
              </w:tabs>
              <w:ind w:right="113"/>
              <w:jc w:val="center"/>
              <w:rPr>
                <w:rFonts w:ascii="Arial" w:eastAsia="Calibri" w:hAnsi="Arial" w:cs="Arial"/>
              </w:rPr>
            </w:pPr>
            <w:r w:rsidRPr="00735415">
              <w:rPr>
                <w:rFonts w:ascii="Arial" w:eastAsia="Calibri" w:hAnsi="Arial" w:cs="Arial"/>
              </w:rPr>
              <w:t>0</w:t>
            </w:r>
          </w:p>
        </w:tc>
      </w:tr>
      <w:tr w:rsidR="00320B7E" w:rsidRPr="00735415" w:rsidTr="00142DD5">
        <w:trPr>
          <w:trHeight w:val="148"/>
          <w:jc w:val="center"/>
        </w:trPr>
        <w:tc>
          <w:tcPr>
            <w:tcW w:w="5277" w:type="dxa"/>
            <w:shd w:val="clear" w:color="auto" w:fill="auto"/>
            <w:vAlign w:val="center"/>
          </w:tcPr>
          <w:p w:rsidR="00320B7E" w:rsidRPr="00735415" w:rsidRDefault="00320B7E" w:rsidP="00320B7E">
            <w:pPr>
              <w:rPr>
                <w:rFonts w:ascii="Arial" w:eastAsia="Calibri" w:hAnsi="Arial" w:cs="Arial"/>
                <w:b/>
                <w:color w:val="000000"/>
                <w:lang w:eastAsia="es-BO"/>
              </w:rPr>
            </w:pPr>
            <w:r w:rsidRPr="00735415">
              <w:rPr>
                <w:rFonts w:ascii="Arial" w:eastAsia="Calibri" w:hAnsi="Arial" w:cs="Arial"/>
                <w:b/>
                <w:color w:val="000000"/>
                <w:lang w:eastAsia="es-BO"/>
              </w:rPr>
              <w:t xml:space="preserve">4.-  </w:t>
            </w:r>
            <w:r w:rsidR="00C75616" w:rsidRPr="00735415">
              <w:rPr>
                <w:rFonts w:ascii="Arial" w:eastAsia="Calibri" w:hAnsi="Arial" w:cs="Arial"/>
                <w:b/>
                <w:color w:val="000000"/>
                <w:lang w:eastAsia="es-BO"/>
              </w:rPr>
              <w:t>Plan de Trabajo (plantear un plan de trabajo en función de los plazos establecidos para cada una de las etapas de supervisión y los objetivos de cada una de estos)</w:t>
            </w:r>
          </w:p>
        </w:tc>
        <w:tc>
          <w:tcPr>
            <w:tcW w:w="1923" w:type="dxa"/>
            <w:shd w:val="clear" w:color="auto" w:fill="auto"/>
            <w:vAlign w:val="center"/>
          </w:tcPr>
          <w:p w:rsidR="00320B7E" w:rsidRPr="00735415" w:rsidRDefault="00522C45" w:rsidP="00142DD5">
            <w:pPr>
              <w:tabs>
                <w:tab w:val="left" w:pos="386"/>
                <w:tab w:val="left" w:pos="709"/>
                <w:tab w:val="right" w:pos="9449"/>
              </w:tabs>
              <w:ind w:right="113"/>
              <w:jc w:val="center"/>
              <w:rPr>
                <w:rFonts w:ascii="Arial" w:eastAsia="Calibri" w:hAnsi="Arial" w:cs="Arial"/>
                <w:b/>
              </w:rPr>
            </w:pPr>
            <w:r w:rsidRPr="00735415">
              <w:rPr>
                <w:rFonts w:ascii="Arial" w:eastAsia="Calibri" w:hAnsi="Arial" w:cs="Arial"/>
                <w:b/>
              </w:rPr>
              <w:t>5</w:t>
            </w:r>
          </w:p>
        </w:tc>
      </w:tr>
      <w:tr w:rsidR="00C75616" w:rsidRPr="00735415" w:rsidTr="00142DD5">
        <w:trPr>
          <w:trHeight w:val="148"/>
          <w:jc w:val="center"/>
        </w:trPr>
        <w:tc>
          <w:tcPr>
            <w:tcW w:w="5277" w:type="dxa"/>
            <w:shd w:val="clear" w:color="auto" w:fill="auto"/>
            <w:vAlign w:val="center"/>
          </w:tcPr>
          <w:p w:rsidR="00C75616" w:rsidRPr="00735415" w:rsidRDefault="00C75616" w:rsidP="00142DD5">
            <w:pPr>
              <w:jc w:val="right"/>
              <w:rPr>
                <w:rFonts w:ascii="Arial" w:eastAsia="Calibri" w:hAnsi="Arial" w:cs="Arial"/>
                <w:color w:val="000000"/>
                <w:lang w:eastAsia="es-BO"/>
              </w:rPr>
            </w:pPr>
            <w:r w:rsidRPr="00735415">
              <w:rPr>
                <w:rFonts w:ascii="Arial" w:eastAsia="Calibri" w:hAnsi="Arial" w:cs="Arial"/>
                <w:color w:val="000000"/>
                <w:lang w:eastAsia="es-BO"/>
              </w:rPr>
              <w:t>Cumple con lo solicitado</w:t>
            </w:r>
          </w:p>
        </w:tc>
        <w:tc>
          <w:tcPr>
            <w:tcW w:w="1923" w:type="dxa"/>
            <w:shd w:val="clear" w:color="auto" w:fill="auto"/>
            <w:vAlign w:val="center"/>
          </w:tcPr>
          <w:p w:rsidR="00C75616" w:rsidRPr="00735415" w:rsidRDefault="00522C45" w:rsidP="00142DD5">
            <w:pPr>
              <w:tabs>
                <w:tab w:val="left" w:pos="386"/>
                <w:tab w:val="left" w:pos="709"/>
                <w:tab w:val="right" w:pos="9449"/>
              </w:tabs>
              <w:ind w:right="113"/>
              <w:jc w:val="center"/>
              <w:rPr>
                <w:rFonts w:ascii="Arial" w:eastAsia="Calibri" w:hAnsi="Arial" w:cs="Arial"/>
              </w:rPr>
            </w:pPr>
            <w:r w:rsidRPr="00735415">
              <w:rPr>
                <w:rFonts w:ascii="Arial" w:eastAsia="Calibri" w:hAnsi="Arial" w:cs="Arial"/>
              </w:rPr>
              <w:t>5</w:t>
            </w:r>
          </w:p>
        </w:tc>
      </w:tr>
      <w:tr w:rsidR="00C75616" w:rsidRPr="00735415" w:rsidTr="00142DD5">
        <w:trPr>
          <w:trHeight w:val="148"/>
          <w:jc w:val="center"/>
        </w:trPr>
        <w:tc>
          <w:tcPr>
            <w:tcW w:w="5277" w:type="dxa"/>
            <w:shd w:val="clear" w:color="auto" w:fill="auto"/>
            <w:vAlign w:val="center"/>
          </w:tcPr>
          <w:p w:rsidR="00C75616" w:rsidRPr="00735415" w:rsidRDefault="00C75616" w:rsidP="00142DD5">
            <w:pPr>
              <w:jc w:val="right"/>
              <w:rPr>
                <w:rFonts w:ascii="Arial" w:eastAsia="Calibri" w:hAnsi="Arial" w:cs="Arial"/>
                <w:color w:val="000000"/>
                <w:lang w:eastAsia="es-BO"/>
              </w:rPr>
            </w:pPr>
            <w:r w:rsidRPr="00735415">
              <w:rPr>
                <w:rFonts w:ascii="Arial" w:eastAsia="Calibri" w:hAnsi="Arial" w:cs="Arial"/>
                <w:color w:val="000000"/>
                <w:lang w:eastAsia="es-BO"/>
              </w:rPr>
              <w:t>Similar a lo solicitado</w:t>
            </w:r>
          </w:p>
        </w:tc>
        <w:tc>
          <w:tcPr>
            <w:tcW w:w="1923" w:type="dxa"/>
            <w:shd w:val="clear" w:color="auto" w:fill="auto"/>
            <w:vAlign w:val="center"/>
          </w:tcPr>
          <w:p w:rsidR="00C75616" w:rsidRPr="00735415" w:rsidRDefault="00C75616" w:rsidP="00142DD5">
            <w:pPr>
              <w:tabs>
                <w:tab w:val="left" w:pos="386"/>
                <w:tab w:val="left" w:pos="709"/>
                <w:tab w:val="right" w:pos="9449"/>
              </w:tabs>
              <w:ind w:right="113"/>
              <w:jc w:val="center"/>
              <w:rPr>
                <w:rFonts w:ascii="Arial" w:eastAsia="Calibri" w:hAnsi="Arial" w:cs="Arial"/>
              </w:rPr>
            </w:pPr>
            <w:r w:rsidRPr="00735415">
              <w:rPr>
                <w:rFonts w:ascii="Arial" w:eastAsia="Calibri" w:hAnsi="Arial" w:cs="Arial"/>
              </w:rPr>
              <w:t>2</w:t>
            </w:r>
            <w:r w:rsidR="00522C45" w:rsidRPr="00735415">
              <w:rPr>
                <w:rFonts w:ascii="Arial" w:eastAsia="Calibri" w:hAnsi="Arial" w:cs="Arial"/>
              </w:rPr>
              <w:t>.5</w:t>
            </w:r>
          </w:p>
        </w:tc>
      </w:tr>
      <w:tr w:rsidR="00C75616" w:rsidRPr="00735415" w:rsidTr="00142DD5">
        <w:trPr>
          <w:trHeight w:val="148"/>
          <w:jc w:val="center"/>
        </w:trPr>
        <w:tc>
          <w:tcPr>
            <w:tcW w:w="5277" w:type="dxa"/>
            <w:shd w:val="clear" w:color="auto" w:fill="auto"/>
            <w:vAlign w:val="center"/>
          </w:tcPr>
          <w:p w:rsidR="00C75616" w:rsidRPr="00735415" w:rsidRDefault="00C75616" w:rsidP="00142DD5">
            <w:pPr>
              <w:jc w:val="right"/>
              <w:rPr>
                <w:rFonts w:ascii="Arial" w:eastAsia="Calibri" w:hAnsi="Arial" w:cs="Arial"/>
                <w:color w:val="000000"/>
                <w:lang w:eastAsia="es-BO"/>
              </w:rPr>
            </w:pPr>
            <w:r w:rsidRPr="00735415">
              <w:rPr>
                <w:rFonts w:ascii="Arial" w:eastAsia="Calibri" w:hAnsi="Arial" w:cs="Arial"/>
                <w:color w:val="000000"/>
                <w:lang w:eastAsia="es-BO"/>
              </w:rPr>
              <w:t>No Cumple con lo solicitado</w:t>
            </w:r>
          </w:p>
        </w:tc>
        <w:tc>
          <w:tcPr>
            <w:tcW w:w="1923" w:type="dxa"/>
            <w:shd w:val="clear" w:color="auto" w:fill="auto"/>
            <w:vAlign w:val="center"/>
          </w:tcPr>
          <w:p w:rsidR="00C75616" w:rsidRPr="00735415" w:rsidRDefault="00C75616" w:rsidP="00142DD5">
            <w:pPr>
              <w:tabs>
                <w:tab w:val="left" w:pos="386"/>
                <w:tab w:val="left" w:pos="709"/>
                <w:tab w:val="right" w:pos="9449"/>
              </w:tabs>
              <w:ind w:right="113"/>
              <w:jc w:val="center"/>
              <w:rPr>
                <w:rFonts w:ascii="Arial" w:eastAsia="Calibri" w:hAnsi="Arial" w:cs="Arial"/>
              </w:rPr>
            </w:pPr>
            <w:r w:rsidRPr="00735415">
              <w:rPr>
                <w:rFonts w:ascii="Arial" w:eastAsia="Calibri" w:hAnsi="Arial" w:cs="Arial"/>
              </w:rPr>
              <w:t>0</w:t>
            </w:r>
          </w:p>
        </w:tc>
      </w:tr>
      <w:tr w:rsidR="00160498" w:rsidRPr="00735415" w:rsidTr="00142DD5">
        <w:trPr>
          <w:trHeight w:val="148"/>
          <w:jc w:val="center"/>
        </w:trPr>
        <w:tc>
          <w:tcPr>
            <w:tcW w:w="5277" w:type="dxa"/>
            <w:shd w:val="clear" w:color="auto" w:fill="auto"/>
            <w:vAlign w:val="center"/>
          </w:tcPr>
          <w:p w:rsidR="00160498" w:rsidRPr="00735415" w:rsidRDefault="00160498" w:rsidP="00160498">
            <w:pPr>
              <w:rPr>
                <w:rFonts w:ascii="Arial" w:eastAsia="Calibri" w:hAnsi="Arial" w:cs="Arial"/>
                <w:b/>
                <w:color w:val="000000"/>
                <w:lang w:eastAsia="es-BO"/>
              </w:rPr>
            </w:pPr>
            <w:r w:rsidRPr="00735415">
              <w:rPr>
                <w:rFonts w:ascii="Arial" w:eastAsia="Calibri" w:hAnsi="Arial" w:cs="Arial"/>
                <w:b/>
                <w:color w:val="000000"/>
                <w:lang w:eastAsia="es-BO"/>
              </w:rPr>
              <w:t>5.-  Descripción de Personal de Apoyo</w:t>
            </w:r>
          </w:p>
        </w:tc>
        <w:tc>
          <w:tcPr>
            <w:tcW w:w="1923" w:type="dxa"/>
            <w:shd w:val="clear" w:color="auto" w:fill="auto"/>
            <w:vAlign w:val="center"/>
          </w:tcPr>
          <w:p w:rsidR="00160498" w:rsidRPr="00735415" w:rsidRDefault="00522C45" w:rsidP="00F91EDF">
            <w:pPr>
              <w:tabs>
                <w:tab w:val="left" w:pos="386"/>
                <w:tab w:val="left" w:pos="709"/>
                <w:tab w:val="right" w:pos="9449"/>
              </w:tabs>
              <w:ind w:right="113"/>
              <w:jc w:val="center"/>
              <w:rPr>
                <w:rFonts w:ascii="Arial" w:eastAsia="Calibri" w:hAnsi="Arial" w:cs="Arial"/>
                <w:b/>
              </w:rPr>
            </w:pPr>
            <w:r w:rsidRPr="00735415">
              <w:rPr>
                <w:rFonts w:ascii="Arial" w:eastAsia="Calibri" w:hAnsi="Arial" w:cs="Arial"/>
                <w:b/>
              </w:rPr>
              <w:t>5</w:t>
            </w:r>
          </w:p>
        </w:tc>
      </w:tr>
      <w:tr w:rsidR="00160498" w:rsidRPr="00735415" w:rsidTr="00142DD5">
        <w:trPr>
          <w:trHeight w:val="148"/>
          <w:jc w:val="center"/>
        </w:trPr>
        <w:tc>
          <w:tcPr>
            <w:tcW w:w="5277" w:type="dxa"/>
            <w:shd w:val="clear" w:color="auto" w:fill="auto"/>
            <w:vAlign w:val="center"/>
          </w:tcPr>
          <w:p w:rsidR="00160498" w:rsidRPr="00735415" w:rsidRDefault="00160498" w:rsidP="00F91EDF">
            <w:pPr>
              <w:jc w:val="right"/>
              <w:rPr>
                <w:rFonts w:ascii="Arial" w:eastAsia="Calibri" w:hAnsi="Arial" w:cs="Arial"/>
                <w:color w:val="000000"/>
                <w:lang w:eastAsia="es-BO"/>
              </w:rPr>
            </w:pPr>
            <w:r w:rsidRPr="00735415">
              <w:rPr>
                <w:rFonts w:ascii="Arial" w:eastAsia="Calibri" w:hAnsi="Arial" w:cs="Arial"/>
                <w:color w:val="000000"/>
                <w:lang w:eastAsia="es-BO"/>
              </w:rPr>
              <w:t>Cumple con lo solicitado</w:t>
            </w:r>
          </w:p>
        </w:tc>
        <w:tc>
          <w:tcPr>
            <w:tcW w:w="1923" w:type="dxa"/>
            <w:shd w:val="clear" w:color="auto" w:fill="auto"/>
            <w:vAlign w:val="center"/>
          </w:tcPr>
          <w:p w:rsidR="00160498" w:rsidRPr="00735415" w:rsidRDefault="00522C45" w:rsidP="00F91EDF">
            <w:pPr>
              <w:tabs>
                <w:tab w:val="left" w:pos="386"/>
                <w:tab w:val="left" w:pos="709"/>
                <w:tab w:val="right" w:pos="9449"/>
              </w:tabs>
              <w:ind w:right="113"/>
              <w:jc w:val="center"/>
              <w:rPr>
                <w:rFonts w:ascii="Arial" w:eastAsia="Calibri" w:hAnsi="Arial" w:cs="Arial"/>
              </w:rPr>
            </w:pPr>
            <w:r w:rsidRPr="00735415">
              <w:rPr>
                <w:rFonts w:ascii="Arial" w:eastAsia="Calibri" w:hAnsi="Arial" w:cs="Arial"/>
              </w:rPr>
              <w:t>5</w:t>
            </w:r>
          </w:p>
        </w:tc>
      </w:tr>
      <w:tr w:rsidR="00160498" w:rsidRPr="00735415" w:rsidTr="00142DD5">
        <w:trPr>
          <w:trHeight w:val="148"/>
          <w:jc w:val="center"/>
        </w:trPr>
        <w:tc>
          <w:tcPr>
            <w:tcW w:w="5277" w:type="dxa"/>
            <w:shd w:val="clear" w:color="auto" w:fill="auto"/>
            <w:vAlign w:val="center"/>
          </w:tcPr>
          <w:p w:rsidR="00160498" w:rsidRPr="00735415" w:rsidRDefault="00160498" w:rsidP="00F91EDF">
            <w:pPr>
              <w:jc w:val="right"/>
              <w:rPr>
                <w:rFonts w:ascii="Arial" w:eastAsia="Calibri" w:hAnsi="Arial" w:cs="Arial"/>
                <w:color w:val="000000"/>
                <w:lang w:eastAsia="es-BO"/>
              </w:rPr>
            </w:pPr>
            <w:r w:rsidRPr="00735415">
              <w:rPr>
                <w:rFonts w:ascii="Arial" w:eastAsia="Calibri" w:hAnsi="Arial" w:cs="Arial"/>
                <w:color w:val="000000"/>
                <w:lang w:eastAsia="es-BO"/>
              </w:rPr>
              <w:t>No Cumple con lo solicitado</w:t>
            </w:r>
          </w:p>
        </w:tc>
        <w:tc>
          <w:tcPr>
            <w:tcW w:w="1923" w:type="dxa"/>
            <w:shd w:val="clear" w:color="auto" w:fill="auto"/>
            <w:vAlign w:val="center"/>
          </w:tcPr>
          <w:p w:rsidR="00160498" w:rsidRPr="00735415" w:rsidRDefault="00160498" w:rsidP="00F91EDF">
            <w:pPr>
              <w:tabs>
                <w:tab w:val="left" w:pos="386"/>
                <w:tab w:val="left" w:pos="709"/>
                <w:tab w:val="right" w:pos="9449"/>
              </w:tabs>
              <w:ind w:right="113"/>
              <w:jc w:val="center"/>
              <w:rPr>
                <w:rFonts w:ascii="Arial" w:eastAsia="Calibri" w:hAnsi="Arial" w:cs="Arial"/>
              </w:rPr>
            </w:pPr>
            <w:r w:rsidRPr="00735415">
              <w:rPr>
                <w:rFonts w:ascii="Arial" w:eastAsia="Calibri" w:hAnsi="Arial" w:cs="Arial"/>
              </w:rPr>
              <w:t>0</w:t>
            </w:r>
          </w:p>
        </w:tc>
      </w:tr>
      <w:tr w:rsidR="00160498" w:rsidRPr="00735415" w:rsidTr="00142DD5">
        <w:trPr>
          <w:trHeight w:val="148"/>
          <w:jc w:val="center"/>
        </w:trPr>
        <w:tc>
          <w:tcPr>
            <w:tcW w:w="5277" w:type="dxa"/>
            <w:shd w:val="clear" w:color="auto" w:fill="auto"/>
            <w:vAlign w:val="center"/>
          </w:tcPr>
          <w:p w:rsidR="00160498" w:rsidRPr="00735415" w:rsidRDefault="00160498" w:rsidP="00C75616">
            <w:pPr>
              <w:rPr>
                <w:rFonts w:ascii="Arial" w:eastAsia="Calibri" w:hAnsi="Arial" w:cs="Arial"/>
                <w:b/>
                <w:color w:val="000000"/>
                <w:lang w:eastAsia="es-BO"/>
              </w:rPr>
            </w:pPr>
            <w:r w:rsidRPr="00735415">
              <w:rPr>
                <w:rFonts w:ascii="Arial" w:eastAsia="Calibri" w:hAnsi="Arial" w:cs="Arial"/>
                <w:b/>
                <w:color w:val="000000"/>
                <w:lang w:eastAsia="es-BO"/>
              </w:rPr>
              <w:t>5.-  Cronograma de trabajo</w:t>
            </w:r>
          </w:p>
        </w:tc>
        <w:tc>
          <w:tcPr>
            <w:tcW w:w="1923" w:type="dxa"/>
            <w:shd w:val="clear" w:color="auto" w:fill="auto"/>
            <w:vAlign w:val="center"/>
          </w:tcPr>
          <w:p w:rsidR="00160498" w:rsidRPr="00735415" w:rsidRDefault="00522C45" w:rsidP="00142DD5">
            <w:pPr>
              <w:tabs>
                <w:tab w:val="left" w:pos="386"/>
                <w:tab w:val="left" w:pos="709"/>
                <w:tab w:val="right" w:pos="9449"/>
              </w:tabs>
              <w:ind w:right="113"/>
              <w:jc w:val="center"/>
              <w:rPr>
                <w:rFonts w:ascii="Arial" w:eastAsia="Calibri" w:hAnsi="Arial" w:cs="Arial"/>
                <w:b/>
              </w:rPr>
            </w:pPr>
            <w:r w:rsidRPr="00735415">
              <w:rPr>
                <w:rFonts w:ascii="Arial" w:eastAsia="Calibri" w:hAnsi="Arial" w:cs="Arial"/>
                <w:b/>
              </w:rPr>
              <w:t>5</w:t>
            </w:r>
          </w:p>
        </w:tc>
      </w:tr>
      <w:tr w:rsidR="00160498" w:rsidRPr="00735415" w:rsidTr="00142DD5">
        <w:trPr>
          <w:trHeight w:val="148"/>
          <w:jc w:val="center"/>
        </w:trPr>
        <w:tc>
          <w:tcPr>
            <w:tcW w:w="5277" w:type="dxa"/>
            <w:shd w:val="clear" w:color="auto" w:fill="auto"/>
            <w:vAlign w:val="center"/>
          </w:tcPr>
          <w:p w:rsidR="00160498" w:rsidRPr="00735415" w:rsidRDefault="00160498" w:rsidP="00142DD5">
            <w:pPr>
              <w:jc w:val="right"/>
              <w:rPr>
                <w:rFonts w:ascii="Arial" w:eastAsia="Calibri" w:hAnsi="Arial" w:cs="Arial"/>
                <w:color w:val="000000"/>
                <w:lang w:eastAsia="es-BO"/>
              </w:rPr>
            </w:pPr>
            <w:r w:rsidRPr="00735415">
              <w:rPr>
                <w:rFonts w:ascii="Arial" w:eastAsia="Calibri" w:hAnsi="Arial" w:cs="Arial"/>
                <w:color w:val="000000"/>
                <w:lang w:eastAsia="es-BO"/>
              </w:rPr>
              <w:t>Cumple con lo solicitado</w:t>
            </w:r>
          </w:p>
        </w:tc>
        <w:tc>
          <w:tcPr>
            <w:tcW w:w="1923" w:type="dxa"/>
            <w:shd w:val="clear" w:color="auto" w:fill="auto"/>
            <w:vAlign w:val="center"/>
          </w:tcPr>
          <w:p w:rsidR="00160498" w:rsidRPr="00735415" w:rsidRDefault="00522C45" w:rsidP="00142DD5">
            <w:pPr>
              <w:tabs>
                <w:tab w:val="left" w:pos="386"/>
                <w:tab w:val="left" w:pos="709"/>
                <w:tab w:val="right" w:pos="9449"/>
              </w:tabs>
              <w:ind w:right="113"/>
              <w:jc w:val="center"/>
              <w:rPr>
                <w:rFonts w:ascii="Arial" w:eastAsia="Calibri" w:hAnsi="Arial" w:cs="Arial"/>
              </w:rPr>
            </w:pPr>
            <w:r w:rsidRPr="00735415">
              <w:rPr>
                <w:rFonts w:ascii="Arial" w:eastAsia="Calibri" w:hAnsi="Arial" w:cs="Arial"/>
              </w:rPr>
              <w:t>5</w:t>
            </w:r>
          </w:p>
        </w:tc>
      </w:tr>
      <w:tr w:rsidR="00160498" w:rsidRPr="00735415" w:rsidTr="00142DD5">
        <w:trPr>
          <w:trHeight w:val="148"/>
          <w:jc w:val="center"/>
        </w:trPr>
        <w:tc>
          <w:tcPr>
            <w:tcW w:w="5277" w:type="dxa"/>
            <w:shd w:val="clear" w:color="auto" w:fill="auto"/>
            <w:vAlign w:val="center"/>
          </w:tcPr>
          <w:p w:rsidR="00160498" w:rsidRPr="00735415" w:rsidRDefault="00160498" w:rsidP="00142DD5">
            <w:pPr>
              <w:jc w:val="right"/>
              <w:rPr>
                <w:rFonts w:ascii="Arial" w:eastAsia="Calibri" w:hAnsi="Arial" w:cs="Arial"/>
                <w:color w:val="000000"/>
                <w:lang w:eastAsia="es-BO"/>
              </w:rPr>
            </w:pPr>
            <w:r w:rsidRPr="00735415">
              <w:rPr>
                <w:rFonts w:ascii="Arial" w:eastAsia="Calibri" w:hAnsi="Arial" w:cs="Arial"/>
                <w:color w:val="000000"/>
                <w:lang w:eastAsia="es-BO"/>
              </w:rPr>
              <w:t>No Cumple con lo solicitado</w:t>
            </w:r>
          </w:p>
        </w:tc>
        <w:tc>
          <w:tcPr>
            <w:tcW w:w="1923" w:type="dxa"/>
            <w:shd w:val="clear" w:color="auto" w:fill="auto"/>
            <w:vAlign w:val="center"/>
          </w:tcPr>
          <w:p w:rsidR="00160498" w:rsidRPr="00735415" w:rsidRDefault="00160498" w:rsidP="00142DD5">
            <w:pPr>
              <w:tabs>
                <w:tab w:val="left" w:pos="386"/>
                <w:tab w:val="left" w:pos="709"/>
                <w:tab w:val="right" w:pos="9449"/>
              </w:tabs>
              <w:ind w:right="113"/>
              <w:jc w:val="center"/>
              <w:rPr>
                <w:rFonts w:ascii="Arial" w:eastAsia="Calibri" w:hAnsi="Arial" w:cs="Arial"/>
              </w:rPr>
            </w:pPr>
            <w:r w:rsidRPr="00735415">
              <w:rPr>
                <w:rFonts w:ascii="Arial" w:eastAsia="Calibri" w:hAnsi="Arial" w:cs="Arial"/>
              </w:rPr>
              <w:t>0</w:t>
            </w:r>
          </w:p>
        </w:tc>
      </w:tr>
      <w:tr w:rsidR="00160498" w:rsidRPr="00735415" w:rsidTr="00142DD5">
        <w:trPr>
          <w:trHeight w:val="148"/>
          <w:jc w:val="center"/>
        </w:trPr>
        <w:tc>
          <w:tcPr>
            <w:tcW w:w="5277" w:type="dxa"/>
            <w:shd w:val="clear" w:color="auto" w:fill="B6DDE8"/>
            <w:vAlign w:val="center"/>
          </w:tcPr>
          <w:p w:rsidR="00160498" w:rsidRPr="00735415" w:rsidRDefault="00160498" w:rsidP="00142DD5">
            <w:pPr>
              <w:rPr>
                <w:rFonts w:ascii="Arial" w:eastAsia="Calibri" w:hAnsi="Arial" w:cs="Arial"/>
                <w:b/>
                <w:color w:val="000000"/>
                <w:lang w:eastAsia="es-BO"/>
              </w:rPr>
            </w:pPr>
            <w:r w:rsidRPr="00735415">
              <w:rPr>
                <w:rFonts w:ascii="Arial" w:eastAsia="Calibri" w:hAnsi="Arial" w:cs="Arial"/>
                <w:b/>
                <w:color w:val="000000"/>
                <w:lang w:eastAsia="es-BO"/>
              </w:rPr>
              <w:t>Total</w:t>
            </w:r>
          </w:p>
        </w:tc>
        <w:tc>
          <w:tcPr>
            <w:tcW w:w="1923" w:type="dxa"/>
            <w:shd w:val="clear" w:color="auto" w:fill="B6DDE8"/>
          </w:tcPr>
          <w:p w:rsidR="00160498" w:rsidRPr="00735415" w:rsidRDefault="00160498" w:rsidP="00142DD5">
            <w:pPr>
              <w:tabs>
                <w:tab w:val="left" w:pos="386"/>
                <w:tab w:val="left" w:pos="709"/>
                <w:tab w:val="right" w:pos="9449"/>
              </w:tabs>
              <w:ind w:right="113"/>
              <w:jc w:val="center"/>
              <w:rPr>
                <w:rFonts w:ascii="Arial" w:eastAsia="Calibri" w:hAnsi="Arial" w:cs="Arial"/>
                <w:b/>
              </w:rPr>
            </w:pPr>
            <w:r w:rsidRPr="00735415">
              <w:rPr>
                <w:rFonts w:ascii="Arial" w:eastAsia="Calibri" w:hAnsi="Arial" w:cs="Arial"/>
                <w:b/>
              </w:rPr>
              <w:t>20</w:t>
            </w:r>
          </w:p>
        </w:tc>
      </w:tr>
    </w:tbl>
    <w:p w:rsidR="00163A08" w:rsidRPr="00735415" w:rsidRDefault="00163A08" w:rsidP="00343B44">
      <w:pPr>
        <w:tabs>
          <w:tab w:val="left" w:pos="386"/>
          <w:tab w:val="left" w:pos="709"/>
          <w:tab w:val="right" w:pos="9449"/>
        </w:tabs>
        <w:ind w:left="217" w:right="113"/>
        <w:jc w:val="both"/>
        <w:rPr>
          <w:rFonts w:ascii="Arial" w:hAnsi="Arial" w:cs="Arial"/>
        </w:rPr>
      </w:pPr>
    </w:p>
    <w:p w:rsidR="00C36E5E" w:rsidRPr="00735415" w:rsidRDefault="00C36E5E" w:rsidP="001A65B5">
      <w:pPr>
        <w:pStyle w:val="Ttulo2"/>
        <w:numPr>
          <w:ilvl w:val="2"/>
          <w:numId w:val="5"/>
        </w:numPr>
        <w:tabs>
          <w:tab w:val="left" w:pos="851"/>
          <w:tab w:val="left" w:pos="1134"/>
        </w:tabs>
        <w:spacing w:before="0" w:after="0"/>
        <w:jc w:val="both"/>
        <w:rPr>
          <w:rFonts w:ascii="Arial" w:hAnsi="Arial" w:cs="Arial"/>
          <w:bCs w:val="0"/>
          <w:i w:val="0"/>
          <w:iCs w:val="0"/>
          <w:sz w:val="22"/>
          <w:szCs w:val="18"/>
        </w:rPr>
      </w:pPr>
      <w:bookmarkStart w:id="117" w:name="_Toc422239050"/>
      <w:r w:rsidRPr="00735415">
        <w:rPr>
          <w:rFonts w:ascii="Arial" w:hAnsi="Arial" w:cs="Arial"/>
          <w:bCs w:val="0"/>
          <w:i w:val="0"/>
          <w:iCs w:val="0"/>
          <w:sz w:val="22"/>
          <w:szCs w:val="18"/>
        </w:rPr>
        <w:t>Propuesta Económica</w:t>
      </w:r>
      <w:bookmarkEnd w:id="117"/>
    </w:p>
    <w:p w:rsidR="00C36E5E" w:rsidRPr="00735415" w:rsidRDefault="00C36E5E" w:rsidP="00C36E5E">
      <w:pPr>
        <w:tabs>
          <w:tab w:val="left" w:pos="386"/>
          <w:tab w:val="left" w:pos="709"/>
          <w:tab w:val="right" w:pos="9449"/>
        </w:tabs>
        <w:ind w:left="217" w:right="113"/>
        <w:jc w:val="both"/>
        <w:rPr>
          <w:rFonts w:ascii="Arial" w:hAnsi="Arial" w:cs="Arial"/>
        </w:rPr>
      </w:pPr>
    </w:p>
    <w:p w:rsidR="00C36E5E" w:rsidRPr="00735415" w:rsidRDefault="00F506A9" w:rsidP="00C75616">
      <w:pPr>
        <w:tabs>
          <w:tab w:val="left" w:pos="386"/>
          <w:tab w:val="left" w:pos="709"/>
          <w:tab w:val="right" w:pos="9449"/>
        </w:tabs>
        <w:ind w:right="113"/>
        <w:jc w:val="both"/>
        <w:rPr>
          <w:rFonts w:ascii="Arial" w:hAnsi="Arial" w:cs="Arial"/>
        </w:rPr>
      </w:pPr>
      <w:r w:rsidRPr="00735415">
        <w:rPr>
          <w:rFonts w:ascii="Arial" w:hAnsi="Arial" w:cs="Arial"/>
        </w:rPr>
        <w:t>La propuesta deberá ser presentada con las siguientes características:</w:t>
      </w:r>
    </w:p>
    <w:p w:rsidR="00F506A9" w:rsidRPr="00735415" w:rsidRDefault="00F506A9" w:rsidP="00C75616">
      <w:pPr>
        <w:tabs>
          <w:tab w:val="left" w:pos="386"/>
          <w:tab w:val="left" w:pos="709"/>
          <w:tab w:val="right" w:pos="9449"/>
        </w:tabs>
        <w:ind w:right="113"/>
        <w:jc w:val="both"/>
        <w:rPr>
          <w:rFonts w:ascii="Arial" w:hAnsi="Arial" w:cs="Arial"/>
        </w:rPr>
      </w:pPr>
    </w:p>
    <w:tbl>
      <w:tblPr>
        <w:tblW w:w="91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40"/>
        <w:gridCol w:w="3901"/>
        <w:gridCol w:w="1132"/>
        <w:gridCol w:w="1557"/>
        <w:gridCol w:w="1760"/>
      </w:tblGrid>
      <w:tr w:rsidR="00F506A9" w:rsidRPr="00735415" w:rsidTr="00F506A9">
        <w:trPr>
          <w:trHeight w:val="240"/>
        </w:trPr>
        <w:tc>
          <w:tcPr>
            <w:tcW w:w="840" w:type="dxa"/>
            <w:shd w:val="clear" w:color="auto" w:fill="DAEEF3"/>
            <w:vAlign w:val="center"/>
            <w:hideMark/>
          </w:tcPr>
          <w:p w:rsidR="00F506A9" w:rsidRPr="00735415" w:rsidRDefault="00F506A9" w:rsidP="00142DD5">
            <w:pPr>
              <w:jc w:val="center"/>
              <w:rPr>
                <w:rFonts w:ascii="Arial" w:hAnsi="Arial" w:cs="Arial"/>
                <w:b/>
                <w:bCs/>
                <w:lang w:eastAsia="es-BO"/>
              </w:rPr>
            </w:pPr>
            <w:r w:rsidRPr="00735415">
              <w:rPr>
                <w:rFonts w:ascii="Arial" w:hAnsi="Arial" w:cs="Arial"/>
                <w:b/>
                <w:bCs/>
                <w:lang w:val="es-ES" w:eastAsia="es-BO"/>
              </w:rPr>
              <w:t>N°</w:t>
            </w:r>
          </w:p>
        </w:tc>
        <w:tc>
          <w:tcPr>
            <w:tcW w:w="3901" w:type="dxa"/>
            <w:shd w:val="clear" w:color="auto" w:fill="DAEEF3"/>
            <w:vAlign w:val="center"/>
            <w:hideMark/>
          </w:tcPr>
          <w:p w:rsidR="00F506A9" w:rsidRPr="00735415" w:rsidRDefault="00F506A9" w:rsidP="00142DD5">
            <w:pPr>
              <w:jc w:val="center"/>
              <w:rPr>
                <w:rFonts w:ascii="Arial" w:hAnsi="Arial" w:cs="Arial"/>
                <w:b/>
                <w:bCs/>
                <w:lang w:eastAsia="es-BO"/>
              </w:rPr>
            </w:pPr>
            <w:r w:rsidRPr="00735415">
              <w:rPr>
                <w:rFonts w:ascii="Arial" w:hAnsi="Arial" w:cs="Arial"/>
                <w:b/>
                <w:bCs/>
                <w:lang w:val="es-ES" w:eastAsia="es-BO"/>
              </w:rPr>
              <w:t>Descripción</w:t>
            </w:r>
          </w:p>
        </w:tc>
        <w:tc>
          <w:tcPr>
            <w:tcW w:w="1132" w:type="dxa"/>
            <w:shd w:val="clear" w:color="auto" w:fill="DAEEF3"/>
            <w:vAlign w:val="center"/>
            <w:hideMark/>
          </w:tcPr>
          <w:p w:rsidR="00F506A9" w:rsidRPr="00735415" w:rsidRDefault="00F506A9" w:rsidP="00142DD5">
            <w:pPr>
              <w:jc w:val="center"/>
              <w:rPr>
                <w:rFonts w:ascii="Arial" w:hAnsi="Arial" w:cs="Arial"/>
                <w:b/>
                <w:bCs/>
                <w:lang w:eastAsia="es-BO"/>
              </w:rPr>
            </w:pPr>
            <w:r w:rsidRPr="00735415">
              <w:rPr>
                <w:rFonts w:ascii="Arial" w:hAnsi="Arial" w:cs="Arial"/>
                <w:b/>
                <w:bCs/>
                <w:lang w:val="es-ES" w:eastAsia="es-BO"/>
              </w:rPr>
              <w:t xml:space="preserve">Cantidad </w:t>
            </w:r>
          </w:p>
        </w:tc>
        <w:tc>
          <w:tcPr>
            <w:tcW w:w="1557" w:type="dxa"/>
            <w:shd w:val="clear" w:color="auto" w:fill="DAEEF3"/>
            <w:vAlign w:val="center"/>
            <w:hideMark/>
          </w:tcPr>
          <w:p w:rsidR="00F506A9" w:rsidRPr="00735415" w:rsidRDefault="00F506A9" w:rsidP="00142DD5">
            <w:pPr>
              <w:jc w:val="center"/>
              <w:rPr>
                <w:rFonts w:ascii="Arial" w:hAnsi="Arial" w:cs="Arial"/>
                <w:b/>
                <w:bCs/>
                <w:lang w:eastAsia="es-BO"/>
              </w:rPr>
            </w:pPr>
            <w:r w:rsidRPr="00735415">
              <w:rPr>
                <w:rFonts w:ascii="Arial" w:hAnsi="Arial" w:cs="Arial"/>
                <w:b/>
                <w:bCs/>
                <w:lang w:val="es-ES" w:eastAsia="es-BO"/>
              </w:rPr>
              <w:t>Precio unitario (Bs)</w:t>
            </w:r>
          </w:p>
        </w:tc>
        <w:tc>
          <w:tcPr>
            <w:tcW w:w="1760" w:type="dxa"/>
            <w:shd w:val="clear" w:color="auto" w:fill="DAEEF3"/>
            <w:vAlign w:val="center"/>
            <w:hideMark/>
          </w:tcPr>
          <w:p w:rsidR="00F506A9" w:rsidRPr="00735415" w:rsidRDefault="00F506A9" w:rsidP="00142DD5">
            <w:pPr>
              <w:jc w:val="center"/>
              <w:rPr>
                <w:rFonts w:ascii="Arial" w:hAnsi="Arial" w:cs="Arial"/>
                <w:b/>
                <w:bCs/>
                <w:lang w:val="es-ES" w:eastAsia="es-BO"/>
              </w:rPr>
            </w:pPr>
            <w:r w:rsidRPr="00735415">
              <w:rPr>
                <w:rFonts w:ascii="Arial" w:hAnsi="Arial" w:cs="Arial"/>
                <w:b/>
                <w:bCs/>
                <w:lang w:val="es-ES" w:eastAsia="es-BO"/>
              </w:rPr>
              <w:t>Precio total</w:t>
            </w:r>
          </w:p>
          <w:p w:rsidR="00F506A9" w:rsidRPr="00735415" w:rsidRDefault="00F506A9" w:rsidP="00142DD5">
            <w:pPr>
              <w:jc w:val="center"/>
              <w:rPr>
                <w:rFonts w:ascii="Arial" w:hAnsi="Arial" w:cs="Arial"/>
                <w:b/>
                <w:bCs/>
                <w:lang w:eastAsia="es-BO"/>
              </w:rPr>
            </w:pPr>
            <w:r w:rsidRPr="00735415">
              <w:rPr>
                <w:rFonts w:ascii="Arial" w:hAnsi="Arial" w:cs="Arial"/>
                <w:b/>
                <w:bCs/>
                <w:lang w:val="es-ES" w:eastAsia="es-BO"/>
              </w:rPr>
              <w:t xml:space="preserve"> (Bs)</w:t>
            </w:r>
          </w:p>
        </w:tc>
      </w:tr>
      <w:tr w:rsidR="00F506A9" w:rsidRPr="00735415" w:rsidTr="00F506A9">
        <w:trPr>
          <w:trHeight w:val="377"/>
        </w:trPr>
        <w:tc>
          <w:tcPr>
            <w:tcW w:w="840" w:type="dxa"/>
            <w:shd w:val="clear" w:color="auto" w:fill="auto"/>
            <w:vAlign w:val="center"/>
            <w:hideMark/>
          </w:tcPr>
          <w:p w:rsidR="00F506A9" w:rsidRPr="00735415" w:rsidRDefault="00F506A9" w:rsidP="00142DD5">
            <w:pPr>
              <w:jc w:val="center"/>
              <w:rPr>
                <w:rFonts w:ascii="Arial" w:hAnsi="Arial" w:cs="Arial"/>
                <w:lang w:eastAsia="es-BO"/>
              </w:rPr>
            </w:pPr>
            <w:r w:rsidRPr="00735415">
              <w:rPr>
                <w:rFonts w:ascii="Arial" w:hAnsi="Arial" w:cs="Arial"/>
                <w:lang w:val="es-ES" w:eastAsia="es-BO"/>
              </w:rPr>
              <w:t>1</w:t>
            </w:r>
          </w:p>
        </w:tc>
        <w:tc>
          <w:tcPr>
            <w:tcW w:w="3901" w:type="dxa"/>
            <w:shd w:val="clear" w:color="auto" w:fill="auto"/>
            <w:vAlign w:val="center"/>
            <w:hideMark/>
          </w:tcPr>
          <w:p w:rsidR="0011134A" w:rsidRPr="0011134A" w:rsidRDefault="0011134A" w:rsidP="0011134A">
            <w:pPr>
              <w:jc w:val="both"/>
              <w:rPr>
                <w:rFonts w:ascii="Arial" w:hAnsi="Arial" w:cs="Arial"/>
                <w:lang w:val="es-ES" w:eastAsia="es-BO"/>
              </w:rPr>
            </w:pPr>
            <w:proofErr w:type="spellStart"/>
            <w:r w:rsidRPr="0011134A">
              <w:rPr>
                <w:rFonts w:ascii="Arial" w:hAnsi="Arial" w:cs="Arial"/>
                <w:lang w:val="es-ES" w:eastAsia="es-BO"/>
              </w:rPr>
              <w:t>SUPERVISION</w:t>
            </w:r>
            <w:proofErr w:type="spellEnd"/>
            <w:r w:rsidRPr="0011134A">
              <w:rPr>
                <w:rFonts w:ascii="Arial" w:hAnsi="Arial" w:cs="Arial"/>
                <w:lang w:val="es-ES" w:eastAsia="es-BO"/>
              </w:rPr>
              <w:t xml:space="preserve"> DE PROYECTO TÉCNICA AMBIENTAL CONSTRUCCIÓN DE RED PRIMARIA</w:t>
            </w:r>
          </w:p>
          <w:p w:rsidR="00F506A9" w:rsidRPr="00735415" w:rsidRDefault="0011134A" w:rsidP="0011134A">
            <w:pPr>
              <w:jc w:val="both"/>
              <w:rPr>
                <w:rFonts w:ascii="Arial" w:hAnsi="Arial" w:cs="Arial"/>
                <w:lang w:val="es-ES" w:eastAsia="es-BO"/>
              </w:rPr>
            </w:pPr>
            <w:r w:rsidRPr="0011134A">
              <w:rPr>
                <w:rFonts w:ascii="Arial" w:hAnsi="Arial" w:cs="Arial"/>
                <w:lang w:val="es-ES" w:eastAsia="es-BO"/>
              </w:rPr>
              <w:t>PULQUINA ABAJO - COMARAPA</w:t>
            </w:r>
          </w:p>
        </w:tc>
        <w:tc>
          <w:tcPr>
            <w:tcW w:w="1132" w:type="dxa"/>
            <w:shd w:val="clear" w:color="auto" w:fill="auto"/>
            <w:vAlign w:val="center"/>
            <w:hideMark/>
          </w:tcPr>
          <w:p w:rsidR="00F506A9" w:rsidRPr="00735415" w:rsidRDefault="00F506A9" w:rsidP="00142DD5">
            <w:pPr>
              <w:jc w:val="center"/>
              <w:rPr>
                <w:rFonts w:ascii="Arial" w:hAnsi="Arial" w:cs="Arial"/>
                <w:lang w:eastAsia="es-BO"/>
              </w:rPr>
            </w:pPr>
            <w:r w:rsidRPr="00735415">
              <w:rPr>
                <w:rFonts w:ascii="Arial" w:hAnsi="Arial" w:cs="Arial"/>
                <w:lang w:val="es-ES" w:eastAsia="es-BO"/>
              </w:rPr>
              <w:t>1.00</w:t>
            </w:r>
          </w:p>
        </w:tc>
        <w:tc>
          <w:tcPr>
            <w:tcW w:w="1557" w:type="dxa"/>
            <w:shd w:val="clear" w:color="auto" w:fill="auto"/>
            <w:vAlign w:val="center"/>
          </w:tcPr>
          <w:p w:rsidR="00F506A9" w:rsidRPr="00735415" w:rsidRDefault="00F506A9" w:rsidP="00142DD5">
            <w:pPr>
              <w:jc w:val="center"/>
              <w:rPr>
                <w:rFonts w:ascii="Arial" w:hAnsi="Arial" w:cs="Arial"/>
                <w:b/>
                <w:lang w:eastAsia="es-BO"/>
              </w:rPr>
            </w:pPr>
          </w:p>
        </w:tc>
        <w:tc>
          <w:tcPr>
            <w:tcW w:w="1760" w:type="dxa"/>
            <w:shd w:val="clear" w:color="auto" w:fill="auto"/>
            <w:vAlign w:val="center"/>
          </w:tcPr>
          <w:p w:rsidR="00F506A9" w:rsidRPr="00735415" w:rsidRDefault="00F506A9" w:rsidP="00142DD5">
            <w:pPr>
              <w:jc w:val="center"/>
              <w:rPr>
                <w:rFonts w:ascii="Arial" w:hAnsi="Arial" w:cs="Arial"/>
                <w:b/>
                <w:lang w:eastAsia="es-BO"/>
              </w:rPr>
            </w:pPr>
          </w:p>
        </w:tc>
      </w:tr>
      <w:tr w:rsidR="00F506A9" w:rsidRPr="00735415" w:rsidTr="00F506A9">
        <w:trPr>
          <w:trHeight w:val="377"/>
        </w:trPr>
        <w:tc>
          <w:tcPr>
            <w:tcW w:w="7430" w:type="dxa"/>
            <w:gridSpan w:val="4"/>
            <w:shd w:val="clear" w:color="auto" w:fill="auto"/>
            <w:vAlign w:val="center"/>
          </w:tcPr>
          <w:p w:rsidR="00F506A9" w:rsidRPr="00735415" w:rsidRDefault="00F506A9" w:rsidP="00F506A9">
            <w:pPr>
              <w:jc w:val="right"/>
              <w:rPr>
                <w:rFonts w:ascii="Arial" w:hAnsi="Arial" w:cs="Arial"/>
                <w:b/>
                <w:lang w:val="es-ES" w:eastAsia="es-BO"/>
              </w:rPr>
            </w:pPr>
            <w:r w:rsidRPr="00735415">
              <w:rPr>
                <w:rFonts w:ascii="Arial" w:hAnsi="Arial" w:cs="Arial"/>
                <w:b/>
                <w:lang w:val="es-ES" w:eastAsia="es-BO"/>
              </w:rPr>
              <w:t>Total Numeral:</w:t>
            </w:r>
          </w:p>
        </w:tc>
        <w:tc>
          <w:tcPr>
            <w:tcW w:w="1760" w:type="dxa"/>
            <w:shd w:val="clear" w:color="auto" w:fill="auto"/>
            <w:vAlign w:val="center"/>
          </w:tcPr>
          <w:p w:rsidR="00F506A9" w:rsidRPr="00735415" w:rsidRDefault="00F506A9" w:rsidP="00142DD5">
            <w:pPr>
              <w:jc w:val="center"/>
              <w:rPr>
                <w:rFonts w:ascii="Arial" w:hAnsi="Arial" w:cs="Arial"/>
                <w:lang w:val="es-ES" w:eastAsia="es-BO"/>
              </w:rPr>
            </w:pPr>
          </w:p>
        </w:tc>
      </w:tr>
      <w:tr w:rsidR="00F506A9" w:rsidRPr="00735415" w:rsidTr="00F506A9">
        <w:trPr>
          <w:trHeight w:val="377"/>
        </w:trPr>
        <w:tc>
          <w:tcPr>
            <w:tcW w:w="7430" w:type="dxa"/>
            <w:gridSpan w:val="4"/>
            <w:shd w:val="clear" w:color="auto" w:fill="auto"/>
            <w:vAlign w:val="center"/>
          </w:tcPr>
          <w:p w:rsidR="00F506A9" w:rsidRPr="00735415" w:rsidRDefault="00F506A9" w:rsidP="00F506A9">
            <w:pPr>
              <w:jc w:val="right"/>
              <w:rPr>
                <w:rFonts w:ascii="Arial" w:hAnsi="Arial" w:cs="Arial"/>
                <w:b/>
                <w:lang w:val="es-ES" w:eastAsia="es-BO"/>
              </w:rPr>
            </w:pPr>
            <w:r w:rsidRPr="00735415">
              <w:rPr>
                <w:rFonts w:ascii="Arial" w:hAnsi="Arial" w:cs="Arial"/>
                <w:b/>
                <w:lang w:val="es-ES" w:eastAsia="es-BO"/>
              </w:rPr>
              <w:t>Total Literal:</w:t>
            </w:r>
          </w:p>
        </w:tc>
        <w:tc>
          <w:tcPr>
            <w:tcW w:w="1760" w:type="dxa"/>
            <w:shd w:val="clear" w:color="auto" w:fill="auto"/>
            <w:vAlign w:val="center"/>
          </w:tcPr>
          <w:p w:rsidR="00F506A9" w:rsidRPr="00735415" w:rsidRDefault="00F506A9" w:rsidP="00142DD5">
            <w:pPr>
              <w:jc w:val="center"/>
              <w:rPr>
                <w:rFonts w:ascii="Arial" w:hAnsi="Arial" w:cs="Arial"/>
                <w:lang w:val="es-ES" w:eastAsia="es-BO"/>
              </w:rPr>
            </w:pPr>
          </w:p>
        </w:tc>
      </w:tr>
    </w:tbl>
    <w:p w:rsidR="00F506A9" w:rsidRPr="00735415" w:rsidRDefault="00F506A9" w:rsidP="00C75616">
      <w:pPr>
        <w:tabs>
          <w:tab w:val="left" w:pos="386"/>
          <w:tab w:val="left" w:pos="709"/>
          <w:tab w:val="right" w:pos="9449"/>
        </w:tabs>
        <w:ind w:right="113"/>
        <w:jc w:val="both"/>
        <w:rPr>
          <w:rFonts w:ascii="Arial" w:hAnsi="Arial" w:cs="Arial"/>
        </w:rPr>
      </w:pPr>
    </w:p>
    <w:p w:rsidR="00F506A9" w:rsidRPr="00735415" w:rsidRDefault="00F506A9" w:rsidP="00C75616">
      <w:pPr>
        <w:tabs>
          <w:tab w:val="left" w:pos="386"/>
          <w:tab w:val="left" w:pos="709"/>
          <w:tab w:val="right" w:pos="9449"/>
        </w:tabs>
        <w:ind w:right="113"/>
        <w:jc w:val="both"/>
        <w:rPr>
          <w:rFonts w:ascii="Arial" w:hAnsi="Arial" w:cs="Arial"/>
        </w:rPr>
      </w:pPr>
    </w:p>
    <w:p w:rsidR="00BE04B4" w:rsidRPr="00735415" w:rsidRDefault="00522C45" w:rsidP="001A65B5">
      <w:pPr>
        <w:pStyle w:val="Ttulo2"/>
        <w:numPr>
          <w:ilvl w:val="1"/>
          <w:numId w:val="5"/>
        </w:numPr>
        <w:tabs>
          <w:tab w:val="left" w:pos="851"/>
          <w:tab w:val="left" w:pos="1134"/>
        </w:tabs>
        <w:spacing w:before="0" w:after="0"/>
        <w:jc w:val="both"/>
        <w:rPr>
          <w:rFonts w:ascii="Arial" w:hAnsi="Arial" w:cs="Arial"/>
          <w:bCs w:val="0"/>
          <w:i w:val="0"/>
          <w:iCs w:val="0"/>
          <w:sz w:val="22"/>
          <w:szCs w:val="18"/>
        </w:rPr>
      </w:pPr>
      <w:bookmarkStart w:id="118" w:name="_Toc422239051"/>
      <w:r w:rsidRPr="00735415">
        <w:rPr>
          <w:rFonts w:ascii="Arial" w:hAnsi="Arial" w:cs="Arial"/>
          <w:bCs w:val="0"/>
          <w:i w:val="0"/>
          <w:iCs w:val="0"/>
          <w:sz w:val="22"/>
          <w:szCs w:val="18"/>
        </w:rPr>
        <w:t>P</w:t>
      </w:r>
      <w:r w:rsidRPr="00735415">
        <w:rPr>
          <w:rFonts w:ascii="Arial" w:hAnsi="Arial" w:cs="Arial"/>
          <w:bCs w:val="0"/>
          <w:i w:val="0"/>
          <w:iCs w:val="0"/>
          <w:sz w:val="22"/>
          <w:szCs w:val="18"/>
          <w:lang w:val="es-BO"/>
        </w:rPr>
        <w:t>arámetros de Calificación</w:t>
      </w:r>
      <w:bookmarkEnd w:id="118"/>
      <w:r w:rsidRPr="00735415">
        <w:rPr>
          <w:rFonts w:ascii="Arial" w:hAnsi="Arial" w:cs="Arial"/>
          <w:bCs w:val="0"/>
          <w:i w:val="0"/>
          <w:iCs w:val="0"/>
          <w:sz w:val="22"/>
          <w:szCs w:val="18"/>
          <w:lang w:val="es-BO"/>
        </w:rPr>
        <w:t xml:space="preserve">  </w:t>
      </w:r>
    </w:p>
    <w:p w:rsidR="00522C45" w:rsidRPr="00735415" w:rsidRDefault="00522C45" w:rsidP="008B42FC">
      <w:pPr>
        <w:tabs>
          <w:tab w:val="left" w:pos="386"/>
          <w:tab w:val="left" w:pos="709"/>
          <w:tab w:val="right" w:pos="9449"/>
        </w:tabs>
        <w:ind w:right="113"/>
        <w:jc w:val="both"/>
        <w:rPr>
          <w:rFonts w:ascii="Arial" w:hAnsi="Arial" w:cs="Arial"/>
        </w:rPr>
      </w:pPr>
    </w:p>
    <w:p w:rsidR="00522C45" w:rsidRPr="00735415" w:rsidRDefault="00522C45" w:rsidP="008B42FC">
      <w:pPr>
        <w:tabs>
          <w:tab w:val="left" w:pos="386"/>
          <w:tab w:val="left" w:pos="709"/>
          <w:tab w:val="right" w:pos="9449"/>
        </w:tabs>
        <w:ind w:right="113"/>
        <w:jc w:val="both"/>
        <w:rPr>
          <w:rFonts w:ascii="Arial" w:hAnsi="Arial" w:cs="Arial"/>
        </w:rPr>
      </w:pPr>
      <w:r w:rsidRPr="00735415">
        <w:rPr>
          <w:rFonts w:ascii="Arial" w:hAnsi="Arial" w:cs="Arial"/>
        </w:rPr>
        <w:t xml:space="preserve">Las propuestas que no fueran descalificadas en la 1° Etapa de Evaluación, Pasaran a la 2° Etapa de Evaluación.  </w:t>
      </w:r>
    </w:p>
    <w:p w:rsidR="00522C45" w:rsidRPr="00735415" w:rsidRDefault="00522C45" w:rsidP="008B42FC">
      <w:pPr>
        <w:tabs>
          <w:tab w:val="left" w:pos="386"/>
          <w:tab w:val="left" w:pos="709"/>
          <w:tab w:val="right" w:pos="9449"/>
        </w:tabs>
        <w:ind w:right="113"/>
        <w:jc w:val="both"/>
        <w:rPr>
          <w:rFonts w:ascii="Arial" w:hAnsi="Arial" w:cs="Arial"/>
          <w:lang w:val="es-ES"/>
        </w:rPr>
      </w:pPr>
    </w:p>
    <w:tbl>
      <w:tblPr>
        <w:tblW w:w="0" w:type="auto"/>
        <w:jc w:val="center"/>
        <w:tblInd w:w="10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74"/>
        <w:gridCol w:w="2141"/>
      </w:tblGrid>
      <w:tr w:rsidR="00522C45" w:rsidRPr="00735415" w:rsidTr="00846F21">
        <w:trPr>
          <w:trHeight w:val="89"/>
          <w:jc w:val="center"/>
        </w:trPr>
        <w:tc>
          <w:tcPr>
            <w:tcW w:w="4574" w:type="dxa"/>
            <w:shd w:val="clear" w:color="auto" w:fill="B6DDE8"/>
            <w:vAlign w:val="center"/>
          </w:tcPr>
          <w:p w:rsidR="00522C45" w:rsidRPr="00735415" w:rsidRDefault="00522C45" w:rsidP="00F91EDF">
            <w:pPr>
              <w:tabs>
                <w:tab w:val="left" w:pos="386"/>
                <w:tab w:val="left" w:pos="709"/>
                <w:tab w:val="right" w:pos="9449"/>
              </w:tabs>
              <w:ind w:right="113"/>
              <w:jc w:val="center"/>
              <w:rPr>
                <w:rFonts w:ascii="Arial" w:eastAsia="Calibri" w:hAnsi="Arial" w:cs="Arial"/>
                <w:b/>
              </w:rPr>
            </w:pPr>
            <w:r w:rsidRPr="00735415">
              <w:rPr>
                <w:rFonts w:ascii="Arial" w:eastAsia="Calibri" w:hAnsi="Arial" w:cs="Arial"/>
                <w:b/>
              </w:rPr>
              <w:t>Etapas de Evaluación</w:t>
            </w:r>
          </w:p>
        </w:tc>
        <w:tc>
          <w:tcPr>
            <w:tcW w:w="2141" w:type="dxa"/>
            <w:shd w:val="clear" w:color="auto" w:fill="B6DDE8"/>
            <w:vAlign w:val="center"/>
          </w:tcPr>
          <w:p w:rsidR="00522C45" w:rsidRPr="00735415" w:rsidRDefault="00522C45" w:rsidP="00F91EDF">
            <w:pPr>
              <w:tabs>
                <w:tab w:val="left" w:pos="386"/>
                <w:tab w:val="left" w:pos="709"/>
                <w:tab w:val="right" w:pos="9449"/>
              </w:tabs>
              <w:ind w:right="113"/>
              <w:jc w:val="center"/>
              <w:rPr>
                <w:rFonts w:ascii="Arial" w:eastAsia="Calibri" w:hAnsi="Arial" w:cs="Arial"/>
                <w:b/>
              </w:rPr>
            </w:pPr>
            <w:r w:rsidRPr="00735415">
              <w:rPr>
                <w:rFonts w:ascii="Arial" w:eastAsia="Calibri" w:hAnsi="Arial" w:cs="Arial"/>
                <w:b/>
              </w:rPr>
              <w:t>Valoración (puntos)</w:t>
            </w:r>
          </w:p>
        </w:tc>
      </w:tr>
      <w:tr w:rsidR="00846F21" w:rsidRPr="00735415" w:rsidTr="00846F21">
        <w:trPr>
          <w:trHeight w:val="89"/>
          <w:jc w:val="center"/>
        </w:trPr>
        <w:tc>
          <w:tcPr>
            <w:tcW w:w="4574" w:type="dxa"/>
            <w:vAlign w:val="center"/>
          </w:tcPr>
          <w:p w:rsidR="00846F21" w:rsidRPr="00735415" w:rsidRDefault="00846F21" w:rsidP="00846F21">
            <w:pPr>
              <w:tabs>
                <w:tab w:val="left" w:pos="386"/>
                <w:tab w:val="left" w:pos="709"/>
                <w:tab w:val="right" w:pos="9449"/>
              </w:tabs>
              <w:ind w:right="113"/>
              <w:jc w:val="center"/>
              <w:rPr>
                <w:rFonts w:ascii="Arial" w:eastAsia="Calibri" w:hAnsi="Arial" w:cs="Arial"/>
              </w:rPr>
            </w:pPr>
            <w:r w:rsidRPr="00735415">
              <w:rPr>
                <w:rFonts w:ascii="Arial" w:eastAsia="Calibri" w:hAnsi="Arial" w:cs="Arial"/>
              </w:rPr>
              <w:t>1° Etapa – Propuesta Económica</w:t>
            </w:r>
          </w:p>
        </w:tc>
        <w:tc>
          <w:tcPr>
            <w:tcW w:w="2141" w:type="dxa"/>
            <w:vAlign w:val="center"/>
          </w:tcPr>
          <w:p w:rsidR="00846F21" w:rsidRPr="00735415" w:rsidRDefault="00846F21" w:rsidP="00846F21">
            <w:pPr>
              <w:tabs>
                <w:tab w:val="left" w:pos="386"/>
                <w:tab w:val="left" w:pos="709"/>
                <w:tab w:val="right" w:pos="9449"/>
              </w:tabs>
              <w:ind w:right="113"/>
              <w:jc w:val="center"/>
              <w:rPr>
                <w:rFonts w:ascii="Arial" w:eastAsia="Calibri" w:hAnsi="Arial" w:cs="Arial"/>
              </w:rPr>
            </w:pPr>
            <w:r w:rsidRPr="00735415">
              <w:rPr>
                <w:rFonts w:ascii="Arial" w:eastAsia="Calibri" w:hAnsi="Arial" w:cs="Arial"/>
              </w:rPr>
              <w:t>30</w:t>
            </w:r>
          </w:p>
        </w:tc>
      </w:tr>
      <w:tr w:rsidR="00522C45" w:rsidRPr="00735415" w:rsidTr="00846F21">
        <w:trPr>
          <w:trHeight w:val="89"/>
          <w:jc w:val="center"/>
        </w:trPr>
        <w:tc>
          <w:tcPr>
            <w:tcW w:w="4574" w:type="dxa"/>
            <w:vAlign w:val="center"/>
          </w:tcPr>
          <w:p w:rsidR="00522C45" w:rsidRPr="00735415" w:rsidRDefault="00522C45" w:rsidP="00846F21">
            <w:pPr>
              <w:tabs>
                <w:tab w:val="left" w:pos="386"/>
                <w:tab w:val="left" w:pos="709"/>
                <w:tab w:val="right" w:pos="9449"/>
              </w:tabs>
              <w:ind w:right="113"/>
              <w:jc w:val="center"/>
              <w:rPr>
                <w:rFonts w:ascii="Arial" w:eastAsia="Calibri" w:hAnsi="Arial" w:cs="Arial"/>
              </w:rPr>
            </w:pPr>
            <w:r w:rsidRPr="00735415">
              <w:rPr>
                <w:rFonts w:ascii="Arial" w:eastAsia="Calibri" w:hAnsi="Arial" w:cs="Arial"/>
              </w:rPr>
              <w:t>2° Etapa – Calidad y Propuesta Técnica</w:t>
            </w:r>
          </w:p>
        </w:tc>
        <w:tc>
          <w:tcPr>
            <w:tcW w:w="2141" w:type="dxa"/>
            <w:vAlign w:val="center"/>
          </w:tcPr>
          <w:p w:rsidR="00522C45" w:rsidRPr="00735415" w:rsidRDefault="00522C45" w:rsidP="00846F21">
            <w:pPr>
              <w:tabs>
                <w:tab w:val="left" w:pos="386"/>
                <w:tab w:val="left" w:pos="709"/>
                <w:tab w:val="right" w:pos="9449"/>
              </w:tabs>
              <w:ind w:right="113"/>
              <w:jc w:val="center"/>
              <w:rPr>
                <w:rFonts w:ascii="Arial" w:eastAsia="Calibri" w:hAnsi="Arial" w:cs="Arial"/>
              </w:rPr>
            </w:pPr>
            <w:r w:rsidRPr="00735415">
              <w:rPr>
                <w:rFonts w:ascii="Arial" w:eastAsia="Calibri" w:hAnsi="Arial" w:cs="Arial"/>
              </w:rPr>
              <w:t>70</w:t>
            </w:r>
          </w:p>
        </w:tc>
      </w:tr>
      <w:tr w:rsidR="00522C45" w:rsidRPr="00735415" w:rsidTr="00846F21">
        <w:trPr>
          <w:trHeight w:val="89"/>
          <w:jc w:val="center"/>
        </w:trPr>
        <w:tc>
          <w:tcPr>
            <w:tcW w:w="4574" w:type="dxa"/>
            <w:vAlign w:val="center"/>
          </w:tcPr>
          <w:p w:rsidR="00522C45" w:rsidRPr="00735415" w:rsidRDefault="00522C45" w:rsidP="00F91EDF">
            <w:pPr>
              <w:tabs>
                <w:tab w:val="left" w:pos="386"/>
                <w:tab w:val="left" w:pos="709"/>
                <w:tab w:val="right" w:pos="9449"/>
              </w:tabs>
              <w:ind w:right="113"/>
              <w:jc w:val="center"/>
              <w:rPr>
                <w:rFonts w:ascii="Arial" w:eastAsia="Calibri" w:hAnsi="Arial" w:cs="Arial"/>
                <w:b/>
              </w:rPr>
            </w:pPr>
            <w:r w:rsidRPr="00735415">
              <w:rPr>
                <w:rFonts w:ascii="Arial" w:eastAsia="Calibri" w:hAnsi="Arial" w:cs="Arial"/>
                <w:b/>
              </w:rPr>
              <w:lastRenderedPageBreak/>
              <w:t>Total</w:t>
            </w:r>
          </w:p>
        </w:tc>
        <w:tc>
          <w:tcPr>
            <w:tcW w:w="2141" w:type="dxa"/>
            <w:shd w:val="clear" w:color="auto" w:fill="auto"/>
            <w:vAlign w:val="center"/>
          </w:tcPr>
          <w:p w:rsidR="00522C45" w:rsidRPr="00735415" w:rsidRDefault="00522C45" w:rsidP="00F91EDF">
            <w:pPr>
              <w:tabs>
                <w:tab w:val="left" w:pos="386"/>
                <w:tab w:val="left" w:pos="709"/>
                <w:tab w:val="right" w:pos="9449"/>
              </w:tabs>
              <w:ind w:right="113"/>
              <w:jc w:val="center"/>
              <w:rPr>
                <w:rFonts w:ascii="Arial" w:eastAsia="Calibri" w:hAnsi="Arial" w:cs="Arial"/>
                <w:b/>
              </w:rPr>
            </w:pPr>
            <w:r w:rsidRPr="00735415">
              <w:rPr>
                <w:rFonts w:ascii="Arial" w:eastAsia="Calibri" w:hAnsi="Arial" w:cs="Arial"/>
                <w:b/>
              </w:rPr>
              <w:t>100</w:t>
            </w:r>
          </w:p>
        </w:tc>
      </w:tr>
    </w:tbl>
    <w:p w:rsidR="00522C45" w:rsidRPr="00735415" w:rsidRDefault="00522C45" w:rsidP="008B42FC">
      <w:pPr>
        <w:tabs>
          <w:tab w:val="left" w:pos="386"/>
          <w:tab w:val="left" w:pos="709"/>
          <w:tab w:val="right" w:pos="9449"/>
        </w:tabs>
        <w:ind w:right="113"/>
        <w:jc w:val="both"/>
        <w:rPr>
          <w:rFonts w:ascii="Arial" w:hAnsi="Arial" w:cs="Arial"/>
          <w:lang w:val="es-ES"/>
        </w:rPr>
      </w:pPr>
    </w:p>
    <w:p w:rsidR="00522C45" w:rsidRPr="00735415" w:rsidRDefault="00522C45" w:rsidP="00522C45">
      <w:pPr>
        <w:tabs>
          <w:tab w:val="left" w:pos="386"/>
          <w:tab w:val="left" w:pos="709"/>
          <w:tab w:val="right" w:pos="9449"/>
        </w:tabs>
        <w:ind w:left="217" w:right="113"/>
        <w:jc w:val="both"/>
        <w:rPr>
          <w:rFonts w:ascii="Arial" w:hAnsi="Arial" w:cs="Arial"/>
        </w:rPr>
      </w:pPr>
    </w:p>
    <w:p w:rsidR="005A72EB" w:rsidRPr="005A72EB" w:rsidRDefault="005A72EB" w:rsidP="005A72EB">
      <w:pPr>
        <w:pStyle w:val="Ttulo2"/>
        <w:numPr>
          <w:ilvl w:val="1"/>
          <w:numId w:val="5"/>
        </w:numPr>
        <w:tabs>
          <w:tab w:val="left" w:pos="851"/>
          <w:tab w:val="left" w:pos="1134"/>
        </w:tabs>
        <w:spacing w:before="0" w:after="0"/>
        <w:jc w:val="both"/>
        <w:rPr>
          <w:rFonts w:ascii="Arial" w:hAnsi="Arial" w:cs="Arial"/>
          <w:bCs w:val="0"/>
          <w:i w:val="0"/>
          <w:iCs w:val="0"/>
          <w:sz w:val="22"/>
          <w:szCs w:val="18"/>
          <w:lang w:val="es-BO"/>
        </w:rPr>
      </w:pPr>
      <w:bookmarkStart w:id="119" w:name="_Toc421030201"/>
      <w:bookmarkStart w:id="120" w:name="_Toc422239052"/>
      <w:r w:rsidRPr="005A72EB">
        <w:rPr>
          <w:rFonts w:ascii="Arial" w:hAnsi="Arial" w:cs="Arial"/>
          <w:bCs w:val="0"/>
          <w:i w:val="0"/>
          <w:iCs w:val="0"/>
          <w:sz w:val="22"/>
          <w:szCs w:val="18"/>
          <w:lang w:val="es-BO"/>
        </w:rPr>
        <w:t>P</w:t>
      </w:r>
      <w:r w:rsidRPr="00E0336C">
        <w:rPr>
          <w:rFonts w:ascii="Arial" w:hAnsi="Arial" w:cs="Arial"/>
          <w:bCs w:val="0"/>
          <w:i w:val="0"/>
          <w:iCs w:val="0"/>
          <w:sz w:val="22"/>
          <w:szCs w:val="18"/>
          <w:lang w:val="es-BO"/>
        </w:rPr>
        <w:t>untaje Mínimo de Calificación</w:t>
      </w:r>
      <w:bookmarkEnd w:id="119"/>
      <w:bookmarkEnd w:id="120"/>
      <w:r w:rsidRPr="00E0336C">
        <w:rPr>
          <w:rFonts w:ascii="Arial" w:hAnsi="Arial" w:cs="Arial"/>
          <w:bCs w:val="0"/>
          <w:i w:val="0"/>
          <w:iCs w:val="0"/>
          <w:sz w:val="22"/>
          <w:szCs w:val="18"/>
          <w:lang w:val="es-BO"/>
        </w:rPr>
        <w:t xml:space="preserve">  </w:t>
      </w:r>
    </w:p>
    <w:p w:rsidR="005A72EB" w:rsidRPr="00E0336C" w:rsidRDefault="005A72EB" w:rsidP="005A72EB">
      <w:pPr>
        <w:tabs>
          <w:tab w:val="left" w:pos="386"/>
          <w:tab w:val="left" w:pos="709"/>
          <w:tab w:val="right" w:pos="9449"/>
        </w:tabs>
        <w:ind w:right="113"/>
        <w:jc w:val="both"/>
        <w:rPr>
          <w:rFonts w:ascii="Arial" w:hAnsi="Arial" w:cs="Arial"/>
        </w:rPr>
      </w:pPr>
    </w:p>
    <w:p w:rsidR="005A72EB" w:rsidRPr="00E0336C" w:rsidRDefault="005A72EB" w:rsidP="005A72EB">
      <w:pPr>
        <w:tabs>
          <w:tab w:val="left" w:pos="386"/>
          <w:tab w:val="left" w:pos="709"/>
          <w:tab w:val="right" w:pos="9449"/>
        </w:tabs>
        <w:ind w:right="113"/>
        <w:jc w:val="both"/>
        <w:rPr>
          <w:rFonts w:ascii="Arial" w:hAnsi="Arial" w:cs="Arial"/>
        </w:rPr>
      </w:pPr>
      <w:r w:rsidRPr="00E0336C">
        <w:rPr>
          <w:rFonts w:ascii="Arial" w:hAnsi="Arial" w:cs="Arial"/>
        </w:rPr>
        <w:t>Una vez evaluadas las propuestas mediante el método de selección de Calidad, Propuesta Técnica y Costo, el Comité de Evaluación determinará el puntaje total de las mismas, para lo cual deberán obtener un puntaje mínimo de 70 puntos.</w:t>
      </w:r>
    </w:p>
    <w:p w:rsidR="00522C45" w:rsidRDefault="00522C45" w:rsidP="008B42FC">
      <w:pPr>
        <w:tabs>
          <w:tab w:val="left" w:pos="386"/>
          <w:tab w:val="left" w:pos="709"/>
          <w:tab w:val="right" w:pos="9449"/>
        </w:tabs>
        <w:ind w:right="113"/>
        <w:jc w:val="both"/>
        <w:rPr>
          <w:rFonts w:ascii="Arial" w:hAnsi="Arial" w:cs="Arial"/>
        </w:rPr>
      </w:pPr>
    </w:p>
    <w:p w:rsidR="005A72EB" w:rsidRPr="00522C45" w:rsidRDefault="005A72EB" w:rsidP="008B42FC">
      <w:pPr>
        <w:tabs>
          <w:tab w:val="left" w:pos="386"/>
          <w:tab w:val="left" w:pos="709"/>
          <w:tab w:val="right" w:pos="9449"/>
        </w:tabs>
        <w:ind w:right="113"/>
        <w:jc w:val="both"/>
        <w:rPr>
          <w:rFonts w:ascii="Arial" w:hAnsi="Arial" w:cs="Arial"/>
        </w:rPr>
      </w:pPr>
    </w:p>
    <w:sectPr w:rsidR="005A72EB" w:rsidRPr="00522C45" w:rsidSect="001A5C38">
      <w:headerReference w:type="default" r:id="rId87"/>
      <w:footerReference w:type="default" r:id="rId88"/>
      <w:pgSz w:w="12240" w:h="15840"/>
      <w:pgMar w:top="335" w:right="1701" w:bottom="346"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55CA" w:rsidRDefault="00BE55CA">
      <w:r>
        <w:separator/>
      </w:r>
    </w:p>
  </w:endnote>
  <w:endnote w:type="continuationSeparator" w:id="0">
    <w:p w:rsidR="00BE55CA" w:rsidRDefault="00BE55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Estrangelo Edessa">
    <w:panose1 w:val="03080600000000000000"/>
    <w:charset w:val="00"/>
    <w:family w:val="script"/>
    <w:pitch w:val="variable"/>
    <w:sig w:usb0="80002043" w:usb1="00000000" w:usb2="00000080" w:usb3="00000000" w:csb0="00000001" w:csb1="00000000"/>
  </w:font>
  <w:font w:name="Garamond">
    <w:panose1 w:val="020204040303010108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orbel">
    <w:panose1 w:val="020B0503020204020204"/>
    <w:charset w:val="00"/>
    <w:family w:val="swiss"/>
    <w:pitch w:val="variable"/>
    <w:sig w:usb0="A00002EF" w:usb1="4000A4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Forte">
    <w:panose1 w:val="03060902040502070203"/>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44"/>
      <w:gridCol w:w="4336"/>
    </w:tblGrid>
    <w:tr w:rsidR="00C83710" w:rsidTr="001A65B5">
      <w:trPr>
        <w:trHeight w:val="132"/>
      </w:trPr>
      <w:tc>
        <w:tcPr>
          <w:tcW w:w="4644" w:type="dxa"/>
          <w:shd w:val="clear" w:color="auto" w:fill="auto"/>
        </w:tcPr>
        <w:p w:rsidR="00C83710" w:rsidRPr="009662C5" w:rsidRDefault="00C83710" w:rsidP="001A65B5">
          <w:pPr>
            <w:pStyle w:val="Piedepgina"/>
            <w:jc w:val="center"/>
            <w:rPr>
              <w:rFonts w:ascii="Arial Narrow" w:eastAsia="Calibri" w:hAnsi="Arial Narrow"/>
              <w:b/>
            </w:rPr>
          </w:pPr>
          <w:r w:rsidRPr="009662C5">
            <w:rPr>
              <w:rFonts w:ascii="Arial Narrow" w:eastAsia="Calibri" w:hAnsi="Arial Narrow"/>
              <w:b/>
            </w:rPr>
            <w:t>Elaborado por:</w:t>
          </w:r>
        </w:p>
      </w:tc>
      <w:tc>
        <w:tcPr>
          <w:tcW w:w="4336" w:type="dxa"/>
          <w:shd w:val="clear" w:color="auto" w:fill="auto"/>
        </w:tcPr>
        <w:p w:rsidR="00C83710" w:rsidRPr="009662C5" w:rsidRDefault="00C83710" w:rsidP="001A65B5">
          <w:pPr>
            <w:jc w:val="center"/>
            <w:rPr>
              <w:rFonts w:ascii="Arial Narrow" w:eastAsia="Calibri" w:hAnsi="Arial Narrow" w:cs="Arial"/>
              <w:b/>
            </w:rPr>
          </w:pPr>
          <w:r w:rsidRPr="009662C5">
            <w:rPr>
              <w:rFonts w:ascii="Arial Narrow" w:eastAsia="Calibri" w:hAnsi="Arial Narrow" w:cs="Arial"/>
              <w:b/>
            </w:rPr>
            <w:t>Aprobado por:</w:t>
          </w:r>
        </w:p>
      </w:tc>
    </w:tr>
    <w:tr w:rsidR="00C83710" w:rsidTr="001A65B5">
      <w:trPr>
        <w:trHeight w:val="414"/>
      </w:trPr>
      <w:tc>
        <w:tcPr>
          <w:tcW w:w="4644" w:type="dxa"/>
          <w:shd w:val="clear" w:color="auto" w:fill="auto"/>
        </w:tcPr>
        <w:p w:rsidR="00C83710" w:rsidRDefault="00C83710" w:rsidP="001A65B5">
          <w:pPr>
            <w:pStyle w:val="Piedepgina"/>
            <w:rPr>
              <w:rFonts w:ascii="Arial Narrow" w:eastAsia="Calibri" w:hAnsi="Arial Narrow"/>
              <w:lang w:val="en-US"/>
            </w:rPr>
          </w:pPr>
        </w:p>
        <w:p w:rsidR="00C83710" w:rsidRDefault="00C83710" w:rsidP="001A65B5">
          <w:pPr>
            <w:pStyle w:val="Piedepgina"/>
            <w:rPr>
              <w:rFonts w:ascii="Arial Narrow" w:eastAsia="Calibri" w:hAnsi="Arial Narrow"/>
              <w:lang w:val="en-US"/>
            </w:rPr>
          </w:pPr>
        </w:p>
        <w:p w:rsidR="00C83710" w:rsidRDefault="00C83710" w:rsidP="001A65B5">
          <w:pPr>
            <w:pStyle w:val="Piedepgina"/>
            <w:rPr>
              <w:rFonts w:ascii="Arial Narrow" w:eastAsia="Calibri" w:hAnsi="Arial Narrow"/>
              <w:lang w:val="en-US"/>
            </w:rPr>
          </w:pPr>
        </w:p>
        <w:p w:rsidR="00C83710" w:rsidRDefault="00C83710" w:rsidP="001A65B5">
          <w:pPr>
            <w:pStyle w:val="Piedepgina"/>
            <w:rPr>
              <w:rFonts w:ascii="Arial Narrow" w:eastAsia="Calibri" w:hAnsi="Arial Narrow"/>
              <w:lang w:val="en-US"/>
            </w:rPr>
          </w:pPr>
        </w:p>
        <w:p w:rsidR="00C83710" w:rsidRPr="0059055E" w:rsidRDefault="00C83710" w:rsidP="001A65B5">
          <w:pPr>
            <w:pStyle w:val="Piedepgina"/>
            <w:rPr>
              <w:rFonts w:ascii="Arial Narrow" w:eastAsia="Calibri" w:hAnsi="Arial Narrow"/>
              <w:lang w:val="en-US"/>
            </w:rPr>
          </w:pPr>
        </w:p>
      </w:tc>
      <w:tc>
        <w:tcPr>
          <w:tcW w:w="4336" w:type="dxa"/>
          <w:shd w:val="clear" w:color="auto" w:fill="auto"/>
        </w:tcPr>
        <w:p w:rsidR="00C83710" w:rsidRPr="009662C5" w:rsidRDefault="00C83710" w:rsidP="001A65B5">
          <w:pPr>
            <w:pStyle w:val="Piedepgina"/>
            <w:rPr>
              <w:rFonts w:ascii="Arial Narrow" w:eastAsia="Calibri" w:hAnsi="Arial Narrow"/>
            </w:rPr>
          </w:pPr>
        </w:p>
      </w:tc>
    </w:tr>
    <w:tr w:rsidR="00C83710" w:rsidTr="001A65B5">
      <w:trPr>
        <w:trHeight w:val="450"/>
      </w:trPr>
      <w:tc>
        <w:tcPr>
          <w:tcW w:w="4644" w:type="dxa"/>
          <w:shd w:val="clear" w:color="auto" w:fill="auto"/>
          <w:vAlign w:val="center"/>
        </w:tcPr>
        <w:p w:rsidR="00C83710" w:rsidRPr="009662C5" w:rsidRDefault="00C83710" w:rsidP="001A65B5">
          <w:pPr>
            <w:jc w:val="center"/>
            <w:rPr>
              <w:rFonts w:ascii="Forte" w:hAnsi="Forte" w:cs="Arial"/>
              <w:color w:val="365F91"/>
              <w:lang w:eastAsia="es-BO"/>
            </w:rPr>
          </w:pPr>
          <w:r w:rsidRPr="009662C5">
            <w:rPr>
              <w:rFonts w:ascii="Forte" w:hAnsi="Forte" w:cs="Arial"/>
              <w:color w:val="365F91"/>
              <w:lang w:eastAsia="es-BO"/>
            </w:rPr>
            <w:t xml:space="preserve">Ing. </w:t>
          </w:r>
          <w:r>
            <w:rPr>
              <w:rFonts w:ascii="Forte" w:hAnsi="Forte" w:cs="Arial"/>
              <w:color w:val="365F91"/>
              <w:lang w:eastAsia="es-BO"/>
            </w:rPr>
            <w:t>Sandy Valdivia Guardia</w:t>
          </w:r>
        </w:p>
        <w:p w:rsidR="00C83710" w:rsidRPr="009662C5" w:rsidRDefault="00C83710" w:rsidP="001A65B5">
          <w:pPr>
            <w:jc w:val="center"/>
            <w:rPr>
              <w:rFonts w:ascii="Arial" w:hAnsi="Arial" w:cs="Arial"/>
              <w:b/>
              <w:color w:val="365F91"/>
              <w:sz w:val="14"/>
              <w:szCs w:val="14"/>
              <w:lang w:eastAsia="es-BO"/>
            </w:rPr>
          </w:pPr>
          <w:r>
            <w:rPr>
              <w:rFonts w:ascii="Arial" w:hAnsi="Arial" w:cs="Arial"/>
              <w:b/>
              <w:color w:val="365F91"/>
              <w:sz w:val="14"/>
              <w:szCs w:val="14"/>
              <w:lang w:eastAsia="es-BO"/>
            </w:rPr>
            <w:t>SUPERVISOR DE REDES PRIMARIAS</w:t>
          </w:r>
        </w:p>
        <w:p w:rsidR="00C83710" w:rsidRPr="009662C5" w:rsidRDefault="00C83710" w:rsidP="001A65B5">
          <w:pPr>
            <w:jc w:val="center"/>
            <w:rPr>
              <w:rFonts w:ascii="Arial" w:hAnsi="Arial" w:cs="Arial"/>
              <w:b/>
              <w:color w:val="365F91"/>
              <w:sz w:val="14"/>
              <w:szCs w:val="14"/>
              <w:lang w:eastAsia="es-BO"/>
            </w:rPr>
          </w:pPr>
          <w:r w:rsidRPr="009662C5">
            <w:rPr>
              <w:rFonts w:ascii="Arial" w:hAnsi="Arial" w:cs="Arial"/>
              <w:b/>
              <w:color w:val="365F91"/>
              <w:sz w:val="14"/>
              <w:szCs w:val="14"/>
              <w:lang w:eastAsia="es-BO"/>
            </w:rPr>
            <w:t xml:space="preserve">DISTRITAL REDES DE </w:t>
          </w:r>
          <w:r>
            <w:rPr>
              <w:rFonts w:ascii="Arial" w:hAnsi="Arial" w:cs="Arial"/>
              <w:b/>
              <w:color w:val="365F91"/>
              <w:sz w:val="14"/>
              <w:szCs w:val="14"/>
              <w:lang w:eastAsia="es-BO"/>
            </w:rPr>
            <w:t>SANTA CRUZ</w:t>
          </w:r>
        </w:p>
        <w:p w:rsidR="00C83710" w:rsidRPr="009662C5" w:rsidRDefault="00C83710" w:rsidP="001A65B5">
          <w:pPr>
            <w:jc w:val="center"/>
            <w:rPr>
              <w:rFonts w:ascii="Arial" w:hAnsi="Arial" w:cs="Arial"/>
              <w:b/>
              <w:color w:val="365F91"/>
              <w:sz w:val="14"/>
              <w:szCs w:val="14"/>
              <w:lang w:eastAsia="es-BO"/>
            </w:rPr>
          </w:pPr>
          <w:proofErr w:type="spellStart"/>
          <w:r w:rsidRPr="009662C5">
            <w:rPr>
              <w:rFonts w:ascii="Arial" w:hAnsi="Arial" w:cs="Arial"/>
              <w:b/>
              <w:color w:val="365F91"/>
              <w:sz w:val="14"/>
              <w:szCs w:val="14"/>
              <w:lang w:eastAsia="es-BO"/>
            </w:rPr>
            <w:t>GNRGD</w:t>
          </w:r>
          <w:proofErr w:type="spellEnd"/>
          <w:r w:rsidRPr="009662C5">
            <w:rPr>
              <w:rFonts w:ascii="Arial" w:hAnsi="Arial" w:cs="Arial"/>
              <w:b/>
              <w:color w:val="365F91"/>
              <w:sz w:val="14"/>
              <w:szCs w:val="14"/>
              <w:lang w:eastAsia="es-BO"/>
            </w:rPr>
            <w:t xml:space="preserve"> – </w:t>
          </w:r>
          <w:proofErr w:type="spellStart"/>
          <w:r w:rsidRPr="009662C5">
            <w:rPr>
              <w:rFonts w:ascii="Arial" w:hAnsi="Arial" w:cs="Arial"/>
              <w:b/>
              <w:color w:val="365F91"/>
              <w:sz w:val="14"/>
              <w:szCs w:val="14"/>
              <w:lang w:eastAsia="es-BO"/>
            </w:rPr>
            <w:t>Y.P.F.B</w:t>
          </w:r>
          <w:proofErr w:type="spellEnd"/>
        </w:p>
      </w:tc>
      <w:tc>
        <w:tcPr>
          <w:tcW w:w="4336" w:type="dxa"/>
          <w:shd w:val="clear" w:color="auto" w:fill="auto"/>
          <w:vAlign w:val="center"/>
        </w:tcPr>
        <w:p w:rsidR="00C83710" w:rsidRPr="009662C5" w:rsidRDefault="00C83710" w:rsidP="001A65B5">
          <w:pPr>
            <w:jc w:val="center"/>
            <w:rPr>
              <w:rFonts w:ascii="Forte" w:hAnsi="Forte" w:cs="Arial"/>
              <w:color w:val="365F91"/>
              <w:lang w:eastAsia="es-BO"/>
            </w:rPr>
          </w:pPr>
          <w:r>
            <w:rPr>
              <w:rFonts w:ascii="Forte" w:hAnsi="Forte" w:cs="Arial"/>
              <w:color w:val="365F91"/>
              <w:lang w:eastAsia="es-BO"/>
            </w:rPr>
            <w:t>Ing. Eduardo Ribera Chavez</w:t>
          </w:r>
        </w:p>
        <w:p w:rsidR="00C83710" w:rsidRPr="009662C5" w:rsidRDefault="00C83710" w:rsidP="001A65B5">
          <w:pPr>
            <w:jc w:val="center"/>
            <w:rPr>
              <w:rFonts w:ascii="Arial" w:hAnsi="Arial" w:cs="Arial"/>
              <w:b/>
              <w:color w:val="365F91"/>
              <w:sz w:val="14"/>
              <w:szCs w:val="14"/>
              <w:lang w:eastAsia="es-BO"/>
            </w:rPr>
          </w:pPr>
          <w:r w:rsidRPr="009662C5">
            <w:rPr>
              <w:rFonts w:ascii="Arial" w:hAnsi="Arial" w:cs="Arial"/>
              <w:b/>
              <w:color w:val="365F91"/>
              <w:sz w:val="14"/>
              <w:szCs w:val="14"/>
              <w:lang w:eastAsia="es-BO"/>
            </w:rPr>
            <w:t>JEFE DE CONSTRUCCIONES</w:t>
          </w:r>
        </w:p>
        <w:p w:rsidR="00C83710" w:rsidRDefault="00C83710" w:rsidP="001A65B5">
          <w:pPr>
            <w:jc w:val="center"/>
            <w:rPr>
              <w:rFonts w:ascii="Arial" w:hAnsi="Arial" w:cs="Arial"/>
              <w:b/>
              <w:color w:val="365F91"/>
              <w:sz w:val="14"/>
              <w:szCs w:val="14"/>
              <w:lang w:eastAsia="es-BO"/>
            </w:rPr>
          </w:pPr>
          <w:r>
            <w:rPr>
              <w:rFonts w:ascii="Arial" w:hAnsi="Arial" w:cs="Arial"/>
              <w:b/>
              <w:color w:val="365F91"/>
              <w:sz w:val="14"/>
              <w:szCs w:val="14"/>
              <w:lang w:eastAsia="es-BO"/>
            </w:rPr>
            <w:t xml:space="preserve">DISTRITAL REDES DE </w:t>
          </w:r>
          <w:proofErr w:type="spellStart"/>
          <w:r>
            <w:rPr>
              <w:rFonts w:ascii="Arial" w:hAnsi="Arial" w:cs="Arial"/>
              <w:b/>
              <w:color w:val="365F91"/>
              <w:sz w:val="14"/>
              <w:szCs w:val="14"/>
              <w:lang w:eastAsia="es-BO"/>
            </w:rPr>
            <w:t>GASANTA</w:t>
          </w:r>
          <w:proofErr w:type="spellEnd"/>
          <w:r>
            <w:rPr>
              <w:rFonts w:ascii="Arial" w:hAnsi="Arial" w:cs="Arial"/>
              <w:b/>
              <w:color w:val="365F91"/>
              <w:sz w:val="14"/>
              <w:szCs w:val="14"/>
              <w:lang w:eastAsia="es-BO"/>
            </w:rPr>
            <w:t xml:space="preserve"> CRUZ</w:t>
          </w:r>
        </w:p>
        <w:p w:rsidR="00C83710" w:rsidRPr="009662C5" w:rsidRDefault="00C83710" w:rsidP="001A65B5">
          <w:pPr>
            <w:jc w:val="center"/>
            <w:rPr>
              <w:rFonts w:ascii="Arial Narrow" w:eastAsia="Calibri" w:hAnsi="Arial Narrow"/>
            </w:rPr>
          </w:pPr>
          <w:proofErr w:type="spellStart"/>
          <w:r w:rsidRPr="009662C5">
            <w:rPr>
              <w:rFonts w:ascii="Arial" w:hAnsi="Arial" w:cs="Arial"/>
              <w:b/>
              <w:color w:val="365F91"/>
              <w:sz w:val="14"/>
              <w:szCs w:val="14"/>
              <w:lang w:eastAsia="es-BO"/>
            </w:rPr>
            <w:t>GNRGD</w:t>
          </w:r>
          <w:proofErr w:type="spellEnd"/>
          <w:r w:rsidRPr="009662C5">
            <w:rPr>
              <w:rFonts w:ascii="Arial" w:hAnsi="Arial" w:cs="Arial"/>
              <w:b/>
              <w:color w:val="365F91"/>
              <w:sz w:val="14"/>
              <w:szCs w:val="14"/>
              <w:lang w:eastAsia="es-BO"/>
            </w:rPr>
            <w:t xml:space="preserve"> – </w:t>
          </w:r>
          <w:proofErr w:type="spellStart"/>
          <w:r w:rsidRPr="009662C5">
            <w:rPr>
              <w:rFonts w:ascii="Arial" w:hAnsi="Arial" w:cs="Arial"/>
              <w:b/>
              <w:color w:val="365F91"/>
              <w:sz w:val="14"/>
              <w:szCs w:val="14"/>
              <w:lang w:eastAsia="es-BO"/>
            </w:rPr>
            <w:t>Y.P.F.B</w:t>
          </w:r>
          <w:proofErr w:type="spellEnd"/>
        </w:p>
      </w:tc>
    </w:tr>
  </w:tbl>
  <w:p w:rsidR="00C83710" w:rsidRPr="00B44123" w:rsidRDefault="00C83710">
    <w:pPr>
      <w:pStyle w:val="Piedepgina"/>
      <w:rPr>
        <w:lang w:val="es-BO"/>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55CA" w:rsidRDefault="00BE55CA">
      <w:r>
        <w:separator/>
      </w:r>
    </w:p>
  </w:footnote>
  <w:footnote w:type="continuationSeparator" w:id="0">
    <w:p w:rsidR="00BE55CA" w:rsidRDefault="00BE55C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0"/>
      <w:gridCol w:w="5787"/>
      <w:gridCol w:w="1559"/>
    </w:tblGrid>
    <w:tr w:rsidR="00C83710" w:rsidRPr="00B458FF" w:rsidTr="00A2096E">
      <w:trPr>
        <w:trHeight w:val="557"/>
      </w:trPr>
      <w:tc>
        <w:tcPr>
          <w:tcW w:w="2010" w:type="dxa"/>
          <w:vMerge w:val="restart"/>
          <w:vAlign w:val="center"/>
        </w:tcPr>
        <w:p w:rsidR="00C83710" w:rsidRPr="00B458FF" w:rsidRDefault="00C83710" w:rsidP="007F585C">
          <w:pPr>
            <w:tabs>
              <w:tab w:val="center" w:pos="4252"/>
              <w:tab w:val="right" w:pos="8504"/>
            </w:tabs>
            <w:jc w:val="center"/>
            <w:rPr>
              <w:rFonts w:ascii="Arial Narrow" w:eastAsia="Arial Unicode MS" w:hAnsi="Arial Narrow"/>
              <w:sz w:val="24"/>
              <w:szCs w:val="12"/>
              <w:lang w:val="es-MX"/>
            </w:rPr>
          </w:pPr>
          <w:r>
            <w:rPr>
              <w:rFonts w:ascii="Century Gothic" w:eastAsia="Calibri" w:hAnsi="Century Gothic" w:cs="Arial"/>
              <w:b/>
              <w:noProof/>
              <w:sz w:val="28"/>
              <w:szCs w:val="28"/>
              <w:lang w:eastAsia="es-BO"/>
            </w:rPr>
            <w:drawing>
              <wp:inline distT="0" distB="0" distL="0" distR="0" wp14:anchorId="13EF835E" wp14:editId="668F742E">
                <wp:extent cx="1116418" cy="659219"/>
                <wp:effectExtent l="0" t="0" r="7620" b="7620"/>
                <wp:docPr id="7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6330" cy="659167"/>
                        </a:xfrm>
                        <a:prstGeom prst="rect">
                          <a:avLst/>
                        </a:prstGeom>
                        <a:noFill/>
                        <a:ln>
                          <a:noFill/>
                        </a:ln>
                      </pic:spPr>
                    </pic:pic>
                  </a:graphicData>
                </a:graphic>
              </wp:inline>
            </w:drawing>
          </w:r>
        </w:p>
      </w:tc>
      <w:tc>
        <w:tcPr>
          <w:tcW w:w="5787" w:type="dxa"/>
          <w:vAlign w:val="center"/>
        </w:tcPr>
        <w:p w:rsidR="00C83710" w:rsidRPr="00A2096E" w:rsidRDefault="00C83710" w:rsidP="00EA53CF">
          <w:pPr>
            <w:tabs>
              <w:tab w:val="center" w:pos="4252"/>
              <w:tab w:val="right" w:pos="8504"/>
            </w:tabs>
            <w:jc w:val="center"/>
            <w:rPr>
              <w:rFonts w:ascii="Arial" w:eastAsia="Arial Unicode MS" w:hAnsi="Arial" w:cs="Arial"/>
              <w:sz w:val="24"/>
              <w:szCs w:val="12"/>
              <w:lang w:val="es-MX"/>
            </w:rPr>
          </w:pPr>
          <w:r w:rsidRPr="00A2096E">
            <w:rPr>
              <w:rFonts w:ascii="Arial" w:eastAsia="Arial Unicode MS" w:hAnsi="Arial" w:cs="Arial"/>
              <w:b/>
              <w:sz w:val="18"/>
              <w:szCs w:val="18"/>
              <w:lang w:val="es-MX"/>
            </w:rPr>
            <w:t xml:space="preserve">UNIDAD </w:t>
          </w:r>
          <w:r w:rsidRPr="00735415">
            <w:rPr>
              <w:rFonts w:ascii="Arial" w:eastAsia="Arial Unicode MS" w:hAnsi="Arial" w:cs="Arial"/>
              <w:b/>
              <w:sz w:val="18"/>
              <w:szCs w:val="18"/>
              <w:lang w:val="es-MX"/>
            </w:rPr>
            <w:t xml:space="preserve">SOLICITANTE: DISTRITAL DE REDES DE GAS </w:t>
          </w:r>
          <w:r>
            <w:rPr>
              <w:rFonts w:ascii="Arial" w:eastAsia="Arial Unicode MS" w:hAnsi="Arial" w:cs="Arial"/>
              <w:b/>
              <w:sz w:val="18"/>
              <w:szCs w:val="18"/>
              <w:lang w:val="es-MX"/>
            </w:rPr>
            <w:t>SANTA CRUZ</w:t>
          </w:r>
          <w:r w:rsidRPr="00A2096E">
            <w:rPr>
              <w:rFonts w:ascii="Arial" w:eastAsia="Arial Unicode MS" w:hAnsi="Arial" w:cs="Arial"/>
              <w:b/>
              <w:sz w:val="18"/>
              <w:szCs w:val="18"/>
              <w:lang w:val="es-MX"/>
            </w:rPr>
            <w:t xml:space="preserve"> </w:t>
          </w:r>
        </w:p>
      </w:tc>
      <w:tc>
        <w:tcPr>
          <w:tcW w:w="1559" w:type="dxa"/>
          <w:vAlign w:val="center"/>
        </w:tcPr>
        <w:p w:rsidR="00C83710" w:rsidRPr="00A2096E" w:rsidRDefault="00C83710" w:rsidP="002761BE">
          <w:pPr>
            <w:tabs>
              <w:tab w:val="center" w:pos="4252"/>
              <w:tab w:val="right" w:pos="8504"/>
            </w:tabs>
            <w:rPr>
              <w:rFonts w:ascii="Arial" w:eastAsia="Arial Unicode MS" w:hAnsi="Arial" w:cs="Arial"/>
              <w:b/>
              <w:lang w:val="es-MX"/>
            </w:rPr>
          </w:pPr>
          <w:r w:rsidRPr="00A2096E">
            <w:rPr>
              <w:rFonts w:ascii="Arial" w:eastAsia="Arial Unicode MS" w:hAnsi="Arial" w:cs="Arial"/>
              <w:b/>
              <w:sz w:val="14"/>
              <w:szCs w:val="14"/>
              <w:lang w:val="es-MX"/>
            </w:rPr>
            <w:t xml:space="preserve">     </w:t>
          </w:r>
          <w:proofErr w:type="spellStart"/>
          <w:r w:rsidRPr="00A2096E">
            <w:rPr>
              <w:rFonts w:ascii="Arial" w:eastAsia="Arial Unicode MS" w:hAnsi="Arial" w:cs="Arial"/>
              <w:b/>
              <w:lang w:val="es-MX"/>
            </w:rPr>
            <w:t>FORM</w:t>
          </w:r>
          <w:proofErr w:type="spellEnd"/>
          <w:r w:rsidRPr="00A2096E">
            <w:rPr>
              <w:rFonts w:ascii="Arial" w:eastAsia="Arial Unicode MS" w:hAnsi="Arial" w:cs="Arial"/>
              <w:b/>
              <w:lang w:val="es-MX"/>
            </w:rPr>
            <w:t>. -002</w:t>
          </w:r>
        </w:p>
      </w:tc>
    </w:tr>
    <w:tr w:rsidR="00C83710" w:rsidRPr="00B458FF" w:rsidTr="007F585C">
      <w:trPr>
        <w:trHeight w:val="478"/>
      </w:trPr>
      <w:tc>
        <w:tcPr>
          <w:tcW w:w="2010" w:type="dxa"/>
          <w:vMerge/>
          <w:vAlign w:val="center"/>
        </w:tcPr>
        <w:p w:rsidR="00C83710" w:rsidRPr="00B458FF" w:rsidRDefault="00C83710" w:rsidP="007F585C">
          <w:pPr>
            <w:tabs>
              <w:tab w:val="center" w:pos="4252"/>
              <w:tab w:val="right" w:pos="8504"/>
            </w:tabs>
            <w:jc w:val="center"/>
            <w:rPr>
              <w:rFonts w:ascii="Arial Narrow" w:eastAsia="Arial Unicode MS" w:hAnsi="Arial Narrow"/>
              <w:sz w:val="24"/>
              <w:szCs w:val="12"/>
              <w:lang w:val="es-MX"/>
            </w:rPr>
          </w:pPr>
        </w:p>
      </w:tc>
      <w:tc>
        <w:tcPr>
          <w:tcW w:w="5787" w:type="dxa"/>
          <w:vAlign w:val="bottom"/>
        </w:tcPr>
        <w:p w:rsidR="00C83710" w:rsidRPr="00BA7114" w:rsidRDefault="00C83710" w:rsidP="00BA7114">
          <w:pPr>
            <w:jc w:val="center"/>
            <w:rPr>
              <w:rFonts w:ascii="Arial" w:eastAsia="Arial Unicode MS" w:hAnsi="Arial" w:cs="Arial"/>
              <w:b/>
              <w:sz w:val="16"/>
              <w:szCs w:val="18"/>
              <w:lang w:val="es-MX"/>
            </w:rPr>
          </w:pPr>
          <w:r>
            <w:rPr>
              <w:rFonts w:ascii="Arial" w:eastAsia="Arial Unicode MS" w:hAnsi="Arial" w:cs="Arial"/>
              <w:b/>
              <w:sz w:val="16"/>
              <w:szCs w:val="18"/>
              <w:lang w:val="es-MX"/>
            </w:rPr>
            <w:t xml:space="preserve">OBJETO: </w:t>
          </w:r>
          <w:proofErr w:type="spellStart"/>
          <w:r w:rsidRPr="0067649C">
            <w:rPr>
              <w:rFonts w:ascii="Arial" w:eastAsia="Arial Unicode MS" w:hAnsi="Arial" w:cs="Arial"/>
              <w:b/>
              <w:sz w:val="16"/>
              <w:szCs w:val="18"/>
              <w:lang w:val="es-MX"/>
            </w:rPr>
            <w:t>SUPERVISION</w:t>
          </w:r>
          <w:proofErr w:type="spellEnd"/>
          <w:r w:rsidRPr="0067649C">
            <w:rPr>
              <w:rFonts w:ascii="Arial" w:eastAsia="Arial Unicode MS" w:hAnsi="Arial" w:cs="Arial"/>
              <w:b/>
              <w:sz w:val="16"/>
              <w:szCs w:val="18"/>
              <w:lang w:val="es-MX"/>
            </w:rPr>
            <w:t xml:space="preserve"> DE PROYECTO</w:t>
          </w:r>
          <w:r>
            <w:rPr>
              <w:rFonts w:ascii="Arial" w:eastAsia="Arial Unicode MS" w:hAnsi="Arial" w:cs="Arial"/>
              <w:b/>
              <w:sz w:val="16"/>
              <w:szCs w:val="18"/>
              <w:lang w:val="es-MX"/>
            </w:rPr>
            <w:t xml:space="preserve"> TÉCNICA AMBIENTAL</w:t>
          </w:r>
          <w:r w:rsidRPr="0067649C">
            <w:rPr>
              <w:rFonts w:ascii="Arial" w:eastAsia="Arial Unicode MS" w:hAnsi="Arial" w:cs="Arial"/>
              <w:b/>
              <w:sz w:val="16"/>
              <w:szCs w:val="18"/>
              <w:lang w:val="es-MX"/>
            </w:rPr>
            <w:t xml:space="preserve"> </w:t>
          </w:r>
          <w:r w:rsidRPr="00BA7114">
            <w:rPr>
              <w:rFonts w:ascii="Arial" w:eastAsia="Arial Unicode MS" w:hAnsi="Arial" w:cs="Arial"/>
              <w:b/>
              <w:sz w:val="16"/>
              <w:szCs w:val="18"/>
              <w:lang w:val="es-MX"/>
            </w:rPr>
            <w:t>CONSTRUCCIÓN DE RED PRIMARIA</w:t>
          </w:r>
        </w:p>
        <w:p w:rsidR="00C83710" w:rsidRPr="00A2096E" w:rsidRDefault="00C83710" w:rsidP="00BA7114">
          <w:pPr>
            <w:jc w:val="center"/>
            <w:rPr>
              <w:rFonts w:ascii="Arial" w:eastAsia="Arial Unicode MS" w:hAnsi="Arial" w:cs="Arial"/>
              <w:b/>
              <w:sz w:val="18"/>
              <w:szCs w:val="18"/>
              <w:lang w:val="es-MX"/>
            </w:rPr>
          </w:pPr>
          <w:r w:rsidRPr="00BA7114">
            <w:rPr>
              <w:rFonts w:ascii="Arial" w:eastAsia="Arial Unicode MS" w:hAnsi="Arial" w:cs="Arial"/>
              <w:b/>
              <w:sz w:val="16"/>
              <w:szCs w:val="18"/>
              <w:lang w:val="es-MX"/>
            </w:rPr>
            <w:t>PULQUINA ABAJO - COMARAPA</w:t>
          </w:r>
        </w:p>
      </w:tc>
      <w:tc>
        <w:tcPr>
          <w:tcW w:w="1559" w:type="dxa"/>
          <w:vAlign w:val="bottom"/>
        </w:tcPr>
        <w:p w:rsidR="00C83710" w:rsidRPr="00A2096E" w:rsidRDefault="00C83710" w:rsidP="007F585C">
          <w:pPr>
            <w:tabs>
              <w:tab w:val="center" w:pos="4252"/>
              <w:tab w:val="right" w:pos="8504"/>
            </w:tabs>
            <w:rPr>
              <w:rFonts w:ascii="Arial" w:eastAsia="Arial Unicode MS" w:hAnsi="Arial" w:cs="Arial"/>
              <w:b/>
              <w:lang w:val="es-MX"/>
            </w:rPr>
          </w:pPr>
          <w:r w:rsidRPr="00A2096E">
            <w:rPr>
              <w:rFonts w:ascii="Arial" w:eastAsia="Arial Unicode MS" w:hAnsi="Arial" w:cs="Arial"/>
              <w:b/>
              <w:sz w:val="14"/>
              <w:szCs w:val="14"/>
              <w:lang w:val="es-MX"/>
            </w:rPr>
            <w:t>Hoja:</w:t>
          </w:r>
        </w:p>
        <w:p w:rsidR="00C83710" w:rsidRPr="00A2096E" w:rsidRDefault="00C83710" w:rsidP="00682D3E">
          <w:pPr>
            <w:tabs>
              <w:tab w:val="center" w:pos="4252"/>
              <w:tab w:val="right" w:pos="8504"/>
            </w:tabs>
            <w:rPr>
              <w:rFonts w:ascii="Arial" w:eastAsia="Arial Unicode MS" w:hAnsi="Arial" w:cs="Arial"/>
              <w:lang w:val="es-MX"/>
            </w:rPr>
          </w:pPr>
          <w:r w:rsidRPr="00A2096E">
            <w:rPr>
              <w:rFonts w:ascii="Arial" w:eastAsia="Arial Unicode MS" w:hAnsi="Arial" w:cs="Arial"/>
              <w:lang w:val="es-MX"/>
            </w:rPr>
            <w:t xml:space="preserve">    </w:t>
          </w:r>
          <w:r w:rsidRPr="00A2096E">
            <w:rPr>
              <w:rFonts w:ascii="Arial" w:eastAsia="Calibri" w:hAnsi="Arial" w:cs="Arial"/>
            </w:rPr>
            <w:fldChar w:fldCharType="begin"/>
          </w:r>
          <w:r w:rsidRPr="00A2096E">
            <w:rPr>
              <w:rFonts w:ascii="Arial" w:eastAsia="Calibri" w:hAnsi="Arial" w:cs="Arial"/>
            </w:rPr>
            <w:instrText xml:space="preserve"> PAGE </w:instrText>
          </w:r>
          <w:r w:rsidRPr="00A2096E">
            <w:rPr>
              <w:rFonts w:ascii="Arial" w:eastAsia="Calibri" w:hAnsi="Arial" w:cs="Arial"/>
            </w:rPr>
            <w:fldChar w:fldCharType="separate"/>
          </w:r>
          <w:r w:rsidR="006C239D">
            <w:rPr>
              <w:rFonts w:ascii="Arial" w:eastAsia="Calibri" w:hAnsi="Arial" w:cs="Arial"/>
              <w:noProof/>
            </w:rPr>
            <w:t>26</w:t>
          </w:r>
          <w:r w:rsidRPr="00A2096E">
            <w:rPr>
              <w:rFonts w:ascii="Arial" w:eastAsia="Calibri" w:hAnsi="Arial" w:cs="Arial"/>
            </w:rPr>
            <w:fldChar w:fldCharType="end"/>
          </w:r>
          <w:r w:rsidRPr="00A2096E">
            <w:rPr>
              <w:rFonts w:ascii="Arial" w:eastAsia="Calibri" w:hAnsi="Arial" w:cs="Arial"/>
            </w:rPr>
            <w:t xml:space="preserve"> de </w:t>
          </w:r>
          <w:r w:rsidRPr="00A2096E">
            <w:rPr>
              <w:rFonts w:ascii="Arial" w:eastAsia="Calibri" w:hAnsi="Arial" w:cs="Arial"/>
            </w:rPr>
            <w:fldChar w:fldCharType="begin"/>
          </w:r>
          <w:r w:rsidRPr="00A2096E">
            <w:rPr>
              <w:rFonts w:ascii="Arial" w:eastAsia="Calibri" w:hAnsi="Arial" w:cs="Arial"/>
            </w:rPr>
            <w:instrText xml:space="preserve"> NUMPAGES </w:instrText>
          </w:r>
          <w:r w:rsidRPr="00A2096E">
            <w:rPr>
              <w:rFonts w:ascii="Arial" w:eastAsia="Calibri" w:hAnsi="Arial" w:cs="Arial"/>
            </w:rPr>
            <w:fldChar w:fldCharType="separate"/>
          </w:r>
          <w:r w:rsidR="006C239D">
            <w:rPr>
              <w:rFonts w:ascii="Arial" w:eastAsia="Calibri" w:hAnsi="Arial" w:cs="Arial"/>
              <w:noProof/>
            </w:rPr>
            <w:t>62</w:t>
          </w:r>
          <w:r w:rsidRPr="00A2096E">
            <w:rPr>
              <w:rFonts w:ascii="Arial" w:eastAsia="Calibri" w:hAnsi="Arial" w:cs="Arial"/>
            </w:rPr>
            <w:fldChar w:fldCharType="end"/>
          </w:r>
        </w:p>
      </w:tc>
    </w:tr>
  </w:tbl>
  <w:p w:rsidR="00C83710" w:rsidRPr="00BF3EE7" w:rsidRDefault="00C83710" w:rsidP="005D20FE">
    <w:pPr>
      <w:pStyle w:val="Encabezado"/>
      <w:rPr>
        <w:rFonts w:ascii="Verdana" w:hAnsi="Verdana"/>
        <w:i/>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27E45"/>
    <w:multiLevelType w:val="hybridMultilevel"/>
    <w:tmpl w:val="FE04641E"/>
    <w:lvl w:ilvl="0" w:tplc="400A0017">
      <w:start w:val="1"/>
      <w:numFmt w:val="lowerLetter"/>
      <w:lvlText w:val="%1)"/>
      <w:lvlJc w:val="left"/>
      <w:pPr>
        <w:tabs>
          <w:tab w:val="num" w:pos="1776"/>
        </w:tabs>
        <w:ind w:left="1776" w:hanging="360"/>
      </w:pPr>
      <w:rPr>
        <w:rFonts w:hint="default"/>
        <w:b w:val="0"/>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nsid w:val="02BD3071"/>
    <w:multiLevelType w:val="hybridMultilevel"/>
    <w:tmpl w:val="132A93D6"/>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C164862"/>
    <w:multiLevelType w:val="hybridMultilevel"/>
    <w:tmpl w:val="7D5221CC"/>
    <w:lvl w:ilvl="0" w:tplc="77EC1258">
      <w:start w:val="1"/>
      <w:numFmt w:val="decimal"/>
      <w:lvlText w:val="(%1)"/>
      <w:lvlJc w:val="left"/>
      <w:pPr>
        <w:ind w:left="1180" w:hanging="360"/>
      </w:pPr>
      <w:rPr>
        <w:rFonts w:hint="default"/>
        <w:color w:val="auto"/>
      </w:rPr>
    </w:lvl>
    <w:lvl w:ilvl="1" w:tplc="0D56D948">
      <w:start w:val="1"/>
      <w:numFmt w:val="lowerLetter"/>
      <w:lvlText w:val="%2)"/>
      <w:lvlJc w:val="left"/>
      <w:pPr>
        <w:ind w:left="1900" w:hanging="360"/>
      </w:pPr>
      <w:rPr>
        <w:rFonts w:hint="default"/>
        <w:b/>
      </w:rPr>
    </w:lvl>
    <w:lvl w:ilvl="2" w:tplc="400A001B" w:tentative="1">
      <w:start w:val="1"/>
      <w:numFmt w:val="lowerRoman"/>
      <w:lvlText w:val="%3."/>
      <w:lvlJc w:val="right"/>
      <w:pPr>
        <w:ind w:left="2620" w:hanging="180"/>
      </w:pPr>
    </w:lvl>
    <w:lvl w:ilvl="3" w:tplc="400A000F" w:tentative="1">
      <w:start w:val="1"/>
      <w:numFmt w:val="decimal"/>
      <w:lvlText w:val="%4."/>
      <w:lvlJc w:val="left"/>
      <w:pPr>
        <w:ind w:left="3340" w:hanging="360"/>
      </w:pPr>
    </w:lvl>
    <w:lvl w:ilvl="4" w:tplc="400A0019" w:tentative="1">
      <w:start w:val="1"/>
      <w:numFmt w:val="lowerLetter"/>
      <w:lvlText w:val="%5."/>
      <w:lvlJc w:val="left"/>
      <w:pPr>
        <w:ind w:left="4060" w:hanging="360"/>
      </w:pPr>
    </w:lvl>
    <w:lvl w:ilvl="5" w:tplc="400A001B" w:tentative="1">
      <w:start w:val="1"/>
      <w:numFmt w:val="lowerRoman"/>
      <w:lvlText w:val="%6."/>
      <w:lvlJc w:val="right"/>
      <w:pPr>
        <w:ind w:left="4780" w:hanging="180"/>
      </w:pPr>
    </w:lvl>
    <w:lvl w:ilvl="6" w:tplc="400A000F" w:tentative="1">
      <w:start w:val="1"/>
      <w:numFmt w:val="decimal"/>
      <w:lvlText w:val="%7."/>
      <w:lvlJc w:val="left"/>
      <w:pPr>
        <w:ind w:left="5500" w:hanging="360"/>
      </w:pPr>
    </w:lvl>
    <w:lvl w:ilvl="7" w:tplc="400A0019" w:tentative="1">
      <w:start w:val="1"/>
      <w:numFmt w:val="lowerLetter"/>
      <w:lvlText w:val="%8."/>
      <w:lvlJc w:val="left"/>
      <w:pPr>
        <w:ind w:left="6220" w:hanging="360"/>
      </w:pPr>
    </w:lvl>
    <w:lvl w:ilvl="8" w:tplc="400A001B" w:tentative="1">
      <w:start w:val="1"/>
      <w:numFmt w:val="lowerRoman"/>
      <w:lvlText w:val="%9."/>
      <w:lvlJc w:val="right"/>
      <w:pPr>
        <w:ind w:left="6940" w:hanging="180"/>
      </w:pPr>
    </w:lvl>
  </w:abstractNum>
  <w:abstractNum w:abstractNumId="3">
    <w:nsid w:val="148A13AB"/>
    <w:multiLevelType w:val="hybridMultilevel"/>
    <w:tmpl w:val="5A3C2694"/>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nsid w:val="17D80161"/>
    <w:multiLevelType w:val="hybridMultilevel"/>
    <w:tmpl w:val="9756227C"/>
    <w:lvl w:ilvl="0" w:tplc="400A000D">
      <w:start w:val="1"/>
      <w:numFmt w:val="bullet"/>
      <w:lvlText w:val=""/>
      <w:lvlJc w:val="left"/>
      <w:pPr>
        <w:ind w:left="720" w:hanging="360"/>
      </w:pPr>
      <w:rPr>
        <w:rFonts w:ascii="Wingdings" w:hAnsi="Wingdings" w:hint="default"/>
      </w:rPr>
    </w:lvl>
    <w:lvl w:ilvl="1" w:tplc="400A0001">
      <w:start w:val="1"/>
      <w:numFmt w:val="bullet"/>
      <w:lvlText w:val=""/>
      <w:lvlJc w:val="left"/>
      <w:pPr>
        <w:ind w:left="1440" w:hanging="360"/>
      </w:pPr>
      <w:rPr>
        <w:rFonts w:ascii="Symbol" w:hAnsi="Symbol" w:hint="default"/>
      </w:rPr>
    </w:lvl>
    <w:lvl w:ilvl="2" w:tplc="78A85B7A">
      <w:numFmt w:val="bullet"/>
      <w:lvlText w:val="•"/>
      <w:lvlJc w:val="left"/>
      <w:pPr>
        <w:ind w:left="2160" w:hanging="360"/>
      </w:pPr>
      <w:rPr>
        <w:rFonts w:ascii="Arial" w:eastAsia="Times New Roman" w:hAnsi="Arial" w:cs="Arial"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nsid w:val="185C2CB3"/>
    <w:multiLevelType w:val="hybridMultilevel"/>
    <w:tmpl w:val="29D2C558"/>
    <w:lvl w:ilvl="0" w:tplc="61B6FD14">
      <w:start w:val="1"/>
      <w:numFmt w:val="bullet"/>
      <w:lvlText w:val=""/>
      <w:lvlJc w:val="left"/>
      <w:pPr>
        <w:ind w:left="720" w:hanging="360"/>
      </w:pPr>
      <w:rPr>
        <w:rFonts w:ascii="Symbol" w:hAnsi="Symbol" w:hint="default"/>
        <w:color w:val="auto"/>
      </w:rPr>
    </w:lvl>
    <w:lvl w:ilvl="1" w:tplc="61B6FD14">
      <w:start w:val="1"/>
      <w:numFmt w:val="bullet"/>
      <w:lvlText w:val=""/>
      <w:lvlJc w:val="left"/>
      <w:pPr>
        <w:ind w:left="1440" w:hanging="360"/>
      </w:pPr>
      <w:rPr>
        <w:rFonts w:ascii="Symbol" w:hAnsi="Symbol" w:hint="default"/>
        <w:color w:val="auto"/>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19557C31"/>
    <w:multiLevelType w:val="hybridMultilevel"/>
    <w:tmpl w:val="5AC23E72"/>
    <w:lvl w:ilvl="0" w:tplc="0518DADA">
      <w:start w:val="1"/>
      <w:numFmt w:val="lowerRoman"/>
      <w:lvlText w:val="%1."/>
      <w:lvlJc w:val="left"/>
      <w:pPr>
        <w:ind w:left="1440" w:hanging="720"/>
      </w:pPr>
      <w:rPr>
        <w:rFonts w:hint="default"/>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7">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8">
    <w:nsid w:val="1B2A4EB8"/>
    <w:multiLevelType w:val="hybridMultilevel"/>
    <w:tmpl w:val="9B76802C"/>
    <w:lvl w:ilvl="0" w:tplc="AF503786">
      <w:start w:val="1"/>
      <w:numFmt w:val="decimal"/>
      <w:lvlText w:val="1.%1."/>
      <w:lvlJc w:val="left"/>
      <w:pPr>
        <w:ind w:left="503" w:hanging="360"/>
      </w:pPr>
      <w:rPr>
        <w:rFonts w:hint="default"/>
      </w:rPr>
    </w:lvl>
    <w:lvl w:ilvl="1" w:tplc="400A0019" w:tentative="1">
      <w:start w:val="1"/>
      <w:numFmt w:val="lowerLetter"/>
      <w:lvlText w:val="%2."/>
      <w:lvlJc w:val="left"/>
      <w:pPr>
        <w:ind w:left="1223" w:hanging="360"/>
      </w:pPr>
    </w:lvl>
    <w:lvl w:ilvl="2" w:tplc="400A001B" w:tentative="1">
      <w:start w:val="1"/>
      <w:numFmt w:val="lowerRoman"/>
      <w:lvlText w:val="%3."/>
      <w:lvlJc w:val="right"/>
      <w:pPr>
        <w:ind w:left="1943" w:hanging="180"/>
      </w:pPr>
    </w:lvl>
    <w:lvl w:ilvl="3" w:tplc="400A000F" w:tentative="1">
      <w:start w:val="1"/>
      <w:numFmt w:val="decimal"/>
      <w:lvlText w:val="%4."/>
      <w:lvlJc w:val="left"/>
      <w:pPr>
        <w:ind w:left="2663" w:hanging="360"/>
      </w:pPr>
    </w:lvl>
    <w:lvl w:ilvl="4" w:tplc="400A0019" w:tentative="1">
      <w:start w:val="1"/>
      <w:numFmt w:val="lowerLetter"/>
      <w:lvlText w:val="%5."/>
      <w:lvlJc w:val="left"/>
      <w:pPr>
        <w:ind w:left="3383" w:hanging="360"/>
      </w:pPr>
    </w:lvl>
    <w:lvl w:ilvl="5" w:tplc="400A001B" w:tentative="1">
      <w:start w:val="1"/>
      <w:numFmt w:val="lowerRoman"/>
      <w:lvlText w:val="%6."/>
      <w:lvlJc w:val="right"/>
      <w:pPr>
        <w:ind w:left="4103" w:hanging="180"/>
      </w:pPr>
    </w:lvl>
    <w:lvl w:ilvl="6" w:tplc="400A000F" w:tentative="1">
      <w:start w:val="1"/>
      <w:numFmt w:val="decimal"/>
      <w:lvlText w:val="%7."/>
      <w:lvlJc w:val="left"/>
      <w:pPr>
        <w:ind w:left="4823" w:hanging="360"/>
      </w:pPr>
    </w:lvl>
    <w:lvl w:ilvl="7" w:tplc="400A0019" w:tentative="1">
      <w:start w:val="1"/>
      <w:numFmt w:val="lowerLetter"/>
      <w:lvlText w:val="%8."/>
      <w:lvlJc w:val="left"/>
      <w:pPr>
        <w:ind w:left="5543" w:hanging="360"/>
      </w:pPr>
    </w:lvl>
    <w:lvl w:ilvl="8" w:tplc="400A001B" w:tentative="1">
      <w:start w:val="1"/>
      <w:numFmt w:val="lowerRoman"/>
      <w:lvlText w:val="%9."/>
      <w:lvlJc w:val="right"/>
      <w:pPr>
        <w:ind w:left="6263" w:hanging="180"/>
      </w:pPr>
    </w:lvl>
  </w:abstractNum>
  <w:abstractNum w:abstractNumId="9">
    <w:nsid w:val="210917E7"/>
    <w:multiLevelType w:val="hybridMultilevel"/>
    <w:tmpl w:val="5C20B7F8"/>
    <w:lvl w:ilvl="0" w:tplc="77EC1258">
      <w:start w:val="1"/>
      <w:numFmt w:val="decimal"/>
      <w:lvlText w:val="(%1)"/>
      <w:lvlJc w:val="left"/>
      <w:pPr>
        <w:ind w:left="1180" w:hanging="360"/>
      </w:pPr>
      <w:rPr>
        <w:rFonts w:hint="default"/>
        <w:color w:val="auto"/>
      </w:rPr>
    </w:lvl>
    <w:lvl w:ilvl="1" w:tplc="400A0017">
      <w:start w:val="1"/>
      <w:numFmt w:val="lowerLetter"/>
      <w:lvlText w:val="%2)"/>
      <w:lvlJc w:val="left"/>
      <w:pPr>
        <w:ind w:left="1900" w:hanging="360"/>
      </w:pPr>
      <w:rPr>
        <w:rFonts w:hint="default"/>
        <w:b/>
      </w:rPr>
    </w:lvl>
    <w:lvl w:ilvl="2" w:tplc="1CF06C80">
      <w:start w:val="3"/>
      <w:numFmt w:val="bullet"/>
      <w:lvlText w:val="-"/>
      <w:lvlJc w:val="left"/>
      <w:pPr>
        <w:ind w:left="2800" w:hanging="360"/>
      </w:pPr>
      <w:rPr>
        <w:rFonts w:ascii="Arial" w:eastAsia="Times New Roman" w:hAnsi="Arial" w:cs="Arial" w:hint="default"/>
      </w:rPr>
    </w:lvl>
    <w:lvl w:ilvl="3" w:tplc="400A000F" w:tentative="1">
      <w:start w:val="1"/>
      <w:numFmt w:val="decimal"/>
      <w:lvlText w:val="%4."/>
      <w:lvlJc w:val="left"/>
      <w:pPr>
        <w:ind w:left="3340" w:hanging="360"/>
      </w:pPr>
    </w:lvl>
    <w:lvl w:ilvl="4" w:tplc="400A0019" w:tentative="1">
      <w:start w:val="1"/>
      <w:numFmt w:val="lowerLetter"/>
      <w:lvlText w:val="%5."/>
      <w:lvlJc w:val="left"/>
      <w:pPr>
        <w:ind w:left="4060" w:hanging="360"/>
      </w:pPr>
    </w:lvl>
    <w:lvl w:ilvl="5" w:tplc="400A001B" w:tentative="1">
      <w:start w:val="1"/>
      <w:numFmt w:val="lowerRoman"/>
      <w:lvlText w:val="%6."/>
      <w:lvlJc w:val="right"/>
      <w:pPr>
        <w:ind w:left="4780" w:hanging="180"/>
      </w:pPr>
    </w:lvl>
    <w:lvl w:ilvl="6" w:tplc="400A000F" w:tentative="1">
      <w:start w:val="1"/>
      <w:numFmt w:val="decimal"/>
      <w:lvlText w:val="%7."/>
      <w:lvlJc w:val="left"/>
      <w:pPr>
        <w:ind w:left="5500" w:hanging="360"/>
      </w:pPr>
    </w:lvl>
    <w:lvl w:ilvl="7" w:tplc="400A0019" w:tentative="1">
      <w:start w:val="1"/>
      <w:numFmt w:val="lowerLetter"/>
      <w:lvlText w:val="%8."/>
      <w:lvlJc w:val="left"/>
      <w:pPr>
        <w:ind w:left="6220" w:hanging="360"/>
      </w:pPr>
    </w:lvl>
    <w:lvl w:ilvl="8" w:tplc="400A001B" w:tentative="1">
      <w:start w:val="1"/>
      <w:numFmt w:val="lowerRoman"/>
      <w:lvlText w:val="%9."/>
      <w:lvlJc w:val="right"/>
      <w:pPr>
        <w:ind w:left="6940" w:hanging="180"/>
      </w:pPr>
    </w:lvl>
  </w:abstractNum>
  <w:abstractNum w:abstractNumId="10">
    <w:nsid w:val="2AC80453"/>
    <w:multiLevelType w:val="hybridMultilevel"/>
    <w:tmpl w:val="A01035F4"/>
    <w:lvl w:ilvl="0" w:tplc="4F527476">
      <w:start w:val="1"/>
      <w:numFmt w:val="lowerLetter"/>
      <w:lvlText w:val="%1)"/>
      <w:lvlJc w:val="left"/>
      <w:pPr>
        <w:tabs>
          <w:tab w:val="num" w:pos="927"/>
        </w:tabs>
        <w:ind w:left="927" w:hanging="360"/>
      </w:pPr>
      <w:rPr>
        <w:rFonts w:ascii="Verdana" w:hAnsi="Verdana" w:hint="default"/>
        <w:b/>
        <w:sz w:val="18"/>
        <w:szCs w:val="18"/>
      </w:rPr>
    </w:lvl>
    <w:lvl w:ilvl="1" w:tplc="400A0019" w:tentative="1">
      <w:start w:val="1"/>
      <w:numFmt w:val="lowerLetter"/>
      <w:lvlText w:val="%2."/>
      <w:lvlJc w:val="left"/>
      <w:pPr>
        <w:tabs>
          <w:tab w:val="num" w:pos="939"/>
        </w:tabs>
        <w:ind w:left="939" w:hanging="360"/>
      </w:pPr>
    </w:lvl>
    <w:lvl w:ilvl="2" w:tplc="400A001B" w:tentative="1">
      <w:start w:val="1"/>
      <w:numFmt w:val="lowerRoman"/>
      <w:lvlText w:val="%3."/>
      <w:lvlJc w:val="right"/>
      <w:pPr>
        <w:tabs>
          <w:tab w:val="num" w:pos="1659"/>
        </w:tabs>
        <w:ind w:left="1659" w:hanging="180"/>
      </w:pPr>
    </w:lvl>
    <w:lvl w:ilvl="3" w:tplc="400A000F" w:tentative="1">
      <w:start w:val="1"/>
      <w:numFmt w:val="decimal"/>
      <w:lvlText w:val="%4."/>
      <w:lvlJc w:val="left"/>
      <w:pPr>
        <w:tabs>
          <w:tab w:val="num" w:pos="2379"/>
        </w:tabs>
        <w:ind w:left="2379" w:hanging="360"/>
      </w:pPr>
    </w:lvl>
    <w:lvl w:ilvl="4" w:tplc="400A0019" w:tentative="1">
      <w:start w:val="1"/>
      <w:numFmt w:val="lowerLetter"/>
      <w:lvlText w:val="%5."/>
      <w:lvlJc w:val="left"/>
      <w:pPr>
        <w:tabs>
          <w:tab w:val="num" w:pos="3099"/>
        </w:tabs>
        <w:ind w:left="3099" w:hanging="360"/>
      </w:pPr>
    </w:lvl>
    <w:lvl w:ilvl="5" w:tplc="400A001B" w:tentative="1">
      <w:start w:val="1"/>
      <w:numFmt w:val="lowerRoman"/>
      <w:lvlText w:val="%6."/>
      <w:lvlJc w:val="right"/>
      <w:pPr>
        <w:tabs>
          <w:tab w:val="num" w:pos="3819"/>
        </w:tabs>
        <w:ind w:left="3819" w:hanging="180"/>
      </w:pPr>
    </w:lvl>
    <w:lvl w:ilvl="6" w:tplc="400A000F" w:tentative="1">
      <w:start w:val="1"/>
      <w:numFmt w:val="decimal"/>
      <w:lvlText w:val="%7."/>
      <w:lvlJc w:val="left"/>
      <w:pPr>
        <w:tabs>
          <w:tab w:val="num" w:pos="4539"/>
        </w:tabs>
        <w:ind w:left="4539" w:hanging="360"/>
      </w:pPr>
    </w:lvl>
    <w:lvl w:ilvl="7" w:tplc="400A0019" w:tentative="1">
      <w:start w:val="1"/>
      <w:numFmt w:val="lowerLetter"/>
      <w:lvlText w:val="%8."/>
      <w:lvlJc w:val="left"/>
      <w:pPr>
        <w:tabs>
          <w:tab w:val="num" w:pos="5259"/>
        </w:tabs>
        <w:ind w:left="5259" w:hanging="360"/>
      </w:pPr>
    </w:lvl>
    <w:lvl w:ilvl="8" w:tplc="400A001B" w:tentative="1">
      <w:start w:val="1"/>
      <w:numFmt w:val="lowerRoman"/>
      <w:lvlText w:val="%9."/>
      <w:lvlJc w:val="right"/>
      <w:pPr>
        <w:tabs>
          <w:tab w:val="num" w:pos="5979"/>
        </w:tabs>
        <w:ind w:left="5979" w:hanging="180"/>
      </w:pPr>
    </w:lvl>
  </w:abstractNum>
  <w:abstractNum w:abstractNumId="11">
    <w:nsid w:val="32A80EC8"/>
    <w:multiLevelType w:val="hybridMultilevel"/>
    <w:tmpl w:val="619AA632"/>
    <w:lvl w:ilvl="0" w:tplc="400A0001">
      <w:start w:val="1"/>
      <w:numFmt w:val="bullet"/>
      <w:lvlText w:val=""/>
      <w:lvlJc w:val="left"/>
      <w:pPr>
        <w:ind w:left="2377" w:hanging="360"/>
      </w:pPr>
      <w:rPr>
        <w:rFonts w:ascii="Symbol" w:hAnsi="Symbol" w:hint="default"/>
      </w:rPr>
    </w:lvl>
    <w:lvl w:ilvl="1" w:tplc="400A0003" w:tentative="1">
      <w:start w:val="1"/>
      <w:numFmt w:val="bullet"/>
      <w:lvlText w:val="o"/>
      <w:lvlJc w:val="left"/>
      <w:pPr>
        <w:ind w:left="3097" w:hanging="360"/>
      </w:pPr>
      <w:rPr>
        <w:rFonts w:ascii="Courier New" w:hAnsi="Courier New" w:cs="Courier New" w:hint="default"/>
      </w:rPr>
    </w:lvl>
    <w:lvl w:ilvl="2" w:tplc="400A0001">
      <w:start w:val="1"/>
      <w:numFmt w:val="bullet"/>
      <w:lvlText w:val=""/>
      <w:lvlJc w:val="left"/>
      <w:pPr>
        <w:ind w:left="3817" w:hanging="360"/>
      </w:pPr>
      <w:rPr>
        <w:rFonts w:ascii="Symbol" w:hAnsi="Symbol" w:hint="default"/>
      </w:rPr>
    </w:lvl>
    <w:lvl w:ilvl="3" w:tplc="400A0001" w:tentative="1">
      <w:start w:val="1"/>
      <w:numFmt w:val="bullet"/>
      <w:lvlText w:val=""/>
      <w:lvlJc w:val="left"/>
      <w:pPr>
        <w:ind w:left="4537" w:hanging="360"/>
      </w:pPr>
      <w:rPr>
        <w:rFonts w:ascii="Symbol" w:hAnsi="Symbol" w:hint="default"/>
      </w:rPr>
    </w:lvl>
    <w:lvl w:ilvl="4" w:tplc="400A0003" w:tentative="1">
      <w:start w:val="1"/>
      <w:numFmt w:val="bullet"/>
      <w:lvlText w:val="o"/>
      <w:lvlJc w:val="left"/>
      <w:pPr>
        <w:ind w:left="5257" w:hanging="360"/>
      </w:pPr>
      <w:rPr>
        <w:rFonts w:ascii="Courier New" w:hAnsi="Courier New" w:cs="Courier New" w:hint="default"/>
      </w:rPr>
    </w:lvl>
    <w:lvl w:ilvl="5" w:tplc="400A0005" w:tentative="1">
      <w:start w:val="1"/>
      <w:numFmt w:val="bullet"/>
      <w:lvlText w:val=""/>
      <w:lvlJc w:val="left"/>
      <w:pPr>
        <w:ind w:left="5977" w:hanging="360"/>
      </w:pPr>
      <w:rPr>
        <w:rFonts w:ascii="Wingdings" w:hAnsi="Wingdings" w:hint="default"/>
      </w:rPr>
    </w:lvl>
    <w:lvl w:ilvl="6" w:tplc="400A0001" w:tentative="1">
      <w:start w:val="1"/>
      <w:numFmt w:val="bullet"/>
      <w:lvlText w:val=""/>
      <w:lvlJc w:val="left"/>
      <w:pPr>
        <w:ind w:left="6697" w:hanging="360"/>
      </w:pPr>
      <w:rPr>
        <w:rFonts w:ascii="Symbol" w:hAnsi="Symbol" w:hint="default"/>
      </w:rPr>
    </w:lvl>
    <w:lvl w:ilvl="7" w:tplc="400A0003" w:tentative="1">
      <w:start w:val="1"/>
      <w:numFmt w:val="bullet"/>
      <w:lvlText w:val="o"/>
      <w:lvlJc w:val="left"/>
      <w:pPr>
        <w:ind w:left="7417" w:hanging="360"/>
      </w:pPr>
      <w:rPr>
        <w:rFonts w:ascii="Courier New" w:hAnsi="Courier New" w:cs="Courier New" w:hint="default"/>
      </w:rPr>
    </w:lvl>
    <w:lvl w:ilvl="8" w:tplc="400A0005" w:tentative="1">
      <w:start w:val="1"/>
      <w:numFmt w:val="bullet"/>
      <w:lvlText w:val=""/>
      <w:lvlJc w:val="left"/>
      <w:pPr>
        <w:ind w:left="8137" w:hanging="360"/>
      </w:pPr>
      <w:rPr>
        <w:rFonts w:ascii="Wingdings" w:hAnsi="Wingdings" w:hint="default"/>
      </w:rPr>
    </w:lvl>
  </w:abstractNum>
  <w:abstractNum w:abstractNumId="12">
    <w:nsid w:val="34F44486"/>
    <w:multiLevelType w:val="hybridMultilevel"/>
    <w:tmpl w:val="2D58E438"/>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35B3409E"/>
    <w:multiLevelType w:val="hybridMultilevel"/>
    <w:tmpl w:val="5552A274"/>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415D5AF5"/>
    <w:multiLevelType w:val="multilevel"/>
    <w:tmpl w:val="984C46F4"/>
    <w:lvl w:ilvl="0">
      <w:start w:val="1"/>
      <w:numFmt w:val="decimal"/>
      <w:lvlText w:val="%1."/>
      <w:lvlJc w:val="left"/>
      <w:pPr>
        <w:ind w:left="360" w:hanging="360"/>
      </w:pPr>
      <w:rPr>
        <w:sz w:val="22"/>
      </w:rPr>
    </w:lvl>
    <w:lvl w:ilvl="1">
      <w:start w:val="1"/>
      <w:numFmt w:val="decimal"/>
      <w:lvlText w:val="%1.%2."/>
      <w:lvlJc w:val="left"/>
      <w:pPr>
        <w:ind w:left="1000" w:hanging="432"/>
      </w:pPr>
      <w:rPr>
        <w:i w:val="0"/>
        <w:sz w:val="22"/>
      </w:rPr>
    </w:lvl>
    <w:lvl w:ilvl="2">
      <w:start w:val="1"/>
      <w:numFmt w:val="decimal"/>
      <w:lvlText w:val="%1.%2.%3."/>
      <w:lvlJc w:val="left"/>
      <w:pPr>
        <w:ind w:left="1224" w:hanging="504"/>
      </w:pPr>
      <w:rPr>
        <w:i w:val="0"/>
        <w:sz w:val="22"/>
      </w:rPr>
    </w:lvl>
    <w:lvl w:ilvl="3">
      <w:start w:val="1"/>
      <w:numFmt w:val="decimal"/>
      <w:lvlText w:val="%1.%2.%3.%4."/>
      <w:lvlJc w:val="left"/>
      <w:pPr>
        <w:ind w:left="1728" w:hanging="648"/>
      </w:pPr>
      <w:rPr>
        <w:i w:val="0"/>
        <w:sz w:val="22"/>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46C526BB"/>
    <w:multiLevelType w:val="hybridMultilevel"/>
    <w:tmpl w:val="2A9ACAF0"/>
    <w:lvl w:ilvl="0" w:tplc="61B6FD14">
      <w:start w:val="1"/>
      <w:numFmt w:val="bullet"/>
      <w:lvlText w:val=""/>
      <w:lvlJc w:val="left"/>
      <w:pPr>
        <w:ind w:left="937" w:hanging="360"/>
      </w:pPr>
      <w:rPr>
        <w:rFonts w:ascii="Symbol" w:hAnsi="Symbol" w:hint="default"/>
        <w:color w:val="auto"/>
      </w:rPr>
    </w:lvl>
    <w:lvl w:ilvl="1" w:tplc="400A0003" w:tentative="1">
      <w:start w:val="1"/>
      <w:numFmt w:val="bullet"/>
      <w:lvlText w:val="o"/>
      <w:lvlJc w:val="left"/>
      <w:pPr>
        <w:ind w:left="1657" w:hanging="360"/>
      </w:pPr>
      <w:rPr>
        <w:rFonts w:ascii="Courier New" w:hAnsi="Courier New" w:cs="Courier New" w:hint="default"/>
      </w:rPr>
    </w:lvl>
    <w:lvl w:ilvl="2" w:tplc="61B6FD14">
      <w:start w:val="1"/>
      <w:numFmt w:val="bullet"/>
      <w:lvlText w:val=""/>
      <w:lvlJc w:val="left"/>
      <w:pPr>
        <w:ind w:left="2377" w:hanging="360"/>
      </w:pPr>
      <w:rPr>
        <w:rFonts w:ascii="Symbol" w:hAnsi="Symbol" w:hint="default"/>
        <w:color w:val="auto"/>
      </w:rPr>
    </w:lvl>
    <w:lvl w:ilvl="3" w:tplc="400A0001" w:tentative="1">
      <w:start w:val="1"/>
      <w:numFmt w:val="bullet"/>
      <w:lvlText w:val=""/>
      <w:lvlJc w:val="left"/>
      <w:pPr>
        <w:ind w:left="3097" w:hanging="360"/>
      </w:pPr>
      <w:rPr>
        <w:rFonts w:ascii="Symbol" w:hAnsi="Symbol" w:hint="default"/>
      </w:rPr>
    </w:lvl>
    <w:lvl w:ilvl="4" w:tplc="400A0003" w:tentative="1">
      <w:start w:val="1"/>
      <w:numFmt w:val="bullet"/>
      <w:lvlText w:val="o"/>
      <w:lvlJc w:val="left"/>
      <w:pPr>
        <w:ind w:left="3817" w:hanging="360"/>
      </w:pPr>
      <w:rPr>
        <w:rFonts w:ascii="Courier New" w:hAnsi="Courier New" w:cs="Courier New" w:hint="default"/>
      </w:rPr>
    </w:lvl>
    <w:lvl w:ilvl="5" w:tplc="400A0005" w:tentative="1">
      <w:start w:val="1"/>
      <w:numFmt w:val="bullet"/>
      <w:lvlText w:val=""/>
      <w:lvlJc w:val="left"/>
      <w:pPr>
        <w:ind w:left="4537" w:hanging="360"/>
      </w:pPr>
      <w:rPr>
        <w:rFonts w:ascii="Wingdings" w:hAnsi="Wingdings" w:hint="default"/>
      </w:rPr>
    </w:lvl>
    <w:lvl w:ilvl="6" w:tplc="400A0001" w:tentative="1">
      <w:start w:val="1"/>
      <w:numFmt w:val="bullet"/>
      <w:lvlText w:val=""/>
      <w:lvlJc w:val="left"/>
      <w:pPr>
        <w:ind w:left="5257" w:hanging="360"/>
      </w:pPr>
      <w:rPr>
        <w:rFonts w:ascii="Symbol" w:hAnsi="Symbol" w:hint="default"/>
      </w:rPr>
    </w:lvl>
    <w:lvl w:ilvl="7" w:tplc="400A0003" w:tentative="1">
      <w:start w:val="1"/>
      <w:numFmt w:val="bullet"/>
      <w:lvlText w:val="o"/>
      <w:lvlJc w:val="left"/>
      <w:pPr>
        <w:ind w:left="5977" w:hanging="360"/>
      </w:pPr>
      <w:rPr>
        <w:rFonts w:ascii="Courier New" w:hAnsi="Courier New" w:cs="Courier New" w:hint="default"/>
      </w:rPr>
    </w:lvl>
    <w:lvl w:ilvl="8" w:tplc="400A0005" w:tentative="1">
      <w:start w:val="1"/>
      <w:numFmt w:val="bullet"/>
      <w:lvlText w:val=""/>
      <w:lvlJc w:val="left"/>
      <w:pPr>
        <w:ind w:left="6697" w:hanging="360"/>
      </w:pPr>
      <w:rPr>
        <w:rFonts w:ascii="Wingdings" w:hAnsi="Wingdings" w:hint="default"/>
      </w:rPr>
    </w:lvl>
  </w:abstractNum>
  <w:abstractNum w:abstractNumId="16">
    <w:nsid w:val="4F0A010A"/>
    <w:multiLevelType w:val="hybridMultilevel"/>
    <w:tmpl w:val="05D28E86"/>
    <w:lvl w:ilvl="0" w:tplc="29BA2348">
      <w:start w:val="1"/>
      <w:numFmt w:val="bullet"/>
      <w:pStyle w:val="Estilo1"/>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7">
    <w:nsid w:val="53EF41B4"/>
    <w:multiLevelType w:val="hybridMultilevel"/>
    <w:tmpl w:val="C0FC1108"/>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570F19E7"/>
    <w:multiLevelType w:val="hybridMultilevel"/>
    <w:tmpl w:val="BD70E5D6"/>
    <w:lvl w:ilvl="0" w:tplc="400A0017">
      <w:start w:val="1"/>
      <w:numFmt w:val="lowerLetter"/>
      <w:lvlText w:val="%1)"/>
      <w:lvlJc w:val="left"/>
      <w:pPr>
        <w:ind w:left="937" w:hanging="360"/>
      </w:pPr>
    </w:lvl>
    <w:lvl w:ilvl="1" w:tplc="400A0019">
      <w:start w:val="1"/>
      <w:numFmt w:val="lowerLetter"/>
      <w:lvlText w:val="%2."/>
      <w:lvlJc w:val="left"/>
      <w:pPr>
        <w:ind w:left="1657" w:hanging="360"/>
      </w:pPr>
    </w:lvl>
    <w:lvl w:ilvl="2" w:tplc="400A001B" w:tentative="1">
      <w:start w:val="1"/>
      <w:numFmt w:val="lowerRoman"/>
      <w:lvlText w:val="%3."/>
      <w:lvlJc w:val="right"/>
      <w:pPr>
        <w:ind w:left="2377" w:hanging="180"/>
      </w:pPr>
    </w:lvl>
    <w:lvl w:ilvl="3" w:tplc="400A000F" w:tentative="1">
      <w:start w:val="1"/>
      <w:numFmt w:val="decimal"/>
      <w:lvlText w:val="%4."/>
      <w:lvlJc w:val="left"/>
      <w:pPr>
        <w:ind w:left="3097" w:hanging="360"/>
      </w:pPr>
    </w:lvl>
    <w:lvl w:ilvl="4" w:tplc="400A0019" w:tentative="1">
      <w:start w:val="1"/>
      <w:numFmt w:val="lowerLetter"/>
      <w:lvlText w:val="%5."/>
      <w:lvlJc w:val="left"/>
      <w:pPr>
        <w:ind w:left="3817" w:hanging="360"/>
      </w:pPr>
    </w:lvl>
    <w:lvl w:ilvl="5" w:tplc="400A001B" w:tentative="1">
      <w:start w:val="1"/>
      <w:numFmt w:val="lowerRoman"/>
      <w:lvlText w:val="%6."/>
      <w:lvlJc w:val="right"/>
      <w:pPr>
        <w:ind w:left="4537" w:hanging="180"/>
      </w:pPr>
    </w:lvl>
    <w:lvl w:ilvl="6" w:tplc="400A000F" w:tentative="1">
      <w:start w:val="1"/>
      <w:numFmt w:val="decimal"/>
      <w:lvlText w:val="%7."/>
      <w:lvlJc w:val="left"/>
      <w:pPr>
        <w:ind w:left="5257" w:hanging="360"/>
      </w:pPr>
    </w:lvl>
    <w:lvl w:ilvl="7" w:tplc="400A0019" w:tentative="1">
      <w:start w:val="1"/>
      <w:numFmt w:val="lowerLetter"/>
      <w:lvlText w:val="%8."/>
      <w:lvlJc w:val="left"/>
      <w:pPr>
        <w:ind w:left="5977" w:hanging="360"/>
      </w:pPr>
    </w:lvl>
    <w:lvl w:ilvl="8" w:tplc="400A001B" w:tentative="1">
      <w:start w:val="1"/>
      <w:numFmt w:val="lowerRoman"/>
      <w:lvlText w:val="%9."/>
      <w:lvlJc w:val="right"/>
      <w:pPr>
        <w:ind w:left="6697" w:hanging="180"/>
      </w:pPr>
    </w:lvl>
  </w:abstractNum>
  <w:abstractNum w:abstractNumId="19">
    <w:nsid w:val="5ED27179"/>
    <w:multiLevelType w:val="hybridMultilevel"/>
    <w:tmpl w:val="E4AAE36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61303239"/>
    <w:multiLevelType w:val="hybridMultilevel"/>
    <w:tmpl w:val="359C29C0"/>
    <w:lvl w:ilvl="0" w:tplc="11680140">
      <w:start w:val="1"/>
      <w:numFmt w:val="lowerRoman"/>
      <w:lvlText w:val="%1."/>
      <w:lvlJc w:val="left"/>
      <w:pPr>
        <w:ind w:left="1440" w:hanging="720"/>
      </w:pPr>
      <w:rPr>
        <w:rFonts w:hint="default"/>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1">
    <w:nsid w:val="66B321D8"/>
    <w:multiLevelType w:val="hybridMultilevel"/>
    <w:tmpl w:val="A91E539E"/>
    <w:lvl w:ilvl="0" w:tplc="8452C20A">
      <w:start w:val="6"/>
      <w:numFmt w:val="bullet"/>
      <w:lvlText w:val="-"/>
      <w:lvlJc w:val="left"/>
      <w:pPr>
        <w:ind w:left="720" w:hanging="360"/>
      </w:pPr>
      <w:rPr>
        <w:rFonts w:ascii="Calibri" w:eastAsia="Times New Roman" w:hAnsi="Calibri"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67031A5E"/>
    <w:multiLevelType w:val="hybridMultilevel"/>
    <w:tmpl w:val="1FD8F8FE"/>
    <w:lvl w:ilvl="0" w:tplc="69BA7CC6">
      <w:start w:val="1"/>
      <w:numFmt w:val="lowerLetter"/>
      <w:lvlText w:val="%1."/>
      <w:lvlJc w:val="left"/>
      <w:pPr>
        <w:ind w:left="1065" w:hanging="360"/>
      </w:pPr>
      <w:rPr>
        <w:rFonts w:hint="default"/>
        <w:b/>
      </w:rPr>
    </w:lvl>
    <w:lvl w:ilvl="1" w:tplc="B104784A">
      <w:start w:val="1"/>
      <w:numFmt w:val="upperRoman"/>
      <w:lvlText w:val="%2."/>
      <w:lvlJc w:val="left"/>
      <w:pPr>
        <w:ind w:left="2145" w:hanging="720"/>
      </w:pPr>
      <w:rPr>
        <w:rFonts w:hint="default"/>
      </w:r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3">
    <w:nsid w:val="677537A9"/>
    <w:multiLevelType w:val="hybridMultilevel"/>
    <w:tmpl w:val="0680A044"/>
    <w:lvl w:ilvl="0" w:tplc="400A0001">
      <w:start w:val="1"/>
      <w:numFmt w:val="bullet"/>
      <w:lvlText w:val=""/>
      <w:lvlJc w:val="left"/>
      <w:pPr>
        <w:ind w:left="2160" w:hanging="360"/>
      </w:pPr>
      <w:rPr>
        <w:rFonts w:ascii="Symbol" w:hAnsi="Symbol"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24">
    <w:nsid w:val="70ED1311"/>
    <w:multiLevelType w:val="hybridMultilevel"/>
    <w:tmpl w:val="5E42669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71A403BD"/>
    <w:multiLevelType w:val="hybridMultilevel"/>
    <w:tmpl w:val="31423AF6"/>
    <w:lvl w:ilvl="0" w:tplc="400A0001">
      <w:start w:val="1"/>
      <w:numFmt w:val="bullet"/>
      <w:lvlText w:val=""/>
      <w:lvlJc w:val="left"/>
      <w:pPr>
        <w:ind w:left="851" w:hanging="360"/>
      </w:pPr>
      <w:rPr>
        <w:rFonts w:ascii="Symbol" w:hAnsi="Symbol" w:hint="default"/>
      </w:rPr>
    </w:lvl>
    <w:lvl w:ilvl="1" w:tplc="400A0003" w:tentative="1">
      <w:start w:val="1"/>
      <w:numFmt w:val="bullet"/>
      <w:lvlText w:val="o"/>
      <w:lvlJc w:val="left"/>
      <w:pPr>
        <w:ind w:left="1571" w:hanging="360"/>
      </w:pPr>
      <w:rPr>
        <w:rFonts w:ascii="Courier New" w:hAnsi="Courier New" w:cs="Courier New" w:hint="default"/>
      </w:rPr>
    </w:lvl>
    <w:lvl w:ilvl="2" w:tplc="400A0005" w:tentative="1">
      <w:start w:val="1"/>
      <w:numFmt w:val="bullet"/>
      <w:lvlText w:val=""/>
      <w:lvlJc w:val="left"/>
      <w:pPr>
        <w:ind w:left="2291" w:hanging="360"/>
      </w:pPr>
      <w:rPr>
        <w:rFonts w:ascii="Wingdings" w:hAnsi="Wingdings" w:hint="default"/>
      </w:rPr>
    </w:lvl>
    <w:lvl w:ilvl="3" w:tplc="400A0001" w:tentative="1">
      <w:start w:val="1"/>
      <w:numFmt w:val="bullet"/>
      <w:lvlText w:val=""/>
      <w:lvlJc w:val="left"/>
      <w:pPr>
        <w:ind w:left="3011" w:hanging="360"/>
      </w:pPr>
      <w:rPr>
        <w:rFonts w:ascii="Symbol" w:hAnsi="Symbol" w:hint="default"/>
      </w:rPr>
    </w:lvl>
    <w:lvl w:ilvl="4" w:tplc="400A0003" w:tentative="1">
      <w:start w:val="1"/>
      <w:numFmt w:val="bullet"/>
      <w:lvlText w:val="o"/>
      <w:lvlJc w:val="left"/>
      <w:pPr>
        <w:ind w:left="3731" w:hanging="360"/>
      </w:pPr>
      <w:rPr>
        <w:rFonts w:ascii="Courier New" w:hAnsi="Courier New" w:cs="Courier New" w:hint="default"/>
      </w:rPr>
    </w:lvl>
    <w:lvl w:ilvl="5" w:tplc="400A0005" w:tentative="1">
      <w:start w:val="1"/>
      <w:numFmt w:val="bullet"/>
      <w:lvlText w:val=""/>
      <w:lvlJc w:val="left"/>
      <w:pPr>
        <w:ind w:left="4451" w:hanging="360"/>
      </w:pPr>
      <w:rPr>
        <w:rFonts w:ascii="Wingdings" w:hAnsi="Wingdings" w:hint="default"/>
      </w:rPr>
    </w:lvl>
    <w:lvl w:ilvl="6" w:tplc="400A0001" w:tentative="1">
      <w:start w:val="1"/>
      <w:numFmt w:val="bullet"/>
      <w:lvlText w:val=""/>
      <w:lvlJc w:val="left"/>
      <w:pPr>
        <w:ind w:left="5171" w:hanging="360"/>
      </w:pPr>
      <w:rPr>
        <w:rFonts w:ascii="Symbol" w:hAnsi="Symbol" w:hint="default"/>
      </w:rPr>
    </w:lvl>
    <w:lvl w:ilvl="7" w:tplc="400A0003" w:tentative="1">
      <w:start w:val="1"/>
      <w:numFmt w:val="bullet"/>
      <w:lvlText w:val="o"/>
      <w:lvlJc w:val="left"/>
      <w:pPr>
        <w:ind w:left="5891" w:hanging="360"/>
      </w:pPr>
      <w:rPr>
        <w:rFonts w:ascii="Courier New" w:hAnsi="Courier New" w:cs="Courier New" w:hint="default"/>
      </w:rPr>
    </w:lvl>
    <w:lvl w:ilvl="8" w:tplc="400A0005" w:tentative="1">
      <w:start w:val="1"/>
      <w:numFmt w:val="bullet"/>
      <w:lvlText w:val=""/>
      <w:lvlJc w:val="left"/>
      <w:pPr>
        <w:ind w:left="6611" w:hanging="360"/>
      </w:pPr>
      <w:rPr>
        <w:rFonts w:ascii="Wingdings" w:hAnsi="Wingdings" w:hint="default"/>
      </w:rPr>
    </w:lvl>
  </w:abstractNum>
  <w:abstractNum w:abstractNumId="26">
    <w:nsid w:val="76420EB1"/>
    <w:multiLevelType w:val="hybridMultilevel"/>
    <w:tmpl w:val="D9A89162"/>
    <w:lvl w:ilvl="0" w:tplc="77EC1258">
      <w:start w:val="1"/>
      <w:numFmt w:val="decimal"/>
      <w:lvlText w:val="(%1)"/>
      <w:lvlJc w:val="left"/>
      <w:pPr>
        <w:ind w:left="1180" w:hanging="360"/>
      </w:pPr>
      <w:rPr>
        <w:rFonts w:hint="default"/>
        <w:color w:val="auto"/>
      </w:rPr>
    </w:lvl>
    <w:lvl w:ilvl="1" w:tplc="400A0017">
      <w:start w:val="1"/>
      <w:numFmt w:val="lowerLetter"/>
      <w:lvlText w:val="%2)"/>
      <w:lvlJc w:val="left"/>
      <w:pPr>
        <w:ind w:left="1900" w:hanging="360"/>
      </w:pPr>
      <w:rPr>
        <w:rFonts w:hint="default"/>
        <w:b/>
      </w:rPr>
    </w:lvl>
    <w:lvl w:ilvl="2" w:tplc="400A001B" w:tentative="1">
      <w:start w:val="1"/>
      <w:numFmt w:val="lowerRoman"/>
      <w:lvlText w:val="%3."/>
      <w:lvlJc w:val="right"/>
      <w:pPr>
        <w:ind w:left="2620" w:hanging="180"/>
      </w:pPr>
    </w:lvl>
    <w:lvl w:ilvl="3" w:tplc="400A000F" w:tentative="1">
      <w:start w:val="1"/>
      <w:numFmt w:val="decimal"/>
      <w:lvlText w:val="%4."/>
      <w:lvlJc w:val="left"/>
      <w:pPr>
        <w:ind w:left="3340" w:hanging="360"/>
      </w:pPr>
    </w:lvl>
    <w:lvl w:ilvl="4" w:tplc="400A0019" w:tentative="1">
      <w:start w:val="1"/>
      <w:numFmt w:val="lowerLetter"/>
      <w:lvlText w:val="%5."/>
      <w:lvlJc w:val="left"/>
      <w:pPr>
        <w:ind w:left="4060" w:hanging="360"/>
      </w:pPr>
    </w:lvl>
    <w:lvl w:ilvl="5" w:tplc="400A001B" w:tentative="1">
      <w:start w:val="1"/>
      <w:numFmt w:val="lowerRoman"/>
      <w:lvlText w:val="%6."/>
      <w:lvlJc w:val="right"/>
      <w:pPr>
        <w:ind w:left="4780" w:hanging="180"/>
      </w:pPr>
    </w:lvl>
    <w:lvl w:ilvl="6" w:tplc="400A000F" w:tentative="1">
      <w:start w:val="1"/>
      <w:numFmt w:val="decimal"/>
      <w:lvlText w:val="%7."/>
      <w:lvlJc w:val="left"/>
      <w:pPr>
        <w:ind w:left="5500" w:hanging="360"/>
      </w:pPr>
    </w:lvl>
    <w:lvl w:ilvl="7" w:tplc="400A0019" w:tentative="1">
      <w:start w:val="1"/>
      <w:numFmt w:val="lowerLetter"/>
      <w:lvlText w:val="%8."/>
      <w:lvlJc w:val="left"/>
      <w:pPr>
        <w:ind w:left="6220" w:hanging="360"/>
      </w:pPr>
    </w:lvl>
    <w:lvl w:ilvl="8" w:tplc="400A001B" w:tentative="1">
      <w:start w:val="1"/>
      <w:numFmt w:val="lowerRoman"/>
      <w:lvlText w:val="%9."/>
      <w:lvlJc w:val="right"/>
      <w:pPr>
        <w:ind w:left="6940" w:hanging="180"/>
      </w:pPr>
    </w:lvl>
  </w:abstractNum>
  <w:abstractNum w:abstractNumId="27">
    <w:nsid w:val="7CA46FD2"/>
    <w:multiLevelType w:val="hybridMultilevel"/>
    <w:tmpl w:val="564895AC"/>
    <w:lvl w:ilvl="0" w:tplc="400A0001">
      <w:start w:val="1"/>
      <w:numFmt w:val="bullet"/>
      <w:lvlText w:val=""/>
      <w:lvlJc w:val="left"/>
      <w:pPr>
        <w:ind w:left="937" w:hanging="360"/>
      </w:pPr>
      <w:rPr>
        <w:rFonts w:ascii="Symbol" w:hAnsi="Symbol" w:hint="default"/>
      </w:rPr>
    </w:lvl>
    <w:lvl w:ilvl="1" w:tplc="400A0003" w:tentative="1">
      <w:start w:val="1"/>
      <w:numFmt w:val="bullet"/>
      <w:lvlText w:val="o"/>
      <w:lvlJc w:val="left"/>
      <w:pPr>
        <w:ind w:left="1657" w:hanging="360"/>
      </w:pPr>
      <w:rPr>
        <w:rFonts w:ascii="Courier New" w:hAnsi="Courier New" w:cs="Courier New" w:hint="default"/>
      </w:rPr>
    </w:lvl>
    <w:lvl w:ilvl="2" w:tplc="400A0001">
      <w:start w:val="1"/>
      <w:numFmt w:val="bullet"/>
      <w:lvlText w:val=""/>
      <w:lvlJc w:val="left"/>
      <w:pPr>
        <w:ind w:left="2377" w:hanging="360"/>
      </w:pPr>
      <w:rPr>
        <w:rFonts w:ascii="Symbol" w:hAnsi="Symbol" w:hint="default"/>
      </w:rPr>
    </w:lvl>
    <w:lvl w:ilvl="3" w:tplc="400A0001" w:tentative="1">
      <w:start w:val="1"/>
      <w:numFmt w:val="bullet"/>
      <w:lvlText w:val=""/>
      <w:lvlJc w:val="left"/>
      <w:pPr>
        <w:ind w:left="3097" w:hanging="360"/>
      </w:pPr>
      <w:rPr>
        <w:rFonts w:ascii="Symbol" w:hAnsi="Symbol" w:hint="default"/>
      </w:rPr>
    </w:lvl>
    <w:lvl w:ilvl="4" w:tplc="400A0003" w:tentative="1">
      <w:start w:val="1"/>
      <w:numFmt w:val="bullet"/>
      <w:lvlText w:val="o"/>
      <w:lvlJc w:val="left"/>
      <w:pPr>
        <w:ind w:left="3817" w:hanging="360"/>
      </w:pPr>
      <w:rPr>
        <w:rFonts w:ascii="Courier New" w:hAnsi="Courier New" w:cs="Courier New" w:hint="default"/>
      </w:rPr>
    </w:lvl>
    <w:lvl w:ilvl="5" w:tplc="400A0005" w:tentative="1">
      <w:start w:val="1"/>
      <w:numFmt w:val="bullet"/>
      <w:lvlText w:val=""/>
      <w:lvlJc w:val="left"/>
      <w:pPr>
        <w:ind w:left="4537" w:hanging="360"/>
      </w:pPr>
      <w:rPr>
        <w:rFonts w:ascii="Wingdings" w:hAnsi="Wingdings" w:hint="default"/>
      </w:rPr>
    </w:lvl>
    <w:lvl w:ilvl="6" w:tplc="400A0001" w:tentative="1">
      <w:start w:val="1"/>
      <w:numFmt w:val="bullet"/>
      <w:lvlText w:val=""/>
      <w:lvlJc w:val="left"/>
      <w:pPr>
        <w:ind w:left="5257" w:hanging="360"/>
      </w:pPr>
      <w:rPr>
        <w:rFonts w:ascii="Symbol" w:hAnsi="Symbol" w:hint="default"/>
      </w:rPr>
    </w:lvl>
    <w:lvl w:ilvl="7" w:tplc="400A0003" w:tentative="1">
      <w:start w:val="1"/>
      <w:numFmt w:val="bullet"/>
      <w:lvlText w:val="o"/>
      <w:lvlJc w:val="left"/>
      <w:pPr>
        <w:ind w:left="5977" w:hanging="360"/>
      </w:pPr>
      <w:rPr>
        <w:rFonts w:ascii="Courier New" w:hAnsi="Courier New" w:cs="Courier New" w:hint="default"/>
      </w:rPr>
    </w:lvl>
    <w:lvl w:ilvl="8" w:tplc="400A0005" w:tentative="1">
      <w:start w:val="1"/>
      <w:numFmt w:val="bullet"/>
      <w:lvlText w:val=""/>
      <w:lvlJc w:val="left"/>
      <w:pPr>
        <w:ind w:left="6697" w:hanging="360"/>
      </w:pPr>
      <w:rPr>
        <w:rFonts w:ascii="Wingdings" w:hAnsi="Wingdings" w:hint="default"/>
      </w:rPr>
    </w:lvl>
  </w:abstractNum>
  <w:abstractNum w:abstractNumId="28">
    <w:nsid w:val="7CB2120D"/>
    <w:multiLevelType w:val="multilevel"/>
    <w:tmpl w:val="984C46F4"/>
    <w:lvl w:ilvl="0">
      <w:start w:val="1"/>
      <w:numFmt w:val="decimal"/>
      <w:lvlText w:val="%1."/>
      <w:lvlJc w:val="left"/>
      <w:pPr>
        <w:ind w:left="360" w:hanging="360"/>
      </w:pPr>
      <w:rPr>
        <w:sz w:val="22"/>
      </w:rPr>
    </w:lvl>
    <w:lvl w:ilvl="1">
      <w:start w:val="1"/>
      <w:numFmt w:val="decimal"/>
      <w:lvlText w:val="%1.%2."/>
      <w:lvlJc w:val="left"/>
      <w:pPr>
        <w:ind w:left="1000" w:hanging="432"/>
      </w:pPr>
      <w:rPr>
        <w:i w:val="0"/>
        <w:sz w:val="22"/>
      </w:rPr>
    </w:lvl>
    <w:lvl w:ilvl="2">
      <w:start w:val="1"/>
      <w:numFmt w:val="decimal"/>
      <w:lvlText w:val="%1.%2.%3."/>
      <w:lvlJc w:val="left"/>
      <w:pPr>
        <w:ind w:left="1224" w:hanging="504"/>
      </w:pPr>
      <w:rPr>
        <w:i w:val="0"/>
        <w:sz w:val="22"/>
      </w:rPr>
    </w:lvl>
    <w:lvl w:ilvl="3">
      <w:start w:val="1"/>
      <w:numFmt w:val="decimal"/>
      <w:lvlText w:val="%1.%2.%3.%4."/>
      <w:lvlJc w:val="left"/>
      <w:pPr>
        <w:ind w:left="1728" w:hanging="648"/>
      </w:pPr>
      <w:rPr>
        <w:i w:val="0"/>
        <w:sz w:val="22"/>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7"/>
  </w:num>
  <w:num w:numId="2">
    <w:abstractNumId w:val="16"/>
  </w:num>
  <w:num w:numId="3">
    <w:abstractNumId w:val="8"/>
  </w:num>
  <w:num w:numId="4">
    <w:abstractNumId w:val="25"/>
  </w:num>
  <w:num w:numId="5">
    <w:abstractNumId w:val="28"/>
  </w:num>
  <w:num w:numId="6">
    <w:abstractNumId w:val="2"/>
  </w:num>
  <w:num w:numId="7">
    <w:abstractNumId w:val="26"/>
  </w:num>
  <w:num w:numId="8">
    <w:abstractNumId w:val="6"/>
  </w:num>
  <w:num w:numId="9">
    <w:abstractNumId w:val="20"/>
  </w:num>
  <w:num w:numId="10">
    <w:abstractNumId w:val="22"/>
  </w:num>
  <w:num w:numId="11">
    <w:abstractNumId w:val="1"/>
  </w:num>
  <w:num w:numId="12">
    <w:abstractNumId w:val="3"/>
  </w:num>
  <w:num w:numId="13">
    <w:abstractNumId w:val="13"/>
  </w:num>
  <w:num w:numId="14">
    <w:abstractNumId w:val="4"/>
  </w:num>
  <w:num w:numId="15">
    <w:abstractNumId w:val="12"/>
  </w:num>
  <w:num w:numId="16">
    <w:abstractNumId w:val="5"/>
  </w:num>
  <w:num w:numId="17">
    <w:abstractNumId w:val="23"/>
  </w:num>
  <w:num w:numId="18">
    <w:abstractNumId w:val="27"/>
  </w:num>
  <w:num w:numId="19">
    <w:abstractNumId w:val="18"/>
  </w:num>
  <w:num w:numId="20">
    <w:abstractNumId w:val="11"/>
  </w:num>
  <w:num w:numId="21">
    <w:abstractNumId w:val="9"/>
  </w:num>
  <w:num w:numId="22">
    <w:abstractNumId w:val="15"/>
  </w:num>
  <w:num w:numId="23">
    <w:abstractNumId w:val="0"/>
  </w:num>
  <w:num w:numId="24">
    <w:abstractNumId w:val="24"/>
  </w:num>
  <w:num w:numId="25">
    <w:abstractNumId w:val="14"/>
  </w:num>
  <w:num w:numId="26">
    <w:abstractNumId w:val="21"/>
  </w:num>
  <w:num w:numId="27">
    <w:abstractNumId w:val="10"/>
  </w:num>
  <w:num w:numId="28">
    <w:abstractNumId w:val="19"/>
  </w:num>
  <w:num w:numId="29">
    <w:abstractNumId w:val="1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6C6"/>
    <w:rsid w:val="00000B1B"/>
    <w:rsid w:val="00001008"/>
    <w:rsid w:val="00001131"/>
    <w:rsid w:val="0000233F"/>
    <w:rsid w:val="00002AB7"/>
    <w:rsid w:val="0000453A"/>
    <w:rsid w:val="00005B1D"/>
    <w:rsid w:val="00006133"/>
    <w:rsid w:val="000066F1"/>
    <w:rsid w:val="000074CE"/>
    <w:rsid w:val="00007AD8"/>
    <w:rsid w:val="00007D31"/>
    <w:rsid w:val="000107CE"/>
    <w:rsid w:val="000108DF"/>
    <w:rsid w:val="00011327"/>
    <w:rsid w:val="00011826"/>
    <w:rsid w:val="00011AB5"/>
    <w:rsid w:val="00011C62"/>
    <w:rsid w:val="00011E14"/>
    <w:rsid w:val="00011E90"/>
    <w:rsid w:val="000120D9"/>
    <w:rsid w:val="00012101"/>
    <w:rsid w:val="00012AA2"/>
    <w:rsid w:val="00013CD4"/>
    <w:rsid w:val="0001453D"/>
    <w:rsid w:val="00014B70"/>
    <w:rsid w:val="00016813"/>
    <w:rsid w:val="00017B24"/>
    <w:rsid w:val="00020139"/>
    <w:rsid w:val="00020268"/>
    <w:rsid w:val="0002060A"/>
    <w:rsid w:val="00020787"/>
    <w:rsid w:val="00020C49"/>
    <w:rsid w:val="00020DC2"/>
    <w:rsid w:val="000219A9"/>
    <w:rsid w:val="000221BB"/>
    <w:rsid w:val="000223F5"/>
    <w:rsid w:val="00022447"/>
    <w:rsid w:val="000238FE"/>
    <w:rsid w:val="00023B5D"/>
    <w:rsid w:val="00023C8B"/>
    <w:rsid w:val="00024F08"/>
    <w:rsid w:val="00025093"/>
    <w:rsid w:val="00026C35"/>
    <w:rsid w:val="00027DFC"/>
    <w:rsid w:val="000301FE"/>
    <w:rsid w:val="000306A8"/>
    <w:rsid w:val="00030E6E"/>
    <w:rsid w:val="00032E9B"/>
    <w:rsid w:val="00034916"/>
    <w:rsid w:val="000349E9"/>
    <w:rsid w:val="000350B8"/>
    <w:rsid w:val="000354A8"/>
    <w:rsid w:val="00036656"/>
    <w:rsid w:val="000404AC"/>
    <w:rsid w:val="00040B7F"/>
    <w:rsid w:val="00041265"/>
    <w:rsid w:val="0004159C"/>
    <w:rsid w:val="00041853"/>
    <w:rsid w:val="00041967"/>
    <w:rsid w:val="00042576"/>
    <w:rsid w:val="000435AD"/>
    <w:rsid w:val="0004491A"/>
    <w:rsid w:val="00044D78"/>
    <w:rsid w:val="00045098"/>
    <w:rsid w:val="00045A4B"/>
    <w:rsid w:val="00046BE5"/>
    <w:rsid w:val="00046F14"/>
    <w:rsid w:val="000475FA"/>
    <w:rsid w:val="00047A46"/>
    <w:rsid w:val="00050C77"/>
    <w:rsid w:val="00051551"/>
    <w:rsid w:val="00052C29"/>
    <w:rsid w:val="00052F2E"/>
    <w:rsid w:val="00053381"/>
    <w:rsid w:val="000536F2"/>
    <w:rsid w:val="00053910"/>
    <w:rsid w:val="0005657E"/>
    <w:rsid w:val="00056592"/>
    <w:rsid w:val="000569B3"/>
    <w:rsid w:val="00056F29"/>
    <w:rsid w:val="00057148"/>
    <w:rsid w:val="00057D9C"/>
    <w:rsid w:val="0006022A"/>
    <w:rsid w:val="00060E96"/>
    <w:rsid w:val="00061CED"/>
    <w:rsid w:val="00063A9C"/>
    <w:rsid w:val="00063CE9"/>
    <w:rsid w:val="000642BD"/>
    <w:rsid w:val="0006432D"/>
    <w:rsid w:val="00065162"/>
    <w:rsid w:val="0006592B"/>
    <w:rsid w:val="000659A1"/>
    <w:rsid w:val="000662AD"/>
    <w:rsid w:val="00066454"/>
    <w:rsid w:val="00066608"/>
    <w:rsid w:val="000708F4"/>
    <w:rsid w:val="000717BD"/>
    <w:rsid w:val="00071838"/>
    <w:rsid w:val="000719EA"/>
    <w:rsid w:val="00072E99"/>
    <w:rsid w:val="00074E31"/>
    <w:rsid w:val="0007639D"/>
    <w:rsid w:val="00076774"/>
    <w:rsid w:val="00076B65"/>
    <w:rsid w:val="00076C3D"/>
    <w:rsid w:val="00081FC6"/>
    <w:rsid w:val="00082F69"/>
    <w:rsid w:val="00084D7F"/>
    <w:rsid w:val="00084FDC"/>
    <w:rsid w:val="0008540F"/>
    <w:rsid w:val="00086CE1"/>
    <w:rsid w:val="0008718F"/>
    <w:rsid w:val="00087612"/>
    <w:rsid w:val="00091C86"/>
    <w:rsid w:val="0009212A"/>
    <w:rsid w:val="00093D2F"/>
    <w:rsid w:val="00093D8D"/>
    <w:rsid w:val="00094D07"/>
    <w:rsid w:val="000955A1"/>
    <w:rsid w:val="00096D92"/>
    <w:rsid w:val="00097501"/>
    <w:rsid w:val="000A1336"/>
    <w:rsid w:val="000A1813"/>
    <w:rsid w:val="000A26D8"/>
    <w:rsid w:val="000A3D13"/>
    <w:rsid w:val="000A3E3C"/>
    <w:rsid w:val="000A49E8"/>
    <w:rsid w:val="000A4B2C"/>
    <w:rsid w:val="000A681A"/>
    <w:rsid w:val="000A68C8"/>
    <w:rsid w:val="000A7683"/>
    <w:rsid w:val="000B01C1"/>
    <w:rsid w:val="000B2246"/>
    <w:rsid w:val="000B279B"/>
    <w:rsid w:val="000B2B20"/>
    <w:rsid w:val="000B4221"/>
    <w:rsid w:val="000B4D3A"/>
    <w:rsid w:val="000B52DF"/>
    <w:rsid w:val="000B55A8"/>
    <w:rsid w:val="000B6F31"/>
    <w:rsid w:val="000B7F27"/>
    <w:rsid w:val="000C0C04"/>
    <w:rsid w:val="000C0D04"/>
    <w:rsid w:val="000C15C4"/>
    <w:rsid w:val="000C205D"/>
    <w:rsid w:val="000C28B1"/>
    <w:rsid w:val="000C2EE7"/>
    <w:rsid w:val="000C30AC"/>
    <w:rsid w:val="000C331D"/>
    <w:rsid w:val="000C3D9B"/>
    <w:rsid w:val="000C44AB"/>
    <w:rsid w:val="000C52EB"/>
    <w:rsid w:val="000C59EB"/>
    <w:rsid w:val="000C6641"/>
    <w:rsid w:val="000C74F7"/>
    <w:rsid w:val="000D05AE"/>
    <w:rsid w:val="000D158C"/>
    <w:rsid w:val="000D18DF"/>
    <w:rsid w:val="000D3332"/>
    <w:rsid w:val="000D4815"/>
    <w:rsid w:val="000D563B"/>
    <w:rsid w:val="000D6EBA"/>
    <w:rsid w:val="000D775F"/>
    <w:rsid w:val="000E1221"/>
    <w:rsid w:val="000E1C58"/>
    <w:rsid w:val="000E280D"/>
    <w:rsid w:val="000E2F85"/>
    <w:rsid w:val="000E3D83"/>
    <w:rsid w:val="000E4027"/>
    <w:rsid w:val="000E4325"/>
    <w:rsid w:val="000E447D"/>
    <w:rsid w:val="000E488B"/>
    <w:rsid w:val="000E48CC"/>
    <w:rsid w:val="000E644D"/>
    <w:rsid w:val="000E730F"/>
    <w:rsid w:val="000E742A"/>
    <w:rsid w:val="000E78D5"/>
    <w:rsid w:val="000E7F53"/>
    <w:rsid w:val="000F11F3"/>
    <w:rsid w:val="000F291A"/>
    <w:rsid w:val="000F2BB3"/>
    <w:rsid w:val="000F3530"/>
    <w:rsid w:val="000F36BC"/>
    <w:rsid w:val="000F561C"/>
    <w:rsid w:val="000F5BBA"/>
    <w:rsid w:val="000F5CF0"/>
    <w:rsid w:val="000F6A35"/>
    <w:rsid w:val="001018AB"/>
    <w:rsid w:val="0010261E"/>
    <w:rsid w:val="0010358D"/>
    <w:rsid w:val="001046BB"/>
    <w:rsid w:val="00104931"/>
    <w:rsid w:val="001051D5"/>
    <w:rsid w:val="001052DC"/>
    <w:rsid w:val="00105A00"/>
    <w:rsid w:val="001061CE"/>
    <w:rsid w:val="00106E03"/>
    <w:rsid w:val="00107EB9"/>
    <w:rsid w:val="00110029"/>
    <w:rsid w:val="001102FE"/>
    <w:rsid w:val="001106B1"/>
    <w:rsid w:val="001106E7"/>
    <w:rsid w:val="00110DA4"/>
    <w:rsid w:val="0011134A"/>
    <w:rsid w:val="00111622"/>
    <w:rsid w:val="001119FD"/>
    <w:rsid w:val="00111C5B"/>
    <w:rsid w:val="00114C78"/>
    <w:rsid w:val="00116336"/>
    <w:rsid w:val="00122868"/>
    <w:rsid w:val="00122A04"/>
    <w:rsid w:val="00122CBE"/>
    <w:rsid w:val="001258E0"/>
    <w:rsid w:val="0012764D"/>
    <w:rsid w:val="00127669"/>
    <w:rsid w:val="00130588"/>
    <w:rsid w:val="001315AF"/>
    <w:rsid w:val="001319C4"/>
    <w:rsid w:val="00131C5B"/>
    <w:rsid w:val="0013238E"/>
    <w:rsid w:val="001324D6"/>
    <w:rsid w:val="00133CB1"/>
    <w:rsid w:val="00134710"/>
    <w:rsid w:val="00135943"/>
    <w:rsid w:val="001360F9"/>
    <w:rsid w:val="00136AC4"/>
    <w:rsid w:val="001406B0"/>
    <w:rsid w:val="00141441"/>
    <w:rsid w:val="00141DA7"/>
    <w:rsid w:val="00142826"/>
    <w:rsid w:val="00142DD5"/>
    <w:rsid w:val="00142FA4"/>
    <w:rsid w:val="001441C3"/>
    <w:rsid w:val="00145409"/>
    <w:rsid w:val="00145520"/>
    <w:rsid w:val="00147F7F"/>
    <w:rsid w:val="001519FA"/>
    <w:rsid w:val="00152045"/>
    <w:rsid w:val="001531A9"/>
    <w:rsid w:val="00154948"/>
    <w:rsid w:val="00160498"/>
    <w:rsid w:val="0016090E"/>
    <w:rsid w:val="00161A0D"/>
    <w:rsid w:val="001627CC"/>
    <w:rsid w:val="00163A08"/>
    <w:rsid w:val="00164B50"/>
    <w:rsid w:val="00165B5D"/>
    <w:rsid w:val="001662A8"/>
    <w:rsid w:val="00166947"/>
    <w:rsid w:val="00166E29"/>
    <w:rsid w:val="00167151"/>
    <w:rsid w:val="001672B1"/>
    <w:rsid w:val="00170F34"/>
    <w:rsid w:val="0017246C"/>
    <w:rsid w:val="00172904"/>
    <w:rsid w:val="00174620"/>
    <w:rsid w:val="00174B80"/>
    <w:rsid w:val="00174C31"/>
    <w:rsid w:val="00174CB2"/>
    <w:rsid w:val="0017601F"/>
    <w:rsid w:val="0017647D"/>
    <w:rsid w:val="00176536"/>
    <w:rsid w:val="00176611"/>
    <w:rsid w:val="00176DDF"/>
    <w:rsid w:val="00177208"/>
    <w:rsid w:val="00177BEF"/>
    <w:rsid w:val="001800FB"/>
    <w:rsid w:val="0018088E"/>
    <w:rsid w:val="00180A33"/>
    <w:rsid w:val="00180A3E"/>
    <w:rsid w:val="001819DC"/>
    <w:rsid w:val="00181EB1"/>
    <w:rsid w:val="00182DC8"/>
    <w:rsid w:val="00183BF9"/>
    <w:rsid w:val="00184018"/>
    <w:rsid w:val="00184611"/>
    <w:rsid w:val="00184A55"/>
    <w:rsid w:val="00184A5C"/>
    <w:rsid w:val="001852C4"/>
    <w:rsid w:val="001863FB"/>
    <w:rsid w:val="001867B2"/>
    <w:rsid w:val="001901D0"/>
    <w:rsid w:val="00190591"/>
    <w:rsid w:val="00190751"/>
    <w:rsid w:val="00190A16"/>
    <w:rsid w:val="001912C5"/>
    <w:rsid w:val="00191BC3"/>
    <w:rsid w:val="0019228E"/>
    <w:rsid w:val="00192759"/>
    <w:rsid w:val="00192C9B"/>
    <w:rsid w:val="00193A37"/>
    <w:rsid w:val="00193CB6"/>
    <w:rsid w:val="001940C8"/>
    <w:rsid w:val="00195355"/>
    <w:rsid w:val="00195C5B"/>
    <w:rsid w:val="00196185"/>
    <w:rsid w:val="001961C1"/>
    <w:rsid w:val="001975C2"/>
    <w:rsid w:val="001A0431"/>
    <w:rsid w:val="001A073F"/>
    <w:rsid w:val="001A16A6"/>
    <w:rsid w:val="001A1D50"/>
    <w:rsid w:val="001A2230"/>
    <w:rsid w:val="001A294B"/>
    <w:rsid w:val="001A2AF1"/>
    <w:rsid w:val="001A2C02"/>
    <w:rsid w:val="001A45AD"/>
    <w:rsid w:val="001A4C8A"/>
    <w:rsid w:val="001A5693"/>
    <w:rsid w:val="001A58EB"/>
    <w:rsid w:val="001A5C38"/>
    <w:rsid w:val="001A65B5"/>
    <w:rsid w:val="001A7D50"/>
    <w:rsid w:val="001B04DC"/>
    <w:rsid w:val="001B06D4"/>
    <w:rsid w:val="001B0878"/>
    <w:rsid w:val="001B1039"/>
    <w:rsid w:val="001B21C1"/>
    <w:rsid w:val="001B2864"/>
    <w:rsid w:val="001B296F"/>
    <w:rsid w:val="001B3062"/>
    <w:rsid w:val="001B3254"/>
    <w:rsid w:val="001B4E3E"/>
    <w:rsid w:val="001B515E"/>
    <w:rsid w:val="001B5BCB"/>
    <w:rsid w:val="001C0A09"/>
    <w:rsid w:val="001C0BBA"/>
    <w:rsid w:val="001C32F2"/>
    <w:rsid w:val="001C3BDF"/>
    <w:rsid w:val="001C49C0"/>
    <w:rsid w:val="001C4DA8"/>
    <w:rsid w:val="001C5CCE"/>
    <w:rsid w:val="001C6F1A"/>
    <w:rsid w:val="001C70CA"/>
    <w:rsid w:val="001D1152"/>
    <w:rsid w:val="001D25A2"/>
    <w:rsid w:val="001D2833"/>
    <w:rsid w:val="001D5A0B"/>
    <w:rsid w:val="001D5DD3"/>
    <w:rsid w:val="001D6632"/>
    <w:rsid w:val="001D7BA6"/>
    <w:rsid w:val="001E0030"/>
    <w:rsid w:val="001E06B2"/>
    <w:rsid w:val="001E1A8B"/>
    <w:rsid w:val="001E2EED"/>
    <w:rsid w:val="001E33D5"/>
    <w:rsid w:val="001E42E2"/>
    <w:rsid w:val="001E4B15"/>
    <w:rsid w:val="001E50A2"/>
    <w:rsid w:val="001E5BE4"/>
    <w:rsid w:val="001E63D4"/>
    <w:rsid w:val="001E6A43"/>
    <w:rsid w:val="001E7E46"/>
    <w:rsid w:val="001F116D"/>
    <w:rsid w:val="001F3D81"/>
    <w:rsid w:val="001F488E"/>
    <w:rsid w:val="001F4CAD"/>
    <w:rsid w:val="001F541F"/>
    <w:rsid w:val="001F5484"/>
    <w:rsid w:val="001F564A"/>
    <w:rsid w:val="001F730B"/>
    <w:rsid w:val="001F7B4D"/>
    <w:rsid w:val="002001C7"/>
    <w:rsid w:val="002009C3"/>
    <w:rsid w:val="00200EAC"/>
    <w:rsid w:val="002012C1"/>
    <w:rsid w:val="0020216C"/>
    <w:rsid w:val="00202332"/>
    <w:rsid w:val="00205CAB"/>
    <w:rsid w:val="0020662B"/>
    <w:rsid w:val="00206FFF"/>
    <w:rsid w:val="00207371"/>
    <w:rsid w:val="002073B0"/>
    <w:rsid w:val="00212B3F"/>
    <w:rsid w:val="002143EF"/>
    <w:rsid w:val="00214587"/>
    <w:rsid w:val="002150C6"/>
    <w:rsid w:val="0021640A"/>
    <w:rsid w:val="00216B44"/>
    <w:rsid w:val="002176AE"/>
    <w:rsid w:val="00223135"/>
    <w:rsid w:val="002232F7"/>
    <w:rsid w:val="002250A1"/>
    <w:rsid w:val="00225F79"/>
    <w:rsid w:val="00226021"/>
    <w:rsid w:val="002264B3"/>
    <w:rsid w:val="00226FB3"/>
    <w:rsid w:val="0023156D"/>
    <w:rsid w:val="002320F0"/>
    <w:rsid w:val="0023300F"/>
    <w:rsid w:val="00233C6F"/>
    <w:rsid w:val="002340BB"/>
    <w:rsid w:val="00234BEA"/>
    <w:rsid w:val="00234FB3"/>
    <w:rsid w:val="002356FD"/>
    <w:rsid w:val="00236ACA"/>
    <w:rsid w:val="002377A4"/>
    <w:rsid w:val="00237F23"/>
    <w:rsid w:val="0024264D"/>
    <w:rsid w:val="002427A1"/>
    <w:rsid w:val="00242DC4"/>
    <w:rsid w:val="002439B3"/>
    <w:rsid w:val="00244051"/>
    <w:rsid w:val="002442BA"/>
    <w:rsid w:val="002442EE"/>
    <w:rsid w:val="00244E33"/>
    <w:rsid w:val="00245FAC"/>
    <w:rsid w:val="00246171"/>
    <w:rsid w:val="00246F88"/>
    <w:rsid w:val="00247039"/>
    <w:rsid w:val="00250502"/>
    <w:rsid w:val="00250DA6"/>
    <w:rsid w:val="002518D1"/>
    <w:rsid w:val="00251B56"/>
    <w:rsid w:val="00251B82"/>
    <w:rsid w:val="00251FB3"/>
    <w:rsid w:val="0025303A"/>
    <w:rsid w:val="002543DE"/>
    <w:rsid w:val="0025444A"/>
    <w:rsid w:val="00254A19"/>
    <w:rsid w:val="00255DCA"/>
    <w:rsid w:val="002567BA"/>
    <w:rsid w:val="00256C60"/>
    <w:rsid w:val="00257428"/>
    <w:rsid w:val="00260564"/>
    <w:rsid w:val="00260685"/>
    <w:rsid w:val="00260BFD"/>
    <w:rsid w:val="00260FED"/>
    <w:rsid w:val="00261792"/>
    <w:rsid w:val="00261C67"/>
    <w:rsid w:val="00261EFE"/>
    <w:rsid w:val="00262224"/>
    <w:rsid w:val="00262925"/>
    <w:rsid w:val="002634C7"/>
    <w:rsid w:val="00263515"/>
    <w:rsid w:val="00264292"/>
    <w:rsid w:val="00264EC1"/>
    <w:rsid w:val="00265864"/>
    <w:rsid w:val="00265DB5"/>
    <w:rsid w:val="00265F6C"/>
    <w:rsid w:val="00266151"/>
    <w:rsid w:val="002667CD"/>
    <w:rsid w:val="00266A0A"/>
    <w:rsid w:val="00267119"/>
    <w:rsid w:val="00267C47"/>
    <w:rsid w:val="00267E0C"/>
    <w:rsid w:val="00272653"/>
    <w:rsid w:val="0027364F"/>
    <w:rsid w:val="00273746"/>
    <w:rsid w:val="00275421"/>
    <w:rsid w:val="00275B2A"/>
    <w:rsid w:val="002760F1"/>
    <w:rsid w:val="002761BE"/>
    <w:rsid w:val="002767B6"/>
    <w:rsid w:val="002776BF"/>
    <w:rsid w:val="0027792A"/>
    <w:rsid w:val="00277D41"/>
    <w:rsid w:val="0028046E"/>
    <w:rsid w:val="002807B4"/>
    <w:rsid w:val="0028095E"/>
    <w:rsid w:val="0028097E"/>
    <w:rsid w:val="00280E68"/>
    <w:rsid w:val="002827E6"/>
    <w:rsid w:val="00283DBB"/>
    <w:rsid w:val="00284048"/>
    <w:rsid w:val="00284342"/>
    <w:rsid w:val="00284F1B"/>
    <w:rsid w:val="00285CA4"/>
    <w:rsid w:val="00286077"/>
    <w:rsid w:val="00286ED7"/>
    <w:rsid w:val="002911EB"/>
    <w:rsid w:val="002918FA"/>
    <w:rsid w:val="0029297E"/>
    <w:rsid w:val="00293F8B"/>
    <w:rsid w:val="0029484B"/>
    <w:rsid w:val="00295061"/>
    <w:rsid w:val="00295995"/>
    <w:rsid w:val="00297492"/>
    <w:rsid w:val="002977CA"/>
    <w:rsid w:val="002A0069"/>
    <w:rsid w:val="002A0F42"/>
    <w:rsid w:val="002A1A69"/>
    <w:rsid w:val="002A1C12"/>
    <w:rsid w:val="002A230F"/>
    <w:rsid w:val="002A2820"/>
    <w:rsid w:val="002A2A10"/>
    <w:rsid w:val="002A2C71"/>
    <w:rsid w:val="002A2F10"/>
    <w:rsid w:val="002A3C58"/>
    <w:rsid w:val="002A45B6"/>
    <w:rsid w:val="002A48A5"/>
    <w:rsid w:val="002A71EC"/>
    <w:rsid w:val="002B0688"/>
    <w:rsid w:val="002B0922"/>
    <w:rsid w:val="002B1411"/>
    <w:rsid w:val="002B1D90"/>
    <w:rsid w:val="002B323C"/>
    <w:rsid w:val="002B4443"/>
    <w:rsid w:val="002B4650"/>
    <w:rsid w:val="002B47D7"/>
    <w:rsid w:val="002B515C"/>
    <w:rsid w:val="002B7442"/>
    <w:rsid w:val="002C0243"/>
    <w:rsid w:val="002C05F7"/>
    <w:rsid w:val="002C09D7"/>
    <w:rsid w:val="002C0FE2"/>
    <w:rsid w:val="002C1E9B"/>
    <w:rsid w:val="002C269E"/>
    <w:rsid w:val="002C27F2"/>
    <w:rsid w:val="002C3A02"/>
    <w:rsid w:val="002C3D30"/>
    <w:rsid w:val="002C4245"/>
    <w:rsid w:val="002C53D9"/>
    <w:rsid w:val="002C5447"/>
    <w:rsid w:val="002C5771"/>
    <w:rsid w:val="002C7790"/>
    <w:rsid w:val="002D0384"/>
    <w:rsid w:val="002D11F6"/>
    <w:rsid w:val="002D1DF9"/>
    <w:rsid w:val="002D2030"/>
    <w:rsid w:val="002D262F"/>
    <w:rsid w:val="002D2E83"/>
    <w:rsid w:val="002D3F1B"/>
    <w:rsid w:val="002D5161"/>
    <w:rsid w:val="002D5700"/>
    <w:rsid w:val="002D6A04"/>
    <w:rsid w:val="002E0127"/>
    <w:rsid w:val="002E06F4"/>
    <w:rsid w:val="002E0A4A"/>
    <w:rsid w:val="002E0B15"/>
    <w:rsid w:val="002E1947"/>
    <w:rsid w:val="002E3263"/>
    <w:rsid w:val="002E3CC7"/>
    <w:rsid w:val="002E3E1A"/>
    <w:rsid w:val="002E446E"/>
    <w:rsid w:val="002E4E71"/>
    <w:rsid w:val="002E6426"/>
    <w:rsid w:val="002E7A6E"/>
    <w:rsid w:val="002F02AE"/>
    <w:rsid w:val="002F0300"/>
    <w:rsid w:val="002F0A68"/>
    <w:rsid w:val="002F1389"/>
    <w:rsid w:val="002F1722"/>
    <w:rsid w:val="002F2DE0"/>
    <w:rsid w:val="002F3004"/>
    <w:rsid w:val="002F381C"/>
    <w:rsid w:val="002F3F1A"/>
    <w:rsid w:val="002F46E9"/>
    <w:rsid w:val="002F575B"/>
    <w:rsid w:val="002F6701"/>
    <w:rsid w:val="002F7177"/>
    <w:rsid w:val="002F7694"/>
    <w:rsid w:val="002F7A2A"/>
    <w:rsid w:val="0030057F"/>
    <w:rsid w:val="0030125B"/>
    <w:rsid w:val="003016D9"/>
    <w:rsid w:val="00302BF7"/>
    <w:rsid w:val="0030340E"/>
    <w:rsid w:val="00303E35"/>
    <w:rsid w:val="003041E7"/>
    <w:rsid w:val="00306B37"/>
    <w:rsid w:val="00306F93"/>
    <w:rsid w:val="003104DE"/>
    <w:rsid w:val="003114D1"/>
    <w:rsid w:val="00311563"/>
    <w:rsid w:val="00311727"/>
    <w:rsid w:val="00312B14"/>
    <w:rsid w:val="00312C85"/>
    <w:rsid w:val="003137D4"/>
    <w:rsid w:val="00313A21"/>
    <w:rsid w:val="003144CD"/>
    <w:rsid w:val="0031486B"/>
    <w:rsid w:val="00314998"/>
    <w:rsid w:val="00315B31"/>
    <w:rsid w:val="00316E32"/>
    <w:rsid w:val="00320B7E"/>
    <w:rsid w:val="00320EDC"/>
    <w:rsid w:val="00320F77"/>
    <w:rsid w:val="00322803"/>
    <w:rsid w:val="00323852"/>
    <w:rsid w:val="00323A36"/>
    <w:rsid w:val="00323D79"/>
    <w:rsid w:val="00323FB1"/>
    <w:rsid w:val="003244B5"/>
    <w:rsid w:val="003254A2"/>
    <w:rsid w:val="0032591E"/>
    <w:rsid w:val="00326A32"/>
    <w:rsid w:val="00326E81"/>
    <w:rsid w:val="00327D0C"/>
    <w:rsid w:val="0033126B"/>
    <w:rsid w:val="003337E3"/>
    <w:rsid w:val="0033381B"/>
    <w:rsid w:val="003341DB"/>
    <w:rsid w:val="0033554A"/>
    <w:rsid w:val="00335590"/>
    <w:rsid w:val="003373D9"/>
    <w:rsid w:val="00340157"/>
    <w:rsid w:val="003407F4"/>
    <w:rsid w:val="00343340"/>
    <w:rsid w:val="003438C9"/>
    <w:rsid w:val="00343B44"/>
    <w:rsid w:val="00345206"/>
    <w:rsid w:val="0034538E"/>
    <w:rsid w:val="00345B18"/>
    <w:rsid w:val="0034690F"/>
    <w:rsid w:val="00346F87"/>
    <w:rsid w:val="00347044"/>
    <w:rsid w:val="00347C26"/>
    <w:rsid w:val="00350778"/>
    <w:rsid w:val="00350A36"/>
    <w:rsid w:val="00352408"/>
    <w:rsid w:val="00352F56"/>
    <w:rsid w:val="003538A7"/>
    <w:rsid w:val="00353BDC"/>
    <w:rsid w:val="00354219"/>
    <w:rsid w:val="00354D8B"/>
    <w:rsid w:val="003554D9"/>
    <w:rsid w:val="003558DE"/>
    <w:rsid w:val="003560EF"/>
    <w:rsid w:val="00356840"/>
    <w:rsid w:val="00356EB4"/>
    <w:rsid w:val="00357C9A"/>
    <w:rsid w:val="00357EBF"/>
    <w:rsid w:val="00360F2C"/>
    <w:rsid w:val="003614BD"/>
    <w:rsid w:val="00361DAF"/>
    <w:rsid w:val="00362DD7"/>
    <w:rsid w:val="00363FB5"/>
    <w:rsid w:val="003645A6"/>
    <w:rsid w:val="00364BEB"/>
    <w:rsid w:val="0036509B"/>
    <w:rsid w:val="00365DCD"/>
    <w:rsid w:val="0036608E"/>
    <w:rsid w:val="00366108"/>
    <w:rsid w:val="00366136"/>
    <w:rsid w:val="0036667A"/>
    <w:rsid w:val="003702C2"/>
    <w:rsid w:val="00371AAC"/>
    <w:rsid w:val="003741D0"/>
    <w:rsid w:val="0037460F"/>
    <w:rsid w:val="00374646"/>
    <w:rsid w:val="00374FCB"/>
    <w:rsid w:val="003770C5"/>
    <w:rsid w:val="0038067E"/>
    <w:rsid w:val="00380C6C"/>
    <w:rsid w:val="0038127A"/>
    <w:rsid w:val="0038171B"/>
    <w:rsid w:val="00381796"/>
    <w:rsid w:val="00381B56"/>
    <w:rsid w:val="003820FB"/>
    <w:rsid w:val="00382EFC"/>
    <w:rsid w:val="003847AE"/>
    <w:rsid w:val="0038545A"/>
    <w:rsid w:val="00385493"/>
    <w:rsid w:val="00386003"/>
    <w:rsid w:val="003863EE"/>
    <w:rsid w:val="0038678F"/>
    <w:rsid w:val="00387131"/>
    <w:rsid w:val="00387AD7"/>
    <w:rsid w:val="0039077F"/>
    <w:rsid w:val="0039292A"/>
    <w:rsid w:val="0039314B"/>
    <w:rsid w:val="00393231"/>
    <w:rsid w:val="00393D82"/>
    <w:rsid w:val="003941AC"/>
    <w:rsid w:val="00394CBC"/>
    <w:rsid w:val="0039585A"/>
    <w:rsid w:val="00395C48"/>
    <w:rsid w:val="0039600B"/>
    <w:rsid w:val="0039712E"/>
    <w:rsid w:val="003A095B"/>
    <w:rsid w:val="003A2910"/>
    <w:rsid w:val="003A32DE"/>
    <w:rsid w:val="003A39EC"/>
    <w:rsid w:val="003A4488"/>
    <w:rsid w:val="003A5416"/>
    <w:rsid w:val="003A564C"/>
    <w:rsid w:val="003A5C4C"/>
    <w:rsid w:val="003A79A1"/>
    <w:rsid w:val="003A7F75"/>
    <w:rsid w:val="003B04CD"/>
    <w:rsid w:val="003B0739"/>
    <w:rsid w:val="003B0DE1"/>
    <w:rsid w:val="003B14AC"/>
    <w:rsid w:val="003B1D25"/>
    <w:rsid w:val="003B4A5D"/>
    <w:rsid w:val="003B52A1"/>
    <w:rsid w:val="003B56FD"/>
    <w:rsid w:val="003B71C8"/>
    <w:rsid w:val="003C02F2"/>
    <w:rsid w:val="003C073D"/>
    <w:rsid w:val="003C0BF3"/>
    <w:rsid w:val="003C11B9"/>
    <w:rsid w:val="003C1CAC"/>
    <w:rsid w:val="003C2520"/>
    <w:rsid w:val="003C2736"/>
    <w:rsid w:val="003C332C"/>
    <w:rsid w:val="003C3A3B"/>
    <w:rsid w:val="003C3FA1"/>
    <w:rsid w:val="003C4270"/>
    <w:rsid w:val="003C6ADB"/>
    <w:rsid w:val="003C7DDB"/>
    <w:rsid w:val="003C7E69"/>
    <w:rsid w:val="003C7E8B"/>
    <w:rsid w:val="003C7ED1"/>
    <w:rsid w:val="003D093E"/>
    <w:rsid w:val="003D1EEB"/>
    <w:rsid w:val="003D26D4"/>
    <w:rsid w:val="003D497E"/>
    <w:rsid w:val="003D4E8B"/>
    <w:rsid w:val="003D6361"/>
    <w:rsid w:val="003D6980"/>
    <w:rsid w:val="003D6B1E"/>
    <w:rsid w:val="003D6B71"/>
    <w:rsid w:val="003D6ED0"/>
    <w:rsid w:val="003E3113"/>
    <w:rsid w:val="003E34A9"/>
    <w:rsid w:val="003E6D63"/>
    <w:rsid w:val="003E733F"/>
    <w:rsid w:val="003E7AEA"/>
    <w:rsid w:val="003F07B7"/>
    <w:rsid w:val="003F0D86"/>
    <w:rsid w:val="003F1D5F"/>
    <w:rsid w:val="003F2AB2"/>
    <w:rsid w:val="003F32C6"/>
    <w:rsid w:val="003F3A42"/>
    <w:rsid w:val="003F59A7"/>
    <w:rsid w:val="003F5A49"/>
    <w:rsid w:val="003F6D91"/>
    <w:rsid w:val="00400F8A"/>
    <w:rsid w:val="00401055"/>
    <w:rsid w:val="00402BB0"/>
    <w:rsid w:val="004039A7"/>
    <w:rsid w:val="004045B2"/>
    <w:rsid w:val="0040476C"/>
    <w:rsid w:val="00405AE1"/>
    <w:rsid w:val="0040600F"/>
    <w:rsid w:val="004061E9"/>
    <w:rsid w:val="00410164"/>
    <w:rsid w:val="004103B5"/>
    <w:rsid w:val="00411F48"/>
    <w:rsid w:val="004121D3"/>
    <w:rsid w:val="00413665"/>
    <w:rsid w:val="004139F7"/>
    <w:rsid w:val="00413AAD"/>
    <w:rsid w:val="004158FE"/>
    <w:rsid w:val="004165BF"/>
    <w:rsid w:val="00416984"/>
    <w:rsid w:val="00416B1F"/>
    <w:rsid w:val="004176AA"/>
    <w:rsid w:val="00417898"/>
    <w:rsid w:val="00417FFA"/>
    <w:rsid w:val="004200CC"/>
    <w:rsid w:val="004219D1"/>
    <w:rsid w:val="00421E68"/>
    <w:rsid w:val="004236F0"/>
    <w:rsid w:val="00424F72"/>
    <w:rsid w:val="00425531"/>
    <w:rsid w:val="004255C6"/>
    <w:rsid w:val="0042606E"/>
    <w:rsid w:val="00426BD0"/>
    <w:rsid w:val="0043006D"/>
    <w:rsid w:val="00430837"/>
    <w:rsid w:val="00430E42"/>
    <w:rsid w:val="00431E4A"/>
    <w:rsid w:val="004331C4"/>
    <w:rsid w:val="004348A1"/>
    <w:rsid w:val="00434D78"/>
    <w:rsid w:val="004357C9"/>
    <w:rsid w:val="00435D6B"/>
    <w:rsid w:val="00440673"/>
    <w:rsid w:val="004409C3"/>
    <w:rsid w:val="00440A71"/>
    <w:rsid w:val="00441484"/>
    <w:rsid w:val="00442869"/>
    <w:rsid w:val="0044288B"/>
    <w:rsid w:val="00443A9C"/>
    <w:rsid w:val="00444DED"/>
    <w:rsid w:val="004458BE"/>
    <w:rsid w:val="0044608D"/>
    <w:rsid w:val="004467D2"/>
    <w:rsid w:val="00446C07"/>
    <w:rsid w:val="004512DB"/>
    <w:rsid w:val="00451F06"/>
    <w:rsid w:val="00451F3C"/>
    <w:rsid w:val="00453F84"/>
    <w:rsid w:val="00456012"/>
    <w:rsid w:val="004568C2"/>
    <w:rsid w:val="0045740E"/>
    <w:rsid w:val="00460558"/>
    <w:rsid w:val="0046114B"/>
    <w:rsid w:val="004619AC"/>
    <w:rsid w:val="0046230D"/>
    <w:rsid w:val="0046265F"/>
    <w:rsid w:val="00462754"/>
    <w:rsid w:val="00463A4E"/>
    <w:rsid w:val="00463C41"/>
    <w:rsid w:val="004655AB"/>
    <w:rsid w:val="004656C8"/>
    <w:rsid w:val="00465B66"/>
    <w:rsid w:val="00467370"/>
    <w:rsid w:val="0046742C"/>
    <w:rsid w:val="004708F2"/>
    <w:rsid w:val="0047139F"/>
    <w:rsid w:val="004729EC"/>
    <w:rsid w:val="00472B9F"/>
    <w:rsid w:val="004741F8"/>
    <w:rsid w:val="00474802"/>
    <w:rsid w:val="00474A04"/>
    <w:rsid w:val="0047501E"/>
    <w:rsid w:val="0047538F"/>
    <w:rsid w:val="004771B0"/>
    <w:rsid w:val="00477273"/>
    <w:rsid w:val="00477EFE"/>
    <w:rsid w:val="00480550"/>
    <w:rsid w:val="00480D2C"/>
    <w:rsid w:val="0048154F"/>
    <w:rsid w:val="00481680"/>
    <w:rsid w:val="004829DF"/>
    <w:rsid w:val="00482A9F"/>
    <w:rsid w:val="00483237"/>
    <w:rsid w:val="00484DB2"/>
    <w:rsid w:val="00486328"/>
    <w:rsid w:val="00490B2A"/>
    <w:rsid w:val="00491A13"/>
    <w:rsid w:val="00491DA2"/>
    <w:rsid w:val="00492B7A"/>
    <w:rsid w:val="004931CE"/>
    <w:rsid w:val="004932AC"/>
    <w:rsid w:val="00493959"/>
    <w:rsid w:val="00494DFC"/>
    <w:rsid w:val="00495E6C"/>
    <w:rsid w:val="00495ED2"/>
    <w:rsid w:val="00496C91"/>
    <w:rsid w:val="004A0083"/>
    <w:rsid w:val="004A0DDF"/>
    <w:rsid w:val="004A1161"/>
    <w:rsid w:val="004A217A"/>
    <w:rsid w:val="004A2504"/>
    <w:rsid w:val="004A34F4"/>
    <w:rsid w:val="004A6B16"/>
    <w:rsid w:val="004A70BA"/>
    <w:rsid w:val="004A727F"/>
    <w:rsid w:val="004B08D8"/>
    <w:rsid w:val="004B13EC"/>
    <w:rsid w:val="004B1DAF"/>
    <w:rsid w:val="004B1E4F"/>
    <w:rsid w:val="004B2377"/>
    <w:rsid w:val="004B31CD"/>
    <w:rsid w:val="004B3AF1"/>
    <w:rsid w:val="004B3B55"/>
    <w:rsid w:val="004B51EE"/>
    <w:rsid w:val="004B56A5"/>
    <w:rsid w:val="004B5EB0"/>
    <w:rsid w:val="004B720D"/>
    <w:rsid w:val="004B7FEB"/>
    <w:rsid w:val="004C0895"/>
    <w:rsid w:val="004C10BC"/>
    <w:rsid w:val="004C16CD"/>
    <w:rsid w:val="004C18FB"/>
    <w:rsid w:val="004C24EA"/>
    <w:rsid w:val="004C2C6B"/>
    <w:rsid w:val="004C2C91"/>
    <w:rsid w:val="004C34D7"/>
    <w:rsid w:val="004C3632"/>
    <w:rsid w:val="004C4202"/>
    <w:rsid w:val="004C5497"/>
    <w:rsid w:val="004C605C"/>
    <w:rsid w:val="004C68AF"/>
    <w:rsid w:val="004C7364"/>
    <w:rsid w:val="004D11F5"/>
    <w:rsid w:val="004D175E"/>
    <w:rsid w:val="004D180E"/>
    <w:rsid w:val="004D1A12"/>
    <w:rsid w:val="004D2EBC"/>
    <w:rsid w:val="004D38EF"/>
    <w:rsid w:val="004D4344"/>
    <w:rsid w:val="004D4E70"/>
    <w:rsid w:val="004D4EAB"/>
    <w:rsid w:val="004D506D"/>
    <w:rsid w:val="004D5369"/>
    <w:rsid w:val="004D53F5"/>
    <w:rsid w:val="004D5750"/>
    <w:rsid w:val="004D595D"/>
    <w:rsid w:val="004D5CBA"/>
    <w:rsid w:val="004D5E0C"/>
    <w:rsid w:val="004D63F5"/>
    <w:rsid w:val="004D70A2"/>
    <w:rsid w:val="004D7568"/>
    <w:rsid w:val="004D75CD"/>
    <w:rsid w:val="004D76B0"/>
    <w:rsid w:val="004D77E0"/>
    <w:rsid w:val="004E2BDD"/>
    <w:rsid w:val="004E2F7C"/>
    <w:rsid w:val="004E3286"/>
    <w:rsid w:val="004E3775"/>
    <w:rsid w:val="004E3A2F"/>
    <w:rsid w:val="004E3E9D"/>
    <w:rsid w:val="004E3FBF"/>
    <w:rsid w:val="004E41E6"/>
    <w:rsid w:val="004E4722"/>
    <w:rsid w:val="004E56C7"/>
    <w:rsid w:val="004E5B80"/>
    <w:rsid w:val="004E6A6A"/>
    <w:rsid w:val="004E6DD2"/>
    <w:rsid w:val="004E6E43"/>
    <w:rsid w:val="004E73B3"/>
    <w:rsid w:val="004F058E"/>
    <w:rsid w:val="004F0833"/>
    <w:rsid w:val="004F08CA"/>
    <w:rsid w:val="004F17D7"/>
    <w:rsid w:val="004F1BAB"/>
    <w:rsid w:val="004F20E3"/>
    <w:rsid w:val="004F23CB"/>
    <w:rsid w:val="004F3FBF"/>
    <w:rsid w:val="004F490F"/>
    <w:rsid w:val="004F4EB1"/>
    <w:rsid w:val="004F6F2C"/>
    <w:rsid w:val="004F76C1"/>
    <w:rsid w:val="004F7FC8"/>
    <w:rsid w:val="00501AAE"/>
    <w:rsid w:val="00503081"/>
    <w:rsid w:val="00503944"/>
    <w:rsid w:val="00503B42"/>
    <w:rsid w:val="005043D0"/>
    <w:rsid w:val="00504C39"/>
    <w:rsid w:val="00506687"/>
    <w:rsid w:val="00506C67"/>
    <w:rsid w:val="0050705E"/>
    <w:rsid w:val="00510FF1"/>
    <w:rsid w:val="00511B39"/>
    <w:rsid w:val="005127A9"/>
    <w:rsid w:val="00512E6C"/>
    <w:rsid w:val="00513E12"/>
    <w:rsid w:val="00514D8E"/>
    <w:rsid w:val="00516A9F"/>
    <w:rsid w:val="0051799D"/>
    <w:rsid w:val="00517A8A"/>
    <w:rsid w:val="00517F90"/>
    <w:rsid w:val="005217DA"/>
    <w:rsid w:val="00521F98"/>
    <w:rsid w:val="00522214"/>
    <w:rsid w:val="00522C45"/>
    <w:rsid w:val="005240ED"/>
    <w:rsid w:val="0052459D"/>
    <w:rsid w:val="00525861"/>
    <w:rsid w:val="00525C7B"/>
    <w:rsid w:val="0052697F"/>
    <w:rsid w:val="00527D8A"/>
    <w:rsid w:val="00530703"/>
    <w:rsid w:val="00530EB9"/>
    <w:rsid w:val="0053286C"/>
    <w:rsid w:val="00532B21"/>
    <w:rsid w:val="00532E52"/>
    <w:rsid w:val="005336C2"/>
    <w:rsid w:val="00534228"/>
    <w:rsid w:val="00534300"/>
    <w:rsid w:val="00534F6D"/>
    <w:rsid w:val="005350B9"/>
    <w:rsid w:val="00536FC1"/>
    <w:rsid w:val="005378D0"/>
    <w:rsid w:val="00537958"/>
    <w:rsid w:val="00541F05"/>
    <w:rsid w:val="005420E3"/>
    <w:rsid w:val="00544865"/>
    <w:rsid w:val="005449C1"/>
    <w:rsid w:val="00547CEC"/>
    <w:rsid w:val="00547D5E"/>
    <w:rsid w:val="0055154E"/>
    <w:rsid w:val="00551C51"/>
    <w:rsid w:val="005531FB"/>
    <w:rsid w:val="00553212"/>
    <w:rsid w:val="005542A4"/>
    <w:rsid w:val="00555E12"/>
    <w:rsid w:val="00560D31"/>
    <w:rsid w:val="005628D7"/>
    <w:rsid w:val="00562EE0"/>
    <w:rsid w:val="005641B5"/>
    <w:rsid w:val="005644BC"/>
    <w:rsid w:val="00565292"/>
    <w:rsid w:val="005663EB"/>
    <w:rsid w:val="005675C2"/>
    <w:rsid w:val="00567CBE"/>
    <w:rsid w:val="00567EF0"/>
    <w:rsid w:val="0057066F"/>
    <w:rsid w:val="00570AF8"/>
    <w:rsid w:val="00572D77"/>
    <w:rsid w:val="00574066"/>
    <w:rsid w:val="00574FEB"/>
    <w:rsid w:val="005751CA"/>
    <w:rsid w:val="00575762"/>
    <w:rsid w:val="00580CA3"/>
    <w:rsid w:val="00580E9F"/>
    <w:rsid w:val="00581114"/>
    <w:rsid w:val="00581196"/>
    <w:rsid w:val="00581D64"/>
    <w:rsid w:val="00581E11"/>
    <w:rsid w:val="005824D9"/>
    <w:rsid w:val="005826B1"/>
    <w:rsid w:val="00583A63"/>
    <w:rsid w:val="00584742"/>
    <w:rsid w:val="005853B8"/>
    <w:rsid w:val="005857EB"/>
    <w:rsid w:val="00585A76"/>
    <w:rsid w:val="00587BBE"/>
    <w:rsid w:val="005932CD"/>
    <w:rsid w:val="00593AAC"/>
    <w:rsid w:val="0059564D"/>
    <w:rsid w:val="00595BC8"/>
    <w:rsid w:val="005967EE"/>
    <w:rsid w:val="005A0CBA"/>
    <w:rsid w:val="005A100F"/>
    <w:rsid w:val="005A1800"/>
    <w:rsid w:val="005A1AB4"/>
    <w:rsid w:val="005A1CFF"/>
    <w:rsid w:val="005A1FAE"/>
    <w:rsid w:val="005A27C2"/>
    <w:rsid w:val="005A2FD5"/>
    <w:rsid w:val="005A3FA5"/>
    <w:rsid w:val="005A535B"/>
    <w:rsid w:val="005A562C"/>
    <w:rsid w:val="005A5FA2"/>
    <w:rsid w:val="005A72EB"/>
    <w:rsid w:val="005A741A"/>
    <w:rsid w:val="005B048F"/>
    <w:rsid w:val="005B17D5"/>
    <w:rsid w:val="005B1BAB"/>
    <w:rsid w:val="005B2FE6"/>
    <w:rsid w:val="005B338F"/>
    <w:rsid w:val="005B33CC"/>
    <w:rsid w:val="005B4CE7"/>
    <w:rsid w:val="005B5148"/>
    <w:rsid w:val="005B51D9"/>
    <w:rsid w:val="005B5512"/>
    <w:rsid w:val="005B58E0"/>
    <w:rsid w:val="005C02B8"/>
    <w:rsid w:val="005C06B9"/>
    <w:rsid w:val="005C225C"/>
    <w:rsid w:val="005C25B6"/>
    <w:rsid w:val="005C2A22"/>
    <w:rsid w:val="005C2D6B"/>
    <w:rsid w:val="005C3E7F"/>
    <w:rsid w:val="005C58B9"/>
    <w:rsid w:val="005C58C9"/>
    <w:rsid w:val="005C6225"/>
    <w:rsid w:val="005C7B4C"/>
    <w:rsid w:val="005D1900"/>
    <w:rsid w:val="005D20FE"/>
    <w:rsid w:val="005D2DA6"/>
    <w:rsid w:val="005D3196"/>
    <w:rsid w:val="005D5021"/>
    <w:rsid w:val="005D5CD9"/>
    <w:rsid w:val="005D6504"/>
    <w:rsid w:val="005D6A60"/>
    <w:rsid w:val="005D7CAC"/>
    <w:rsid w:val="005E18C1"/>
    <w:rsid w:val="005E355A"/>
    <w:rsid w:val="005E474B"/>
    <w:rsid w:val="005E493D"/>
    <w:rsid w:val="005E4BBD"/>
    <w:rsid w:val="005E4C48"/>
    <w:rsid w:val="005E54B4"/>
    <w:rsid w:val="005E5D29"/>
    <w:rsid w:val="005E635F"/>
    <w:rsid w:val="005E6CFF"/>
    <w:rsid w:val="005E71ED"/>
    <w:rsid w:val="005E7411"/>
    <w:rsid w:val="005E7BA5"/>
    <w:rsid w:val="005F0AD8"/>
    <w:rsid w:val="005F14C0"/>
    <w:rsid w:val="005F175D"/>
    <w:rsid w:val="005F3C12"/>
    <w:rsid w:val="005F58E3"/>
    <w:rsid w:val="005F5A62"/>
    <w:rsid w:val="005F712D"/>
    <w:rsid w:val="005F745A"/>
    <w:rsid w:val="005F7504"/>
    <w:rsid w:val="005F75B7"/>
    <w:rsid w:val="005F7839"/>
    <w:rsid w:val="005F798D"/>
    <w:rsid w:val="0060054C"/>
    <w:rsid w:val="00600638"/>
    <w:rsid w:val="00600C5D"/>
    <w:rsid w:val="006038D2"/>
    <w:rsid w:val="00603E91"/>
    <w:rsid w:val="0060483F"/>
    <w:rsid w:val="00605546"/>
    <w:rsid w:val="00605774"/>
    <w:rsid w:val="00605829"/>
    <w:rsid w:val="00605AD0"/>
    <w:rsid w:val="006064B0"/>
    <w:rsid w:val="00606540"/>
    <w:rsid w:val="00606AA2"/>
    <w:rsid w:val="00611CB5"/>
    <w:rsid w:val="00612F60"/>
    <w:rsid w:val="006136FE"/>
    <w:rsid w:val="00614313"/>
    <w:rsid w:val="00614447"/>
    <w:rsid w:val="006150B1"/>
    <w:rsid w:val="006151BD"/>
    <w:rsid w:val="00616318"/>
    <w:rsid w:val="00616320"/>
    <w:rsid w:val="006169BD"/>
    <w:rsid w:val="006172F5"/>
    <w:rsid w:val="00620053"/>
    <w:rsid w:val="006216A1"/>
    <w:rsid w:val="00621E6D"/>
    <w:rsid w:val="00622672"/>
    <w:rsid w:val="00622763"/>
    <w:rsid w:val="00623204"/>
    <w:rsid w:val="00623DB2"/>
    <w:rsid w:val="0062567F"/>
    <w:rsid w:val="00625FA3"/>
    <w:rsid w:val="006306A2"/>
    <w:rsid w:val="00631D50"/>
    <w:rsid w:val="00631E32"/>
    <w:rsid w:val="006327EF"/>
    <w:rsid w:val="006330F0"/>
    <w:rsid w:val="006335F3"/>
    <w:rsid w:val="00633FC0"/>
    <w:rsid w:val="00634FE0"/>
    <w:rsid w:val="006358D4"/>
    <w:rsid w:val="0063642B"/>
    <w:rsid w:val="00636637"/>
    <w:rsid w:val="00636D5C"/>
    <w:rsid w:val="0063710B"/>
    <w:rsid w:val="006401E0"/>
    <w:rsid w:val="006401FC"/>
    <w:rsid w:val="00640228"/>
    <w:rsid w:val="006402CA"/>
    <w:rsid w:val="00640354"/>
    <w:rsid w:val="00641F0C"/>
    <w:rsid w:val="006426EF"/>
    <w:rsid w:val="00643989"/>
    <w:rsid w:val="00644A8E"/>
    <w:rsid w:val="00645F6A"/>
    <w:rsid w:val="00647F2D"/>
    <w:rsid w:val="00650427"/>
    <w:rsid w:val="00650ACC"/>
    <w:rsid w:val="0065186E"/>
    <w:rsid w:val="00651CC8"/>
    <w:rsid w:val="006523AA"/>
    <w:rsid w:val="0065275B"/>
    <w:rsid w:val="0065283F"/>
    <w:rsid w:val="00653415"/>
    <w:rsid w:val="006534ED"/>
    <w:rsid w:val="006539D7"/>
    <w:rsid w:val="006556F3"/>
    <w:rsid w:val="00655CDC"/>
    <w:rsid w:val="00657DA8"/>
    <w:rsid w:val="00660968"/>
    <w:rsid w:val="00663675"/>
    <w:rsid w:val="00663AA9"/>
    <w:rsid w:val="006643D4"/>
    <w:rsid w:val="00664E0A"/>
    <w:rsid w:val="0067044B"/>
    <w:rsid w:val="00670889"/>
    <w:rsid w:val="006710F9"/>
    <w:rsid w:val="00671424"/>
    <w:rsid w:val="006721F6"/>
    <w:rsid w:val="00672565"/>
    <w:rsid w:val="00672BAC"/>
    <w:rsid w:val="00672FC3"/>
    <w:rsid w:val="00673490"/>
    <w:rsid w:val="0067369F"/>
    <w:rsid w:val="0067411F"/>
    <w:rsid w:val="00674605"/>
    <w:rsid w:val="006747C8"/>
    <w:rsid w:val="0067649C"/>
    <w:rsid w:val="006767B9"/>
    <w:rsid w:val="006769D0"/>
    <w:rsid w:val="006769E8"/>
    <w:rsid w:val="006779D0"/>
    <w:rsid w:val="00680088"/>
    <w:rsid w:val="00680158"/>
    <w:rsid w:val="00680A32"/>
    <w:rsid w:val="00680BD5"/>
    <w:rsid w:val="00681260"/>
    <w:rsid w:val="00682019"/>
    <w:rsid w:val="0068222D"/>
    <w:rsid w:val="00682D3E"/>
    <w:rsid w:val="0068319C"/>
    <w:rsid w:val="0068399D"/>
    <w:rsid w:val="006854E3"/>
    <w:rsid w:val="00686B7A"/>
    <w:rsid w:val="0069014F"/>
    <w:rsid w:val="00690334"/>
    <w:rsid w:val="00690868"/>
    <w:rsid w:val="00691689"/>
    <w:rsid w:val="00691835"/>
    <w:rsid w:val="006918B0"/>
    <w:rsid w:val="00692C4F"/>
    <w:rsid w:val="00692EE1"/>
    <w:rsid w:val="00693831"/>
    <w:rsid w:val="006941E5"/>
    <w:rsid w:val="00695CDC"/>
    <w:rsid w:val="006A0191"/>
    <w:rsid w:val="006A024B"/>
    <w:rsid w:val="006A0254"/>
    <w:rsid w:val="006A04C4"/>
    <w:rsid w:val="006A0923"/>
    <w:rsid w:val="006A17FF"/>
    <w:rsid w:val="006A2CF8"/>
    <w:rsid w:val="006A3668"/>
    <w:rsid w:val="006A3B96"/>
    <w:rsid w:val="006A3D9C"/>
    <w:rsid w:val="006A4E5C"/>
    <w:rsid w:val="006A562E"/>
    <w:rsid w:val="006A65CB"/>
    <w:rsid w:val="006A718D"/>
    <w:rsid w:val="006A72B9"/>
    <w:rsid w:val="006A7EF4"/>
    <w:rsid w:val="006B0586"/>
    <w:rsid w:val="006B0CF7"/>
    <w:rsid w:val="006B124E"/>
    <w:rsid w:val="006B2826"/>
    <w:rsid w:val="006B2E94"/>
    <w:rsid w:val="006B324D"/>
    <w:rsid w:val="006B35A6"/>
    <w:rsid w:val="006B39F8"/>
    <w:rsid w:val="006B3ACD"/>
    <w:rsid w:val="006B3CD1"/>
    <w:rsid w:val="006B5314"/>
    <w:rsid w:val="006B5790"/>
    <w:rsid w:val="006B60E2"/>
    <w:rsid w:val="006B6A8C"/>
    <w:rsid w:val="006B70D8"/>
    <w:rsid w:val="006B7457"/>
    <w:rsid w:val="006C1AED"/>
    <w:rsid w:val="006C239D"/>
    <w:rsid w:val="006C2925"/>
    <w:rsid w:val="006C35FE"/>
    <w:rsid w:val="006C42CF"/>
    <w:rsid w:val="006C4BD6"/>
    <w:rsid w:val="006C541D"/>
    <w:rsid w:val="006C553C"/>
    <w:rsid w:val="006C5827"/>
    <w:rsid w:val="006C70B1"/>
    <w:rsid w:val="006C7552"/>
    <w:rsid w:val="006C79A5"/>
    <w:rsid w:val="006C7C40"/>
    <w:rsid w:val="006D0A35"/>
    <w:rsid w:val="006D14B8"/>
    <w:rsid w:val="006D1C1A"/>
    <w:rsid w:val="006D21DE"/>
    <w:rsid w:val="006D3060"/>
    <w:rsid w:val="006D3486"/>
    <w:rsid w:val="006D4168"/>
    <w:rsid w:val="006D47AE"/>
    <w:rsid w:val="006D5659"/>
    <w:rsid w:val="006D6C55"/>
    <w:rsid w:val="006D70FD"/>
    <w:rsid w:val="006E01A9"/>
    <w:rsid w:val="006E07DA"/>
    <w:rsid w:val="006E16B4"/>
    <w:rsid w:val="006E24B5"/>
    <w:rsid w:val="006E2C17"/>
    <w:rsid w:val="006E3357"/>
    <w:rsid w:val="006E3D45"/>
    <w:rsid w:val="006E52F7"/>
    <w:rsid w:val="006E5607"/>
    <w:rsid w:val="006E6251"/>
    <w:rsid w:val="006E6755"/>
    <w:rsid w:val="006E6953"/>
    <w:rsid w:val="006E7208"/>
    <w:rsid w:val="006F11B3"/>
    <w:rsid w:val="006F12C0"/>
    <w:rsid w:val="006F1360"/>
    <w:rsid w:val="006F1453"/>
    <w:rsid w:val="006F305D"/>
    <w:rsid w:val="006F32A2"/>
    <w:rsid w:val="006F3CEC"/>
    <w:rsid w:val="006F540A"/>
    <w:rsid w:val="006F5F5E"/>
    <w:rsid w:val="006F609F"/>
    <w:rsid w:val="006F7103"/>
    <w:rsid w:val="006F724B"/>
    <w:rsid w:val="006F7DEF"/>
    <w:rsid w:val="0070204C"/>
    <w:rsid w:val="00702444"/>
    <w:rsid w:val="00702D16"/>
    <w:rsid w:val="007051AB"/>
    <w:rsid w:val="00705269"/>
    <w:rsid w:val="00705704"/>
    <w:rsid w:val="00705C07"/>
    <w:rsid w:val="00706D82"/>
    <w:rsid w:val="00706E9A"/>
    <w:rsid w:val="007071BE"/>
    <w:rsid w:val="007108B6"/>
    <w:rsid w:val="00710DA3"/>
    <w:rsid w:val="00711B36"/>
    <w:rsid w:val="00711B8E"/>
    <w:rsid w:val="00711E41"/>
    <w:rsid w:val="007124B3"/>
    <w:rsid w:val="00713125"/>
    <w:rsid w:val="00713A36"/>
    <w:rsid w:val="00714607"/>
    <w:rsid w:val="0071495B"/>
    <w:rsid w:val="007153E2"/>
    <w:rsid w:val="00715454"/>
    <w:rsid w:val="00716628"/>
    <w:rsid w:val="007167C9"/>
    <w:rsid w:val="00717546"/>
    <w:rsid w:val="0071767E"/>
    <w:rsid w:val="007211CF"/>
    <w:rsid w:val="00721E39"/>
    <w:rsid w:val="00722555"/>
    <w:rsid w:val="00723B01"/>
    <w:rsid w:val="00723C3B"/>
    <w:rsid w:val="00724305"/>
    <w:rsid w:val="00724865"/>
    <w:rsid w:val="007266AF"/>
    <w:rsid w:val="007302D9"/>
    <w:rsid w:val="007303B3"/>
    <w:rsid w:val="007304D3"/>
    <w:rsid w:val="00730C2D"/>
    <w:rsid w:val="007311D5"/>
    <w:rsid w:val="00731396"/>
    <w:rsid w:val="007319B5"/>
    <w:rsid w:val="00731D98"/>
    <w:rsid w:val="007342F6"/>
    <w:rsid w:val="00734518"/>
    <w:rsid w:val="00735415"/>
    <w:rsid w:val="00735C96"/>
    <w:rsid w:val="00736117"/>
    <w:rsid w:val="007365EA"/>
    <w:rsid w:val="0073682A"/>
    <w:rsid w:val="00736D2B"/>
    <w:rsid w:val="0073703F"/>
    <w:rsid w:val="00741772"/>
    <w:rsid w:val="00741A10"/>
    <w:rsid w:val="00742BEF"/>
    <w:rsid w:val="007454FA"/>
    <w:rsid w:val="00745F3A"/>
    <w:rsid w:val="007461BE"/>
    <w:rsid w:val="00747967"/>
    <w:rsid w:val="00747B53"/>
    <w:rsid w:val="007500D9"/>
    <w:rsid w:val="007514A8"/>
    <w:rsid w:val="00751A5A"/>
    <w:rsid w:val="00751B24"/>
    <w:rsid w:val="00752FFB"/>
    <w:rsid w:val="00753970"/>
    <w:rsid w:val="00754171"/>
    <w:rsid w:val="00754206"/>
    <w:rsid w:val="0075439D"/>
    <w:rsid w:val="007550D8"/>
    <w:rsid w:val="0075597B"/>
    <w:rsid w:val="0075692C"/>
    <w:rsid w:val="00756B43"/>
    <w:rsid w:val="00756D7E"/>
    <w:rsid w:val="00760CE2"/>
    <w:rsid w:val="00763A05"/>
    <w:rsid w:val="00764199"/>
    <w:rsid w:val="00764238"/>
    <w:rsid w:val="007646D6"/>
    <w:rsid w:val="007650D3"/>
    <w:rsid w:val="007665A5"/>
    <w:rsid w:val="00767338"/>
    <w:rsid w:val="00771174"/>
    <w:rsid w:val="00771953"/>
    <w:rsid w:val="00772A35"/>
    <w:rsid w:val="00772E8C"/>
    <w:rsid w:val="007744C2"/>
    <w:rsid w:val="007748F1"/>
    <w:rsid w:val="0077541B"/>
    <w:rsid w:val="007773E2"/>
    <w:rsid w:val="00782350"/>
    <w:rsid w:val="0078415C"/>
    <w:rsid w:val="00784B5F"/>
    <w:rsid w:val="007859AD"/>
    <w:rsid w:val="0078611D"/>
    <w:rsid w:val="00787900"/>
    <w:rsid w:val="007879AA"/>
    <w:rsid w:val="00787BF1"/>
    <w:rsid w:val="00787D7A"/>
    <w:rsid w:val="007908D0"/>
    <w:rsid w:val="00790DB8"/>
    <w:rsid w:val="0079268C"/>
    <w:rsid w:val="00793623"/>
    <w:rsid w:val="00795E4A"/>
    <w:rsid w:val="00796CF4"/>
    <w:rsid w:val="00797E58"/>
    <w:rsid w:val="007A023F"/>
    <w:rsid w:val="007A086B"/>
    <w:rsid w:val="007A1BA1"/>
    <w:rsid w:val="007A22CC"/>
    <w:rsid w:val="007A4208"/>
    <w:rsid w:val="007A4B57"/>
    <w:rsid w:val="007A55D0"/>
    <w:rsid w:val="007A5B7D"/>
    <w:rsid w:val="007A5D94"/>
    <w:rsid w:val="007B0D8F"/>
    <w:rsid w:val="007B1507"/>
    <w:rsid w:val="007B1780"/>
    <w:rsid w:val="007B21BA"/>
    <w:rsid w:val="007B418D"/>
    <w:rsid w:val="007B44B0"/>
    <w:rsid w:val="007B6087"/>
    <w:rsid w:val="007B71FE"/>
    <w:rsid w:val="007B7F00"/>
    <w:rsid w:val="007C0827"/>
    <w:rsid w:val="007C0A84"/>
    <w:rsid w:val="007C0E53"/>
    <w:rsid w:val="007C1F63"/>
    <w:rsid w:val="007C23D6"/>
    <w:rsid w:val="007C28F2"/>
    <w:rsid w:val="007C2F46"/>
    <w:rsid w:val="007C3062"/>
    <w:rsid w:val="007C45C9"/>
    <w:rsid w:val="007C56D7"/>
    <w:rsid w:val="007C61EB"/>
    <w:rsid w:val="007C638B"/>
    <w:rsid w:val="007C63FE"/>
    <w:rsid w:val="007C6D81"/>
    <w:rsid w:val="007C7340"/>
    <w:rsid w:val="007C7668"/>
    <w:rsid w:val="007D016F"/>
    <w:rsid w:val="007D16E8"/>
    <w:rsid w:val="007D38D4"/>
    <w:rsid w:val="007D4866"/>
    <w:rsid w:val="007D6CB2"/>
    <w:rsid w:val="007D6CC5"/>
    <w:rsid w:val="007D6F7E"/>
    <w:rsid w:val="007D70AE"/>
    <w:rsid w:val="007D7217"/>
    <w:rsid w:val="007D7855"/>
    <w:rsid w:val="007D7D20"/>
    <w:rsid w:val="007E0E0C"/>
    <w:rsid w:val="007E0EFD"/>
    <w:rsid w:val="007E2319"/>
    <w:rsid w:val="007E3181"/>
    <w:rsid w:val="007E3B5F"/>
    <w:rsid w:val="007E4354"/>
    <w:rsid w:val="007E495B"/>
    <w:rsid w:val="007E564A"/>
    <w:rsid w:val="007E635F"/>
    <w:rsid w:val="007E7CDC"/>
    <w:rsid w:val="007F03F1"/>
    <w:rsid w:val="007F0B3B"/>
    <w:rsid w:val="007F0C49"/>
    <w:rsid w:val="007F1AF7"/>
    <w:rsid w:val="007F3C9A"/>
    <w:rsid w:val="007F46B8"/>
    <w:rsid w:val="007F5813"/>
    <w:rsid w:val="007F585C"/>
    <w:rsid w:val="007F5A9A"/>
    <w:rsid w:val="007F5D8C"/>
    <w:rsid w:val="007F6467"/>
    <w:rsid w:val="007F67C2"/>
    <w:rsid w:val="007F76B4"/>
    <w:rsid w:val="00800619"/>
    <w:rsid w:val="00800F60"/>
    <w:rsid w:val="008010FC"/>
    <w:rsid w:val="008013F4"/>
    <w:rsid w:val="00801A6D"/>
    <w:rsid w:val="00801F47"/>
    <w:rsid w:val="00804017"/>
    <w:rsid w:val="00805AB2"/>
    <w:rsid w:val="00805AED"/>
    <w:rsid w:val="008062C5"/>
    <w:rsid w:val="00806543"/>
    <w:rsid w:val="00807A60"/>
    <w:rsid w:val="00810129"/>
    <w:rsid w:val="008101E2"/>
    <w:rsid w:val="0081042E"/>
    <w:rsid w:val="0081105C"/>
    <w:rsid w:val="00811497"/>
    <w:rsid w:val="00812E51"/>
    <w:rsid w:val="008144BF"/>
    <w:rsid w:val="00814E67"/>
    <w:rsid w:val="008154EA"/>
    <w:rsid w:val="00815F21"/>
    <w:rsid w:val="00815FF1"/>
    <w:rsid w:val="0081601E"/>
    <w:rsid w:val="008160C7"/>
    <w:rsid w:val="00816162"/>
    <w:rsid w:val="00816A1F"/>
    <w:rsid w:val="00816F90"/>
    <w:rsid w:val="008170EE"/>
    <w:rsid w:val="00817383"/>
    <w:rsid w:val="00817D42"/>
    <w:rsid w:val="0082034A"/>
    <w:rsid w:val="008205DF"/>
    <w:rsid w:val="008206F0"/>
    <w:rsid w:val="008213D5"/>
    <w:rsid w:val="008218D7"/>
    <w:rsid w:val="00821C31"/>
    <w:rsid w:val="0082284D"/>
    <w:rsid w:val="00823021"/>
    <w:rsid w:val="008231C3"/>
    <w:rsid w:val="00824248"/>
    <w:rsid w:val="00824ED9"/>
    <w:rsid w:val="00827E32"/>
    <w:rsid w:val="00830466"/>
    <w:rsid w:val="008309A4"/>
    <w:rsid w:val="0083153E"/>
    <w:rsid w:val="00831D8C"/>
    <w:rsid w:val="00832320"/>
    <w:rsid w:val="0083266B"/>
    <w:rsid w:val="00833305"/>
    <w:rsid w:val="008337FC"/>
    <w:rsid w:val="0083517C"/>
    <w:rsid w:val="008351A3"/>
    <w:rsid w:val="00835676"/>
    <w:rsid w:val="00835B24"/>
    <w:rsid w:val="00836B9A"/>
    <w:rsid w:val="00840484"/>
    <w:rsid w:val="008406A6"/>
    <w:rsid w:val="0084125A"/>
    <w:rsid w:val="0084130F"/>
    <w:rsid w:val="00842CF4"/>
    <w:rsid w:val="00844186"/>
    <w:rsid w:val="008445D8"/>
    <w:rsid w:val="00844782"/>
    <w:rsid w:val="00845399"/>
    <w:rsid w:val="008455D5"/>
    <w:rsid w:val="00846F21"/>
    <w:rsid w:val="00847021"/>
    <w:rsid w:val="00847BE8"/>
    <w:rsid w:val="00850163"/>
    <w:rsid w:val="0085033C"/>
    <w:rsid w:val="00850779"/>
    <w:rsid w:val="00850A8D"/>
    <w:rsid w:val="0085202D"/>
    <w:rsid w:val="00852617"/>
    <w:rsid w:val="00853C27"/>
    <w:rsid w:val="00853E31"/>
    <w:rsid w:val="00853F65"/>
    <w:rsid w:val="00854360"/>
    <w:rsid w:val="00854EE4"/>
    <w:rsid w:val="00855EAD"/>
    <w:rsid w:val="00855EEB"/>
    <w:rsid w:val="00856C66"/>
    <w:rsid w:val="00856DDE"/>
    <w:rsid w:val="00857715"/>
    <w:rsid w:val="00860C5C"/>
    <w:rsid w:val="00860ED0"/>
    <w:rsid w:val="00861362"/>
    <w:rsid w:val="00862B96"/>
    <w:rsid w:val="00862C66"/>
    <w:rsid w:val="00862CE3"/>
    <w:rsid w:val="008641CB"/>
    <w:rsid w:val="00864396"/>
    <w:rsid w:val="00864780"/>
    <w:rsid w:val="00864B45"/>
    <w:rsid w:val="008652CE"/>
    <w:rsid w:val="00865ADA"/>
    <w:rsid w:val="00866552"/>
    <w:rsid w:val="00866BA8"/>
    <w:rsid w:val="00867CDD"/>
    <w:rsid w:val="0087018B"/>
    <w:rsid w:val="00870596"/>
    <w:rsid w:val="00871C20"/>
    <w:rsid w:val="00871DB1"/>
    <w:rsid w:val="00872E43"/>
    <w:rsid w:val="00872F08"/>
    <w:rsid w:val="00873825"/>
    <w:rsid w:val="0087475D"/>
    <w:rsid w:val="0087526F"/>
    <w:rsid w:val="00877E84"/>
    <w:rsid w:val="00881FE2"/>
    <w:rsid w:val="0088265D"/>
    <w:rsid w:val="00882C88"/>
    <w:rsid w:val="00882E52"/>
    <w:rsid w:val="00883445"/>
    <w:rsid w:val="008837AC"/>
    <w:rsid w:val="008838E7"/>
    <w:rsid w:val="00883A2C"/>
    <w:rsid w:val="008841C4"/>
    <w:rsid w:val="008860F3"/>
    <w:rsid w:val="00886AC9"/>
    <w:rsid w:val="00887EC4"/>
    <w:rsid w:val="00892243"/>
    <w:rsid w:val="00893467"/>
    <w:rsid w:val="00894F70"/>
    <w:rsid w:val="00895376"/>
    <w:rsid w:val="00896497"/>
    <w:rsid w:val="00896AD1"/>
    <w:rsid w:val="00896B17"/>
    <w:rsid w:val="0089741D"/>
    <w:rsid w:val="00897984"/>
    <w:rsid w:val="008A08AC"/>
    <w:rsid w:val="008A0ECF"/>
    <w:rsid w:val="008A3607"/>
    <w:rsid w:val="008A3C6F"/>
    <w:rsid w:val="008A421F"/>
    <w:rsid w:val="008A44F1"/>
    <w:rsid w:val="008A58B6"/>
    <w:rsid w:val="008A6B37"/>
    <w:rsid w:val="008A72D8"/>
    <w:rsid w:val="008B012C"/>
    <w:rsid w:val="008B0281"/>
    <w:rsid w:val="008B0F06"/>
    <w:rsid w:val="008B175C"/>
    <w:rsid w:val="008B1C27"/>
    <w:rsid w:val="008B1F7D"/>
    <w:rsid w:val="008B27E7"/>
    <w:rsid w:val="008B2DD3"/>
    <w:rsid w:val="008B30A5"/>
    <w:rsid w:val="008B3564"/>
    <w:rsid w:val="008B42FC"/>
    <w:rsid w:val="008B4D43"/>
    <w:rsid w:val="008B61E8"/>
    <w:rsid w:val="008B692A"/>
    <w:rsid w:val="008B6CDF"/>
    <w:rsid w:val="008B701E"/>
    <w:rsid w:val="008B749B"/>
    <w:rsid w:val="008B7E03"/>
    <w:rsid w:val="008C0456"/>
    <w:rsid w:val="008C0E2F"/>
    <w:rsid w:val="008C1365"/>
    <w:rsid w:val="008C1B26"/>
    <w:rsid w:val="008C2C96"/>
    <w:rsid w:val="008C33CF"/>
    <w:rsid w:val="008C5DD9"/>
    <w:rsid w:val="008C611A"/>
    <w:rsid w:val="008C61CF"/>
    <w:rsid w:val="008C641C"/>
    <w:rsid w:val="008C7749"/>
    <w:rsid w:val="008D0638"/>
    <w:rsid w:val="008D3946"/>
    <w:rsid w:val="008D411B"/>
    <w:rsid w:val="008D4DB1"/>
    <w:rsid w:val="008D53A3"/>
    <w:rsid w:val="008D583B"/>
    <w:rsid w:val="008D6493"/>
    <w:rsid w:val="008D6BAD"/>
    <w:rsid w:val="008D7115"/>
    <w:rsid w:val="008E1186"/>
    <w:rsid w:val="008E1543"/>
    <w:rsid w:val="008E1ECD"/>
    <w:rsid w:val="008E4BAF"/>
    <w:rsid w:val="008E4EEB"/>
    <w:rsid w:val="008E5465"/>
    <w:rsid w:val="008E58A0"/>
    <w:rsid w:val="008E5998"/>
    <w:rsid w:val="008E59F8"/>
    <w:rsid w:val="008E64CC"/>
    <w:rsid w:val="008E675C"/>
    <w:rsid w:val="008E6C0F"/>
    <w:rsid w:val="008E718B"/>
    <w:rsid w:val="008E75A5"/>
    <w:rsid w:val="008E7EE8"/>
    <w:rsid w:val="008F0833"/>
    <w:rsid w:val="008F0B9F"/>
    <w:rsid w:val="008F0D5E"/>
    <w:rsid w:val="008F1152"/>
    <w:rsid w:val="008F30A4"/>
    <w:rsid w:val="008F30FE"/>
    <w:rsid w:val="008F518B"/>
    <w:rsid w:val="008F5256"/>
    <w:rsid w:val="008F63A6"/>
    <w:rsid w:val="008F74AA"/>
    <w:rsid w:val="00900058"/>
    <w:rsid w:val="009007D6"/>
    <w:rsid w:val="00902A31"/>
    <w:rsid w:val="00902D39"/>
    <w:rsid w:val="0090563B"/>
    <w:rsid w:val="009067BF"/>
    <w:rsid w:val="00906857"/>
    <w:rsid w:val="009072C4"/>
    <w:rsid w:val="00907770"/>
    <w:rsid w:val="009077F5"/>
    <w:rsid w:val="00907C48"/>
    <w:rsid w:val="00907F5C"/>
    <w:rsid w:val="00910143"/>
    <w:rsid w:val="00912D96"/>
    <w:rsid w:val="00913387"/>
    <w:rsid w:val="00913658"/>
    <w:rsid w:val="00913D11"/>
    <w:rsid w:val="0091583C"/>
    <w:rsid w:val="00917CA9"/>
    <w:rsid w:val="00921A99"/>
    <w:rsid w:val="00921D5E"/>
    <w:rsid w:val="00922C4B"/>
    <w:rsid w:val="00922D41"/>
    <w:rsid w:val="00922FA2"/>
    <w:rsid w:val="00923431"/>
    <w:rsid w:val="00923C86"/>
    <w:rsid w:val="00924D87"/>
    <w:rsid w:val="00926550"/>
    <w:rsid w:val="0093026B"/>
    <w:rsid w:val="0093094E"/>
    <w:rsid w:val="00930E70"/>
    <w:rsid w:val="009310EA"/>
    <w:rsid w:val="00933716"/>
    <w:rsid w:val="00935087"/>
    <w:rsid w:val="0093528F"/>
    <w:rsid w:val="00937369"/>
    <w:rsid w:val="00937B5C"/>
    <w:rsid w:val="009403BE"/>
    <w:rsid w:val="00940929"/>
    <w:rsid w:val="00941965"/>
    <w:rsid w:val="00943DA8"/>
    <w:rsid w:val="00943EB6"/>
    <w:rsid w:val="00944F79"/>
    <w:rsid w:val="00945647"/>
    <w:rsid w:val="009460FD"/>
    <w:rsid w:val="009466C7"/>
    <w:rsid w:val="0095082C"/>
    <w:rsid w:val="00950F28"/>
    <w:rsid w:val="00952AEF"/>
    <w:rsid w:val="00952F15"/>
    <w:rsid w:val="009532D5"/>
    <w:rsid w:val="00953632"/>
    <w:rsid w:val="00953A9C"/>
    <w:rsid w:val="00955539"/>
    <w:rsid w:val="00955C0C"/>
    <w:rsid w:val="009562CD"/>
    <w:rsid w:val="00956D0C"/>
    <w:rsid w:val="009573D6"/>
    <w:rsid w:val="00960A3B"/>
    <w:rsid w:val="009611FE"/>
    <w:rsid w:val="00961EE2"/>
    <w:rsid w:val="00962400"/>
    <w:rsid w:val="00962537"/>
    <w:rsid w:val="009628E0"/>
    <w:rsid w:val="00962AEB"/>
    <w:rsid w:val="00962E29"/>
    <w:rsid w:val="00962E9F"/>
    <w:rsid w:val="00963006"/>
    <w:rsid w:val="00963D9D"/>
    <w:rsid w:val="00963F00"/>
    <w:rsid w:val="00964FEA"/>
    <w:rsid w:val="00965685"/>
    <w:rsid w:val="00965ABD"/>
    <w:rsid w:val="00965BAC"/>
    <w:rsid w:val="00966123"/>
    <w:rsid w:val="009662A9"/>
    <w:rsid w:val="00966AFC"/>
    <w:rsid w:val="009678E9"/>
    <w:rsid w:val="0096790A"/>
    <w:rsid w:val="00970F5C"/>
    <w:rsid w:val="00972BAE"/>
    <w:rsid w:val="0097368A"/>
    <w:rsid w:val="009746BC"/>
    <w:rsid w:val="00974B39"/>
    <w:rsid w:val="00974FF4"/>
    <w:rsid w:val="00975387"/>
    <w:rsid w:val="0097619E"/>
    <w:rsid w:val="0097669C"/>
    <w:rsid w:val="00976A43"/>
    <w:rsid w:val="00976F4C"/>
    <w:rsid w:val="00977333"/>
    <w:rsid w:val="009773DE"/>
    <w:rsid w:val="0098006D"/>
    <w:rsid w:val="00980C80"/>
    <w:rsid w:val="00980FBB"/>
    <w:rsid w:val="0098135F"/>
    <w:rsid w:val="00982C47"/>
    <w:rsid w:val="00984969"/>
    <w:rsid w:val="0098514E"/>
    <w:rsid w:val="0098670B"/>
    <w:rsid w:val="00986C2D"/>
    <w:rsid w:val="00986C66"/>
    <w:rsid w:val="00987EE4"/>
    <w:rsid w:val="009903E8"/>
    <w:rsid w:val="009906CD"/>
    <w:rsid w:val="00990E9E"/>
    <w:rsid w:val="009925AF"/>
    <w:rsid w:val="0099277E"/>
    <w:rsid w:val="009927D3"/>
    <w:rsid w:val="00992E3F"/>
    <w:rsid w:val="009958E0"/>
    <w:rsid w:val="0099648A"/>
    <w:rsid w:val="00996A3B"/>
    <w:rsid w:val="00996EC3"/>
    <w:rsid w:val="009A1FE0"/>
    <w:rsid w:val="009A2F29"/>
    <w:rsid w:val="009A3A5F"/>
    <w:rsid w:val="009A3AA4"/>
    <w:rsid w:val="009A4939"/>
    <w:rsid w:val="009A5378"/>
    <w:rsid w:val="009A6B38"/>
    <w:rsid w:val="009A732B"/>
    <w:rsid w:val="009B01CD"/>
    <w:rsid w:val="009B0233"/>
    <w:rsid w:val="009B026E"/>
    <w:rsid w:val="009B0A5D"/>
    <w:rsid w:val="009B3BCC"/>
    <w:rsid w:val="009B49A2"/>
    <w:rsid w:val="009B4A93"/>
    <w:rsid w:val="009B5777"/>
    <w:rsid w:val="009B58A6"/>
    <w:rsid w:val="009B651C"/>
    <w:rsid w:val="009B6BFE"/>
    <w:rsid w:val="009B7FB2"/>
    <w:rsid w:val="009C0401"/>
    <w:rsid w:val="009C0A0A"/>
    <w:rsid w:val="009C18B1"/>
    <w:rsid w:val="009C1A1E"/>
    <w:rsid w:val="009C1C55"/>
    <w:rsid w:val="009C225D"/>
    <w:rsid w:val="009C23B6"/>
    <w:rsid w:val="009C2F7A"/>
    <w:rsid w:val="009C5B22"/>
    <w:rsid w:val="009C6C4F"/>
    <w:rsid w:val="009C6F33"/>
    <w:rsid w:val="009C73F7"/>
    <w:rsid w:val="009D0573"/>
    <w:rsid w:val="009D190B"/>
    <w:rsid w:val="009D1C39"/>
    <w:rsid w:val="009D271A"/>
    <w:rsid w:val="009D3F3B"/>
    <w:rsid w:val="009D4C03"/>
    <w:rsid w:val="009D5BAA"/>
    <w:rsid w:val="009D6477"/>
    <w:rsid w:val="009D6CAE"/>
    <w:rsid w:val="009E24CA"/>
    <w:rsid w:val="009E2AD4"/>
    <w:rsid w:val="009E2EF7"/>
    <w:rsid w:val="009E3413"/>
    <w:rsid w:val="009E58B1"/>
    <w:rsid w:val="009E5FF3"/>
    <w:rsid w:val="009E6CD4"/>
    <w:rsid w:val="009E7D9D"/>
    <w:rsid w:val="009F0D57"/>
    <w:rsid w:val="009F180E"/>
    <w:rsid w:val="009F2015"/>
    <w:rsid w:val="009F2485"/>
    <w:rsid w:val="009F3F2A"/>
    <w:rsid w:val="009F47EB"/>
    <w:rsid w:val="009F47FF"/>
    <w:rsid w:val="009F4CA6"/>
    <w:rsid w:val="009F4F27"/>
    <w:rsid w:val="009F5CC1"/>
    <w:rsid w:val="009F5DB0"/>
    <w:rsid w:val="009F69EC"/>
    <w:rsid w:val="009F6FE9"/>
    <w:rsid w:val="009F70B9"/>
    <w:rsid w:val="00A01642"/>
    <w:rsid w:val="00A03828"/>
    <w:rsid w:val="00A03B5D"/>
    <w:rsid w:val="00A0436A"/>
    <w:rsid w:val="00A04BB6"/>
    <w:rsid w:val="00A05C7D"/>
    <w:rsid w:val="00A05E6F"/>
    <w:rsid w:val="00A07A7C"/>
    <w:rsid w:val="00A107C3"/>
    <w:rsid w:val="00A10DDB"/>
    <w:rsid w:val="00A1177C"/>
    <w:rsid w:val="00A11B8B"/>
    <w:rsid w:val="00A11F9B"/>
    <w:rsid w:val="00A1275C"/>
    <w:rsid w:val="00A12849"/>
    <w:rsid w:val="00A145B8"/>
    <w:rsid w:val="00A16000"/>
    <w:rsid w:val="00A16FBB"/>
    <w:rsid w:val="00A17C90"/>
    <w:rsid w:val="00A2096E"/>
    <w:rsid w:val="00A20A6A"/>
    <w:rsid w:val="00A214E7"/>
    <w:rsid w:val="00A22C0A"/>
    <w:rsid w:val="00A22E29"/>
    <w:rsid w:val="00A23781"/>
    <w:rsid w:val="00A24F5A"/>
    <w:rsid w:val="00A25165"/>
    <w:rsid w:val="00A26038"/>
    <w:rsid w:val="00A26301"/>
    <w:rsid w:val="00A26FB8"/>
    <w:rsid w:val="00A27A8A"/>
    <w:rsid w:val="00A27B8D"/>
    <w:rsid w:val="00A27BE7"/>
    <w:rsid w:val="00A27D14"/>
    <w:rsid w:val="00A302DB"/>
    <w:rsid w:val="00A30DED"/>
    <w:rsid w:val="00A317FD"/>
    <w:rsid w:val="00A3295F"/>
    <w:rsid w:val="00A32E6B"/>
    <w:rsid w:val="00A348BF"/>
    <w:rsid w:val="00A34FD9"/>
    <w:rsid w:val="00A35073"/>
    <w:rsid w:val="00A3578B"/>
    <w:rsid w:val="00A35FA5"/>
    <w:rsid w:val="00A35FF6"/>
    <w:rsid w:val="00A36192"/>
    <w:rsid w:val="00A37C37"/>
    <w:rsid w:val="00A37D2E"/>
    <w:rsid w:val="00A37E99"/>
    <w:rsid w:val="00A40016"/>
    <w:rsid w:val="00A40429"/>
    <w:rsid w:val="00A41111"/>
    <w:rsid w:val="00A414DF"/>
    <w:rsid w:val="00A41BBF"/>
    <w:rsid w:val="00A41DDF"/>
    <w:rsid w:val="00A42128"/>
    <w:rsid w:val="00A432F0"/>
    <w:rsid w:val="00A43B83"/>
    <w:rsid w:val="00A43CF8"/>
    <w:rsid w:val="00A43EB6"/>
    <w:rsid w:val="00A44233"/>
    <w:rsid w:val="00A45CAA"/>
    <w:rsid w:val="00A47760"/>
    <w:rsid w:val="00A51984"/>
    <w:rsid w:val="00A51B00"/>
    <w:rsid w:val="00A51FAD"/>
    <w:rsid w:val="00A53488"/>
    <w:rsid w:val="00A53E1C"/>
    <w:rsid w:val="00A55E66"/>
    <w:rsid w:val="00A5717F"/>
    <w:rsid w:val="00A572D5"/>
    <w:rsid w:val="00A5745F"/>
    <w:rsid w:val="00A60A6B"/>
    <w:rsid w:val="00A60C1E"/>
    <w:rsid w:val="00A60E5E"/>
    <w:rsid w:val="00A630DE"/>
    <w:rsid w:val="00A634E0"/>
    <w:rsid w:val="00A63FB1"/>
    <w:rsid w:val="00A642CA"/>
    <w:rsid w:val="00A64775"/>
    <w:rsid w:val="00A64B09"/>
    <w:rsid w:val="00A659E4"/>
    <w:rsid w:val="00A66A63"/>
    <w:rsid w:val="00A676EC"/>
    <w:rsid w:val="00A7135B"/>
    <w:rsid w:val="00A72113"/>
    <w:rsid w:val="00A72BBB"/>
    <w:rsid w:val="00A73101"/>
    <w:rsid w:val="00A73323"/>
    <w:rsid w:val="00A7373E"/>
    <w:rsid w:val="00A748FA"/>
    <w:rsid w:val="00A77A8E"/>
    <w:rsid w:val="00A80450"/>
    <w:rsid w:val="00A8082E"/>
    <w:rsid w:val="00A8244D"/>
    <w:rsid w:val="00A828E4"/>
    <w:rsid w:val="00A83963"/>
    <w:rsid w:val="00A83E71"/>
    <w:rsid w:val="00A84360"/>
    <w:rsid w:val="00A84500"/>
    <w:rsid w:val="00A84ADA"/>
    <w:rsid w:val="00A84F3F"/>
    <w:rsid w:val="00A858C2"/>
    <w:rsid w:val="00A85A31"/>
    <w:rsid w:val="00A85AEE"/>
    <w:rsid w:val="00A85D86"/>
    <w:rsid w:val="00A86DE4"/>
    <w:rsid w:val="00A87AA1"/>
    <w:rsid w:val="00A87F51"/>
    <w:rsid w:val="00A9149E"/>
    <w:rsid w:val="00A92203"/>
    <w:rsid w:val="00A93548"/>
    <w:rsid w:val="00A9412B"/>
    <w:rsid w:val="00A942D7"/>
    <w:rsid w:val="00A94C2C"/>
    <w:rsid w:val="00A9638F"/>
    <w:rsid w:val="00A96646"/>
    <w:rsid w:val="00A9778E"/>
    <w:rsid w:val="00A97881"/>
    <w:rsid w:val="00AA010A"/>
    <w:rsid w:val="00AA0A9B"/>
    <w:rsid w:val="00AA18FF"/>
    <w:rsid w:val="00AA1F26"/>
    <w:rsid w:val="00AA20F8"/>
    <w:rsid w:val="00AA370C"/>
    <w:rsid w:val="00AA5FF9"/>
    <w:rsid w:val="00AA6611"/>
    <w:rsid w:val="00AB0619"/>
    <w:rsid w:val="00AB0907"/>
    <w:rsid w:val="00AB0A7A"/>
    <w:rsid w:val="00AB0F9C"/>
    <w:rsid w:val="00AB1419"/>
    <w:rsid w:val="00AB3FE9"/>
    <w:rsid w:val="00AB4680"/>
    <w:rsid w:val="00AB4699"/>
    <w:rsid w:val="00AB51A9"/>
    <w:rsid w:val="00AB5C68"/>
    <w:rsid w:val="00AB6C16"/>
    <w:rsid w:val="00AB7F62"/>
    <w:rsid w:val="00AC0CFE"/>
    <w:rsid w:val="00AC2F4B"/>
    <w:rsid w:val="00AC3EE8"/>
    <w:rsid w:val="00AC4081"/>
    <w:rsid w:val="00AC5815"/>
    <w:rsid w:val="00AC7366"/>
    <w:rsid w:val="00AC75C2"/>
    <w:rsid w:val="00AC7BA4"/>
    <w:rsid w:val="00AC7E83"/>
    <w:rsid w:val="00AD0D4B"/>
    <w:rsid w:val="00AD118D"/>
    <w:rsid w:val="00AD1A57"/>
    <w:rsid w:val="00AD1A76"/>
    <w:rsid w:val="00AD222C"/>
    <w:rsid w:val="00AD2CDC"/>
    <w:rsid w:val="00AD2F9C"/>
    <w:rsid w:val="00AD5A66"/>
    <w:rsid w:val="00AD5E0A"/>
    <w:rsid w:val="00AD6863"/>
    <w:rsid w:val="00AD6A7E"/>
    <w:rsid w:val="00AD77A4"/>
    <w:rsid w:val="00AD7C61"/>
    <w:rsid w:val="00AE204C"/>
    <w:rsid w:val="00AE28F9"/>
    <w:rsid w:val="00AE4E49"/>
    <w:rsid w:val="00AE6CBB"/>
    <w:rsid w:val="00AE6ED1"/>
    <w:rsid w:val="00AE7C26"/>
    <w:rsid w:val="00AE7D0B"/>
    <w:rsid w:val="00AF017A"/>
    <w:rsid w:val="00AF04F2"/>
    <w:rsid w:val="00AF0944"/>
    <w:rsid w:val="00AF0BBA"/>
    <w:rsid w:val="00AF13CB"/>
    <w:rsid w:val="00AF19CB"/>
    <w:rsid w:val="00AF22A8"/>
    <w:rsid w:val="00AF3A40"/>
    <w:rsid w:val="00AF457A"/>
    <w:rsid w:val="00AF4BFB"/>
    <w:rsid w:val="00AF5B94"/>
    <w:rsid w:val="00AF6290"/>
    <w:rsid w:val="00AF6AD3"/>
    <w:rsid w:val="00AF6E4D"/>
    <w:rsid w:val="00AF7F8C"/>
    <w:rsid w:val="00B000A8"/>
    <w:rsid w:val="00B00789"/>
    <w:rsid w:val="00B00C4B"/>
    <w:rsid w:val="00B01200"/>
    <w:rsid w:val="00B0141F"/>
    <w:rsid w:val="00B01DBE"/>
    <w:rsid w:val="00B021CD"/>
    <w:rsid w:val="00B02C1A"/>
    <w:rsid w:val="00B03486"/>
    <w:rsid w:val="00B03531"/>
    <w:rsid w:val="00B03F46"/>
    <w:rsid w:val="00B054BB"/>
    <w:rsid w:val="00B05A95"/>
    <w:rsid w:val="00B06282"/>
    <w:rsid w:val="00B06CA9"/>
    <w:rsid w:val="00B0794B"/>
    <w:rsid w:val="00B11545"/>
    <w:rsid w:val="00B11FA6"/>
    <w:rsid w:val="00B123A2"/>
    <w:rsid w:val="00B1243C"/>
    <w:rsid w:val="00B141A4"/>
    <w:rsid w:val="00B144E4"/>
    <w:rsid w:val="00B1654B"/>
    <w:rsid w:val="00B17555"/>
    <w:rsid w:val="00B17BD3"/>
    <w:rsid w:val="00B22436"/>
    <w:rsid w:val="00B22F58"/>
    <w:rsid w:val="00B22F71"/>
    <w:rsid w:val="00B24CED"/>
    <w:rsid w:val="00B2541F"/>
    <w:rsid w:val="00B254DD"/>
    <w:rsid w:val="00B277E2"/>
    <w:rsid w:val="00B277F7"/>
    <w:rsid w:val="00B3061B"/>
    <w:rsid w:val="00B314C8"/>
    <w:rsid w:val="00B3224F"/>
    <w:rsid w:val="00B32D5D"/>
    <w:rsid w:val="00B35F71"/>
    <w:rsid w:val="00B365E5"/>
    <w:rsid w:val="00B36712"/>
    <w:rsid w:val="00B36796"/>
    <w:rsid w:val="00B37023"/>
    <w:rsid w:val="00B40AFC"/>
    <w:rsid w:val="00B42049"/>
    <w:rsid w:val="00B425A2"/>
    <w:rsid w:val="00B42CDE"/>
    <w:rsid w:val="00B42F4D"/>
    <w:rsid w:val="00B43504"/>
    <w:rsid w:val="00B4385D"/>
    <w:rsid w:val="00B44123"/>
    <w:rsid w:val="00B44BA7"/>
    <w:rsid w:val="00B44CDB"/>
    <w:rsid w:val="00B461DC"/>
    <w:rsid w:val="00B462C4"/>
    <w:rsid w:val="00B477DC"/>
    <w:rsid w:val="00B50AE3"/>
    <w:rsid w:val="00B50F39"/>
    <w:rsid w:val="00B52B6B"/>
    <w:rsid w:val="00B54D7F"/>
    <w:rsid w:val="00B56B20"/>
    <w:rsid w:val="00B56FA1"/>
    <w:rsid w:val="00B57618"/>
    <w:rsid w:val="00B60266"/>
    <w:rsid w:val="00B612F9"/>
    <w:rsid w:val="00B6237C"/>
    <w:rsid w:val="00B63B3D"/>
    <w:rsid w:val="00B64729"/>
    <w:rsid w:val="00B64ED6"/>
    <w:rsid w:val="00B65677"/>
    <w:rsid w:val="00B656D9"/>
    <w:rsid w:val="00B67502"/>
    <w:rsid w:val="00B70049"/>
    <w:rsid w:val="00B70EB8"/>
    <w:rsid w:val="00B72732"/>
    <w:rsid w:val="00B729B8"/>
    <w:rsid w:val="00B72F05"/>
    <w:rsid w:val="00B73411"/>
    <w:rsid w:val="00B73419"/>
    <w:rsid w:val="00B73BA1"/>
    <w:rsid w:val="00B73D7B"/>
    <w:rsid w:val="00B74834"/>
    <w:rsid w:val="00B76340"/>
    <w:rsid w:val="00B767BE"/>
    <w:rsid w:val="00B76FE2"/>
    <w:rsid w:val="00B80470"/>
    <w:rsid w:val="00B80A11"/>
    <w:rsid w:val="00B80A7D"/>
    <w:rsid w:val="00B8115B"/>
    <w:rsid w:val="00B8139E"/>
    <w:rsid w:val="00B81609"/>
    <w:rsid w:val="00B82A15"/>
    <w:rsid w:val="00B83F75"/>
    <w:rsid w:val="00B8434D"/>
    <w:rsid w:val="00B8441A"/>
    <w:rsid w:val="00B84437"/>
    <w:rsid w:val="00B84F4E"/>
    <w:rsid w:val="00B85467"/>
    <w:rsid w:val="00B8591B"/>
    <w:rsid w:val="00B85B83"/>
    <w:rsid w:val="00B85BE7"/>
    <w:rsid w:val="00B864BE"/>
    <w:rsid w:val="00B8678B"/>
    <w:rsid w:val="00B86AD3"/>
    <w:rsid w:val="00B876B0"/>
    <w:rsid w:val="00B879EC"/>
    <w:rsid w:val="00B9045E"/>
    <w:rsid w:val="00B91132"/>
    <w:rsid w:val="00B91CD6"/>
    <w:rsid w:val="00B93070"/>
    <w:rsid w:val="00B938FC"/>
    <w:rsid w:val="00B939EB"/>
    <w:rsid w:val="00B93DDE"/>
    <w:rsid w:val="00B94B53"/>
    <w:rsid w:val="00B95F62"/>
    <w:rsid w:val="00B9774F"/>
    <w:rsid w:val="00BA0957"/>
    <w:rsid w:val="00BA10A5"/>
    <w:rsid w:val="00BA172A"/>
    <w:rsid w:val="00BA17CD"/>
    <w:rsid w:val="00BA1F26"/>
    <w:rsid w:val="00BA2929"/>
    <w:rsid w:val="00BA3AD8"/>
    <w:rsid w:val="00BA56E6"/>
    <w:rsid w:val="00BA7114"/>
    <w:rsid w:val="00BA78E7"/>
    <w:rsid w:val="00BB0D8B"/>
    <w:rsid w:val="00BB1C0D"/>
    <w:rsid w:val="00BB1DD9"/>
    <w:rsid w:val="00BB26C5"/>
    <w:rsid w:val="00BB2EC9"/>
    <w:rsid w:val="00BB322A"/>
    <w:rsid w:val="00BB68DF"/>
    <w:rsid w:val="00BB6D9B"/>
    <w:rsid w:val="00BB7977"/>
    <w:rsid w:val="00BC0C69"/>
    <w:rsid w:val="00BC18B3"/>
    <w:rsid w:val="00BC1C8F"/>
    <w:rsid w:val="00BC2015"/>
    <w:rsid w:val="00BC2B2A"/>
    <w:rsid w:val="00BC336D"/>
    <w:rsid w:val="00BC3D55"/>
    <w:rsid w:val="00BC6662"/>
    <w:rsid w:val="00BC6D6F"/>
    <w:rsid w:val="00BC7769"/>
    <w:rsid w:val="00BC7A81"/>
    <w:rsid w:val="00BD1AD9"/>
    <w:rsid w:val="00BD26FE"/>
    <w:rsid w:val="00BD35A4"/>
    <w:rsid w:val="00BD3714"/>
    <w:rsid w:val="00BD577F"/>
    <w:rsid w:val="00BD5D0A"/>
    <w:rsid w:val="00BD5FF1"/>
    <w:rsid w:val="00BD608F"/>
    <w:rsid w:val="00BD6135"/>
    <w:rsid w:val="00BD69A6"/>
    <w:rsid w:val="00BD6A68"/>
    <w:rsid w:val="00BD7982"/>
    <w:rsid w:val="00BD7E65"/>
    <w:rsid w:val="00BE04B4"/>
    <w:rsid w:val="00BE0EC1"/>
    <w:rsid w:val="00BE179F"/>
    <w:rsid w:val="00BE1939"/>
    <w:rsid w:val="00BE2134"/>
    <w:rsid w:val="00BE3A0E"/>
    <w:rsid w:val="00BE3EAD"/>
    <w:rsid w:val="00BE54A3"/>
    <w:rsid w:val="00BE55CA"/>
    <w:rsid w:val="00BE5E43"/>
    <w:rsid w:val="00BE5F79"/>
    <w:rsid w:val="00BE6CE4"/>
    <w:rsid w:val="00BE7393"/>
    <w:rsid w:val="00BE74EF"/>
    <w:rsid w:val="00BF0108"/>
    <w:rsid w:val="00BF2872"/>
    <w:rsid w:val="00BF32AE"/>
    <w:rsid w:val="00BF3596"/>
    <w:rsid w:val="00BF360C"/>
    <w:rsid w:val="00BF3EE7"/>
    <w:rsid w:val="00BF3EF0"/>
    <w:rsid w:val="00BF45A4"/>
    <w:rsid w:val="00BF4B81"/>
    <w:rsid w:val="00BF4C8A"/>
    <w:rsid w:val="00BF5E73"/>
    <w:rsid w:val="00BF6275"/>
    <w:rsid w:val="00BF678B"/>
    <w:rsid w:val="00BF7B8C"/>
    <w:rsid w:val="00BF7E42"/>
    <w:rsid w:val="00C01594"/>
    <w:rsid w:val="00C016AF"/>
    <w:rsid w:val="00C016CF"/>
    <w:rsid w:val="00C020F7"/>
    <w:rsid w:val="00C03ABA"/>
    <w:rsid w:val="00C03C2B"/>
    <w:rsid w:val="00C04AC9"/>
    <w:rsid w:val="00C05749"/>
    <w:rsid w:val="00C06BDA"/>
    <w:rsid w:val="00C070F4"/>
    <w:rsid w:val="00C10231"/>
    <w:rsid w:val="00C10A3E"/>
    <w:rsid w:val="00C11295"/>
    <w:rsid w:val="00C13B09"/>
    <w:rsid w:val="00C14AD9"/>
    <w:rsid w:val="00C157F7"/>
    <w:rsid w:val="00C16818"/>
    <w:rsid w:val="00C20CB6"/>
    <w:rsid w:val="00C21ACA"/>
    <w:rsid w:val="00C23E86"/>
    <w:rsid w:val="00C24061"/>
    <w:rsid w:val="00C246B9"/>
    <w:rsid w:val="00C24726"/>
    <w:rsid w:val="00C24FB9"/>
    <w:rsid w:val="00C25336"/>
    <w:rsid w:val="00C25949"/>
    <w:rsid w:val="00C2693E"/>
    <w:rsid w:val="00C310AC"/>
    <w:rsid w:val="00C310FE"/>
    <w:rsid w:val="00C329FC"/>
    <w:rsid w:val="00C32B57"/>
    <w:rsid w:val="00C33A77"/>
    <w:rsid w:val="00C346C2"/>
    <w:rsid w:val="00C36B1F"/>
    <w:rsid w:val="00C36E5E"/>
    <w:rsid w:val="00C370DD"/>
    <w:rsid w:val="00C37278"/>
    <w:rsid w:val="00C376E6"/>
    <w:rsid w:val="00C3784A"/>
    <w:rsid w:val="00C41671"/>
    <w:rsid w:val="00C4191C"/>
    <w:rsid w:val="00C42564"/>
    <w:rsid w:val="00C42806"/>
    <w:rsid w:val="00C439FC"/>
    <w:rsid w:val="00C44660"/>
    <w:rsid w:val="00C44EBC"/>
    <w:rsid w:val="00C45DEC"/>
    <w:rsid w:val="00C4719B"/>
    <w:rsid w:val="00C5022E"/>
    <w:rsid w:val="00C50FFD"/>
    <w:rsid w:val="00C5130E"/>
    <w:rsid w:val="00C515B0"/>
    <w:rsid w:val="00C5160A"/>
    <w:rsid w:val="00C5178C"/>
    <w:rsid w:val="00C522B5"/>
    <w:rsid w:val="00C529D9"/>
    <w:rsid w:val="00C53873"/>
    <w:rsid w:val="00C54B1F"/>
    <w:rsid w:val="00C555F8"/>
    <w:rsid w:val="00C556D0"/>
    <w:rsid w:val="00C55FBD"/>
    <w:rsid w:val="00C5625B"/>
    <w:rsid w:val="00C575F4"/>
    <w:rsid w:val="00C60581"/>
    <w:rsid w:val="00C61A7F"/>
    <w:rsid w:val="00C61ECE"/>
    <w:rsid w:val="00C62041"/>
    <w:rsid w:val="00C6291D"/>
    <w:rsid w:val="00C63529"/>
    <w:rsid w:val="00C63C52"/>
    <w:rsid w:val="00C666CD"/>
    <w:rsid w:val="00C66896"/>
    <w:rsid w:val="00C70606"/>
    <w:rsid w:val="00C71AA7"/>
    <w:rsid w:val="00C73680"/>
    <w:rsid w:val="00C73CAE"/>
    <w:rsid w:val="00C74CE9"/>
    <w:rsid w:val="00C74F97"/>
    <w:rsid w:val="00C75616"/>
    <w:rsid w:val="00C76A8F"/>
    <w:rsid w:val="00C779EB"/>
    <w:rsid w:val="00C77ACD"/>
    <w:rsid w:val="00C77E39"/>
    <w:rsid w:val="00C8005C"/>
    <w:rsid w:val="00C804C0"/>
    <w:rsid w:val="00C80AD5"/>
    <w:rsid w:val="00C81A84"/>
    <w:rsid w:val="00C81F40"/>
    <w:rsid w:val="00C828EB"/>
    <w:rsid w:val="00C82BC4"/>
    <w:rsid w:val="00C82E8D"/>
    <w:rsid w:val="00C830A6"/>
    <w:rsid w:val="00C83710"/>
    <w:rsid w:val="00C83936"/>
    <w:rsid w:val="00C83A4D"/>
    <w:rsid w:val="00C848AA"/>
    <w:rsid w:val="00C8522A"/>
    <w:rsid w:val="00C85EA8"/>
    <w:rsid w:val="00C9205D"/>
    <w:rsid w:val="00C930AB"/>
    <w:rsid w:val="00C931FE"/>
    <w:rsid w:val="00C936FE"/>
    <w:rsid w:val="00C942F3"/>
    <w:rsid w:val="00C951A7"/>
    <w:rsid w:val="00C95C93"/>
    <w:rsid w:val="00C96192"/>
    <w:rsid w:val="00C97454"/>
    <w:rsid w:val="00CA0290"/>
    <w:rsid w:val="00CA22F3"/>
    <w:rsid w:val="00CA2584"/>
    <w:rsid w:val="00CA26EC"/>
    <w:rsid w:val="00CA28F7"/>
    <w:rsid w:val="00CA301A"/>
    <w:rsid w:val="00CA3A4E"/>
    <w:rsid w:val="00CA3EF0"/>
    <w:rsid w:val="00CA4E77"/>
    <w:rsid w:val="00CA51C0"/>
    <w:rsid w:val="00CA67E8"/>
    <w:rsid w:val="00CA6AAD"/>
    <w:rsid w:val="00CA6EC8"/>
    <w:rsid w:val="00CA7116"/>
    <w:rsid w:val="00CA7ECB"/>
    <w:rsid w:val="00CB2299"/>
    <w:rsid w:val="00CB41D0"/>
    <w:rsid w:val="00CB4352"/>
    <w:rsid w:val="00CB46D6"/>
    <w:rsid w:val="00CB5E15"/>
    <w:rsid w:val="00CB6081"/>
    <w:rsid w:val="00CB688E"/>
    <w:rsid w:val="00CB6939"/>
    <w:rsid w:val="00CB6DB2"/>
    <w:rsid w:val="00CB783F"/>
    <w:rsid w:val="00CC0848"/>
    <w:rsid w:val="00CC0AFB"/>
    <w:rsid w:val="00CC1A3F"/>
    <w:rsid w:val="00CC26F1"/>
    <w:rsid w:val="00CC2EA8"/>
    <w:rsid w:val="00CC434C"/>
    <w:rsid w:val="00CC4586"/>
    <w:rsid w:val="00CC674A"/>
    <w:rsid w:val="00CC6AB8"/>
    <w:rsid w:val="00CC6FCF"/>
    <w:rsid w:val="00CC772D"/>
    <w:rsid w:val="00CC7C4A"/>
    <w:rsid w:val="00CD0ACB"/>
    <w:rsid w:val="00CD1062"/>
    <w:rsid w:val="00CD1402"/>
    <w:rsid w:val="00CD267D"/>
    <w:rsid w:val="00CD28CC"/>
    <w:rsid w:val="00CD36C9"/>
    <w:rsid w:val="00CD389B"/>
    <w:rsid w:val="00CD40B6"/>
    <w:rsid w:val="00CD4384"/>
    <w:rsid w:val="00CD485D"/>
    <w:rsid w:val="00CD4C1F"/>
    <w:rsid w:val="00CD5250"/>
    <w:rsid w:val="00CD560C"/>
    <w:rsid w:val="00CD5B1F"/>
    <w:rsid w:val="00CD5F06"/>
    <w:rsid w:val="00CD6CB6"/>
    <w:rsid w:val="00CD71EA"/>
    <w:rsid w:val="00CD7673"/>
    <w:rsid w:val="00CD7FF1"/>
    <w:rsid w:val="00CE03C0"/>
    <w:rsid w:val="00CE0E68"/>
    <w:rsid w:val="00CE1955"/>
    <w:rsid w:val="00CE2532"/>
    <w:rsid w:val="00CE2C3C"/>
    <w:rsid w:val="00CE33B7"/>
    <w:rsid w:val="00CE3A9A"/>
    <w:rsid w:val="00CE5386"/>
    <w:rsid w:val="00CE591D"/>
    <w:rsid w:val="00CE603F"/>
    <w:rsid w:val="00CE72B3"/>
    <w:rsid w:val="00CE739E"/>
    <w:rsid w:val="00CF09D1"/>
    <w:rsid w:val="00CF2C50"/>
    <w:rsid w:val="00CF2C77"/>
    <w:rsid w:val="00CF2DBF"/>
    <w:rsid w:val="00CF55A0"/>
    <w:rsid w:val="00CF5B5A"/>
    <w:rsid w:val="00CF63F2"/>
    <w:rsid w:val="00CF6DAF"/>
    <w:rsid w:val="00D00184"/>
    <w:rsid w:val="00D00273"/>
    <w:rsid w:val="00D003DE"/>
    <w:rsid w:val="00D0170B"/>
    <w:rsid w:val="00D03D24"/>
    <w:rsid w:val="00D04E4A"/>
    <w:rsid w:val="00D051DD"/>
    <w:rsid w:val="00D0718A"/>
    <w:rsid w:val="00D07257"/>
    <w:rsid w:val="00D07A49"/>
    <w:rsid w:val="00D11891"/>
    <w:rsid w:val="00D118EB"/>
    <w:rsid w:val="00D11BA0"/>
    <w:rsid w:val="00D12E71"/>
    <w:rsid w:val="00D13324"/>
    <w:rsid w:val="00D1336C"/>
    <w:rsid w:val="00D1352C"/>
    <w:rsid w:val="00D141D8"/>
    <w:rsid w:val="00D16962"/>
    <w:rsid w:val="00D20B06"/>
    <w:rsid w:val="00D21ABA"/>
    <w:rsid w:val="00D23970"/>
    <w:rsid w:val="00D24742"/>
    <w:rsid w:val="00D24B9E"/>
    <w:rsid w:val="00D25487"/>
    <w:rsid w:val="00D25671"/>
    <w:rsid w:val="00D2590E"/>
    <w:rsid w:val="00D268FE"/>
    <w:rsid w:val="00D27316"/>
    <w:rsid w:val="00D307A4"/>
    <w:rsid w:val="00D310DA"/>
    <w:rsid w:val="00D318CD"/>
    <w:rsid w:val="00D32B68"/>
    <w:rsid w:val="00D32E5C"/>
    <w:rsid w:val="00D34356"/>
    <w:rsid w:val="00D34397"/>
    <w:rsid w:val="00D3487F"/>
    <w:rsid w:val="00D34B82"/>
    <w:rsid w:val="00D3503C"/>
    <w:rsid w:val="00D35FE2"/>
    <w:rsid w:val="00D36349"/>
    <w:rsid w:val="00D369F7"/>
    <w:rsid w:val="00D36EEA"/>
    <w:rsid w:val="00D377C8"/>
    <w:rsid w:val="00D37D1F"/>
    <w:rsid w:val="00D400B5"/>
    <w:rsid w:val="00D403AD"/>
    <w:rsid w:val="00D40E42"/>
    <w:rsid w:val="00D418FD"/>
    <w:rsid w:val="00D4219A"/>
    <w:rsid w:val="00D4447C"/>
    <w:rsid w:val="00D44F26"/>
    <w:rsid w:val="00D456AC"/>
    <w:rsid w:val="00D501B8"/>
    <w:rsid w:val="00D505E8"/>
    <w:rsid w:val="00D5091F"/>
    <w:rsid w:val="00D51A25"/>
    <w:rsid w:val="00D5308D"/>
    <w:rsid w:val="00D534A8"/>
    <w:rsid w:val="00D54AC0"/>
    <w:rsid w:val="00D54B97"/>
    <w:rsid w:val="00D54F3D"/>
    <w:rsid w:val="00D551DA"/>
    <w:rsid w:val="00D578B7"/>
    <w:rsid w:val="00D57EEC"/>
    <w:rsid w:val="00D6107B"/>
    <w:rsid w:val="00D61B75"/>
    <w:rsid w:val="00D62EBB"/>
    <w:rsid w:val="00D63BAA"/>
    <w:rsid w:val="00D641BE"/>
    <w:rsid w:val="00D65060"/>
    <w:rsid w:val="00D651DA"/>
    <w:rsid w:val="00D65608"/>
    <w:rsid w:val="00D66161"/>
    <w:rsid w:val="00D66E5B"/>
    <w:rsid w:val="00D676BE"/>
    <w:rsid w:val="00D70806"/>
    <w:rsid w:val="00D70DD3"/>
    <w:rsid w:val="00D71A17"/>
    <w:rsid w:val="00D7244E"/>
    <w:rsid w:val="00D734E8"/>
    <w:rsid w:val="00D75257"/>
    <w:rsid w:val="00D7649F"/>
    <w:rsid w:val="00D76F3A"/>
    <w:rsid w:val="00D77A3D"/>
    <w:rsid w:val="00D81B9A"/>
    <w:rsid w:val="00D820F6"/>
    <w:rsid w:val="00D824C6"/>
    <w:rsid w:val="00D83050"/>
    <w:rsid w:val="00D83F04"/>
    <w:rsid w:val="00D8404D"/>
    <w:rsid w:val="00D84384"/>
    <w:rsid w:val="00D843CC"/>
    <w:rsid w:val="00D8594E"/>
    <w:rsid w:val="00D85C7F"/>
    <w:rsid w:val="00D866E0"/>
    <w:rsid w:val="00D87053"/>
    <w:rsid w:val="00D8755D"/>
    <w:rsid w:val="00D87B24"/>
    <w:rsid w:val="00D9014C"/>
    <w:rsid w:val="00D9111E"/>
    <w:rsid w:val="00D91145"/>
    <w:rsid w:val="00D91A4D"/>
    <w:rsid w:val="00D91A9C"/>
    <w:rsid w:val="00D9368C"/>
    <w:rsid w:val="00D93B01"/>
    <w:rsid w:val="00D93BEB"/>
    <w:rsid w:val="00D9486E"/>
    <w:rsid w:val="00D949FA"/>
    <w:rsid w:val="00D94AEE"/>
    <w:rsid w:val="00D965B5"/>
    <w:rsid w:val="00D978F6"/>
    <w:rsid w:val="00DA0463"/>
    <w:rsid w:val="00DA09CD"/>
    <w:rsid w:val="00DA142B"/>
    <w:rsid w:val="00DA1FBA"/>
    <w:rsid w:val="00DA3EA2"/>
    <w:rsid w:val="00DA4C04"/>
    <w:rsid w:val="00DA5E81"/>
    <w:rsid w:val="00DA6146"/>
    <w:rsid w:val="00DA7139"/>
    <w:rsid w:val="00DA77BF"/>
    <w:rsid w:val="00DB0FD4"/>
    <w:rsid w:val="00DB12C5"/>
    <w:rsid w:val="00DB137D"/>
    <w:rsid w:val="00DB1A24"/>
    <w:rsid w:val="00DB279D"/>
    <w:rsid w:val="00DB379C"/>
    <w:rsid w:val="00DB3DF4"/>
    <w:rsid w:val="00DB7DA4"/>
    <w:rsid w:val="00DC19A9"/>
    <w:rsid w:val="00DC2256"/>
    <w:rsid w:val="00DC40E6"/>
    <w:rsid w:val="00DC4A7B"/>
    <w:rsid w:val="00DC6C3F"/>
    <w:rsid w:val="00DC7F03"/>
    <w:rsid w:val="00DD0225"/>
    <w:rsid w:val="00DD0A46"/>
    <w:rsid w:val="00DD1762"/>
    <w:rsid w:val="00DD220F"/>
    <w:rsid w:val="00DD262D"/>
    <w:rsid w:val="00DD2C38"/>
    <w:rsid w:val="00DD2D92"/>
    <w:rsid w:val="00DD3CD6"/>
    <w:rsid w:val="00DD6173"/>
    <w:rsid w:val="00DD655E"/>
    <w:rsid w:val="00DD7550"/>
    <w:rsid w:val="00DD7E35"/>
    <w:rsid w:val="00DE19F3"/>
    <w:rsid w:val="00DE2384"/>
    <w:rsid w:val="00DE39CE"/>
    <w:rsid w:val="00DE4539"/>
    <w:rsid w:val="00DE550F"/>
    <w:rsid w:val="00DE57FB"/>
    <w:rsid w:val="00DE5D7B"/>
    <w:rsid w:val="00DE620B"/>
    <w:rsid w:val="00DE6325"/>
    <w:rsid w:val="00DE7C0C"/>
    <w:rsid w:val="00DF1EFA"/>
    <w:rsid w:val="00DF1F85"/>
    <w:rsid w:val="00DF561F"/>
    <w:rsid w:val="00DF734B"/>
    <w:rsid w:val="00DF754B"/>
    <w:rsid w:val="00DF7AE2"/>
    <w:rsid w:val="00E00E26"/>
    <w:rsid w:val="00E01E52"/>
    <w:rsid w:val="00E02A24"/>
    <w:rsid w:val="00E03215"/>
    <w:rsid w:val="00E03AB2"/>
    <w:rsid w:val="00E03D6E"/>
    <w:rsid w:val="00E055AE"/>
    <w:rsid w:val="00E05CB4"/>
    <w:rsid w:val="00E06190"/>
    <w:rsid w:val="00E062DC"/>
    <w:rsid w:val="00E06866"/>
    <w:rsid w:val="00E07618"/>
    <w:rsid w:val="00E07A5D"/>
    <w:rsid w:val="00E10050"/>
    <w:rsid w:val="00E10AFE"/>
    <w:rsid w:val="00E1127B"/>
    <w:rsid w:val="00E12165"/>
    <w:rsid w:val="00E12334"/>
    <w:rsid w:val="00E12B73"/>
    <w:rsid w:val="00E12EEC"/>
    <w:rsid w:val="00E134C8"/>
    <w:rsid w:val="00E1395D"/>
    <w:rsid w:val="00E13A11"/>
    <w:rsid w:val="00E13DBD"/>
    <w:rsid w:val="00E14320"/>
    <w:rsid w:val="00E15728"/>
    <w:rsid w:val="00E15B21"/>
    <w:rsid w:val="00E15C12"/>
    <w:rsid w:val="00E163A9"/>
    <w:rsid w:val="00E169CD"/>
    <w:rsid w:val="00E16BDC"/>
    <w:rsid w:val="00E17CDA"/>
    <w:rsid w:val="00E20BB9"/>
    <w:rsid w:val="00E20CAC"/>
    <w:rsid w:val="00E20CB7"/>
    <w:rsid w:val="00E222C7"/>
    <w:rsid w:val="00E22B02"/>
    <w:rsid w:val="00E22C86"/>
    <w:rsid w:val="00E22DF0"/>
    <w:rsid w:val="00E23410"/>
    <w:rsid w:val="00E23671"/>
    <w:rsid w:val="00E24258"/>
    <w:rsid w:val="00E24EF1"/>
    <w:rsid w:val="00E255A9"/>
    <w:rsid w:val="00E30AAC"/>
    <w:rsid w:val="00E30E64"/>
    <w:rsid w:val="00E3341A"/>
    <w:rsid w:val="00E3435A"/>
    <w:rsid w:val="00E34E8B"/>
    <w:rsid w:val="00E36422"/>
    <w:rsid w:val="00E37ABD"/>
    <w:rsid w:val="00E40519"/>
    <w:rsid w:val="00E40C95"/>
    <w:rsid w:val="00E41452"/>
    <w:rsid w:val="00E41713"/>
    <w:rsid w:val="00E42628"/>
    <w:rsid w:val="00E42B76"/>
    <w:rsid w:val="00E43618"/>
    <w:rsid w:val="00E445DA"/>
    <w:rsid w:val="00E46955"/>
    <w:rsid w:val="00E4797F"/>
    <w:rsid w:val="00E47B88"/>
    <w:rsid w:val="00E5043E"/>
    <w:rsid w:val="00E50E4F"/>
    <w:rsid w:val="00E50F13"/>
    <w:rsid w:val="00E522AB"/>
    <w:rsid w:val="00E525DC"/>
    <w:rsid w:val="00E5343D"/>
    <w:rsid w:val="00E54003"/>
    <w:rsid w:val="00E54249"/>
    <w:rsid w:val="00E54843"/>
    <w:rsid w:val="00E558B5"/>
    <w:rsid w:val="00E57038"/>
    <w:rsid w:val="00E578D0"/>
    <w:rsid w:val="00E60073"/>
    <w:rsid w:val="00E60E27"/>
    <w:rsid w:val="00E60E66"/>
    <w:rsid w:val="00E61751"/>
    <w:rsid w:val="00E62F96"/>
    <w:rsid w:val="00E635B8"/>
    <w:rsid w:val="00E6445B"/>
    <w:rsid w:val="00E6568E"/>
    <w:rsid w:val="00E6674D"/>
    <w:rsid w:val="00E675C6"/>
    <w:rsid w:val="00E70B61"/>
    <w:rsid w:val="00E719AB"/>
    <w:rsid w:val="00E71A68"/>
    <w:rsid w:val="00E722C8"/>
    <w:rsid w:val="00E723BE"/>
    <w:rsid w:val="00E7463C"/>
    <w:rsid w:val="00E756AB"/>
    <w:rsid w:val="00E76A70"/>
    <w:rsid w:val="00E76BF1"/>
    <w:rsid w:val="00E776F7"/>
    <w:rsid w:val="00E778B4"/>
    <w:rsid w:val="00E8018B"/>
    <w:rsid w:val="00E8078D"/>
    <w:rsid w:val="00E819FD"/>
    <w:rsid w:val="00E825C2"/>
    <w:rsid w:val="00E832E2"/>
    <w:rsid w:val="00E839AB"/>
    <w:rsid w:val="00E853B1"/>
    <w:rsid w:val="00E8543D"/>
    <w:rsid w:val="00E87EB2"/>
    <w:rsid w:val="00E906E2"/>
    <w:rsid w:val="00E90725"/>
    <w:rsid w:val="00E908D1"/>
    <w:rsid w:val="00E90EA1"/>
    <w:rsid w:val="00E91524"/>
    <w:rsid w:val="00E91E5C"/>
    <w:rsid w:val="00E923AB"/>
    <w:rsid w:val="00E929F6"/>
    <w:rsid w:val="00E92CCA"/>
    <w:rsid w:val="00E938E7"/>
    <w:rsid w:val="00E940C4"/>
    <w:rsid w:val="00E942CF"/>
    <w:rsid w:val="00E94655"/>
    <w:rsid w:val="00E968B5"/>
    <w:rsid w:val="00E96FEE"/>
    <w:rsid w:val="00EA031A"/>
    <w:rsid w:val="00EA0EF8"/>
    <w:rsid w:val="00EA1803"/>
    <w:rsid w:val="00EA25EB"/>
    <w:rsid w:val="00EA301F"/>
    <w:rsid w:val="00EA3990"/>
    <w:rsid w:val="00EA3992"/>
    <w:rsid w:val="00EA3B32"/>
    <w:rsid w:val="00EA4357"/>
    <w:rsid w:val="00EA50C6"/>
    <w:rsid w:val="00EA536E"/>
    <w:rsid w:val="00EA53CF"/>
    <w:rsid w:val="00EA5C4B"/>
    <w:rsid w:val="00EA63B0"/>
    <w:rsid w:val="00EA6E3A"/>
    <w:rsid w:val="00EB2F21"/>
    <w:rsid w:val="00EB34FE"/>
    <w:rsid w:val="00EB538E"/>
    <w:rsid w:val="00EB550C"/>
    <w:rsid w:val="00EB5791"/>
    <w:rsid w:val="00EB5D68"/>
    <w:rsid w:val="00EB6BCF"/>
    <w:rsid w:val="00EB7B0F"/>
    <w:rsid w:val="00EB7DD0"/>
    <w:rsid w:val="00EB7EAD"/>
    <w:rsid w:val="00EC0535"/>
    <w:rsid w:val="00EC1CC7"/>
    <w:rsid w:val="00EC2D8C"/>
    <w:rsid w:val="00EC3C34"/>
    <w:rsid w:val="00EC44CA"/>
    <w:rsid w:val="00EC4BAE"/>
    <w:rsid w:val="00EC4FF1"/>
    <w:rsid w:val="00EC61C8"/>
    <w:rsid w:val="00EC6BAA"/>
    <w:rsid w:val="00EC749C"/>
    <w:rsid w:val="00EC7837"/>
    <w:rsid w:val="00ED42BD"/>
    <w:rsid w:val="00ED4FB1"/>
    <w:rsid w:val="00ED6137"/>
    <w:rsid w:val="00ED65C1"/>
    <w:rsid w:val="00ED694C"/>
    <w:rsid w:val="00EE0666"/>
    <w:rsid w:val="00EE1417"/>
    <w:rsid w:val="00EE298C"/>
    <w:rsid w:val="00EE3271"/>
    <w:rsid w:val="00EE32EF"/>
    <w:rsid w:val="00EE39CC"/>
    <w:rsid w:val="00EE3EC4"/>
    <w:rsid w:val="00EE4572"/>
    <w:rsid w:val="00EE5E4C"/>
    <w:rsid w:val="00EE5FE9"/>
    <w:rsid w:val="00EE68CD"/>
    <w:rsid w:val="00EE6A89"/>
    <w:rsid w:val="00EE7CA5"/>
    <w:rsid w:val="00EF0868"/>
    <w:rsid w:val="00EF0B35"/>
    <w:rsid w:val="00EF13E2"/>
    <w:rsid w:val="00EF1E93"/>
    <w:rsid w:val="00EF2C5D"/>
    <w:rsid w:val="00EF375A"/>
    <w:rsid w:val="00EF3D45"/>
    <w:rsid w:val="00EF3F25"/>
    <w:rsid w:val="00EF3F60"/>
    <w:rsid w:val="00EF52F9"/>
    <w:rsid w:val="00EF53F2"/>
    <w:rsid w:val="00EF5C89"/>
    <w:rsid w:val="00EF75A2"/>
    <w:rsid w:val="00EF78D3"/>
    <w:rsid w:val="00F0035D"/>
    <w:rsid w:val="00F020CB"/>
    <w:rsid w:val="00F0265A"/>
    <w:rsid w:val="00F027F9"/>
    <w:rsid w:val="00F0288B"/>
    <w:rsid w:val="00F03370"/>
    <w:rsid w:val="00F04497"/>
    <w:rsid w:val="00F044D9"/>
    <w:rsid w:val="00F04721"/>
    <w:rsid w:val="00F04A00"/>
    <w:rsid w:val="00F055C3"/>
    <w:rsid w:val="00F0595A"/>
    <w:rsid w:val="00F076F1"/>
    <w:rsid w:val="00F101ED"/>
    <w:rsid w:val="00F10272"/>
    <w:rsid w:val="00F10FB5"/>
    <w:rsid w:val="00F11EDA"/>
    <w:rsid w:val="00F15D46"/>
    <w:rsid w:val="00F15F23"/>
    <w:rsid w:val="00F162E7"/>
    <w:rsid w:val="00F16DEE"/>
    <w:rsid w:val="00F204C4"/>
    <w:rsid w:val="00F20F9A"/>
    <w:rsid w:val="00F21DDD"/>
    <w:rsid w:val="00F225B4"/>
    <w:rsid w:val="00F24511"/>
    <w:rsid w:val="00F249BE"/>
    <w:rsid w:val="00F2534E"/>
    <w:rsid w:val="00F26CB9"/>
    <w:rsid w:val="00F2743C"/>
    <w:rsid w:val="00F2749A"/>
    <w:rsid w:val="00F27AD7"/>
    <w:rsid w:val="00F27D49"/>
    <w:rsid w:val="00F30299"/>
    <w:rsid w:val="00F30C0A"/>
    <w:rsid w:val="00F31256"/>
    <w:rsid w:val="00F32667"/>
    <w:rsid w:val="00F34DB4"/>
    <w:rsid w:val="00F352D4"/>
    <w:rsid w:val="00F36E5C"/>
    <w:rsid w:val="00F3727F"/>
    <w:rsid w:val="00F3735F"/>
    <w:rsid w:val="00F373A3"/>
    <w:rsid w:val="00F37968"/>
    <w:rsid w:val="00F43DE2"/>
    <w:rsid w:val="00F43EDE"/>
    <w:rsid w:val="00F43F0D"/>
    <w:rsid w:val="00F4468D"/>
    <w:rsid w:val="00F45B7D"/>
    <w:rsid w:val="00F45C64"/>
    <w:rsid w:val="00F46313"/>
    <w:rsid w:val="00F466EE"/>
    <w:rsid w:val="00F47E9E"/>
    <w:rsid w:val="00F5028C"/>
    <w:rsid w:val="00F506A9"/>
    <w:rsid w:val="00F50F6D"/>
    <w:rsid w:val="00F51BEC"/>
    <w:rsid w:val="00F51F12"/>
    <w:rsid w:val="00F5208E"/>
    <w:rsid w:val="00F523FE"/>
    <w:rsid w:val="00F53C66"/>
    <w:rsid w:val="00F53EBA"/>
    <w:rsid w:val="00F541DA"/>
    <w:rsid w:val="00F5541C"/>
    <w:rsid w:val="00F55CEE"/>
    <w:rsid w:val="00F57A6A"/>
    <w:rsid w:val="00F57F74"/>
    <w:rsid w:val="00F60FD9"/>
    <w:rsid w:val="00F612DE"/>
    <w:rsid w:val="00F62261"/>
    <w:rsid w:val="00F624D2"/>
    <w:rsid w:val="00F62A1A"/>
    <w:rsid w:val="00F63453"/>
    <w:rsid w:val="00F64872"/>
    <w:rsid w:val="00F66875"/>
    <w:rsid w:val="00F6702D"/>
    <w:rsid w:val="00F67239"/>
    <w:rsid w:val="00F673D0"/>
    <w:rsid w:val="00F711B5"/>
    <w:rsid w:val="00F71857"/>
    <w:rsid w:val="00F726A9"/>
    <w:rsid w:val="00F73147"/>
    <w:rsid w:val="00F731C4"/>
    <w:rsid w:val="00F73CA0"/>
    <w:rsid w:val="00F73E95"/>
    <w:rsid w:val="00F741CC"/>
    <w:rsid w:val="00F75A59"/>
    <w:rsid w:val="00F75C3D"/>
    <w:rsid w:val="00F75DED"/>
    <w:rsid w:val="00F765F2"/>
    <w:rsid w:val="00F76B14"/>
    <w:rsid w:val="00F76F6A"/>
    <w:rsid w:val="00F77B4C"/>
    <w:rsid w:val="00F77BAE"/>
    <w:rsid w:val="00F77DF5"/>
    <w:rsid w:val="00F80032"/>
    <w:rsid w:val="00F80157"/>
    <w:rsid w:val="00F817AD"/>
    <w:rsid w:val="00F81F7C"/>
    <w:rsid w:val="00F84605"/>
    <w:rsid w:val="00F850BA"/>
    <w:rsid w:val="00F86913"/>
    <w:rsid w:val="00F87368"/>
    <w:rsid w:val="00F90AB5"/>
    <w:rsid w:val="00F90B34"/>
    <w:rsid w:val="00F913DC"/>
    <w:rsid w:val="00F91EDF"/>
    <w:rsid w:val="00F927F3"/>
    <w:rsid w:val="00F92925"/>
    <w:rsid w:val="00F92E51"/>
    <w:rsid w:val="00F93C5D"/>
    <w:rsid w:val="00F94147"/>
    <w:rsid w:val="00F942D5"/>
    <w:rsid w:val="00F956F1"/>
    <w:rsid w:val="00F96FB8"/>
    <w:rsid w:val="00F97360"/>
    <w:rsid w:val="00FA065B"/>
    <w:rsid w:val="00FA0F1F"/>
    <w:rsid w:val="00FA2D49"/>
    <w:rsid w:val="00FA31CF"/>
    <w:rsid w:val="00FA32FF"/>
    <w:rsid w:val="00FA4836"/>
    <w:rsid w:val="00FA4E04"/>
    <w:rsid w:val="00FA551D"/>
    <w:rsid w:val="00FA5763"/>
    <w:rsid w:val="00FA6CC9"/>
    <w:rsid w:val="00FA7452"/>
    <w:rsid w:val="00FA7A22"/>
    <w:rsid w:val="00FB36B7"/>
    <w:rsid w:val="00FB3D37"/>
    <w:rsid w:val="00FB6C3E"/>
    <w:rsid w:val="00FB79F4"/>
    <w:rsid w:val="00FC0489"/>
    <w:rsid w:val="00FC10A6"/>
    <w:rsid w:val="00FC348E"/>
    <w:rsid w:val="00FC5A87"/>
    <w:rsid w:val="00FC6165"/>
    <w:rsid w:val="00FD05C2"/>
    <w:rsid w:val="00FD0AAD"/>
    <w:rsid w:val="00FD0C9D"/>
    <w:rsid w:val="00FD114E"/>
    <w:rsid w:val="00FD14F5"/>
    <w:rsid w:val="00FD1537"/>
    <w:rsid w:val="00FD1A7D"/>
    <w:rsid w:val="00FD2570"/>
    <w:rsid w:val="00FD3B98"/>
    <w:rsid w:val="00FD4274"/>
    <w:rsid w:val="00FD4E61"/>
    <w:rsid w:val="00FD51B6"/>
    <w:rsid w:val="00FD52A3"/>
    <w:rsid w:val="00FD6AC4"/>
    <w:rsid w:val="00FD7F49"/>
    <w:rsid w:val="00FE0265"/>
    <w:rsid w:val="00FE17C4"/>
    <w:rsid w:val="00FE2D5D"/>
    <w:rsid w:val="00FE313D"/>
    <w:rsid w:val="00FE786E"/>
    <w:rsid w:val="00FE78D7"/>
    <w:rsid w:val="00FF0219"/>
    <w:rsid w:val="00FF0E3C"/>
    <w:rsid w:val="00FF214F"/>
    <w:rsid w:val="00FF2F31"/>
    <w:rsid w:val="00FF39C3"/>
    <w:rsid w:val="00FF5363"/>
    <w:rsid w:val="00FF5C41"/>
    <w:rsid w:val="00FF6267"/>
    <w:rsid w:val="00FF6303"/>
    <w:rsid w:val="00FF6407"/>
    <w:rsid w:val="00FF68A1"/>
  </w:rsids>
  <m:mathPr>
    <m:mathFont m:val="Cambria Math"/>
    <m:brkBin m:val="before"/>
    <m:brkBinSub m:val="--"/>
    <m:smallFrac/>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267">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qFormat="1"/>
    <w:lsdException w:name="heading 9" w:semiHidden="1" w:unhideWhenUsed="1"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index heading" w:uiPriority="99"/>
    <w:lsdException w:name="caption" w:semiHidden="1" w:unhideWhenUsed="1" w:qFormat="1"/>
    <w:lsdException w:name="Title" w:qFormat="1"/>
    <w:lsdException w:name="Body Text" w:uiPriority="99"/>
    <w:lsdException w:name="Subtitle" w:qFormat="1"/>
    <w:lsdException w:name="Body Text Indent 2" w:uiPriority="99"/>
    <w:lsdException w:name="Hyperlink" w:uiPriority="99"/>
    <w:lsdException w:name="Strong" w:uiPriority="22" w:qFormat="1"/>
    <w:lsdException w:name="Emphasis" w:qFormat="1"/>
    <w:lsdException w:name="No List" w:uiPriority="99"/>
    <w:lsdException w:name="Balloon Text" w:uiPriority="99"/>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779EB"/>
    <w:rPr>
      <w:lang w:eastAsia="en-US"/>
    </w:rPr>
  </w:style>
  <w:style w:type="paragraph" w:styleId="Ttulo1">
    <w:name w:val="heading 1"/>
    <w:basedOn w:val="Normal"/>
    <w:next w:val="Normal"/>
    <w:link w:val="Ttulo1Car"/>
    <w:uiPriority w:val="99"/>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unhideWhenUsed/>
    <w:qFormat/>
    <w:rsid w:val="00796CF4"/>
    <w:pPr>
      <w:keepNext/>
      <w:spacing w:before="240" w:after="60"/>
      <w:outlineLvl w:val="1"/>
    </w:pPr>
    <w:rPr>
      <w:rFonts w:ascii="Cambria" w:hAnsi="Cambria"/>
      <w:b/>
      <w:bCs/>
      <w:i/>
      <w:iCs/>
      <w:sz w:val="28"/>
      <w:szCs w:val="28"/>
      <w:lang w:val="x-none"/>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lang w:val="x-none"/>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unhideWhenUsed/>
    <w:qFormat/>
    <w:rsid w:val="00787900"/>
    <w:pPr>
      <w:spacing w:before="240" w:after="60"/>
      <w:outlineLvl w:val="5"/>
    </w:pPr>
    <w:rPr>
      <w:rFonts w:ascii="Calibri" w:hAnsi="Calibri"/>
      <w:b/>
      <w:bCs/>
      <w:sz w:val="22"/>
      <w:szCs w:val="22"/>
    </w:rPr>
  </w:style>
  <w:style w:type="paragraph" w:styleId="Ttulo7">
    <w:name w:val="heading 7"/>
    <w:basedOn w:val="Normal"/>
    <w:next w:val="Normal"/>
    <w:link w:val="Ttulo7Car"/>
    <w:qFormat/>
    <w:rsid w:val="00787900"/>
    <w:pPr>
      <w:spacing w:before="240" w:after="60"/>
      <w:ind w:left="1296" w:hanging="1296"/>
      <w:jc w:val="both"/>
      <w:outlineLvl w:val="6"/>
    </w:pPr>
    <w:rPr>
      <w:rFonts w:ascii="Verdana" w:hAnsi="Verdana"/>
      <w:color w:val="365F91"/>
      <w:sz w:val="24"/>
      <w:szCs w:val="24"/>
      <w:lang w:val="en-US" w:eastAsia="es-BO"/>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rPr>
      <w:lang w:eastAsia="x-none"/>
    </w:r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Car15,Car,Car15"/>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Car15 Car,Car Car,Car15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basedOn w:val="Normal"/>
    <w:link w:val="EncabezadoCar"/>
    <w:rsid w:val="00952F15"/>
    <w:pPr>
      <w:tabs>
        <w:tab w:val="center" w:pos="4419"/>
        <w:tab w:val="right" w:pos="8838"/>
      </w:tabs>
    </w:pPr>
  </w:style>
  <w:style w:type="paragraph" w:styleId="Piedepgina">
    <w:name w:val="footer"/>
    <w:basedOn w:val="Normal"/>
    <w:link w:val="PiedepginaCar"/>
    <w:rsid w:val="00952F15"/>
    <w:pPr>
      <w:tabs>
        <w:tab w:val="center" w:pos="4419"/>
        <w:tab w:val="right" w:pos="8838"/>
      </w:tabs>
    </w:pPr>
    <w:rPr>
      <w:lang w:val="x-none"/>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semiHidden/>
    <w:rsid w:val="003A2910"/>
    <w:rPr>
      <w:b/>
      <w:bCs/>
    </w:rPr>
  </w:style>
  <w:style w:type="paragraph" w:styleId="Textodeglobo">
    <w:name w:val="Balloon Text"/>
    <w:basedOn w:val="Normal"/>
    <w:link w:val="TextodegloboCar"/>
    <w:uiPriority w:val="99"/>
    <w:semiHidden/>
    <w:rsid w:val="003A2910"/>
    <w:rPr>
      <w:rFonts w:ascii="Tahoma" w:hAnsi="Tahoma" w:cs="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character" w:customStyle="1" w:styleId="Ttulo9Car">
    <w:name w:val="Título 9 Car"/>
    <w:link w:val="Ttulo9"/>
    <w:rsid w:val="005826B1"/>
    <w:rPr>
      <w:rFonts w:ascii="Arial" w:hAnsi="Arial" w:cs="Arial"/>
      <w:sz w:val="22"/>
      <w:szCs w:val="22"/>
      <w:lang w:eastAsia="en-U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paragraph" w:styleId="Sangra2detindependiente">
    <w:name w:val="Body Text Indent 2"/>
    <w:basedOn w:val="Normal"/>
    <w:link w:val="Sangra2detindependienteCar"/>
    <w:uiPriority w:val="99"/>
    <w:rsid w:val="00DE19F3"/>
    <w:pPr>
      <w:spacing w:after="120" w:line="480" w:lineRule="auto"/>
      <w:ind w:left="283"/>
    </w:pPr>
    <w:rPr>
      <w:lang w:val="x-none"/>
    </w:rPr>
  </w:style>
  <w:style w:type="character" w:customStyle="1" w:styleId="Sangra2detindependienteCar">
    <w:name w:val="Sangría 2 de t. independiente Car"/>
    <w:link w:val="Sangra2detindependiente"/>
    <w:uiPriority w:val="99"/>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character" w:customStyle="1" w:styleId="PiedepginaCar">
    <w:name w:val="Pie de página Car"/>
    <w:link w:val="Piedepgina"/>
    <w:uiPriority w:val="99"/>
    <w:rsid w:val="003F07B7"/>
    <w:rPr>
      <w:lang w:eastAsia="en-US"/>
    </w:rPr>
  </w:style>
  <w:style w:type="character" w:customStyle="1" w:styleId="Ttulo8Car">
    <w:name w:val="Título 8 Car"/>
    <w:link w:val="Ttulo8"/>
    <w:rsid w:val="00AF04F2"/>
    <w:rPr>
      <w:rFonts w:ascii="Tahoma" w:hAnsi="Tahoma"/>
      <w:b/>
      <w:u w:val="single"/>
      <w:lang w:val="es-MX" w:eastAsia="en-US"/>
    </w:rPr>
  </w:style>
  <w:style w:type="character" w:customStyle="1" w:styleId="TextocomentarioCar">
    <w:name w:val="Texto comentario Car"/>
    <w:link w:val="Textocomentario"/>
    <w:semiHidden/>
    <w:rsid w:val="00AF04F2"/>
    <w:rPr>
      <w:lang w:eastAsia="en-US"/>
    </w:rPr>
  </w:style>
  <w:style w:type="table" w:styleId="Tablaconcuadrcula">
    <w:name w:val="Table Grid"/>
    <w:basedOn w:val="Tablanormal"/>
    <w:uiPriority w:val="39"/>
    <w:rsid w:val="004467D2"/>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extoindependiente2Car">
    <w:name w:val="Texto independiente 2 Car"/>
    <w:link w:val="Textoindependiente2"/>
    <w:rsid w:val="004467D2"/>
    <w:rPr>
      <w:rFonts w:ascii="Tms Rmn" w:hAnsi="Tms Rmn"/>
      <w:lang w:val="en-US" w:eastAsia="es-BO"/>
    </w:rPr>
  </w:style>
  <w:style w:type="character" w:customStyle="1" w:styleId="Ttulo2Car">
    <w:name w:val="Título 2 Car"/>
    <w:link w:val="Ttulo2"/>
    <w:rsid w:val="00796CF4"/>
    <w:rPr>
      <w:rFonts w:ascii="Cambria" w:eastAsia="Times New Roman" w:hAnsi="Cambria" w:cs="Times New Roman"/>
      <w:b/>
      <w:bCs/>
      <w:i/>
      <w:iCs/>
      <w:sz w:val="28"/>
      <w:szCs w:val="28"/>
      <w:lang w:eastAsia="en-US"/>
    </w:rPr>
  </w:style>
  <w:style w:type="paragraph" w:styleId="TtulodeTDC">
    <w:name w:val="TOC Heading"/>
    <w:basedOn w:val="Ttulo1"/>
    <w:next w:val="Normal"/>
    <w:uiPriority w:val="39"/>
    <w:unhideWhenUsed/>
    <w:qFormat/>
    <w:rsid w:val="000349E9"/>
    <w:pPr>
      <w:keepLines/>
      <w:spacing w:before="480" w:after="0" w:line="276" w:lineRule="auto"/>
      <w:outlineLvl w:val="9"/>
    </w:pPr>
    <w:rPr>
      <w:rFonts w:ascii="Cambria" w:hAnsi="Cambria"/>
      <w:color w:val="365F91"/>
      <w:kern w:val="0"/>
      <w:sz w:val="28"/>
      <w:szCs w:val="28"/>
      <w:lang w:val="es-ES"/>
    </w:rPr>
  </w:style>
  <w:style w:type="paragraph" w:styleId="TDC2">
    <w:name w:val="toc 2"/>
    <w:basedOn w:val="Normal"/>
    <w:next w:val="Normal"/>
    <w:autoRedefine/>
    <w:uiPriority w:val="39"/>
    <w:unhideWhenUsed/>
    <w:qFormat/>
    <w:rsid w:val="00280E68"/>
    <w:pPr>
      <w:spacing w:before="240"/>
    </w:pPr>
    <w:rPr>
      <w:rFonts w:ascii="Arial" w:hAnsi="Arial" w:cs="Calibri"/>
      <w:b/>
      <w:bCs/>
      <w:sz w:val="22"/>
    </w:rPr>
  </w:style>
  <w:style w:type="paragraph" w:styleId="TDC1">
    <w:name w:val="toc 1"/>
    <w:basedOn w:val="Normal"/>
    <w:next w:val="Normal"/>
    <w:autoRedefine/>
    <w:uiPriority w:val="39"/>
    <w:unhideWhenUsed/>
    <w:qFormat/>
    <w:rsid w:val="001A5C38"/>
    <w:pPr>
      <w:tabs>
        <w:tab w:val="left" w:pos="600"/>
        <w:tab w:val="right" w:leader="dot" w:pos="8828"/>
      </w:tabs>
      <w:jc w:val="center"/>
    </w:pPr>
    <w:rPr>
      <w:rFonts w:ascii="Arial" w:hAnsi="Arial"/>
      <w:b/>
      <w:bCs/>
      <w:caps/>
      <w:sz w:val="24"/>
      <w:szCs w:val="24"/>
    </w:rPr>
  </w:style>
  <w:style w:type="paragraph" w:styleId="TDC3">
    <w:name w:val="toc 3"/>
    <w:basedOn w:val="Normal"/>
    <w:next w:val="Normal"/>
    <w:autoRedefine/>
    <w:uiPriority w:val="39"/>
    <w:unhideWhenUsed/>
    <w:qFormat/>
    <w:rsid w:val="000E4027"/>
    <w:pPr>
      <w:ind w:left="200"/>
    </w:pPr>
    <w:rPr>
      <w:rFonts w:ascii="Arial" w:hAnsi="Arial" w:cs="Calibri"/>
    </w:rPr>
  </w:style>
  <w:style w:type="character" w:styleId="Hipervnculo">
    <w:name w:val="Hyperlink"/>
    <w:uiPriority w:val="99"/>
    <w:unhideWhenUsed/>
    <w:rsid w:val="000349E9"/>
    <w:rPr>
      <w:color w:val="0000FF"/>
      <w:u w:val="single"/>
    </w:rPr>
  </w:style>
  <w:style w:type="paragraph" w:styleId="TDC4">
    <w:name w:val="toc 4"/>
    <w:basedOn w:val="Normal"/>
    <w:next w:val="Normal"/>
    <w:autoRedefine/>
    <w:uiPriority w:val="39"/>
    <w:unhideWhenUsed/>
    <w:rsid w:val="00852617"/>
    <w:pPr>
      <w:ind w:left="400"/>
    </w:pPr>
    <w:rPr>
      <w:rFonts w:ascii="Calibri" w:hAnsi="Calibri" w:cs="Calibri"/>
    </w:rPr>
  </w:style>
  <w:style w:type="paragraph" w:styleId="TDC5">
    <w:name w:val="toc 5"/>
    <w:basedOn w:val="Normal"/>
    <w:next w:val="Normal"/>
    <w:autoRedefine/>
    <w:uiPriority w:val="39"/>
    <w:unhideWhenUsed/>
    <w:rsid w:val="0021640A"/>
    <w:pPr>
      <w:ind w:left="600"/>
    </w:pPr>
    <w:rPr>
      <w:rFonts w:ascii="Calibri" w:hAnsi="Calibri" w:cs="Calibri"/>
    </w:rPr>
  </w:style>
  <w:style w:type="paragraph" w:styleId="TDC6">
    <w:name w:val="toc 6"/>
    <w:basedOn w:val="Normal"/>
    <w:next w:val="Normal"/>
    <w:autoRedefine/>
    <w:uiPriority w:val="39"/>
    <w:unhideWhenUsed/>
    <w:rsid w:val="0021640A"/>
    <w:pPr>
      <w:ind w:left="800"/>
    </w:pPr>
    <w:rPr>
      <w:rFonts w:ascii="Calibri" w:hAnsi="Calibri" w:cs="Calibri"/>
    </w:rPr>
  </w:style>
  <w:style w:type="paragraph" w:styleId="TDC7">
    <w:name w:val="toc 7"/>
    <w:basedOn w:val="Normal"/>
    <w:next w:val="Normal"/>
    <w:autoRedefine/>
    <w:uiPriority w:val="39"/>
    <w:unhideWhenUsed/>
    <w:rsid w:val="00F24511"/>
    <w:pPr>
      <w:ind w:left="1000"/>
    </w:pPr>
    <w:rPr>
      <w:rFonts w:ascii="Calibri" w:hAnsi="Calibri" w:cs="Calibri"/>
    </w:rPr>
  </w:style>
  <w:style w:type="paragraph" w:styleId="TDC8">
    <w:name w:val="toc 8"/>
    <w:basedOn w:val="Normal"/>
    <w:next w:val="Normal"/>
    <w:autoRedefine/>
    <w:uiPriority w:val="39"/>
    <w:unhideWhenUsed/>
    <w:rsid w:val="00F24511"/>
    <w:pPr>
      <w:ind w:left="1200"/>
    </w:pPr>
    <w:rPr>
      <w:rFonts w:ascii="Calibri" w:hAnsi="Calibri" w:cs="Calibri"/>
    </w:rPr>
  </w:style>
  <w:style w:type="paragraph" w:styleId="TDC9">
    <w:name w:val="toc 9"/>
    <w:basedOn w:val="Normal"/>
    <w:next w:val="Normal"/>
    <w:autoRedefine/>
    <w:uiPriority w:val="39"/>
    <w:unhideWhenUsed/>
    <w:rsid w:val="00F24511"/>
    <w:pPr>
      <w:ind w:left="1400"/>
    </w:pPr>
    <w:rPr>
      <w:rFonts w:ascii="Calibri" w:hAnsi="Calibri" w:cs="Calibri"/>
    </w:rPr>
  </w:style>
  <w:style w:type="character" w:styleId="Nmerodepgina">
    <w:name w:val="page number"/>
    <w:basedOn w:val="Fuentedeprrafopredeter"/>
    <w:rsid w:val="002B4443"/>
  </w:style>
  <w:style w:type="character" w:customStyle="1" w:styleId="Ttulo5Car">
    <w:name w:val="Título 5 Car"/>
    <w:link w:val="Ttulo5"/>
    <w:rsid w:val="002B4443"/>
    <w:rPr>
      <w:rFonts w:ascii="Times New Roman Bold" w:hAnsi="Times New Roman Bold"/>
      <w:b/>
      <w:snapToGrid w:val="0"/>
      <w:sz w:val="28"/>
      <w:lang w:val="es-ES_tradnl" w:eastAsia="en-US"/>
    </w:rPr>
  </w:style>
  <w:style w:type="character" w:customStyle="1" w:styleId="SangradetextonormalCar">
    <w:name w:val="Sangría de texto normal Car"/>
    <w:link w:val="Sangradetextonormal"/>
    <w:rsid w:val="002B4443"/>
    <w:rPr>
      <w:lang w:val="es-BO"/>
    </w:rPr>
  </w:style>
  <w:style w:type="character" w:customStyle="1" w:styleId="TtuloCar">
    <w:name w:val="Título Car"/>
    <w:link w:val="Ttulo"/>
    <w:rsid w:val="002B4443"/>
    <w:rPr>
      <w:rFonts w:cs="Arial"/>
      <w:b/>
      <w:bCs/>
      <w:kern w:val="28"/>
      <w:szCs w:val="32"/>
      <w:lang w:val="es-BO" w:eastAsia="es-ES"/>
    </w:rPr>
  </w:style>
  <w:style w:type="character" w:styleId="Textodelmarcadordeposicin">
    <w:name w:val="Placeholder Text"/>
    <w:uiPriority w:val="99"/>
    <w:semiHidden/>
    <w:rsid w:val="007A023F"/>
    <w:rPr>
      <w:color w:val="808080"/>
    </w:rPr>
  </w:style>
  <w:style w:type="character" w:styleId="nfasis">
    <w:name w:val="Emphasis"/>
    <w:qFormat/>
    <w:rsid w:val="006F12C0"/>
    <w:rPr>
      <w:i/>
      <w:iCs/>
    </w:rPr>
  </w:style>
  <w:style w:type="character" w:customStyle="1" w:styleId="Ttulo1Car">
    <w:name w:val="Título 1 Car"/>
    <w:link w:val="Ttulo1"/>
    <w:uiPriority w:val="9"/>
    <w:rsid w:val="00410164"/>
    <w:rPr>
      <w:rFonts w:ascii="Arial" w:hAnsi="Arial" w:cs="Arial"/>
      <w:b/>
      <w:bCs/>
      <w:kern w:val="32"/>
      <w:sz w:val="32"/>
      <w:szCs w:val="32"/>
      <w:lang w:val="es-BO" w:eastAsia="en-US"/>
    </w:rPr>
  </w:style>
  <w:style w:type="character" w:customStyle="1" w:styleId="EncabezadoCar">
    <w:name w:val="Encabezado Car"/>
    <w:link w:val="Encabezado"/>
    <w:rsid w:val="00410164"/>
    <w:rPr>
      <w:lang w:val="es-BO" w:eastAsia="en-US"/>
    </w:rPr>
  </w:style>
  <w:style w:type="character" w:customStyle="1" w:styleId="PrrafodelistaCar">
    <w:name w:val="Párrafo de lista Car"/>
    <w:link w:val="Prrafodelista"/>
    <w:uiPriority w:val="34"/>
    <w:locked/>
    <w:rsid w:val="00410164"/>
    <w:rPr>
      <w:lang w:val="es-BO" w:eastAsia="en-US"/>
    </w:rPr>
  </w:style>
  <w:style w:type="paragraph" w:styleId="NormalWeb">
    <w:name w:val="Normal (Web)"/>
    <w:basedOn w:val="Normal"/>
    <w:rsid w:val="00410164"/>
    <w:pPr>
      <w:spacing w:before="100" w:after="100"/>
    </w:pPr>
    <w:rPr>
      <w:sz w:val="24"/>
      <w:szCs w:val="24"/>
      <w:lang w:val="en-US"/>
    </w:rPr>
  </w:style>
  <w:style w:type="paragraph" w:customStyle="1" w:styleId="SectionVHeader">
    <w:name w:val="SectionV Header"/>
    <w:basedOn w:val="Normal"/>
    <w:rsid w:val="00410164"/>
    <w:pPr>
      <w:widowControl w:val="0"/>
      <w:spacing w:before="240" w:after="240"/>
      <w:jc w:val="center"/>
    </w:pPr>
    <w:rPr>
      <w:rFonts w:eastAsia="MS Mincho"/>
      <w:b/>
      <w:bCs/>
      <w:sz w:val="32"/>
      <w:szCs w:val="24"/>
      <w:lang w:val="es-MX"/>
    </w:rPr>
  </w:style>
  <w:style w:type="paragraph" w:customStyle="1" w:styleId="Estilo1">
    <w:name w:val="Estilo1"/>
    <w:basedOn w:val="Normal"/>
    <w:link w:val="Estilo1Car"/>
    <w:qFormat/>
    <w:rsid w:val="00410164"/>
    <w:pPr>
      <w:numPr>
        <w:numId w:val="2"/>
      </w:numPr>
    </w:pPr>
    <w:rPr>
      <w:sz w:val="24"/>
      <w:szCs w:val="24"/>
      <w:lang w:val="es-ES" w:eastAsia="es-ES"/>
    </w:rPr>
  </w:style>
  <w:style w:type="paragraph" w:customStyle="1" w:styleId="EstiloNegritaCentrado">
    <w:name w:val="Estilo Negrita Centrado"/>
    <w:basedOn w:val="Normal"/>
    <w:rsid w:val="00410164"/>
    <w:pPr>
      <w:jc w:val="center"/>
    </w:pPr>
    <w:rPr>
      <w:rFonts w:ascii="Arial" w:eastAsia="MS Mincho" w:hAnsi="Arial"/>
      <w:b/>
      <w:bCs/>
      <w:sz w:val="22"/>
      <w:szCs w:val="22"/>
      <w:lang w:val="es-ES" w:eastAsia="es-ES"/>
    </w:rPr>
  </w:style>
  <w:style w:type="paragraph" w:styleId="Lista">
    <w:name w:val="List"/>
    <w:basedOn w:val="Normal"/>
    <w:rsid w:val="00410164"/>
    <w:pPr>
      <w:ind w:left="283" w:hanging="283"/>
      <w:contextualSpacing/>
    </w:pPr>
    <w:rPr>
      <w:lang w:val="es-ES"/>
    </w:rPr>
  </w:style>
  <w:style w:type="paragraph" w:customStyle="1" w:styleId="Vietaprincipal">
    <w:name w:val="Viñeta principal"/>
    <w:basedOn w:val="Normal"/>
    <w:rsid w:val="00410164"/>
    <w:pPr>
      <w:suppressAutoHyphens/>
      <w:spacing w:before="60" w:after="60"/>
      <w:ind w:left="2484" w:hanging="360"/>
      <w:jc w:val="both"/>
    </w:pPr>
    <w:rPr>
      <w:rFonts w:ascii="Arial" w:eastAsia="MS Mincho" w:hAnsi="Arial"/>
      <w:bCs/>
      <w:iCs/>
      <w:sz w:val="22"/>
      <w:szCs w:val="22"/>
      <w:lang w:val="es-ES_tradnl" w:eastAsia="ar-SA"/>
    </w:rPr>
  </w:style>
  <w:style w:type="paragraph" w:customStyle="1" w:styleId="Document1">
    <w:name w:val="Document 1"/>
    <w:rsid w:val="00410164"/>
    <w:pPr>
      <w:keepNext/>
      <w:keepLines/>
      <w:tabs>
        <w:tab w:val="left" w:pos="-720"/>
      </w:tabs>
      <w:suppressAutoHyphens/>
    </w:pPr>
    <w:rPr>
      <w:rFonts w:ascii="Courier" w:hAnsi="Courier"/>
      <w:sz w:val="24"/>
      <w:lang w:val="en-US" w:eastAsia="es-ES"/>
    </w:rPr>
  </w:style>
  <w:style w:type="character" w:styleId="Textoennegrita">
    <w:name w:val="Strong"/>
    <w:uiPriority w:val="22"/>
    <w:qFormat/>
    <w:rsid w:val="00410164"/>
    <w:rPr>
      <w:b/>
      <w:bCs/>
    </w:rPr>
  </w:style>
  <w:style w:type="paragraph" w:customStyle="1" w:styleId="eq00">
    <w:name w:val="eq00"/>
    <w:basedOn w:val="Normal"/>
    <w:link w:val="eq00Car"/>
    <w:qFormat/>
    <w:rsid w:val="00410164"/>
    <w:pPr>
      <w:spacing w:before="240" w:after="120" w:line="360" w:lineRule="auto"/>
      <w:jc w:val="both"/>
    </w:pPr>
    <w:rPr>
      <w:rFonts w:ascii="Estrangelo Edessa" w:hAnsi="Estrangelo Edessa"/>
      <w:sz w:val="24"/>
      <w:szCs w:val="24"/>
      <w:lang w:val="x-none" w:eastAsia="x-none"/>
    </w:rPr>
  </w:style>
  <w:style w:type="character" w:customStyle="1" w:styleId="eq00Car">
    <w:name w:val="eq00 Car"/>
    <w:link w:val="eq00"/>
    <w:rsid w:val="00410164"/>
    <w:rPr>
      <w:rFonts w:ascii="Estrangelo Edessa" w:hAnsi="Estrangelo Edessa"/>
      <w:sz w:val="24"/>
      <w:szCs w:val="24"/>
      <w:lang w:val="x-none" w:eastAsia="x-none"/>
    </w:rPr>
  </w:style>
  <w:style w:type="paragraph" w:customStyle="1" w:styleId="eqfig">
    <w:name w:val="eqfig"/>
    <w:basedOn w:val="eq00"/>
    <w:link w:val="eqfigCar"/>
    <w:qFormat/>
    <w:rsid w:val="00410164"/>
    <w:pPr>
      <w:spacing w:before="120" w:after="0" w:line="240" w:lineRule="auto"/>
      <w:jc w:val="center"/>
    </w:pPr>
    <w:rPr>
      <w:b/>
    </w:rPr>
  </w:style>
  <w:style w:type="character" w:customStyle="1" w:styleId="eqfigCar">
    <w:name w:val="eqfig Car"/>
    <w:link w:val="eqfig"/>
    <w:rsid w:val="00410164"/>
    <w:rPr>
      <w:rFonts w:ascii="Estrangelo Edessa" w:hAnsi="Estrangelo Edessa"/>
      <w:b/>
      <w:sz w:val="24"/>
      <w:szCs w:val="24"/>
      <w:lang w:val="x-none" w:eastAsia="x-none"/>
    </w:rPr>
  </w:style>
  <w:style w:type="paragraph" w:customStyle="1" w:styleId="eq03">
    <w:name w:val="eq03"/>
    <w:basedOn w:val="Normal"/>
    <w:link w:val="eq03Car"/>
    <w:qFormat/>
    <w:rsid w:val="00410164"/>
    <w:pPr>
      <w:numPr>
        <w:ilvl w:val="2"/>
      </w:numPr>
      <w:spacing w:before="120" w:after="120"/>
      <w:ind w:left="709" w:hanging="709"/>
      <w:contextualSpacing/>
      <w:jc w:val="both"/>
    </w:pPr>
    <w:rPr>
      <w:rFonts w:ascii="Estrangelo Edessa" w:hAnsi="Estrangelo Edessa"/>
      <w:b/>
      <w:bCs/>
      <w:sz w:val="24"/>
      <w:szCs w:val="24"/>
      <w:lang w:val="x-none" w:eastAsia="x-none"/>
    </w:rPr>
  </w:style>
  <w:style w:type="character" w:customStyle="1" w:styleId="eq03Car">
    <w:name w:val="eq03 Car"/>
    <w:link w:val="eq03"/>
    <w:rsid w:val="00410164"/>
    <w:rPr>
      <w:rFonts w:ascii="Estrangelo Edessa" w:hAnsi="Estrangelo Edessa"/>
      <w:b/>
      <w:bCs/>
      <w:sz w:val="24"/>
      <w:szCs w:val="24"/>
      <w:lang w:val="x-none" w:eastAsia="x-none"/>
    </w:rPr>
  </w:style>
  <w:style w:type="paragraph" w:customStyle="1" w:styleId="Default">
    <w:name w:val="Default"/>
    <w:uiPriority w:val="99"/>
    <w:rsid w:val="00410164"/>
    <w:pPr>
      <w:autoSpaceDE w:val="0"/>
      <w:autoSpaceDN w:val="0"/>
      <w:adjustRightInd w:val="0"/>
    </w:pPr>
    <w:rPr>
      <w:rFonts w:ascii="Verdana" w:eastAsia="Calibri" w:hAnsi="Verdana" w:cs="Verdana"/>
      <w:color w:val="000000"/>
      <w:sz w:val="24"/>
      <w:szCs w:val="24"/>
      <w:lang w:val="es-ES" w:eastAsia="en-US"/>
    </w:rPr>
  </w:style>
  <w:style w:type="character" w:customStyle="1" w:styleId="Ttulo6Car">
    <w:name w:val="Título 6 Car"/>
    <w:link w:val="Ttulo6"/>
    <w:rsid w:val="00787900"/>
    <w:rPr>
      <w:rFonts w:ascii="Calibri" w:eastAsia="Times New Roman" w:hAnsi="Calibri" w:cs="Times New Roman"/>
      <w:b/>
      <w:bCs/>
      <w:sz w:val="22"/>
      <w:szCs w:val="22"/>
      <w:lang w:val="es-BO" w:eastAsia="en-US"/>
    </w:rPr>
  </w:style>
  <w:style w:type="character" w:customStyle="1" w:styleId="Ttulo7Car">
    <w:name w:val="Título 7 Car"/>
    <w:link w:val="Ttulo7"/>
    <w:rsid w:val="00787900"/>
    <w:rPr>
      <w:rFonts w:ascii="Verdana" w:hAnsi="Verdana"/>
      <w:color w:val="365F91"/>
      <w:sz w:val="24"/>
      <w:szCs w:val="24"/>
      <w:lang w:val="en-US" w:eastAsia="es-BO"/>
    </w:rPr>
  </w:style>
  <w:style w:type="paragraph" w:customStyle="1" w:styleId="Normal8">
    <w:name w:val="Normal 8"/>
    <w:basedOn w:val="Normal"/>
    <w:qFormat/>
    <w:rsid w:val="00787900"/>
    <w:pPr>
      <w:autoSpaceDE w:val="0"/>
      <w:autoSpaceDN w:val="0"/>
      <w:adjustRightInd w:val="0"/>
      <w:spacing w:before="120" w:after="120"/>
      <w:ind w:left="144" w:right="115"/>
      <w:jc w:val="both"/>
    </w:pPr>
    <w:rPr>
      <w:rFonts w:ascii="Verdana" w:hAnsi="Verdana" w:cs="Arial"/>
      <w:color w:val="365F91"/>
      <w:sz w:val="18"/>
      <w:szCs w:val="16"/>
      <w:lang w:val="es-ES"/>
    </w:rPr>
  </w:style>
  <w:style w:type="paragraph" w:customStyle="1" w:styleId="Ttuloanexos">
    <w:name w:val="Título anexos"/>
    <w:basedOn w:val="Ttulo2"/>
    <w:qFormat/>
    <w:rsid w:val="00787900"/>
    <w:pPr>
      <w:spacing w:after="240"/>
      <w:ind w:left="1440" w:hanging="1440"/>
      <w:jc w:val="center"/>
    </w:pPr>
    <w:rPr>
      <w:rFonts w:ascii="Verdana" w:hAnsi="Verdana" w:cs="Arial"/>
      <w:color w:val="00B050"/>
      <w:sz w:val="18"/>
      <w:lang w:val="es-ES"/>
    </w:rPr>
  </w:style>
  <w:style w:type="paragraph" w:styleId="Revisin">
    <w:name w:val="Revision"/>
    <w:hidden/>
    <w:uiPriority w:val="99"/>
    <w:semiHidden/>
    <w:rsid w:val="00517F90"/>
    <w:rPr>
      <w:lang w:eastAsia="en-US"/>
    </w:rPr>
  </w:style>
  <w:style w:type="character" w:styleId="Hipervnculovisitado">
    <w:name w:val="FollowedHyperlink"/>
    <w:rsid w:val="00CD5B1F"/>
    <w:rPr>
      <w:color w:val="800080"/>
      <w:u w:val="single"/>
    </w:rPr>
  </w:style>
  <w:style w:type="paragraph" w:styleId="Sangra3detindependiente">
    <w:name w:val="Body Text Indent 3"/>
    <w:basedOn w:val="Normal"/>
    <w:link w:val="Sangra3detindependienteCar"/>
    <w:rsid w:val="00CD5B1F"/>
    <w:pPr>
      <w:ind w:firstLine="708"/>
      <w:jc w:val="both"/>
    </w:pPr>
    <w:rPr>
      <w:rFonts w:ascii="Tahoma" w:hAnsi="Tahoma"/>
      <w:sz w:val="24"/>
      <w:lang w:val="es-MX" w:eastAsia="es-ES"/>
    </w:rPr>
  </w:style>
  <w:style w:type="character" w:customStyle="1" w:styleId="Sangra3detindependienteCar">
    <w:name w:val="Sangría 3 de t. independiente Car"/>
    <w:link w:val="Sangra3detindependiente"/>
    <w:rsid w:val="00CD5B1F"/>
    <w:rPr>
      <w:rFonts w:ascii="Tahoma" w:hAnsi="Tahoma"/>
      <w:sz w:val="24"/>
      <w:lang w:val="es-MX" w:eastAsia="es-ES"/>
    </w:rPr>
  </w:style>
  <w:style w:type="character" w:customStyle="1" w:styleId="AsuntodelcomentarioCar">
    <w:name w:val="Asunto del comentario Car"/>
    <w:link w:val="Asuntodelcomentario"/>
    <w:semiHidden/>
    <w:rsid w:val="00CD5B1F"/>
    <w:rPr>
      <w:b/>
      <w:bCs/>
      <w:lang w:val="x-none" w:eastAsia="en-US"/>
    </w:rPr>
  </w:style>
  <w:style w:type="character" w:customStyle="1" w:styleId="TextodegloboCar">
    <w:name w:val="Texto de globo Car"/>
    <w:link w:val="Textodeglobo"/>
    <w:uiPriority w:val="99"/>
    <w:semiHidden/>
    <w:rsid w:val="00CD5B1F"/>
    <w:rPr>
      <w:rFonts w:ascii="Tahoma" w:hAnsi="Tahoma" w:cs="Tahoma"/>
      <w:sz w:val="16"/>
      <w:szCs w:val="16"/>
      <w:lang w:eastAsia="en-US"/>
    </w:rPr>
  </w:style>
  <w:style w:type="paragraph" w:customStyle="1" w:styleId="CM12">
    <w:name w:val="CM12"/>
    <w:basedOn w:val="Normal"/>
    <w:next w:val="Normal"/>
    <w:rsid w:val="00CD5B1F"/>
    <w:pPr>
      <w:widowControl w:val="0"/>
      <w:autoSpaceDE w:val="0"/>
      <w:autoSpaceDN w:val="0"/>
      <w:adjustRightInd w:val="0"/>
    </w:pPr>
    <w:rPr>
      <w:rFonts w:ascii="Verdana" w:hAnsi="Verdana"/>
      <w:sz w:val="24"/>
      <w:szCs w:val="24"/>
      <w:lang w:val="es-ES" w:eastAsia="es-ES"/>
    </w:rPr>
  </w:style>
  <w:style w:type="paragraph" w:customStyle="1" w:styleId="CM13">
    <w:name w:val="CM13"/>
    <w:basedOn w:val="Default"/>
    <w:next w:val="Default"/>
    <w:rsid w:val="00CD5B1F"/>
    <w:pPr>
      <w:widowControl w:val="0"/>
    </w:pPr>
    <w:rPr>
      <w:rFonts w:eastAsia="Times New Roman" w:cs="Times New Roman"/>
      <w:color w:val="auto"/>
      <w:lang w:eastAsia="es-ES"/>
    </w:rPr>
  </w:style>
  <w:style w:type="paragraph" w:customStyle="1" w:styleId="CM8">
    <w:name w:val="CM8"/>
    <w:basedOn w:val="Default"/>
    <w:next w:val="Default"/>
    <w:rsid w:val="00CD5B1F"/>
    <w:pPr>
      <w:widowControl w:val="0"/>
      <w:spacing w:line="246" w:lineRule="atLeast"/>
    </w:pPr>
    <w:rPr>
      <w:rFonts w:eastAsia="Times New Roman" w:cs="Times New Roman"/>
      <w:color w:val="auto"/>
      <w:lang w:eastAsia="es-ES"/>
    </w:rPr>
  </w:style>
  <w:style w:type="paragraph" w:customStyle="1" w:styleId="CM14">
    <w:name w:val="CM14"/>
    <w:basedOn w:val="Default"/>
    <w:next w:val="Default"/>
    <w:rsid w:val="00CD5B1F"/>
    <w:pPr>
      <w:widowControl w:val="0"/>
    </w:pPr>
    <w:rPr>
      <w:rFonts w:eastAsia="Times New Roman" w:cs="Times New Roman"/>
      <w:color w:val="auto"/>
      <w:lang w:eastAsia="es-ES"/>
    </w:rPr>
  </w:style>
  <w:style w:type="paragraph" w:styleId="Mapadeldocumento">
    <w:name w:val="Document Map"/>
    <w:basedOn w:val="Normal"/>
    <w:link w:val="MapadeldocumentoCar"/>
    <w:rsid w:val="00CD5B1F"/>
    <w:rPr>
      <w:rFonts w:ascii="Tahoma" w:hAnsi="Tahoma" w:cs="Tahoma"/>
      <w:sz w:val="16"/>
      <w:szCs w:val="16"/>
      <w:lang w:val="es-ES" w:eastAsia="es-ES"/>
    </w:rPr>
  </w:style>
  <w:style w:type="character" w:customStyle="1" w:styleId="MapadeldocumentoCar">
    <w:name w:val="Mapa del documento Car"/>
    <w:link w:val="Mapadeldocumento"/>
    <w:rsid w:val="00CD5B1F"/>
    <w:rPr>
      <w:rFonts w:ascii="Tahoma" w:hAnsi="Tahoma" w:cs="Tahoma"/>
      <w:sz w:val="16"/>
      <w:szCs w:val="16"/>
      <w:lang w:val="es-ES" w:eastAsia="es-ES"/>
    </w:rPr>
  </w:style>
  <w:style w:type="character" w:customStyle="1" w:styleId="espe4Car">
    <w:name w:val="espe4 Car"/>
    <w:link w:val="espe4"/>
    <w:locked/>
    <w:rsid w:val="00CD5B1F"/>
    <w:rPr>
      <w:rFonts w:ascii="Garamond" w:hAnsi="Garamond"/>
      <w:b/>
      <w:caps/>
      <w:noProof/>
      <w:sz w:val="24"/>
      <w:szCs w:val="24"/>
    </w:rPr>
  </w:style>
  <w:style w:type="paragraph" w:customStyle="1" w:styleId="espe4">
    <w:name w:val="espe4"/>
    <w:basedOn w:val="Normal"/>
    <w:link w:val="espe4Car"/>
    <w:autoRedefine/>
    <w:rsid w:val="00CD5B1F"/>
    <w:pPr>
      <w:tabs>
        <w:tab w:val="right" w:leader="dot" w:pos="8911"/>
      </w:tabs>
      <w:snapToGrid w:val="0"/>
      <w:jc w:val="both"/>
    </w:pPr>
    <w:rPr>
      <w:rFonts w:ascii="Garamond" w:hAnsi="Garamond"/>
      <w:b/>
      <w:caps/>
      <w:noProof/>
      <w:sz w:val="24"/>
      <w:szCs w:val="24"/>
      <w:lang w:eastAsia="es-BO"/>
    </w:rPr>
  </w:style>
  <w:style w:type="character" w:customStyle="1" w:styleId="Estilo1Car">
    <w:name w:val="Estilo1 Car"/>
    <w:link w:val="Estilo1"/>
    <w:rsid w:val="00CD5B1F"/>
    <w:rPr>
      <w:sz w:val="24"/>
      <w:szCs w:val="24"/>
      <w:lang w:val="es-ES" w:eastAsia="es-ES"/>
    </w:rPr>
  </w:style>
  <w:style w:type="paragraph" w:customStyle="1" w:styleId="Estilo2">
    <w:name w:val="Estilo2"/>
    <w:basedOn w:val="Normal"/>
    <w:next w:val="Normal"/>
    <w:link w:val="Estilo2Car"/>
    <w:autoRedefine/>
    <w:qFormat/>
    <w:rsid w:val="00CD5B1F"/>
    <w:pPr>
      <w:autoSpaceDE w:val="0"/>
      <w:autoSpaceDN w:val="0"/>
      <w:adjustRightInd w:val="0"/>
      <w:ind w:left="720" w:hanging="360"/>
      <w:jc w:val="both"/>
    </w:pPr>
    <w:rPr>
      <w:rFonts w:ascii="Arial Narrow" w:hAnsi="Arial Narrow"/>
      <w:b/>
      <w:bCs/>
      <w:iCs/>
      <w:sz w:val="24"/>
      <w:szCs w:val="24"/>
      <w:lang w:val="es-ES_tradnl" w:eastAsia="es-ES"/>
    </w:rPr>
  </w:style>
  <w:style w:type="character" w:customStyle="1" w:styleId="Estilo2Car">
    <w:name w:val="Estilo2 Car"/>
    <w:link w:val="Estilo2"/>
    <w:rsid w:val="00CD5B1F"/>
    <w:rPr>
      <w:rFonts w:ascii="Arial Narrow" w:hAnsi="Arial Narrow"/>
      <w:b/>
      <w:bCs/>
      <w:iCs/>
      <w:sz w:val="24"/>
      <w:szCs w:val="24"/>
      <w:lang w:val="es-ES_tradnl" w:eastAsia="es-ES"/>
    </w:rPr>
  </w:style>
  <w:style w:type="paragraph" w:styleId="ndice1">
    <w:name w:val="index 1"/>
    <w:basedOn w:val="Normal"/>
    <w:next w:val="Normal"/>
    <w:autoRedefine/>
    <w:uiPriority w:val="99"/>
    <w:unhideWhenUsed/>
    <w:rsid w:val="00CD5B1F"/>
    <w:pPr>
      <w:spacing w:line="276" w:lineRule="auto"/>
      <w:ind w:left="220" w:hanging="220"/>
    </w:pPr>
    <w:rPr>
      <w:rFonts w:ascii="Calibri" w:hAnsi="Calibri"/>
      <w:b/>
      <w:kern w:val="28"/>
      <w:sz w:val="24"/>
      <w:szCs w:val="24"/>
      <w:lang w:val="es-ES_tradnl" w:eastAsia="es-ES"/>
    </w:rPr>
  </w:style>
  <w:style w:type="paragraph" w:styleId="ndice2">
    <w:name w:val="index 2"/>
    <w:basedOn w:val="Normal"/>
    <w:next w:val="Normal"/>
    <w:autoRedefine/>
    <w:uiPriority w:val="99"/>
    <w:unhideWhenUsed/>
    <w:rsid w:val="00CD5B1F"/>
    <w:pPr>
      <w:spacing w:line="276" w:lineRule="auto"/>
      <w:ind w:left="440" w:hanging="220"/>
    </w:pPr>
    <w:rPr>
      <w:rFonts w:ascii="Calibri" w:hAnsi="Calibri"/>
      <w:lang w:val="es-ES" w:eastAsia="es-ES"/>
    </w:rPr>
  </w:style>
  <w:style w:type="paragraph" w:styleId="ndice3">
    <w:name w:val="index 3"/>
    <w:basedOn w:val="Normal"/>
    <w:next w:val="Normal"/>
    <w:autoRedefine/>
    <w:uiPriority w:val="99"/>
    <w:unhideWhenUsed/>
    <w:rsid w:val="00CD5B1F"/>
    <w:pPr>
      <w:spacing w:line="276" w:lineRule="auto"/>
      <w:ind w:left="660" w:hanging="220"/>
    </w:pPr>
    <w:rPr>
      <w:rFonts w:ascii="Calibri" w:hAnsi="Calibri"/>
      <w:lang w:val="es-ES" w:eastAsia="es-ES"/>
    </w:rPr>
  </w:style>
  <w:style w:type="paragraph" w:styleId="ndice4">
    <w:name w:val="index 4"/>
    <w:basedOn w:val="Normal"/>
    <w:next w:val="Normal"/>
    <w:autoRedefine/>
    <w:uiPriority w:val="99"/>
    <w:unhideWhenUsed/>
    <w:rsid w:val="00CD5B1F"/>
    <w:pPr>
      <w:spacing w:line="276" w:lineRule="auto"/>
      <w:ind w:left="880" w:hanging="220"/>
    </w:pPr>
    <w:rPr>
      <w:rFonts w:ascii="Calibri" w:hAnsi="Calibri"/>
      <w:lang w:val="es-ES" w:eastAsia="es-ES"/>
    </w:rPr>
  </w:style>
  <w:style w:type="paragraph" w:styleId="ndice5">
    <w:name w:val="index 5"/>
    <w:basedOn w:val="Normal"/>
    <w:next w:val="Normal"/>
    <w:autoRedefine/>
    <w:uiPriority w:val="99"/>
    <w:unhideWhenUsed/>
    <w:rsid w:val="00CD5B1F"/>
    <w:pPr>
      <w:spacing w:line="276" w:lineRule="auto"/>
      <w:ind w:left="1100" w:hanging="220"/>
    </w:pPr>
    <w:rPr>
      <w:rFonts w:ascii="Calibri" w:hAnsi="Calibri"/>
      <w:lang w:val="es-ES" w:eastAsia="es-ES"/>
    </w:rPr>
  </w:style>
  <w:style w:type="paragraph" w:styleId="ndice6">
    <w:name w:val="index 6"/>
    <w:basedOn w:val="Normal"/>
    <w:next w:val="Normal"/>
    <w:autoRedefine/>
    <w:uiPriority w:val="99"/>
    <w:unhideWhenUsed/>
    <w:rsid w:val="00CD5B1F"/>
    <w:pPr>
      <w:spacing w:line="276" w:lineRule="auto"/>
      <w:ind w:left="1320" w:hanging="220"/>
    </w:pPr>
    <w:rPr>
      <w:rFonts w:ascii="Calibri" w:hAnsi="Calibri"/>
      <w:lang w:val="es-ES" w:eastAsia="es-ES"/>
    </w:rPr>
  </w:style>
  <w:style w:type="paragraph" w:styleId="ndice7">
    <w:name w:val="index 7"/>
    <w:basedOn w:val="Normal"/>
    <w:next w:val="Normal"/>
    <w:autoRedefine/>
    <w:uiPriority w:val="99"/>
    <w:unhideWhenUsed/>
    <w:rsid w:val="00CD5B1F"/>
    <w:pPr>
      <w:spacing w:line="276" w:lineRule="auto"/>
      <w:ind w:left="1540" w:hanging="220"/>
    </w:pPr>
    <w:rPr>
      <w:rFonts w:ascii="Calibri" w:hAnsi="Calibri"/>
      <w:lang w:val="es-ES" w:eastAsia="es-ES"/>
    </w:rPr>
  </w:style>
  <w:style w:type="paragraph" w:styleId="ndice8">
    <w:name w:val="index 8"/>
    <w:basedOn w:val="Normal"/>
    <w:next w:val="Normal"/>
    <w:autoRedefine/>
    <w:uiPriority w:val="99"/>
    <w:unhideWhenUsed/>
    <w:rsid w:val="00CD5B1F"/>
    <w:pPr>
      <w:spacing w:line="276" w:lineRule="auto"/>
      <w:ind w:left="1760" w:hanging="220"/>
    </w:pPr>
    <w:rPr>
      <w:rFonts w:ascii="Calibri" w:hAnsi="Calibri"/>
      <w:lang w:val="es-ES" w:eastAsia="es-ES"/>
    </w:rPr>
  </w:style>
  <w:style w:type="paragraph" w:styleId="ndice9">
    <w:name w:val="index 9"/>
    <w:basedOn w:val="Normal"/>
    <w:next w:val="Normal"/>
    <w:autoRedefine/>
    <w:uiPriority w:val="99"/>
    <w:unhideWhenUsed/>
    <w:rsid w:val="00CD5B1F"/>
    <w:pPr>
      <w:spacing w:line="276" w:lineRule="auto"/>
      <w:ind w:left="1980" w:hanging="220"/>
    </w:pPr>
    <w:rPr>
      <w:rFonts w:ascii="Calibri" w:hAnsi="Calibri"/>
      <w:lang w:val="es-ES" w:eastAsia="es-ES"/>
    </w:rPr>
  </w:style>
  <w:style w:type="paragraph" w:styleId="Ttulodendice">
    <w:name w:val="index heading"/>
    <w:basedOn w:val="Normal"/>
    <w:next w:val="ndice1"/>
    <w:uiPriority w:val="99"/>
    <w:unhideWhenUsed/>
    <w:rsid w:val="00CD5B1F"/>
    <w:pPr>
      <w:spacing w:line="276" w:lineRule="auto"/>
    </w:pPr>
    <w:rPr>
      <w:rFonts w:ascii="Calibri" w:hAnsi="Calibri"/>
      <w:lang w:val="es-ES" w:eastAsia="es-ES"/>
    </w:rPr>
  </w:style>
  <w:style w:type="table" w:styleId="Listaclara-nfasis1">
    <w:name w:val="Light List Accent 1"/>
    <w:basedOn w:val="Tablanormal"/>
    <w:uiPriority w:val="61"/>
    <w:rsid w:val="00CD5B1F"/>
    <w:rPr>
      <w:rFonts w:ascii="Calibri" w:eastAsia="Calibri" w:hAnsi="Calibri"/>
      <w:sz w:val="22"/>
      <w:szCs w:val="22"/>
      <w:lang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TablaNormalCentro">
    <w:name w:val="Tabla Normal Centro"/>
    <w:basedOn w:val="Normal"/>
    <w:autoRedefine/>
    <w:rsid w:val="00CD5B1F"/>
    <w:pPr>
      <w:tabs>
        <w:tab w:val="left" w:pos="851"/>
        <w:tab w:val="right" w:leader="dot" w:pos="9356"/>
      </w:tabs>
      <w:spacing w:before="60" w:after="60"/>
      <w:jc w:val="center"/>
    </w:pPr>
    <w:rPr>
      <w:rFonts w:ascii="Arial" w:eastAsia="MS Mincho" w:hAnsi="Arial"/>
      <w:b/>
      <w:bCs/>
      <w:sz w:val="22"/>
      <w:szCs w:val="24"/>
      <w:lang w:eastAsia="es-ES"/>
    </w:rPr>
  </w:style>
  <w:style w:type="paragraph" w:customStyle="1" w:styleId="TABLA">
    <w:name w:val="TABLA"/>
    <w:basedOn w:val="Normal"/>
    <w:next w:val="Normal"/>
    <w:autoRedefine/>
    <w:rsid w:val="00CD5B1F"/>
    <w:pPr>
      <w:tabs>
        <w:tab w:val="left" w:pos="425"/>
        <w:tab w:val="left" w:pos="567"/>
        <w:tab w:val="left" w:pos="851"/>
      </w:tabs>
      <w:spacing w:before="240" w:after="240"/>
      <w:contextualSpacing/>
      <w:jc w:val="center"/>
    </w:pPr>
    <w:rPr>
      <w:rFonts w:ascii="Century Gothic" w:hAnsi="Century Gothic"/>
      <w:b/>
      <w:kern w:val="28"/>
      <w:lang w:val="es-ES" w:eastAsia="es-ES"/>
    </w:rPr>
  </w:style>
  <w:style w:type="paragraph" w:customStyle="1" w:styleId="TablaNormal0">
    <w:name w:val="Tabla Normal"/>
    <w:basedOn w:val="Normal"/>
    <w:autoRedefine/>
    <w:rsid w:val="00CD5B1F"/>
    <w:pPr>
      <w:tabs>
        <w:tab w:val="left" w:pos="851"/>
        <w:tab w:val="left" w:pos="1418"/>
      </w:tabs>
      <w:jc w:val="center"/>
    </w:pPr>
    <w:rPr>
      <w:rFonts w:ascii="Arial" w:eastAsia="MS Mincho" w:hAnsi="Arial"/>
      <w:b/>
      <w:bCs/>
      <w:sz w:val="22"/>
      <w:szCs w:val="24"/>
      <w:lang w:val="es-ES" w:eastAsia="es-ES"/>
    </w:rPr>
  </w:style>
  <w:style w:type="paragraph" w:customStyle="1" w:styleId="Norma">
    <w:name w:val="Norma"/>
    <w:qFormat/>
    <w:rsid w:val="00CD5B1F"/>
    <w:pPr>
      <w:spacing w:after="200" w:line="276" w:lineRule="auto"/>
    </w:pPr>
    <w:rPr>
      <w:rFonts w:ascii="Calibri" w:eastAsia="Calibri" w:hAnsi="Calibri"/>
      <w:sz w:val="22"/>
      <w:szCs w:val="22"/>
      <w:lang w:val="es-MX"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267">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qFormat="1"/>
    <w:lsdException w:name="heading 9" w:semiHidden="1" w:unhideWhenUsed="1"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index heading" w:uiPriority="99"/>
    <w:lsdException w:name="caption" w:semiHidden="1" w:unhideWhenUsed="1" w:qFormat="1"/>
    <w:lsdException w:name="Title" w:qFormat="1"/>
    <w:lsdException w:name="Body Text" w:uiPriority="99"/>
    <w:lsdException w:name="Subtitle" w:qFormat="1"/>
    <w:lsdException w:name="Body Text Indent 2" w:uiPriority="99"/>
    <w:lsdException w:name="Hyperlink" w:uiPriority="99"/>
    <w:lsdException w:name="Strong" w:uiPriority="22" w:qFormat="1"/>
    <w:lsdException w:name="Emphasis" w:qFormat="1"/>
    <w:lsdException w:name="No List" w:uiPriority="99"/>
    <w:lsdException w:name="Balloon Text" w:uiPriority="99"/>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779EB"/>
    <w:rPr>
      <w:lang w:eastAsia="en-US"/>
    </w:rPr>
  </w:style>
  <w:style w:type="paragraph" w:styleId="Ttulo1">
    <w:name w:val="heading 1"/>
    <w:basedOn w:val="Normal"/>
    <w:next w:val="Normal"/>
    <w:link w:val="Ttulo1Car"/>
    <w:uiPriority w:val="99"/>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unhideWhenUsed/>
    <w:qFormat/>
    <w:rsid w:val="00796CF4"/>
    <w:pPr>
      <w:keepNext/>
      <w:spacing w:before="240" w:after="60"/>
      <w:outlineLvl w:val="1"/>
    </w:pPr>
    <w:rPr>
      <w:rFonts w:ascii="Cambria" w:hAnsi="Cambria"/>
      <w:b/>
      <w:bCs/>
      <w:i/>
      <w:iCs/>
      <w:sz w:val="28"/>
      <w:szCs w:val="28"/>
      <w:lang w:val="x-none"/>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lang w:val="x-none"/>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unhideWhenUsed/>
    <w:qFormat/>
    <w:rsid w:val="00787900"/>
    <w:pPr>
      <w:spacing w:before="240" w:after="60"/>
      <w:outlineLvl w:val="5"/>
    </w:pPr>
    <w:rPr>
      <w:rFonts w:ascii="Calibri" w:hAnsi="Calibri"/>
      <w:b/>
      <w:bCs/>
      <w:sz w:val="22"/>
      <w:szCs w:val="22"/>
    </w:rPr>
  </w:style>
  <w:style w:type="paragraph" w:styleId="Ttulo7">
    <w:name w:val="heading 7"/>
    <w:basedOn w:val="Normal"/>
    <w:next w:val="Normal"/>
    <w:link w:val="Ttulo7Car"/>
    <w:qFormat/>
    <w:rsid w:val="00787900"/>
    <w:pPr>
      <w:spacing w:before="240" w:after="60"/>
      <w:ind w:left="1296" w:hanging="1296"/>
      <w:jc w:val="both"/>
      <w:outlineLvl w:val="6"/>
    </w:pPr>
    <w:rPr>
      <w:rFonts w:ascii="Verdana" w:hAnsi="Verdana"/>
      <w:color w:val="365F91"/>
      <w:sz w:val="24"/>
      <w:szCs w:val="24"/>
      <w:lang w:val="en-US" w:eastAsia="es-BO"/>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rPr>
      <w:lang w:eastAsia="x-none"/>
    </w:r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Car15,Car,Car15"/>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Car15 Car,Car Car,Car15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basedOn w:val="Normal"/>
    <w:link w:val="EncabezadoCar"/>
    <w:rsid w:val="00952F15"/>
    <w:pPr>
      <w:tabs>
        <w:tab w:val="center" w:pos="4419"/>
        <w:tab w:val="right" w:pos="8838"/>
      </w:tabs>
    </w:pPr>
  </w:style>
  <w:style w:type="paragraph" w:styleId="Piedepgina">
    <w:name w:val="footer"/>
    <w:basedOn w:val="Normal"/>
    <w:link w:val="PiedepginaCar"/>
    <w:rsid w:val="00952F15"/>
    <w:pPr>
      <w:tabs>
        <w:tab w:val="center" w:pos="4419"/>
        <w:tab w:val="right" w:pos="8838"/>
      </w:tabs>
    </w:pPr>
    <w:rPr>
      <w:lang w:val="x-none"/>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semiHidden/>
    <w:rsid w:val="003A2910"/>
    <w:rPr>
      <w:b/>
      <w:bCs/>
    </w:rPr>
  </w:style>
  <w:style w:type="paragraph" w:styleId="Textodeglobo">
    <w:name w:val="Balloon Text"/>
    <w:basedOn w:val="Normal"/>
    <w:link w:val="TextodegloboCar"/>
    <w:uiPriority w:val="99"/>
    <w:semiHidden/>
    <w:rsid w:val="003A2910"/>
    <w:rPr>
      <w:rFonts w:ascii="Tahoma" w:hAnsi="Tahoma" w:cs="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character" w:customStyle="1" w:styleId="Ttulo9Car">
    <w:name w:val="Título 9 Car"/>
    <w:link w:val="Ttulo9"/>
    <w:rsid w:val="005826B1"/>
    <w:rPr>
      <w:rFonts w:ascii="Arial" w:hAnsi="Arial" w:cs="Arial"/>
      <w:sz w:val="22"/>
      <w:szCs w:val="22"/>
      <w:lang w:eastAsia="en-U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paragraph" w:styleId="Sangra2detindependiente">
    <w:name w:val="Body Text Indent 2"/>
    <w:basedOn w:val="Normal"/>
    <w:link w:val="Sangra2detindependienteCar"/>
    <w:uiPriority w:val="99"/>
    <w:rsid w:val="00DE19F3"/>
    <w:pPr>
      <w:spacing w:after="120" w:line="480" w:lineRule="auto"/>
      <w:ind w:left="283"/>
    </w:pPr>
    <w:rPr>
      <w:lang w:val="x-none"/>
    </w:rPr>
  </w:style>
  <w:style w:type="character" w:customStyle="1" w:styleId="Sangra2detindependienteCar">
    <w:name w:val="Sangría 2 de t. independiente Car"/>
    <w:link w:val="Sangra2detindependiente"/>
    <w:uiPriority w:val="99"/>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character" w:customStyle="1" w:styleId="PiedepginaCar">
    <w:name w:val="Pie de página Car"/>
    <w:link w:val="Piedepgina"/>
    <w:uiPriority w:val="99"/>
    <w:rsid w:val="003F07B7"/>
    <w:rPr>
      <w:lang w:eastAsia="en-US"/>
    </w:rPr>
  </w:style>
  <w:style w:type="character" w:customStyle="1" w:styleId="Ttulo8Car">
    <w:name w:val="Título 8 Car"/>
    <w:link w:val="Ttulo8"/>
    <w:rsid w:val="00AF04F2"/>
    <w:rPr>
      <w:rFonts w:ascii="Tahoma" w:hAnsi="Tahoma"/>
      <w:b/>
      <w:u w:val="single"/>
      <w:lang w:val="es-MX" w:eastAsia="en-US"/>
    </w:rPr>
  </w:style>
  <w:style w:type="character" w:customStyle="1" w:styleId="TextocomentarioCar">
    <w:name w:val="Texto comentario Car"/>
    <w:link w:val="Textocomentario"/>
    <w:semiHidden/>
    <w:rsid w:val="00AF04F2"/>
    <w:rPr>
      <w:lang w:eastAsia="en-US"/>
    </w:rPr>
  </w:style>
  <w:style w:type="table" w:styleId="Tablaconcuadrcula">
    <w:name w:val="Table Grid"/>
    <w:basedOn w:val="Tablanormal"/>
    <w:uiPriority w:val="39"/>
    <w:rsid w:val="004467D2"/>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extoindependiente2Car">
    <w:name w:val="Texto independiente 2 Car"/>
    <w:link w:val="Textoindependiente2"/>
    <w:rsid w:val="004467D2"/>
    <w:rPr>
      <w:rFonts w:ascii="Tms Rmn" w:hAnsi="Tms Rmn"/>
      <w:lang w:val="en-US" w:eastAsia="es-BO"/>
    </w:rPr>
  </w:style>
  <w:style w:type="character" w:customStyle="1" w:styleId="Ttulo2Car">
    <w:name w:val="Título 2 Car"/>
    <w:link w:val="Ttulo2"/>
    <w:rsid w:val="00796CF4"/>
    <w:rPr>
      <w:rFonts w:ascii="Cambria" w:eastAsia="Times New Roman" w:hAnsi="Cambria" w:cs="Times New Roman"/>
      <w:b/>
      <w:bCs/>
      <w:i/>
      <w:iCs/>
      <w:sz w:val="28"/>
      <w:szCs w:val="28"/>
      <w:lang w:eastAsia="en-US"/>
    </w:rPr>
  </w:style>
  <w:style w:type="paragraph" w:styleId="TtulodeTDC">
    <w:name w:val="TOC Heading"/>
    <w:basedOn w:val="Ttulo1"/>
    <w:next w:val="Normal"/>
    <w:uiPriority w:val="39"/>
    <w:unhideWhenUsed/>
    <w:qFormat/>
    <w:rsid w:val="000349E9"/>
    <w:pPr>
      <w:keepLines/>
      <w:spacing w:before="480" w:after="0" w:line="276" w:lineRule="auto"/>
      <w:outlineLvl w:val="9"/>
    </w:pPr>
    <w:rPr>
      <w:rFonts w:ascii="Cambria" w:hAnsi="Cambria"/>
      <w:color w:val="365F91"/>
      <w:kern w:val="0"/>
      <w:sz w:val="28"/>
      <w:szCs w:val="28"/>
      <w:lang w:val="es-ES"/>
    </w:rPr>
  </w:style>
  <w:style w:type="paragraph" w:styleId="TDC2">
    <w:name w:val="toc 2"/>
    <w:basedOn w:val="Normal"/>
    <w:next w:val="Normal"/>
    <w:autoRedefine/>
    <w:uiPriority w:val="39"/>
    <w:unhideWhenUsed/>
    <w:qFormat/>
    <w:rsid w:val="00280E68"/>
    <w:pPr>
      <w:spacing w:before="240"/>
    </w:pPr>
    <w:rPr>
      <w:rFonts w:ascii="Arial" w:hAnsi="Arial" w:cs="Calibri"/>
      <w:b/>
      <w:bCs/>
      <w:sz w:val="22"/>
    </w:rPr>
  </w:style>
  <w:style w:type="paragraph" w:styleId="TDC1">
    <w:name w:val="toc 1"/>
    <w:basedOn w:val="Normal"/>
    <w:next w:val="Normal"/>
    <w:autoRedefine/>
    <w:uiPriority w:val="39"/>
    <w:unhideWhenUsed/>
    <w:qFormat/>
    <w:rsid w:val="001A5C38"/>
    <w:pPr>
      <w:tabs>
        <w:tab w:val="left" w:pos="600"/>
        <w:tab w:val="right" w:leader="dot" w:pos="8828"/>
      </w:tabs>
      <w:jc w:val="center"/>
    </w:pPr>
    <w:rPr>
      <w:rFonts w:ascii="Arial" w:hAnsi="Arial"/>
      <w:b/>
      <w:bCs/>
      <w:caps/>
      <w:sz w:val="24"/>
      <w:szCs w:val="24"/>
    </w:rPr>
  </w:style>
  <w:style w:type="paragraph" w:styleId="TDC3">
    <w:name w:val="toc 3"/>
    <w:basedOn w:val="Normal"/>
    <w:next w:val="Normal"/>
    <w:autoRedefine/>
    <w:uiPriority w:val="39"/>
    <w:unhideWhenUsed/>
    <w:qFormat/>
    <w:rsid w:val="000E4027"/>
    <w:pPr>
      <w:ind w:left="200"/>
    </w:pPr>
    <w:rPr>
      <w:rFonts w:ascii="Arial" w:hAnsi="Arial" w:cs="Calibri"/>
    </w:rPr>
  </w:style>
  <w:style w:type="character" w:styleId="Hipervnculo">
    <w:name w:val="Hyperlink"/>
    <w:uiPriority w:val="99"/>
    <w:unhideWhenUsed/>
    <w:rsid w:val="000349E9"/>
    <w:rPr>
      <w:color w:val="0000FF"/>
      <w:u w:val="single"/>
    </w:rPr>
  </w:style>
  <w:style w:type="paragraph" w:styleId="TDC4">
    <w:name w:val="toc 4"/>
    <w:basedOn w:val="Normal"/>
    <w:next w:val="Normal"/>
    <w:autoRedefine/>
    <w:uiPriority w:val="39"/>
    <w:unhideWhenUsed/>
    <w:rsid w:val="00852617"/>
    <w:pPr>
      <w:ind w:left="400"/>
    </w:pPr>
    <w:rPr>
      <w:rFonts w:ascii="Calibri" w:hAnsi="Calibri" w:cs="Calibri"/>
    </w:rPr>
  </w:style>
  <w:style w:type="paragraph" w:styleId="TDC5">
    <w:name w:val="toc 5"/>
    <w:basedOn w:val="Normal"/>
    <w:next w:val="Normal"/>
    <w:autoRedefine/>
    <w:uiPriority w:val="39"/>
    <w:unhideWhenUsed/>
    <w:rsid w:val="0021640A"/>
    <w:pPr>
      <w:ind w:left="600"/>
    </w:pPr>
    <w:rPr>
      <w:rFonts w:ascii="Calibri" w:hAnsi="Calibri" w:cs="Calibri"/>
    </w:rPr>
  </w:style>
  <w:style w:type="paragraph" w:styleId="TDC6">
    <w:name w:val="toc 6"/>
    <w:basedOn w:val="Normal"/>
    <w:next w:val="Normal"/>
    <w:autoRedefine/>
    <w:uiPriority w:val="39"/>
    <w:unhideWhenUsed/>
    <w:rsid w:val="0021640A"/>
    <w:pPr>
      <w:ind w:left="800"/>
    </w:pPr>
    <w:rPr>
      <w:rFonts w:ascii="Calibri" w:hAnsi="Calibri" w:cs="Calibri"/>
    </w:rPr>
  </w:style>
  <w:style w:type="paragraph" w:styleId="TDC7">
    <w:name w:val="toc 7"/>
    <w:basedOn w:val="Normal"/>
    <w:next w:val="Normal"/>
    <w:autoRedefine/>
    <w:uiPriority w:val="39"/>
    <w:unhideWhenUsed/>
    <w:rsid w:val="00F24511"/>
    <w:pPr>
      <w:ind w:left="1000"/>
    </w:pPr>
    <w:rPr>
      <w:rFonts w:ascii="Calibri" w:hAnsi="Calibri" w:cs="Calibri"/>
    </w:rPr>
  </w:style>
  <w:style w:type="paragraph" w:styleId="TDC8">
    <w:name w:val="toc 8"/>
    <w:basedOn w:val="Normal"/>
    <w:next w:val="Normal"/>
    <w:autoRedefine/>
    <w:uiPriority w:val="39"/>
    <w:unhideWhenUsed/>
    <w:rsid w:val="00F24511"/>
    <w:pPr>
      <w:ind w:left="1200"/>
    </w:pPr>
    <w:rPr>
      <w:rFonts w:ascii="Calibri" w:hAnsi="Calibri" w:cs="Calibri"/>
    </w:rPr>
  </w:style>
  <w:style w:type="paragraph" w:styleId="TDC9">
    <w:name w:val="toc 9"/>
    <w:basedOn w:val="Normal"/>
    <w:next w:val="Normal"/>
    <w:autoRedefine/>
    <w:uiPriority w:val="39"/>
    <w:unhideWhenUsed/>
    <w:rsid w:val="00F24511"/>
    <w:pPr>
      <w:ind w:left="1400"/>
    </w:pPr>
    <w:rPr>
      <w:rFonts w:ascii="Calibri" w:hAnsi="Calibri" w:cs="Calibri"/>
    </w:rPr>
  </w:style>
  <w:style w:type="character" w:styleId="Nmerodepgina">
    <w:name w:val="page number"/>
    <w:basedOn w:val="Fuentedeprrafopredeter"/>
    <w:rsid w:val="002B4443"/>
  </w:style>
  <w:style w:type="character" w:customStyle="1" w:styleId="Ttulo5Car">
    <w:name w:val="Título 5 Car"/>
    <w:link w:val="Ttulo5"/>
    <w:rsid w:val="002B4443"/>
    <w:rPr>
      <w:rFonts w:ascii="Times New Roman Bold" w:hAnsi="Times New Roman Bold"/>
      <w:b/>
      <w:snapToGrid w:val="0"/>
      <w:sz w:val="28"/>
      <w:lang w:val="es-ES_tradnl" w:eastAsia="en-US"/>
    </w:rPr>
  </w:style>
  <w:style w:type="character" w:customStyle="1" w:styleId="SangradetextonormalCar">
    <w:name w:val="Sangría de texto normal Car"/>
    <w:link w:val="Sangradetextonormal"/>
    <w:rsid w:val="002B4443"/>
    <w:rPr>
      <w:lang w:val="es-BO"/>
    </w:rPr>
  </w:style>
  <w:style w:type="character" w:customStyle="1" w:styleId="TtuloCar">
    <w:name w:val="Título Car"/>
    <w:link w:val="Ttulo"/>
    <w:rsid w:val="002B4443"/>
    <w:rPr>
      <w:rFonts w:cs="Arial"/>
      <w:b/>
      <w:bCs/>
      <w:kern w:val="28"/>
      <w:szCs w:val="32"/>
      <w:lang w:val="es-BO" w:eastAsia="es-ES"/>
    </w:rPr>
  </w:style>
  <w:style w:type="character" w:styleId="Textodelmarcadordeposicin">
    <w:name w:val="Placeholder Text"/>
    <w:uiPriority w:val="99"/>
    <w:semiHidden/>
    <w:rsid w:val="007A023F"/>
    <w:rPr>
      <w:color w:val="808080"/>
    </w:rPr>
  </w:style>
  <w:style w:type="character" w:styleId="nfasis">
    <w:name w:val="Emphasis"/>
    <w:qFormat/>
    <w:rsid w:val="006F12C0"/>
    <w:rPr>
      <w:i/>
      <w:iCs/>
    </w:rPr>
  </w:style>
  <w:style w:type="character" w:customStyle="1" w:styleId="Ttulo1Car">
    <w:name w:val="Título 1 Car"/>
    <w:link w:val="Ttulo1"/>
    <w:uiPriority w:val="9"/>
    <w:rsid w:val="00410164"/>
    <w:rPr>
      <w:rFonts w:ascii="Arial" w:hAnsi="Arial" w:cs="Arial"/>
      <w:b/>
      <w:bCs/>
      <w:kern w:val="32"/>
      <w:sz w:val="32"/>
      <w:szCs w:val="32"/>
      <w:lang w:val="es-BO" w:eastAsia="en-US"/>
    </w:rPr>
  </w:style>
  <w:style w:type="character" w:customStyle="1" w:styleId="EncabezadoCar">
    <w:name w:val="Encabezado Car"/>
    <w:link w:val="Encabezado"/>
    <w:rsid w:val="00410164"/>
    <w:rPr>
      <w:lang w:val="es-BO" w:eastAsia="en-US"/>
    </w:rPr>
  </w:style>
  <w:style w:type="character" w:customStyle="1" w:styleId="PrrafodelistaCar">
    <w:name w:val="Párrafo de lista Car"/>
    <w:link w:val="Prrafodelista"/>
    <w:uiPriority w:val="34"/>
    <w:locked/>
    <w:rsid w:val="00410164"/>
    <w:rPr>
      <w:lang w:val="es-BO" w:eastAsia="en-US"/>
    </w:rPr>
  </w:style>
  <w:style w:type="paragraph" w:styleId="NormalWeb">
    <w:name w:val="Normal (Web)"/>
    <w:basedOn w:val="Normal"/>
    <w:rsid w:val="00410164"/>
    <w:pPr>
      <w:spacing w:before="100" w:after="100"/>
    </w:pPr>
    <w:rPr>
      <w:sz w:val="24"/>
      <w:szCs w:val="24"/>
      <w:lang w:val="en-US"/>
    </w:rPr>
  </w:style>
  <w:style w:type="paragraph" w:customStyle="1" w:styleId="SectionVHeader">
    <w:name w:val="SectionV Header"/>
    <w:basedOn w:val="Normal"/>
    <w:rsid w:val="00410164"/>
    <w:pPr>
      <w:widowControl w:val="0"/>
      <w:spacing w:before="240" w:after="240"/>
      <w:jc w:val="center"/>
    </w:pPr>
    <w:rPr>
      <w:rFonts w:eastAsia="MS Mincho"/>
      <w:b/>
      <w:bCs/>
      <w:sz w:val="32"/>
      <w:szCs w:val="24"/>
      <w:lang w:val="es-MX"/>
    </w:rPr>
  </w:style>
  <w:style w:type="paragraph" w:customStyle="1" w:styleId="Estilo1">
    <w:name w:val="Estilo1"/>
    <w:basedOn w:val="Normal"/>
    <w:link w:val="Estilo1Car"/>
    <w:qFormat/>
    <w:rsid w:val="00410164"/>
    <w:pPr>
      <w:numPr>
        <w:numId w:val="2"/>
      </w:numPr>
    </w:pPr>
    <w:rPr>
      <w:sz w:val="24"/>
      <w:szCs w:val="24"/>
      <w:lang w:val="es-ES" w:eastAsia="es-ES"/>
    </w:rPr>
  </w:style>
  <w:style w:type="paragraph" w:customStyle="1" w:styleId="EstiloNegritaCentrado">
    <w:name w:val="Estilo Negrita Centrado"/>
    <w:basedOn w:val="Normal"/>
    <w:rsid w:val="00410164"/>
    <w:pPr>
      <w:jc w:val="center"/>
    </w:pPr>
    <w:rPr>
      <w:rFonts w:ascii="Arial" w:eastAsia="MS Mincho" w:hAnsi="Arial"/>
      <w:b/>
      <w:bCs/>
      <w:sz w:val="22"/>
      <w:szCs w:val="22"/>
      <w:lang w:val="es-ES" w:eastAsia="es-ES"/>
    </w:rPr>
  </w:style>
  <w:style w:type="paragraph" w:styleId="Lista">
    <w:name w:val="List"/>
    <w:basedOn w:val="Normal"/>
    <w:rsid w:val="00410164"/>
    <w:pPr>
      <w:ind w:left="283" w:hanging="283"/>
      <w:contextualSpacing/>
    </w:pPr>
    <w:rPr>
      <w:lang w:val="es-ES"/>
    </w:rPr>
  </w:style>
  <w:style w:type="paragraph" w:customStyle="1" w:styleId="Vietaprincipal">
    <w:name w:val="Viñeta principal"/>
    <w:basedOn w:val="Normal"/>
    <w:rsid w:val="00410164"/>
    <w:pPr>
      <w:suppressAutoHyphens/>
      <w:spacing w:before="60" w:after="60"/>
      <w:ind w:left="2484" w:hanging="360"/>
      <w:jc w:val="both"/>
    </w:pPr>
    <w:rPr>
      <w:rFonts w:ascii="Arial" w:eastAsia="MS Mincho" w:hAnsi="Arial"/>
      <w:bCs/>
      <w:iCs/>
      <w:sz w:val="22"/>
      <w:szCs w:val="22"/>
      <w:lang w:val="es-ES_tradnl" w:eastAsia="ar-SA"/>
    </w:rPr>
  </w:style>
  <w:style w:type="paragraph" w:customStyle="1" w:styleId="Document1">
    <w:name w:val="Document 1"/>
    <w:rsid w:val="00410164"/>
    <w:pPr>
      <w:keepNext/>
      <w:keepLines/>
      <w:tabs>
        <w:tab w:val="left" w:pos="-720"/>
      </w:tabs>
      <w:suppressAutoHyphens/>
    </w:pPr>
    <w:rPr>
      <w:rFonts w:ascii="Courier" w:hAnsi="Courier"/>
      <w:sz w:val="24"/>
      <w:lang w:val="en-US" w:eastAsia="es-ES"/>
    </w:rPr>
  </w:style>
  <w:style w:type="character" w:styleId="Textoennegrita">
    <w:name w:val="Strong"/>
    <w:uiPriority w:val="22"/>
    <w:qFormat/>
    <w:rsid w:val="00410164"/>
    <w:rPr>
      <w:b/>
      <w:bCs/>
    </w:rPr>
  </w:style>
  <w:style w:type="paragraph" w:customStyle="1" w:styleId="eq00">
    <w:name w:val="eq00"/>
    <w:basedOn w:val="Normal"/>
    <w:link w:val="eq00Car"/>
    <w:qFormat/>
    <w:rsid w:val="00410164"/>
    <w:pPr>
      <w:spacing w:before="240" w:after="120" w:line="360" w:lineRule="auto"/>
      <w:jc w:val="both"/>
    </w:pPr>
    <w:rPr>
      <w:rFonts w:ascii="Estrangelo Edessa" w:hAnsi="Estrangelo Edessa"/>
      <w:sz w:val="24"/>
      <w:szCs w:val="24"/>
      <w:lang w:val="x-none" w:eastAsia="x-none"/>
    </w:rPr>
  </w:style>
  <w:style w:type="character" w:customStyle="1" w:styleId="eq00Car">
    <w:name w:val="eq00 Car"/>
    <w:link w:val="eq00"/>
    <w:rsid w:val="00410164"/>
    <w:rPr>
      <w:rFonts w:ascii="Estrangelo Edessa" w:hAnsi="Estrangelo Edessa"/>
      <w:sz w:val="24"/>
      <w:szCs w:val="24"/>
      <w:lang w:val="x-none" w:eastAsia="x-none"/>
    </w:rPr>
  </w:style>
  <w:style w:type="paragraph" w:customStyle="1" w:styleId="eqfig">
    <w:name w:val="eqfig"/>
    <w:basedOn w:val="eq00"/>
    <w:link w:val="eqfigCar"/>
    <w:qFormat/>
    <w:rsid w:val="00410164"/>
    <w:pPr>
      <w:spacing w:before="120" w:after="0" w:line="240" w:lineRule="auto"/>
      <w:jc w:val="center"/>
    </w:pPr>
    <w:rPr>
      <w:b/>
    </w:rPr>
  </w:style>
  <w:style w:type="character" w:customStyle="1" w:styleId="eqfigCar">
    <w:name w:val="eqfig Car"/>
    <w:link w:val="eqfig"/>
    <w:rsid w:val="00410164"/>
    <w:rPr>
      <w:rFonts w:ascii="Estrangelo Edessa" w:hAnsi="Estrangelo Edessa"/>
      <w:b/>
      <w:sz w:val="24"/>
      <w:szCs w:val="24"/>
      <w:lang w:val="x-none" w:eastAsia="x-none"/>
    </w:rPr>
  </w:style>
  <w:style w:type="paragraph" w:customStyle="1" w:styleId="eq03">
    <w:name w:val="eq03"/>
    <w:basedOn w:val="Normal"/>
    <w:link w:val="eq03Car"/>
    <w:qFormat/>
    <w:rsid w:val="00410164"/>
    <w:pPr>
      <w:numPr>
        <w:ilvl w:val="2"/>
      </w:numPr>
      <w:spacing w:before="120" w:after="120"/>
      <w:ind w:left="709" w:hanging="709"/>
      <w:contextualSpacing/>
      <w:jc w:val="both"/>
    </w:pPr>
    <w:rPr>
      <w:rFonts w:ascii="Estrangelo Edessa" w:hAnsi="Estrangelo Edessa"/>
      <w:b/>
      <w:bCs/>
      <w:sz w:val="24"/>
      <w:szCs w:val="24"/>
      <w:lang w:val="x-none" w:eastAsia="x-none"/>
    </w:rPr>
  </w:style>
  <w:style w:type="character" w:customStyle="1" w:styleId="eq03Car">
    <w:name w:val="eq03 Car"/>
    <w:link w:val="eq03"/>
    <w:rsid w:val="00410164"/>
    <w:rPr>
      <w:rFonts w:ascii="Estrangelo Edessa" w:hAnsi="Estrangelo Edessa"/>
      <w:b/>
      <w:bCs/>
      <w:sz w:val="24"/>
      <w:szCs w:val="24"/>
      <w:lang w:val="x-none" w:eastAsia="x-none"/>
    </w:rPr>
  </w:style>
  <w:style w:type="paragraph" w:customStyle="1" w:styleId="Default">
    <w:name w:val="Default"/>
    <w:uiPriority w:val="99"/>
    <w:rsid w:val="00410164"/>
    <w:pPr>
      <w:autoSpaceDE w:val="0"/>
      <w:autoSpaceDN w:val="0"/>
      <w:adjustRightInd w:val="0"/>
    </w:pPr>
    <w:rPr>
      <w:rFonts w:ascii="Verdana" w:eastAsia="Calibri" w:hAnsi="Verdana" w:cs="Verdana"/>
      <w:color w:val="000000"/>
      <w:sz w:val="24"/>
      <w:szCs w:val="24"/>
      <w:lang w:val="es-ES" w:eastAsia="en-US"/>
    </w:rPr>
  </w:style>
  <w:style w:type="character" w:customStyle="1" w:styleId="Ttulo6Car">
    <w:name w:val="Título 6 Car"/>
    <w:link w:val="Ttulo6"/>
    <w:rsid w:val="00787900"/>
    <w:rPr>
      <w:rFonts w:ascii="Calibri" w:eastAsia="Times New Roman" w:hAnsi="Calibri" w:cs="Times New Roman"/>
      <w:b/>
      <w:bCs/>
      <w:sz w:val="22"/>
      <w:szCs w:val="22"/>
      <w:lang w:val="es-BO" w:eastAsia="en-US"/>
    </w:rPr>
  </w:style>
  <w:style w:type="character" w:customStyle="1" w:styleId="Ttulo7Car">
    <w:name w:val="Título 7 Car"/>
    <w:link w:val="Ttulo7"/>
    <w:rsid w:val="00787900"/>
    <w:rPr>
      <w:rFonts w:ascii="Verdana" w:hAnsi="Verdana"/>
      <w:color w:val="365F91"/>
      <w:sz w:val="24"/>
      <w:szCs w:val="24"/>
      <w:lang w:val="en-US" w:eastAsia="es-BO"/>
    </w:rPr>
  </w:style>
  <w:style w:type="paragraph" w:customStyle="1" w:styleId="Normal8">
    <w:name w:val="Normal 8"/>
    <w:basedOn w:val="Normal"/>
    <w:qFormat/>
    <w:rsid w:val="00787900"/>
    <w:pPr>
      <w:autoSpaceDE w:val="0"/>
      <w:autoSpaceDN w:val="0"/>
      <w:adjustRightInd w:val="0"/>
      <w:spacing w:before="120" w:after="120"/>
      <w:ind w:left="144" w:right="115"/>
      <w:jc w:val="both"/>
    </w:pPr>
    <w:rPr>
      <w:rFonts w:ascii="Verdana" w:hAnsi="Verdana" w:cs="Arial"/>
      <w:color w:val="365F91"/>
      <w:sz w:val="18"/>
      <w:szCs w:val="16"/>
      <w:lang w:val="es-ES"/>
    </w:rPr>
  </w:style>
  <w:style w:type="paragraph" w:customStyle="1" w:styleId="Ttuloanexos">
    <w:name w:val="Título anexos"/>
    <w:basedOn w:val="Ttulo2"/>
    <w:qFormat/>
    <w:rsid w:val="00787900"/>
    <w:pPr>
      <w:spacing w:after="240"/>
      <w:ind w:left="1440" w:hanging="1440"/>
      <w:jc w:val="center"/>
    </w:pPr>
    <w:rPr>
      <w:rFonts w:ascii="Verdana" w:hAnsi="Verdana" w:cs="Arial"/>
      <w:color w:val="00B050"/>
      <w:sz w:val="18"/>
      <w:lang w:val="es-ES"/>
    </w:rPr>
  </w:style>
  <w:style w:type="paragraph" w:styleId="Revisin">
    <w:name w:val="Revision"/>
    <w:hidden/>
    <w:uiPriority w:val="99"/>
    <w:semiHidden/>
    <w:rsid w:val="00517F90"/>
    <w:rPr>
      <w:lang w:eastAsia="en-US"/>
    </w:rPr>
  </w:style>
  <w:style w:type="character" w:styleId="Hipervnculovisitado">
    <w:name w:val="FollowedHyperlink"/>
    <w:rsid w:val="00CD5B1F"/>
    <w:rPr>
      <w:color w:val="800080"/>
      <w:u w:val="single"/>
    </w:rPr>
  </w:style>
  <w:style w:type="paragraph" w:styleId="Sangra3detindependiente">
    <w:name w:val="Body Text Indent 3"/>
    <w:basedOn w:val="Normal"/>
    <w:link w:val="Sangra3detindependienteCar"/>
    <w:rsid w:val="00CD5B1F"/>
    <w:pPr>
      <w:ind w:firstLine="708"/>
      <w:jc w:val="both"/>
    </w:pPr>
    <w:rPr>
      <w:rFonts w:ascii="Tahoma" w:hAnsi="Tahoma"/>
      <w:sz w:val="24"/>
      <w:lang w:val="es-MX" w:eastAsia="es-ES"/>
    </w:rPr>
  </w:style>
  <w:style w:type="character" w:customStyle="1" w:styleId="Sangra3detindependienteCar">
    <w:name w:val="Sangría 3 de t. independiente Car"/>
    <w:link w:val="Sangra3detindependiente"/>
    <w:rsid w:val="00CD5B1F"/>
    <w:rPr>
      <w:rFonts w:ascii="Tahoma" w:hAnsi="Tahoma"/>
      <w:sz w:val="24"/>
      <w:lang w:val="es-MX" w:eastAsia="es-ES"/>
    </w:rPr>
  </w:style>
  <w:style w:type="character" w:customStyle="1" w:styleId="AsuntodelcomentarioCar">
    <w:name w:val="Asunto del comentario Car"/>
    <w:link w:val="Asuntodelcomentario"/>
    <w:semiHidden/>
    <w:rsid w:val="00CD5B1F"/>
    <w:rPr>
      <w:b/>
      <w:bCs/>
      <w:lang w:val="x-none" w:eastAsia="en-US"/>
    </w:rPr>
  </w:style>
  <w:style w:type="character" w:customStyle="1" w:styleId="TextodegloboCar">
    <w:name w:val="Texto de globo Car"/>
    <w:link w:val="Textodeglobo"/>
    <w:uiPriority w:val="99"/>
    <w:semiHidden/>
    <w:rsid w:val="00CD5B1F"/>
    <w:rPr>
      <w:rFonts w:ascii="Tahoma" w:hAnsi="Tahoma" w:cs="Tahoma"/>
      <w:sz w:val="16"/>
      <w:szCs w:val="16"/>
      <w:lang w:eastAsia="en-US"/>
    </w:rPr>
  </w:style>
  <w:style w:type="paragraph" w:customStyle="1" w:styleId="CM12">
    <w:name w:val="CM12"/>
    <w:basedOn w:val="Normal"/>
    <w:next w:val="Normal"/>
    <w:rsid w:val="00CD5B1F"/>
    <w:pPr>
      <w:widowControl w:val="0"/>
      <w:autoSpaceDE w:val="0"/>
      <w:autoSpaceDN w:val="0"/>
      <w:adjustRightInd w:val="0"/>
    </w:pPr>
    <w:rPr>
      <w:rFonts w:ascii="Verdana" w:hAnsi="Verdana"/>
      <w:sz w:val="24"/>
      <w:szCs w:val="24"/>
      <w:lang w:val="es-ES" w:eastAsia="es-ES"/>
    </w:rPr>
  </w:style>
  <w:style w:type="paragraph" w:customStyle="1" w:styleId="CM13">
    <w:name w:val="CM13"/>
    <w:basedOn w:val="Default"/>
    <w:next w:val="Default"/>
    <w:rsid w:val="00CD5B1F"/>
    <w:pPr>
      <w:widowControl w:val="0"/>
    </w:pPr>
    <w:rPr>
      <w:rFonts w:eastAsia="Times New Roman" w:cs="Times New Roman"/>
      <w:color w:val="auto"/>
      <w:lang w:eastAsia="es-ES"/>
    </w:rPr>
  </w:style>
  <w:style w:type="paragraph" w:customStyle="1" w:styleId="CM8">
    <w:name w:val="CM8"/>
    <w:basedOn w:val="Default"/>
    <w:next w:val="Default"/>
    <w:rsid w:val="00CD5B1F"/>
    <w:pPr>
      <w:widowControl w:val="0"/>
      <w:spacing w:line="246" w:lineRule="atLeast"/>
    </w:pPr>
    <w:rPr>
      <w:rFonts w:eastAsia="Times New Roman" w:cs="Times New Roman"/>
      <w:color w:val="auto"/>
      <w:lang w:eastAsia="es-ES"/>
    </w:rPr>
  </w:style>
  <w:style w:type="paragraph" w:customStyle="1" w:styleId="CM14">
    <w:name w:val="CM14"/>
    <w:basedOn w:val="Default"/>
    <w:next w:val="Default"/>
    <w:rsid w:val="00CD5B1F"/>
    <w:pPr>
      <w:widowControl w:val="0"/>
    </w:pPr>
    <w:rPr>
      <w:rFonts w:eastAsia="Times New Roman" w:cs="Times New Roman"/>
      <w:color w:val="auto"/>
      <w:lang w:eastAsia="es-ES"/>
    </w:rPr>
  </w:style>
  <w:style w:type="paragraph" w:styleId="Mapadeldocumento">
    <w:name w:val="Document Map"/>
    <w:basedOn w:val="Normal"/>
    <w:link w:val="MapadeldocumentoCar"/>
    <w:rsid w:val="00CD5B1F"/>
    <w:rPr>
      <w:rFonts w:ascii="Tahoma" w:hAnsi="Tahoma" w:cs="Tahoma"/>
      <w:sz w:val="16"/>
      <w:szCs w:val="16"/>
      <w:lang w:val="es-ES" w:eastAsia="es-ES"/>
    </w:rPr>
  </w:style>
  <w:style w:type="character" w:customStyle="1" w:styleId="MapadeldocumentoCar">
    <w:name w:val="Mapa del documento Car"/>
    <w:link w:val="Mapadeldocumento"/>
    <w:rsid w:val="00CD5B1F"/>
    <w:rPr>
      <w:rFonts w:ascii="Tahoma" w:hAnsi="Tahoma" w:cs="Tahoma"/>
      <w:sz w:val="16"/>
      <w:szCs w:val="16"/>
      <w:lang w:val="es-ES" w:eastAsia="es-ES"/>
    </w:rPr>
  </w:style>
  <w:style w:type="character" w:customStyle="1" w:styleId="espe4Car">
    <w:name w:val="espe4 Car"/>
    <w:link w:val="espe4"/>
    <w:locked/>
    <w:rsid w:val="00CD5B1F"/>
    <w:rPr>
      <w:rFonts w:ascii="Garamond" w:hAnsi="Garamond"/>
      <w:b/>
      <w:caps/>
      <w:noProof/>
      <w:sz w:val="24"/>
      <w:szCs w:val="24"/>
    </w:rPr>
  </w:style>
  <w:style w:type="paragraph" w:customStyle="1" w:styleId="espe4">
    <w:name w:val="espe4"/>
    <w:basedOn w:val="Normal"/>
    <w:link w:val="espe4Car"/>
    <w:autoRedefine/>
    <w:rsid w:val="00CD5B1F"/>
    <w:pPr>
      <w:tabs>
        <w:tab w:val="right" w:leader="dot" w:pos="8911"/>
      </w:tabs>
      <w:snapToGrid w:val="0"/>
      <w:jc w:val="both"/>
    </w:pPr>
    <w:rPr>
      <w:rFonts w:ascii="Garamond" w:hAnsi="Garamond"/>
      <w:b/>
      <w:caps/>
      <w:noProof/>
      <w:sz w:val="24"/>
      <w:szCs w:val="24"/>
      <w:lang w:eastAsia="es-BO"/>
    </w:rPr>
  </w:style>
  <w:style w:type="character" w:customStyle="1" w:styleId="Estilo1Car">
    <w:name w:val="Estilo1 Car"/>
    <w:link w:val="Estilo1"/>
    <w:rsid w:val="00CD5B1F"/>
    <w:rPr>
      <w:sz w:val="24"/>
      <w:szCs w:val="24"/>
      <w:lang w:val="es-ES" w:eastAsia="es-ES"/>
    </w:rPr>
  </w:style>
  <w:style w:type="paragraph" w:customStyle="1" w:styleId="Estilo2">
    <w:name w:val="Estilo2"/>
    <w:basedOn w:val="Normal"/>
    <w:next w:val="Normal"/>
    <w:link w:val="Estilo2Car"/>
    <w:autoRedefine/>
    <w:qFormat/>
    <w:rsid w:val="00CD5B1F"/>
    <w:pPr>
      <w:autoSpaceDE w:val="0"/>
      <w:autoSpaceDN w:val="0"/>
      <w:adjustRightInd w:val="0"/>
      <w:ind w:left="720" w:hanging="360"/>
      <w:jc w:val="both"/>
    </w:pPr>
    <w:rPr>
      <w:rFonts w:ascii="Arial Narrow" w:hAnsi="Arial Narrow"/>
      <w:b/>
      <w:bCs/>
      <w:iCs/>
      <w:sz w:val="24"/>
      <w:szCs w:val="24"/>
      <w:lang w:val="es-ES_tradnl" w:eastAsia="es-ES"/>
    </w:rPr>
  </w:style>
  <w:style w:type="character" w:customStyle="1" w:styleId="Estilo2Car">
    <w:name w:val="Estilo2 Car"/>
    <w:link w:val="Estilo2"/>
    <w:rsid w:val="00CD5B1F"/>
    <w:rPr>
      <w:rFonts w:ascii="Arial Narrow" w:hAnsi="Arial Narrow"/>
      <w:b/>
      <w:bCs/>
      <w:iCs/>
      <w:sz w:val="24"/>
      <w:szCs w:val="24"/>
      <w:lang w:val="es-ES_tradnl" w:eastAsia="es-ES"/>
    </w:rPr>
  </w:style>
  <w:style w:type="paragraph" w:styleId="ndice1">
    <w:name w:val="index 1"/>
    <w:basedOn w:val="Normal"/>
    <w:next w:val="Normal"/>
    <w:autoRedefine/>
    <w:uiPriority w:val="99"/>
    <w:unhideWhenUsed/>
    <w:rsid w:val="00CD5B1F"/>
    <w:pPr>
      <w:spacing w:line="276" w:lineRule="auto"/>
      <w:ind w:left="220" w:hanging="220"/>
    </w:pPr>
    <w:rPr>
      <w:rFonts w:ascii="Calibri" w:hAnsi="Calibri"/>
      <w:b/>
      <w:kern w:val="28"/>
      <w:sz w:val="24"/>
      <w:szCs w:val="24"/>
      <w:lang w:val="es-ES_tradnl" w:eastAsia="es-ES"/>
    </w:rPr>
  </w:style>
  <w:style w:type="paragraph" w:styleId="ndice2">
    <w:name w:val="index 2"/>
    <w:basedOn w:val="Normal"/>
    <w:next w:val="Normal"/>
    <w:autoRedefine/>
    <w:uiPriority w:val="99"/>
    <w:unhideWhenUsed/>
    <w:rsid w:val="00CD5B1F"/>
    <w:pPr>
      <w:spacing w:line="276" w:lineRule="auto"/>
      <w:ind w:left="440" w:hanging="220"/>
    </w:pPr>
    <w:rPr>
      <w:rFonts w:ascii="Calibri" w:hAnsi="Calibri"/>
      <w:lang w:val="es-ES" w:eastAsia="es-ES"/>
    </w:rPr>
  </w:style>
  <w:style w:type="paragraph" w:styleId="ndice3">
    <w:name w:val="index 3"/>
    <w:basedOn w:val="Normal"/>
    <w:next w:val="Normal"/>
    <w:autoRedefine/>
    <w:uiPriority w:val="99"/>
    <w:unhideWhenUsed/>
    <w:rsid w:val="00CD5B1F"/>
    <w:pPr>
      <w:spacing w:line="276" w:lineRule="auto"/>
      <w:ind w:left="660" w:hanging="220"/>
    </w:pPr>
    <w:rPr>
      <w:rFonts w:ascii="Calibri" w:hAnsi="Calibri"/>
      <w:lang w:val="es-ES" w:eastAsia="es-ES"/>
    </w:rPr>
  </w:style>
  <w:style w:type="paragraph" w:styleId="ndice4">
    <w:name w:val="index 4"/>
    <w:basedOn w:val="Normal"/>
    <w:next w:val="Normal"/>
    <w:autoRedefine/>
    <w:uiPriority w:val="99"/>
    <w:unhideWhenUsed/>
    <w:rsid w:val="00CD5B1F"/>
    <w:pPr>
      <w:spacing w:line="276" w:lineRule="auto"/>
      <w:ind w:left="880" w:hanging="220"/>
    </w:pPr>
    <w:rPr>
      <w:rFonts w:ascii="Calibri" w:hAnsi="Calibri"/>
      <w:lang w:val="es-ES" w:eastAsia="es-ES"/>
    </w:rPr>
  </w:style>
  <w:style w:type="paragraph" w:styleId="ndice5">
    <w:name w:val="index 5"/>
    <w:basedOn w:val="Normal"/>
    <w:next w:val="Normal"/>
    <w:autoRedefine/>
    <w:uiPriority w:val="99"/>
    <w:unhideWhenUsed/>
    <w:rsid w:val="00CD5B1F"/>
    <w:pPr>
      <w:spacing w:line="276" w:lineRule="auto"/>
      <w:ind w:left="1100" w:hanging="220"/>
    </w:pPr>
    <w:rPr>
      <w:rFonts w:ascii="Calibri" w:hAnsi="Calibri"/>
      <w:lang w:val="es-ES" w:eastAsia="es-ES"/>
    </w:rPr>
  </w:style>
  <w:style w:type="paragraph" w:styleId="ndice6">
    <w:name w:val="index 6"/>
    <w:basedOn w:val="Normal"/>
    <w:next w:val="Normal"/>
    <w:autoRedefine/>
    <w:uiPriority w:val="99"/>
    <w:unhideWhenUsed/>
    <w:rsid w:val="00CD5B1F"/>
    <w:pPr>
      <w:spacing w:line="276" w:lineRule="auto"/>
      <w:ind w:left="1320" w:hanging="220"/>
    </w:pPr>
    <w:rPr>
      <w:rFonts w:ascii="Calibri" w:hAnsi="Calibri"/>
      <w:lang w:val="es-ES" w:eastAsia="es-ES"/>
    </w:rPr>
  </w:style>
  <w:style w:type="paragraph" w:styleId="ndice7">
    <w:name w:val="index 7"/>
    <w:basedOn w:val="Normal"/>
    <w:next w:val="Normal"/>
    <w:autoRedefine/>
    <w:uiPriority w:val="99"/>
    <w:unhideWhenUsed/>
    <w:rsid w:val="00CD5B1F"/>
    <w:pPr>
      <w:spacing w:line="276" w:lineRule="auto"/>
      <w:ind w:left="1540" w:hanging="220"/>
    </w:pPr>
    <w:rPr>
      <w:rFonts w:ascii="Calibri" w:hAnsi="Calibri"/>
      <w:lang w:val="es-ES" w:eastAsia="es-ES"/>
    </w:rPr>
  </w:style>
  <w:style w:type="paragraph" w:styleId="ndice8">
    <w:name w:val="index 8"/>
    <w:basedOn w:val="Normal"/>
    <w:next w:val="Normal"/>
    <w:autoRedefine/>
    <w:uiPriority w:val="99"/>
    <w:unhideWhenUsed/>
    <w:rsid w:val="00CD5B1F"/>
    <w:pPr>
      <w:spacing w:line="276" w:lineRule="auto"/>
      <w:ind w:left="1760" w:hanging="220"/>
    </w:pPr>
    <w:rPr>
      <w:rFonts w:ascii="Calibri" w:hAnsi="Calibri"/>
      <w:lang w:val="es-ES" w:eastAsia="es-ES"/>
    </w:rPr>
  </w:style>
  <w:style w:type="paragraph" w:styleId="ndice9">
    <w:name w:val="index 9"/>
    <w:basedOn w:val="Normal"/>
    <w:next w:val="Normal"/>
    <w:autoRedefine/>
    <w:uiPriority w:val="99"/>
    <w:unhideWhenUsed/>
    <w:rsid w:val="00CD5B1F"/>
    <w:pPr>
      <w:spacing w:line="276" w:lineRule="auto"/>
      <w:ind w:left="1980" w:hanging="220"/>
    </w:pPr>
    <w:rPr>
      <w:rFonts w:ascii="Calibri" w:hAnsi="Calibri"/>
      <w:lang w:val="es-ES" w:eastAsia="es-ES"/>
    </w:rPr>
  </w:style>
  <w:style w:type="paragraph" w:styleId="Ttulodendice">
    <w:name w:val="index heading"/>
    <w:basedOn w:val="Normal"/>
    <w:next w:val="ndice1"/>
    <w:uiPriority w:val="99"/>
    <w:unhideWhenUsed/>
    <w:rsid w:val="00CD5B1F"/>
    <w:pPr>
      <w:spacing w:line="276" w:lineRule="auto"/>
    </w:pPr>
    <w:rPr>
      <w:rFonts w:ascii="Calibri" w:hAnsi="Calibri"/>
      <w:lang w:val="es-ES" w:eastAsia="es-ES"/>
    </w:rPr>
  </w:style>
  <w:style w:type="table" w:styleId="Listaclara-nfasis1">
    <w:name w:val="Light List Accent 1"/>
    <w:basedOn w:val="Tablanormal"/>
    <w:uiPriority w:val="61"/>
    <w:rsid w:val="00CD5B1F"/>
    <w:rPr>
      <w:rFonts w:ascii="Calibri" w:eastAsia="Calibri" w:hAnsi="Calibri"/>
      <w:sz w:val="22"/>
      <w:szCs w:val="22"/>
      <w:lang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TablaNormalCentro">
    <w:name w:val="Tabla Normal Centro"/>
    <w:basedOn w:val="Normal"/>
    <w:autoRedefine/>
    <w:rsid w:val="00CD5B1F"/>
    <w:pPr>
      <w:tabs>
        <w:tab w:val="left" w:pos="851"/>
        <w:tab w:val="right" w:leader="dot" w:pos="9356"/>
      </w:tabs>
      <w:spacing w:before="60" w:after="60"/>
      <w:jc w:val="center"/>
    </w:pPr>
    <w:rPr>
      <w:rFonts w:ascii="Arial" w:eastAsia="MS Mincho" w:hAnsi="Arial"/>
      <w:b/>
      <w:bCs/>
      <w:sz w:val="22"/>
      <w:szCs w:val="24"/>
      <w:lang w:eastAsia="es-ES"/>
    </w:rPr>
  </w:style>
  <w:style w:type="paragraph" w:customStyle="1" w:styleId="TABLA">
    <w:name w:val="TABLA"/>
    <w:basedOn w:val="Normal"/>
    <w:next w:val="Normal"/>
    <w:autoRedefine/>
    <w:rsid w:val="00CD5B1F"/>
    <w:pPr>
      <w:tabs>
        <w:tab w:val="left" w:pos="425"/>
        <w:tab w:val="left" w:pos="567"/>
        <w:tab w:val="left" w:pos="851"/>
      </w:tabs>
      <w:spacing w:before="240" w:after="240"/>
      <w:contextualSpacing/>
      <w:jc w:val="center"/>
    </w:pPr>
    <w:rPr>
      <w:rFonts w:ascii="Century Gothic" w:hAnsi="Century Gothic"/>
      <w:b/>
      <w:kern w:val="28"/>
      <w:lang w:val="es-ES" w:eastAsia="es-ES"/>
    </w:rPr>
  </w:style>
  <w:style w:type="paragraph" w:customStyle="1" w:styleId="TablaNormal0">
    <w:name w:val="Tabla Normal"/>
    <w:basedOn w:val="Normal"/>
    <w:autoRedefine/>
    <w:rsid w:val="00CD5B1F"/>
    <w:pPr>
      <w:tabs>
        <w:tab w:val="left" w:pos="851"/>
        <w:tab w:val="left" w:pos="1418"/>
      </w:tabs>
      <w:jc w:val="center"/>
    </w:pPr>
    <w:rPr>
      <w:rFonts w:ascii="Arial" w:eastAsia="MS Mincho" w:hAnsi="Arial"/>
      <w:b/>
      <w:bCs/>
      <w:sz w:val="22"/>
      <w:szCs w:val="24"/>
      <w:lang w:val="es-ES" w:eastAsia="es-ES"/>
    </w:rPr>
  </w:style>
  <w:style w:type="paragraph" w:customStyle="1" w:styleId="Norma">
    <w:name w:val="Norma"/>
    <w:qFormat/>
    <w:rsid w:val="00CD5B1F"/>
    <w:pPr>
      <w:spacing w:after="200" w:line="276" w:lineRule="auto"/>
    </w:pPr>
    <w:rPr>
      <w:rFonts w:ascii="Calibri" w:eastAsia="Calibri" w:hAnsi="Calibri"/>
      <w:sz w:val="22"/>
      <w:szCs w:val="22"/>
      <w:lang w:val="es-MX"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323859">
      <w:bodyDiv w:val="1"/>
      <w:marLeft w:val="0"/>
      <w:marRight w:val="0"/>
      <w:marTop w:val="0"/>
      <w:marBottom w:val="0"/>
      <w:divBdr>
        <w:top w:val="none" w:sz="0" w:space="0" w:color="auto"/>
        <w:left w:val="none" w:sz="0" w:space="0" w:color="auto"/>
        <w:bottom w:val="none" w:sz="0" w:space="0" w:color="auto"/>
        <w:right w:val="none" w:sz="0" w:space="0" w:color="auto"/>
      </w:divBdr>
    </w:div>
    <w:div w:id="91362540">
      <w:bodyDiv w:val="1"/>
      <w:marLeft w:val="0"/>
      <w:marRight w:val="0"/>
      <w:marTop w:val="0"/>
      <w:marBottom w:val="0"/>
      <w:divBdr>
        <w:top w:val="none" w:sz="0" w:space="0" w:color="auto"/>
        <w:left w:val="none" w:sz="0" w:space="0" w:color="auto"/>
        <w:bottom w:val="none" w:sz="0" w:space="0" w:color="auto"/>
        <w:right w:val="none" w:sz="0" w:space="0" w:color="auto"/>
      </w:divBdr>
    </w:div>
    <w:div w:id="198470902">
      <w:bodyDiv w:val="1"/>
      <w:marLeft w:val="0"/>
      <w:marRight w:val="0"/>
      <w:marTop w:val="0"/>
      <w:marBottom w:val="0"/>
      <w:divBdr>
        <w:top w:val="none" w:sz="0" w:space="0" w:color="auto"/>
        <w:left w:val="none" w:sz="0" w:space="0" w:color="auto"/>
        <w:bottom w:val="none" w:sz="0" w:space="0" w:color="auto"/>
        <w:right w:val="none" w:sz="0" w:space="0" w:color="auto"/>
      </w:divBdr>
    </w:div>
    <w:div w:id="217523417">
      <w:bodyDiv w:val="1"/>
      <w:marLeft w:val="0"/>
      <w:marRight w:val="0"/>
      <w:marTop w:val="0"/>
      <w:marBottom w:val="0"/>
      <w:divBdr>
        <w:top w:val="none" w:sz="0" w:space="0" w:color="auto"/>
        <w:left w:val="none" w:sz="0" w:space="0" w:color="auto"/>
        <w:bottom w:val="none" w:sz="0" w:space="0" w:color="auto"/>
        <w:right w:val="none" w:sz="0" w:space="0" w:color="auto"/>
      </w:divBdr>
    </w:div>
    <w:div w:id="258174485">
      <w:bodyDiv w:val="1"/>
      <w:marLeft w:val="0"/>
      <w:marRight w:val="0"/>
      <w:marTop w:val="0"/>
      <w:marBottom w:val="0"/>
      <w:divBdr>
        <w:top w:val="none" w:sz="0" w:space="0" w:color="auto"/>
        <w:left w:val="none" w:sz="0" w:space="0" w:color="auto"/>
        <w:bottom w:val="none" w:sz="0" w:space="0" w:color="auto"/>
        <w:right w:val="none" w:sz="0" w:space="0" w:color="auto"/>
      </w:divBdr>
    </w:div>
    <w:div w:id="261693505">
      <w:bodyDiv w:val="1"/>
      <w:marLeft w:val="0"/>
      <w:marRight w:val="0"/>
      <w:marTop w:val="0"/>
      <w:marBottom w:val="0"/>
      <w:divBdr>
        <w:top w:val="none" w:sz="0" w:space="0" w:color="auto"/>
        <w:left w:val="none" w:sz="0" w:space="0" w:color="auto"/>
        <w:bottom w:val="none" w:sz="0" w:space="0" w:color="auto"/>
        <w:right w:val="none" w:sz="0" w:space="0" w:color="auto"/>
      </w:divBdr>
    </w:div>
    <w:div w:id="272902295">
      <w:bodyDiv w:val="1"/>
      <w:marLeft w:val="0"/>
      <w:marRight w:val="0"/>
      <w:marTop w:val="0"/>
      <w:marBottom w:val="0"/>
      <w:divBdr>
        <w:top w:val="none" w:sz="0" w:space="0" w:color="auto"/>
        <w:left w:val="none" w:sz="0" w:space="0" w:color="auto"/>
        <w:bottom w:val="none" w:sz="0" w:space="0" w:color="auto"/>
        <w:right w:val="none" w:sz="0" w:space="0" w:color="auto"/>
      </w:divBdr>
    </w:div>
    <w:div w:id="287591154">
      <w:bodyDiv w:val="1"/>
      <w:marLeft w:val="0"/>
      <w:marRight w:val="0"/>
      <w:marTop w:val="0"/>
      <w:marBottom w:val="0"/>
      <w:divBdr>
        <w:top w:val="none" w:sz="0" w:space="0" w:color="auto"/>
        <w:left w:val="none" w:sz="0" w:space="0" w:color="auto"/>
        <w:bottom w:val="none" w:sz="0" w:space="0" w:color="auto"/>
        <w:right w:val="none" w:sz="0" w:space="0" w:color="auto"/>
      </w:divBdr>
    </w:div>
    <w:div w:id="289825028">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7966834">
      <w:bodyDiv w:val="1"/>
      <w:marLeft w:val="0"/>
      <w:marRight w:val="0"/>
      <w:marTop w:val="0"/>
      <w:marBottom w:val="0"/>
      <w:divBdr>
        <w:top w:val="none" w:sz="0" w:space="0" w:color="auto"/>
        <w:left w:val="none" w:sz="0" w:space="0" w:color="auto"/>
        <w:bottom w:val="none" w:sz="0" w:space="0" w:color="auto"/>
        <w:right w:val="none" w:sz="0" w:space="0" w:color="auto"/>
      </w:divBdr>
    </w:div>
    <w:div w:id="507602780">
      <w:bodyDiv w:val="1"/>
      <w:marLeft w:val="0"/>
      <w:marRight w:val="0"/>
      <w:marTop w:val="0"/>
      <w:marBottom w:val="0"/>
      <w:divBdr>
        <w:top w:val="none" w:sz="0" w:space="0" w:color="auto"/>
        <w:left w:val="none" w:sz="0" w:space="0" w:color="auto"/>
        <w:bottom w:val="none" w:sz="0" w:space="0" w:color="auto"/>
        <w:right w:val="none" w:sz="0" w:space="0" w:color="auto"/>
      </w:divBdr>
    </w:div>
    <w:div w:id="508720144">
      <w:bodyDiv w:val="1"/>
      <w:marLeft w:val="0"/>
      <w:marRight w:val="0"/>
      <w:marTop w:val="0"/>
      <w:marBottom w:val="0"/>
      <w:divBdr>
        <w:top w:val="none" w:sz="0" w:space="0" w:color="auto"/>
        <w:left w:val="none" w:sz="0" w:space="0" w:color="auto"/>
        <w:bottom w:val="none" w:sz="0" w:space="0" w:color="auto"/>
        <w:right w:val="none" w:sz="0" w:space="0" w:color="auto"/>
      </w:divBdr>
    </w:div>
    <w:div w:id="596141082">
      <w:bodyDiv w:val="1"/>
      <w:marLeft w:val="0"/>
      <w:marRight w:val="0"/>
      <w:marTop w:val="0"/>
      <w:marBottom w:val="0"/>
      <w:divBdr>
        <w:top w:val="none" w:sz="0" w:space="0" w:color="auto"/>
        <w:left w:val="none" w:sz="0" w:space="0" w:color="auto"/>
        <w:bottom w:val="none" w:sz="0" w:space="0" w:color="auto"/>
        <w:right w:val="none" w:sz="0" w:space="0" w:color="auto"/>
      </w:divBdr>
    </w:div>
    <w:div w:id="618880830">
      <w:bodyDiv w:val="1"/>
      <w:marLeft w:val="0"/>
      <w:marRight w:val="0"/>
      <w:marTop w:val="0"/>
      <w:marBottom w:val="0"/>
      <w:divBdr>
        <w:top w:val="none" w:sz="0" w:space="0" w:color="auto"/>
        <w:left w:val="none" w:sz="0" w:space="0" w:color="auto"/>
        <w:bottom w:val="none" w:sz="0" w:space="0" w:color="auto"/>
        <w:right w:val="none" w:sz="0" w:space="0" w:color="auto"/>
      </w:divBdr>
    </w:div>
    <w:div w:id="661737711">
      <w:bodyDiv w:val="1"/>
      <w:marLeft w:val="0"/>
      <w:marRight w:val="0"/>
      <w:marTop w:val="0"/>
      <w:marBottom w:val="0"/>
      <w:divBdr>
        <w:top w:val="none" w:sz="0" w:space="0" w:color="auto"/>
        <w:left w:val="none" w:sz="0" w:space="0" w:color="auto"/>
        <w:bottom w:val="none" w:sz="0" w:space="0" w:color="auto"/>
        <w:right w:val="none" w:sz="0" w:space="0" w:color="auto"/>
      </w:divBdr>
    </w:div>
    <w:div w:id="725877688">
      <w:bodyDiv w:val="1"/>
      <w:marLeft w:val="0"/>
      <w:marRight w:val="0"/>
      <w:marTop w:val="0"/>
      <w:marBottom w:val="0"/>
      <w:divBdr>
        <w:top w:val="none" w:sz="0" w:space="0" w:color="auto"/>
        <w:left w:val="none" w:sz="0" w:space="0" w:color="auto"/>
        <w:bottom w:val="none" w:sz="0" w:space="0" w:color="auto"/>
        <w:right w:val="none" w:sz="0" w:space="0" w:color="auto"/>
      </w:divBdr>
    </w:div>
    <w:div w:id="810246894">
      <w:bodyDiv w:val="1"/>
      <w:marLeft w:val="0"/>
      <w:marRight w:val="0"/>
      <w:marTop w:val="0"/>
      <w:marBottom w:val="0"/>
      <w:divBdr>
        <w:top w:val="none" w:sz="0" w:space="0" w:color="auto"/>
        <w:left w:val="none" w:sz="0" w:space="0" w:color="auto"/>
        <w:bottom w:val="none" w:sz="0" w:space="0" w:color="auto"/>
        <w:right w:val="none" w:sz="0" w:space="0" w:color="auto"/>
      </w:divBdr>
    </w:div>
    <w:div w:id="869949807">
      <w:bodyDiv w:val="1"/>
      <w:marLeft w:val="0"/>
      <w:marRight w:val="0"/>
      <w:marTop w:val="0"/>
      <w:marBottom w:val="0"/>
      <w:divBdr>
        <w:top w:val="none" w:sz="0" w:space="0" w:color="auto"/>
        <w:left w:val="none" w:sz="0" w:space="0" w:color="auto"/>
        <w:bottom w:val="none" w:sz="0" w:space="0" w:color="auto"/>
        <w:right w:val="none" w:sz="0" w:space="0" w:color="auto"/>
      </w:divBdr>
    </w:div>
    <w:div w:id="951480041">
      <w:bodyDiv w:val="1"/>
      <w:marLeft w:val="0"/>
      <w:marRight w:val="0"/>
      <w:marTop w:val="0"/>
      <w:marBottom w:val="0"/>
      <w:divBdr>
        <w:top w:val="none" w:sz="0" w:space="0" w:color="auto"/>
        <w:left w:val="none" w:sz="0" w:space="0" w:color="auto"/>
        <w:bottom w:val="none" w:sz="0" w:space="0" w:color="auto"/>
        <w:right w:val="none" w:sz="0" w:space="0" w:color="auto"/>
      </w:divBdr>
    </w:div>
    <w:div w:id="967663113">
      <w:bodyDiv w:val="1"/>
      <w:marLeft w:val="0"/>
      <w:marRight w:val="0"/>
      <w:marTop w:val="0"/>
      <w:marBottom w:val="0"/>
      <w:divBdr>
        <w:top w:val="none" w:sz="0" w:space="0" w:color="auto"/>
        <w:left w:val="none" w:sz="0" w:space="0" w:color="auto"/>
        <w:bottom w:val="none" w:sz="0" w:space="0" w:color="auto"/>
        <w:right w:val="none" w:sz="0" w:space="0" w:color="auto"/>
      </w:divBdr>
    </w:div>
    <w:div w:id="978922306">
      <w:bodyDiv w:val="1"/>
      <w:marLeft w:val="0"/>
      <w:marRight w:val="0"/>
      <w:marTop w:val="0"/>
      <w:marBottom w:val="0"/>
      <w:divBdr>
        <w:top w:val="none" w:sz="0" w:space="0" w:color="auto"/>
        <w:left w:val="none" w:sz="0" w:space="0" w:color="auto"/>
        <w:bottom w:val="none" w:sz="0" w:space="0" w:color="auto"/>
        <w:right w:val="none" w:sz="0" w:space="0" w:color="auto"/>
      </w:divBdr>
    </w:div>
    <w:div w:id="1173835316">
      <w:bodyDiv w:val="1"/>
      <w:marLeft w:val="0"/>
      <w:marRight w:val="0"/>
      <w:marTop w:val="0"/>
      <w:marBottom w:val="0"/>
      <w:divBdr>
        <w:top w:val="none" w:sz="0" w:space="0" w:color="auto"/>
        <w:left w:val="none" w:sz="0" w:space="0" w:color="auto"/>
        <w:bottom w:val="none" w:sz="0" w:space="0" w:color="auto"/>
        <w:right w:val="none" w:sz="0" w:space="0" w:color="auto"/>
      </w:divBdr>
    </w:div>
    <w:div w:id="1190071327">
      <w:bodyDiv w:val="1"/>
      <w:marLeft w:val="0"/>
      <w:marRight w:val="0"/>
      <w:marTop w:val="0"/>
      <w:marBottom w:val="0"/>
      <w:divBdr>
        <w:top w:val="none" w:sz="0" w:space="0" w:color="auto"/>
        <w:left w:val="none" w:sz="0" w:space="0" w:color="auto"/>
        <w:bottom w:val="none" w:sz="0" w:space="0" w:color="auto"/>
        <w:right w:val="none" w:sz="0" w:space="0" w:color="auto"/>
      </w:divBdr>
    </w:div>
    <w:div w:id="1210731039">
      <w:bodyDiv w:val="1"/>
      <w:marLeft w:val="0"/>
      <w:marRight w:val="0"/>
      <w:marTop w:val="0"/>
      <w:marBottom w:val="0"/>
      <w:divBdr>
        <w:top w:val="none" w:sz="0" w:space="0" w:color="auto"/>
        <w:left w:val="none" w:sz="0" w:space="0" w:color="auto"/>
        <w:bottom w:val="none" w:sz="0" w:space="0" w:color="auto"/>
        <w:right w:val="none" w:sz="0" w:space="0" w:color="auto"/>
      </w:divBdr>
    </w:div>
    <w:div w:id="1228421625">
      <w:bodyDiv w:val="1"/>
      <w:marLeft w:val="0"/>
      <w:marRight w:val="0"/>
      <w:marTop w:val="0"/>
      <w:marBottom w:val="0"/>
      <w:divBdr>
        <w:top w:val="none" w:sz="0" w:space="0" w:color="auto"/>
        <w:left w:val="none" w:sz="0" w:space="0" w:color="auto"/>
        <w:bottom w:val="none" w:sz="0" w:space="0" w:color="auto"/>
        <w:right w:val="none" w:sz="0" w:space="0" w:color="auto"/>
      </w:divBdr>
    </w:div>
    <w:div w:id="1410031262">
      <w:bodyDiv w:val="1"/>
      <w:marLeft w:val="0"/>
      <w:marRight w:val="0"/>
      <w:marTop w:val="0"/>
      <w:marBottom w:val="0"/>
      <w:divBdr>
        <w:top w:val="none" w:sz="0" w:space="0" w:color="auto"/>
        <w:left w:val="none" w:sz="0" w:space="0" w:color="auto"/>
        <w:bottom w:val="none" w:sz="0" w:space="0" w:color="auto"/>
        <w:right w:val="none" w:sz="0" w:space="0" w:color="auto"/>
      </w:divBdr>
    </w:div>
    <w:div w:id="1425882057">
      <w:bodyDiv w:val="1"/>
      <w:marLeft w:val="0"/>
      <w:marRight w:val="0"/>
      <w:marTop w:val="0"/>
      <w:marBottom w:val="0"/>
      <w:divBdr>
        <w:top w:val="none" w:sz="0" w:space="0" w:color="auto"/>
        <w:left w:val="none" w:sz="0" w:space="0" w:color="auto"/>
        <w:bottom w:val="none" w:sz="0" w:space="0" w:color="auto"/>
        <w:right w:val="none" w:sz="0" w:space="0" w:color="auto"/>
      </w:divBdr>
    </w:div>
    <w:div w:id="1489591042">
      <w:bodyDiv w:val="1"/>
      <w:marLeft w:val="0"/>
      <w:marRight w:val="0"/>
      <w:marTop w:val="0"/>
      <w:marBottom w:val="0"/>
      <w:divBdr>
        <w:top w:val="none" w:sz="0" w:space="0" w:color="auto"/>
        <w:left w:val="none" w:sz="0" w:space="0" w:color="auto"/>
        <w:bottom w:val="none" w:sz="0" w:space="0" w:color="auto"/>
        <w:right w:val="none" w:sz="0" w:space="0" w:color="auto"/>
      </w:divBdr>
    </w:div>
    <w:div w:id="1611232778">
      <w:bodyDiv w:val="1"/>
      <w:marLeft w:val="0"/>
      <w:marRight w:val="0"/>
      <w:marTop w:val="0"/>
      <w:marBottom w:val="0"/>
      <w:divBdr>
        <w:top w:val="none" w:sz="0" w:space="0" w:color="auto"/>
        <w:left w:val="none" w:sz="0" w:space="0" w:color="auto"/>
        <w:bottom w:val="none" w:sz="0" w:space="0" w:color="auto"/>
        <w:right w:val="none" w:sz="0" w:space="0" w:color="auto"/>
      </w:divBdr>
    </w:div>
    <w:div w:id="1704791091">
      <w:bodyDiv w:val="1"/>
      <w:marLeft w:val="0"/>
      <w:marRight w:val="0"/>
      <w:marTop w:val="0"/>
      <w:marBottom w:val="0"/>
      <w:divBdr>
        <w:top w:val="none" w:sz="0" w:space="0" w:color="auto"/>
        <w:left w:val="none" w:sz="0" w:space="0" w:color="auto"/>
        <w:bottom w:val="none" w:sz="0" w:space="0" w:color="auto"/>
        <w:right w:val="none" w:sz="0" w:space="0" w:color="auto"/>
      </w:divBdr>
    </w:div>
    <w:div w:id="1728912008">
      <w:bodyDiv w:val="1"/>
      <w:marLeft w:val="0"/>
      <w:marRight w:val="0"/>
      <w:marTop w:val="0"/>
      <w:marBottom w:val="0"/>
      <w:divBdr>
        <w:top w:val="none" w:sz="0" w:space="0" w:color="auto"/>
        <w:left w:val="none" w:sz="0" w:space="0" w:color="auto"/>
        <w:bottom w:val="none" w:sz="0" w:space="0" w:color="auto"/>
        <w:right w:val="none" w:sz="0" w:space="0" w:color="auto"/>
      </w:divBdr>
    </w:div>
    <w:div w:id="1745295545">
      <w:bodyDiv w:val="1"/>
      <w:marLeft w:val="0"/>
      <w:marRight w:val="0"/>
      <w:marTop w:val="0"/>
      <w:marBottom w:val="0"/>
      <w:divBdr>
        <w:top w:val="none" w:sz="0" w:space="0" w:color="auto"/>
        <w:left w:val="none" w:sz="0" w:space="0" w:color="auto"/>
        <w:bottom w:val="none" w:sz="0" w:space="0" w:color="auto"/>
        <w:right w:val="none" w:sz="0" w:space="0" w:color="auto"/>
      </w:divBdr>
    </w:div>
    <w:div w:id="1757240050">
      <w:bodyDiv w:val="1"/>
      <w:marLeft w:val="0"/>
      <w:marRight w:val="0"/>
      <w:marTop w:val="0"/>
      <w:marBottom w:val="0"/>
      <w:divBdr>
        <w:top w:val="none" w:sz="0" w:space="0" w:color="auto"/>
        <w:left w:val="none" w:sz="0" w:space="0" w:color="auto"/>
        <w:bottom w:val="none" w:sz="0" w:space="0" w:color="auto"/>
        <w:right w:val="none" w:sz="0" w:space="0" w:color="auto"/>
      </w:divBdr>
    </w:div>
    <w:div w:id="1932425040">
      <w:bodyDiv w:val="1"/>
      <w:marLeft w:val="0"/>
      <w:marRight w:val="0"/>
      <w:marTop w:val="0"/>
      <w:marBottom w:val="0"/>
      <w:divBdr>
        <w:top w:val="none" w:sz="0" w:space="0" w:color="auto"/>
        <w:left w:val="none" w:sz="0" w:space="0" w:color="auto"/>
        <w:bottom w:val="none" w:sz="0" w:space="0" w:color="auto"/>
        <w:right w:val="none" w:sz="0" w:space="0" w:color="auto"/>
      </w:divBdr>
    </w:div>
    <w:div w:id="2043557705">
      <w:bodyDiv w:val="1"/>
      <w:marLeft w:val="0"/>
      <w:marRight w:val="0"/>
      <w:marTop w:val="0"/>
      <w:marBottom w:val="0"/>
      <w:divBdr>
        <w:top w:val="none" w:sz="0" w:space="0" w:color="auto"/>
        <w:left w:val="none" w:sz="0" w:space="0" w:color="auto"/>
        <w:bottom w:val="none" w:sz="0" w:space="0" w:color="auto"/>
        <w:right w:val="none" w:sz="0" w:space="0" w:color="auto"/>
      </w:divBdr>
    </w:div>
    <w:div w:id="2085295910">
      <w:bodyDiv w:val="1"/>
      <w:marLeft w:val="0"/>
      <w:marRight w:val="0"/>
      <w:marTop w:val="0"/>
      <w:marBottom w:val="0"/>
      <w:divBdr>
        <w:top w:val="none" w:sz="0" w:space="0" w:color="auto"/>
        <w:left w:val="none" w:sz="0" w:space="0" w:color="auto"/>
        <w:bottom w:val="none" w:sz="0" w:space="0" w:color="auto"/>
        <w:right w:val="none" w:sz="0" w:space="0" w:color="auto"/>
      </w:divBdr>
    </w:div>
    <w:div w:id="2095515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9" Type="http://schemas.openxmlformats.org/officeDocument/2006/relationships/image" Target="media/image31.jpeg"/><Relationship Id="rId21" Type="http://schemas.openxmlformats.org/officeDocument/2006/relationships/image" Target="media/image13.jpeg"/><Relationship Id="rId34" Type="http://schemas.openxmlformats.org/officeDocument/2006/relationships/image" Target="media/image26.jpeg"/><Relationship Id="rId42" Type="http://schemas.openxmlformats.org/officeDocument/2006/relationships/image" Target="media/image34.jpeg"/><Relationship Id="rId47" Type="http://schemas.openxmlformats.org/officeDocument/2006/relationships/image" Target="media/image39.jpeg"/><Relationship Id="rId50" Type="http://schemas.openxmlformats.org/officeDocument/2006/relationships/image" Target="media/image42.jpeg"/><Relationship Id="rId55" Type="http://schemas.openxmlformats.org/officeDocument/2006/relationships/image" Target="media/image47.jpeg"/><Relationship Id="rId63" Type="http://schemas.openxmlformats.org/officeDocument/2006/relationships/image" Target="media/image55.jpeg"/><Relationship Id="rId68" Type="http://schemas.openxmlformats.org/officeDocument/2006/relationships/image" Target="media/image60.jpeg"/><Relationship Id="rId76" Type="http://schemas.openxmlformats.org/officeDocument/2006/relationships/image" Target="media/image68.jpeg"/><Relationship Id="rId84" Type="http://schemas.openxmlformats.org/officeDocument/2006/relationships/image" Target="media/image76.jpeg"/><Relationship Id="rId89" Type="http://schemas.openxmlformats.org/officeDocument/2006/relationships/fontTable" Target="fontTable.xml"/><Relationship Id="rId7" Type="http://schemas.openxmlformats.org/officeDocument/2006/relationships/footnotes" Target="footnotes.xml"/><Relationship Id="rId71" Type="http://schemas.openxmlformats.org/officeDocument/2006/relationships/image" Target="media/image63.jpeg"/><Relationship Id="rId2" Type="http://schemas.openxmlformats.org/officeDocument/2006/relationships/numbering" Target="numbering.xml"/><Relationship Id="rId16" Type="http://schemas.openxmlformats.org/officeDocument/2006/relationships/image" Target="media/image8.jpeg"/><Relationship Id="rId29" Type="http://schemas.openxmlformats.org/officeDocument/2006/relationships/image" Target="media/image21.jpeg"/><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image" Target="media/image24.jpeg"/><Relationship Id="rId37" Type="http://schemas.openxmlformats.org/officeDocument/2006/relationships/image" Target="media/image29.jpeg"/><Relationship Id="rId40" Type="http://schemas.openxmlformats.org/officeDocument/2006/relationships/image" Target="media/image32.jpeg"/><Relationship Id="rId45" Type="http://schemas.openxmlformats.org/officeDocument/2006/relationships/image" Target="media/image37.jpeg"/><Relationship Id="rId53" Type="http://schemas.openxmlformats.org/officeDocument/2006/relationships/image" Target="media/image45.jpeg"/><Relationship Id="rId58" Type="http://schemas.openxmlformats.org/officeDocument/2006/relationships/image" Target="media/image50.jpeg"/><Relationship Id="rId66" Type="http://schemas.openxmlformats.org/officeDocument/2006/relationships/image" Target="media/image58.jpeg"/><Relationship Id="rId74" Type="http://schemas.openxmlformats.org/officeDocument/2006/relationships/image" Target="media/image66.jpeg"/><Relationship Id="rId79" Type="http://schemas.openxmlformats.org/officeDocument/2006/relationships/image" Target="media/image71.jpeg"/><Relationship Id="rId87" Type="http://schemas.openxmlformats.org/officeDocument/2006/relationships/header" Target="header1.xml"/><Relationship Id="rId5" Type="http://schemas.openxmlformats.org/officeDocument/2006/relationships/settings" Target="settings.xml"/><Relationship Id="rId61" Type="http://schemas.openxmlformats.org/officeDocument/2006/relationships/image" Target="media/image53.jpeg"/><Relationship Id="rId82" Type="http://schemas.openxmlformats.org/officeDocument/2006/relationships/image" Target="media/image74.jpeg"/><Relationship Id="rId90" Type="http://schemas.openxmlformats.org/officeDocument/2006/relationships/theme" Target="theme/theme1.xml"/><Relationship Id="rId19" Type="http://schemas.openxmlformats.org/officeDocument/2006/relationships/image" Target="media/image11.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jpeg"/><Relationship Id="rId43" Type="http://schemas.openxmlformats.org/officeDocument/2006/relationships/image" Target="media/image35.jpeg"/><Relationship Id="rId48" Type="http://schemas.openxmlformats.org/officeDocument/2006/relationships/image" Target="media/image40.jpeg"/><Relationship Id="rId56" Type="http://schemas.openxmlformats.org/officeDocument/2006/relationships/image" Target="media/image48.jpeg"/><Relationship Id="rId64" Type="http://schemas.openxmlformats.org/officeDocument/2006/relationships/image" Target="media/image56.jpeg"/><Relationship Id="rId69" Type="http://schemas.openxmlformats.org/officeDocument/2006/relationships/image" Target="media/image61.jpeg"/><Relationship Id="rId77" Type="http://schemas.openxmlformats.org/officeDocument/2006/relationships/image" Target="media/image69.jpeg"/><Relationship Id="rId8" Type="http://schemas.openxmlformats.org/officeDocument/2006/relationships/endnotes" Target="endnotes.xml"/><Relationship Id="rId51" Type="http://schemas.openxmlformats.org/officeDocument/2006/relationships/image" Target="media/image43.jpeg"/><Relationship Id="rId72" Type="http://schemas.openxmlformats.org/officeDocument/2006/relationships/image" Target="media/image64.jpeg"/><Relationship Id="rId80" Type="http://schemas.openxmlformats.org/officeDocument/2006/relationships/image" Target="media/image72.jpeg"/><Relationship Id="rId85" Type="http://schemas.openxmlformats.org/officeDocument/2006/relationships/image" Target="media/image77.jpeg"/><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image" Target="media/image30.jpeg"/><Relationship Id="rId46" Type="http://schemas.openxmlformats.org/officeDocument/2006/relationships/image" Target="media/image38.jpeg"/><Relationship Id="rId59" Type="http://schemas.openxmlformats.org/officeDocument/2006/relationships/image" Target="media/image51.jpeg"/><Relationship Id="rId67" Type="http://schemas.openxmlformats.org/officeDocument/2006/relationships/image" Target="media/image59.jpeg"/><Relationship Id="rId20" Type="http://schemas.openxmlformats.org/officeDocument/2006/relationships/image" Target="media/image12.jpeg"/><Relationship Id="rId41" Type="http://schemas.openxmlformats.org/officeDocument/2006/relationships/image" Target="media/image33.jpeg"/><Relationship Id="rId54" Type="http://schemas.openxmlformats.org/officeDocument/2006/relationships/image" Target="media/image46.jpeg"/><Relationship Id="rId62" Type="http://schemas.openxmlformats.org/officeDocument/2006/relationships/image" Target="media/image54.jpeg"/><Relationship Id="rId70" Type="http://schemas.openxmlformats.org/officeDocument/2006/relationships/image" Target="media/image62.jpeg"/><Relationship Id="rId75" Type="http://schemas.openxmlformats.org/officeDocument/2006/relationships/image" Target="media/image67.jpeg"/><Relationship Id="rId83" Type="http://schemas.openxmlformats.org/officeDocument/2006/relationships/image" Target="media/image75.jpeg"/><Relationship Id="rId88"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8.jpeg"/><Relationship Id="rId49" Type="http://schemas.openxmlformats.org/officeDocument/2006/relationships/image" Target="media/image41.jpeg"/><Relationship Id="rId57" Type="http://schemas.openxmlformats.org/officeDocument/2006/relationships/image" Target="media/image49.jpeg"/><Relationship Id="rId10" Type="http://schemas.openxmlformats.org/officeDocument/2006/relationships/image" Target="media/image2.jpeg"/><Relationship Id="rId31" Type="http://schemas.openxmlformats.org/officeDocument/2006/relationships/image" Target="media/image23.jpeg"/><Relationship Id="rId44" Type="http://schemas.openxmlformats.org/officeDocument/2006/relationships/image" Target="media/image36.jpeg"/><Relationship Id="rId52" Type="http://schemas.openxmlformats.org/officeDocument/2006/relationships/image" Target="media/image44.jpeg"/><Relationship Id="rId60" Type="http://schemas.openxmlformats.org/officeDocument/2006/relationships/image" Target="media/image52.jpeg"/><Relationship Id="rId65" Type="http://schemas.openxmlformats.org/officeDocument/2006/relationships/image" Target="media/image57.jpeg"/><Relationship Id="rId73" Type="http://schemas.openxmlformats.org/officeDocument/2006/relationships/image" Target="media/image65.jpeg"/><Relationship Id="rId78" Type="http://schemas.openxmlformats.org/officeDocument/2006/relationships/image" Target="media/image70.jpeg"/><Relationship Id="rId81" Type="http://schemas.openxmlformats.org/officeDocument/2006/relationships/image" Target="media/image73.jpeg"/><Relationship Id="rId86" Type="http://schemas.openxmlformats.org/officeDocument/2006/relationships/image" Target="media/image78.jpeg"/></Relationships>
</file>

<file path=word/_rels/header1.xml.rels><?xml version="1.0" encoding="UTF-8" standalone="yes"?>
<Relationships xmlns="http://schemas.openxmlformats.org/package/2006/relationships"><Relationship Id="rId1" Type="http://schemas.openxmlformats.org/officeDocument/2006/relationships/image" Target="media/image79.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D9E69F-D0CE-4A5D-885F-0F3E28542B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62</Pages>
  <Words>17947</Words>
  <Characters>98711</Characters>
  <Application>Microsoft Office Word</Application>
  <DocSecurity>0</DocSecurity>
  <Lines>822</Lines>
  <Paragraphs>232</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116426</CharactersWithSpaces>
  <SharedDoc>false</SharedDoc>
  <HLinks>
    <vt:vector size="624" baseType="variant">
      <vt:variant>
        <vt:i4>1179702</vt:i4>
      </vt:variant>
      <vt:variant>
        <vt:i4>620</vt:i4>
      </vt:variant>
      <vt:variant>
        <vt:i4>0</vt:i4>
      </vt:variant>
      <vt:variant>
        <vt:i4>5</vt:i4>
      </vt:variant>
      <vt:variant>
        <vt:lpwstr/>
      </vt:variant>
      <vt:variant>
        <vt:lpwstr>_Toc422126201</vt:lpwstr>
      </vt:variant>
      <vt:variant>
        <vt:i4>1179702</vt:i4>
      </vt:variant>
      <vt:variant>
        <vt:i4>614</vt:i4>
      </vt:variant>
      <vt:variant>
        <vt:i4>0</vt:i4>
      </vt:variant>
      <vt:variant>
        <vt:i4>5</vt:i4>
      </vt:variant>
      <vt:variant>
        <vt:lpwstr/>
      </vt:variant>
      <vt:variant>
        <vt:lpwstr>_Toc422126200</vt:lpwstr>
      </vt:variant>
      <vt:variant>
        <vt:i4>1769525</vt:i4>
      </vt:variant>
      <vt:variant>
        <vt:i4>608</vt:i4>
      </vt:variant>
      <vt:variant>
        <vt:i4>0</vt:i4>
      </vt:variant>
      <vt:variant>
        <vt:i4>5</vt:i4>
      </vt:variant>
      <vt:variant>
        <vt:lpwstr/>
      </vt:variant>
      <vt:variant>
        <vt:lpwstr>_Toc422126199</vt:lpwstr>
      </vt:variant>
      <vt:variant>
        <vt:i4>1769525</vt:i4>
      </vt:variant>
      <vt:variant>
        <vt:i4>602</vt:i4>
      </vt:variant>
      <vt:variant>
        <vt:i4>0</vt:i4>
      </vt:variant>
      <vt:variant>
        <vt:i4>5</vt:i4>
      </vt:variant>
      <vt:variant>
        <vt:lpwstr/>
      </vt:variant>
      <vt:variant>
        <vt:lpwstr>_Toc422126198</vt:lpwstr>
      </vt:variant>
      <vt:variant>
        <vt:i4>1769525</vt:i4>
      </vt:variant>
      <vt:variant>
        <vt:i4>596</vt:i4>
      </vt:variant>
      <vt:variant>
        <vt:i4>0</vt:i4>
      </vt:variant>
      <vt:variant>
        <vt:i4>5</vt:i4>
      </vt:variant>
      <vt:variant>
        <vt:lpwstr/>
      </vt:variant>
      <vt:variant>
        <vt:lpwstr>_Toc422126197</vt:lpwstr>
      </vt:variant>
      <vt:variant>
        <vt:i4>1769525</vt:i4>
      </vt:variant>
      <vt:variant>
        <vt:i4>590</vt:i4>
      </vt:variant>
      <vt:variant>
        <vt:i4>0</vt:i4>
      </vt:variant>
      <vt:variant>
        <vt:i4>5</vt:i4>
      </vt:variant>
      <vt:variant>
        <vt:lpwstr/>
      </vt:variant>
      <vt:variant>
        <vt:lpwstr>_Toc422126196</vt:lpwstr>
      </vt:variant>
      <vt:variant>
        <vt:i4>1769525</vt:i4>
      </vt:variant>
      <vt:variant>
        <vt:i4>584</vt:i4>
      </vt:variant>
      <vt:variant>
        <vt:i4>0</vt:i4>
      </vt:variant>
      <vt:variant>
        <vt:i4>5</vt:i4>
      </vt:variant>
      <vt:variant>
        <vt:lpwstr/>
      </vt:variant>
      <vt:variant>
        <vt:lpwstr>_Toc422126195</vt:lpwstr>
      </vt:variant>
      <vt:variant>
        <vt:i4>1769525</vt:i4>
      </vt:variant>
      <vt:variant>
        <vt:i4>578</vt:i4>
      </vt:variant>
      <vt:variant>
        <vt:i4>0</vt:i4>
      </vt:variant>
      <vt:variant>
        <vt:i4>5</vt:i4>
      </vt:variant>
      <vt:variant>
        <vt:lpwstr/>
      </vt:variant>
      <vt:variant>
        <vt:lpwstr>_Toc422126194</vt:lpwstr>
      </vt:variant>
      <vt:variant>
        <vt:i4>1769525</vt:i4>
      </vt:variant>
      <vt:variant>
        <vt:i4>572</vt:i4>
      </vt:variant>
      <vt:variant>
        <vt:i4>0</vt:i4>
      </vt:variant>
      <vt:variant>
        <vt:i4>5</vt:i4>
      </vt:variant>
      <vt:variant>
        <vt:lpwstr/>
      </vt:variant>
      <vt:variant>
        <vt:lpwstr>_Toc422126193</vt:lpwstr>
      </vt:variant>
      <vt:variant>
        <vt:i4>1769525</vt:i4>
      </vt:variant>
      <vt:variant>
        <vt:i4>566</vt:i4>
      </vt:variant>
      <vt:variant>
        <vt:i4>0</vt:i4>
      </vt:variant>
      <vt:variant>
        <vt:i4>5</vt:i4>
      </vt:variant>
      <vt:variant>
        <vt:lpwstr/>
      </vt:variant>
      <vt:variant>
        <vt:lpwstr>_Toc422126192</vt:lpwstr>
      </vt:variant>
      <vt:variant>
        <vt:i4>1769525</vt:i4>
      </vt:variant>
      <vt:variant>
        <vt:i4>560</vt:i4>
      </vt:variant>
      <vt:variant>
        <vt:i4>0</vt:i4>
      </vt:variant>
      <vt:variant>
        <vt:i4>5</vt:i4>
      </vt:variant>
      <vt:variant>
        <vt:lpwstr/>
      </vt:variant>
      <vt:variant>
        <vt:lpwstr>_Toc422126191</vt:lpwstr>
      </vt:variant>
      <vt:variant>
        <vt:i4>1769525</vt:i4>
      </vt:variant>
      <vt:variant>
        <vt:i4>554</vt:i4>
      </vt:variant>
      <vt:variant>
        <vt:i4>0</vt:i4>
      </vt:variant>
      <vt:variant>
        <vt:i4>5</vt:i4>
      </vt:variant>
      <vt:variant>
        <vt:lpwstr/>
      </vt:variant>
      <vt:variant>
        <vt:lpwstr>_Toc422126190</vt:lpwstr>
      </vt:variant>
      <vt:variant>
        <vt:i4>1703989</vt:i4>
      </vt:variant>
      <vt:variant>
        <vt:i4>548</vt:i4>
      </vt:variant>
      <vt:variant>
        <vt:i4>0</vt:i4>
      </vt:variant>
      <vt:variant>
        <vt:i4>5</vt:i4>
      </vt:variant>
      <vt:variant>
        <vt:lpwstr/>
      </vt:variant>
      <vt:variant>
        <vt:lpwstr>_Toc422126189</vt:lpwstr>
      </vt:variant>
      <vt:variant>
        <vt:i4>1703989</vt:i4>
      </vt:variant>
      <vt:variant>
        <vt:i4>542</vt:i4>
      </vt:variant>
      <vt:variant>
        <vt:i4>0</vt:i4>
      </vt:variant>
      <vt:variant>
        <vt:i4>5</vt:i4>
      </vt:variant>
      <vt:variant>
        <vt:lpwstr/>
      </vt:variant>
      <vt:variant>
        <vt:lpwstr>_Toc422126188</vt:lpwstr>
      </vt:variant>
      <vt:variant>
        <vt:i4>1703989</vt:i4>
      </vt:variant>
      <vt:variant>
        <vt:i4>536</vt:i4>
      </vt:variant>
      <vt:variant>
        <vt:i4>0</vt:i4>
      </vt:variant>
      <vt:variant>
        <vt:i4>5</vt:i4>
      </vt:variant>
      <vt:variant>
        <vt:lpwstr/>
      </vt:variant>
      <vt:variant>
        <vt:lpwstr>_Toc422126187</vt:lpwstr>
      </vt:variant>
      <vt:variant>
        <vt:i4>1703989</vt:i4>
      </vt:variant>
      <vt:variant>
        <vt:i4>530</vt:i4>
      </vt:variant>
      <vt:variant>
        <vt:i4>0</vt:i4>
      </vt:variant>
      <vt:variant>
        <vt:i4>5</vt:i4>
      </vt:variant>
      <vt:variant>
        <vt:lpwstr/>
      </vt:variant>
      <vt:variant>
        <vt:lpwstr>_Toc422126186</vt:lpwstr>
      </vt:variant>
      <vt:variant>
        <vt:i4>1703989</vt:i4>
      </vt:variant>
      <vt:variant>
        <vt:i4>524</vt:i4>
      </vt:variant>
      <vt:variant>
        <vt:i4>0</vt:i4>
      </vt:variant>
      <vt:variant>
        <vt:i4>5</vt:i4>
      </vt:variant>
      <vt:variant>
        <vt:lpwstr/>
      </vt:variant>
      <vt:variant>
        <vt:lpwstr>_Toc422126185</vt:lpwstr>
      </vt:variant>
      <vt:variant>
        <vt:i4>1703989</vt:i4>
      </vt:variant>
      <vt:variant>
        <vt:i4>518</vt:i4>
      </vt:variant>
      <vt:variant>
        <vt:i4>0</vt:i4>
      </vt:variant>
      <vt:variant>
        <vt:i4>5</vt:i4>
      </vt:variant>
      <vt:variant>
        <vt:lpwstr/>
      </vt:variant>
      <vt:variant>
        <vt:lpwstr>_Toc422126184</vt:lpwstr>
      </vt:variant>
      <vt:variant>
        <vt:i4>1703989</vt:i4>
      </vt:variant>
      <vt:variant>
        <vt:i4>512</vt:i4>
      </vt:variant>
      <vt:variant>
        <vt:i4>0</vt:i4>
      </vt:variant>
      <vt:variant>
        <vt:i4>5</vt:i4>
      </vt:variant>
      <vt:variant>
        <vt:lpwstr/>
      </vt:variant>
      <vt:variant>
        <vt:lpwstr>_Toc422126183</vt:lpwstr>
      </vt:variant>
      <vt:variant>
        <vt:i4>1703989</vt:i4>
      </vt:variant>
      <vt:variant>
        <vt:i4>506</vt:i4>
      </vt:variant>
      <vt:variant>
        <vt:i4>0</vt:i4>
      </vt:variant>
      <vt:variant>
        <vt:i4>5</vt:i4>
      </vt:variant>
      <vt:variant>
        <vt:lpwstr/>
      </vt:variant>
      <vt:variant>
        <vt:lpwstr>_Toc422126182</vt:lpwstr>
      </vt:variant>
      <vt:variant>
        <vt:i4>1703989</vt:i4>
      </vt:variant>
      <vt:variant>
        <vt:i4>500</vt:i4>
      </vt:variant>
      <vt:variant>
        <vt:i4>0</vt:i4>
      </vt:variant>
      <vt:variant>
        <vt:i4>5</vt:i4>
      </vt:variant>
      <vt:variant>
        <vt:lpwstr/>
      </vt:variant>
      <vt:variant>
        <vt:lpwstr>_Toc422126181</vt:lpwstr>
      </vt:variant>
      <vt:variant>
        <vt:i4>1703989</vt:i4>
      </vt:variant>
      <vt:variant>
        <vt:i4>494</vt:i4>
      </vt:variant>
      <vt:variant>
        <vt:i4>0</vt:i4>
      </vt:variant>
      <vt:variant>
        <vt:i4>5</vt:i4>
      </vt:variant>
      <vt:variant>
        <vt:lpwstr/>
      </vt:variant>
      <vt:variant>
        <vt:lpwstr>_Toc422126180</vt:lpwstr>
      </vt:variant>
      <vt:variant>
        <vt:i4>1376309</vt:i4>
      </vt:variant>
      <vt:variant>
        <vt:i4>488</vt:i4>
      </vt:variant>
      <vt:variant>
        <vt:i4>0</vt:i4>
      </vt:variant>
      <vt:variant>
        <vt:i4>5</vt:i4>
      </vt:variant>
      <vt:variant>
        <vt:lpwstr/>
      </vt:variant>
      <vt:variant>
        <vt:lpwstr>_Toc422126179</vt:lpwstr>
      </vt:variant>
      <vt:variant>
        <vt:i4>1376309</vt:i4>
      </vt:variant>
      <vt:variant>
        <vt:i4>482</vt:i4>
      </vt:variant>
      <vt:variant>
        <vt:i4>0</vt:i4>
      </vt:variant>
      <vt:variant>
        <vt:i4>5</vt:i4>
      </vt:variant>
      <vt:variant>
        <vt:lpwstr/>
      </vt:variant>
      <vt:variant>
        <vt:lpwstr>_Toc422126178</vt:lpwstr>
      </vt:variant>
      <vt:variant>
        <vt:i4>1376309</vt:i4>
      </vt:variant>
      <vt:variant>
        <vt:i4>476</vt:i4>
      </vt:variant>
      <vt:variant>
        <vt:i4>0</vt:i4>
      </vt:variant>
      <vt:variant>
        <vt:i4>5</vt:i4>
      </vt:variant>
      <vt:variant>
        <vt:lpwstr/>
      </vt:variant>
      <vt:variant>
        <vt:lpwstr>_Toc422126177</vt:lpwstr>
      </vt:variant>
      <vt:variant>
        <vt:i4>1376309</vt:i4>
      </vt:variant>
      <vt:variant>
        <vt:i4>470</vt:i4>
      </vt:variant>
      <vt:variant>
        <vt:i4>0</vt:i4>
      </vt:variant>
      <vt:variant>
        <vt:i4>5</vt:i4>
      </vt:variant>
      <vt:variant>
        <vt:lpwstr/>
      </vt:variant>
      <vt:variant>
        <vt:lpwstr>_Toc422126176</vt:lpwstr>
      </vt:variant>
      <vt:variant>
        <vt:i4>1376309</vt:i4>
      </vt:variant>
      <vt:variant>
        <vt:i4>464</vt:i4>
      </vt:variant>
      <vt:variant>
        <vt:i4>0</vt:i4>
      </vt:variant>
      <vt:variant>
        <vt:i4>5</vt:i4>
      </vt:variant>
      <vt:variant>
        <vt:lpwstr/>
      </vt:variant>
      <vt:variant>
        <vt:lpwstr>_Toc422126175</vt:lpwstr>
      </vt:variant>
      <vt:variant>
        <vt:i4>1376309</vt:i4>
      </vt:variant>
      <vt:variant>
        <vt:i4>458</vt:i4>
      </vt:variant>
      <vt:variant>
        <vt:i4>0</vt:i4>
      </vt:variant>
      <vt:variant>
        <vt:i4>5</vt:i4>
      </vt:variant>
      <vt:variant>
        <vt:lpwstr/>
      </vt:variant>
      <vt:variant>
        <vt:lpwstr>_Toc422126174</vt:lpwstr>
      </vt:variant>
      <vt:variant>
        <vt:i4>1376309</vt:i4>
      </vt:variant>
      <vt:variant>
        <vt:i4>452</vt:i4>
      </vt:variant>
      <vt:variant>
        <vt:i4>0</vt:i4>
      </vt:variant>
      <vt:variant>
        <vt:i4>5</vt:i4>
      </vt:variant>
      <vt:variant>
        <vt:lpwstr/>
      </vt:variant>
      <vt:variant>
        <vt:lpwstr>_Toc422126173</vt:lpwstr>
      </vt:variant>
      <vt:variant>
        <vt:i4>1376309</vt:i4>
      </vt:variant>
      <vt:variant>
        <vt:i4>446</vt:i4>
      </vt:variant>
      <vt:variant>
        <vt:i4>0</vt:i4>
      </vt:variant>
      <vt:variant>
        <vt:i4>5</vt:i4>
      </vt:variant>
      <vt:variant>
        <vt:lpwstr/>
      </vt:variant>
      <vt:variant>
        <vt:lpwstr>_Toc422126172</vt:lpwstr>
      </vt:variant>
      <vt:variant>
        <vt:i4>1376309</vt:i4>
      </vt:variant>
      <vt:variant>
        <vt:i4>440</vt:i4>
      </vt:variant>
      <vt:variant>
        <vt:i4>0</vt:i4>
      </vt:variant>
      <vt:variant>
        <vt:i4>5</vt:i4>
      </vt:variant>
      <vt:variant>
        <vt:lpwstr/>
      </vt:variant>
      <vt:variant>
        <vt:lpwstr>_Toc422126171</vt:lpwstr>
      </vt:variant>
      <vt:variant>
        <vt:i4>1376309</vt:i4>
      </vt:variant>
      <vt:variant>
        <vt:i4>434</vt:i4>
      </vt:variant>
      <vt:variant>
        <vt:i4>0</vt:i4>
      </vt:variant>
      <vt:variant>
        <vt:i4>5</vt:i4>
      </vt:variant>
      <vt:variant>
        <vt:lpwstr/>
      </vt:variant>
      <vt:variant>
        <vt:lpwstr>_Toc422126170</vt:lpwstr>
      </vt:variant>
      <vt:variant>
        <vt:i4>1310773</vt:i4>
      </vt:variant>
      <vt:variant>
        <vt:i4>428</vt:i4>
      </vt:variant>
      <vt:variant>
        <vt:i4>0</vt:i4>
      </vt:variant>
      <vt:variant>
        <vt:i4>5</vt:i4>
      </vt:variant>
      <vt:variant>
        <vt:lpwstr/>
      </vt:variant>
      <vt:variant>
        <vt:lpwstr>_Toc422126169</vt:lpwstr>
      </vt:variant>
      <vt:variant>
        <vt:i4>1310773</vt:i4>
      </vt:variant>
      <vt:variant>
        <vt:i4>422</vt:i4>
      </vt:variant>
      <vt:variant>
        <vt:i4>0</vt:i4>
      </vt:variant>
      <vt:variant>
        <vt:i4>5</vt:i4>
      </vt:variant>
      <vt:variant>
        <vt:lpwstr/>
      </vt:variant>
      <vt:variant>
        <vt:lpwstr>_Toc422126168</vt:lpwstr>
      </vt:variant>
      <vt:variant>
        <vt:i4>1310773</vt:i4>
      </vt:variant>
      <vt:variant>
        <vt:i4>416</vt:i4>
      </vt:variant>
      <vt:variant>
        <vt:i4>0</vt:i4>
      </vt:variant>
      <vt:variant>
        <vt:i4>5</vt:i4>
      </vt:variant>
      <vt:variant>
        <vt:lpwstr/>
      </vt:variant>
      <vt:variant>
        <vt:lpwstr>_Toc422126167</vt:lpwstr>
      </vt:variant>
      <vt:variant>
        <vt:i4>1310773</vt:i4>
      </vt:variant>
      <vt:variant>
        <vt:i4>410</vt:i4>
      </vt:variant>
      <vt:variant>
        <vt:i4>0</vt:i4>
      </vt:variant>
      <vt:variant>
        <vt:i4>5</vt:i4>
      </vt:variant>
      <vt:variant>
        <vt:lpwstr/>
      </vt:variant>
      <vt:variant>
        <vt:lpwstr>_Toc422126166</vt:lpwstr>
      </vt:variant>
      <vt:variant>
        <vt:i4>1310773</vt:i4>
      </vt:variant>
      <vt:variant>
        <vt:i4>404</vt:i4>
      </vt:variant>
      <vt:variant>
        <vt:i4>0</vt:i4>
      </vt:variant>
      <vt:variant>
        <vt:i4>5</vt:i4>
      </vt:variant>
      <vt:variant>
        <vt:lpwstr/>
      </vt:variant>
      <vt:variant>
        <vt:lpwstr>_Toc422126165</vt:lpwstr>
      </vt:variant>
      <vt:variant>
        <vt:i4>1310773</vt:i4>
      </vt:variant>
      <vt:variant>
        <vt:i4>398</vt:i4>
      </vt:variant>
      <vt:variant>
        <vt:i4>0</vt:i4>
      </vt:variant>
      <vt:variant>
        <vt:i4>5</vt:i4>
      </vt:variant>
      <vt:variant>
        <vt:lpwstr/>
      </vt:variant>
      <vt:variant>
        <vt:lpwstr>_Toc422126164</vt:lpwstr>
      </vt:variant>
      <vt:variant>
        <vt:i4>1310773</vt:i4>
      </vt:variant>
      <vt:variant>
        <vt:i4>392</vt:i4>
      </vt:variant>
      <vt:variant>
        <vt:i4>0</vt:i4>
      </vt:variant>
      <vt:variant>
        <vt:i4>5</vt:i4>
      </vt:variant>
      <vt:variant>
        <vt:lpwstr/>
      </vt:variant>
      <vt:variant>
        <vt:lpwstr>_Toc422126163</vt:lpwstr>
      </vt:variant>
      <vt:variant>
        <vt:i4>1310773</vt:i4>
      </vt:variant>
      <vt:variant>
        <vt:i4>386</vt:i4>
      </vt:variant>
      <vt:variant>
        <vt:i4>0</vt:i4>
      </vt:variant>
      <vt:variant>
        <vt:i4>5</vt:i4>
      </vt:variant>
      <vt:variant>
        <vt:lpwstr/>
      </vt:variant>
      <vt:variant>
        <vt:lpwstr>_Toc422126162</vt:lpwstr>
      </vt:variant>
      <vt:variant>
        <vt:i4>1310773</vt:i4>
      </vt:variant>
      <vt:variant>
        <vt:i4>380</vt:i4>
      </vt:variant>
      <vt:variant>
        <vt:i4>0</vt:i4>
      </vt:variant>
      <vt:variant>
        <vt:i4>5</vt:i4>
      </vt:variant>
      <vt:variant>
        <vt:lpwstr/>
      </vt:variant>
      <vt:variant>
        <vt:lpwstr>_Toc422126161</vt:lpwstr>
      </vt:variant>
      <vt:variant>
        <vt:i4>1310773</vt:i4>
      </vt:variant>
      <vt:variant>
        <vt:i4>374</vt:i4>
      </vt:variant>
      <vt:variant>
        <vt:i4>0</vt:i4>
      </vt:variant>
      <vt:variant>
        <vt:i4>5</vt:i4>
      </vt:variant>
      <vt:variant>
        <vt:lpwstr/>
      </vt:variant>
      <vt:variant>
        <vt:lpwstr>_Toc422126160</vt:lpwstr>
      </vt:variant>
      <vt:variant>
        <vt:i4>1507381</vt:i4>
      </vt:variant>
      <vt:variant>
        <vt:i4>368</vt:i4>
      </vt:variant>
      <vt:variant>
        <vt:i4>0</vt:i4>
      </vt:variant>
      <vt:variant>
        <vt:i4>5</vt:i4>
      </vt:variant>
      <vt:variant>
        <vt:lpwstr/>
      </vt:variant>
      <vt:variant>
        <vt:lpwstr>_Toc422126159</vt:lpwstr>
      </vt:variant>
      <vt:variant>
        <vt:i4>1507381</vt:i4>
      </vt:variant>
      <vt:variant>
        <vt:i4>362</vt:i4>
      </vt:variant>
      <vt:variant>
        <vt:i4>0</vt:i4>
      </vt:variant>
      <vt:variant>
        <vt:i4>5</vt:i4>
      </vt:variant>
      <vt:variant>
        <vt:lpwstr/>
      </vt:variant>
      <vt:variant>
        <vt:lpwstr>_Toc422126158</vt:lpwstr>
      </vt:variant>
      <vt:variant>
        <vt:i4>1507381</vt:i4>
      </vt:variant>
      <vt:variant>
        <vt:i4>356</vt:i4>
      </vt:variant>
      <vt:variant>
        <vt:i4>0</vt:i4>
      </vt:variant>
      <vt:variant>
        <vt:i4>5</vt:i4>
      </vt:variant>
      <vt:variant>
        <vt:lpwstr/>
      </vt:variant>
      <vt:variant>
        <vt:lpwstr>_Toc422126157</vt:lpwstr>
      </vt:variant>
      <vt:variant>
        <vt:i4>1507381</vt:i4>
      </vt:variant>
      <vt:variant>
        <vt:i4>350</vt:i4>
      </vt:variant>
      <vt:variant>
        <vt:i4>0</vt:i4>
      </vt:variant>
      <vt:variant>
        <vt:i4>5</vt:i4>
      </vt:variant>
      <vt:variant>
        <vt:lpwstr/>
      </vt:variant>
      <vt:variant>
        <vt:lpwstr>_Toc422126156</vt:lpwstr>
      </vt:variant>
      <vt:variant>
        <vt:i4>1507381</vt:i4>
      </vt:variant>
      <vt:variant>
        <vt:i4>344</vt:i4>
      </vt:variant>
      <vt:variant>
        <vt:i4>0</vt:i4>
      </vt:variant>
      <vt:variant>
        <vt:i4>5</vt:i4>
      </vt:variant>
      <vt:variant>
        <vt:lpwstr/>
      </vt:variant>
      <vt:variant>
        <vt:lpwstr>_Toc422126155</vt:lpwstr>
      </vt:variant>
      <vt:variant>
        <vt:i4>1507381</vt:i4>
      </vt:variant>
      <vt:variant>
        <vt:i4>338</vt:i4>
      </vt:variant>
      <vt:variant>
        <vt:i4>0</vt:i4>
      </vt:variant>
      <vt:variant>
        <vt:i4>5</vt:i4>
      </vt:variant>
      <vt:variant>
        <vt:lpwstr/>
      </vt:variant>
      <vt:variant>
        <vt:lpwstr>_Toc422126154</vt:lpwstr>
      </vt:variant>
      <vt:variant>
        <vt:i4>1507381</vt:i4>
      </vt:variant>
      <vt:variant>
        <vt:i4>332</vt:i4>
      </vt:variant>
      <vt:variant>
        <vt:i4>0</vt:i4>
      </vt:variant>
      <vt:variant>
        <vt:i4>5</vt:i4>
      </vt:variant>
      <vt:variant>
        <vt:lpwstr/>
      </vt:variant>
      <vt:variant>
        <vt:lpwstr>_Toc422126153</vt:lpwstr>
      </vt:variant>
      <vt:variant>
        <vt:i4>1507381</vt:i4>
      </vt:variant>
      <vt:variant>
        <vt:i4>326</vt:i4>
      </vt:variant>
      <vt:variant>
        <vt:i4>0</vt:i4>
      </vt:variant>
      <vt:variant>
        <vt:i4>5</vt:i4>
      </vt:variant>
      <vt:variant>
        <vt:lpwstr/>
      </vt:variant>
      <vt:variant>
        <vt:lpwstr>_Toc422126152</vt:lpwstr>
      </vt:variant>
      <vt:variant>
        <vt:i4>1507381</vt:i4>
      </vt:variant>
      <vt:variant>
        <vt:i4>320</vt:i4>
      </vt:variant>
      <vt:variant>
        <vt:i4>0</vt:i4>
      </vt:variant>
      <vt:variant>
        <vt:i4>5</vt:i4>
      </vt:variant>
      <vt:variant>
        <vt:lpwstr/>
      </vt:variant>
      <vt:variant>
        <vt:lpwstr>_Toc422126151</vt:lpwstr>
      </vt:variant>
      <vt:variant>
        <vt:i4>1507381</vt:i4>
      </vt:variant>
      <vt:variant>
        <vt:i4>314</vt:i4>
      </vt:variant>
      <vt:variant>
        <vt:i4>0</vt:i4>
      </vt:variant>
      <vt:variant>
        <vt:i4>5</vt:i4>
      </vt:variant>
      <vt:variant>
        <vt:lpwstr/>
      </vt:variant>
      <vt:variant>
        <vt:lpwstr>_Toc422126150</vt:lpwstr>
      </vt:variant>
      <vt:variant>
        <vt:i4>1441845</vt:i4>
      </vt:variant>
      <vt:variant>
        <vt:i4>308</vt:i4>
      </vt:variant>
      <vt:variant>
        <vt:i4>0</vt:i4>
      </vt:variant>
      <vt:variant>
        <vt:i4>5</vt:i4>
      </vt:variant>
      <vt:variant>
        <vt:lpwstr/>
      </vt:variant>
      <vt:variant>
        <vt:lpwstr>_Toc422126149</vt:lpwstr>
      </vt:variant>
      <vt:variant>
        <vt:i4>1441845</vt:i4>
      </vt:variant>
      <vt:variant>
        <vt:i4>302</vt:i4>
      </vt:variant>
      <vt:variant>
        <vt:i4>0</vt:i4>
      </vt:variant>
      <vt:variant>
        <vt:i4>5</vt:i4>
      </vt:variant>
      <vt:variant>
        <vt:lpwstr/>
      </vt:variant>
      <vt:variant>
        <vt:lpwstr>_Toc422126148</vt:lpwstr>
      </vt:variant>
      <vt:variant>
        <vt:i4>1441845</vt:i4>
      </vt:variant>
      <vt:variant>
        <vt:i4>296</vt:i4>
      </vt:variant>
      <vt:variant>
        <vt:i4>0</vt:i4>
      </vt:variant>
      <vt:variant>
        <vt:i4>5</vt:i4>
      </vt:variant>
      <vt:variant>
        <vt:lpwstr/>
      </vt:variant>
      <vt:variant>
        <vt:lpwstr>_Toc422126147</vt:lpwstr>
      </vt:variant>
      <vt:variant>
        <vt:i4>1441845</vt:i4>
      </vt:variant>
      <vt:variant>
        <vt:i4>290</vt:i4>
      </vt:variant>
      <vt:variant>
        <vt:i4>0</vt:i4>
      </vt:variant>
      <vt:variant>
        <vt:i4>5</vt:i4>
      </vt:variant>
      <vt:variant>
        <vt:lpwstr/>
      </vt:variant>
      <vt:variant>
        <vt:lpwstr>_Toc422126146</vt:lpwstr>
      </vt:variant>
      <vt:variant>
        <vt:i4>1441845</vt:i4>
      </vt:variant>
      <vt:variant>
        <vt:i4>284</vt:i4>
      </vt:variant>
      <vt:variant>
        <vt:i4>0</vt:i4>
      </vt:variant>
      <vt:variant>
        <vt:i4>5</vt:i4>
      </vt:variant>
      <vt:variant>
        <vt:lpwstr/>
      </vt:variant>
      <vt:variant>
        <vt:lpwstr>_Toc422126145</vt:lpwstr>
      </vt:variant>
      <vt:variant>
        <vt:i4>1441845</vt:i4>
      </vt:variant>
      <vt:variant>
        <vt:i4>278</vt:i4>
      </vt:variant>
      <vt:variant>
        <vt:i4>0</vt:i4>
      </vt:variant>
      <vt:variant>
        <vt:i4>5</vt:i4>
      </vt:variant>
      <vt:variant>
        <vt:lpwstr/>
      </vt:variant>
      <vt:variant>
        <vt:lpwstr>_Toc422126144</vt:lpwstr>
      </vt:variant>
      <vt:variant>
        <vt:i4>1441845</vt:i4>
      </vt:variant>
      <vt:variant>
        <vt:i4>272</vt:i4>
      </vt:variant>
      <vt:variant>
        <vt:i4>0</vt:i4>
      </vt:variant>
      <vt:variant>
        <vt:i4>5</vt:i4>
      </vt:variant>
      <vt:variant>
        <vt:lpwstr/>
      </vt:variant>
      <vt:variant>
        <vt:lpwstr>_Toc422126143</vt:lpwstr>
      </vt:variant>
      <vt:variant>
        <vt:i4>1441845</vt:i4>
      </vt:variant>
      <vt:variant>
        <vt:i4>266</vt:i4>
      </vt:variant>
      <vt:variant>
        <vt:i4>0</vt:i4>
      </vt:variant>
      <vt:variant>
        <vt:i4>5</vt:i4>
      </vt:variant>
      <vt:variant>
        <vt:lpwstr/>
      </vt:variant>
      <vt:variant>
        <vt:lpwstr>_Toc422126142</vt:lpwstr>
      </vt:variant>
      <vt:variant>
        <vt:i4>1441845</vt:i4>
      </vt:variant>
      <vt:variant>
        <vt:i4>260</vt:i4>
      </vt:variant>
      <vt:variant>
        <vt:i4>0</vt:i4>
      </vt:variant>
      <vt:variant>
        <vt:i4>5</vt:i4>
      </vt:variant>
      <vt:variant>
        <vt:lpwstr/>
      </vt:variant>
      <vt:variant>
        <vt:lpwstr>_Toc422126141</vt:lpwstr>
      </vt:variant>
      <vt:variant>
        <vt:i4>1441845</vt:i4>
      </vt:variant>
      <vt:variant>
        <vt:i4>254</vt:i4>
      </vt:variant>
      <vt:variant>
        <vt:i4>0</vt:i4>
      </vt:variant>
      <vt:variant>
        <vt:i4>5</vt:i4>
      </vt:variant>
      <vt:variant>
        <vt:lpwstr/>
      </vt:variant>
      <vt:variant>
        <vt:lpwstr>_Toc422126140</vt:lpwstr>
      </vt:variant>
      <vt:variant>
        <vt:i4>1114165</vt:i4>
      </vt:variant>
      <vt:variant>
        <vt:i4>248</vt:i4>
      </vt:variant>
      <vt:variant>
        <vt:i4>0</vt:i4>
      </vt:variant>
      <vt:variant>
        <vt:i4>5</vt:i4>
      </vt:variant>
      <vt:variant>
        <vt:lpwstr/>
      </vt:variant>
      <vt:variant>
        <vt:lpwstr>_Toc422126139</vt:lpwstr>
      </vt:variant>
      <vt:variant>
        <vt:i4>1114165</vt:i4>
      </vt:variant>
      <vt:variant>
        <vt:i4>242</vt:i4>
      </vt:variant>
      <vt:variant>
        <vt:i4>0</vt:i4>
      </vt:variant>
      <vt:variant>
        <vt:i4>5</vt:i4>
      </vt:variant>
      <vt:variant>
        <vt:lpwstr/>
      </vt:variant>
      <vt:variant>
        <vt:lpwstr>_Toc422126138</vt:lpwstr>
      </vt:variant>
      <vt:variant>
        <vt:i4>1114165</vt:i4>
      </vt:variant>
      <vt:variant>
        <vt:i4>236</vt:i4>
      </vt:variant>
      <vt:variant>
        <vt:i4>0</vt:i4>
      </vt:variant>
      <vt:variant>
        <vt:i4>5</vt:i4>
      </vt:variant>
      <vt:variant>
        <vt:lpwstr/>
      </vt:variant>
      <vt:variant>
        <vt:lpwstr>_Toc422126137</vt:lpwstr>
      </vt:variant>
      <vt:variant>
        <vt:i4>1114165</vt:i4>
      </vt:variant>
      <vt:variant>
        <vt:i4>230</vt:i4>
      </vt:variant>
      <vt:variant>
        <vt:i4>0</vt:i4>
      </vt:variant>
      <vt:variant>
        <vt:i4>5</vt:i4>
      </vt:variant>
      <vt:variant>
        <vt:lpwstr/>
      </vt:variant>
      <vt:variant>
        <vt:lpwstr>_Toc422126136</vt:lpwstr>
      </vt:variant>
      <vt:variant>
        <vt:i4>1114165</vt:i4>
      </vt:variant>
      <vt:variant>
        <vt:i4>224</vt:i4>
      </vt:variant>
      <vt:variant>
        <vt:i4>0</vt:i4>
      </vt:variant>
      <vt:variant>
        <vt:i4>5</vt:i4>
      </vt:variant>
      <vt:variant>
        <vt:lpwstr/>
      </vt:variant>
      <vt:variant>
        <vt:lpwstr>_Toc422126135</vt:lpwstr>
      </vt:variant>
      <vt:variant>
        <vt:i4>1114165</vt:i4>
      </vt:variant>
      <vt:variant>
        <vt:i4>218</vt:i4>
      </vt:variant>
      <vt:variant>
        <vt:i4>0</vt:i4>
      </vt:variant>
      <vt:variant>
        <vt:i4>5</vt:i4>
      </vt:variant>
      <vt:variant>
        <vt:lpwstr/>
      </vt:variant>
      <vt:variant>
        <vt:lpwstr>_Toc422126134</vt:lpwstr>
      </vt:variant>
      <vt:variant>
        <vt:i4>1114165</vt:i4>
      </vt:variant>
      <vt:variant>
        <vt:i4>212</vt:i4>
      </vt:variant>
      <vt:variant>
        <vt:i4>0</vt:i4>
      </vt:variant>
      <vt:variant>
        <vt:i4>5</vt:i4>
      </vt:variant>
      <vt:variant>
        <vt:lpwstr/>
      </vt:variant>
      <vt:variant>
        <vt:lpwstr>_Toc422126133</vt:lpwstr>
      </vt:variant>
      <vt:variant>
        <vt:i4>1114165</vt:i4>
      </vt:variant>
      <vt:variant>
        <vt:i4>206</vt:i4>
      </vt:variant>
      <vt:variant>
        <vt:i4>0</vt:i4>
      </vt:variant>
      <vt:variant>
        <vt:i4>5</vt:i4>
      </vt:variant>
      <vt:variant>
        <vt:lpwstr/>
      </vt:variant>
      <vt:variant>
        <vt:lpwstr>_Toc422126132</vt:lpwstr>
      </vt:variant>
      <vt:variant>
        <vt:i4>1114165</vt:i4>
      </vt:variant>
      <vt:variant>
        <vt:i4>200</vt:i4>
      </vt:variant>
      <vt:variant>
        <vt:i4>0</vt:i4>
      </vt:variant>
      <vt:variant>
        <vt:i4>5</vt:i4>
      </vt:variant>
      <vt:variant>
        <vt:lpwstr/>
      </vt:variant>
      <vt:variant>
        <vt:lpwstr>_Toc422126131</vt:lpwstr>
      </vt:variant>
      <vt:variant>
        <vt:i4>1114165</vt:i4>
      </vt:variant>
      <vt:variant>
        <vt:i4>194</vt:i4>
      </vt:variant>
      <vt:variant>
        <vt:i4>0</vt:i4>
      </vt:variant>
      <vt:variant>
        <vt:i4>5</vt:i4>
      </vt:variant>
      <vt:variant>
        <vt:lpwstr/>
      </vt:variant>
      <vt:variant>
        <vt:lpwstr>_Toc422126130</vt:lpwstr>
      </vt:variant>
      <vt:variant>
        <vt:i4>1048629</vt:i4>
      </vt:variant>
      <vt:variant>
        <vt:i4>188</vt:i4>
      </vt:variant>
      <vt:variant>
        <vt:i4>0</vt:i4>
      </vt:variant>
      <vt:variant>
        <vt:i4>5</vt:i4>
      </vt:variant>
      <vt:variant>
        <vt:lpwstr/>
      </vt:variant>
      <vt:variant>
        <vt:lpwstr>_Toc422126129</vt:lpwstr>
      </vt:variant>
      <vt:variant>
        <vt:i4>1048629</vt:i4>
      </vt:variant>
      <vt:variant>
        <vt:i4>182</vt:i4>
      </vt:variant>
      <vt:variant>
        <vt:i4>0</vt:i4>
      </vt:variant>
      <vt:variant>
        <vt:i4>5</vt:i4>
      </vt:variant>
      <vt:variant>
        <vt:lpwstr/>
      </vt:variant>
      <vt:variant>
        <vt:lpwstr>_Toc422126128</vt:lpwstr>
      </vt:variant>
      <vt:variant>
        <vt:i4>1048629</vt:i4>
      </vt:variant>
      <vt:variant>
        <vt:i4>176</vt:i4>
      </vt:variant>
      <vt:variant>
        <vt:i4>0</vt:i4>
      </vt:variant>
      <vt:variant>
        <vt:i4>5</vt:i4>
      </vt:variant>
      <vt:variant>
        <vt:lpwstr/>
      </vt:variant>
      <vt:variant>
        <vt:lpwstr>_Toc422126127</vt:lpwstr>
      </vt:variant>
      <vt:variant>
        <vt:i4>1048629</vt:i4>
      </vt:variant>
      <vt:variant>
        <vt:i4>170</vt:i4>
      </vt:variant>
      <vt:variant>
        <vt:i4>0</vt:i4>
      </vt:variant>
      <vt:variant>
        <vt:i4>5</vt:i4>
      </vt:variant>
      <vt:variant>
        <vt:lpwstr/>
      </vt:variant>
      <vt:variant>
        <vt:lpwstr>_Toc422126126</vt:lpwstr>
      </vt:variant>
      <vt:variant>
        <vt:i4>1048629</vt:i4>
      </vt:variant>
      <vt:variant>
        <vt:i4>164</vt:i4>
      </vt:variant>
      <vt:variant>
        <vt:i4>0</vt:i4>
      </vt:variant>
      <vt:variant>
        <vt:i4>5</vt:i4>
      </vt:variant>
      <vt:variant>
        <vt:lpwstr/>
      </vt:variant>
      <vt:variant>
        <vt:lpwstr>_Toc422126125</vt:lpwstr>
      </vt:variant>
      <vt:variant>
        <vt:i4>1048629</vt:i4>
      </vt:variant>
      <vt:variant>
        <vt:i4>158</vt:i4>
      </vt:variant>
      <vt:variant>
        <vt:i4>0</vt:i4>
      </vt:variant>
      <vt:variant>
        <vt:i4>5</vt:i4>
      </vt:variant>
      <vt:variant>
        <vt:lpwstr/>
      </vt:variant>
      <vt:variant>
        <vt:lpwstr>_Toc422126124</vt:lpwstr>
      </vt:variant>
      <vt:variant>
        <vt:i4>1048629</vt:i4>
      </vt:variant>
      <vt:variant>
        <vt:i4>152</vt:i4>
      </vt:variant>
      <vt:variant>
        <vt:i4>0</vt:i4>
      </vt:variant>
      <vt:variant>
        <vt:i4>5</vt:i4>
      </vt:variant>
      <vt:variant>
        <vt:lpwstr/>
      </vt:variant>
      <vt:variant>
        <vt:lpwstr>_Toc422126123</vt:lpwstr>
      </vt:variant>
      <vt:variant>
        <vt:i4>1048629</vt:i4>
      </vt:variant>
      <vt:variant>
        <vt:i4>146</vt:i4>
      </vt:variant>
      <vt:variant>
        <vt:i4>0</vt:i4>
      </vt:variant>
      <vt:variant>
        <vt:i4>5</vt:i4>
      </vt:variant>
      <vt:variant>
        <vt:lpwstr/>
      </vt:variant>
      <vt:variant>
        <vt:lpwstr>_Toc422126122</vt:lpwstr>
      </vt:variant>
      <vt:variant>
        <vt:i4>1048629</vt:i4>
      </vt:variant>
      <vt:variant>
        <vt:i4>140</vt:i4>
      </vt:variant>
      <vt:variant>
        <vt:i4>0</vt:i4>
      </vt:variant>
      <vt:variant>
        <vt:i4>5</vt:i4>
      </vt:variant>
      <vt:variant>
        <vt:lpwstr/>
      </vt:variant>
      <vt:variant>
        <vt:lpwstr>_Toc422126121</vt:lpwstr>
      </vt:variant>
      <vt:variant>
        <vt:i4>1048629</vt:i4>
      </vt:variant>
      <vt:variant>
        <vt:i4>134</vt:i4>
      </vt:variant>
      <vt:variant>
        <vt:i4>0</vt:i4>
      </vt:variant>
      <vt:variant>
        <vt:i4>5</vt:i4>
      </vt:variant>
      <vt:variant>
        <vt:lpwstr/>
      </vt:variant>
      <vt:variant>
        <vt:lpwstr>_Toc422126120</vt:lpwstr>
      </vt:variant>
      <vt:variant>
        <vt:i4>1245237</vt:i4>
      </vt:variant>
      <vt:variant>
        <vt:i4>128</vt:i4>
      </vt:variant>
      <vt:variant>
        <vt:i4>0</vt:i4>
      </vt:variant>
      <vt:variant>
        <vt:i4>5</vt:i4>
      </vt:variant>
      <vt:variant>
        <vt:lpwstr/>
      </vt:variant>
      <vt:variant>
        <vt:lpwstr>_Toc422126119</vt:lpwstr>
      </vt:variant>
      <vt:variant>
        <vt:i4>1245237</vt:i4>
      </vt:variant>
      <vt:variant>
        <vt:i4>122</vt:i4>
      </vt:variant>
      <vt:variant>
        <vt:i4>0</vt:i4>
      </vt:variant>
      <vt:variant>
        <vt:i4>5</vt:i4>
      </vt:variant>
      <vt:variant>
        <vt:lpwstr/>
      </vt:variant>
      <vt:variant>
        <vt:lpwstr>_Toc422126118</vt:lpwstr>
      </vt:variant>
      <vt:variant>
        <vt:i4>1245237</vt:i4>
      </vt:variant>
      <vt:variant>
        <vt:i4>116</vt:i4>
      </vt:variant>
      <vt:variant>
        <vt:i4>0</vt:i4>
      </vt:variant>
      <vt:variant>
        <vt:i4>5</vt:i4>
      </vt:variant>
      <vt:variant>
        <vt:lpwstr/>
      </vt:variant>
      <vt:variant>
        <vt:lpwstr>_Toc422126117</vt:lpwstr>
      </vt:variant>
      <vt:variant>
        <vt:i4>1245237</vt:i4>
      </vt:variant>
      <vt:variant>
        <vt:i4>110</vt:i4>
      </vt:variant>
      <vt:variant>
        <vt:i4>0</vt:i4>
      </vt:variant>
      <vt:variant>
        <vt:i4>5</vt:i4>
      </vt:variant>
      <vt:variant>
        <vt:lpwstr/>
      </vt:variant>
      <vt:variant>
        <vt:lpwstr>_Toc422126116</vt:lpwstr>
      </vt:variant>
      <vt:variant>
        <vt:i4>1245237</vt:i4>
      </vt:variant>
      <vt:variant>
        <vt:i4>104</vt:i4>
      </vt:variant>
      <vt:variant>
        <vt:i4>0</vt:i4>
      </vt:variant>
      <vt:variant>
        <vt:i4>5</vt:i4>
      </vt:variant>
      <vt:variant>
        <vt:lpwstr/>
      </vt:variant>
      <vt:variant>
        <vt:lpwstr>_Toc422126115</vt:lpwstr>
      </vt:variant>
      <vt:variant>
        <vt:i4>1245237</vt:i4>
      </vt:variant>
      <vt:variant>
        <vt:i4>98</vt:i4>
      </vt:variant>
      <vt:variant>
        <vt:i4>0</vt:i4>
      </vt:variant>
      <vt:variant>
        <vt:i4>5</vt:i4>
      </vt:variant>
      <vt:variant>
        <vt:lpwstr/>
      </vt:variant>
      <vt:variant>
        <vt:lpwstr>_Toc422126114</vt:lpwstr>
      </vt:variant>
      <vt:variant>
        <vt:i4>1245237</vt:i4>
      </vt:variant>
      <vt:variant>
        <vt:i4>92</vt:i4>
      </vt:variant>
      <vt:variant>
        <vt:i4>0</vt:i4>
      </vt:variant>
      <vt:variant>
        <vt:i4>5</vt:i4>
      </vt:variant>
      <vt:variant>
        <vt:lpwstr/>
      </vt:variant>
      <vt:variant>
        <vt:lpwstr>_Toc422126113</vt:lpwstr>
      </vt:variant>
      <vt:variant>
        <vt:i4>1245237</vt:i4>
      </vt:variant>
      <vt:variant>
        <vt:i4>86</vt:i4>
      </vt:variant>
      <vt:variant>
        <vt:i4>0</vt:i4>
      </vt:variant>
      <vt:variant>
        <vt:i4>5</vt:i4>
      </vt:variant>
      <vt:variant>
        <vt:lpwstr/>
      </vt:variant>
      <vt:variant>
        <vt:lpwstr>_Toc422126112</vt:lpwstr>
      </vt:variant>
      <vt:variant>
        <vt:i4>1245237</vt:i4>
      </vt:variant>
      <vt:variant>
        <vt:i4>80</vt:i4>
      </vt:variant>
      <vt:variant>
        <vt:i4>0</vt:i4>
      </vt:variant>
      <vt:variant>
        <vt:i4>5</vt:i4>
      </vt:variant>
      <vt:variant>
        <vt:lpwstr/>
      </vt:variant>
      <vt:variant>
        <vt:lpwstr>_Toc422126111</vt:lpwstr>
      </vt:variant>
      <vt:variant>
        <vt:i4>1245237</vt:i4>
      </vt:variant>
      <vt:variant>
        <vt:i4>74</vt:i4>
      </vt:variant>
      <vt:variant>
        <vt:i4>0</vt:i4>
      </vt:variant>
      <vt:variant>
        <vt:i4>5</vt:i4>
      </vt:variant>
      <vt:variant>
        <vt:lpwstr/>
      </vt:variant>
      <vt:variant>
        <vt:lpwstr>_Toc422126110</vt:lpwstr>
      </vt:variant>
      <vt:variant>
        <vt:i4>1179701</vt:i4>
      </vt:variant>
      <vt:variant>
        <vt:i4>68</vt:i4>
      </vt:variant>
      <vt:variant>
        <vt:i4>0</vt:i4>
      </vt:variant>
      <vt:variant>
        <vt:i4>5</vt:i4>
      </vt:variant>
      <vt:variant>
        <vt:lpwstr/>
      </vt:variant>
      <vt:variant>
        <vt:lpwstr>_Toc422126109</vt:lpwstr>
      </vt:variant>
      <vt:variant>
        <vt:i4>1179701</vt:i4>
      </vt:variant>
      <vt:variant>
        <vt:i4>62</vt:i4>
      </vt:variant>
      <vt:variant>
        <vt:i4>0</vt:i4>
      </vt:variant>
      <vt:variant>
        <vt:i4>5</vt:i4>
      </vt:variant>
      <vt:variant>
        <vt:lpwstr/>
      </vt:variant>
      <vt:variant>
        <vt:lpwstr>_Toc422126108</vt:lpwstr>
      </vt:variant>
      <vt:variant>
        <vt:i4>1179701</vt:i4>
      </vt:variant>
      <vt:variant>
        <vt:i4>56</vt:i4>
      </vt:variant>
      <vt:variant>
        <vt:i4>0</vt:i4>
      </vt:variant>
      <vt:variant>
        <vt:i4>5</vt:i4>
      </vt:variant>
      <vt:variant>
        <vt:lpwstr/>
      </vt:variant>
      <vt:variant>
        <vt:lpwstr>_Toc422126107</vt:lpwstr>
      </vt:variant>
      <vt:variant>
        <vt:i4>1179701</vt:i4>
      </vt:variant>
      <vt:variant>
        <vt:i4>50</vt:i4>
      </vt:variant>
      <vt:variant>
        <vt:i4>0</vt:i4>
      </vt:variant>
      <vt:variant>
        <vt:i4>5</vt:i4>
      </vt:variant>
      <vt:variant>
        <vt:lpwstr/>
      </vt:variant>
      <vt:variant>
        <vt:lpwstr>_Toc422126106</vt:lpwstr>
      </vt:variant>
      <vt:variant>
        <vt:i4>1179701</vt:i4>
      </vt:variant>
      <vt:variant>
        <vt:i4>44</vt:i4>
      </vt:variant>
      <vt:variant>
        <vt:i4>0</vt:i4>
      </vt:variant>
      <vt:variant>
        <vt:i4>5</vt:i4>
      </vt:variant>
      <vt:variant>
        <vt:lpwstr/>
      </vt:variant>
      <vt:variant>
        <vt:lpwstr>_Toc422126105</vt:lpwstr>
      </vt:variant>
      <vt:variant>
        <vt:i4>1179701</vt:i4>
      </vt:variant>
      <vt:variant>
        <vt:i4>38</vt:i4>
      </vt:variant>
      <vt:variant>
        <vt:i4>0</vt:i4>
      </vt:variant>
      <vt:variant>
        <vt:i4>5</vt:i4>
      </vt:variant>
      <vt:variant>
        <vt:lpwstr/>
      </vt:variant>
      <vt:variant>
        <vt:lpwstr>_Toc422126104</vt:lpwstr>
      </vt:variant>
      <vt:variant>
        <vt:i4>1179701</vt:i4>
      </vt:variant>
      <vt:variant>
        <vt:i4>32</vt:i4>
      </vt:variant>
      <vt:variant>
        <vt:i4>0</vt:i4>
      </vt:variant>
      <vt:variant>
        <vt:i4>5</vt:i4>
      </vt:variant>
      <vt:variant>
        <vt:lpwstr/>
      </vt:variant>
      <vt:variant>
        <vt:lpwstr>_Toc422126103</vt:lpwstr>
      </vt:variant>
      <vt:variant>
        <vt:i4>1179701</vt:i4>
      </vt:variant>
      <vt:variant>
        <vt:i4>26</vt:i4>
      </vt:variant>
      <vt:variant>
        <vt:i4>0</vt:i4>
      </vt:variant>
      <vt:variant>
        <vt:i4>5</vt:i4>
      </vt:variant>
      <vt:variant>
        <vt:lpwstr/>
      </vt:variant>
      <vt:variant>
        <vt:lpwstr>_Toc422126102</vt:lpwstr>
      </vt:variant>
      <vt:variant>
        <vt:i4>1179701</vt:i4>
      </vt:variant>
      <vt:variant>
        <vt:i4>20</vt:i4>
      </vt:variant>
      <vt:variant>
        <vt:i4>0</vt:i4>
      </vt:variant>
      <vt:variant>
        <vt:i4>5</vt:i4>
      </vt:variant>
      <vt:variant>
        <vt:lpwstr/>
      </vt:variant>
      <vt:variant>
        <vt:lpwstr>_Toc422126101</vt:lpwstr>
      </vt:variant>
      <vt:variant>
        <vt:i4>1179701</vt:i4>
      </vt:variant>
      <vt:variant>
        <vt:i4>14</vt:i4>
      </vt:variant>
      <vt:variant>
        <vt:i4>0</vt:i4>
      </vt:variant>
      <vt:variant>
        <vt:i4>5</vt:i4>
      </vt:variant>
      <vt:variant>
        <vt:lpwstr/>
      </vt:variant>
      <vt:variant>
        <vt:lpwstr>_Toc422126100</vt:lpwstr>
      </vt:variant>
      <vt:variant>
        <vt:i4>1769524</vt:i4>
      </vt:variant>
      <vt:variant>
        <vt:i4>8</vt:i4>
      </vt:variant>
      <vt:variant>
        <vt:i4>0</vt:i4>
      </vt:variant>
      <vt:variant>
        <vt:i4>5</vt:i4>
      </vt:variant>
      <vt:variant>
        <vt:lpwstr/>
      </vt:variant>
      <vt:variant>
        <vt:lpwstr>_Toc422126099</vt:lpwstr>
      </vt:variant>
      <vt:variant>
        <vt:i4>1769524</vt:i4>
      </vt:variant>
      <vt:variant>
        <vt:i4>2</vt:i4>
      </vt:variant>
      <vt:variant>
        <vt:i4>0</vt:i4>
      </vt:variant>
      <vt:variant>
        <vt:i4>5</vt:i4>
      </vt:variant>
      <vt:variant>
        <vt:lpwstr/>
      </vt:variant>
      <vt:variant>
        <vt:lpwstr>_Toc422126098</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Alvaro Torrez</dc:creator>
  <cp:lastModifiedBy>Usuario</cp:lastModifiedBy>
  <cp:revision>4</cp:revision>
  <cp:lastPrinted>2015-06-15T17:01:00Z</cp:lastPrinted>
  <dcterms:created xsi:type="dcterms:W3CDTF">2015-06-16T21:32:00Z</dcterms:created>
  <dcterms:modified xsi:type="dcterms:W3CDTF">2015-06-24T19:36:00Z</dcterms:modified>
</cp:coreProperties>
</file>