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33F" w:rsidRDefault="00C4633F">
      <w:r>
        <w:rPr>
          <w:noProof/>
        </w:rPr>
        <w:drawing>
          <wp:anchor distT="0" distB="0" distL="114300" distR="114300" simplePos="0" relativeHeight="251660288" behindDoc="0" locked="0" layoutInCell="1" allowOverlap="1">
            <wp:simplePos x="0" y="0"/>
            <wp:positionH relativeFrom="column">
              <wp:posOffset>-765810</wp:posOffset>
            </wp:positionH>
            <wp:positionV relativeFrom="paragraph">
              <wp:posOffset>-347345</wp:posOffset>
            </wp:positionV>
            <wp:extent cx="1362075" cy="857250"/>
            <wp:effectExtent l="19050" t="0" r="9525" b="0"/>
            <wp:wrapNone/>
            <wp:docPr id="5"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1"/>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1362075" cy="857250"/>
                    </a:xfrm>
                    <a:prstGeom prst="rect">
                      <a:avLst/>
                    </a:prstGeom>
                    <a:noFill/>
                    <a:ln w="9525">
                      <a:noFill/>
                      <a:miter lim="800000"/>
                      <a:headEnd/>
                      <a:tailEnd/>
                    </a:ln>
                  </pic:spPr>
                </pic:pic>
              </a:graphicData>
            </a:graphic>
          </wp:anchor>
        </w:drawing>
      </w:r>
      <w:r w:rsidR="00BD6D12">
        <w:rPr>
          <w:noProof/>
        </w:rPr>
        <mc:AlternateContent>
          <mc:Choice Requires="wps">
            <w:drawing>
              <wp:anchor distT="0" distB="0" distL="114300" distR="114300" simplePos="0" relativeHeight="251658240" behindDoc="1" locked="0" layoutInCell="1" allowOverlap="1">
                <wp:simplePos x="0" y="0"/>
                <wp:positionH relativeFrom="margin">
                  <wp:posOffset>-875030</wp:posOffset>
                </wp:positionH>
                <wp:positionV relativeFrom="paragraph">
                  <wp:posOffset>-461645</wp:posOffset>
                </wp:positionV>
                <wp:extent cx="7455535" cy="1040765"/>
                <wp:effectExtent l="0" t="0" r="0" b="6985"/>
                <wp:wrapNone/>
                <wp:docPr id="130" name="Cuadro de texto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5535" cy="1040765"/>
                        </a:xfrm>
                        <a:prstGeom prst="rect">
                          <a:avLst/>
                        </a:prstGeom>
                        <a:solidFill>
                          <a:schemeClr val="accent3">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20AD" w:rsidRDefault="00C720AD" w:rsidP="00C4633F">
                            <w:pPr>
                              <w:jc w:val="center"/>
                              <w:rPr>
                                <w:rFonts w:ascii="Arial Narrow" w:hAnsi="Arial Narrow"/>
                                <w:b/>
                                <w:noProof/>
                                <w:sz w:val="32"/>
                                <w:szCs w:val="32"/>
                              </w:rPr>
                            </w:pPr>
                          </w:p>
                          <w:p w:rsidR="00C720AD" w:rsidRDefault="00C720AD" w:rsidP="00C4633F">
                            <w:pPr>
                              <w:jc w:val="center"/>
                            </w:pPr>
                            <w:r>
                              <w:rPr>
                                <w:b/>
                                <w:color w:val="000000"/>
                                <w:sz w:val="40"/>
                                <w:szCs w:val="40"/>
                              </w:rPr>
                              <w:t xml:space="preserve">                   </w:t>
                            </w:r>
                            <w:r w:rsidRPr="005B264E">
                              <w:rPr>
                                <w:b/>
                                <w:color w:val="000000"/>
                                <w:sz w:val="40"/>
                                <w:szCs w:val="40"/>
                              </w:rPr>
                              <w:t>YACIMIENTOS PETROLIFEROS FISCALES BOLIVIANOS</w:t>
                            </w:r>
                          </w:p>
                          <w:p w:rsidR="00C720AD" w:rsidRDefault="00C720AD" w:rsidP="00C4633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62" o:spid="_x0000_s1026" type="#_x0000_t202" style="position:absolute;margin-left:-68.9pt;margin-top:-36.35pt;width:587.05pt;height:81.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" fillcolor="#eaf1dd [662]" stroked="f">
                <v:textbox>
                  <w:txbxContent>
                    <w:p w:rsidR="00C720AD" w:rsidRDefault="00C720AD" w:rsidP="00C4633F">
                      <w:pPr>
                        <w:jc w:val="center"/>
                        <w:rPr>
                          <w:rFonts w:ascii="Arial Narrow" w:hAnsi="Arial Narrow"/>
                          <w:b/>
                          <w:noProof/>
                          <w:sz w:val="32"/>
                          <w:szCs w:val="32"/>
                        </w:rPr>
                      </w:pPr>
                    </w:p>
                    <w:p w:rsidR="00C720AD" w:rsidRDefault="00C720AD" w:rsidP="00C4633F">
                      <w:pPr>
                        <w:jc w:val="center"/>
                      </w:pPr>
                      <w:r>
                        <w:rPr>
                          <w:b/>
                          <w:color w:val="000000"/>
                          <w:sz w:val="40"/>
                          <w:szCs w:val="40"/>
                        </w:rPr>
                        <w:t xml:space="preserve">                   </w:t>
                      </w:r>
                      <w:r w:rsidRPr="005B264E">
                        <w:rPr>
                          <w:b/>
                          <w:color w:val="000000"/>
                          <w:sz w:val="40"/>
                          <w:szCs w:val="40"/>
                        </w:rPr>
                        <w:t>YACIMIENTOS PETROLIFEROS FISCALES BOLIVIANOS</w:t>
                      </w:r>
                    </w:p>
                    <w:p w:rsidR="00C720AD" w:rsidRDefault="00C720AD" w:rsidP="00C4633F">
                      <w:pPr>
                        <w:jc w:val="center"/>
                      </w:pPr>
                    </w:p>
                  </w:txbxContent>
                </v:textbox>
                <w10:wrap anchorx="margin"/>
              </v:shape>
            </w:pict>
          </mc:Fallback>
        </mc:AlternateContent>
      </w:r>
    </w:p>
    <w:p w:rsidR="00C4633F" w:rsidRDefault="00C4633F"/>
    <w:p w:rsidR="00C4633F" w:rsidRDefault="00C4633F">
      <w:r>
        <w:rPr>
          <w:noProof/>
        </w:rPr>
        <w:drawing>
          <wp:anchor distT="0" distB="0" distL="114300" distR="114300" simplePos="0" relativeHeight="251663360" behindDoc="0" locked="0" layoutInCell="1" allowOverlap="1">
            <wp:simplePos x="0" y="0"/>
            <wp:positionH relativeFrom="column">
              <wp:posOffset>-565785</wp:posOffset>
            </wp:positionH>
            <wp:positionV relativeFrom="paragraph">
              <wp:posOffset>120650</wp:posOffset>
            </wp:positionV>
            <wp:extent cx="542925" cy="523875"/>
            <wp:effectExtent l="19050" t="0" r="9525" b="0"/>
            <wp:wrapNone/>
            <wp:docPr id="9" name="Imagen 42" descr="Logo DR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descr="Logo DRGN"/>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42925" cy="523875"/>
                    </a:xfrm>
                    <a:prstGeom prst="rect">
                      <a:avLst/>
                    </a:prstGeom>
                    <a:noFill/>
                    <a:ln w="9525">
                      <a:noFill/>
                      <a:miter lim="800000"/>
                      <a:headEnd/>
                      <a:tailEnd/>
                    </a:ln>
                  </pic:spPr>
                </pic:pic>
              </a:graphicData>
            </a:graphic>
          </wp:anchor>
        </w:drawing>
      </w:r>
      <w:r w:rsidR="00BD6D12">
        <w:rPr>
          <w:noProof/>
        </w:rPr>
        <mc:AlternateContent>
          <mc:Choice Requires="wps">
            <w:drawing>
              <wp:anchor distT="0" distB="0" distL="114300" distR="114300" simplePos="0" relativeHeight="251661312" behindDoc="0" locked="0" layoutInCell="1" allowOverlap="1">
                <wp:simplePos x="0" y="0"/>
                <wp:positionH relativeFrom="column">
                  <wp:posOffset>-897255</wp:posOffset>
                </wp:positionH>
                <wp:positionV relativeFrom="paragraph">
                  <wp:posOffset>63500</wp:posOffset>
                </wp:positionV>
                <wp:extent cx="7470775" cy="610235"/>
                <wp:effectExtent l="0" t="0" r="0" b="0"/>
                <wp:wrapNone/>
                <wp:docPr id="129" name="Cuadro de texto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0775" cy="610235"/>
                        </a:xfrm>
                        <a:prstGeom prst="rect">
                          <a:avLst/>
                        </a:prstGeom>
                        <a:solidFill>
                          <a:schemeClr val="accent3">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20AD" w:rsidRPr="005B264E" w:rsidRDefault="00C720AD" w:rsidP="00C4633F">
                            <w:pPr>
                              <w:spacing w:before="120"/>
                              <w:rPr>
                                <w:b/>
                                <w:color w:val="000000"/>
                                <w:sz w:val="40"/>
                                <w:szCs w:val="40"/>
                              </w:rPr>
                            </w:pPr>
                            <w:r>
                              <w:rPr>
                                <w:b/>
                                <w:color w:val="000000"/>
                                <w:sz w:val="40"/>
                                <w:szCs w:val="40"/>
                              </w:rPr>
                              <w:t xml:space="preserve">                           GERENCIA NACIONAL DE REDES DE GAS Y DUCTOS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51" o:spid="_x0000_s1027" type="#_x0000_t202" style="position:absolute;margin-left:-70.65pt;margin-top:5pt;width:588.25pt;height:4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" fillcolor="#eaf1dd [662]" stroked="f">
                <v:textbox>
                  <w:txbxContent>
                    <w:p w:rsidR="00C720AD" w:rsidRPr="005B264E" w:rsidRDefault="00C720AD" w:rsidP="00C4633F">
                      <w:pPr>
                        <w:spacing w:before="120"/>
                        <w:rPr>
                          <w:b/>
                          <w:color w:val="000000"/>
                          <w:sz w:val="40"/>
                          <w:szCs w:val="40"/>
                        </w:rPr>
                      </w:pPr>
                      <w:r>
                        <w:rPr>
                          <w:b/>
                          <w:color w:val="000000"/>
                          <w:sz w:val="40"/>
                          <w:szCs w:val="40"/>
                        </w:rPr>
                        <w:t xml:space="preserve">                           GERENCIA NACIONAL DE REDES DE GAS Y DUCTOS</w:t>
                      </w:r>
                    </w:p>
                  </w:txbxContent>
                </v:textbox>
              </v:shape>
            </w:pict>
          </mc:Fallback>
        </mc:AlternateContent>
      </w:r>
    </w:p>
    <w:p w:rsidR="00C4633F" w:rsidRDefault="00C4633F"/>
    <w:p w:rsidR="00C4633F" w:rsidRDefault="00BD6D12">
      <w:r>
        <w:rPr>
          <w:noProof/>
        </w:rPr>
        <mc:AlternateContent>
          <mc:Choice Requires="wps">
            <w:drawing>
              <wp:anchor distT="0" distB="0" distL="114300" distR="114300" simplePos="0" relativeHeight="251664384" behindDoc="0" locked="0" layoutInCell="1" allowOverlap="1">
                <wp:simplePos x="0" y="0"/>
                <wp:positionH relativeFrom="column">
                  <wp:posOffset>-875030</wp:posOffset>
                </wp:positionH>
                <wp:positionV relativeFrom="paragraph">
                  <wp:posOffset>170180</wp:posOffset>
                </wp:positionV>
                <wp:extent cx="7366635" cy="6396990"/>
                <wp:effectExtent l="0" t="0" r="5715" b="3810"/>
                <wp:wrapNone/>
                <wp:docPr id="128" name="Cuadro de texto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635" cy="6396990"/>
                        </a:xfrm>
                        <a:prstGeom prst="rect">
                          <a:avLst/>
                        </a:prstGeom>
                        <a:solidFill>
                          <a:schemeClr val="accent3">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20AD" w:rsidRPr="00E53A33" w:rsidRDefault="00C720AD" w:rsidP="00C4633F">
                            <w:pPr>
                              <w:jc w:val="center"/>
                              <w:rPr>
                                <w:color w:val="FFFFFF"/>
                                <w:sz w:val="28"/>
                                <w:szCs w:val="28"/>
                              </w:rPr>
                            </w:pPr>
                          </w:p>
                          <w:p w:rsidR="00C720AD" w:rsidRPr="00A648DD" w:rsidRDefault="00C720AD" w:rsidP="00C4633F">
                            <w:pPr>
                              <w:jc w:val="center"/>
                              <w:outlineLvl w:val="0"/>
                              <w:rPr>
                                <w:rFonts w:ascii="Arial Narrow" w:hAnsi="Arial Narrow" w:cs="Arial"/>
                                <w:b/>
                                <w:sz w:val="30"/>
                                <w:szCs w:val="30"/>
                              </w:rPr>
                            </w:pPr>
                            <w:r>
                              <w:rPr>
                                <w:rFonts w:ascii="Arial Narrow" w:hAnsi="Arial Narrow" w:cs="Arial"/>
                                <w:b/>
                                <w:sz w:val="30"/>
                                <w:szCs w:val="30"/>
                              </w:rPr>
                              <w:t>DISTRITO REDES DE GAS</w:t>
                            </w:r>
                            <w:r w:rsidRPr="00A648DD">
                              <w:rPr>
                                <w:rFonts w:ascii="Arial Narrow" w:hAnsi="Arial Narrow" w:cs="Arial"/>
                                <w:b/>
                                <w:sz w:val="30"/>
                                <w:szCs w:val="30"/>
                              </w:rPr>
                              <w:t xml:space="preserve"> CHUQUISACA</w:t>
                            </w:r>
                          </w:p>
                          <w:p w:rsidR="00C720AD" w:rsidRDefault="00C720AD" w:rsidP="00C4633F">
                            <w:pPr>
                              <w:jc w:val="center"/>
                              <w:rPr>
                                <w:b/>
                                <w:color w:val="000000"/>
                                <w:sz w:val="36"/>
                                <w:szCs w:val="36"/>
                              </w:rPr>
                            </w:pPr>
                          </w:p>
                          <w:p w:rsidR="00C720AD" w:rsidRDefault="00C720AD" w:rsidP="00C4633F">
                            <w:pPr>
                              <w:pStyle w:val="Textodebloque"/>
                              <w:rPr>
                                <w:rFonts w:ascii="Arial Narrow" w:hAnsi="Arial Narrow"/>
                                <w:b/>
                                <w:sz w:val="36"/>
                                <w:szCs w:val="36"/>
                              </w:rPr>
                            </w:pPr>
                            <w:r w:rsidRPr="00E034B6">
                              <w:rPr>
                                <w:rFonts w:ascii="Arial Narrow" w:hAnsi="Arial Narrow"/>
                                <w:b/>
                                <w:sz w:val="36"/>
                                <w:szCs w:val="36"/>
                              </w:rPr>
                              <w:t>ADJUDICACION DE BIENES Y SERVICIOS BAJO LA MODALIDAD CONTRATACION DIRECTA ORDINARIA (CDO</w:t>
                            </w:r>
                            <w:r>
                              <w:rPr>
                                <w:rFonts w:ascii="Arial Narrow" w:hAnsi="Arial Narrow"/>
                                <w:b/>
                                <w:sz w:val="36"/>
                                <w:szCs w:val="36"/>
                              </w:rPr>
                              <w:t>)</w:t>
                            </w:r>
                          </w:p>
                          <w:p w:rsidR="00C720AD" w:rsidRDefault="00C720AD" w:rsidP="00C4633F">
                            <w:pPr>
                              <w:pStyle w:val="Textodebloque"/>
                              <w:rPr>
                                <w:rFonts w:ascii="Arial Narrow" w:hAnsi="Arial Narrow"/>
                                <w:b/>
                                <w:sz w:val="36"/>
                                <w:szCs w:val="36"/>
                              </w:rPr>
                            </w:pPr>
                          </w:p>
                          <w:p w:rsidR="00C720AD" w:rsidRDefault="00C720AD" w:rsidP="00C4633F">
                            <w:pPr>
                              <w:pStyle w:val="Textodebloque"/>
                              <w:rPr>
                                <w:rFonts w:ascii="Arial Narrow" w:hAnsi="Arial Narrow"/>
                                <w:b/>
                                <w:sz w:val="36"/>
                                <w:szCs w:val="36"/>
                              </w:rPr>
                            </w:pPr>
                          </w:p>
                          <w:p w:rsidR="00C720AD" w:rsidRDefault="00C720AD" w:rsidP="00C4633F">
                            <w:pPr>
                              <w:rPr>
                                <w:b/>
                                <w:color w:val="000000"/>
                                <w:sz w:val="36"/>
                                <w:szCs w:val="36"/>
                                <w:lang w:val="es-ES_tradnl"/>
                              </w:rPr>
                            </w:pPr>
                          </w:p>
                          <w:p w:rsidR="001A0474" w:rsidRDefault="001A0474" w:rsidP="00C4633F">
                            <w:pPr>
                              <w:rPr>
                                <w:b/>
                                <w:color w:val="000000"/>
                                <w:sz w:val="36"/>
                                <w:szCs w:val="36"/>
                                <w:lang w:val="es-ES_tradnl"/>
                              </w:rPr>
                            </w:pPr>
                          </w:p>
                          <w:p w:rsidR="00C720AD" w:rsidRDefault="00C720AD" w:rsidP="00C4633F">
                            <w:pPr>
                              <w:jc w:val="center"/>
                              <w:rPr>
                                <w:rFonts w:ascii="Cambria" w:eastAsia="Arial Unicode MS" w:hAnsi="Cambria" w:cs="Arial"/>
                                <w:b/>
                                <w:sz w:val="44"/>
                                <w:szCs w:val="44"/>
                                <w:lang w:val="es-MX"/>
                              </w:rPr>
                            </w:pPr>
                            <w:r>
                              <w:rPr>
                                <w:rFonts w:ascii="Cambria" w:eastAsia="Arial Unicode MS" w:hAnsi="Cambria" w:cs="Arial"/>
                                <w:b/>
                                <w:sz w:val="44"/>
                                <w:szCs w:val="44"/>
                                <w:lang w:val="es-MX"/>
                              </w:rPr>
                              <w:t>OBRAS CIVILES PARA LA AMPLIACIÓN DEL TENDIDO DE RED SECUNDARIA EN LOS DISTRITOS 2, 3, 4 Y 5 DE LA CIUDAD DE SUCRE</w:t>
                            </w:r>
                          </w:p>
                          <w:p w:rsidR="00C720AD" w:rsidRDefault="00C720AD" w:rsidP="00C4633F">
                            <w:pPr>
                              <w:jc w:val="center"/>
                              <w:rPr>
                                <w:rFonts w:ascii="Cambria" w:eastAsia="Arial Unicode MS" w:hAnsi="Cambria" w:cs="Arial"/>
                                <w:b/>
                                <w:sz w:val="44"/>
                                <w:szCs w:val="44"/>
                                <w:lang w:val="es-MX"/>
                              </w:rPr>
                            </w:pPr>
                          </w:p>
                          <w:p w:rsidR="00C720AD" w:rsidRPr="00AE0CB9" w:rsidRDefault="00C720AD" w:rsidP="00C4633F">
                            <w:pPr>
                              <w:jc w:val="center"/>
                              <w:rPr>
                                <w:rFonts w:ascii="Cambria" w:eastAsia="Arial Unicode MS" w:hAnsi="Cambria" w:cs="Arial"/>
                                <w:b/>
                                <w:sz w:val="36"/>
                                <w:szCs w:val="36"/>
                                <w:lang w:val="es-MX"/>
                              </w:rPr>
                            </w:pPr>
                            <w:r>
                              <w:rPr>
                                <w:rFonts w:ascii="Cambria" w:eastAsia="Arial Unicode MS" w:hAnsi="Cambria" w:cs="Arial"/>
                                <w:b/>
                                <w:sz w:val="36"/>
                                <w:szCs w:val="36"/>
                                <w:lang w:val="es-MX"/>
                              </w:rPr>
                              <w:t>Primera Convocatoria</w:t>
                            </w:r>
                          </w:p>
                          <w:p w:rsidR="00C720AD" w:rsidRDefault="00C720AD" w:rsidP="00C4633F">
                            <w:pPr>
                              <w:jc w:val="center"/>
                              <w:rPr>
                                <w:rFonts w:ascii="Cambria" w:eastAsia="Arial Unicode MS" w:hAnsi="Cambria" w:cs="Arial"/>
                                <w:b/>
                                <w:sz w:val="32"/>
                                <w:szCs w:val="32"/>
                                <w:lang w:val="es-MX"/>
                              </w:rPr>
                            </w:pPr>
                          </w:p>
                          <w:p w:rsidR="00C720AD" w:rsidRPr="00490C15" w:rsidRDefault="00DD4C27" w:rsidP="00C4633F">
                            <w:pPr>
                              <w:jc w:val="center"/>
                              <w:rPr>
                                <w:rFonts w:ascii="Cambria" w:hAnsi="Cambria"/>
                                <w:b/>
                                <w:color w:val="000000"/>
                                <w:sz w:val="32"/>
                                <w:szCs w:val="32"/>
                              </w:rPr>
                            </w:pPr>
                            <w:r>
                              <w:rPr>
                                <w:rFonts w:ascii="Cambria" w:eastAsia="Arial Unicode MS" w:hAnsi="Cambria" w:cs="Arial"/>
                                <w:b/>
                                <w:sz w:val="32"/>
                                <w:szCs w:val="32"/>
                                <w:lang w:val="es-MX"/>
                              </w:rPr>
                              <w:t>Junio</w:t>
                            </w:r>
                            <w:r w:rsidR="00C720AD">
                              <w:rPr>
                                <w:rFonts w:ascii="Cambria" w:eastAsia="Arial Unicode MS" w:hAnsi="Cambria" w:cs="Arial"/>
                                <w:b/>
                                <w:sz w:val="32"/>
                                <w:szCs w:val="32"/>
                                <w:lang w:val="es-MX"/>
                              </w:rPr>
                              <w:t xml:space="preserve"> - </w:t>
                            </w:r>
                            <w:r w:rsidR="00C720AD" w:rsidRPr="00490C15">
                              <w:rPr>
                                <w:rFonts w:ascii="Cambria" w:eastAsia="Arial Unicode MS" w:hAnsi="Cambria" w:cs="Arial"/>
                                <w:b/>
                                <w:sz w:val="32"/>
                                <w:szCs w:val="32"/>
                                <w:lang w:val="es-MX"/>
                              </w:rPr>
                              <w:t>2015</w:t>
                            </w:r>
                          </w:p>
                          <w:p w:rsidR="00C720AD" w:rsidRPr="009E1E04" w:rsidRDefault="00C720AD" w:rsidP="00C4633F">
                            <w:pPr>
                              <w:jc w:val="center"/>
                              <w:rPr>
                                <w:rFonts w:ascii="Cambria" w:hAnsi="Cambria"/>
                                <w:b/>
                                <w:color w:val="000000"/>
                                <w:sz w:val="52"/>
                                <w:szCs w:val="52"/>
                              </w:rPr>
                            </w:pPr>
                          </w:p>
                          <w:p w:rsidR="00C720AD" w:rsidRDefault="00C720AD" w:rsidP="00C4633F">
                            <w:pPr>
                              <w:rPr>
                                <w:b/>
                                <w:color w:val="000000"/>
                                <w:sz w:val="24"/>
                                <w:szCs w:val="24"/>
                              </w:rPr>
                            </w:pPr>
                          </w:p>
                          <w:p w:rsidR="00C720AD" w:rsidRDefault="00C720AD" w:rsidP="00C4633F">
                            <w:pPr>
                              <w:rPr>
                                <w:b/>
                                <w:color w:val="000000"/>
                                <w:sz w:val="24"/>
                                <w:szCs w:val="24"/>
                              </w:rPr>
                            </w:pPr>
                          </w:p>
                          <w:p w:rsidR="00C720AD" w:rsidRDefault="00C720AD" w:rsidP="00C4633F">
                            <w:pPr>
                              <w:rPr>
                                <w:b/>
                                <w:color w:val="000000"/>
                                <w:sz w:val="24"/>
                                <w:szCs w:val="24"/>
                              </w:rPr>
                            </w:pPr>
                          </w:p>
                          <w:p w:rsidR="00C720AD" w:rsidRDefault="00C720AD" w:rsidP="00C4633F">
                            <w:pPr>
                              <w:rPr>
                                <w:b/>
                                <w:color w:val="000000"/>
                                <w:sz w:val="24"/>
                                <w:szCs w:val="24"/>
                              </w:rPr>
                            </w:pPr>
                          </w:p>
                          <w:p w:rsidR="00C720AD" w:rsidRDefault="00C720AD" w:rsidP="00C4633F">
                            <w:pPr>
                              <w:rPr>
                                <w:b/>
                                <w:color w:val="000000"/>
                                <w:sz w:val="24"/>
                                <w:szCs w:val="24"/>
                              </w:rPr>
                            </w:pPr>
                          </w:p>
                          <w:p w:rsidR="00C720AD" w:rsidRDefault="00C720AD" w:rsidP="00C4633F">
                            <w:pPr>
                              <w:rPr>
                                <w:b/>
                                <w:color w:val="000000"/>
                                <w:sz w:val="24"/>
                                <w:szCs w:val="24"/>
                              </w:rPr>
                            </w:pPr>
                          </w:p>
                          <w:p w:rsidR="00C720AD" w:rsidRDefault="00C720AD" w:rsidP="00C4633F">
                            <w:pPr>
                              <w:rPr>
                                <w:b/>
                                <w:color w:val="000000"/>
                                <w:sz w:val="24"/>
                                <w:szCs w:val="24"/>
                              </w:rPr>
                            </w:pPr>
                          </w:p>
                          <w:p w:rsidR="00C720AD" w:rsidRPr="008A4645" w:rsidRDefault="00C720AD" w:rsidP="00C4633F">
                            <w:pPr>
                              <w:rPr>
                                <w:b/>
                                <w:color w:val="000000"/>
                                <w:sz w:val="24"/>
                                <w:szCs w:val="24"/>
                              </w:rPr>
                            </w:pPr>
                          </w:p>
                          <w:p w:rsidR="00C720AD" w:rsidRPr="005B264E" w:rsidRDefault="00C720AD" w:rsidP="00C4633F">
                            <w:pPr>
                              <w:rPr>
                                <w:b/>
                                <w:color w:val="000000"/>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9" o:spid="_x0000_s1028" type="#_x0000_t202" style="position:absolute;margin-left:-68.9pt;margin-top:13.4pt;width:580.05pt;height:503.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" fillcolor="#eaf1dd [662]" stroked="f">
                <v:textbox>
                  <w:txbxContent>
                    <w:p w:rsidR="00C720AD" w:rsidRPr="00E53A33" w:rsidRDefault="00C720AD" w:rsidP="00C4633F">
                      <w:pPr>
                        <w:jc w:val="center"/>
                        <w:rPr>
                          <w:color w:val="FFFFFF"/>
                          <w:sz w:val="28"/>
                          <w:szCs w:val="28"/>
                        </w:rPr>
                      </w:pPr>
                    </w:p>
                    <w:p w:rsidR="00C720AD" w:rsidRPr="00A648DD" w:rsidRDefault="00C720AD" w:rsidP="00C4633F">
                      <w:pPr>
                        <w:jc w:val="center"/>
                        <w:outlineLvl w:val="0"/>
                        <w:rPr>
                          <w:rFonts w:ascii="Arial Narrow" w:hAnsi="Arial Narrow" w:cs="Arial"/>
                          <w:b/>
                          <w:sz w:val="30"/>
                          <w:szCs w:val="30"/>
                        </w:rPr>
                      </w:pPr>
                      <w:r>
                        <w:rPr>
                          <w:rFonts w:ascii="Arial Narrow" w:hAnsi="Arial Narrow" w:cs="Arial"/>
                          <w:b/>
                          <w:sz w:val="30"/>
                          <w:szCs w:val="30"/>
                        </w:rPr>
                        <w:t>DISTRITO REDES DE GAS</w:t>
                      </w:r>
                      <w:r w:rsidRPr="00A648DD">
                        <w:rPr>
                          <w:rFonts w:ascii="Arial Narrow" w:hAnsi="Arial Narrow" w:cs="Arial"/>
                          <w:b/>
                          <w:sz w:val="30"/>
                          <w:szCs w:val="30"/>
                        </w:rPr>
                        <w:t xml:space="preserve"> CHUQUISACA</w:t>
                      </w:r>
                    </w:p>
                    <w:p w:rsidR="00C720AD" w:rsidRDefault="00C720AD" w:rsidP="00C4633F">
                      <w:pPr>
                        <w:jc w:val="center"/>
                        <w:rPr>
                          <w:b/>
                          <w:color w:val="000000"/>
                          <w:sz w:val="36"/>
                          <w:szCs w:val="36"/>
                        </w:rPr>
                      </w:pPr>
                    </w:p>
                    <w:p w:rsidR="00C720AD" w:rsidRDefault="00C720AD" w:rsidP="00C4633F">
                      <w:pPr>
                        <w:pStyle w:val="Textodebloque"/>
                        <w:rPr>
                          <w:rFonts w:ascii="Arial Narrow" w:hAnsi="Arial Narrow"/>
                          <w:b/>
                          <w:sz w:val="36"/>
                          <w:szCs w:val="36"/>
                        </w:rPr>
                      </w:pPr>
                      <w:r w:rsidRPr="00E034B6">
                        <w:rPr>
                          <w:rFonts w:ascii="Arial Narrow" w:hAnsi="Arial Narrow"/>
                          <w:b/>
                          <w:sz w:val="36"/>
                          <w:szCs w:val="36"/>
                        </w:rPr>
                        <w:t>ADJUDICACION DE BIENES Y SERVICIOS BAJO LA MODALIDAD CONTRATACION DIRECTA ORDINARIA (CDO</w:t>
                      </w:r>
                      <w:r>
                        <w:rPr>
                          <w:rFonts w:ascii="Arial Narrow" w:hAnsi="Arial Narrow"/>
                          <w:b/>
                          <w:sz w:val="36"/>
                          <w:szCs w:val="36"/>
                        </w:rPr>
                        <w:t>)</w:t>
                      </w:r>
                    </w:p>
                    <w:p w:rsidR="00C720AD" w:rsidRDefault="00C720AD" w:rsidP="00C4633F">
                      <w:pPr>
                        <w:pStyle w:val="Textodebloque"/>
                        <w:rPr>
                          <w:rFonts w:ascii="Arial Narrow" w:hAnsi="Arial Narrow"/>
                          <w:b/>
                          <w:sz w:val="36"/>
                          <w:szCs w:val="36"/>
                        </w:rPr>
                      </w:pPr>
                    </w:p>
                    <w:p w:rsidR="00C720AD" w:rsidRDefault="00C720AD" w:rsidP="00C4633F">
                      <w:pPr>
                        <w:pStyle w:val="Textodebloque"/>
                        <w:rPr>
                          <w:rFonts w:ascii="Arial Narrow" w:hAnsi="Arial Narrow"/>
                          <w:b/>
                          <w:sz w:val="36"/>
                          <w:szCs w:val="36"/>
                        </w:rPr>
                      </w:pPr>
                    </w:p>
                    <w:p w:rsidR="00C720AD" w:rsidRDefault="00C720AD" w:rsidP="00C4633F">
                      <w:pPr>
                        <w:rPr>
                          <w:b/>
                          <w:color w:val="000000"/>
                          <w:sz w:val="36"/>
                          <w:szCs w:val="36"/>
                          <w:lang w:val="es-ES_tradnl"/>
                        </w:rPr>
                      </w:pPr>
                    </w:p>
                    <w:p w:rsidR="001A0474" w:rsidRDefault="001A0474" w:rsidP="00C4633F">
                      <w:pPr>
                        <w:rPr>
                          <w:b/>
                          <w:color w:val="000000"/>
                          <w:sz w:val="36"/>
                          <w:szCs w:val="36"/>
                          <w:lang w:val="es-ES_tradnl"/>
                        </w:rPr>
                      </w:pPr>
                    </w:p>
                    <w:p w:rsidR="00C720AD" w:rsidRDefault="00C720AD" w:rsidP="00C4633F">
                      <w:pPr>
                        <w:jc w:val="center"/>
                        <w:rPr>
                          <w:rFonts w:ascii="Cambria" w:eastAsia="Arial Unicode MS" w:hAnsi="Cambria" w:cs="Arial"/>
                          <w:b/>
                          <w:sz w:val="44"/>
                          <w:szCs w:val="44"/>
                          <w:lang w:val="es-MX"/>
                        </w:rPr>
                      </w:pPr>
                      <w:r>
                        <w:rPr>
                          <w:rFonts w:ascii="Cambria" w:eastAsia="Arial Unicode MS" w:hAnsi="Cambria" w:cs="Arial"/>
                          <w:b/>
                          <w:sz w:val="44"/>
                          <w:szCs w:val="44"/>
                          <w:lang w:val="es-MX"/>
                        </w:rPr>
                        <w:t>OBRAS CIVILES PARA LA AMPLIACIÓN DEL TENDIDO DE RED SECUNDARIA EN LOS DISTRITOS 2, 3, 4 Y 5 DE LA CIUDAD DE SUCRE</w:t>
                      </w:r>
                    </w:p>
                    <w:p w:rsidR="00C720AD" w:rsidRDefault="00C720AD" w:rsidP="00C4633F">
                      <w:pPr>
                        <w:jc w:val="center"/>
                        <w:rPr>
                          <w:rFonts w:ascii="Cambria" w:eastAsia="Arial Unicode MS" w:hAnsi="Cambria" w:cs="Arial"/>
                          <w:b/>
                          <w:sz w:val="44"/>
                          <w:szCs w:val="44"/>
                          <w:lang w:val="es-MX"/>
                        </w:rPr>
                      </w:pPr>
                    </w:p>
                    <w:p w:rsidR="00C720AD" w:rsidRPr="00AE0CB9" w:rsidRDefault="00C720AD" w:rsidP="00C4633F">
                      <w:pPr>
                        <w:jc w:val="center"/>
                        <w:rPr>
                          <w:rFonts w:ascii="Cambria" w:eastAsia="Arial Unicode MS" w:hAnsi="Cambria" w:cs="Arial"/>
                          <w:b/>
                          <w:sz w:val="36"/>
                          <w:szCs w:val="36"/>
                          <w:lang w:val="es-MX"/>
                        </w:rPr>
                      </w:pPr>
                      <w:r>
                        <w:rPr>
                          <w:rFonts w:ascii="Cambria" w:eastAsia="Arial Unicode MS" w:hAnsi="Cambria" w:cs="Arial"/>
                          <w:b/>
                          <w:sz w:val="36"/>
                          <w:szCs w:val="36"/>
                          <w:lang w:val="es-MX"/>
                        </w:rPr>
                        <w:t>Primera Convocatoria</w:t>
                      </w:r>
                    </w:p>
                    <w:p w:rsidR="00C720AD" w:rsidRDefault="00C720AD" w:rsidP="00C4633F">
                      <w:pPr>
                        <w:jc w:val="center"/>
                        <w:rPr>
                          <w:rFonts w:ascii="Cambria" w:eastAsia="Arial Unicode MS" w:hAnsi="Cambria" w:cs="Arial"/>
                          <w:b/>
                          <w:sz w:val="32"/>
                          <w:szCs w:val="32"/>
                          <w:lang w:val="es-MX"/>
                        </w:rPr>
                      </w:pPr>
                    </w:p>
                    <w:p w:rsidR="00C720AD" w:rsidRPr="00490C15" w:rsidRDefault="00DD4C27" w:rsidP="00C4633F">
                      <w:pPr>
                        <w:jc w:val="center"/>
                        <w:rPr>
                          <w:rFonts w:ascii="Cambria" w:hAnsi="Cambria"/>
                          <w:b/>
                          <w:color w:val="000000"/>
                          <w:sz w:val="32"/>
                          <w:szCs w:val="32"/>
                        </w:rPr>
                      </w:pPr>
                      <w:r>
                        <w:rPr>
                          <w:rFonts w:ascii="Cambria" w:eastAsia="Arial Unicode MS" w:hAnsi="Cambria" w:cs="Arial"/>
                          <w:b/>
                          <w:sz w:val="32"/>
                          <w:szCs w:val="32"/>
                          <w:lang w:val="es-MX"/>
                        </w:rPr>
                        <w:t>Junio</w:t>
                      </w:r>
                      <w:r w:rsidR="00C720AD">
                        <w:rPr>
                          <w:rFonts w:ascii="Cambria" w:eastAsia="Arial Unicode MS" w:hAnsi="Cambria" w:cs="Arial"/>
                          <w:b/>
                          <w:sz w:val="32"/>
                          <w:szCs w:val="32"/>
                          <w:lang w:val="es-MX"/>
                        </w:rPr>
                        <w:t xml:space="preserve"> - </w:t>
                      </w:r>
                      <w:r w:rsidR="00C720AD" w:rsidRPr="00490C15">
                        <w:rPr>
                          <w:rFonts w:ascii="Cambria" w:eastAsia="Arial Unicode MS" w:hAnsi="Cambria" w:cs="Arial"/>
                          <w:b/>
                          <w:sz w:val="32"/>
                          <w:szCs w:val="32"/>
                          <w:lang w:val="es-MX"/>
                        </w:rPr>
                        <w:t>2015</w:t>
                      </w:r>
                    </w:p>
                    <w:p w:rsidR="00C720AD" w:rsidRPr="009E1E04" w:rsidRDefault="00C720AD" w:rsidP="00C4633F">
                      <w:pPr>
                        <w:jc w:val="center"/>
                        <w:rPr>
                          <w:rFonts w:ascii="Cambria" w:hAnsi="Cambria"/>
                          <w:b/>
                          <w:color w:val="000000"/>
                          <w:sz w:val="52"/>
                          <w:szCs w:val="52"/>
                        </w:rPr>
                      </w:pPr>
                    </w:p>
                    <w:p w:rsidR="00C720AD" w:rsidRDefault="00C720AD" w:rsidP="00C4633F">
                      <w:pPr>
                        <w:rPr>
                          <w:b/>
                          <w:color w:val="000000"/>
                          <w:sz w:val="24"/>
                          <w:szCs w:val="24"/>
                        </w:rPr>
                      </w:pPr>
                    </w:p>
                    <w:p w:rsidR="00C720AD" w:rsidRDefault="00C720AD" w:rsidP="00C4633F">
                      <w:pPr>
                        <w:rPr>
                          <w:b/>
                          <w:color w:val="000000"/>
                          <w:sz w:val="24"/>
                          <w:szCs w:val="24"/>
                        </w:rPr>
                      </w:pPr>
                    </w:p>
                    <w:p w:rsidR="00C720AD" w:rsidRDefault="00C720AD" w:rsidP="00C4633F">
                      <w:pPr>
                        <w:rPr>
                          <w:b/>
                          <w:color w:val="000000"/>
                          <w:sz w:val="24"/>
                          <w:szCs w:val="24"/>
                        </w:rPr>
                      </w:pPr>
                    </w:p>
                    <w:p w:rsidR="00C720AD" w:rsidRDefault="00C720AD" w:rsidP="00C4633F">
                      <w:pPr>
                        <w:rPr>
                          <w:b/>
                          <w:color w:val="000000"/>
                          <w:sz w:val="24"/>
                          <w:szCs w:val="24"/>
                        </w:rPr>
                      </w:pPr>
                    </w:p>
                    <w:p w:rsidR="00C720AD" w:rsidRDefault="00C720AD" w:rsidP="00C4633F">
                      <w:pPr>
                        <w:rPr>
                          <w:b/>
                          <w:color w:val="000000"/>
                          <w:sz w:val="24"/>
                          <w:szCs w:val="24"/>
                        </w:rPr>
                      </w:pPr>
                    </w:p>
                    <w:p w:rsidR="00C720AD" w:rsidRDefault="00C720AD" w:rsidP="00C4633F">
                      <w:pPr>
                        <w:rPr>
                          <w:b/>
                          <w:color w:val="000000"/>
                          <w:sz w:val="24"/>
                          <w:szCs w:val="24"/>
                        </w:rPr>
                      </w:pPr>
                    </w:p>
                    <w:p w:rsidR="00C720AD" w:rsidRDefault="00C720AD" w:rsidP="00C4633F">
                      <w:pPr>
                        <w:rPr>
                          <w:b/>
                          <w:color w:val="000000"/>
                          <w:sz w:val="24"/>
                          <w:szCs w:val="24"/>
                        </w:rPr>
                      </w:pPr>
                    </w:p>
                    <w:p w:rsidR="00C720AD" w:rsidRPr="008A4645" w:rsidRDefault="00C720AD" w:rsidP="00C4633F">
                      <w:pPr>
                        <w:rPr>
                          <w:b/>
                          <w:color w:val="000000"/>
                          <w:sz w:val="24"/>
                          <w:szCs w:val="24"/>
                        </w:rPr>
                      </w:pPr>
                    </w:p>
                    <w:p w:rsidR="00C720AD" w:rsidRPr="005B264E" w:rsidRDefault="00C720AD" w:rsidP="00C4633F">
                      <w:pPr>
                        <w:rPr>
                          <w:b/>
                          <w:color w:val="000000"/>
                          <w:sz w:val="36"/>
                          <w:szCs w:val="36"/>
                        </w:rPr>
                      </w:pPr>
                    </w:p>
                  </w:txbxContent>
                </v:textbox>
              </v:shape>
            </w:pict>
          </mc:Fallback>
        </mc:AlternateContent>
      </w:r>
    </w:p>
    <w:p w:rsidR="00C4633F" w:rsidRDefault="00C4633F"/>
    <w:p w:rsidR="00C4633F" w:rsidRDefault="00C4633F"/>
    <w:p w:rsidR="00C4633F" w:rsidRDefault="00C4633F"/>
    <w:p w:rsidR="00C4633F" w:rsidRDefault="00C4633F"/>
    <w:p w:rsidR="00C4633F" w:rsidRDefault="00C4633F"/>
    <w:p w:rsidR="00C4633F" w:rsidRDefault="00C4633F"/>
    <w:p w:rsidR="00C4633F" w:rsidRDefault="00C4633F"/>
    <w:p w:rsidR="00C4633F" w:rsidRDefault="00C4633F"/>
    <w:p w:rsidR="00C4633F" w:rsidRDefault="00C4633F"/>
    <w:p w:rsidR="00C4633F" w:rsidRDefault="00C4633F"/>
    <w:p w:rsidR="00C4633F" w:rsidRDefault="00C4633F"/>
    <w:p w:rsidR="00C4633F" w:rsidRDefault="00C4633F"/>
    <w:p w:rsidR="00C4633F" w:rsidRDefault="00C4633F"/>
    <w:p w:rsidR="00C4633F" w:rsidRDefault="00C4633F"/>
    <w:p w:rsidR="00C4633F" w:rsidRDefault="00C4633F"/>
    <w:p w:rsidR="00C4633F" w:rsidRDefault="00C4633F"/>
    <w:p w:rsidR="00C4633F" w:rsidRDefault="00C4633F"/>
    <w:p w:rsidR="00C4633F" w:rsidRDefault="00C4633F"/>
    <w:p w:rsidR="00C4633F" w:rsidRDefault="00C4633F"/>
    <w:p w:rsidR="00C4633F" w:rsidRDefault="00C4633F"/>
    <w:p w:rsidR="00C4633F" w:rsidRDefault="00C4633F">
      <w:pPr>
        <w:sectPr w:rsidR="00C4633F" w:rsidSect="00C4633F">
          <w:headerReference w:type="default" r:id="rId10"/>
          <w:footerReference w:type="default" r:id="rId11"/>
          <w:pgSz w:w="12240" w:h="15840"/>
          <w:pgMar w:top="1417" w:right="1701" w:bottom="1417" w:left="1701" w:header="708" w:footer="708" w:gutter="0"/>
          <w:cols w:space="708"/>
          <w:titlePg/>
          <w:docGrid w:linePitch="360"/>
        </w:sectPr>
      </w:pPr>
    </w:p>
    <w:p w:rsidR="0002156A" w:rsidRDefault="00C4633F" w:rsidP="00C4633F">
      <w:pPr>
        <w:jc w:val="center"/>
        <w:rPr>
          <w:rFonts w:ascii="Times New Roman" w:hAnsi="Times New Roman" w:cs="Times New Roman"/>
          <w:b/>
          <w:sz w:val="24"/>
          <w:szCs w:val="24"/>
        </w:rPr>
      </w:pPr>
      <w:r>
        <w:rPr>
          <w:rFonts w:ascii="Times New Roman" w:hAnsi="Times New Roman" w:cs="Times New Roman"/>
          <w:b/>
          <w:sz w:val="24"/>
          <w:szCs w:val="24"/>
        </w:rPr>
        <w:lastRenderedPageBreak/>
        <w:t>CONTENIDO</w:t>
      </w:r>
    </w:p>
    <w:p w:rsidR="00927392" w:rsidRDefault="00927392" w:rsidP="00C4633F">
      <w:pPr>
        <w:jc w:val="both"/>
        <w:rPr>
          <w:rFonts w:ascii="Times New Roman" w:hAnsi="Times New Roman" w:cs="Times New Roman"/>
          <w:b/>
          <w:sz w:val="24"/>
          <w:szCs w:val="24"/>
          <w:u w:val="single"/>
        </w:rPr>
      </w:pPr>
    </w:p>
    <w:p w:rsidR="00C4633F" w:rsidRPr="00927392" w:rsidRDefault="00C4633F" w:rsidP="00C4633F">
      <w:pPr>
        <w:jc w:val="both"/>
        <w:rPr>
          <w:rFonts w:ascii="Times New Roman" w:hAnsi="Times New Roman" w:cs="Times New Roman"/>
          <w:b/>
          <w:sz w:val="24"/>
          <w:szCs w:val="24"/>
          <w:u w:val="single"/>
        </w:rPr>
      </w:pPr>
      <w:r w:rsidRPr="00927392">
        <w:rPr>
          <w:rFonts w:ascii="Times New Roman" w:hAnsi="Times New Roman" w:cs="Times New Roman"/>
          <w:b/>
          <w:sz w:val="24"/>
          <w:szCs w:val="24"/>
          <w:u w:val="single"/>
        </w:rPr>
        <w:t>SECCIÓN</w:t>
      </w:r>
    </w:p>
    <w:p w:rsidR="00C4633F" w:rsidRDefault="00D55CE9" w:rsidP="00C4633F">
      <w:pPr>
        <w:jc w:val="both"/>
        <w:rPr>
          <w:rFonts w:ascii="Times New Roman" w:hAnsi="Times New Roman" w:cs="Times New Roman"/>
          <w:b/>
          <w:sz w:val="24"/>
          <w:szCs w:val="24"/>
        </w:rPr>
      </w:pPr>
      <w:r>
        <w:rPr>
          <w:rFonts w:ascii="Times New Roman" w:hAnsi="Times New Roman" w:cs="Times New Roman"/>
          <w:b/>
          <w:sz w:val="24"/>
          <w:szCs w:val="24"/>
        </w:rPr>
        <w:t>SECCIÓN 1 – CONSIDERACIONES PARA LA CONTRATACIÓN DE SERVICIO</w:t>
      </w:r>
    </w:p>
    <w:p w:rsidR="00D55CE9" w:rsidRDefault="00D55CE9" w:rsidP="00C4633F">
      <w:pPr>
        <w:jc w:val="both"/>
        <w:rPr>
          <w:rFonts w:ascii="Times New Roman" w:hAnsi="Times New Roman" w:cs="Times New Roman"/>
          <w:b/>
          <w:sz w:val="24"/>
          <w:szCs w:val="24"/>
        </w:rPr>
      </w:pPr>
      <w:r>
        <w:rPr>
          <w:rFonts w:ascii="Times New Roman" w:hAnsi="Times New Roman" w:cs="Times New Roman"/>
          <w:b/>
          <w:sz w:val="24"/>
          <w:szCs w:val="24"/>
        </w:rPr>
        <w:t xml:space="preserve">SECCIÓN 2 </w:t>
      </w:r>
      <w:r w:rsidR="00927392">
        <w:rPr>
          <w:rFonts w:ascii="Times New Roman" w:hAnsi="Times New Roman" w:cs="Times New Roman"/>
          <w:b/>
          <w:sz w:val="24"/>
          <w:szCs w:val="24"/>
        </w:rPr>
        <w:t>–</w:t>
      </w:r>
      <w:r>
        <w:rPr>
          <w:rFonts w:ascii="Times New Roman" w:hAnsi="Times New Roman" w:cs="Times New Roman"/>
          <w:b/>
          <w:sz w:val="24"/>
          <w:szCs w:val="24"/>
        </w:rPr>
        <w:t xml:space="preserve"> </w:t>
      </w:r>
      <w:r w:rsidR="00927392">
        <w:rPr>
          <w:rFonts w:ascii="Times New Roman" w:hAnsi="Times New Roman" w:cs="Times New Roman"/>
          <w:b/>
          <w:sz w:val="24"/>
          <w:szCs w:val="24"/>
        </w:rPr>
        <w:t>CONSIDERACIONES PARA LA EJECUCIÓN DEL PROYECTO</w:t>
      </w:r>
    </w:p>
    <w:p w:rsidR="00D55CE9" w:rsidRDefault="00D55CE9" w:rsidP="00C4633F">
      <w:pPr>
        <w:jc w:val="both"/>
        <w:rPr>
          <w:rFonts w:ascii="Times New Roman" w:hAnsi="Times New Roman" w:cs="Times New Roman"/>
          <w:b/>
          <w:sz w:val="24"/>
          <w:szCs w:val="24"/>
        </w:rPr>
      </w:pPr>
      <w:r>
        <w:rPr>
          <w:rFonts w:ascii="Times New Roman" w:hAnsi="Times New Roman" w:cs="Times New Roman"/>
          <w:b/>
          <w:sz w:val="24"/>
          <w:szCs w:val="24"/>
        </w:rPr>
        <w:t>SECCIÓN 3 – LISTADO Y VOLÚMENES DE OBRA</w:t>
      </w:r>
    </w:p>
    <w:p w:rsidR="00D55CE9" w:rsidRDefault="00D55CE9" w:rsidP="00C4633F">
      <w:pPr>
        <w:jc w:val="both"/>
        <w:rPr>
          <w:rFonts w:ascii="Times New Roman" w:hAnsi="Times New Roman" w:cs="Times New Roman"/>
          <w:b/>
          <w:sz w:val="24"/>
          <w:szCs w:val="24"/>
        </w:rPr>
      </w:pPr>
      <w:r>
        <w:rPr>
          <w:rFonts w:ascii="Times New Roman" w:hAnsi="Times New Roman" w:cs="Times New Roman"/>
          <w:b/>
          <w:sz w:val="24"/>
          <w:szCs w:val="24"/>
        </w:rPr>
        <w:t>SECCIÓN 4 – ESPECIFICACIONES TÉCNICAS DE CONSTRUCCIÓN</w:t>
      </w:r>
    </w:p>
    <w:p w:rsidR="00D55CE9" w:rsidRDefault="00D55CE9" w:rsidP="00C4633F">
      <w:pPr>
        <w:jc w:val="both"/>
        <w:rPr>
          <w:rFonts w:ascii="Times New Roman" w:hAnsi="Times New Roman" w:cs="Times New Roman"/>
          <w:b/>
          <w:sz w:val="24"/>
          <w:szCs w:val="24"/>
        </w:rPr>
      </w:pPr>
      <w:r>
        <w:rPr>
          <w:rFonts w:ascii="Times New Roman" w:hAnsi="Times New Roman" w:cs="Times New Roman"/>
          <w:b/>
          <w:sz w:val="24"/>
          <w:szCs w:val="24"/>
        </w:rPr>
        <w:t>SECCIÓN 5 – EQUIPO Y PERSONAL MÍNIMO</w:t>
      </w:r>
    </w:p>
    <w:p w:rsidR="00D55CE9" w:rsidRDefault="00D55CE9" w:rsidP="00C4633F">
      <w:pPr>
        <w:jc w:val="both"/>
        <w:rPr>
          <w:rFonts w:ascii="Times New Roman" w:hAnsi="Times New Roman" w:cs="Times New Roman"/>
          <w:b/>
          <w:sz w:val="24"/>
          <w:szCs w:val="24"/>
        </w:rPr>
      </w:pPr>
      <w:r>
        <w:rPr>
          <w:rFonts w:ascii="Times New Roman" w:hAnsi="Times New Roman" w:cs="Times New Roman"/>
          <w:b/>
          <w:sz w:val="24"/>
          <w:szCs w:val="24"/>
        </w:rPr>
        <w:t>SECCIÓN 6 – PLANOS Y GRÁFICOS</w:t>
      </w:r>
    </w:p>
    <w:p w:rsidR="00D55CE9" w:rsidRDefault="00D55CE9" w:rsidP="00C4633F">
      <w:pPr>
        <w:jc w:val="both"/>
        <w:rPr>
          <w:rFonts w:ascii="Times New Roman" w:hAnsi="Times New Roman" w:cs="Times New Roman"/>
          <w:b/>
          <w:sz w:val="24"/>
          <w:szCs w:val="24"/>
        </w:rPr>
      </w:pPr>
      <w:r>
        <w:rPr>
          <w:rFonts w:ascii="Times New Roman" w:hAnsi="Times New Roman" w:cs="Times New Roman"/>
          <w:b/>
          <w:sz w:val="24"/>
          <w:szCs w:val="24"/>
        </w:rPr>
        <w:t>SECCIÓN 7 – PROPUESTA ECONÓMICA</w:t>
      </w:r>
    </w:p>
    <w:p w:rsidR="003206F4" w:rsidRDefault="003206F4" w:rsidP="00C4633F">
      <w:pPr>
        <w:jc w:val="both"/>
        <w:rPr>
          <w:rFonts w:ascii="Times New Roman" w:hAnsi="Times New Roman" w:cs="Times New Roman"/>
          <w:b/>
          <w:sz w:val="24"/>
          <w:szCs w:val="24"/>
        </w:rPr>
      </w:pPr>
      <w:r>
        <w:rPr>
          <w:rFonts w:ascii="Times New Roman" w:hAnsi="Times New Roman" w:cs="Times New Roman"/>
          <w:b/>
          <w:sz w:val="24"/>
          <w:szCs w:val="24"/>
        </w:rPr>
        <w:t>SECCIÓN 8 – MANUAL DE GESTIÓN AMBIENTAL</w:t>
      </w:r>
    </w:p>
    <w:p w:rsidR="00C4633F" w:rsidRDefault="00C4633F" w:rsidP="00C4633F">
      <w:pPr>
        <w:jc w:val="both"/>
        <w:rPr>
          <w:rFonts w:ascii="Times New Roman" w:hAnsi="Times New Roman" w:cs="Times New Roman"/>
          <w:b/>
          <w:sz w:val="24"/>
          <w:szCs w:val="24"/>
        </w:rPr>
      </w:pPr>
    </w:p>
    <w:p w:rsidR="00C4633F" w:rsidRDefault="00C4633F" w:rsidP="00C4633F">
      <w:pPr>
        <w:jc w:val="both"/>
        <w:rPr>
          <w:rFonts w:ascii="Times New Roman" w:hAnsi="Times New Roman" w:cs="Times New Roman"/>
          <w:b/>
          <w:sz w:val="24"/>
          <w:szCs w:val="24"/>
        </w:rPr>
      </w:pPr>
    </w:p>
    <w:p w:rsidR="00C4633F" w:rsidRDefault="00C4633F" w:rsidP="00C4633F">
      <w:pPr>
        <w:jc w:val="both"/>
        <w:rPr>
          <w:rFonts w:ascii="Times New Roman" w:hAnsi="Times New Roman" w:cs="Times New Roman"/>
          <w:b/>
          <w:sz w:val="24"/>
          <w:szCs w:val="24"/>
        </w:rPr>
      </w:pPr>
    </w:p>
    <w:p w:rsidR="00C4633F" w:rsidRDefault="00C4633F" w:rsidP="00C4633F">
      <w:pPr>
        <w:jc w:val="both"/>
        <w:rPr>
          <w:rFonts w:ascii="Times New Roman" w:hAnsi="Times New Roman" w:cs="Times New Roman"/>
          <w:b/>
          <w:sz w:val="24"/>
          <w:szCs w:val="24"/>
        </w:rPr>
      </w:pPr>
    </w:p>
    <w:p w:rsidR="00C4633F" w:rsidRDefault="00C4633F" w:rsidP="00C4633F">
      <w:pPr>
        <w:jc w:val="both"/>
        <w:rPr>
          <w:rFonts w:ascii="Times New Roman" w:hAnsi="Times New Roman" w:cs="Times New Roman"/>
          <w:b/>
          <w:sz w:val="24"/>
          <w:szCs w:val="24"/>
        </w:rPr>
      </w:pPr>
    </w:p>
    <w:p w:rsidR="00C4633F" w:rsidRDefault="00C4633F" w:rsidP="00C4633F">
      <w:pPr>
        <w:jc w:val="both"/>
        <w:rPr>
          <w:rFonts w:ascii="Times New Roman" w:hAnsi="Times New Roman" w:cs="Times New Roman"/>
          <w:b/>
          <w:sz w:val="24"/>
          <w:szCs w:val="24"/>
        </w:rPr>
      </w:pPr>
    </w:p>
    <w:p w:rsidR="00C4633F" w:rsidRDefault="00C4633F" w:rsidP="00C4633F">
      <w:pPr>
        <w:jc w:val="both"/>
        <w:rPr>
          <w:rFonts w:ascii="Times New Roman" w:hAnsi="Times New Roman" w:cs="Times New Roman"/>
          <w:b/>
          <w:sz w:val="24"/>
          <w:szCs w:val="24"/>
        </w:rPr>
      </w:pPr>
    </w:p>
    <w:p w:rsidR="00C4633F" w:rsidRDefault="00C4633F" w:rsidP="00C4633F">
      <w:pPr>
        <w:jc w:val="both"/>
        <w:rPr>
          <w:rFonts w:ascii="Times New Roman" w:hAnsi="Times New Roman" w:cs="Times New Roman"/>
          <w:b/>
          <w:sz w:val="24"/>
          <w:szCs w:val="24"/>
        </w:rPr>
      </w:pPr>
    </w:p>
    <w:p w:rsidR="00C4633F" w:rsidRDefault="00C4633F" w:rsidP="00C4633F">
      <w:pPr>
        <w:jc w:val="both"/>
        <w:rPr>
          <w:rFonts w:ascii="Times New Roman" w:hAnsi="Times New Roman" w:cs="Times New Roman"/>
          <w:b/>
          <w:sz w:val="24"/>
          <w:szCs w:val="24"/>
        </w:rPr>
        <w:sectPr w:rsidR="00C4633F" w:rsidSect="0002156A">
          <w:pgSz w:w="12240" w:h="15840"/>
          <w:pgMar w:top="1417" w:right="1701" w:bottom="1417" w:left="1701" w:header="708" w:footer="708" w:gutter="0"/>
          <w:cols w:space="708"/>
          <w:docGrid w:linePitch="360"/>
        </w:sectPr>
      </w:pPr>
    </w:p>
    <w:p w:rsidR="00C4633F" w:rsidRDefault="00C4633F" w:rsidP="00C4633F">
      <w:pPr>
        <w:jc w:val="center"/>
        <w:rPr>
          <w:rFonts w:ascii="Times New Roman" w:hAnsi="Times New Roman" w:cs="Times New Roman"/>
          <w:b/>
          <w:sz w:val="24"/>
          <w:szCs w:val="24"/>
        </w:rPr>
      </w:pPr>
    </w:p>
    <w:p w:rsidR="00C4633F" w:rsidRDefault="00C4633F" w:rsidP="00C4633F">
      <w:pPr>
        <w:jc w:val="center"/>
        <w:rPr>
          <w:rFonts w:ascii="Times New Roman" w:hAnsi="Times New Roman" w:cs="Times New Roman"/>
          <w:b/>
          <w:sz w:val="24"/>
          <w:szCs w:val="24"/>
        </w:rPr>
      </w:pPr>
    </w:p>
    <w:p w:rsidR="00C4633F" w:rsidRDefault="00C4633F" w:rsidP="00C4633F">
      <w:pPr>
        <w:jc w:val="center"/>
        <w:rPr>
          <w:rFonts w:ascii="Times New Roman" w:hAnsi="Times New Roman" w:cs="Times New Roman"/>
          <w:b/>
          <w:sz w:val="24"/>
          <w:szCs w:val="24"/>
        </w:rPr>
      </w:pPr>
    </w:p>
    <w:p w:rsidR="00C4633F" w:rsidRDefault="00C4633F" w:rsidP="00C4633F">
      <w:pPr>
        <w:jc w:val="center"/>
        <w:rPr>
          <w:rFonts w:ascii="Times New Roman" w:hAnsi="Times New Roman" w:cs="Times New Roman"/>
          <w:b/>
          <w:sz w:val="24"/>
          <w:szCs w:val="24"/>
        </w:rPr>
      </w:pPr>
    </w:p>
    <w:p w:rsidR="00D55CE9" w:rsidRDefault="00D55CE9" w:rsidP="00C4633F">
      <w:pPr>
        <w:jc w:val="center"/>
        <w:rPr>
          <w:rFonts w:ascii="Times New Roman" w:hAnsi="Times New Roman" w:cs="Times New Roman"/>
          <w:b/>
          <w:sz w:val="24"/>
          <w:szCs w:val="24"/>
        </w:rPr>
      </w:pPr>
    </w:p>
    <w:p w:rsidR="00B6136D" w:rsidRDefault="00B6136D" w:rsidP="00C4633F">
      <w:pPr>
        <w:jc w:val="center"/>
        <w:rPr>
          <w:rFonts w:ascii="Times New Roman" w:hAnsi="Times New Roman" w:cs="Times New Roman"/>
          <w:b/>
          <w:sz w:val="24"/>
          <w:szCs w:val="24"/>
        </w:rPr>
      </w:pPr>
    </w:p>
    <w:p w:rsidR="00AE0CB9" w:rsidRDefault="00AE0CB9" w:rsidP="00C4633F">
      <w:pPr>
        <w:jc w:val="center"/>
        <w:rPr>
          <w:rFonts w:ascii="Times New Roman" w:hAnsi="Times New Roman" w:cs="Times New Roman"/>
          <w:b/>
          <w:sz w:val="24"/>
          <w:szCs w:val="24"/>
        </w:rPr>
      </w:pPr>
    </w:p>
    <w:p w:rsidR="00AE0CB9" w:rsidRDefault="00AE0CB9" w:rsidP="00C4633F">
      <w:pPr>
        <w:jc w:val="center"/>
        <w:rPr>
          <w:rFonts w:ascii="Times New Roman" w:hAnsi="Times New Roman" w:cs="Times New Roman"/>
          <w:b/>
          <w:sz w:val="24"/>
          <w:szCs w:val="24"/>
        </w:rPr>
      </w:pPr>
    </w:p>
    <w:p w:rsidR="00C4633F" w:rsidRPr="00C4633F" w:rsidRDefault="00C4633F" w:rsidP="00C4633F">
      <w:pPr>
        <w:jc w:val="center"/>
        <w:rPr>
          <w:rFonts w:ascii="Times New Roman" w:hAnsi="Times New Roman" w:cs="Times New Roman"/>
          <w:b/>
          <w:sz w:val="48"/>
          <w:szCs w:val="48"/>
        </w:rPr>
      </w:pPr>
      <w:r w:rsidRPr="00C4633F">
        <w:rPr>
          <w:rFonts w:ascii="Times New Roman" w:hAnsi="Times New Roman" w:cs="Times New Roman"/>
          <w:b/>
          <w:sz w:val="48"/>
          <w:szCs w:val="48"/>
        </w:rPr>
        <w:t>SECCIÓN 1</w:t>
      </w:r>
    </w:p>
    <w:p w:rsidR="00C4633F" w:rsidRDefault="006E0827" w:rsidP="00C4633F">
      <w:pPr>
        <w:jc w:val="center"/>
        <w:rPr>
          <w:rFonts w:ascii="Times New Roman" w:hAnsi="Times New Roman" w:cs="Times New Roman"/>
          <w:b/>
          <w:sz w:val="48"/>
          <w:szCs w:val="48"/>
        </w:rPr>
      </w:pPr>
      <w:r>
        <w:rPr>
          <w:rFonts w:ascii="Times New Roman" w:hAnsi="Times New Roman" w:cs="Times New Roman"/>
          <w:b/>
          <w:sz w:val="48"/>
          <w:szCs w:val="48"/>
        </w:rPr>
        <w:t>CONSIDERACIONES PARA LA CONTRATACIÓN DE SERVICIOS</w:t>
      </w:r>
    </w:p>
    <w:p w:rsidR="00C4633F" w:rsidRDefault="00C4633F" w:rsidP="00C4633F">
      <w:pPr>
        <w:jc w:val="center"/>
        <w:rPr>
          <w:rFonts w:ascii="Times New Roman" w:hAnsi="Times New Roman" w:cs="Times New Roman"/>
          <w:b/>
          <w:sz w:val="24"/>
          <w:szCs w:val="24"/>
        </w:rPr>
      </w:pPr>
    </w:p>
    <w:p w:rsidR="00C4633F" w:rsidRDefault="00C4633F" w:rsidP="00C4633F">
      <w:pPr>
        <w:jc w:val="center"/>
        <w:rPr>
          <w:rFonts w:ascii="Times New Roman" w:hAnsi="Times New Roman" w:cs="Times New Roman"/>
          <w:b/>
          <w:sz w:val="24"/>
          <w:szCs w:val="24"/>
        </w:rPr>
      </w:pPr>
    </w:p>
    <w:p w:rsidR="00C4633F" w:rsidRDefault="00C4633F" w:rsidP="00C4633F">
      <w:pPr>
        <w:jc w:val="center"/>
        <w:rPr>
          <w:rFonts w:ascii="Times New Roman" w:hAnsi="Times New Roman" w:cs="Times New Roman"/>
          <w:b/>
          <w:sz w:val="24"/>
          <w:szCs w:val="24"/>
        </w:rPr>
      </w:pPr>
    </w:p>
    <w:p w:rsidR="00C4633F" w:rsidRDefault="00C4633F" w:rsidP="00C4633F">
      <w:pPr>
        <w:jc w:val="center"/>
        <w:rPr>
          <w:rFonts w:ascii="Times New Roman" w:hAnsi="Times New Roman" w:cs="Times New Roman"/>
          <w:b/>
          <w:sz w:val="24"/>
          <w:szCs w:val="24"/>
        </w:rPr>
      </w:pPr>
    </w:p>
    <w:p w:rsidR="00C4633F" w:rsidRDefault="00C4633F" w:rsidP="00C4633F">
      <w:pPr>
        <w:jc w:val="center"/>
        <w:rPr>
          <w:rFonts w:ascii="Times New Roman" w:hAnsi="Times New Roman" w:cs="Times New Roman"/>
          <w:b/>
          <w:sz w:val="24"/>
          <w:szCs w:val="24"/>
        </w:rPr>
      </w:pPr>
    </w:p>
    <w:p w:rsidR="00C4633F" w:rsidRDefault="00C4633F" w:rsidP="00C4633F">
      <w:pPr>
        <w:jc w:val="center"/>
        <w:rPr>
          <w:rFonts w:ascii="Times New Roman" w:hAnsi="Times New Roman" w:cs="Times New Roman"/>
          <w:b/>
          <w:sz w:val="24"/>
          <w:szCs w:val="24"/>
        </w:rPr>
      </w:pPr>
    </w:p>
    <w:p w:rsidR="00C4633F" w:rsidRDefault="00C4633F" w:rsidP="00C4633F">
      <w:pPr>
        <w:jc w:val="center"/>
        <w:rPr>
          <w:rFonts w:ascii="Times New Roman" w:hAnsi="Times New Roman" w:cs="Times New Roman"/>
          <w:b/>
          <w:sz w:val="24"/>
          <w:szCs w:val="24"/>
        </w:rPr>
      </w:pPr>
    </w:p>
    <w:p w:rsidR="00C4633F" w:rsidRDefault="00C4633F" w:rsidP="00C4633F">
      <w:pPr>
        <w:jc w:val="center"/>
        <w:rPr>
          <w:rFonts w:ascii="Times New Roman" w:hAnsi="Times New Roman" w:cs="Times New Roman"/>
          <w:b/>
          <w:sz w:val="24"/>
          <w:szCs w:val="24"/>
        </w:rPr>
      </w:pPr>
    </w:p>
    <w:p w:rsidR="00694677" w:rsidRDefault="00694677" w:rsidP="00C4633F">
      <w:pPr>
        <w:jc w:val="center"/>
        <w:rPr>
          <w:rFonts w:ascii="Times New Roman" w:hAnsi="Times New Roman" w:cs="Times New Roman"/>
          <w:b/>
          <w:sz w:val="24"/>
          <w:szCs w:val="24"/>
        </w:rPr>
      </w:pPr>
    </w:p>
    <w:p w:rsidR="00694677" w:rsidRDefault="00694677" w:rsidP="00C4633F">
      <w:pPr>
        <w:jc w:val="center"/>
        <w:rPr>
          <w:rFonts w:ascii="Times New Roman" w:hAnsi="Times New Roman" w:cs="Times New Roman"/>
          <w:b/>
          <w:sz w:val="24"/>
          <w:szCs w:val="24"/>
        </w:rPr>
      </w:pPr>
    </w:p>
    <w:p w:rsidR="00C4633F" w:rsidRDefault="00C52D8C" w:rsidP="00C4633F">
      <w:pPr>
        <w:jc w:val="center"/>
        <w:rPr>
          <w:rFonts w:ascii="Times New Roman" w:hAnsi="Times New Roman" w:cs="Times New Roman"/>
          <w:b/>
          <w:sz w:val="24"/>
          <w:szCs w:val="24"/>
        </w:rPr>
      </w:pPr>
      <w:r>
        <w:rPr>
          <w:rFonts w:ascii="Times New Roman" w:hAnsi="Times New Roman" w:cs="Times New Roman"/>
          <w:b/>
          <w:sz w:val="24"/>
          <w:szCs w:val="24"/>
        </w:rPr>
        <w:lastRenderedPageBreak/>
        <w:t>INDICE</w:t>
      </w:r>
    </w:p>
    <w:p w:rsidR="007236AD" w:rsidRDefault="007236AD" w:rsidP="007236AD">
      <w:pPr>
        <w:pStyle w:val="Prrafodelista"/>
        <w:numPr>
          <w:ilvl w:val="0"/>
          <w:numId w:val="1"/>
        </w:numPr>
        <w:jc w:val="both"/>
        <w:rPr>
          <w:rFonts w:ascii="Times New Roman" w:hAnsi="Times New Roman" w:cs="Times New Roman"/>
          <w:b/>
          <w:sz w:val="24"/>
          <w:szCs w:val="24"/>
        </w:rPr>
      </w:pPr>
      <w:r>
        <w:rPr>
          <w:rFonts w:ascii="Times New Roman" w:hAnsi="Times New Roman" w:cs="Times New Roman"/>
          <w:b/>
          <w:sz w:val="24"/>
          <w:szCs w:val="24"/>
        </w:rPr>
        <w:t>INTRODUCCIÓN</w:t>
      </w:r>
    </w:p>
    <w:p w:rsidR="007236AD" w:rsidRDefault="007236AD" w:rsidP="007236AD">
      <w:pPr>
        <w:pStyle w:val="Prrafodelista"/>
        <w:numPr>
          <w:ilvl w:val="0"/>
          <w:numId w:val="1"/>
        </w:numPr>
        <w:jc w:val="both"/>
        <w:rPr>
          <w:rFonts w:ascii="Times New Roman" w:hAnsi="Times New Roman" w:cs="Times New Roman"/>
          <w:b/>
          <w:sz w:val="24"/>
          <w:szCs w:val="24"/>
        </w:rPr>
      </w:pPr>
      <w:r>
        <w:rPr>
          <w:rFonts w:ascii="Times New Roman" w:hAnsi="Times New Roman" w:cs="Times New Roman"/>
          <w:b/>
          <w:sz w:val="24"/>
          <w:szCs w:val="24"/>
        </w:rPr>
        <w:t>OBJETIVO</w:t>
      </w:r>
    </w:p>
    <w:p w:rsidR="007236AD" w:rsidRDefault="007236AD" w:rsidP="007236AD">
      <w:pPr>
        <w:pStyle w:val="Prrafodelista"/>
        <w:numPr>
          <w:ilvl w:val="0"/>
          <w:numId w:val="1"/>
        </w:numPr>
        <w:jc w:val="both"/>
        <w:rPr>
          <w:rFonts w:ascii="Times New Roman" w:hAnsi="Times New Roman" w:cs="Times New Roman"/>
          <w:b/>
          <w:sz w:val="24"/>
          <w:szCs w:val="24"/>
        </w:rPr>
      </w:pPr>
      <w:r>
        <w:rPr>
          <w:rFonts w:ascii="Times New Roman" w:hAnsi="Times New Roman" w:cs="Times New Roman"/>
          <w:b/>
          <w:sz w:val="24"/>
          <w:szCs w:val="24"/>
        </w:rPr>
        <w:t>ALCANCE</w:t>
      </w:r>
    </w:p>
    <w:p w:rsidR="007236AD" w:rsidRDefault="007236AD" w:rsidP="007236AD">
      <w:pPr>
        <w:pStyle w:val="Prrafodelista"/>
        <w:numPr>
          <w:ilvl w:val="0"/>
          <w:numId w:val="1"/>
        </w:numPr>
        <w:jc w:val="both"/>
        <w:rPr>
          <w:rFonts w:ascii="Times New Roman" w:hAnsi="Times New Roman" w:cs="Times New Roman"/>
          <w:b/>
          <w:sz w:val="24"/>
          <w:szCs w:val="24"/>
        </w:rPr>
      </w:pPr>
      <w:r>
        <w:rPr>
          <w:rFonts w:ascii="Times New Roman" w:hAnsi="Times New Roman" w:cs="Times New Roman"/>
          <w:b/>
          <w:sz w:val="24"/>
          <w:szCs w:val="24"/>
        </w:rPr>
        <w:t>LOCALIZACIÓN</w:t>
      </w:r>
    </w:p>
    <w:p w:rsidR="007236AD" w:rsidRDefault="007236AD" w:rsidP="007236AD">
      <w:pPr>
        <w:pStyle w:val="Prrafodelista"/>
        <w:numPr>
          <w:ilvl w:val="0"/>
          <w:numId w:val="1"/>
        </w:numPr>
        <w:jc w:val="both"/>
        <w:rPr>
          <w:rFonts w:ascii="Times New Roman" w:hAnsi="Times New Roman" w:cs="Times New Roman"/>
          <w:b/>
          <w:sz w:val="24"/>
          <w:szCs w:val="24"/>
        </w:rPr>
      </w:pPr>
      <w:r>
        <w:rPr>
          <w:rFonts w:ascii="Times New Roman" w:hAnsi="Times New Roman" w:cs="Times New Roman"/>
          <w:b/>
          <w:sz w:val="24"/>
          <w:szCs w:val="24"/>
        </w:rPr>
        <w:t>SELECCIÓN DE LA RUTA</w:t>
      </w:r>
    </w:p>
    <w:p w:rsidR="007236AD" w:rsidRDefault="007236AD" w:rsidP="007236AD">
      <w:pPr>
        <w:pStyle w:val="Prrafodelista"/>
        <w:numPr>
          <w:ilvl w:val="0"/>
          <w:numId w:val="1"/>
        </w:numPr>
        <w:jc w:val="both"/>
        <w:rPr>
          <w:rFonts w:ascii="Times New Roman" w:hAnsi="Times New Roman" w:cs="Times New Roman"/>
          <w:b/>
          <w:sz w:val="24"/>
          <w:szCs w:val="24"/>
        </w:rPr>
      </w:pPr>
      <w:r>
        <w:rPr>
          <w:rFonts w:ascii="Times New Roman" w:hAnsi="Times New Roman" w:cs="Times New Roman"/>
          <w:b/>
          <w:sz w:val="24"/>
          <w:szCs w:val="24"/>
        </w:rPr>
        <w:t>INSPECCIÓN PREVIA</w:t>
      </w:r>
    </w:p>
    <w:p w:rsidR="007236AD" w:rsidRDefault="007236AD" w:rsidP="007236AD">
      <w:pPr>
        <w:pStyle w:val="Prrafodelista"/>
        <w:numPr>
          <w:ilvl w:val="0"/>
          <w:numId w:val="1"/>
        </w:numPr>
        <w:jc w:val="both"/>
        <w:rPr>
          <w:rFonts w:ascii="Times New Roman" w:hAnsi="Times New Roman" w:cs="Times New Roman"/>
          <w:b/>
          <w:sz w:val="24"/>
          <w:szCs w:val="24"/>
        </w:rPr>
      </w:pPr>
      <w:r>
        <w:rPr>
          <w:rFonts w:ascii="Times New Roman" w:hAnsi="Times New Roman" w:cs="Times New Roman"/>
          <w:b/>
          <w:sz w:val="24"/>
          <w:szCs w:val="24"/>
        </w:rPr>
        <w:t>LISTADO DE ÍTEMS Y VOLÚMENES</w:t>
      </w:r>
    </w:p>
    <w:p w:rsidR="007236AD" w:rsidRDefault="007236AD" w:rsidP="007236AD">
      <w:pPr>
        <w:pStyle w:val="Prrafodelista"/>
        <w:numPr>
          <w:ilvl w:val="0"/>
          <w:numId w:val="1"/>
        </w:numPr>
        <w:jc w:val="both"/>
        <w:rPr>
          <w:rFonts w:ascii="Times New Roman" w:hAnsi="Times New Roman" w:cs="Times New Roman"/>
          <w:b/>
          <w:sz w:val="24"/>
          <w:szCs w:val="24"/>
        </w:rPr>
      </w:pPr>
      <w:r>
        <w:rPr>
          <w:rFonts w:ascii="Times New Roman" w:hAnsi="Times New Roman" w:cs="Times New Roman"/>
          <w:b/>
          <w:sz w:val="24"/>
          <w:szCs w:val="24"/>
        </w:rPr>
        <w:t>ESPECIFICACIONES TÉCNICAS</w:t>
      </w:r>
    </w:p>
    <w:p w:rsidR="007236AD" w:rsidRDefault="007236AD" w:rsidP="007236AD">
      <w:pPr>
        <w:pStyle w:val="Prrafodelista"/>
        <w:numPr>
          <w:ilvl w:val="0"/>
          <w:numId w:val="1"/>
        </w:numPr>
        <w:jc w:val="both"/>
        <w:rPr>
          <w:rFonts w:ascii="Times New Roman" w:hAnsi="Times New Roman" w:cs="Times New Roman"/>
          <w:b/>
          <w:sz w:val="24"/>
          <w:szCs w:val="24"/>
        </w:rPr>
      </w:pPr>
      <w:r>
        <w:rPr>
          <w:rFonts w:ascii="Times New Roman" w:hAnsi="Times New Roman" w:cs="Times New Roman"/>
          <w:b/>
          <w:sz w:val="24"/>
          <w:szCs w:val="24"/>
        </w:rPr>
        <w:t>DESCRIPCIÓN DEL EQUIPO Y PERSONAL MÍNIMO</w:t>
      </w:r>
    </w:p>
    <w:p w:rsidR="007236AD" w:rsidRDefault="007236AD" w:rsidP="007236AD">
      <w:pPr>
        <w:pStyle w:val="Prrafodelista"/>
        <w:numPr>
          <w:ilvl w:val="0"/>
          <w:numId w:val="1"/>
        </w:numPr>
        <w:jc w:val="both"/>
        <w:rPr>
          <w:rFonts w:ascii="Times New Roman" w:hAnsi="Times New Roman" w:cs="Times New Roman"/>
          <w:b/>
          <w:sz w:val="24"/>
          <w:szCs w:val="24"/>
        </w:rPr>
      </w:pPr>
      <w:r>
        <w:rPr>
          <w:rFonts w:ascii="Times New Roman" w:hAnsi="Times New Roman" w:cs="Times New Roman"/>
          <w:b/>
          <w:sz w:val="24"/>
          <w:szCs w:val="24"/>
        </w:rPr>
        <w:t>PLANOS Y GRÁFICOS</w:t>
      </w:r>
    </w:p>
    <w:p w:rsidR="007236AD" w:rsidRDefault="007236AD" w:rsidP="007236AD">
      <w:pPr>
        <w:pStyle w:val="Prrafodelista"/>
        <w:numPr>
          <w:ilvl w:val="0"/>
          <w:numId w:val="1"/>
        </w:numPr>
        <w:jc w:val="both"/>
        <w:rPr>
          <w:rFonts w:ascii="Times New Roman" w:hAnsi="Times New Roman" w:cs="Times New Roman"/>
          <w:b/>
          <w:sz w:val="24"/>
          <w:szCs w:val="24"/>
        </w:rPr>
      </w:pPr>
      <w:r>
        <w:rPr>
          <w:rFonts w:ascii="Times New Roman" w:hAnsi="Times New Roman" w:cs="Times New Roman"/>
          <w:b/>
          <w:sz w:val="24"/>
          <w:szCs w:val="24"/>
        </w:rPr>
        <w:t>PLAZO DE ENTREGA DE LA OBRA Y CRONOGRAMA DE ACTIVIDADES</w:t>
      </w:r>
    </w:p>
    <w:p w:rsidR="007236AD" w:rsidRDefault="007236AD" w:rsidP="007236AD">
      <w:pPr>
        <w:pStyle w:val="Prrafodelista"/>
        <w:numPr>
          <w:ilvl w:val="0"/>
          <w:numId w:val="1"/>
        </w:numPr>
        <w:jc w:val="both"/>
        <w:rPr>
          <w:rFonts w:ascii="Times New Roman" w:hAnsi="Times New Roman" w:cs="Times New Roman"/>
          <w:b/>
          <w:sz w:val="24"/>
          <w:szCs w:val="24"/>
        </w:rPr>
      </w:pPr>
      <w:r>
        <w:rPr>
          <w:rFonts w:ascii="Times New Roman" w:hAnsi="Times New Roman" w:cs="Times New Roman"/>
          <w:b/>
          <w:sz w:val="24"/>
          <w:szCs w:val="24"/>
        </w:rPr>
        <w:t>PROPUESTA ECONÓMICA CALIFICABLE</w:t>
      </w:r>
    </w:p>
    <w:p w:rsidR="007236AD" w:rsidRDefault="007236AD" w:rsidP="007236AD">
      <w:pPr>
        <w:pStyle w:val="Prrafodelista"/>
        <w:numPr>
          <w:ilvl w:val="0"/>
          <w:numId w:val="1"/>
        </w:numPr>
        <w:jc w:val="both"/>
        <w:rPr>
          <w:rFonts w:ascii="Times New Roman" w:hAnsi="Times New Roman" w:cs="Times New Roman"/>
          <w:b/>
          <w:sz w:val="24"/>
          <w:szCs w:val="24"/>
        </w:rPr>
      </w:pPr>
      <w:r>
        <w:rPr>
          <w:rFonts w:ascii="Times New Roman" w:hAnsi="Times New Roman" w:cs="Times New Roman"/>
          <w:b/>
          <w:sz w:val="24"/>
          <w:szCs w:val="24"/>
        </w:rPr>
        <w:t>PRECIO REFERENCIAL</w:t>
      </w:r>
    </w:p>
    <w:p w:rsidR="007236AD" w:rsidRDefault="007236AD" w:rsidP="007236AD">
      <w:pPr>
        <w:pStyle w:val="Prrafodelista"/>
        <w:numPr>
          <w:ilvl w:val="0"/>
          <w:numId w:val="1"/>
        </w:numPr>
        <w:jc w:val="both"/>
        <w:rPr>
          <w:rFonts w:ascii="Times New Roman" w:hAnsi="Times New Roman" w:cs="Times New Roman"/>
          <w:b/>
          <w:sz w:val="24"/>
          <w:szCs w:val="24"/>
        </w:rPr>
      </w:pPr>
      <w:r>
        <w:rPr>
          <w:rFonts w:ascii="Times New Roman" w:hAnsi="Times New Roman" w:cs="Times New Roman"/>
          <w:b/>
          <w:sz w:val="24"/>
          <w:szCs w:val="24"/>
        </w:rPr>
        <w:t>MÉTODO DE SELECCIÓN</w:t>
      </w:r>
    </w:p>
    <w:p w:rsidR="007236AD" w:rsidRDefault="007236AD" w:rsidP="007236AD">
      <w:pPr>
        <w:pStyle w:val="Prrafodelista"/>
        <w:numPr>
          <w:ilvl w:val="0"/>
          <w:numId w:val="1"/>
        </w:numPr>
        <w:jc w:val="both"/>
        <w:rPr>
          <w:rFonts w:ascii="Times New Roman" w:hAnsi="Times New Roman" w:cs="Times New Roman"/>
          <w:b/>
          <w:sz w:val="24"/>
          <w:szCs w:val="24"/>
        </w:rPr>
      </w:pPr>
      <w:r>
        <w:rPr>
          <w:rFonts w:ascii="Times New Roman" w:hAnsi="Times New Roman" w:cs="Times New Roman"/>
          <w:b/>
          <w:sz w:val="24"/>
          <w:szCs w:val="24"/>
        </w:rPr>
        <w:t>FORMA DE ADJUDICACIÓN</w:t>
      </w:r>
    </w:p>
    <w:p w:rsidR="007236AD" w:rsidRDefault="007236AD" w:rsidP="007236AD">
      <w:pPr>
        <w:pStyle w:val="Prrafodelista"/>
        <w:numPr>
          <w:ilvl w:val="0"/>
          <w:numId w:val="1"/>
        </w:numPr>
        <w:jc w:val="both"/>
        <w:rPr>
          <w:rFonts w:ascii="Times New Roman" w:hAnsi="Times New Roman" w:cs="Times New Roman"/>
          <w:b/>
          <w:sz w:val="24"/>
          <w:szCs w:val="24"/>
        </w:rPr>
      </w:pPr>
      <w:r>
        <w:rPr>
          <w:rFonts w:ascii="Times New Roman" w:hAnsi="Times New Roman" w:cs="Times New Roman"/>
          <w:b/>
          <w:sz w:val="24"/>
          <w:szCs w:val="24"/>
        </w:rPr>
        <w:t>VALIDEZ DE LA PROPUESTA</w:t>
      </w:r>
    </w:p>
    <w:p w:rsidR="004174CD" w:rsidRDefault="004174CD" w:rsidP="007236AD">
      <w:pPr>
        <w:pStyle w:val="Prrafodelista"/>
        <w:numPr>
          <w:ilvl w:val="0"/>
          <w:numId w:val="1"/>
        </w:numPr>
        <w:jc w:val="both"/>
        <w:rPr>
          <w:rFonts w:ascii="Times New Roman" w:hAnsi="Times New Roman" w:cs="Times New Roman"/>
          <w:b/>
          <w:sz w:val="24"/>
          <w:szCs w:val="24"/>
        </w:rPr>
      </w:pPr>
      <w:r>
        <w:rPr>
          <w:rFonts w:ascii="Times New Roman" w:hAnsi="Times New Roman" w:cs="Times New Roman"/>
          <w:b/>
          <w:sz w:val="24"/>
          <w:szCs w:val="24"/>
        </w:rPr>
        <w:t>REUNIÓN DE ACLARACIÓN</w:t>
      </w:r>
    </w:p>
    <w:p w:rsidR="001A0474" w:rsidRDefault="001A0474" w:rsidP="007236AD">
      <w:pPr>
        <w:pStyle w:val="Prrafodelista"/>
        <w:numPr>
          <w:ilvl w:val="0"/>
          <w:numId w:val="1"/>
        </w:numPr>
        <w:jc w:val="both"/>
        <w:rPr>
          <w:rFonts w:ascii="Times New Roman" w:hAnsi="Times New Roman" w:cs="Times New Roman"/>
          <w:b/>
          <w:sz w:val="24"/>
          <w:szCs w:val="24"/>
        </w:rPr>
      </w:pPr>
      <w:r>
        <w:rPr>
          <w:rFonts w:ascii="Times New Roman" w:hAnsi="Times New Roman" w:cs="Times New Roman"/>
          <w:b/>
          <w:sz w:val="24"/>
          <w:szCs w:val="24"/>
        </w:rPr>
        <w:t>ANTICIPO</w:t>
      </w:r>
    </w:p>
    <w:p w:rsidR="007236AD" w:rsidRDefault="007236AD" w:rsidP="007236AD">
      <w:pPr>
        <w:pStyle w:val="Prrafodelista"/>
        <w:numPr>
          <w:ilvl w:val="0"/>
          <w:numId w:val="1"/>
        </w:numPr>
        <w:jc w:val="both"/>
        <w:rPr>
          <w:rFonts w:ascii="Times New Roman" w:hAnsi="Times New Roman" w:cs="Times New Roman"/>
          <w:b/>
          <w:sz w:val="24"/>
          <w:szCs w:val="24"/>
        </w:rPr>
      </w:pPr>
      <w:r>
        <w:rPr>
          <w:rFonts w:ascii="Times New Roman" w:hAnsi="Times New Roman" w:cs="Times New Roman"/>
          <w:b/>
          <w:sz w:val="24"/>
          <w:szCs w:val="24"/>
        </w:rPr>
        <w:t>MODALIDAD DE PAGO</w:t>
      </w:r>
    </w:p>
    <w:p w:rsidR="007236AD" w:rsidRDefault="007236AD" w:rsidP="007236AD">
      <w:pPr>
        <w:pStyle w:val="Prrafodelista"/>
        <w:numPr>
          <w:ilvl w:val="0"/>
          <w:numId w:val="1"/>
        </w:numPr>
        <w:jc w:val="both"/>
        <w:rPr>
          <w:rFonts w:ascii="Times New Roman" w:hAnsi="Times New Roman" w:cs="Times New Roman"/>
          <w:b/>
          <w:sz w:val="24"/>
          <w:szCs w:val="24"/>
        </w:rPr>
      </w:pPr>
      <w:r>
        <w:rPr>
          <w:rFonts w:ascii="Times New Roman" w:hAnsi="Times New Roman" w:cs="Times New Roman"/>
          <w:b/>
          <w:sz w:val="24"/>
          <w:szCs w:val="24"/>
        </w:rPr>
        <w:t>MOROSIDAD Y SUS PENALIDADES</w:t>
      </w:r>
    </w:p>
    <w:p w:rsidR="007236AD" w:rsidRDefault="007236AD" w:rsidP="007236AD">
      <w:pPr>
        <w:pStyle w:val="Prrafodelista"/>
        <w:numPr>
          <w:ilvl w:val="0"/>
          <w:numId w:val="1"/>
        </w:numPr>
        <w:jc w:val="both"/>
        <w:rPr>
          <w:rFonts w:ascii="Times New Roman" w:hAnsi="Times New Roman" w:cs="Times New Roman"/>
          <w:b/>
          <w:sz w:val="24"/>
          <w:szCs w:val="24"/>
        </w:rPr>
      </w:pPr>
      <w:r>
        <w:rPr>
          <w:rFonts w:ascii="Times New Roman" w:hAnsi="Times New Roman" w:cs="Times New Roman"/>
          <w:b/>
          <w:sz w:val="24"/>
          <w:szCs w:val="24"/>
        </w:rPr>
        <w:t>EXPERIENCIA GENERAL Y ESPECÍFICA DE LA EMPRESA</w:t>
      </w:r>
    </w:p>
    <w:p w:rsidR="007236AD" w:rsidRDefault="007236AD" w:rsidP="007236AD">
      <w:pPr>
        <w:pStyle w:val="Prrafodelista"/>
        <w:numPr>
          <w:ilvl w:val="0"/>
          <w:numId w:val="1"/>
        </w:numPr>
        <w:jc w:val="both"/>
        <w:rPr>
          <w:rFonts w:ascii="Times New Roman" w:hAnsi="Times New Roman" w:cs="Times New Roman"/>
          <w:b/>
          <w:sz w:val="24"/>
          <w:szCs w:val="24"/>
        </w:rPr>
      </w:pPr>
      <w:r>
        <w:rPr>
          <w:rFonts w:ascii="Times New Roman" w:hAnsi="Times New Roman" w:cs="Times New Roman"/>
          <w:b/>
          <w:sz w:val="24"/>
          <w:szCs w:val="24"/>
        </w:rPr>
        <w:t>EXPERIENCIA ESPECÍFICA DEL PERSONAL</w:t>
      </w:r>
    </w:p>
    <w:p w:rsidR="007236AD" w:rsidRDefault="007236AD" w:rsidP="007236AD">
      <w:pPr>
        <w:pStyle w:val="Prrafodelista"/>
        <w:numPr>
          <w:ilvl w:val="0"/>
          <w:numId w:val="1"/>
        </w:numPr>
        <w:jc w:val="both"/>
        <w:rPr>
          <w:rFonts w:ascii="Times New Roman" w:hAnsi="Times New Roman" w:cs="Times New Roman"/>
          <w:b/>
          <w:sz w:val="24"/>
          <w:szCs w:val="24"/>
        </w:rPr>
      </w:pPr>
      <w:r>
        <w:rPr>
          <w:rFonts w:ascii="Times New Roman" w:hAnsi="Times New Roman" w:cs="Times New Roman"/>
          <w:b/>
          <w:sz w:val="24"/>
          <w:szCs w:val="24"/>
        </w:rPr>
        <w:t>GARANTÍA DE LA OBRA</w:t>
      </w:r>
    </w:p>
    <w:p w:rsidR="007236AD" w:rsidRDefault="007236AD" w:rsidP="007236AD">
      <w:pPr>
        <w:pStyle w:val="Prrafodelista"/>
        <w:numPr>
          <w:ilvl w:val="0"/>
          <w:numId w:val="1"/>
        </w:numPr>
        <w:jc w:val="both"/>
        <w:rPr>
          <w:rFonts w:ascii="Times New Roman" w:hAnsi="Times New Roman" w:cs="Times New Roman"/>
          <w:b/>
          <w:sz w:val="24"/>
          <w:szCs w:val="24"/>
        </w:rPr>
      </w:pPr>
      <w:r>
        <w:rPr>
          <w:rFonts w:ascii="Times New Roman" w:hAnsi="Times New Roman" w:cs="Times New Roman"/>
          <w:b/>
          <w:sz w:val="24"/>
          <w:szCs w:val="24"/>
        </w:rPr>
        <w:t>ORGANIZACIÓN Y SEGUIMIENTO</w:t>
      </w:r>
    </w:p>
    <w:p w:rsidR="00C52D8C" w:rsidRDefault="00C52D8C" w:rsidP="00C52D8C">
      <w:pPr>
        <w:jc w:val="both"/>
        <w:rPr>
          <w:rFonts w:ascii="Times New Roman" w:hAnsi="Times New Roman" w:cs="Times New Roman"/>
          <w:b/>
          <w:sz w:val="24"/>
          <w:szCs w:val="24"/>
        </w:rPr>
      </w:pPr>
    </w:p>
    <w:p w:rsidR="00C52D8C" w:rsidRDefault="00C52D8C" w:rsidP="00C52D8C">
      <w:pPr>
        <w:jc w:val="both"/>
        <w:rPr>
          <w:rFonts w:ascii="Times New Roman" w:hAnsi="Times New Roman" w:cs="Times New Roman"/>
          <w:b/>
          <w:sz w:val="24"/>
          <w:szCs w:val="24"/>
        </w:rPr>
      </w:pPr>
    </w:p>
    <w:p w:rsidR="00C52D8C" w:rsidRDefault="00C52D8C" w:rsidP="00C52D8C">
      <w:pPr>
        <w:jc w:val="both"/>
        <w:rPr>
          <w:rFonts w:ascii="Times New Roman" w:hAnsi="Times New Roman" w:cs="Times New Roman"/>
          <w:b/>
          <w:sz w:val="24"/>
          <w:szCs w:val="24"/>
        </w:rPr>
      </w:pPr>
    </w:p>
    <w:p w:rsidR="00C52D8C" w:rsidRDefault="00C52D8C" w:rsidP="00C52D8C">
      <w:pPr>
        <w:jc w:val="both"/>
        <w:rPr>
          <w:rFonts w:ascii="Times New Roman" w:hAnsi="Times New Roman" w:cs="Times New Roman"/>
          <w:b/>
          <w:sz w:val="24"/>
          <w:szCs w:val="24"/>
        </w:rPr>
      </w:pPr>
    </w:p>
    <w:p w:rsidR="007662E8" w:rsidRDefault="007662E8" w:rsidP="00C52D8C">
      <w:pPr>
        <w:jc w:val="both"/>
        <w:rPr>
          <w:rFonts w:ascii="Times New Roman" w:hAnsi="Times New Roman" w:cs="Times New Roman"/>
          <w:b/>
          <w:sz w:val="24"/>
          <w:szCs w:val="24"/>
        </w:rPr>
      </w:pPr>
    </w:p>
    <w:p w:rsidR="00AE0CB9" w:rsidRDefault="00AE0CB9" w:rsidP="00C52D8C">
      <w:pPr>
        <w:jc w:val="both"/>
        <w:rPr>
          <w:rFonts w:ascii="Times New Roman" w:hAnsi="Times New Roman" w:cs="Times New Roman"/>
          <w:b/>
          <w:sz w:val="24"/>
          <w:szCs w:val="24"/>
        </w:rPr>
      </w:pPr>
    </w:p>
    <w:p w:rsidR="00C52D8C" w:rsidRDefault="00C52D8C" w:rsidP="004A2A24">
      <w:pPr>
        <w:pStyle w:val="Prrafodelista"/>
        <w:numPr>
          <w:ilvl w:val="0"/>
          <w:numId w:val="8"/>
        </w:numPr>
        <w:jc w:val="both"/>
        <w:rPr>
          <w:rFonts w:ascii="Times New Roman" w:hAnsi="Times New Roman" w:cs="Times New Roman"/>
          <w:b/>
          <w:sz w:val="24"/>
          <w:szCs w:val="24"/>
        </w:rPr>
      </w:pPr>
      <w:r>
        <w:rPr>
          <w:rFonts w:ascii="Times New Roman" w:hAnsi="Times New Roman" w:cs="Times New Roman"/>
          <w:b/>
          <w:sz w:val="24"/>
          <w:szCs w:val="24"/>
        </w:rPr>
        <w:lastRenderedPageBreak/>
        <w:t>INTRODUCCIÓN</w:t>
      </w:r>
    </w:p>
    <w:p w:rsidR="009D7AEB" w:rsidRPr="00EC5E78" w:rsidRDefault="00566C29" w:rsidP="00EC5E78">
      <w:pPr>
        <w:pStyle w:val="Prrafodelista"/>
        <w:ind w:left="360"/>
        <w:jc w:val="both"/>
        <w:rPr>
          <w:rFonts w:ascii="Times New Roman" w:hAnsi="Times New Roman" w:cs="Times New Roman"/>
          <w:sz w:val="24"/>
          <w:szCs w:val="24"/>
        </w:rPr>
      </w:pPr>
      <w:r w:rsidRPr="00566C29">
        <w:rPr>
          <w:rFonts w:ascii="Times New Roman" w:hAnsi="Times New Roman" w:cs="Times New Roman"/>
          <w:sz w:val="24"/>
          <w:szCs w:val="24"/>
        </w:rPr>
        <w:t>El Gobierno Nacional, en el marco del Plan de Desarrollo Energético, ha definido como parte de su política el consumo masivo del gas natural en el mercado interno. YPFB a través de la Gerencia Nacional de Redes de Gas y Ductos (GNRGD), en su rol operativo contribuye con el cambio de la matriz energética en el país en el marco de la transparencia y las disposiciones legales aplicables</w:t>
      </w:r>
      <w:r>
        <w:rPr>
          <w:rFonts w:ascii="Times New Roman" w:hAnsi="Times New Roman" w:cs="Times New Roman"/>
          <w:sz w:val="24"/>
          <w:szCs w:val="24"/>
        </w:rPr>
        <w:t xml:space="preserve">. Es así que en coordinación con el Distrito Redes de Gas Chuquisaca se </w:t>
      </w:r>
      <w:r w:rsidR="000B4369" w:rsidRPr="00566C29">
        <w:rPr>
          <w:rFonts w:ascii="Times New Roman" w:hAnsi="Times New Roman" w:cs="Times New Roman"/>
          <w:sz w:val="24"/>
          <w:szCs w:val="24"/>
        </w:rPr>
        <w:t xml:space="preserve">ha determinado realizar la </w:t>
      </w:r>
      <w:r w:rsidR="00AE0CB9" w:rsidRPr="00AE0CB9">
        <w:rPr>
          <w:rFonts w:ascii="Times New Roman" w:hAnsi="Times New Roman" w:cs="Times New Roman"/>
          <w:sz w:val="24"/>
          <w:szCs w:val="24"/>
        </w:rPr>
        <w:t>ampliación del tendido de red secundaria en la ciuda</w:t>
      </w:r>
      <w:r w:rsidR="00AE0CB9">
        <w:rPr>
          <w:rFonts w:ascii="Times New Roman" w:hAnsi="Times New Roman" w:cs="Times New Roman"/>
          <w:sz w:val="24"/>
          <w:szCs w:val="24"/>
        </w:rPr>
        <w:t xml:space="preserve">d de Sucre en los distritos: </w:t>
      </w:r>
      <w:r w:rsidR="00AE0CB9" w:rsidRPr="00AE0CB9">
        <w:rPr>
          <w:rFonts w:ascii="Times New Roman" w:hAnsi="Times New Roman" w:cs="Times New Roman"/>
          <w:sz w:val="24"/>
          <w:szCs w:val="24"/>
        </w:rPr>
        <w:t xml:space="preserve">2, 3, 4 y 5 (distintas zonas) beneficiando, de este modo, a los habitantes de estos </w:t>
      </w:r>
      <w:r w:rsidR="00AE0CB9">
        <w:rPr>
          <w:rFonts w:ascii="Times New Roman" w:hAnsi="Times New Roman" w:cs="Times New Roman"/>
          <w:sz w:val="24"/>
          <w:szCs w:val="24"/>
        </w:rPr>
        <w:t>cuatro</w:t>
      </w:r>
      <w:r w:rsidR="00AE0CB9" w:rsidRPr="00AE0CB9">
        <w:rPr>
          <w:rFonts w:ascii="Times New Roman" w:hAnsi="Times New Roman" w:cs="Times New Roman"/>
          <w:sz w:val="24"/>
          <w:szCs w:val="24"/>
        </w:rPr>
        <w:t xml:space="preserve"> Distritos con el suministro de gas natural domiciliario</w:t>
      </w:r>
      <w:r w:rsidR="000B4369" w:rsidRPr="00566C29">
        <w:rPr>
          <w:rFonts w:ascii="Times New Roman" w:hAnsi="Times New Roman" w:cs="Times New Roman"/>
          <w:sz w:val="24"/>
          <w:szCs w:val="24"/>
        </w:rPr>
        <w:t>. El marco legal bajo el cual se ejecutarán estas actividades, se encuentra definido en el Decreto Supremo Nº 1996 de fecha 14 de mayo de 2014, el cual establece en el Capítulo VI, la generación de planes de expansión de la distribución de gas natural por redes.</w:t>
      </w:r>
    </w:p>
    <w:p w:rsidR="009B503A" w:rsidRDefault="009B503A" w:rsidP="009B503A">
      <w:pPr>
        <w:pStyle w:val="Prrafodelista"/>
        <w:ind w:left="1080"/>
        <w:jc w:val="both"/>
        <w:rPr>
          <w:rFonts w:ascii="Times New Roman" w:hAnsi="Times New Roman" w:cs="Times New Roman"/>
          <w:sz w:val="24"/>
          <w:szCs w:val="24"/>
        </w:rPr>
      </w:pPr>
    </w:p>
    <w:p w:rsidR="00C52D8C" w:rsidRDefault="006E0827" w:rsidP="004A2A24">
      <w:pPr>
        <w:pStyle w:val="Prrafodelista"/>
        <w:numPr>
          <w:ilvl w:val="0"/>
          <w:numId w:val="8"/>
        </w:numPr>
        <w:jc w:val="both"/>
        <w:rPr>
          <w:rFonts w:ascii="Times New Roman" w:hAnsi="Times New Roman" w:cs="Times New Roman"/>
          <w:b/>
          <w:sz w:val="24"/>
          <w:szCs w:val="24"/>
        </w:rPr>
      </w:pPr>
      <w:r>
        <w:rPr>
          <w:rFonts w:ascii="Times New Roman" w:hAnsi="Times New Roman" w:cs="Times New Roman"/>
          <w:b/>
          <w:sz w:val="24"/>
          <w:szCs w:val="24"/>
        </w:rPr>
        <w:t>OBJETIVO</w:t>
      </w:r>
    </w:p>
    <w:p w:rsidR="00B95A11" w:rsidRDefault="00B95A11" w:rsidP="00566C29">
      <w:pPr>
        <w:pStyle w:val="Prrafodelista"/>
        <w:ind w:left="360"/>
        <w:jc w:val="both"/>
        <w:rPr>
          <w:rFonts w:ascii="Times New Roman" w:hAnsi="Times New Roman" w:cs="Times New Roman"/>
          <w:sz w:val="24"/>
          <w:szCs w:val="24"/>
        </w:rPr>
      </w:pPr>
      <w:r w:rsidRPr="00B95A11">
        <w:rPr>
          <w:rFonts w:ascii="Times New Roman" w:hAnsi="Times New Roman" w:cs="Times New Roman"/>
          <w:sz w:val="24"/>
          <w:szCs w:val="24"/>
        </w:rPr>
        <w:t xml:space="preserve">El presente documento tiene por </w:t>
      </w:r>
      <w:r>
        <w:rPr>
          <w:rFonts w:ascii="Times New Roman" w:hAnsi="Times New Roman" w:cs="Times New Roman"/>
          <w:sz w:val="24"/>
          <w:szCs w:val="24"/>
        </w:rPr>
        <w:t>objeto</w:t>
      </w:r>
      <w:r w:rsidRPr="00B95A11">
        <w:rPr>
          <w:rFonts w:ascii="Times New Roman" w:hAnsi="Times New Roman" w:cs="Times New Roman"/>
          <w:sz w:val="24"/>
          <w:szCs w:val="24"/>
        </w:rPr>
        <w:t xml:space="preserve"> establecer las </w:t>
      </w:r>
      <w:r w:rsidR="000F2C05">
        <w:rPr>
          <w:rFonts w:ascii="Times New Roman" w:hAnsi="Times New Roman" w:cs="Times New Roman"/>
          <w:sz w:val="24"/>
          <w:szCs w:val="24"/>
        </w:rPr>
        <w:t>condiciones</w:t>
      </w:r>
      <w:r w:rsidRPr="00B95A11">
        <w:rPr>
          <w:rFonts w:ascii="Times New Roman" w:hAnsi="Times New Roman" w:cs="Times New Roman"/>
          <w:sz w:val="24"/>
          <w:szCs w:val="24"/>
        </w:rPr>
        <w:t xml:space="preserve"> técnicas, </w:t>
      </w:r>
      <w:r w:rsidR="000F2C05">
        <w:rPr>
          <w:rFonts w:ascii="Times New Roman" w:hAnsi="Times New Roman" w:cs="Times New Roman"/>
          <w:sz w:val="24"/>
          <w:szCs w:val="24"/>
        </w:rPr>
        <w:t>administrativas, legales y</w:t>
      </w:r>
      <w:r w:rsidRPr="00B95A11">
        <w:rPr>
          <w:rFonts w:ascii="Times New Roman" w:hAnsi="Times New Roman" w:cs="Times New Roman"/>
          <w:sz w:val="24"/>
          <w:szCs w:val="24"/>
        </w:rPr>
        <w:t xml:space="preserve"> económicas para la contratación de </w:t>
      </w:r>
      <w:r>
        <w:rPr>
          <w:rFonts w:ascii="Times New Roman" w:hAnsi="Times New Roman" w:cs="Times New Roman"/>
          <w:sz w:val="24"/>
          <w:szCs w:val="24"/>
        </w:rPr>
        <w:t xml:space="preserve">una </w:t>
      </w:r>
      <w:r w:rsidRPr="00B95A11">
        <w:rPr>
          <w:rFonts w:ascii="Times New Roman" w:hAnsi="Times New Roman" w:cs="Times New Roman"/>
          <w:sz w:val="24"/>
          <w:szCs w:val="24"/>
        </w:rPr>
        <w:t>emp</w:t>
      </w:r>
      <w:r>
        <w:rPr>
          <w:rFonts w:ascii="Times New Roman" w:hAnsi="Times New Roman" w:cs="Times New Roman"/>
          <w:sz w:val="24"/>
          <w:szCs w:val="24"/>
        </w:rPr>
        <w:t>resa</w:t>
      </w:r>
      <w:r w:rsidRPr="00B95A11">
        <w:rPr>
          <w:rFonts w:ascii="Times New Roman" w:hAnsi="Times New Roman" w:cs="Times New Roman"/>
          <w:sz w:val="24"/>
          <w:szCs w:val="24"/>
        </w:rPr>
        <w:t xml:space="preserve"> de servicios especializada en la construcción de obras civiles</w:t>
      </w:r>
      <w:r>
        <w:rPr>
          <w:rFonts w:ascii="Times New Roman" w:hAnsi="Times New Roman" w:cs="Times New Roman"/>
          <w:sz w:val="24"/>
          <w:szCs w:val="24"/>
        </w:rPr>
        <w:t xml:space="preserve"> </w:t>
      </w:r>
      <w:r w:rsidRPr="00B95A11">
        <w:rPr>
          <w:rFonts w:ascii="Times New Roman" w:hAnsi="Times New Roman" w:cs="Times New Roman"/>
          <w:sz w:val="24"/>
          <w:szCs w:val="24"/>
        </w:rPr>
        <w:t xml:space="preserve">para el </w:t>
      </w:r>
      <w:r w:rsidR="00F23C38">
        <w:rPr>
          <w:rFonts w:ascii="Times New Roman" w:hAnsi="Times New Roman" w:cs="Times New Roman"/>
          <w:sz w:val="24"/>
          <w:szCs w:val="24"/>
        </w:rPr>
        <w:t xml:space="preserve">tendido y construcción de red </w:t>
      </w:r>
      <w:r w:rsidR="00AE0CB9">
        <w:rPr>
          <w:rFonts w:ascii="Times New Roman" w:hAnsi="Times New Roman" w:cs="Times New Roman"/>
          <w:sz w:val="24"/>
          <w:szCs w:val="24"/>
        </w:rPr>
        <w:t xml:space="preserve">secundaria de distribución </w:t>
      </w:r>
      <w:r w:rsidR="00F23C38">
        <w:rPr>
          <w:rFonts w:ascii="Times New Roman" w:hAnsi="Times New Roman" w:cs="Times New Roman"/>
          <w:sz w:val="24"/>
          <w:szCs w:val="24"/>
        </w:rPr>
        <w:t xml:space="preserve">en </w:t>
      </w:r>
      <w:r w:rsidR="00AE0CB9">
        <w:rPr>
          <w:rFonts w:ascii="Times New Roman" w:hAnsi="Times New Roman" w:cs="Times New Roman"/>
          <w:sz w:val="24"/>
          <w:szCs w:val="24"/>
        </w:rPr>
        <w:t>los cuatro distritos involucrados, pertenecientes a la ciudad de Sucre</w:t>
      </w:r>
      <w:r w:rsidR="00566C29">
        <w:rPr>
          <w:rFonts w:ascii="Times New Roman" w:hAnsi="Times New Roman" w:cs="Times New Roman"/>
          <w:sz w:val="24"/>
          <w:szCs w:val="24"/>
        </w:rPr>
        <w:t>.</w:t>
      </w:r>
    </w:p>
    <w:p w:rsidR="00EC5E78" w:rsidRDefault="00EC5E78" w:rsidP="00566C29">
      <w:pPr>
        <w:pStyle w:val="Prrafodelista"/>
        <w:ind w:left="360"/>
        <w:jc w:val="both"/>
        <w:rPr>
          <w:rFonts w:ascii="Times New Roman" w:hAnsi="Times New Roman" w:cs="Times New Roman"/>
          <w:sz w:val="24"/>
          <w:szCs w:val="24"/>
        </w:rPr>
      </w:pPr>
    </w:p>
    <w:p w:rsidR="006E0827" w:rsidRDefault="006E0827" w:rsidP="004A2A24">
      <w:pPr>
        <w:pStyle w:val="Prrafodelista"/>
        <w:numPr>
          <w:ilvl w:val="0"/>
          <w:numId w:val="8"/>
        </w:numPr>
        <w:jc w:val="both"/>
        <w:rPr>
          <w:rFonts w:ascii="Times New Roman" w:hAnsi="Times New Roman" w:cs="Times New Roman"/>
          <w:b/>
          <w:sz w:val="24"/>
          <w:szCs w:val="24"/>
        </w:rPr>
      </w:pPr>
      <w:r>
        <w:rPr>
          <w:rFonts w:ascii="Times New Roman" w:hAnsi="Times New Roman" w:cs="Times New Roman"/>
          <w:b/>
          <w:sz w:val="24"/>
          <w:szCs w:val="24"/>
        </w:rPr>
        <w:t>ALCANCE</w:t>
      </w:r>
    </w:p>
    <w:p w:rsidR="001A0474" w:rsidRDefault="001A0474" w:rsidP="00EC5E78">
      <w:pPr>
        <w:pStyle w:val="Prrafodelista"/>
        <w:ind w:left="360"/>
        <w:jc w:val="both"/>
        <w:rPr>
          <w:rFonts w:ascii="Times New Roman" w:hAnsi="Times New Roman" w:cs="Times New Roman"/>
          <w:sz w:val="24"/>
          <w:szCs w:val="24"/>
        </w:rPr>
      </w:pPr>
    </w:p>
    <w:p w:rsidR="00EC5E78" w:rsidRDefault="00EC5E78" w:rsidP="00EC5E78">
      <w:pPr>
        <w:pStyle w:val="Prrafodelista"/>
        <w:ind w:left="360"/>
        <w:jc w:val="both"/>
        <w:rPr>
          <w:rFonts w:ascii="Times New Roman" w:hAnsi="Times New Roman" w:cs="Times New Roman"/>
          <w:sz w:val="24"/>
          <w:szCs w:val="24"/>
        </w:rPr>
      </w:pPr>
      <w:r>
        <w:rPr>
          <w:rFonts w:ascii="Times New Roman" w:hAnsi="Times New Roman" w:cs="Times New Roman"/>
          <w:sz w:val="24"/>
          <w:szCs w:val="24"/>
        </w:rPr>
        <w:t>La ejecución de este proyecto contempla:</w:t>
      </w:r>
    </w:p>
    <w:p w:rsidR="00EC5E78" w:rsidRDefault="00EC5E78" w:rsidP="00EC5E78">
      <w:pPr>
        <w:pStyle w:val="Prrafodelista"/>
        <w:ind w:left="360"/>
        <w:jc w:val="both"/>
        <w:rPr>
          <w:rFonts w:ascii="Times New Roman" w:hAnsi="Times New Roman" w:cs="Times New Roman"/>
          <w:sz w:val="24"/>
          <w:szCs w:val="24"/>
        </w:rPr>
      </w:pPr>
    </w:p>
    <w:p w:rsidR="00EC5E78" w:rsidRDefault="00EC5E78" w:rsidP="00EC5E78">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Obras civiles </w:t>
      </w:r>
      <w:r w:rsidR="009D0870">
        <w:rPr>
          <w:rFonts w:ascii="Times New Roman" w:hAnsi="Times New Roman" w:cs="Times New Roman"/>
          <w:sz w:val="24"/>
          <w:szCs w:val="24"/>
        </w:rPr>
        <w:t xml:space="preserve">para la construcción de red secundaria, </w:t>
      </w:r>
      <w:r w:rsidR="002657E1">
        <w:rPr>
          <w:rFonts w:ascii="Times New Roman" w:hAnsi="Times New Roman" w:cs="Times New Roman"/>
          <w:sz w:val="24"/>
          <w:szCs w:val="24"/>
        </w:rPr>
        <w:t>en una longitud total de 10.892</w:t>
      </w:r>
      <w:r w:rsidR="009D0870">
        <w:rPr>
          <w:rFonts w:ascii="Times New Roman" w:hAnsi="Times New Roman" w:cs="Times New Roman"/>
          <w:sz w:val="24"/>
          <w:szCs w:val="24"/>
        </w:rPr>
        <w:t>,00 metros de tubería de polietileno, comprendidos de la siguiente manera: 7.</w:t>
      </w:r>
      <w:r w:rsidR="00A60E7F">
        <w:rPr>
          <w:rFonts w:ascii="Times New Roman" w:hAnsi="Times New Roman" w:cs="Times New Roman"/>
          <w:sz w:val="24"/>
          <w:szCs w:val="24"/>
        </w:rPr>
        <w:t>902</w:t>
      </w:r>
      <w:r w:rsidR="009D0870">
        <w:rPr>
          <w:rFonts w:ascii="Times New Roman" w:hAnsi="Times New Roman" w:cs="Times New Roman"/>
          <w:sz w:val="24"/>
          <w:szCs w:val="24"/>
        </w:rPr>
        <w:t>,00 metros de tubería PE de 40 mm de diámetro, 1.625,00 metros de tubería de PE de 63 mm de diámetro y 1.365,00 metros de tubería PE de 90 mm de diámetro</w:t>
      </w:r>
    </w:p>
    <w:p w:rsidR="00EC5E78" w:rsidRDefault="00EC5E78" w:rsidP="000F2C05">
      <w:pPr>
        <w:pStyle w:val="Prrafodelista"/>
        <w:ind w:left="360"/>
        <w:jc w:val="both"/>
        <w:rPr>
          <w:rFonts w:ascii="Times New Roman" w:hAnsi="Times New Roman" w:cs="Times New Roman"/>
          <w:sz w:val="24"/>
          <w:szCs w:val="24"/>
        </w:rPr>
      </w:pPr>
    </w:p>
    <w:p w:rsidR="00EC5E78" w:rsidRDefault="00EC5E78" w:rsidP="000F2C05">
      <w:pPr>
        <w:pStyle w:val="Prrafodelista"/>
        <w:ind w:left="360"/>
        <w:jc w:val="both"/>
        <w:rPr>
          <w:rFonts w:ascii="Times New Roman" w:hAnsi="Times New Roman" w:cs="Times New Roman"/>
          <w:sz w:val="24"/>
          <w:szCs w:val="24"/>
        </w:rPr>
      </w:pPr>
      <w:r>
        <w:rPr>
          <w:rFonts w:ascii="Times New Roman" w:hAnsi="Times New Roman" w:cs="Times New Roman"/>
          <w:sz w:val="24"/>
          <w:szCs w:val="24"/>
        </w:rPr>
        <w:t>Las especificaciones técnicas para</w:t>
      </w:r>
      <w:r w:rsidR="00A60E7F">
        <w:rPr>
          <w:rFonts w:ascii="Times New Roman" w:hAnsi="Times New Roman" w:cs="Times New Roman"/>
          <w:sz w:val="24"/>
          <w:szCs w:val="24"/>
        </w:rPr>
        <w:t xml:space="preserve"> la ejecución de obras civiles para la construcción de red secundaria </w:t>
      </w:r>
      <w:r>
        <w:rPr>
          <w:rFonts w:ascii="Times New Roman" w:hAnsi="Times New Roman" w:cs="Times New Roman"/>
          <w:sz w:val="24"/>
          <w:szCs w:val="24"/>
        </w:rPr>
        <w:t>se describen en el presente documento.</w:t>
      </w:r>
    </w:p>
    <w:p w:rsidR="00A60E7F" w:rsidRDefault="00A60E7F" w:rsidP="00566C29">
      <w:pPr>
        <w:pStyle w:val="Prrafodelista"/>
        <w:ind w:left="360"/>
        <w:jc w:val="both"/>
        <w:rPr>
          <w:rFonts w:ascii="Times New Roman" w:hAnsi="Times New Roman" w:cs="Times New Roman"/>
          <w:sz w:val="24"/>
          <w:szCs w:val="24"/>
        </w:rPr>
      </w:pPr>
    </w:p>
    <w:p w:rsidR="001A0474" w:rsidRDefault="001A0474" w:rsidP="00566C29">
      <w:pPr>
        <w:pStyle w:val="Prrafodelista"/>
        <w:ind w:left="360"/>
        <w:jc w:val="both"/>
        <w:rPr>
          <w:rFonts w:ascii="Times New Roman" w:hAnsi="Times New Roman" w:cs="Times New Roman"/>
          <w:sz w:val="24"/>
          <w:szCs w:val="24"/>
        </w:rPr>
      </w:pPr>
    </w:p>
    <w:p w:rsidR="001A0474" w:rsidRDefault="001A0474" w:rsidP="00566C29">
      <w:pPr>
        <w:pStyle w:val="Prrafodelista"/>
        <w:ind w:left="360"/>
        <w:jc w:val="both"/>
        <w:rPr>
          <w:rFonts w:ascii="Times New Roman" w:hAnsi="Times New Roman" w:cs="Times New Roman"/>
          <w:sz w:val="24"/>
          <w:szCs w:val="24"/>
        </w:rPr>
      </w:pPr>
    </w:p>
    <w:p w:rsidR="006E0827" w:rsidRDefault="006E0827" w:rsidP="004A2A24">
      <w:pPr>
        <w:pStyle w:val="Prrafodelista"/>
        <w:numPr>
          <w:ilvl w:val="0"/>
          <w:numId w:val="8"/>
        </w:numPr>
        <w:jc w:val="both"/>
        <w:rPr>
          <w:rFonts w:ascii="Times New Roman" w:hAnsi="Times New Roman" w:cs="Times New Roman"/>
          <w:b/>
          <w:sz w:val="24"/>
          <w:szCs w:val="24"/>
        </w:rPr>
      </w:pPr>
      <w:r>
        <w:rPr>
          <w:rFonts w:ascii="Times New Roman" w:hAnsi="Times New Roman" w:cs="Times New Roman"/>
          <w:b/>
          <w:sz w:val="24"/>
          <w:szCs w:val="24"/>
        </w:rPr>
        <w:lastRenderedPageBreak/>
        <w:t>LOCALIZACIÓN</w:t>
      </w:r>
    </w:p>
    <w:p w:rsidR="000F2C05" w:rsidRPr="000F2C05" w:rsidRDefault="00AE7C57" w:rsidP="000F2C05">
      <w:pPr>
        <w:pStyle w:val="Prrafodelista"/>
        <w:ind w:left="360"/>
        <w:jc w:val="both"/>
        <w:rPr>
          <w:rFonts w:ascii="Times New Roman" w:hAnsi="Times New Roman" w:cs="Times New Roman"/>
          <w:sz w:val="24"/>
          <w:szCs w:val="24"/>
        </w:rPr>
      </w:pPr>
      <w:r>
        <w:rPr>
          <w:rFonts w:ascii="Times New Roman" w:hAnsi="Times New Roman" w:cs="Times New Roman"/>
          <w:sz w:val="24"/>
          <w:szCs w:val="24"/>
        </w:rPr>
        <w:t>Todos l</w:t>
      </w:r>
      <w:r w:rsidR="000F2C05">
        <w:rPr>
          <w:rFonts w:ascii="Times New Roman" w:hAnsi="Times New Roman" w:cs="Times New Roman"/>
          <w:sz w:val="24"/>
          <w:szCs w:val="24"/>
        </w:rPr>
        <w:t>os trabajos serán realizados,</w:t>
      </w:r>
      <w:r>
        <w:rPr>
          <w:rFonts w:ascii="Times New Roman" w:hAnsi="Times New Roman" w:cs="Times New Roman"/>
          <w:sz w:val="24"/>
          <w:szCs w:val="24"/>
        </w:rPr>
        <w:t xml:space="preserve"> en</w:t>
      </w:r>
      <w:r w:rsidR="00890F23">
        <w:rPr>
          <w:rFonts w:ascii="Times New Roman" w:hAnsi="Times New Roman" w:cs="Times New Roman"/>
          <w:sz w:val="24"/>
          <w:szCs w:val="24"/>
        </w:rPr>
        <w:t xml:space="preserve"> los distritos 2, 3, 4 y 5 de la ciudad de Sucre,</w:t>
      </w:r>
      <w:r>
        <w:rPr>
          <w:rFonts w:ascii="Times New Roman" w:hAnsi="Times New Roman" w:cs="Times New Roman"/>
          <w:sz w:val="24"/>
          <w:szCs w:val="24"/>
        </w:rPr>
        <w:t xml:space="preserve"> Departamento de Chuquisaca</w:t>
      </w:r>
    </w:p>
    <w:p w:rsidR="000F2C05" w:rsidRDefault="000F2C05" w:rsidP="000F2C05">
      <w:pPr>
        <w:pStyle w:val="Prrafodelista"/>
        <w:ind w:left="360"/>
        <w:jc w:val="both"/>
        <w:rPr>
          <w:rFonts w:ascii="Times New Roman" w:hAnsi="Times New Roman" w:cs="Times New Roman"/>
          <w:b/>
          <w:sz w:val="24"/>
          <w:szCs w:val="24"/>
        </w:rPr>
      </w:pPr>
    </w:p>
    <w:p w:rsidR="006E0827" w:rsidRDefault="006E0827" w:rsidP="004A2A24">
      <w:pPr>
        <w:pStyle w:val="Prrafodelista"/>
        <w:numPr>
          <w:ilvl w:val="0"/>
          <w:numId w:val="8"/>
        </w:numPr>
        <w:jc w:val="both"/>
        <w:rPr>
          <w:rFonts w:ascii="Times New Roman" w:hAnsi="Times New Roman" w:cs="Times New Roman"/>
          <w:b/>
          <w:sz w:val="24"/>
          <w:szCs w:val="24"/>
        </w:rPr>
      </w:pPr>
      <w:r>
        <w:rPr>
          <w:rFonts w:ascii="Times New Roman" w:hAnsi="Times New Roman" w:cs="Times New Roman"/>
          <w:b/>
          <w:sz w:val="24"/>
          <w:szCs w:val="24"/>
        </w:rPr>
        <w:t>SELECCIÓN DE LA RUTA</w:t>
      </w:r>
    </w:p>
    <w:p w:rsidR="00AE7C57" w:rsidRPr="00AE7C57" w:rsidRDefault="00AE7C57" w:rsidP="00AE7C57">
      <w:pPr>
        <w:pStyle w:val="Prrafodelista"/>
        <w:ind w:left="360"/>
        <w:jc w:val="both"/>
        <w:rPr>
          <w:rFonts w:ascii="Times New Roman" w:hAnsi="Times New Roman" w:cs="Times New Roman"/>
          <w:sz w:val="24"/>
          <w:szCs w:val="24"/>
        </w:rPr>
      </w:pPr>
      <w:r w:rsidRPr="00AE7C57">
        <w:rPr>
          <w:rFonts w:ascii="Times New Roman" w:hAnsi="Times New Roman" w:cs="Times New Roman"/>
          <w:sz w:val="24"/>
          <w:szCs w:val="24"/>
        </w:rPr>
        <w:t>El trazo para</w:t>
      </w:r>
      <w:r>
        <w:rPr>
          <w:rFonts w:ascii="Times New Roman" w:hAnsi="Times New Roman" w:cs="Times New Roman"/>
          <w:sz w:val="24"/>
          <w:szCs w:val="24"/>
        </w:rPr>
        <w:t xml:space="preserve"> </w:t>
      </w:r>
      <w:r w:rsidRPr="00AE7C57">
        <w:rPr>
          <w:rFonts w:ascii="Times New Roman" w:hAnsi="Times New Roman" w:cs="Times New Roman"/>
          <w:sz w:val="24"/>
          <w:szCs w:val="24"/>
        </w:rPr>
        <w:t xml:space="preserve">la construcción </w:t>
      </w:r>
      <w:r w:rsidR="00627F07">
        <w:rPr>
          <w:rFonts w:ascii="Times New Roman" w:hAnsi="Times New Roman" w:cs="Times New Roman"/>
          <w:sz w:val="24"/>
          <w:szCs w:val="24"/>
        </w:rPr>
        <w:t>de red secundaria</w:t>
      </w:r>
      <w:r>
        <w:rPr>
          <w:rFonts w:ascii="Times New Roman" w:hAnsi="Times New Roman" w:cs="Times New Roman"/>
          <w:sz w:val="24"/>
          <w:szCs w:val="24"/>
        </w:rPr>
        <w:t xml:space="preserve"> </w:t>
      </w:r>
      <w:r w:rsidRPr="00AE7C57">
        <w:rPr>
          <w:rFonts w:ascii="Times New Roman" w:hAnsi="Times New Roman" w:cs="Times New Roman"/>
          <w:sz w:val="24"/>
          <w:szCs w:val="24"/>
        </w:rPr>
        <w:t xml:space="preserve">se describe en la </w:t>
      </w:r>
      <w:r w:rsidRPr="00802B2C">
        <w:rPr>
          <w:rFonts w:ascii="Times New Roman" w:hAnsi="Times New Roman" w:cs="Times New Roman"/>
          <w:b/>
          <w:sz w:val="24"/>
          <w:szCs w:val="24"/>
        </w:rPr>
        <w:t>Sección 6 Planos y Gráficos</w:t>
      </w:r>
      <w:r>
        <w:rPr>
          <w:rFonts w:ascii="Times New Roman" w:hAnsi="Times New Roman" w:cs="Times New Roman"/>
          <w:sz w:val="24"/>
          <w:szCs w:val="24"/>
        </w:rPr>
        <w:t>. E</w:t>
      </w:r>
      <w:r w:rsidRPr="00AE7C57">
        <w:rPr>
          <w:rFonts w:ascii="Times New Roman" w:hAnsi="Times New Roman" w:cs="Times New Roman"/>
          <w:sz w:val="24"/>
          <w:szCs w:val="24"/>
        </w:rPr>
        <w:t>l SUPERVISOR</w:t>
      </w:r>
      <w:r>
        <w:rPr>
          <w:rFonts w:ascii="Times New Roman" w:hAnsi="Times New Roman" w:cs="Times New Roman"/>
          <w:sz w:val="24"/>
          <w:szCs w:val="24"/>
        </w:rPr>
        <w:t xml:space="preserve"> </w:t>
      </w:r>
      <w:r w:rsidRPr="00AE7C57">
        <w:rPr>
          <w:rFonts w:ascii="Times New Roman" w:hAnsi="Times New Roman" w:cs="Times New Roman"/>
          <w:sz w:val="24"/>
          <w:szCs w:val="24"/>
        </w:rPr>
        <w:t>design</w:t>
      </w:r>
      <w:r w:rsidR="00E1057C">
        <w:rPr>
          <w:rFonts w:ascii="Times New Roman" w:hAnsi="Times New Roman" w:cs="Times New Roman"/>
          <w:sz w:val="24"/>
          <w:szCs w:val="24"/>
        </w:rPr>
        <w:t xml:space="preserve">ado por YPFB podrá modificarla </w:t>
      </w:r>
      <w:r>
        <w:rPr>
          <w:rFonts w:ascii="Times New Roman" w:hAnsi="Times New Roman" w:cs="Times New Roman"/>
          <w:sz w:val="24"/>
          <w:szCs w:val="24"/>
        </w:rPr>
        <w:t>a objeto</w:t>
      </w:r>
      <w:r w:rsidRPr="00AE7C57">
        <w:rPr>
          <w:rFonts w:ascii="Times New Roman" w:hAnsi="Times New Roman" w:cs="Times New Roman"/>
          <w:sz w:val="24"/>
          <w:szCs w:val="24"/>
        </w:rPr>
        <w:t xml:space="preserve"> de ejecutar la totalidad </w:t>
      </w:r>
      <w:r>
        <w:rPr>
          <w:rFonts w:ascii="Times New Roman" w:hAnsi="Times New Roman" w:cs="Times New Roman"/>
          <w:sz w:val="24"/>
          <w:szCs w:val="24"/>
        </w:rPr>
        <w:t xml:space="preserve"> </w:t>
      </w:r>
      <w:r w:rsidRPr="00AE7C57">
        <w:rPr>
          <w:rFonts w:ascii="Times New Roman" w:hAnsi="Times New Roman" w:cs="Times New Roman"/>
          <w:sz w:val="24"/>
          <w:szCs w:val="24"/>
        </w:rPr>
        <w:t>de volúmenes de obra contratados velando siempre por los intereses de YPFB y los usuarios.</w:t>
      </w:r>
    </w:p>
    <w:p w:rsidR="00AE7C57" w:rsidRPr="00AE7C57" w:rsidRDefault="00AE7C57" w:rsidP="00AE7C57">
      <w:pPr>
        <w:pStyle w:val="Prrafodelista"/>
        <w:ind w:left="360"/>
        <w:jc w:val="both"/>
        <w:rPr>
          <w:rFonts w:ascii="Times New Roman" w:hAnsi="Times New Roman" w:cs="Times New Roman"/>
          <w:sz w:val="24"/>
          <w:szCs w:val="24"/>
        </w:rPr>
      </w:pPr>
    </w:p>
    <w:p w:rsidR="006E0827" w:rsidRDefault="006E0827" w:rsidP="004A2A24">
      <w:pPr>
        <w:pStyle w:val="Prrafodelista"/>
        <w:numPr>
          <w:ilvl w:val="0"/>
          <w:numId w:val="8"/>
        </w:numPr>
        <w:jc w:val="both"/>
        <w:rPr>
          <w:rFonts w:ascii="Times New Roman" w:hAnsi="Times New Roman" w:cs="Times New Roman"/>
          <w:b/>
          <w:sz w:val="24"/>
          <w:szCs w:val="24"/>
        </w:rPr>
      </w:pPr>
      <w:r>
        <w:rPr>
          <w:rFonts w:ascii="Times New Roman" w:hAnsi="Times New Roman" w:cs="Times New Roman"/>
          <w:b/>
          <w:sz w:val="24"/>
          <w:szCs w:val="24"/>
        </w:rPr>
        <w:t>INSPECCIÓN PREVIA</w:t>
      </w:r>
    </w:p>
    <w:p w:rsidR="008B6EFE" w:rsidRPr="008B6EFE" w:rsidRDefault="008B6EFE" w:rsidP="008B6EFE">
      <w:pPr>
        <w:pStyle w:val="Prrafodelista"/>
        <w:ind w:left="360"/>
        <w:jc w:val="both"/>
        <w:rPr>
          <w:rFonts w:ascii="Times New Roman" w:hAnsi="Times New Roman" w:cs="Times New Roman"/>
          <w:sz w:val="24"/>
          <w:szCs w:val="24"/>
        </w:rPr>
      </w:pPr>
      <w:r w:rsidRPr="008B6EFE">
        <w:rPr>
          <w:rFonts w:ascii="Times New Roman" w:hAnsi="Times New Roman" w:cs="Times New Roman"/>
          <w:sz w:val="24"/>
          <w:szCs w:val="24"/>
        </w:rPr>
        <w:t>Las empresas proponentes tienen la obligación de realizar</w:t>
      </w:r>
      <w:r>
        <w:rPr>
          <w:rFonts w:ascii="Times New Roman" w:hAnsi="Times New Roman" w:cs="Times New Roman"/>
          <w:sz w:val="24"/>
          <w:szCs w:val="24"/>
        </w:rPr>
        <w:t xml:space="preserve"> </w:t>
      </w:r>
      <w:r w:rsidRPr="008B6EFE">
        <w:rPr>
          <w:rFonts w:ascii="Times New Roman" w:hAnsi="Times New Roman" w:cs="Times New Roman"/>
          <w:sz w:val="24"/>
          <w:szCs w:val="24"/>
        </w:rPr>
        <w:t>por su propia cuenta</w:t>
      </w:r>
      <w:r>
        <w:rPr>
          <w:rFonts w:ascii="Times New Roman" w:hAnsi="Times New Roman" w:cs="Times New Roman"/>
          <w:sz w:val="24"/>
          <w:szCs w:val="24"/>
        </w:rPr>
        <w:t xml:space="preserve"> </w:t>
      </w:r>
      <w:r w:rsidRPr="008B6EFE">
        <w:rPr>
          <w:rFonts w:ascii="Times New Roman" w:hAnsi="Times New Roman" w:cs="Times New Roman"/>
          <w:sz w:val="24"/>
          <w:szCs w:val="24"/>
        </w:rPr>
        <w:t xml:space="preserve">la inspección y verificación del lugar, entorno y condiciones </w:t>
      </w:r>
      <w:r>
        <w:rPr>
          <w:rFonts w:ascii="Times New Roman" w:hAnsi="Times New Roman" w:cs="Times New Roman"/>
          <w:sz w:val="24"/>
          <w:szCs w:val="24"/>
        </w:rPr>
        <w:t xml:space="preserve">donde se realizara la obra </w:t>
      </w:r>
      <w:r w:rsidRPr="008B6EFE">
        <w:rPr>
          <w:rFonts w:ascii="Times New Roman" w:hAnsi="Times New Roman" w:cs="Times New Roman"/>
          <w:sz w:val="24"/>
          <w:szCs w:val="24"/>
        </w:rPr>
        <w:t>antes de la presentación de propuestas.</w:t>
      </w:r>
    </w:p>
    <w:p w:rsidR="008B6EFE" w:rsidRPr="008B6EFE" w:rsidRDefault="008B6EFE" w:rsidP="008B6EFE">
      <w:pPr>
        <w:pStyle w:val="Prrafodelista"/>
        <w:ind w:left="360"/>
        <w:jc w:val="both"/>
        <w:rPr>
          <w:rFonts w:ascii="Times New Roman" w:hAnsi="Times New Roman" w:cs="Times New Roman"/>
          <w:sz w:val="24"/>
          <w:szCs w:val="24"/>
        </w:rPr>
      </w:pPr>
    </w:p>
    <w:p w:rsidR="006E0827" w:rsidRDefault="006E0827" w:rsidP="004A2A24">
      <w:pPr>
        <w:pStyle w:val="Prrafodelista"/>
        <w:numPr>
          <w:ilvl w:val="0"/>
          <w:numId w:val="8"/>
        </w:numPr>
        <w:jc w:val="both"/>
        <w:rPr>
          <w:rFonts w:ascii="Times New Roman" w:hAnsi="Times New Roman" w:cs="Times New Roman"/>
          <w:b/>
          <w:sz w:val="24"/>
          <w:szCs w:val="24"/>
        </w:rPr>
      </w:pPr>
      <w:r>
        <w:rPr>
          <w:rFonts w:ascii="Times New Roman" w:hAnsi="Times New Roman" w:cs="Times New Roman"/>
          <w:b/>
          <w:sz w:val="24"/>
          <w:szCs w:val="24"/>
        </w:rPr>
        <w:t>LISTADO DE ÍTEMS Y VOLÚMENES</w:t>
      </w:r>
    </w:p>
    <w:p w:rsidR="008B6EFE" w:rsidRPr="008B6EFE" w:rsidRDefault="008B6EFE" w:rsidP="008B6EFE">
      <w:pPr>
        <w:pStyle w:val="Prrafodelista"/>
        <w:ind w:left="360"/>
        <w:jc w:val="both"/>
        <w:rPr>
          <w:rFonts w:ascii="Times New Roman" w:hAnsi="Times New Roman" w:cs="Times New Roman"/>
          <w:sz w:val="24"/>
          <w:szCs w:val="24"/>
        </w:rPr>
      </w:pPr>
      <w:r w:rsidRPr="008B6EFE">
        <w:rPr>
          <w:rFonts w:ascii="Times New Roman" w:hAnsi="Times New Roman" w:cs="Times New Roman"/>
          <w:sz w:val="24"/>
          <w:szCs w:val="24"/>
        </w:rPr>
        <w:t>El listado de los ítems</w:t>
      </w:r>
      <w:r>
        <w:rPr>
          <w:rFonts w:ascii="Times New Roman" w:hAnsi="Times New Roman" w:cs="Times New Roman"/>
          <w:sz w:val="24"/>
          <w:szCs w:val="24"/>
        </w:rPr>
        <w:t xml:space="preserve"> </w:t>
      </w:r>
      <w:r w:rsidRPr="008B6EFE">
        <w:rPr>
          <w:rFonts w:ascii="Times New Roman" w:hAnsi="Times New Roman" w:cs="Times New Roman"/>
          <w:sz w:val="24"/>
          <w:szCs w:val="24"/>
        </w:rPr>
        <w:t>y volúmenes</w:t>
      </w:r>
      <w:r>
        <w:rPr>
          <w:rFonts w:ascii="Times New Roman" w:hAnsi="Times New Roman" w:cs="Times New Roman"/>
          <w:sz w:val="24"/>
          <w:szCs w:val="24"/>
        </w:rPr>
        <w:t xml:space="preserve"> </w:t>
      </w:r>
      <w:r w:rsidRPr="008B6EFE">
        <w:rPr>
          <w:rFonts w:ascii="Times New Roman" w:hAnsi="Times New Roman" w:cs="Times New Roman"/>
          <w:sz w:val="24"/>
          <w:szCs w:val="24"/>
        </w:rPr>
        <w:t xml:space="preserve">a ser considerados se detalla en la Sección </w:t>
      </w:r>
      <w:r>
        <w:rPr>
          <w:rFonts w:ascii="Times New Roman" w:hAnsi="Times New Roman" w:cs="Times New Roman"/>
          <w:sz w:val="24"/>
          <w:szCs w:val="24"/>
        </w:rPr>
        <w:t>3 de este documento</w:t>
      </w:r>
      <w:r w:rsidRPr="008B6EFE">
        <w:rPr>
          <w:rFonts w:ascii="Times New Roman" w:hAnsi="Times New Roman" w:cs="Times New Roman"/>
          <w:sz w:val="24"/>
          <w:szCs w:val="24"/>
        </w:rPr>
        <w:t>.</w:t>
      </w:r>
    </w:p>
    <w:p w:rsidR="008B6EFE" w:rsidRDefault="008B6EFE" w:rsidP="008B6EFE">
      <w:pPr>
        <w:pStyle w:val="Prrafodelista"/>
        <w:ind w:left="360"/>
        <w:jc w:val="both"/>
        <w:rPr>
          <w:rFonts w:ascii="Times New Roman" w:hAnsi="Times New Roman" w:cs="Times New Roman"/>
          <w:b/>
          <w:sz w:val="24"/>
          <w:szCs w:val="24"/>
        </w:rPr>
      </w:pPr>
    </w:p>
    <w:p w:rsidR="006E0827" w:rsidRDefault="006E0827" w:rsidP="004A2A24">
      <w:pPr>
        <w:pStyle w:val="Prrafodelista"/>
        <w:numPr>
          <w:ilvl w:val="0"/>
          <w:numId w:val="8"/>
        </w:numPr>
        <w:jc w:val="both"/>
        <w:rPr>
          <w:rFonts w:ascii="Times New Roman" w:hAnsi="Times New Roman" w:cs="Times New Roman"/>
          <w:b/>
          <w:sz w:val="24"/>
          <w:szCs w:val="24"/>
        </w:rPr>
      </w:pPr>
      <w:r>
        <w:rPr>
          <w:rFonts w:ascii="Times New Roman" w:hAnsi="Times New Roman" w:cs="Times New Roman"/>
          <w:b/>
          <w:sz w:val="24"/>
          <w:szCs w:val="24"/>
        </w:rPr>
        <w:t>ESPECIFICACIONES TÉCNICAS</w:t>
      </w:r>
    </w:p>
    <w:p w:rsidR="008B6EFE" w:rsidRPr="008B6EFE" w:rsidRDefault="008B6EFE" w:rsidP="008B6EFE">
      <w:pPr>
        <w:pStyle w:val="Prrafodelista"/>
        <w:ind w:left="360"/>
        <w:jc w:val="both"/>
        <w:rPr>
          <w:rFonts w:ascii="Times New Roman" w:hAnsi="Times New Roman" w:cs="Times New Roman"/>
          <w:sz w:val="24"/>
          <w:szCs w:val="24"/>
        </w:rPr>
      </w:pPr>
      <w:r w:rsidRPr="008B6EFE">
        <w:rPr>
          <w:rFonts w:ascii="Times New Roman" w:hAnsi="Times New Roman" w:cs="Times New Roman"/>
          <w:sz w:val="24"/>
          <w:szCs w:val="24"/>
        </w:rPr>
        <w:t xml:space="preserve">En la </w:t>
      </w:r>
      <w:r w:rsidRPr="009E03E1">
        <w:rPr>
          <w:rFonts w:ascii="Times New Roman" w:hAnsi="Times New Roman" w:cs="Times New Roman"/>
          <w:b/>
          <w:sz w:val="24"/>
          <w:szCs w:val="24"/>
        </w:rPr>
        <w:t xml:space="preserve">Sección </w:t>
      </w:r>
      <w:r w:rsidR="00627F07" w:rsidRPr="009E03E1">
        <w:rPr>
          <w:rFonts w:ascii="Times New Roman" w:hAnsi="Times New Roman" w:cs="Times New Roman"/>
          <w:b/>
          <w:sz w:val="24"/>
          <w:szCs w:val="24"/>
        </w:rPr>
        <w:t>4</w:t>
      </w:r>
      <w:r w:rsidR="00627F07">
        <w:rPr>
          <w:rFonts w:ascii="Times New Roman" w:hAnsi="Times New Roman" w:cs="Times New Roman"/>
          <w:sz w:val="24"/>
          <w:szCs w:val="24"/>
        </w:rPr>
        <w:t xml:space="preserve"> </w:t>
      </w:r>
      <w:r w:rsidRPr="008B6EFE">
        <w:rPr>
          <w:rFonts w:ascii="Times New Roman" w:hAnsi="Times New Roman" w:cs="Times New Roman"/>
          <w:sz w:val="24"/>
          <w:szCs w:val="24"/>
        </w:rPr>
        <w:t>de Especificaciones Técnicas se detallan los materiales, equipos, personal y procedimientos para ejecutar las obras civiles</w:t>
      </w:r>
      <w:r>
        <w:rPr>
          <w:rFonts w:ascii="Times New Roman" w:hAnsi="Times New Roman" w:cs="Times New Roman"/>
          <w:sz w:val="24"/>
          <w:szCs w:val="24"/>
        </w:rPr>
        <w:t xml:space="preserve"> </w:t>
      </w:r>
      <w:r w:rsidR="00627F07">
        <w:rPr>
          <w:rFonts w:ascii="Times New Roman" w:hAnsi="Times New Roman" w:cs="Times New Roman"/>
          <w:sz w:val="24"/>
          <w:szCs w:val="24"/>
        </w:rPr>
        <w:t>para el tendido de red secundaria</w:t>
      </w:r>
      <w:r w:rsidR="008A675D">
        <w:rPr>
          <w:rFonts w:ascii="Times New Roman" w:hAnsi="Times New Roman" w:cs="Times New Roman"/>
          <w:sz w:val="24"/>
          <w:szCs w:val="24"/>
        </w:rPr>
        <w:t xml:space="preserve">, </w:t>
      </w:r>
      <w:r w:rsidRPr="008B6EFE">
        <w:rPr>
          <w:rFonts w:ascii="Times New Roman" w:hAnsi="Times New Roman" w:cs="Times New Roman"/>
          <w:sz w:val="24"/>
          <w:szCs w:val="24"/>
        </w:rPr>
        <w:t>de acuerdo al alcance de la obra</w:t>
      </w:r>
      <w:r>
        <w:rPr>
          <w:rFonts w:ascii="Times New Roman" w:hAnsi="Times New Roman" w:cs="Times New Roman"/>
          <w:sz w:val="24"/>
          <w:szCs w:val="24"/>
        </w:rPr>
        <w:t xml:space="preserve"> </w:t>
      </w:r>
      <w:r w:rsidRPr="008B6EFE">
        <w:rPr>
          <w:rFonts w:ascii="Times New Roman" w:hAnsi="Times New Roman" w:cs="Times New Roman"/>
          <w:sz w:val="24"/>
          <w:szCs w:val="24"/>
        </w:rPr>
        <w:t xml:space="preserve">y conforme al Reglamento de Distribución de Gas Natural por Redes (D.S. </w:t>
      </w:r>
      <w:r w:rsidR="008A675D">
        <w:rPr>
          <w:rFonts w:ascii="Times New Roman" w:hAnsi="Times New Roman" w:cs="Times New Roman"/>
          <w:sz w:val="24"/>
          <w:szCs w:val="24"/>
        </w:rPr>
        <w:t>1996</w:t>
      </w:r>
      <w:r w:rsidRPr="008B6EFE">
        <w:rPr>
          <w:rFonts w:ascii="Times New Roman" w:hAnsi="Times New Roman" w:cs="Times New Roman"/>
          <w:sz w:val="24"/>
          <w:szCs w:val="24"/>
        </w:rPr>
        <w:t>)</w:t>
      </w:r>
    </w:p>
    <w:p w:rsidR="008B6EFE" w:rsidRDefault="008B6EFE" w:rsidP="008B6EFE">
      <w:pPr>
        <w:pStyle w:val="Prrafodelista"/>
        <w:ind w:left="360"/>
        <w:jc w:val="both"/>
        <w:rPr>
          <w:rFonts w:ascii="Times New Roman" w:hAnsi="Times New Roman" w:cs="Times New Roman"/>
          <w:b/>
          <w:sz w:val="24"/>
          <w:szCs w:val="24"/>
        </w:rPr>
      </w:pPr>
    </w:p>
    <w:p w:rsidR="008B6EFE" w:rsidRDefault="008B6EFE" w:rsidP="004A2A24">
      <w:pPr>
        <w:pStyle w:val="Prrafodelista"/>
        <w:numPr>
          <w:ilvl w:val="0"/>
          <w:numId w:val="8"/>
        </w:numPr>
        <w:jc w:val="both"/>
        <w:rPr>
          <w:rFonts w:ascii="Times New Roman" w:hAnsi="Times New Roman" w:cs="Times New Roman"/>
          <w:b/>
          <w:sz w:val="24"/>
          <w:szCs w:val="24"/>
        </w:rPr>
      </w:pPr>
      <w:r>
        <w:rPr>
          <w:rFonts w:ascii="Times New Roman" w:hAnsi="Times New Roman" w:cs="Times New Roman"/>
          <w:b/>
          <w:sz w:val="24"/>
          <w:szCs w:val="24"/>
        </w:rPr>
        <w:t>DESCRIPCIÓN DEL EQUIPO Y PERSONAL MÍNIMO</w:t>
      </w:r>
    </w:p>
    <w:p w:rsidR="008A675D" w:rsidRPr="008A675D" w:rsidRDefault="008A675D" w:rsidP="008A675D">
      <w:pPr>
        <w:pStyle w:val="Prrafodelista"/>
        <w:ind w:left="360"/>
        <w:jc w:val="both"/>
        <w:rPr>
          <w:rFonts w:ascii="Times New Roman" w:hAnsi="Times New Roman" w:cs="Times New Roman"/>
          <w:sz w:val="24"/>
          <w:szCs w:val="24"/>
        </w:rPr>
      </w:pPr>
      <w:r w:rsidRPr="009C4FB6">
        <w:rPr>
          <w:rFonts w:ascii="Times New Roman" w:hAnsi="Times New Roman" w:cs="Times New Roman"/>
          <w:sz w:val="24"/>
          <w:szCs w:val="24"/>
        </w:rPr>
        <w:t xml:space="preserve">En la </w:t>
      </w:r>
      <w:r w:rsidR="009C4FB6" w:rsidRPr="00802B2C">
        <w:rPr>
          <w:rFonts w:ascii="Times New Roman" w:hAnsi="Times New Roman" w:cs="Times New Roman"/>
          <w:b/>
          <w:sz w:val="24"/>
          <w:szCs w:val="24"/>
        </w:rPr>
        <w:t>Sección 5</w:t>
      </w:r>
      <w:r w:rsidRPr="009C4FB6">
        <w:rPr>
          <w:rFonts w:ascii="Times New Roman" w:hAnsi="Times New Roman" w:cs="Times New Roman"/>
          <w:sz w:val="24"/>
          <w:szCs w:val="24"/>
        </w:rPr>
        <w:t xml:space="preserve"> se describe la cantidad y características del equipo y personal </w:t>
      </w:r>
      <w:r w:rsidR="00700773">
        <w:rPr>
          <w:rFonts w:ascii="Times New Roman" w:hAnsi="Times New Roman" w:cs="Times New Roman"/>
          <w:sz w:val="24"/>
          <w:szCs w:val="24"/>
        </w:rPr>
        <w:t xml:space="preserve">clave </w:t>
      </w:r>
      <w:r w:rsidRPr="009C4FB6">
        <w:rPr>
          <w:rFonts w:ascii="Times New Roman" w:hAnsi="Times New Roman" w:cs="Times New Roman"/>
          <w:sz w:val="24"/>
          <w:szCs w:val="24"/>
        </w:rPr>
        <w:t>necesario</w:t>
      </w:r>
      <w:r w:rsidRPr="008A675D">
        <w:rPr>
          <w:rFonts w:ascii="Times New Roman" w:hAnsi="Times New Roman" w:cs="Times New Roman"/>
          <w:sz w:val="24"/>
          <w:szCs w:val="24"/>
        </w:rPr>
        <w:t xml:space="preserve"> para la correcta ejecución de trabajos dentro del alcance del presente documento.</w:t>
      </w:r>
    </w:p>
    <w:p w:rsidR="008A675D" w:rsidRPr="008A675D" w:rsidRDefault="008A675D" w:rsidP="008A675D">
      <w:pPr>
        <w:pStyle w:val="Prrafodelista"/>
        <w:ind w:left="360"/>
        <w:jc w:val="both"/>
        <w:rPr>
          <w:rFonts w:ascii="Times New Roman" w:hAnsi="Times New Roman" w:cs="Times New Roman"/>
          <w:sz w:val="24"/>
          <w:szCs w:val="24"/>
        </w:rPr>
      </w:pPr>
      <w:r w:rsidRPr="008A675D">
        <w:rPr>
          <w:rFonts w:ascii="Times New Roman" w:hAnsi="Times New Roman" w:cs="Times New Roman"/>
          <w:sz w:val="24"/>
          <w:szCs w:val="24"/>
        </w:rPr>
        <w:t xml:space="preserve">Las empresas proponentes deberán presentar en la instancia correspondiente el detalle del Equipo y Personal mínimo </w:t>
      </w:r>
      <w:r>
        <w:rPr>
          <w:rFonts w:ascii="Times New Roman" w:hAnsi="Times New Roman" w:cs="Times New Roman"/>
          <w:sz w:val="24"/>
          <w:szCs w:val="24"/>
        </w:rPr>
        <w:t>comprometido para la correcta ejecución de los trabajos, cumpliendo con el cronograma establecido</w:t>
      </w:r>
      <w:r w:rsidRPr="008A675D">
        <w:rPr>
          <w:rFonts w:ascii="Times New Roman" w:hAnsi="Times New Roman" w:cs="Times New Roman"/>
          <w:sz w:val="24"/>
          <w:szCs w:val="24"/>
        </w:rPr>
        <w:t>.</w:t>
      </w:r>
    </w:p>
    <w:p w:rsidR="008A675D" w:rsidRDefault="008A675D" w:rsidP="008A675D">
      <w:pPr>
        <w:pStyle w:val="Prrafodelista"/>
        <w:ind w:left="360"/>
        <w:jc w:val="both"/>
        <w:rPr>
          <w:rFonts w:ascii="Times New Roman" w:hAnsi="Times New Roman" w:cs="Times New Roman"/>
          <w:b/>
          <w:sz w:val="24"/>
          <w:szCs w:val="24"/>
        </w:rPr>
      </w:pPr>
    </w:p>
    <w:p w:rsidR="00700773" w:rsidRDefault="00700773" w:rsidP="008A675D">
      <w:pPr>
        <w:pStyle w:val="Prrafodelista"/>
        <w:ind w:left="360"/>
        <w:jc w:val="both"/>
        <w:rPr>
          <w:rFonts w:ascii="Times New Roman" w:hAnsi="Times New Roman" w:cs="Times New Roman"/>
          <w:b/>
          <w:sz w:val="24"/>
          <w:szCs w:val="24"/>
        </w:rPr>
      </w:pPr>
    </w:p>
    <w:p w:rsidR="00700773" w:rsidRDefault="00700773" w:rsidP="008A675D">
      <w:pPr>
        <w:pStyle w:val="Prrafodelista"/>
        <w:ind w:left="360"/>
        <w:jc w:val="both"/>
        <w:rPr>
          <w:rFonts w:ascii="Times New Roman" w:hAnsi="Times New Roman" w:cs="Times New Roman"/>
          <w:b/>
          <w:sz w:val="24"/>
          <w:szCs w:val="24"/>
        </w:rPr>
      </w:pPr>
    </w:p>
    <w:p w:rsidR="00700773" w:rsidRDefault="00700773" w:rsidP="008A675D">
      <w:pPr>
        <w:pStyle w:val="Prrafodelista"/>
        <w:ind w:left="360"/>
        <w:jc w:val="both"/>
        <w:rPr>
          <w:rFonts w:ascii="Times New Roman" w:hAnsi="Times New Roman" w:cs="Times New Roman"/>
          <w:b/>
          <w:sz w:val="24"/>
          <w:szCs w:val="24"/>
        </w:rPr>
      </w:pPr>
    </w:p>
    <w:p w:rsidR="008A675D" w:rsidRDefault="008A675D" w:rsidP="004A2A24">
      <w:pPr>
        <w:pStyle w:val="Prrafodelista"/>
        <w:numPr>
          <w:ilvl w:val="0"/>
          <w:numId w:val="8"/>
        </w:numPr>
        <w:jc w:val="both"/>
        <w:rPr>
          <w:rFonts w:ascii="Times New Roman" w:hAnsi="Times New Roman" w:cs="Times New Roman"/>
          <w:b/>
          <w:sz w:val="24"/>
          <w:szCs w:val="24"/>
        </w:rPr>
      </w:pPr>
      <w:r>
        <w:rPr>
          <w:rFonts w:ascii="Times New Roman" w:hAnsi="Times New Roman" w:cs="Times New Roman"/>
          <w:b/>
          <w:sz w:val="24"/>
          <w:szCs w:val="24"/>
        </w:rPr>
        <w:lastRenderedPageBreak/>
        <w:t>PLANOS Y GRÁFICOS</w:t>
      </w:r>
    </w:p>
    <w:p w:rsidR="008A675D" w:rsidRPr="008A675D" w:rsidRDefault="008A675D" w:rsidP="008A675D">
      <w:pPr>
        <w:pStyle w:val="Prrafodelista"/>
        <w:ind w:left="360"/>
        <w:jc w:val="both"/>
        <w:rPr>
          <w:rFonts w:ascii="Times New Roman" w:hAnsi="Times New Roman" w:cs="Times New Roman"/>
          <w:sz w:val="24"/>
          <w:szCs w:val="24"/>
        </w:rPr>
      </w:pPr>
      <w:r w:rsidRPr="008A675D">
        <w:rPr>
          <w:rFonts w:ascii="Times New Roman" w:hAnsi="Times New Roman" w:cs="Times New Roman"/>
          <w:sz w:val="24"/>
          <w:szCs w:val="24"/>
        </w:rPr>
        <w:t xml:space="preserve">En la </w:t>
      </w:r>
      <w:r w:rsidR="00BD209D" w:rsidRPr="00802B2C">
        <w:rPr>
          <w:rFonts w:ascii="Times New Roman" w:hAnsi="Times New Roman" w:cs="Times New Roman"/>
          <w:b/>
          <w:sz w:val="24"/>
          <w:szCs w:val="24"/>
        </w:rPr>
        <w:t>S</w:t>
      </w:r>
      <w:r w:rsidRPr="00802B2C">
        <w:rPr>
          <w:rFonts w:ascii="Times New Roman" w:hAnsi="Times New Roman" w:cs="Times New Roman"/>
          <w:b/>
          <w:sz w:val="24"/>
          <w:szCs w:val="24"/>
        </w:rPr>
        <w:t>ección</w:t>
      </w:r>
      <w:r w:rsidR="00BD209D" w:rsidRPr="00802B2C">
        <w:rPr>
          <w:rFonts w:ascii="Times New Roman" w:hAnsi="Times New Roman" w:cs="Times New Roman"/>
          <w:b/>
          <w:sz w:val="24"/>
          <w:szCs w:val="24"/>
        </w:rPr>
        <w:t xml:space="preserve"> 6</w:t>
      </w:r>
      <w:r w:rsidRPr="00802B2C">
        <w:rPr>
          <w:rFonts w:ascii="Times New Roman" w:hAnsi="Times New Roman" w:cs="Times New Roman"/>
          <w:b/>
          <w:sz w:val="24"/>
          <w:szCs w:val="24"/>
        </w:rPr>
        <w:t xml:space="preserve"> Planos y Gráficos</w:t>
      </w:r>
      <w:r>
        <w:rPr>
          <w:rFonts w:ascii="Times New Roman" w:hAnsi="Times New Roman" w:cs="Times New Roman"/>
          <w:sz w:val="24"/>
          <w:szCs w:val="24"/>
        </w:rPr>
        <w:t xml:space="preserve"> </w:t>
      </w:r>
      <w:r w:rsidRPr="008A675D">
        <w:rPr>
          <w:rFonts w:ascii="Times New Roman" w:hAnsi="Times New Roman" w:cs="Times New Roman"/>
          <w:sz w:val="24"/>
          <w:szCs w:val="24"/>
        </w:rPr>
        <w:t>se presentan</w:t>
      </w:r>
      <w:r>
        <w:rPr>
          <w:rFonts w:ascii="Times New Roman" w:hAnsi="Times New Roman" w:cs="Times New Roman"/>
          <w:sz w:val="24"/>
          <w:szCs w:val="24"/>
        </w:rPr>
        <w:t xml:space="preserve"> </w:t>
      </w:r>
      <w:r w:rsidRPr="008A675D">
        <w:rPr>
          <w:rFonts w:ascii="Times New Roman" w:hAnsi="Times New Roman" w:cs="Times New Roman"/>
          <w:sz w:val="24"/>
          <w:szCs w:val="24"/>
        </w:rPr>
        <w:t>los gráficos, imágenes</w:t>
      </w:r>
      <w:r>
        <w:rPr>
          <w:rFonts w:ascii="Times New Roman" w:hAnsi="Times New Roman" w:cs="Times New Roman"/>
          <w:sz w:val="24"/>
          <w:szCs w:val="24"/>
        </w:rPr>
        <w:t xml:space="preserve"> </w:t>
      </w:r>
      <w:r w:rsidRPr="008A675D">
        <w:rPr>
          <w:rFonts w:ascii="Times New Roman" w:hAnsi="Times New Roman" w:cs="Times New Roman"/>
          <w:sz w:val="24"/>
          <w:szCs w:val="24"/>
        </w:rPr>
        <w:t>y diagramas</w:t>
      </w:r>
      <w:r>
        <w:rPr>
          <w:rFonts w:ascii="Times New Roman" w:hAnsi="Times New Roman" w:cs="Times New Roman"/>
          <w:sz w:val="24"/>
          <w:szCs w:val="24"/>
        </w:rPr>
        <w:t xml:space="preserve"> </w:t>
      </w:r>
      <w:r w:rsidRPr="008A675D">
        <w:rPr>
          <w:rFonts w:ascii="Times New Roman" w:hAnsi="Times New Roman" w:cs="Times New Roman"/>
          <w:sz w:val="24"/>
          <w:szCs w:val="24"/>
        </w:rPr>
        <w:t xml:space="preserve">referenciales para la construcción de </w:t>
      </w:r>
      <w:r w:rsidR="00700773">
        <w:rPr>
          <w:rFonts w:ascii="Times New Roman" w:hAnsi="Times New Roman" w:cs="Times New Roman"/>
          <w:sz w:val="24"/>
          <w:szCs w:val="24"/>
        </w:rPr>
        <w:t>red secundaria</w:t>
      </w:r>
      <w:r w:rsidRPr="008A675D">
        <w:rPr>
          <w:rFonts w:ascii="Times New Roman" w:hAnsi="Times New Roman" w:cs="Times New Roman"/>
          <w:sz w:val="24"/>
          <w:szCs w:val="24"/>
        </w:rPr>
        <w:t>.</w:t>
      </w:r>
    </w:p>
    <w:p w:rsidR="008A675D" w:rsidRDefault="008A675D" w:rsidP="008A675D">
      <w:pPr>
        <w:pStyle w:val="Prrafodelista"/>
        <w:ind w:left="360"/>
        <w:jc w:val="both"/>
        <w:rPr>
          <w:rFonts w:ascii="Times New Roman" w:hAnsi="Times New Roman" w:cs="Times New Roman"/>
          <w:b/>
          <w:sz w:val="24"/>
          <w:szCs w:val="24"/>
        </w:rPr>
      </w:pPr>
    </w:p>
    <w:p w:rsidR="008A675D" w:rsidRDefault="008A675D" w:rsidP="004A2A24">
      <w:pPr>
        <w:pStyle w:val="Prrafodelista"/>
        <w:numPr>
          <w:ilvl w:val="0"/>
          <w:numId w:val="8"/>
        </w:numPr>
        <w:jc w:val="both"/>
        <w:rPr>
          <w:rFonts w:ascii="Times New Roman" w:hAnsi="Times New Roman" w:cs="Times New Roman"/>
          <w:b/>
          <w:sz w:val="24"/>
          <w:szCs w:val="24"/>
        </w:rPr>
      </w:pPr>
      <w:r>
        <w:rPr>
          <w:rFonts w:ascii="Times New Roman" w:hAnsi="Times New Roman" w:cs="Times New Roman"/>
          <w:b/>
          <w:sz w:val="24"/>
          <w:szCs w:val="24"/>
        </w:rPr>
        <w:t>PLAZO DE ENTREGA DE LA OBRA Y CRONOGRAMA DE ACTIVIDADES</w:t>
      </w:r>
    </w:p>
    <w:p w:rsidR="003533ED" w:rsidRDefault="003533ED" w:rsidP="0082647E">
      <w:pPr>
        <w:pStyle w:val="Prrafodelista"/>
        <w:ind w:left="360"/>
        <w:jc w:val="both"/>
        <w:rPr>
          <w:rFonts w:ascii="Times New Roman" w:hAnsi="Times New Roman" w:cs="Times New Roman"/>
          <w:sz w:val="24"/>
          <w:szCs w:val="24"/>
        </w:rPr>
      </w:pPr>
    </w:p>
    <w:p w:rsidR="00B6136D" w:rsidRDefault="0082647E" w:rsidP="0082647E">
      <w:pPr>
        <w:pStyle w:val="Prrafodelista"/>
        <w:ind w:left="360"/>
        <w:jc w:val="both"/>
        <w:rPr>
          <w:rFonts w:ascii="Times New Roman" w:hAnsi="Times New Roman" w:cs="Times New Roman"/>
          <w:sz w:val="24"/>
          <w:szCs w:val="24"/>
        </w:rPr>
      </w:pPr>
      <w:r w:rsidRPr="0082647E">
        <w:rPr>
          <w:rFonts w:ascii="Times New Roman" w:hAnsi="Times New Roman" w:cs="Times New Roman"/>
          <w:sz w:val="24"/>
          <w:szCs w:val="24"/>
        </w:rPr>
        <w:t xml:space="preserve">El plazo de entrega de la obra </w:t>
      </w:r>
      <w:r w:rsidR="00B6136D">
        <w:rPr>
          <w:rFonts w:ascii="Times New Roman" w:hAnsi="Times New Roman" w:cs="Times New Roman"/>
          <w:sz w:val="24"/>
          <w:szCs w:val="24"/>
        </w:rPr>
        <w:t>se muestra en el cuadro siguiente:</w:t>
      </w:r>
    </w:p>
    <w:p w:rsidR="00B6136D" w:rsidRDefault="00B6136D" w:rsidP="0082647E">
      <w:pPr>
        <w:pStyle w:val="Prrafodelista"/>
        <w:ind w:left="360"/>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6"/>
        <w:gridCol w:w="3013"/>
      </w:tblGrid>
      <w:tr w:rsidR="003533ED" w:rsidTr="009B5037">
        <w:trPr>
          <w:jc w:val="center"/>
        </w:trPr>
        <w:tc>
          <w:tcPr>
            <w:tcW w:w="3086" w:type="dxa"/>
          </w:tcPr>
          <w:p w:rsidR="003533ED" w:rsidRPr="003533ED" w:rsidRDefault="003533ED" w:rsidP="003533ED">
            <w:pPr>
              <w:pStyle w:val="Prrafodelista"/>
              <w:ind w:left="0"/>
              <w:jc w:val="center"/>
              <w:rPr>
                <w:rFonts w:ascii="Times New Roman" w:hAnsi="Times New Roman" w:cs="Times New Roman"/>
                <w:b/>
                <w:sz w:val="24"/>
                <w:szCs w:val="24"/>
              </w:rPr>
            </w:pPr>
            <w:r w:rsidRPr="003533ED">
              <w:rPr>
                <w:rFonts w:ascii="Times New Roman" w:hAnsi="Times New Roman" w:cs="Times New Roman"/>
                <w:b/>
                <w:sz w:val="24"/>
                <w:szCs w:val="24"/>
              </w:rPr>
              <w:t>Descripción</w:t>
            </w:r>
          </w:p>
        </w:tc>
        <w:tc>
          <w:tcPr>
            <w:tcW w:w="3013" w:type="dxa"/>
          </w:tcPr>
          <w:p w:rsidR="003533ED" w:rsidRPr="003533ED" w:rsidRDefault="003533ED" w:rsidP="003533ED">
            <w:pPr>
              <w:pStyle w:val="Prrafodelista"/>
              <w:ind w:left="0"/>
              <w:jc w:val="center"/>
              <w:rPr>
                <w:rFonts w:ascii="Times New Roman" w:hAnsi="Times New Roman" w:cs="Times New Roman"/>
                <w:b/>
                <w:sz w:val="24"/>
                <w:szCs w:val="24"/>
              </w:rPr>
            </w:pPr>
            <w:r w:rsidRPr="003533ED">
              <w:rPr>
                <w:rFonts w:ascii="Times New Roman" w:hAnsi="Times New Roman" w:cs="Times New Roman"/>
                <w:b/>
                <w:sz w:val="24"/>
                <w:szCs w:val="24"/>
              </w:rPr>
              <w:t>Tiempo de ejecución en días calendario</w:t>
            </w:r>
          </w:p>
        </w:tc>
      </w:tr>
      <w:tr w:rsidR="003533ED" w:rsidTr="009B5037">
        <w:trPr>
          <w:jc w:val="center"/>
        </w:trPr>
        <w:tc>
          <w:tcPr>
            <w:tcW w:w="3086" w:type="dxa"/>
          </w:tcPr>
          <w:p w:rsidR="003533ED" w:rsidRPr="003533ED" w:rsidRDefault="007416C1" w:rsidP="0082647E">
            <w:pPr>
              <w:pStyle w:val="Prrafodelista"/>
              <w:ind w:left="0"/>
              <w:jc w:val="both"/>
              <w:rPr>
                <w:rFonts w:ascii="Times New Roman" w:hAnsi="Times New Roman" w:cs="Times New Roman"/>
                <w:sz w:val="20"/>
                <w:szCs w:val="20"/>
              </w:rPr>
            </w:pPr>
            <w:r>
              <w:rPr>
                <w:rFonts w:ascii="Times New Roman" w:hAnsi="Times New Roman" w:cs="Times New Roman"/>
                <w:b/>
                <w:sz w:val="20"/>
                <w:szCs w:val="20"/>
                <w:lang w:val="es-MX"/>
              </w:rPr>
              <w:t>OBRAS CIVILES PARA LA AMPLIACIÓN DEL TENDIDO DE RED SECUNDARIA EN LOS DISTRITOS 2, 3, 4 Y 5 DE LA CIUDAD DE SUCRE</w:t>
            </w:r>
          </w:p>
        </w:tc>
        <w:tc>
          <w:tcPr>
            <w:tcW w:w="3013" w:type="dxa"/>
            <w:vAlign w:val="center"/>
          </w:tcPr>
          <w:p w:rsidR="003533ED" w:rsidRDefault="00700773" w:rsidP="009D0723">
            <w:pPr>
              <w:pStyle w:val="Prrafodelista"/>
              <w:ind w:left="0"/>
              <w:jc w:val="center"/>
              <w:rPr>
                <w:rFonts w:ascii="Times New Roman" w:hAnsi="Times New Roman" w:cs="Times New Roman"/>
                <w:sz w:val="24"/>
                <w:szCs w:val="24"/>
              </w:rPr>
            </w:pPr>
            <w:r>
              <w:rPr>
                <w:rFonts w:ascii="Times New Roman" w:hAnsi="Times New Roman" w:cs="Times New Roman"/>
                <w:sz w:val="24"/>
                <w:szCs w:val="24"/>
              </w:rPr>
              <w:t>8</w:t>
            </w:r>
            <w:r w:rsidR="00D326D1">
              <w:rPr>
                <w:rFonts w:ascii="Times New Roman" w:hAnsi="Times New Roman" w:cs="Times New Roman"/>
                <w:sz w:val="24"/>
                <w:szCs w:val="24"/>
              </w:rPr>
              <w:t>5</w:t>
            </w:r>
          </w:p>
        </w:tc>
      </w:tr>
    </w:tbl>
    <w:p w:rsidR="00B6136D" w:rsidRDefault="00B6136D" w:rsidP="0082647E">
      <w:pPr>
        <w:pStyle w:val="Prrafodelista"/>
        <w:ind w:left="360"/>
        <w:jc w:val="both"/>
        <w:rPr>
          <w:rFonts w:ascii="Times New Roman" w:hAnsi="Times New Roman" w:cs="Times New Roman"/>
          <w:sz w:val="24"/>
          <w:szCs w:val="24"/>
        </w:rPr>
      </w:pPr>
    </w:p>
    <w:p w:rsidR="0082647E" w:rsidRDefault="00B6136D" w:rsidP="0082647E">
      <w:pPr>
        <w:pStyle w:val="Prrafodelista"/>
        <w:ind w:left="360"/>
        <w:jc w:val="both"/>
        <w:rPr>
          <w:rFonts w:ascii="Times New Roman" w:hAnsi="Times New Roman" w:cs="Times New Roman"/>
          <w:sz w:val="24"/>
          <w:szCs w:val="24"/>
        </w:rPr>
      </w:pPr>
      <w:r>
        <w:rPr>
          <w:rFonts w:ascii="Times New Roman" w:hAnsi="Times New Roman" w:cs="Times New Roman"/>
          <w:sz w:val="24"/>
          <w:szCs w:val="24"/>
        </w:rPr>
        <w:t>Dicho plazo se contabilizará</w:t>
      </w:r>
      <w:r w:rsidR="0082647E">
        <w:rPr>
          <w:rFonts w:ascii="Times New Roman" w:hAnsi="Times New Roman" w:cs="Times New Roman"/>
          <w:sz w:val="24"/>
          <w:szCs w:val="24"/>
        </w:rPr>
        <w:t xml:space="preserve"> a </w:t>
      </w:r>
      <w:r w:rsidR="0082647E" w:rsidRPr="0082647E">
        <w:rPr>
          <w:rFonts w:ascii="Times New Roman" w:hAnsi="Times New Roman" w:cs="Times New Roman"/>
          <w:sz w:val="24"/>
          <w:szCs w:val="24"/>
        </w:rPr>
        <w:t>partir de la fecha de Orden de P</w:t>
      </w:r>
      <w:r w:rsidR="0082647E">
        <w:rPr>
          <w:rFonts w:ascii="Times New Roman" w:hAnsi="Times New Roman" w:cs="Times New Roman"/>
          <w:sz w:val="24"/>
          <w:szCs w:val="24"/>
        </w:rPr>
        <w:t xml:space="preserve">roceder emitida. </w:t>
      </w:r>
      <w:r w:rsidR="0082647E" w:rsidRPr="0082647E">
        <w:rPr>
          <w:rFonts w:ascii="Times New Roman" w:hAnsi="Times New Roman" w:cs="Times New Roman"/>
          <w:sz w:val="24"/>
          <w:szCs w:val="24"/>
        </w:rPr>
        <w:t>Los proponentes podrán proponer un plazo menor razonable y en ningún caso un plazo mayor al estimado.</w:t>
      </w:r>
    </w:p>
    <w:p w:rsidR="0082647E" w:rsidRPr="0082647E" w:rsidRDefault="0082647E" w:rsidP="0082647E">
      <w:pPr>
        <w:pStyle w:val="Prrafodelista"/>
        <w:ind w:left="360"/>
        <w:jc w:val="both"/>
        <w:rPr>
          <w:rFonts w:ascii="Times New Roman" w:hAnsi="Times New Roman" w:cs="Times New Roman"/>
          <w:sz w:val="24"/>
          <w:szCs w:val="24"/>
        </w:rPr>
      </w:pPr>
      <w:r w:rsidRPr="0082647E">
        <w:rPr>
          <w:rFonts w:ascii="Times New Roman" w:hAnsi="Times New Roman" w:cs="Times New Roman"/>
          <w:sz w:val="24"/>
          <w:szCs w:val="24"/>
        </w:rPr>
        <w:t xml:space="preserve">El Cronograma de Actividades, deberá presentarse en un diagrama de barras Gantt, que permita apreciar la </w:t>
      </w:r>
      <w:r w:rsidRPr="003533ED">
        <w:rPr>
          <w:rFonts w:ascii="Times New Roman" w:hAnsi="Times New Roman" w:cs="Times New Roman"/>
          <w:b/>
          <w:sz w:val="24"/>
          <w:szCs w:val="24"/>
          <w:u w:val="single"/>
        </w:rPr>
        <w:t>ruta crítica de la obra</w:t>
      </w:r>
      <w:r w:rsidRPr="0082647E">
        <w:rPr>
          <w:rFonts w:ascii="Times New Roman" w:hAnsi="Times New Roman" w:cs="Times New Roman"/>
          <w:sz w:val="24"/>
          <w:szCs w:val="24"/>
        </w:rPr>
        <w:t xml:space="preserve"> y el tiempo requerido para la ejecución de cada una de las actividades del proyecto.</w:t>
      </w:r>
    </w:p>
    <w:p w:rsidR="0082647E" w:rsidRPr="0082647E" w:rsidRDefault="0082647E" w:rsidP="0082647E">
      <w:pPr>
        <w:pStyle w:val="Prrafodelista"/>
        <w:ind w:left="360"/>
        <w:jc w:val="both"/>
        <w:rPr>
          <w:rFonts w:ascii="Times New Roman" w:hAnsi="Times New Roman" w:cs="Times New Roman"/>
          <w:sz w:val="24"/>
          <w:szCs w:val="24"/>
        </w:rPr>
      </w:pPr>
      <w:r w:rsidRPr="0082647E">
        <w:rPr>
          <w:rFonts w:ascii="Times New Roman" w:hAnsi="Times New Roman" w:cs="Times New Roman"/>
          <w:sz w:val="24"/>
          <w:szCs w:val="24"/>
        </w:rPr>
        <w:t>Para la elaboración del cronograma los proponentes deberán contemplar que los trabajos deben ejecutarse en Turno diurno.</w:t>
      </w:r>
      <w:r>
        <w:rPr>
          <w:rFonts w:ascii="Times New Roman" w:hAnsi="Times New Roman" w:cs="Times New Roman"/>
          <w:sz w:val="24"/>
          <w:szCs w:val="24"/>
        </w:rPr>
        <w:t xml:space="preserve"> Salvo excepciones (alto tráfico vehicular y otros de magnitud), se realizarán los trabajos en horario nocturno; para ello la empresa contratista al momento de realizar la inspección previa podrá incluir la realización de algunos trabajos en dicho horario, en su cronograma de actividades.</w:t>
      </w:r>
    </w:p>
    <w:p w:rsidR="0082647E" w:rsidRPr="0082647E" w:rsidRDefault="0082647E" w:rsidP="0082647E">
      <w:pPr>
        <w:pStyle w:val="Prrafodelista"/>
        <w:ind w:left="360"/>
        <w:jc w:val="both"/>
        <w:rPr>
          <w:rFonts w:ascii="Times New Roman" w:hAnsi="Times New Roman" w:cs="Times New Roman"/>
          <w:sz w:val="24"/>
          <w:szCs w:val="24"/>
        </w:rPr>
      </w:pPr>
      <w:r w:rsidRPr="0082647E">
        <w:rPr>
          <w:rFonts w:ascii="Times New Roman" w:hAnsi="Times New Roman" w:cs="Times New Roman"/>
          <w:sz w:val="24"/>
          <w:szCs w:val="24"/>
        </w:rPr>
        <w:t>En caso de adjudicación, el Contrato podrá prever cumplimiento</w:t>
      </w:r>
      <w:r>
        <w:rPr>
          <w:rFonts w:ascii="Times New Roman" w:hAnsi="Times New Roman" w:cs="Times New Roman"/>
          <w:sz w:val="24"/>
          <w:szCs w:val="24"/>
        </w:rPr>
        <w:t xml:space="preserve"> </w:t>
      </w:r>
      <w:r w:rsidRPr="0082647E">
        <w:rPr>
          <w:rFonts w:ascii="Times New Roman" w:hAnsi="Times New Roman" w:cs="Times New Roman"/>
          <w:sz w:val="24"/>
          <w:szCs w:val="24"/>
        </w:rPr>
        <w:t>de metas parciales.</w:t>
      </w:r>
    </w:p>
    <w:p w:rsidR="000972F9" w:rsidRDefault="000972F9" w:rsidP="000972F9">
      <w:pPr>
        <w:pStyle w:val="Prrafodelista"/>
        <w:ind w:left="360"/>
        <w:jc w:val="both"/>
        <w:rPr>
          <w:rFonts w:ascii="Times New Roman" w:hAnsi="Times New Roman" w:cs="Times New Roman"/>
          <w:sz w:val="24"/>
          <w:szCs w:val="24"/>
        </w:rPr>
      </w:pPr>
    </w:p>
    <w:p w:rsidR="008A675D" w:rsidRDefault="000972F9" w:rsidP="004A2A24">
      <w:pPr>
        <w:pStyle w:val="Prrafodelista"/>
        <w:numPr>
          <w:ilvl w:val="0"/>
          <w:numId w:val="8"/>
        </w:numPr>
        <w:jc w:val="both"/>
        <w:rPr>
          <w:rFonts w:ascii="Times New Roman" w:hAnsi="Times New Roman" w:cs="Times New Roman"/>
          <w:b/>
          <w:sz w:val="24"/>
          <w:szCs w:val="24"/>
        </w:rPr>
      </w:pPr>
      <w:r>
        <w:rPr>
          <w:rFonts w:ascii="Times New Roman" w:hAnsi="Times New Roman" w:cs="Times New Roman"/>
          <w:b/>
          <w:sz w:val="24"/>
          <w:szCs w:val="24"/>
        </w:rPr>
        <w:t>PROPUESTA ECONÓMICA CALIFICABLE</w:t>
      </w:r>
    </w:p>
    <w:p w:rsidR="0082647E" w:rsidRDefault="0082647E" w:rsidP="0082647E">
      <w:pPr>
        <w:pStyle w:val="Prrafodelista"/>
        <w:ind w:left="360"/>
        <w:jc w:val="both"/>
        <w:rPr>
          <w:rFonts w:ascii="Times New Roman" w:hAnsi="Times New Roman" w:cs="Times New Roman"/>
          <w:sz w:val="24"/>
          <w:szCs w:val="24"/>
        </w:rPr>
      </w:pPr>
      <w:r w:rsidRPr="0082647E">
        <w:rPr>
          <w:rFonts w:ascii="Times New Roman" w:hAnsi="Times New Roman" w:cs="Times New Roman"/>
          <w:sz w:val="24"/>
          <w:szCs w:val="24"/>
        </w:rPr>
        <w:t xml:space="preserve">El formato de la propuesta económica se presenta en la </w:t>
      </w:r>
      <w:r w:rsidRPr="003533ED">
        <w:rPr>
          <w:rFonts w:ascii="Times New Roman" w:hAnsi="Times New Roman" w:cs="Times New Roman"/>
          <w:b/>
          <w:sz w:val="24"/>
          <w:szCs w:val="24"/>
        </w:rPr>
        <w:t>Sección Propuesta Económica</w:t>
      </w:r>
      <w:r w:rsidRPr="0082647E">
        <w:rPr>
          <w:rFonts w:ascii="Times New Roman" w:hAnsi="Times New Roman" w:cs="Times New Roman"/>
          <w:sz w:val="24"/>
          <w:szCs w:val="24"/>
        </w:rPr>
        <w:t>, la misma que debe ser llenada y presentada en el formato indicado en el Documento Base de Contratación (DBC).</w:t>
      </w:r>
    </w:p>
    <w:p w:rsidR="00CF4CF3" w:rsidRDefault="00CF4CF3" w:rsidP="0082647E">
      <w:pPr>
        <w:pStyle w:val="Prrafodelista"/>
        <w:ind w:left="360"/>
        <w:jc w:val="both"/>
        <w:rPr>
          <w:rFonts w:ascii="Times New Roman" w:hAnsi="Times New Roman" w:cs="Times New Roman"/>
          <w:sz w:val="24"/>
          <w:szCs w:val="24"/>
        </w:rPr>
      </w:pPr>
    </w:p>
    <w:p w:rsidR="00694677" w:rsidRDefault="00694677" w:rsidP="0082647E">
      <w:pPr>
        <w:pStyle w:val="Prrafodelista"/>
        <w:ind w:left="360"/>
        <w:jc w:val="both"/>
        <w:rPr>
          <w:rFonts w:ascii="Times New Roman" w:hAnsi="Times New Roman" w:cs="Times New Roman"/>
          <w:sz w:val="24"/>
          <w:szCs w:val="24"/>
        </w:rPr>
      </w:pPr>
    </w:p>
    <w:p w:rsidR="00694677" w:rsidRPr="0082647E" w:rsidRDefault="00694677" w:rsidP="0082647E">
      <w:pPr>
        <w:pStyle w:val="Prrafodelista"/>
        <w:ind w:left="360"/>
        <w:jc w:val="both"/>
        <w:rPr>
          <w:rFonts w:ascii="Times New Roman" w:hAnsi="Times New Roman" w:cs="Times New Roman"/>
          <w:sz w:val="24"/>
          <w:szCs w:val="24"/>
        </w:rPr>
      </w:pPr>
    </w:p>
    <w:p w:rsidR="0082647E" w:rsidRDefault="003A3837" w:rsidP="004A2A24">
      <w:pPr>
        <w:pStyle w:val="Prrafodelista"/>
        <w:numPr>
          <w:ilvl w:val="0"/>
          <w:numId w:val="8"/>
        </w:numPr>
        <w:jc w:val="both"/>
        <w:rPr>
          <w:rFonts w:ascii="Times New Roman" w:hAnsi="Times New Roman" w:cs="Times New Roman"/>
          <w:b/>
          <w:sz w:val="24"/>
          <w:szCs w:val="24"/>
        </w:rPr>
      </w:pPr>
      <w:r>
        <w:rPr>
          <w:rFonts w:ascii="Times New Roman" w:hAnsi="Times New Roman" w:cs="Times New Roman"/>
          <w:b/>
          <w:sz w:val="24"/>
          <w:szCs w:val="24"/>
        </w:rPr>
        <w:lastRenderedPageBreak/>
        <w:t>PRECIO REFERENCIAL</w:t>
      </w:r>
    </w:p>
    <w:p w:rsidR="003A3837" w:rsidRDefault="003A3837" w:rsidP="003A3837">
      <w:pPr>
        <w:pStyle w:val="Prrafodelista"/>
        <w:ind w:left="360"/>
        <w:jc w:val="both"/>
        <w:rPr>
          <w:rFonts w:ascii="Times New Roman" w:hAnsi="Times New Roman" w:cs="Times New Roman"/>
          <w:sz w:val="24"/>
          <w:szCs w:val="24"/>
        </w:rPr>
      </w:pPr>
      <w:r w:rsidRPr="003A3837">
        <w:rPr>
          <w:rFonts w:ascii="Times New Roman" w:hAnsi="Times New Roman" w:cs="Times New Roman"/>
          <w:sz w:val="24"/>
          <w:szCs w:val="24"/>
        </w:rPr>
        <w:t>Para la presente contratación se ha determinado el precio referencial de acuerdo a lo siguiente:</w:t>
      </w:r>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0"/>
        <w:gridCol w:w="1672"/>
        <w:gridCol w:w="2834"/>
      </w:tblGrid>
      <w:tr w:rsidR="009D7AEB" w:rsidRPr="00BD3061" w:rsidTr="009B5037">
        <w:trPr>
          <w:jc w:val="center"/>
        </w:trPr>
        <w:tc>
          <w:tcPr>
            <w:tcW w:w="4350" w:type="dxa"/>
          </w:tcPr>
          <w:p w:rsidR="009D7AEB" w:rsidRPr="00BD3061" w:rsidRDefault="009D7AEB" w:rsidP="00C07E8B">
            <w:pPr>
              <w:autoSpaceDE w:val="0"/>
              <w:autoSpaceDN w:val="0"/>
              <w:adjustRightInd w:val="0"/>
              <w:jc w:val="center"/>
              <w:rPr>
                <w:rFonts w:ascii="Times New Roman" w:eastAsia="Times New Roman" w:hAnsi="Times New Roman" w:cs="Times New Roman"/>
                <w:b/>
                <w:sz w:val="20"/>
                <w:szCs w:val="20"/>
              </w:rPr>
            </w:pPr>
            <w:r w:rsidRPr="00BD3061">
              <w:rPr>
                <w:rFonts w:ascii="Times New Roman" w:eastAsia="Times New Roman" w:hAnsi="Times New Roman" w:cs="Times New Roman"/>
                <w:b/>
                <w:sz w:val="20"/>
                <w:szCs w:val="20"/>
              </w:rPr>
              <w:t>OBJETO</w:t>
            </w:r>
          </w:p>
        </w:tc>
        <w:tc>
          <w:tcPr>
            <w:tcW w:w="1672" w:type="dxa"/>
          </w:tcPr>
          <w:p w:rsidR="009D7AEB" w:rsidRPr="00BD3061" w:rsidRDefault="009D7AEB" w:rsidP="00C07E8B">
            <w:pPr>
              <w:autoSpaceDE w:val="0"/>
              <w:autoSpaceDN w:val="0"/>
              <w:adjustRightInd w:val="0"/>
              <w:jc w:val="center"/>
              <w:rPr>
                <w:rFonts w:ascii="Times New Roman" w:eastAsia="Times New Roman" w:hAnsi="Times New Roman" w:cs="Times New Roman"/>
                <w:b/>
                <w:sz w:val="20"/>
                <w:szCs w:val="20"/>
              </w:rPr>
            </w:pPr>
            <w:r w:rsidRPr="00BD3061">
              <w:rPr>
                <w:rFonts w:ascii="Times New Roman" w:eastAsia="Times New Roman" w:hAnsi="Times New Roman" w:cs="Times New Roman"/>
                <w:b/>
                <w:sz w:val="20"/>
                <w:szCs w:val="20"/>
              </w:rPr>
              <w:t>PRECIO REFERENCIAL</w:t>
            </w:r>
          </w:p>
        </w:tc>
        <w:tc>
          <w:tcPr>
            <w:tcW w:w="2834" w:type="dxa"/>
          </w:tcPr>
          <w:p w:rsidR="009D7AEB" w:rsidRPr="00BD3061" w:rsidRDefault="009D7AEB" w:rsidP="00C07E8B">
            <w:pPr>
              <w:autoSpaceDE w:val="0"/>
              <w:autoSpaceDN w:val="0"/>
              <w:adjustRightInd w:val="0"/>
              <w:jc w:val="center"/>
              <w:rPr>
                <w:rFonts w:ascii="Times New Roman" w:eastAsia="Times New Roman" w:hAnsi="Times New Roman" w:cs="Times New Roman"/>
                <w:b/>
                <w:sz w:val="20"/>
                <w:szCs w:val="20"/>
              </w:rPr>
            </w:pPr>
            <w:r w:rsidRPr="00BD3061">
              <w:rPr>
                <w:rFonts w:ascii="Times New Roman" w:eastAsia="Times New Roman" w:hAnsi="Times New Roman" w:cs="Times New Roman"/>
                <w:b/>
                <w:sz w:val="20"/>
                <w:szCs w:val="20"/>
              </w:rPr>
              <w:t>LITERAL</w:t>
            </w:r>
          </w:p>
        </w:tc>
      </w:tr>
      <w:tr w:rsidR="003533ED" w:rsidRPr="00BD3061" w:rsidTr="009B5037">
        <w:trPr>
          <w:jc w:val="center"/>
        </w:trPr>
        <w:tc>
          <w:tcPr>
            <w:tcW w:w="4350" w:type="dxa"/>
          </w:tcPr>
          <w:p w:rsidR="003533ED" w:rsidRPr="003533ED" w:rsidRDefault="003533ED" w:rsidP="00700773">
            <w:pPr>
              <w:pStyle w:val="Prrafodelista"/>
              <w:ind w:left="0"/>
              <w:jc w:val="both"/>
              <w:rPr>
                <w:rFonts w:ascii="Times New Roman" w:hAnsi="Times New Roman" w:cs="Times New Roman"/>
                <w:sz w:val="20"/>
                <w:szCs w:val="20"/>
              </w:rPr>
            </w:pPr>
            <w:r w:rsidRPr="003533ED">
              <w:rPr>
                <w:rFonts w:ascii="Times New Roman" w:hAnsi="Times New Roman" w:cs="Times New Roman"/>
                <w:b/>
                <w:sz w:val="20"/>
                <w:szCs w:val="20"/>
                <w:lang w:val="es-MX"/>
              </w:rPr>
              <w:t xml:space="preserve">OBRAS CIVILES </w:t>
            </w:r>
            <w:r w:rsidR="00700773">
              <w:rPr>
                <w:rFonts w:ascii="Times New Roman" w:hAnsi="Times New Roman" w:cs="Times New Roman"/>
                <w:b/>
                <w:sz w:val="20"/>
                <w:szCs w:val="20"/>
                <w:lang w:val="es-MX"/>
              </w:rPr>
              <w:t>PARA LA AMPLIACIÓN DEL TENDIDO DE RED SECUNDARIA EN LOS DISTRITOS 2, 3, 4 Y 5 DE LA CIUDAD DE SUCRE</w:t>
            </w:r>
          </w:p>
        </w:tc>
        <w:tc>
          <w:tcPr>
            <w:tcW w:w="1672" w:type="dxa"/>
            <w:vAlign w:val="center"/>
          </w:tcPr>
          <w:p w:rsidR="003533ED" w:rsidRPr="00BD3061" w:rsidRDefault="00700773" w:rsidP="003533ED">
            <w:pPr>
              <w:autoSpaceDE w:val="0"/>
              <w:autoSpaceDN w:val="0"/>
              <w:adjustRightInd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999.500</w:t>
            </w:r>
            <w:r w:rsidR="003533ED">
              <w:rPr>
                <w:rFonts w:ascii="Times New Roman" w:eastAsia="Times New Roman" w:hAnsi="Times New Roman" w:cs="Times New Roman"/>
                <w:sz w:val="20"/>
                <w:szCs w:val="20"/>
              </w:rPr>
              <w:t>,</w:t>
            </w:r>
            <w:r>
              <w:rPr>
                <w:rFonts w:ascii="Times New Roman" w:eastAsia="Times New Roman" w:hAnsi="Times New Roman" w:cs="Times New Roman"/>
                <w:sz w:val="20"/>
                <w:szCs w:val="20"/>
              </w:rPr>
              <w:t>00</w:t>
            </w:r>
          </w:p>
        </w:tc>
        <w:tc>
          <w:tcPr>
            <w:tcW w:w="2834" w:type="dxa"/>
            <w:vAlign w:val="center"/>
          </w:tcPr>
          <w:p w:rsidR="003533ED" w:rsidRPr="00BD3061" w:rsidRDefault="00700773" w:rsidP="003533ED">
            <w:pPr>
              <w:autoSpaceDE w:val="0"/>
              <w:autoSpaceDN w:val="0"/>
              <w:adjustRightInd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Novecientos noventa y nueve mil quinientos 00/100</w:t>
            </w:r>
          </w:p>
        </w:tc>
      </w:tr>
    </w:tbl>
    <w:p w:rsidR="00EC5E78" w:rsidRPr="003A3837" w:rsidRDefault="00EC5E78" w:rsidP="003A3837">
      <w:pPr>
        <w:pStyle w:val="Prrafodelista"/>
        <w:ind w:left="360"/>
        <w:jc w:val="both"/>
        <w:rPr>
          <w:rFonts w:ascii="Times New Roman" w:hAnsi="Times New Roman" w:cs="Times New Roman"/>
          <w:sz w:val="24"/>
          <w:szCs w:val="24"/>
        </w:rPr>
      </w:pPr>
    </w:p>
    <w:p w:rsidR="003A3837" w:rsidRDefault="00BD3061" w:rsidP="004A2A24">
      <w:pPr>
        <w:pStyle w:val="Prrafodelista"/>
        <w:numPr>
          <w:ilvl w:val="0"/>
          <w:numId w:val="8"/>
        </w:numPr>
        <w:jc w:val="both"/>
        <w:rPr>
          <w:rFonts w:ascii="Times New Roman" w:hAnsi="Times New Roman" w:cs="Times New Roman"/>
          <w:b/>
          <w:sz w:val="24"/>
          <w:szCs w:val="24"/>
        </w:rPr>
      </w:pPr>
      <w:r>
        <w:rPr>
          <w:rFonts w:ascii="Times New Roman" w:hAnsi="Times New Roman" w:cs="Times New Roman"/>
          <w:b/>
          <w:sz w:val="24"/>
          <w:szCs w:val="24"/>
        </w:rPr>
        <w:t>MÉTODO DE SELECCIÓN</w:t>
      </w:r>
    </w:p>
    <w:p w:rsidR="00BD3061" w:rsidRPr="00BD3061" w:rsidRDefault="00BD3061" w:rsidP="00BD3061">
      <w:pPr>
        <w:pStyle w:val="Prrafodelista"/>
        <w:ind w:left="360"/>
        <w:jc w:val="both"/>
        <w:rPr>
          <w:rFonts w:ascii="Times New Roman" w:hAnsi="Times New Roman" w:cs="Times New Roman"/>
          <w:sz w:val="24"/>
          <w:szCs w:val="24"/>
        </w:rPr>
      </w:pPr>
      <w:r w:rsidRPr="00533630">
        <w:rPr>
          <w:rFonts w:ascii="Times New Roman" w:hAnsi="Times New Roman" w:cs="Times New Roman"/>
          <w:sz w:val="24"/>
          <w:szCs w:val="24"/>
        </w:rPr>
        <w:t xml:space="preserve">El método de selección será por </w:t>
      </w:r>
      <w:r w:rsidR="00105456" w:rsidRPr="00533630">
        <w:rPr>
          <w:rFonts w:ascii="Times New Roman" w:hAnsi="Times New Roman" w:cs="Times New Roman"/>
          <w:b/>
          <w:sz w:val="24"/>
          <w:szCs w:val="24"/>
          <w:u w:val="single"/>
        </w:rPr>
        <w:t>el precio evaluado más bajo</w:t>
      </w:r>
      <w:r w:rsidRPr="00533630">
        <w:rPr>
          <w:rFonts w:ascii="Times New Roman" w:hAnsi="Times New Roman" w:cs="Times New Roman"/>
          <w:sz w:val="24"/>
          <w:szCs w:val="24"/>
        </w:rPr>
        <w:t xml:space="preserve">; el cual permite seleccionar la propuesta </w:t>
      </w:r>
      <w:r w:rsidR="00105456" w:rsidRPr="00533630">
        <w:rPr>
          <w:rFonts w:ascii="Times New Roman" w:hAnsi="Times New Roman" w:cs="Times New Roman"/>
          <w:sz w:val="24"/>
          <w:szCs w:val="24"/>
        </w:rPr>
        <w:t>con menor valor que cumpla con las condiciones establecidas por YPFB</w:t>
      </w:r>
      <w:r w:rsidRPr="00533630">
        <w:rPr>
          <w:rFonts w:ascii="Times New Roman" w:hAnsi="Times New Roman" w:cs="Times New Roman"/>
          <w:sz w:val="24"/>
          <w:szCs w:val="24"/>
        </w:rPr>
        <w:t>.</w:t>
      </w:r>
    </w:p>
    <w:p w:rsidR="00BD3061" w:rsidRDefault="00BD3061" w:rsidP="00BD3061">
      <w:pPr>
        <w:pStyle w:val="Prrafodelista"/>
        <w:ind w:left="360"/>
        <w:jc w:val="both"/>
        <w:rPr>
          <w:rFonts w:ascii="Times New Roman" w:hAnsi="Times New Roman" w:cs="Times New Roman"/>
          <w:b/>
          <w:sz w:val="24"/>
          <w:szCs w:val="24"/>
        </w:rPr>
      </w:pPr>
    </w:p>
    <w:p w:rsidR="00BD3061" w:rsidRDefault="00BF127A" w:rsidP="004A2A24">
      <w:pPr>
        <w:pStyle w:val="Prrafodelista"/>
        <w:numPr>
          <w:ilvl w:val="0"/>
          <w:numId w:val="8"/>
        </w:numPr>
        <w:jc w:val="both"/>
        <w:rPr>
          <w:rFonts w:ascii="Times New Roman" w:hAnsi="Times New Roman" w:cs="Times New Roman"/>
          <w:b/>
          <w:sz w:val="24"/>
          <w:szCs w:val="24"/>
        </w:rPr>
      </w:pPr>
      <w:r>
        <w:rPr>
          <w:rFonts w:ascii="Times New Roman" w:hAnsi="Times New Roman" w:cs="Times New Roman"/>
          <w:b/>
          <w:sz w:val="24"/>
          <w:szCs w:val="24"/>
        </w:rPr>
        <w:t>FORMA DE ADJUDICACIÓN</w:t>
      </w:r>
    </w:p>
    <w:p w:rsidR="00BF127A" w:rsidRPr="00BF127A" w:rsidRDefault="00BF127A" w:rsidP="00BF127A">
      <w:pPr>
        <w:pStyle w:val="Prrafodelista"/>
        <w:ind w:left="360"/>
        <w:jc w:val="both"/>
        <w:rPr>
          <w:rFonts w:ascii="Times New Roman" w:hAnsi="Times New Roman" w:cs="Times New Roman"/>
          <w:sz w:val="24"/>
          <w:szCs w:val="24"/>
        </w:rPr>
      </w:pPr>
      <w:r w:rsidRPr="00BF127A">
        <w:rPr>
          <w:rFonts w:ascii="Times New Roman" w:hAnsi="Times New Roman" w:cs="Times New Roman"/>
          <w:sz w:val="24"/>
          <w:szCs w:val="24"/>
        </w:rPr>
        <w:t xml:space="preserve">La adjudicación será por el </w:t>
      </w:r>
      <w:r w:rsidRPr="007A410B">
        <w:rPr>
          <w:rFonts w:ascii="Times New Roman" w:hAnsi="Times New Roman" w:cs="Times New Roman"/>
          <w:b/>
          <w:sz w:val="24"/>
          <w:szCs w:val="24"/>
          <w:u w:val="single"/>
        </w:rPr>
        <w:t>monto total</w:t>
      </w:r>
      <w:r w:rsidRPr="00BF127A">
        <w:rPr>
          <w:rFonts w:ascii="Times New Roman" w:hAnsi="Times New Roman" w:cs="Times New Roman"/>
          <w:sz w:val="24"/>
          <w:szCs w:val="24"/>
        </w:rPr>
        <w:t>.</w:t>
      </w:r>
    </w:p>
    <w:p w:rsidR="00297841" w:rsidRDefault="00297841" w:rsidP="00BF127A">
      <w:pPr>
        <w:pStyle w:val="Prrafodelista"/>
        <w:ind w:left="360"/>
        <w:jc w:val="both"/>
        <w:rPr>
          <w:rFonts w:ascii="Times New Roman" w:hAnsi="Times New Roman" w:cs="Times New Roman"/>
          <w:b/>
          <w:sz w:val="24"/>
          <w:szCs w:val="24"/>
        </w:rPr>
      </w:pPr>
    </w:p>
    <w:p w:rsidR="00BF127A" w:rsidRDefault="00BF127A" w:rsidP="004A2A24">
      <w:pPr>
        <w:pStyle w:val="Prrafodelista"/>
        <w:numPr>
          <w:ilvl w:val="0"/>
          <w:numId w:val="8"/>
        </w:numPr>
        <w:jc w:val="both"/>
        <w:rPr>
          <w:rFonts w:ascii="Times New Roman" w:hAnsi="Times New Roman" w:cs="Times New Roman"/>
          <w:b/>
          <w:sz w:val="24"/>
          <w:szCs w:val="24"/>
        </w:rPr>
      </w:pPr>
      <w:r>
        <w:rPr>
          <w:rFonts w:ascii="Times New Roman" w:hAnsi="Times New Roman" w:cs="Times New Roman"/>
          <w:b/>
          <w:sz w:val="24"/>
          <w:szCs w:val="24"/>
        </w:rPr>
        <w:t>VALIDEZ DE LA PROPUESTA</w:t>
      </w:r>
    </w:p>
    <w:p w:rsidR="00BF127A" w:rsidRPr="00BF127A" w:rsidRDefault="00BF127A" w:rsidP="00BF127A">
      <w:pPr>
        <w:pStyle w:val="Prrafodelista"/>
        <w:ind w:left="360"/>
        <w:jc w:val="both"/>
        <w:rPr>
          <w:rFonts w:ascii="Times New Roman" w:hAnsi="Times New Roman" w:cs="Times New Roman"/>
          <w:sz w:val="24"/>
          <w:szCs w:val="24"/>
        </w:rPr>
      </w:pPr>
      <w:r>
        <w:rPr>
          <w:rFonts w:ascii="Times New Roman" w:hAnsi="Times New Roman" w:cs="Times New Roman"/>
          <w:sz w:val="24"/>
          <w:szCs w:val="24"/>
        </w:rPr>
        <w:t>La validez de la propuesta no podrá ser menor a 90 días</w:t>
      </w:r>
      <w:r w:rsidR="00EC5E78">
        <w:rPr>
          <w:rFonts w:ascii="Times New Roman" w:hAnsi="Times New Roman" w:cs="Times New Roman"/>
          <w:sz w:val="24"/>
          <w:szCs w:val="24"/>
        </w:rPr>
        <w:t xml:space="preserve"> calendario</w:t>
      </w:r>
      <w:r>
        <w:rPr>
          <w:rFonts w:ascii="Times New Roman" w:hAnsi="Times New Roman" w:cs="Times New Roman"/>
          <w:sz w:val="24"/>
          <w:szCs w:val="24"/>
        </w:rPr>
        <w:t>.</w:t>
      </w:r>
    </w:p>
    <w:p w:rsidR="00BF127A" w:rsidRDefault="00BF127A" w:rsidP="00BF127A">
      <w:pPr>
        <w:pStyle w:val="Prrafodelista"/>
        <w:ind w:left="360"/>
        <w:jc w:val="both"/>
        <w:rPr>
          <w:rFonts w:ascii="Times New Roman" w:hAnsi="Times New Roman" w:cs="Times New Roman"/>
          <w:b/>
          <w:sz w:val="24"/>
          <w:szCs w:val="24"/>
        </w:rPr>
      </w:pPr>
    </w:p>
    <w:p w:rsidR="00C70AEF" w:rsidRDefault="00C70AEF" w:rsidP="004A2A24">
      <w:pPr>
        <w:pStyle w:val="Prrafodelista"/>
        <w:numPr>
          <w:ilvl w:val="0"/>
          <w:numId w:val="8"/>
        </w:numPr>
        <w:jc w:val="both"/>
        <w:rPr>
          <w:rFonts w:ascii="Times New Roman" w:hAnsi="Times New Roman" w:cs="Times New Roman"/>
          <w:b/>
          <w:sz w:val="24"/>
          <w:szCs w:val="24"/>
        </w:rPr>
      </w:pPr>
      <w:r>
        <w:rPr>
          <w:rFonts w:ascii="Times New Roman" w:hAnsi="Times New Roman" w:cs="Times New Roman"/>
          <w:b/>
          <w:sz w:val="24"/>
          <w:szCs w:val="24"/>
        </w:rPr>
        <w:t>REUNIÓN DE ACLARACIÓN</w:t>
      </w:r>
    </w:p>
    <w:p w:rsidR="00C70AEF" w:rsidRPr="00C70AEF" w:rsidRDefault="00C70AEF" w:rsidP="00C70AEF">
      <w:pPr>
        <w:pStyle w:val="Prrafodelista"/>
        <w:ind w:left="360"/>
        <w:jc w:val="both"/>
        <w:rPr>
          <w:rFonts w:ascii="Times New Roman" w:hAnsi="Times New Roman" w:cs="Times New Roman"/>
          <w:sz w:val="24"/>
          <w:szCs w:val="24"/>
        </w:rPr>
      </w:pPr>
      <w:r>
        <w:rPr>
          <w:rFonts w:ascii="Times New Roman" w:hAnsi="Times New Roman" w:cs="Times New Roman"/>
          <w:sz w:val="24"/>
          <w:szCs w:val="24"/>
        </w:rPr>
        <w:t xml:space="preserve">Para el presente proceso de contratación, </w:t>
      </w:r>
      <w:r w:rsidR="00694677">
        <w:rPr>
          <w:rFonts w:ascii="Times New Roman" w:hAnsi="Times New Roman" w:cs="Times New Roman"/>
          <w:sz w:val="24"/>
          <w:szCs w:val="24"/>
        </w:rPr>
        <w:t>no se ha previsto l</w:t>
      </w:r>
      <w:r w:rsidR="007A410B">
        <w:rPr>
          <w:rFonts w:ascii="Times New Roman" w:hAnsi="Times New Roman" w:cs="Times New Roman"/>
          <w:sz w:val="24"/>
          <w:szCs w:val="24"/>
        </w:rPr>
        <w:t>a</w:t>
      </w:r>
      <w:r>
        <w:rPr>
          <w:rFonts w:ascii="Times New Roman" w:hAnsi="Times New Roman" w:cs="Times New Roman"/>
          <w:sz w:val="24"/>
          <w:szCs w:val="24"/>
        </w:rPr>
        <w:t xml:space="preserve"> reunión</w:t>
      </w:r>
      <w:r w:rsidR="00694677">
        <w:rPr>
          <w:rFonts w:ascii="Times New Roman" w:hAnsi="Times New Roman" w:cs="Times New Roman"/>
          <w:sz w:val="24"/>
          <w:szCs w:val="24"/>
        </w:rPr>
        <w:t xml:space="preserve"> de aclaración correspondiente; </w:t>
      </w:r>
      <w:r w:rsidR="007A410B">
        <w:rPr>
          <w:rFonts w:ascii="Times New Roman" w:hAnsi="Times New Roman" w:cs="Times New Roman"/>
          <w:sz w:val="24"/>
          <w:szCs w:val="24"/>
        </w:rPr>
        <w:t xml:space="preserve">debido a que los trabajos a ser realizados, no revisten mayor complejidad; los procedimiento de ejecución para cada ítem se encuentran descritos en el presente documento. </w:t>
      </w:r>
    </w:p>
    <w:p w:rsidR="00C70AEF" w:rsidRDefault="00C70AEF" w:rsidP="00C70AEF">
      <w:pPr>
        <w:pStyle w:val="Prrafodelista"/>
        <w:ind w:left="360"/>
        <w:jc w:val="both"/>
        <w:rPr>
          <w:rFonts w:ascii="Times New Roman" w:hAnsi="Times New Roman" w:cs="Times New Roman"/>
          <w:b/>
          <w:sz w:val="24"/>
          <w:szCs w:val="24"/>
        </w:rPr>
      </w:pPr>
    </w:p>
    <w:p w:rsidR="001A0474" w:rsidRDefault="001A0474" w:rsidP="004A2A24">
      <w:pPr>
        <w:pStyle w:val="Prrafodelista"/>
        <w:numPr>
          <w:ilvl w:val="0"/>
          <w:numId w:val="8"/>
        </w:numPr>
        <w:jc w:val="both"/>
        <w:rPr>
          <w:rFonts w:ascii="Times New Roman" w:hAnsi="Times New Roman" w:cs="Times New Roman"/>
          <w:b/>
          <w:sz w:val="24"/>
          <w:szCs w:val="24"/>
        </w:rPr>
      </w:pPr>
      <w:r>
        <w:rPr>
          <w:rFonts w:ascii="Times New Roman" w:hAnsi="Times New Roman" w:cs="Times New Roman"/>
          <w:b/>
          <w:sz w:val="24"/>
          <w:szCs w:val="24"/>
        </w:rPr>
        <w:t>ANTICIPO</w:t>
      </w:r>
    </w:p>
    <w:p w:rsidR="001A0474" w:rsidRDefault="001A0474" w:rsidP="001A0474">
      <w:pPr>
        <w:pStyle w:val="Prrafodelista"/>
        <w:ind w:left="360"/>
        <w:jc w:val="both"/>
        <w:rPr>
          <w:rFonts w:ascii="Times New Roman" w:hAnsi="Times New Roman" w:cs="Times New Roman"/>
          <w:sz w:val="24"/>
          <w:szCs w:val="24"/>
        </w:rPr>
      </w:pPr>
      <w:r w:rsidRPr="0082387A">
        <w:rPr>
          <w:rFonts w:ascii="Times New Roman" w:hAnsi="Times New Roman" w:cs="Times New Roman"/>
          <w:sz w:val="24"/>
          <w:szCs w:val="24"/>
        </w:rPr>
        <w:t>La empresa adjudicada podrá solicitar un adelanto de 20 % previa presentación de boleta de garantía de correcta inversión de anticipo que cumpla con las características de renovable, irrevocable y de ejecución inmediata a primer requerimiento de la presente contratación.</w:t>
      </w:r>
      <w:r>
        <w:rPr>
          <w:rFonts w:ascii="Times New Roman" w:hAnsi="Times New Roman" w:cs="Times New Roman"/>
          <w:sz w:val="24"/>
          <w:szCs w:val="24"/>
        </w:rPr>
        <w:t xml:space="preserve"> El anticipo otorgado será descontado en las planillas de avance siguientes.</w:t>
      </w:r>
    </w:p>
    <w:p w:rsidR="001A0474" w:rsidRDefault="001A0474" w:rsidP="001A0474">
      <w:pPr>
        <w:pStyle w:val="Prrafodelista"/>
        <w:ind w:left="360"/>
        <w:jc w:val="both"/>
        <w:rPr>
          <w:rFonts w:ascii="Times New Roman" w:hAnsi="Times New Roman" w:cs="Times New Roman"/>
          <w:b/>
          <w:sz w:val="24"/>
          <w:szCs w:val="24"/>
        </w:rPr>
      </w:pPr>
    </w:p>
    <w:p w:rsidR="00BF127A" w:rsidRDefault="00BF127A" w:rsidP="004A2A24">
      <w:pPr>
        <w:pStyle w:val="Prrafodelista"/>
        <w:numPr>
          <w:ilvl w:val="0"/>
          <w:numId w:val="8"/>
        </w:numPr>
        <w:jc w:val="both"/>
        <w:rPr>
          <w:rFonts w:ascii="Times New Roman" w:hAnsi="Times New Roman" w:cs="Times New Roman"/>
          <w:b/>
          <w:sz w:val="24"/>
          <w:szCs w:val="24"/>
        </w:rPr>
      </w:pPr>
      <w:r>
        <w:rPr>
          <w:rFonts w:ascii="Times New Roman" w:hAnsi="Times New Roman" w:cs="Times New Roman"/>
          <w:b/>
          <w:sz w:val="24"/>
          <w:szCs w:val="24"/>
        </w:rPr>
        <w:t>MODALIDAD DE PAGO</w:t>
      </w:r>
    </w:p>
    <w:p w:rsidR="00BF127A" w:rsidRPr="00BF127A" w:rsidRDefault="007A410B" w:rsidP="00BF127A">
      <w:pPr>
        <w:pStyle w:val="Prrafodelista"/>
        <w:ind w:left="360"/>
        <w:jc w:val="both"/>
        <w:rPr>
          <w:rFonts w:ascii="Times New Roman" w:hAnsi="Times New Roman" w:cs="Times New Roman"/>
          <w:sz w:val="24"/>
          <w:szCs w:val="24"/>
        </w:rPr>
      </w:pPr>
      <w:r>
        <w:rPr>
          <w:rFonts w:ascii="Times New Roman" w:hAnsi="Times New Roman" w:cs="Times New Roman"/>
          <w:sz w:val="24"/>
          <w:szCs w:val="24"/>
        </w:rPr>
        <w:t xml:space="preserve">YPFB realizará </w:t>
      </w:r>
      <w:r w:rsidR="00BF127A" w:rsidRPr="00CF4CF3">
        <w:rPr>
          <w:rFonts w:ascii="Times New Roman" w:hAnsi="Times New Roman" w:cs="Times New Roman"/>
          <w:sz w:val="24"/>
          <w:szCs w:val="24"/>
        </w:rPr>
        <w:t>pagos parciales según planilla de avance e Informe de conformidad del SUPERVISOR.</w:t>
      </w:r>
      <w:r w:rsidR="00BF127A" w:rsidRPr="00BF127A">
        <w:rPr>
          <w:rFonts w:ascii="Times New Roman" w:hAnsi="Times New Roman" w:cs="Times New Roman"/>
          <w:sz w:val="24"/>
          <w:szCs w:val="24"/>
        </w:rPr>
        <w:t xml:space="preserve"> </w:t>
      </w:r>
    </w:p>
    <w:p w:rsidR="00BF127A" w:rsidRDefault="00BF127A" w:rsidP="00BF127A">
      <w:pPr>
        <w:pStyle w:val="Prrafodelista"/>
        <w:ind w:left="360"/>
        <w:jc w:val="both"/>
        <w:rPr>
          <w:rFonts w:ascii="Times New Roman" w:hAnsi="Times New Roman" w:cs="Times New Roman"/>
          <w:sz w:val="24"/>
          <w:szCs w:val="24"/>
        </w:rPr>
      </w:pPr>
      <w:r w:rsidRPr="00BF127A">
        <w:rPr>
          <w:rFonts w:ascii="Times New Roman" w:hAnsi="Times New Roman" w:cs="Times New Roman"/>
          <w:sz w:val="24"/>
          <w:szCs w:val="24"/>
        </w:rPr>
        <w:lastRenderedPageBreak/>
        <w:t>La factura deberá ser emitida a nombre de YPFB con número de NIT 1020269020. El pago se realizara a través de transferencias bancarias vía SIGMA.</w:t>
      </w:r>
    </w:p>
    <w:p w:rsidR="001A0474" w:rsidRPr="00BF127A" w:rsidRDefault="001A0474" w:rsidP="00BF127A">
      <w:pPr>
        <w:pStyle w:val="Prrafodelista"/>
        <w:ind w:left="360"/>
        <w:jc w:val="both"/>
        <w:rPr>
          <w:rFonts w:ascii="Times New Roman" w:hAnsi="Times New Roman" w:cs="Times New Roman"/>
          <w:sz w:val="24"/>
          <w:szCs w:val="24"/>
        </w:rPr>
      </w:pPr>
    </w:p>
    <w:p w:rsidR="00BF127A" w:rsidRDefault="0082387A" w:rsidP="004A2A24">
      <w:pPr>
        <w:pStyle w:val="Prrafodelista"/>
        <w:numPr>
          <w:ilvl w:val="0"/>
          <w:numId w:val="8"/>
        </w:numPr>
        <w:jc w:val="both"/>
        <w:rPr>
          <w:rFonts w:ascii="Times New Roman" w:hAnsi="Times New Roman" w:cs="Times New Roman"/>
          <w:b/>
          <w:sz w:val="24"/>
          <w:szCs w:val="24"/>
        </w:rPr>
      </w:pPr>
      <w:r>
        <w:rPr>
          <w:rFonts w:ascii="Times New Roman" w:hAnsi="Times New Roman" w:cs="Times New Roman"/>
          <w:b/>
          <w:sz w:val="24"/>
          <w:szCs w:val="24"/>
        </w:rPr>
        <w:t>MOROSIDAD Y SUS PENALIDADES</w:t>
      </w:r>
    </w:p>
    <w:p w:rsidR="00DD4C27" w:rsidRDefault="00DD4C27" w:rsidP="0082387A">
      <w:pPr>
        <w:pStyle w:val="Prrafodelista"/>
        <w:ind w:left="360"/>
        <w:jc w:val="both"/>
        <w:rPr>
          <w:rFonts w:ascii="Times New Roman" w:hAnsi="Times New Roman" w:cs="Times New Roman"/>
          <w:sz w:val="24"/>
          <w:szCs w:val="24"/>
        </w:rPr>
      </w:pPr>
    </w:p>
    <w:p w:rsidR="00DD4C27" w:rsidRPr="0082387A" w:rsidRDefault="00DD4C27" w:rsidP="00DD4C27">
      <w:pPr>
        <w:pStyle w:val="Prrafodelista"/>
        <w:ind w:left="360"/>
        <w:jc w:val="both"/>
        <w:rPr>
          <w:rFonts w:ascii="Times New Roman" w:hAnsi="Times New Roman" w:cs="Times New Roman"/>
          <w:sz w:val="24"/>
          <w:szCs w:val="24"/>
        </w:rPr>
      </w:pPr>
      <w:r w:rsidRPr="0082387A">
        <w:rPr>
          <w:rFonts w:ascii="Times New Roman" w:hAnsi="Times New Roman" w:cs="Times New Roman"/>
          <w:sz w:val="24"/>
          <w:szCs w:val="24"/>
        </w:rPr>
        <w:t xml:space="preserve">El Cronograma de ejecución de obra propuesto será ajustado en función de la fecha de emisión de la Orden de Proceder, dentro de los cinco (5) días calendarios subsiguientes a la emisión de la Orden de Proceder y será presentado para su aprobación al SUPERVISOR. En caso </w:t>
      </w:r>
      <w:r>
        <w:rPr>
          <w:rFonts w:ascii="Times New Roman" w:hAnsi="Times New Roman" w:cs="Times New Roman"/>
          <w:sz w:val="24"/>
          <w:szCs w:val="24"/>
        </w:rPr>
        <w:t>de que la</w:t>
      </w:r>
      <w:r w:rsidRPr="0082387A">
        <w:rPr>
          <w:rFonts w:ascii="Times New Roman" w:hAnsi="Times New Roman" w:cs="Times New Roman"/>
          <w:sz w:val="24"/>
          <w:szCs w:val="24"/>
        </w:rPr>
        <w:t xml:space="preserve"> CONTRATISTA no cumpla con la presentación en el plazo determinado, el SUPERVISOR en un plazo de cinco (5) días hábiles actualizará el Cronograma de Ejecución de Obra en base al de la propuesta adjudicada. </w:t>
      </w:r>
    </w:p>
    <w:p w:rsidR="00DD4C27" w:rsidRPr="007131C7" w:rsidRDefault="00DD4C27" w:rsidP="00DD4C27">
      <w:pPr>
        <w:pStyle w:val="Prrafodelista"/>
        <w:ind w:left="360"/>
        <w:jc w:val="both"/>
        <w:rPr>
          <w:rFonts w:ascii="Times New Roman" w:hAnsi="Times New Roman" w:cs="Times New Roman"/>
          <w:sz w:val="24"/>
          <w:szCs w:val="24"/>
        </w:rPr>
      </w:pPr>
      <w:r w:rsidRPr="0082387A">
        <w:rPr>
          <w:rFonts w:ascii="Times New Roman" w:hAnsi="Times New Roman" w:cs="Times New Roman"/>
          <w:sz w:val="24"/>
          <w:szCs w:val="24"/>
        </w:rPr>
        <w:t xml:space="preserve">Una vez actualizado y aprobado el Cronograma de Ejecución de Obra por el SUPERVISOR y aceptada por YPFB, constituirá un documento fundamental </w:t>
      </w:r>
      <w:r>
        <w:rPr>
          <w:rFonts w:ascii="Times New Roman" w:hAnsi="Times New Roman" w:cs="Times New Roman"/>
          <w:sz w:val="24"/>
          <w:szCs w:val="24"/>
        </w:rPr>
        <w:t xml:space="preserve">para </w:t>
      </w:r>
      <w:r w:rsidRPr="0082387A">
        <w:rPr>
          <w:rFonts w:ascii="Times New Roman" w:hAnsi="Times New Roman" w:cs="Times New Roman"/>
          <w:sz w:val="24"/>
          <w:szCs w:val="24"/>
        </w:rPr>
        <w:t xml:space="preserve">el control mensual del AVANCE DE LA OBRA, así como de control del plazo total y </w:t>
      </w:r>
      <w:r w:rsidRPr="007131C7">
        <w:rPr>
          <w:rFonts w:ascii="Times New Roman" w:hAnsi="Times New Roman" w:cs="Times New Roman"/>
          <w:sz w:val="24"/>
          <w:szCs w:val="24"/>
        </w:rPr>
        <w:t>cuando corresponda la aplicación de multas.</w:t>
      </w:r>
    </w:p>
    <w:p w:rsidR="00DD4C27" w:rsidRPr="0070300D" w:rsidRDefault="00DD4C27" w:rsidP="00DD4C27">
      <w:pPr>
        <w:pStyle w:val="Prrafodelista"/>
        <w:ind w:left="360"/>
        <w:rPr>
          <w:rFonts w:ascii="Times New Roman" w:hAnsi="Times New Roman" w:cs="Times New Roman"/>
          <w:sz w:val="24"/>
          <w:szCs w:val="24"/>
        </w:rPr>
      </w:pPr>
      <w:r w:rsidRPr="0070300D">
        <w:rPr>
          <w:rFonts w:ascii="Times New Roman" w:hAnsi="Times New Roman" w:cs="Times New Roman"/>
          <w:sz w:val="24"/>
          <w:szCs w:val="24"/>
          <w:lang w:val="es-ES"/>
        </w:rPr>
        <w:t>Queda establecido que el contratista  se obliga a cumplir con lo estipulado en las Especificaciones técnicas y en el plazo de entrega de la obra, caso contrario y sin notificación previa ni por escrito por parte de la Entidad, se aplicaran por cada día de atraso las siguientes multas:</w:t>
      </w:r>
    </w:p>
    <w:p w:rsidR="00DD4C27" w:rsidRDefault="00DD4C27" w:rsidP="00DD4C27">
      <w:pPr>
        <w:pStyle w:val="Prrafodelista"/>
        <w:ind w:left="360"/>
        <w:jc w:val="both"/>
        <w:rPr>
          <w:rFonts w:ascii="Times New Roman" w:hAnsi="Times New Roman" w:cs="Times New Roman"/>
          <w:sz w:val="24"/>
          <w:szCs w:val="24"/>
        </w:rPr>
      </w:pPr>
      <w:r w:rsidRPr="0070300D">
        <w:rPr>
          <w:rFonts w:ascii="Times New Roman" w:hAnsi="Times New Roman" w:cs="Times New Roman"/>
          <w:sz w:val="24"/>
          <w:szCs w:val="24"/>
        </w:rPr>
        <w:t>Mora= 1%  del monto total del contrato por cada día de retraso.</w:t>
      </w:r>
    </w:p>
    <w:p w:rsidR="00DD4C27" w:rsidRDefault="00DD4C27" w:rsidP="00DD4C27">
      <w:pPr>
        <w:pStyle w:val="Prrafodelista"/>
        <w:ind w:left="360"/>
        <w:jc w:val="both"/>
        <w:rPr>
          <w:rFonts w:ascii="Times New Roman" w:hAnsi="Times New Roman" w:cs="Times New Roman"/>
          <w:sz w:val="24"/>
          <w:szCs w:val="24"/>
        </w:rPr>
      </w:pPr>
      <w:r w:rsidRPr="007131C7">
        <w:rPr>
          <w:rFonts w:ascii="Times New Roman" w:hAnsi="Times New Roman" w:cs="Times New Roman"/>
          <w:sz w:val="24"/>
          <w:szCs w:val="24"/>
        </w:rPr>
        <w:t xml:space="preserve">De establecer el SUPERVISOR que la multa por el Hito verificable incumplido o la multa acumulada por mora es del 10% del monto total del Contrato, comunicará oficialmente esta situación a la ENTIDAD a efectos del procesamiento de la resolución del Contrato, conforme a lo estipulado en este mismo documento. </w:t>
      </w:r>
    </w:p>
    <w:p w:rsidR="00DD4C27" w:rsidRPr="00E74CC8" w:rsidRDefault="00DD4C27" w:rsidP="00DD4C27">
      <w:pPr>
        <w:ind w:firstLine="360"/>
        <w:rPr>
          <w:rFonts w:ascii="Times New Roman" w:hAnsi="Times New Roman" w:cs="Times New Roman"/>
          <w:b/>
          <w:sz w:val="24"/>
          <w:szCs w:val="24"/>
        </w:rPr>
      </w:pPr>
      <w:bookmarkStart w:id="0" w:name="_Toc421030124"/>
      <w:r w:rsidRPr="00E74CC8">
        <w:rPr>
          <w:rFonts w:ascii="Times New Roman" w:hAnsi="Times New Roman" w:cs="Times New Roman"/>
          <w:b/>
          <w:sz w:val="24"/>
          <w:szCs w:val="24"/>
        </w:rPr>
        <w:t>Multas por cambio de personal</w:t>
      </w:r>
      <w:bookmarkEnd w:id="0"/>
      <w:r w:rsidRPr="00E74CC8">
        <w:rPr>
          <w:rFonts w:ascii="Times New Roman" w:hAnsi="Times New Roman" w:cs="Times New Roman"/>
          <w:b/>
          <w:sz w:val="24"/>
          <w:szCs w:val="24"/>
        </w:rPr>
        <w:t xml:space="preserve"> </w:t>
      </w:r>
    </w:p>
    <w:p w:rsidR="00DD4C27" w:rsidRDefault="00DD4C27" w:rsidP="00DD4C27">
      <w:pPr>
        <w:pStyle w:val="Prrafodelista"/>
        <w:ind w:left="360"/>
        <w:rPr>
          <w:rFonts w:ascii="Times New Roman" w:hAnsi="Times New Roman" w:cs="Times New Roman"/>
          <w:sz w:val="24"/>
          <w:szCs w:val="24"/>
          <w:lang w:val="es-ES"/>
        </w:rPr>
      </w:pPr>
      <w:r w:rsidRPr="0070300D">
        <w:rPr>
          <w:rFonts w:ascii="Times New Roman" w:hAnsi="Times New Roman" w:cs="Times New Roman"/>
          <w:sz w:val="24"/>
          <w:szCs w:val="24"/>
          <w:lang w:val="es-ES"/>
        </w:rPr>
        <w:t xml:space="preserve">También el contratista se hará pasible a la multa del 0,15% del monto de contrato, toda vez que solicite al Contratante, a través de la Fiscalización, autorización para sustituir a cualquier personal clave, que habiendo sido evaluado en la calificación técnica de su propuesta, ya sea sustituido por cualquier causa, excepto incapacidad física del profesional, caso de muerte o rendimiento bajo por causas de salud. En cualquiera de los casos el contratista  deberá acreditar oportunamente con los certificados respectivos, la causa aducida. </w:t>
      </w:r>
    </w:p>
    <w:p w:rsidR="00DD4C27" w:rsidRDefault="00DD4C27" w:rsidP="00DD4C27">
      <w:pPr>
        <w:pStyle w:val="Prrafodelista"/>
        <w:ind w:left="360"/>
        <w:rPr>
          <w:rFonts w:ascii="Times New Roman" w:hAnsi="Times New Roman" w:cs="Times New Roman"/>
          <w:sz w:val="24"/>
          <w:szCs w:val="24"/>
          <w:lang w:val="es-ES"/>
        </w:rPr>
      </w:pPr>
    </w:p>
    <w:p w:rsidR="00DD4C27" w:rsidRPr="0070300D" w:rsidRDefault="00DD4C27" w:rsidP="00DD4C27">
      <w:pPr>
        <w:pStyle w:val="Prrafodelista"/>
        <w:ind w:left="360"/>
        <w:rPr>
          <w:rFonts w:ascii="Times New Roman" w:hAnsi="Times New Roman" w:cs="Times New Roman"/>
          <w:sz w:val="24"/>
          <w:szCs w:val="24"/>
          <w:lang w:val="es-ES"/>
        </w:rPr>
      </w:pPr>
    </w:p>
    <w:p w:rsidR="00DD4C27" w:rsidRPr="00E74CC8" w:rsidRDefault="00DD4C27" w:rsidP="00DD4C27">
      <w:pPr>
        <w:ind w:firstLine="360"/>
        <w:rPr>
          <w:rFonts w:ascii="Times New Roman" w:hAnsi="Times New Roman" w:cs="Times New Roman"/>
          <w:b/>
          <w:sz w:val="24"/>
          <w:szCs w:val="24"/>
        </w:rPr>
      </w:pPr>
      <w:bookmarkStart w:id="1" w:name="_Toc421030125"/>
      <w:r w:rsidRPr="00E74CC8">
        <w:rPr>
          <w:rFonts w:ascii="Times New Roman" w:hAnsi="Times New Roman" w:cs="Times New Roman"/>
          <w:b/>
          <w:sz w:val="24"/>
          <w:szCs w:val="24"/>
        </w:rPr>
        <w:lastRenderedPageBreak/>
        <w:t xml:space="preserve">Multa por </w:t>
      </w:r>
      <w:bookmarkEnd w:id="1"/>
      <w:r w:rsidRPr="00E74CC8">
        <w:rPr>
          <w:rFonts w:ascii="Times New Roman" w:hAnsi="Times New Roman" w:cs="Times New Roman"/>
          <w:b/>
          <w:sz w:val="24"/>
          <w:szCs w:val="24"/>
        </w:rPr>
        <w:t xml:space="preserve">Llamadas de atención. </w:t>
      </w:r>
    </w:p>
    <w:p w:rsidR="00DD4C27" w:rsidRPr="0070300D" w:rsidRDefault="00DD4C27" w:rsidP="00DD4C27">
      <w:pPr>
        <w:pStyle w:val="Prrafodelista"/>
        <w:ind w:left="360"/>
        <w:rPr>
          <w:rFonts w:ascii="Times New Roman" w:hAnsi="Times New Roman" w:cs="Times New Roman"/>
          <w:sz w:val="24"/>
          <w:szCs w:val="24"/>
        </w:rPr>
      </w:pPr>
      <w:r w:rsidRPr="0070300D">
        <w:rPr>
          <w:rFonts w:ascii="Times New Roman" w:hAnsi="Times New Roman" w:cs="Times New Roman"/>
          <w:sz w:val="24"/>
          <w:szCs w:val="24"/>
        </w:rPr>
        <w:t> </w:t>
      </w:r>
      <w:r w:rsidRPr="0070300D">
        <w:rPr>
          <w:rFonts w:ascii="Times New Roman" w:hAnsi="Times New Roman" w:cs="Times New Roman"/>
          <w:sz w:val="24"/>
          <w:szCs w:val="24"/>
          <w:lang w:val="es-ES"/>
        </w:rPr>
        <w:t>El contratista  se hará pasible a la multa del 0,20% del monto de contrato por cada llamada de atención que sea emitida por el fiscal de obras, a petición expresa acreditada a través de un informe técnico que respalde la misma, no pudiendo objetar el contratista la misma.</w:t>
      </w:r>
    </w:p>
    <w:p w:rsidR="007A410B" w:rsidRPr="007A410B" w:rsidRDefault="007A410B" w:rsidP="007A410B">
      <w:pPr>
        <w:pStyle w:val="Prrafodelista"/>
        <w:ind w:left="360"/>
        <w:jc w:val="both"/>
        <w:rPr>
          <w:rFonts w:ascii="Times New Roman" w:hAnsi="Times New Roman" w:cs="Times New Roman"/>
          <w:sz w:val="24"/>
          <w:szCs w:val="24"/>
        </w:rPr>
      </w:pPr>
    </w:p>
    <w:p w:rsidR="0082387A" w:rsidRDefault="00F85999" w:rsidP="004A2A24">
      <w:pPr>
        <w:pStyle w:val="Prrafodelista"/>
        <w:numPr>
          <w:ilvl w:val="0"/>
          <w:numId w:val="8"/>
        </w:numPr>
        <w:jc w:val="both"/>
        <w:rPr>
          <w:rFonts w:ascii="Times New Roman" w:hAnsi="Times New Roman" w:cs="Times New Roman"/>
          <w:b/>
          <w:sz w:val="24"/>
          <w:szCs w:val="24"/>
        </w:rPr>
      </w:pPr>
      <w:r>
        <w:rPr>
          <w:rFonts w:ascii="Times New Roman" w:hAnsi="Times New Roman" w:cs="Times New Roman"/>
          <w:b/>
          <w:sz w:val="24"/>
          <w:szCs w:val="24"/>
        </w:rPr>
        <w:t>EXPERIENCIA GENERAL Y ESPECÍFICA DE LA EMPRESA</w:t>
      </w:r>
    </w:p>
    <w:p w:rsidR="00A23951" w:rsidRDefault="00A23951" w:rsidP="00A23951">
      <w:pPr>
        <w:pStyle w:val="Prrafodelista"/>
        <w:ind w:left="360"/>
        <w:jc w:val="both"/>
        <w:rPr>
          <w:rFonts w:ascii="Times New Roman" w:hAnsi="Times New Roman" w:cs="Times New Roman"/>
          <w:sz w:val="24"/>
          <w:szCs w:val="24"/>
        </w:rPr>
      </w:pPr>
      <w:r w:rsidRPr="00F85999">
        <w:rPr>
          <w:rFonts w:ascii="Times New Roman" w:hAnsi="Times New Roman" w:cs="Times New Roman"/>
          <w:sz w:val="24"/>
          <w:szCs w:val="24"/>
        </w:rPr>
        <w:t xml:space="preserve">La experiencia Mínima General y Específica de la Empresa o Asociación será computada considerando los contratos de obra ejecutados durante los últimos diez (10) años, </w:t>
      </w:r>
      <w:r>
        <w:rPr>
          <w:rFonts w:ascii="Times New Roman" w:hAnsi="Times New Roman" w:cs="Times New Roman"/>
          <w:sz w:val="24"/>
          <w:szCs w:val="24"/>
        </w:rPr>
        <w:t xml:space="preserve">mismos </w:t>
      </w:r>
      <w:r w:rsidRPr="00F85999">
        <w:rPr>
          <w:rFonts w:ascii="Times New Roman" w:hAnsi="Times New Roman" w:cs="Times New Roman"/>
          <w:sz w:val="24"/>
          <w:szCs w:val="24"/>
        </w:rPr>
        <w:t xml:space="preserve">que </w:t>
      </w:r>
      <w:r w:rsidRPr="000A7FF7">
        <w:rPr>
          <w:rFonts w:ascii="Times New Roman" w:hAnsi="Times New Roman" w:cs="Times New Roman"/>
          <w:b/>
          <w:sz w:val="24"/>
          <w:szCs w:val="24"/>
        </w:rPr>
        <w:t>deberán ser acreditados</w:t>
      </w:r>
      <w:r w:rsidRPr="00F85999">
        <w:rPr>
          <w:rFonts w:ascii="Times New Roman" w:hAnsi="Times New Roman" w:cs="Times New Roman"/>
          <w:sz w:val="24"/>
          <w:szCs w:val="24"/>
        </w:rPr>
        <w:t xml:space="preserve"> con el acta de recepción definitiva o documento certificado equivalente que </w:t>
      </w:r>
      <w:r w:rsidRPr="000A7FF7">
        <w:rPr>
          <w:rFonts w:ascii="Times New Roman" w:hAnsi="Times New Roman" w:cs="Times New Roman"/>
          <w:b/>
          <w:sz w:val="24"/>
          <w:szCs w:val="24"/>
        </w:rPr>
        <w:t>acredite la entrega final y el costo de cada obra</w:t>
      </w:r>
      <w:r w:rsidRPr="00F85999">
        <w:rPr>
          <w:rFonts w:ascii="Times New Roman" w:hAnsi="Times New Roman" w:cs="Times New Roman"/>
          <w:sz w:val="24"/>
          <w:szCs w:val="24"/>
        </w:rPr>
        <w:t>.</w:t>
      </w:r>
    </w:p>
    <w:p w:rsidR="00A23951" w:rsidRDefault="00A23951" w:rsidP="00A23951">
      <w:pPr>
        <w:pStyle w:val="Prrafodelista"/>
        <w:ind w:left="360"/>
        <w:jc w:val="both"/>
        <w:rPr>
          <w:rFonts w:ascii="Times New Roman" w:hAnsi="Times New Roman" w:cs="Times New Roman"/>
          <w:sz w:val="24"/>
          <w:szCs w:val="24"/>
        </w:rPr>
      </w:pPr>
      <w:r w:rsidRPr="00671470">
        <w:rPr>
          <w:rFonts w:ascii="Times New Roman" w:hAnsi="Times New Roman" w:cs="Times New Roman"/>
          <w:sz w:val="24"/>
          <w:szCs w:val="24"/>
        </w:rPr>
        <w:t>La experiencia general es el conjunto de obras civiles, la cual solo será necesaria para verificar los antecedentes en la construcción civil de la empresa proponente (solo adjuntar las copias de las actas de recepción más representativas). La experiencia específica es el conjunto de obras civiles similares (tendido de redes de gas natural, agua potable, alcantarillado, telefonía, desagüe pluvial, sistemas de riego) la cual será imprescindible para evaluar la experiencia de la empresa proponente (adjuntar todas las copias de las actas de recepción cumpliendo con el mínimo requerido para la adjudicación del proyecto).</w:t>
      </w:r>
    </w:p>
    <w:p w:rsidR="00A23951" w:rsidRPr="00F85999" w:rsidRDefault="00A23951" w:rsidP="00A23951">
      <w:pPr>
        <w:pStyle w:val="Prrafodelista"/>
        <w:ind w:left="360"/>
        <w:jc w:val="both"/>
        <w:rPr>
          <w:rFonts w:ascii="Times New Roman" w:hAnsi="Times New Roman" w:cs="Times New Roman"/>
          <w:sz w:val="24"/>
          <w:szCs w:val="24"/>
        </w:rPr>
      </w:pPr>
      <w:r w:rsidRPr="00F85999">
        <w:rPr>
          <w:rFonts w:ascii="Times New Roman" w:hAnsi="Times New Roman" w:cs="Times New Roman"/>
          <w:sz w:val="24"/>
          <w:szCs w:val="24"/>
        </w:rPr>
        <w:t xml:space="preserve">La experiencia específica es parte de la experiencia general, pero no viceversa, consiguientemente la construcción de obras similares puede ser incluida en el requerimiento de experiencia general, sin embargo la “construcción de obras civiles en general” no deben ser incluidas como experiencia específica. </w:t>
      </w:r>
    </w:p>
    <w:p w:rsidR="00A23951" w:rsidRPr="00F85999" w:rsidRDefault="00A23951" w:rsidP="00A23951">
      <w:pPr>
        <w:pStyle w:val="Prrafodelista"/>
        <w:ind w:left="360"/>
        <w:jc w:val="both"/>
        <w:rPr>
          <w:rFonts w:ascii="Times New Roman" w:hAnsi="Times New Roman" w:cs="Times New Roman"/>
          <w:sz w:val="24"/>
          <w:szCs w:val="24"/>
        </w:rPr>
      </w:pPr>
      <w:r w:rsidRPr="000307E1">
        <w:rPr>
          <w:rFonts w:ascii="Times New Roman" w:hAnsi="Times New Roman" w:cs="Times New Roman"/>
          <w:sz w:val="24"/>
          <w:szCs w:val="24"/>
          <w:u w:val="single"/>
        </w:rPr>
        <w:t>La Experiencia Específica mínima requerida para la evaluación, deberá ser la sumatoria total de los montos correspondientes a las obras similares realizadas por la empresa proponente; siendo esta sumatoria igual o mayor al 50 % del monto propuesto</w:t>
      </w:r>
      <w:r w:rsidRPr="00FF4FFA">
        <w:rPr>
          <w:rFonts w:ascii="Times New Roman" w:hAnsi="Times New Roman" w:cs="Times New Roman"/>
          <w:sz w:val="24"/>
          <w:szCs w:val="24"/>
        </w:rPr>
        <w:t>.</w:t>
      </w:r>
      <w:r w:rsidRPr="00F85999">
        <w:rPr>
          <w:rFonts w:ascii="Times New Roman" w:hAnsi="Times New Roman" w:cs="Times New Roman"/>
          <w:sz w:val="24"/>
          <w:szCs w:val="24"/>
        </w:rPr>
        <w:t xml:space="preserve"> </w:t>
      </w:r>
    </w:p>
    <w:p w:rsidR="00A23951" w:rsidRDefault="00A23951" w:rsidP="00A23951">
      <w:pPr>
        <w:pStyle w:val="Prrafodelista"/>
        <w:ind w:left="360"/>
        <w:jc w:val="both"/>
        <w:rPr>
          <w:rFonts w:ascii="Times New Roman" w:hAnsi="Times New Roman" w:cs="Times New Roman"/>
          <w:sz w:val="24"/>
          <w:szCs w:val="24"/>
        </w:rPr>
      </w:pPr>
      <w:r w:rsidRPr="00F85999">
        <w:rPr>
          <w:rFonts w:ascii="Times New Roman" w:hAnsi="Times New Roman" w:cs="Times New Roman"/>
          <w:sz w:val="24"/>
          <w:szCs w:val="24"/>
        </w:rPr>
        <w:t xml:space="preserve">En los casos de Asociación Accidental y según su propósito, las experiencias general y específica, serán la suma de los montos de las experiencias individualmente demostradas por las empresas que conforman la asociación. </w:t>
      </w:r>
      <w:r w:rsidRPr="00A03F4B">
        <w:rPr>
          <w:rFonts w:ascii="Times New Roman" w:hAnsi="Times New Roman" w:cs="Times New Roman"/>
          <w:sz w:val="24"/>
          <w:szCs w:val="24"/>
        </w:rPr>
        <w:t>La Experiencia Específica de la empresa o Asociación Accidental, deberá ser acreditada por separado.</w:t>
      </w:r>
    </w:p>
    <w:p w:rsidR="00CF4CF3" w:rsidRDefault="00CF4CF3" w:rsidP="00F85999">
      <w:pPr>
        <w:pStyle w:val="Prrafodelista"/>
        <w:ind w:left="360"/>
        <w:jc w:val="both"/>
        <w:rPr>
          <w:rFonts w:ascii="Times New Roman" w:hAnsi="Times New Roman" w:cs="Times New Roman"/>
          <w:b/>
          <w:sz w:val="24"/>
          <w:szCs w:val="24"/>
        </w:rPr>
      </w:pPr>
    </w:p>
    <w:p w:rsidR="00C720AD" w:rsidRDefault="00C720AD" w:rsidP="00F85999">
      <w:pPr>
        <w:pStyle w:val="Prrafodelista"/>
        <w:ind w:left="360"/>
        <w:jc w:val="both"/>
        <w:rPr>
          <w:rFonts w:ascii="Times New Roman" w:hAnsi="Times New Roman" w:cs="Times New Roman"/>
          <w:b/>
          <w:sz w:val="24"/>
          <w:szCs w:val="24"/>
        </w:rPr>
      </w:pPr>
    </w:p>
    <w:p w:rsidR="00DD4C27" w:rsidRDefault="00DD4C27" w:rsidP="00F85999">
      <w:pPr>
        <w:pStyle w:val="Prrafodelista"/>
        <w:ind w:left="360"/>
        <w:jc w:val="both"/>
        <w:rPr>
          <w:rFonts w:ascii="Times New Roman" w:hAnsi="Times New Roman" w:cs="Times New Roman"/>
          <w:b/>
          <w:sz w:val="24"/>
          <w:szCs w:val="24"/>
        </w:rPr>
      </w:pPr>
    </w:p>
    <w:p w:rsidR="00DD4C27" w:rsidRDefault="00DD4C27" w:rsidP="00F85999">
      <w:pPr>
        <w:pStyle w:val="Prrafodelista"/>
        <w:ind w:left="360"/>
        <w:jc w:val="both"/>
        <w:rPr>
          <w:rFonts w:ascii="Times New Roman" w:hAnsi="Times New Roman" w:cs="Times New Roman"/>
          <w:b/>
          <w:sz w:val="24"/>
          <w:szCs w:val="24"/>
        </w:rPr>
      </w:pPr>
    </w:p>
    <w:p w:rsidR="00C720AD" w:rsidRDefault="00C720AD" w:rsidP="00F85999">
      <w:pPr>
        <w:pStyle w:val="Prrafodelista"/>
        <w:ind w:left="360"/>
        <w:jc w:val="both"/>
        <w:rPr>
          <w:rFonts w:ascii="Times New Roman" w:hAnsi="Times New Roman" w:cs="Times New Roman"/>
          <w:b/>
          <w:sz w:val="24"/>
          <w:szCs w:val="24"/>
        </w:rPr>
      </w:pPr>
    </w:p>
    <w:p w:rsidR="00F85999" w:rsidRDefault="00F85999" w:rsidP="004A2A24">
      <w:pPr>
        <w:pStyle w:val="Prrafodelista"/>
        <w:numPr>
          <w:ilvl w:val="0"/>
          <w:numId w:val="8"/>
        </w:numPr>
        <w:jc w:val="both"/>
        <w:rPr>
          <w:rFonts w:ascii="Times New Roman" w:hAnsi="Times New Roman" w:cs="Times New Roman"/>
          <w:b/>
          <w:sz w:val="24"/>
          <w:szCs w:val="24"/>
        </w:rPr>
      </w:pPr>
      <w:r>
        <w:rPr>
          <w:rFonts w:ascii="Times New Roman" w:hAnsi="Times New Roman" w:cs="Times New Roman"/>
          <w:b/>
          <w:sz w:val="24"/>
          <w:szCs w:val="24"/>
        </w:rPr>
        <w:lastRenderedPageBreak/>
        <w:t>EXPERIENCIA ESPECÍFICA DEL PERSONAL</w:t>
      </w:r>
      <w:r w:rsidR="00D05571">
        <w:rPr>
          <w:rFonts w:ascii="Times New Roman" w:hAnsi="Times New Roman" w:cs="Times New Roman"/>
          <w:b/>
          <w:sz w:val="24"/>
          <w:szCs w:val="24"/>
        </w:rPr>
        <w:t xml:space="preserve"> CLAVE</w:t>
      </w:r>
    </w:p>
    <w:p w:rsidR="00F85999" w:rsidRPr="00F85999" w:rsidRDefault="00F85999" w:rsidP="00F85999">
      <w:pPr>
        <w:pStyle w:val="Prrafodelista"/>
        <w:ind w:left="360"/>
        <w:jc w:val="both"/>
        <w:rPr>
          <w:rFonts w:ascii="Times New Roman" w:hAnsi="Times New Roman" w:cs="Times New Roman"/>
          <w:sz w:val="24"/>
          <w:szCs w:val="24"/>
        </w:rPr>
      </w:pPr>
      <w:r w:rsidRPr="00F85999">
        <w:rPr>
          <w:rFonts w:ascii="Times New Roman" w:hAnsi="Times New Roman" w:cs="Times New Roman"/>
          <w:sz w:val="24"/>
          <w:szCs w:val="24"/>
        </w:rPr>
        <w:t xml:space="preserve">El Personal Clave deberá ser presentado como parte de la propuesta en el organigrama y formularios respectivos, las características </w:t>
      </w:r>
      <w:r w:rsidR="00A23951">
        <w:rPr>
          <w:rFonts w:ascii="Times New Roman" w:hAnsi="Times New Roman" w:cs="Times New Roman"/>
          <w:sz w:val="24"/>
          <w:szCs w:val="24"/>
        </w:rPr>
        <w:t xml:space="preserve">de todo el </w:t>
      </w:r>
      <w:r w:rsidR="00A23951">
        <w:rPr>
          <w:rFonts w:ascii="Times New Roman" w:hAnsi="Times New Roman" w:cs="Times New Roman"/>
          <w:b/>
          <w:sz w:val="24"/>
          <w:szCs w:val="24"/>
        </w:rPr>
        <w:t>Personal clave solicitado</w:t>
      </w:r>
      <w:r w:rsidRPr="00F85999">
        <w:rPr>
          <w:rFonts w:ascii="Times New Roman" w:hAnsi="Times New Roman" w:cs="Times New Roman"/>
          <w:sz w:val="24"/>
          <w:szCs w:val="24"/>
        </w:rPr>
        <w:t xml:space="preserve"> están detalladas en la </w:t>
      </w:r>
      <w:r w:rsidR="005705B5" w:rsidRPr="00802B2C">
        <w:rPr>
          <w:rFonts w:ascii="Times New Roman" w:hAnsi="Times New Roman" w:cs="Times New Roman"/>
          <w:b/>
          <w:sz w:val="24"/>
          <w:szCs w:val="24"/>
        </w:rPr>
        <w:t>S</w:t>
      </w:r>
      <w:r w:rsidRPr="00802B2C">
        <w:rPr>
          <w:rFonts w:ascii="Times New Roman" w:hAnsi="Times New Roman" w:cs="Times New Roman"/>
          <w:b/>
          <w:sz w:val="24"/>
          <w:szCs w:val="24"/>
        </w:rPr>
        <w:t xml:space="preserve">ección </w:t>
      </w:r>
      <w:r w:rsidR="00CF4CF3" w:rsidRPr="00802B2C">
        <w:rPr>
          <w:rFonts w:ascii="Times New Roman" w:hAnsi="Times New Roman" w:cs="Times New Roman"/>
          <w:b/>
          <w:sz w:val="24"/>
          <w:szCs w:val="24"/>
        </w:rPr>
        <w:t xml:space="preserve">5 </w:t>
      </w:r>
      <w:r w:rsidRPr="00802B2C">
        <w:rPr>
          <w:rFonts w:ascii="Times New Roman" w:hAnsi="Times New Roman" w:cs="Times New Roman"/>
          <w:b/>
          <w:sz w:val="24"/>
          <w:szCs w:val="24"/>
        </w:rPr>
        <w:t>equipo y personal mínimo</w:t>
      </w:r>
      <w:r w:rsidRPr="00F85999">
        <w:rPr>
          <w:rFonts w:ascii="Times New Roman" w:hAnsi="Times New Roman" w:cs="Times New Roman"/>
          <w:sz w:val="24"/>
          <w:szCs w:val="24"/>
        </w:rPr>
        <w:t>.</w:t>
      </w:r>
    </w:p>
    <w:p w:rsidR="00F85999" w:rsidRDefault="00F85999" w:rsidP="00F85999">
      <w:pPr>
        <w:pStyle w:val="Prrafodelista"/>
        <w:ind w:left="360"/>
        <w:jc w:val="both"/>
        <w:rPr>
          <w:rFonts w:ascii="Times New Roman" w:hAnsi="Times New Roman" w:cs="Times New Roman"/>
          <w:b/>
          <w:sz w:val="24"/>
          <w:szCs w:val="24"/>
        </w:rPr>
      </w:pPr>
    </w:p>
    <w:p w:rsidR="00F85999" w:rsidRDefault="00F85999" w:rsidP="004A2A24">
      <w:pPr>
        <w:pStyle w:val="Prrafodelista"/>
        <w:numPr>
          <w:ilvl w:val="0"/>
          <w:numId w:val="8"/>
        </w:numPr>
        <w:jc w:val="both"/>
        <w:rPr>
          <w:rFonts w:ascii="Times New Roman" w:hAnsi="Times New Roman" w:cs="Times New Roman"/>
          <w:b/>
          <w:sz w:val="24"/>
          <w:szCs w:val="24"/>
        </w:rPr>
      </w:pPr>
      <w:r>
        <w:rPr>
          <w:rFonts w:ascii="Times New Roman" w:hAnsi="Times New Roman" w:cs="Times New Roman"/>
          <w:b/>
          <w:sz w:val="24"/>
          <w:szCs w:val="24"/>
        </w:rPr>
        <w:t>GARANTÍA</w:t>
      </w:r>
      <w:r w:rsidR="008427CD">
        <w:rPr>
          <w:rFonts w:ascii="Times New Roman" w:hAnsi="Times New Roman" w:cs="Times New Roman"/>
          <w:b/>
          <w:sz w:val="24"/>
          <w:szCs w:val="24"/>
        </w:rPr>
        <w:t>S REQUERIDAS</w:t>
      </w:r>
    </w:p>
    <w:p w:rsidR="00F85999" w:rsidRDefault="00F85999" w:rsidP="00F85999">
      <w:pPr>
        <w:pStyle w:val="Prrafodelista"/>
        <w:ind w:left="360"/>
        <w:jc w:val="both"/>
        <w:rPr>
          <w:rFonts w:ascii="Times New Roman" w:hAnsi="Times New Roman" w:cs="Times New Roman"/>
          <w:sz w:val="24"/>
          <w:szCs w:val="24"/>
        </w:rPr>
      </w:pPr>
      <w:r w:rsidRPr="00F85999">
        <w:rPr>
          <w:rFonts w:ascii="Times New Roman" w:hAnsi="Times New Roman" w:cs="Times New Roman"/>
          <w:sz w:val="24"/>
          <w:szCs w:val="24"/>
        </w:rPr>
        <w:t>Las garantías requeridas de acuerdo con el objeto, son:</w:t>
      </w:r>
    </w:p>
    <w:p w:rsidR="00FB7522" w:rsidRDefault="00FB7522" w:rsidP="00F85999">
      <w:pPr>
        <w:pStyle w:val="Prrafodelista"/>
        <w:ind w:left="360"/>
        <w:jc w:val="both"/>
        <w:rPr>
          <w:rFonts w:ascii="Times New Roman" w:hAnsi="Times New Roman" w:cs="Times New Roman"/>
          <w:sz w:val="24"/>
          <w:szCs w:val="24"/>
        </w:rPr>
      </w:pPr>
    </w:p>
    <w:p w:rsidR="008427CD" w:rsidRDefault="00F85999" w:rsidP="004A2A24">
      <w:pPr>
        <w:pStyle w:val="Prrafodelista"/>
        <w:numPr>
          <w:ilvl w:val="0"/>
          <w:numId w:val="11"/>
        </w:numPr>
        <w:jc w:val="both"/>
        <w:rPr>
          <w:rFonts w:ascii="Times New Roman" w:hAnsi="Times New Roman" w:cs="Times New Roman"/>
          <w:b/>
          <w:bCs/>
          <w:sz w:val="24"/>
          <w:szCs w:val="24"/>
        </w:rPr>
      </w:pPr>
      <w:r w:rsidRPr="008427CD">
        <w:rPr>
          <w:rFonts w:ascii="Times New Roman" w:hAnsi="Times New Roman" w:cs="Times New Roman"/>
          <w:b/>
          <w:bCs/>
          <w:sz w:val="24"/>
          <w:szCs w:val="24"/>
        </w:rPr>
        <w:t>Garantía de Seriedad de Propuesta</w:t>
      </w:r>
    </w:p>
    <w:p w:rsidR="00632D36" w:rsidRDefault="00632D36" w:rsidP="00632D36">
      <w:pPr>
        <w:pStyle w:val="Prrafodelista"/>
        <w:ind w:left="360"/>
        <w:jc w:val="both"/>
        <w:rPr>
          <w:rFonts w:ascii="Times New Roman" w:hAnsi="Times New Roman" w:cs="Times New Roman"/>
          <w:sz w:val="24"/>
          <w:szCs w:val="24"/>
        </w:rPr>
      </w:pPr>
      <w:r w:rsidRPr="008F2DDD">
        <w:rPr>
          <w:rFonts w:ascii="Times New Roman" w:hAnsi="Times New Roman" w:cs="Times New Roman"/>
          <w:sz w:val="24"/>
          <w:szCs w:val="24"/>
        </w:rPr>
        <w:t>Tiene por objeto garantizar que los proponentes participen de buena fe y con la intención de culminar el proceso y deberá presentarse conjuntamente a la propuesta con una vigencia mínima de 90 días</w:t>
      </w:r>
      <w:r w:rsidR="00BE13DB" w:rsidRPr="008F2DDD">
        <w:rPr>
          <w:rFonts w:ascii="Times New Roman" w:hAnsi="Times New Roman" w:cs="Times New Roman"/>
          <w:sz w:val="24"/>
          <w:szCs w:val="24"/>
        </w:rPr>
        <w:t xml:space="preserve"> calendario</w:t>
      </w:r>
      <w:r w:rsidRPr="008F2DDD">
        <w:rPr>
          <w:rFonts w:ascii="Times New Roman" w:hAnsi="Times New Roman" w:cs="Times New Roman"/>
          <w:sz w:val="24"/>
          <w:szCs w:val="24"/>
        </w:rPr>
        <w:t xml:space="preserve">, a partir de la apertura de </w:t>
      </w:r>
      <w:r w:rsidR="008F2DDD" w:rsidRPr="008F2DDD">
        <w:rPr>
          <w:rFonts w:ascii="Times New Roman" w:hAnsi="Times New Roman" w:cs="Times New Roman"/>
          <w:sz w:val="24"/>
          <w:szCs w:val="24"/>
        </w:rPr>
        <w:t>propuestas</w:t>
      </w:r>
      <w:r w:rsidRPr="008F2DDD">
        <w:rPr>
          <w:rFonts w:ascii="Times New Roman" w:hAnsi="Times New Roman" w:cs="Times New Roman"/>
          <w:sz w:val="24"/>
          <w:szCs w:val="24"/>
        </w:rPr>
        <w:t>.</w:t>
      </w:r>
    </w:p>
    <w:p w:rsidR="00632D36" w:rsidRPr="008F2DDD" w:rsidRDefault="00632D36" w:rsidP="00796C1C">
      <w:pPr>
        <w:pStyle w:val="Prrafodelista"/>
        <w:ind w:left="360"/>
        <w:jc w:val="both"/>
        <w:rPr>
          <w:rFonts w:ascii="Times New Roman" w:hAnsi="Times New Roman" w:cs="Times New Roman"/>
          <w:strike/>
          <w:sz w:val="24"/>
          <w:szCs w:val="24"/>
        </w:rPr>
      </w:pPr>
      <w:r w:rsidRPr="00F85999">
        <w:rPr>
          <w:rFonts w:ascii="Times New Roman" w:hAnsi="Times New Roman" w:cs="Times New Roman"/>
          <w:sz w:val="24"/>
          <w:szCs w:val="24"/>
        </w:rPr>
        <w:t xml:space="preserve">La Garantía de Seriedad de Propuesta debe ser presentada por todos los proponentes que participen del proceso de contratación por un valor equivalente al Uno por Ciento (1%) del valor total de su propuesta económica. Los proponentes deberán presentar: Boletas de Garantía, Garantía a Primer Requerimiento o Póliza de Caución a primer requerimiento para Entidades Públicas que debe ser emitida por cualquier entidad regulada y autorizada por la Autoridad de Supervisión del Sistema Financiero de Bolivia. La garantía presentada deberá expresar su carácter de: irrevocable, renovable y de ejecución inmediata. </w:t>
      </w:r>
    </w:p>
    <w:p w:rsidR="00632D36" w:rsidRDefault="00632D36" w:rsidP="00632D36">
      <w:pPr>
        <w:pStyle w:val="Prrafodelista"/>
        <w:ind w:left="360"/>
        <w:jc w:val="both"/>
        <w:rPr>
          <w:rFonts w:ascii="Times New Roman" w:hAnsi="Times New Roman" w:cs="Times New Roman"/>
          <w:sz w:val="24"/>
          <w:szCs w:val="24"/>
        </w:rPr>
      </w:pPr>
    </w:p>
    <w:p w:rsidR="00C20265" w:rsidRDefault="00F85999" w:rsidP="004A2A24">
      <w:pPr>
        <w:pStyle w:val="Prrafodelista"/>
        <w:numPr>
          <w:ilvl w:val="0"/>
          <w:numId w:val="11"/>
        </w:numPr>
        <w:jc w:val="both"/>
        <w:rPr>
          <w:rFonts w:ascii="Times New Roman" w:hAnsi="Times New Roman" w:cs="Times New Roman"/>
          <w:b/>
          <w:bCs/>
          <w:sz w:val="24"/>
          <w:szCs w:val="24"/>
        </w:rPr>
      </w:pPr>
      <w:r w:rsidRPr="008427CD">
        <w:rPr>
          <w:rFonts w:ascii="Times New Roman" w:hAnsi="Times New Roman" w:cs="Times New Roman"/>
          <w:b/>
          <w:bCs/>
          <w:sz w:val="24"/>
          <w:szCs w:val="24"/>
        </w:rPr>
        <w:t>Garantía de Cumplimiento de Contrato</w:t>
      </w:r>
    </w:p>
    <w:p w:rsidR="00632D36" w:rsidRPr="00632D36" w:rsidRDefault="008F2DDD" w:rsidP="00632D36">
      <w:pPr>
        <w:pStyle w:val="Prrafodelista"/>
        <w:ind w:left="360"/>
        <w:jc w:val="both"/>
        <w:rPr>
          <w:rFonts w:ascii="Times New Roman" w:hAnsi="Times New Roman" w:cs="Times New Roman"/>
          <w:sz w:val="24"/>
          <w:szCs w:val="24"/>
        </w:rPr>
      </w:pPr>
      <w:r w:rsidRPr="00796C1C">
        <w:rPr>
          <w:rFonts w:ascii="Times New Roman" w:hAnsi="Times New Roman" w:cs="Times New Roman"/>
          <w:sz w:val="24"/>
          <w:szCs w:val="24"/>
        </w:rPr>
        <w:t>Tiene por objeto garantizar la conclusión y cumplimiento del objeto del contrato</w:t>
      </w:r>
      <w:r w:rsidR="00632D36" w:rsidRPr="00796C1C">
        <w:rPr>
          <w:rFonts w:ascii="Times New Roman" w:hAnsi="Times New Roman" w:cs="Times New Roman"/>
          <w:sz w:val="24"/>
          <w:szCs w:val="24"/>
        </w:rPr>
        <w:t xml:space="preserve">, será </w:t>
      </w:r>
      <w:r w:rsidR="00523ED1" w:rsidRPr="00796C1C">
        <w:rPr>
          <w:rFonts w:ascii="Times New Roman" w:hAnsi="Times New Roman" w:cs="Times New Roman"/>
          <w:sz w:val="24"/>
          <w:szCs w:val="24"/>
        </w:rPr>
        <w:t xml:space="preserve">equivalente al 7% del monto del contrato, cuando se tengan programados pagos parciales, en sustitución de la garantía de cumplimiento de contrato, se podrá prever una retención del 7% de cada pago </w:t>
      </w:r>
      <w:r w:rsidR="00632D36" w:rsidRPr="00796C1C">
        <w:rPr>
          <w:rFonts w:ascii="Times New Roman" w:hAnsi="Times New Roman" w:cs="Times New Roman"/>
          <w:sz w:val="24"/>
          <w:szCs w:val="24"/>
        </w:rPr>
        <w:t>y se aplicaran los siguientes parámetros:</w:t>
      </w:r>
      <w:r w:rsidR="00632D36" w:rsidRPr="00632D36">
        <w:rPr>
          <w:rFonts w:ascii="Times New Roman" w:hAnsi="Times New Roman" w:cs="Times New Roman"/>
          <w:sz w:val="24"/>
          <w:szCs w:val="24"/>
        </w:rPr>
        <w:t xml:space="preserve"> </w:t>
      </w:r>
    </w:p>
    <w:p w:rsidR="00632D36" w:rsidRPr="00632D36" w:rsidRDefault="00632D36" w:rsidP="00632D36">
      <w:pPr>
        <w:pStyle w:val="Prrafodelista"/>
        <w:rPr>
          <w:rFonts w:ascii="Times New Roman" w:hAnsi="Times New Roman" w:cs="Times New Roman"/>
          <w:sz w:val="24"/>
          <w:szCs w:val="24"/>
        </w:rPr>
      </w:pPr>
      <w:r w:rsidRPr="00632D36">
        <w:rPr>
          <w:rFonts w:ascii="Times New Roman" w:hAnsi="Times New Roman" w:cs="Times New Roman"/>
          <w:sz w:val="24"/>
          <w:szCs w:val="24"/>
        </w:rPr>
        <w:t>i. Cuando el monto adjudicado sea hasta Bs. 1.000.000,00 (un millón 00/100 Bolivianos) el proponente d</w:t>
      </w:r>
      <w:r w:rsidR="00523ED1">
        <w:rPr>
          <w:rFonts w:ascii="Times New Roman" w:hAnsi="Times New Roman" w:cs="Times New Roman"/>
          <w:sz w:val="24"/>
          <w:szCs w:val="24"/>
        </w:rPr>
        <w:t>efinirá el tipo de garantía a presentar.</w:t>
      </w:r>
    </w:p>
    <w:p w:rsidR="00632D36" w:rsidRPr="00632D36" w:rsidRDefault="00632D36" w:rsidP="00632D36">
      <w:pPr>
        <w:pStyle w:val="Prrafodelista"/>
        <w:rPr>
          <w:rFonts w:ascii="Times New Roman" w:hAnsi="Times New Roman" w:cs="Times New Roman"/>
          <w:sz w:val="24"/>
          <w:szCs w:val="24"/>
        </w:rPr>
      </w:pPr>
      <w:r w:rsidRPr="00632D36">
        <w:rPr>
          <w:rFonts w:ascii="Times New Roman" w:hAnsi="Times New Roman" w:cs="Times New Roman"/>
          <w:sz w:val="24"/>
          <w:szCs w:val="24"/>
        </w:rPr>
        <w:t xml:space="preserve">ii. Cuando el monto adjudicado sea superior a Bs. 1.000.000,00 (un millón 00/100 Bolivianos) </w:t>
      </w:r>
      <w:r w:rsidR="00523ED1">
        <w:rPr>
          <w:rFonts w:ascii="Times New Roman" w:hAnsi="Times New Roman" w:cs="Times New Roman"/>
          <w:sz w:val="24"/>
          <w:szCs w:val="24"/>
        </w:rPr>
        <w:t>el adjudicado deberá</w:t>
      </w:r>
      <w:r w:rsidRPr="00632D36">
        <w:rPr>
          <w:rFonts w:ascii="Times New Roman" w:hAnsi="Times New Roman" w:cs="Times New Roman"/>
          <w:sz w:val="24"/>
          <w:szCs w:val="24"/>
        </w:rPr>
        <w:t xml:space="preserve"> presentar </w:t>
      </w:r>
      <w:r w:rsidR="00523ED1">
        <w:rPr>
          <w:rFonts w:ascii="Times New Roman" w:hAnsi="Times New Roman" w:cs="Times New Roman"/>
          <w:sz w:val="24"/>
          <w:szCs w:val="24"/>
        </w:rPr>
        <w:t xml:space="preserve">Boleta de Garantía o </w:t>
      </w:r>
      <w:r w:rsidR="008F2DDD">
        <w:rPr>
          <w:rFonts w:ascii="Times New Roman" w:hAnsi="Times New Roman" w:cs="Times New Roman"/>
          <w:sz w:val="24"/>
          <w:szCs w:val="24"/>
        </w:rPr>
        <w:t>G</w:t>
      </w:r>
      <w:r w:rsidRPr="00632D36">
        <w:rPr>
          <w:rFonts w:ascii="Times New Roman" w:hAnsi="Times New Roman" w:cs="Times New Roman"/>
          <w:sz w:val="24"/>
          <w:szCs w:val="24"/>
        </w:rPr>
        <w:t xml:space="preserve">arantía a Primer requerimiento. </w:t>
      </w:r>
    </w:p>
    <w:p w:rsidR="00632D36" w:rsidRPr="00632D36" w:rsidRDefault="00632D36" w:rsidP="00632D36">
      <w:pPr>
        <w:pStyle w:val="Prrafodelista"/>
        <w:rPr>
          <w:rFonts w:ascii="Times New Roman" w:hAnsi="Times New Roman" w:cs="Times New Roman"/>
          <w:sz w:val="24"/>
          <w:szCs w:val="24"/>
        </w:rPr>
      </w:pPr>
      <w:r w:rsidRPr="00632D36">
        <w:rPr>
          <w:rFonts w:ascii="Times New Roman" w:hAnsi="Times New Roman" w:cs="Times New Roman"/>
          <w:sz w:val="24"/>
          <w:szCs w:val="24"/>
        </w:rPr>
        <w:t xml:space="preserve">Las garantías presentadas deberán expresar su carácter de: irrevocable, renovable y de ejecución inmediata, emitidas por cualquier entidad regulada y autorizada por la Autoridad de Supervisión del Sistema Financiero de Bolivia. </w:t>
      </w:r>
    </w:p>
    <w:p w:rsidR="00523ED1" w:rsidRDefault="00C720AD" w:rsidP="00632D36">
      <w:pPr>
        <w:pStyle w:val="Prrafodelista"/>
        <w:ind w:left="360"/>
        <w:jc w:val="both"/>
        <w:rPr>
          <w:rFonts w:ascii="Times New Roman" w:hAnsi="Times New Roman" w:cs="Times New Roman"/>
          <w:sz w:val="24"/>
          <w:szCs w:val="24"/>
        </w:rPr>
      </w:pPr>
      <w:r>
        <w:rPr>
          <w:rFonts w:ascii="Times New Roman" w:hAnsi="Times New Roman" w:cs="Times New Roman"/>
          <w:sz w:val="24"/>
          <w:szCs w:val="24"/>
        </w:rPr>
        <w:t>La garantía debe ser emitida a nombre de YPFB</w:t>
      </w:r>
    </w:p>
    <w:p w:rsidR="00632D36" w:rsidRPr="00632D36" w:rsidRDefault="00632D36" w:rsidP="00632D36">
      <w:pPr>
        <w:pStyle w:val="Prrafodelista"/>
        <w:ind w:left="360"/>
        <w:jc w:val="both"/>
        <w:rPr>
          <w:rFonts w:ascii="Times New Roman" w:hAnsi="Times New Roman" w:cs="Times New Roman"/>
          <w:sz w:val="24"/>
          <w:szCs w:val="24"/>
        </w:rPr>
      </w:pPr>
      <w:r w:rsidRPr="00632D36">
        <w:rPr>
          <w:rFonts w:ascii="Times New Roman" w:hAnsi="Times New Roman" w:cs="Times New Roman"/>
          <w:sz w:val="24"/>
          <w:szCs w:val="24"/>
        </w:rPr>
        <w:lastRenderedPageBreak/>
        <w:t>La vigencia de la garantía, será computable a partir de la firma de contrato hasta 60 días después de realizada la recepción definitiva de la obra, siendo requisito indispensable para la cancelación de la planilla de cierre del proyecto, que la mencionada garantía se encuentre vigente.</w:t>
      </w:r>
    </w:p>
    <w:p w:rsidR="00632D36" w:rsidRPr="00632D36" w:rsidRDefault="00632D36" w:rsidP="00632D36">
      <w:pPr>
        <w:pStyle w:val="Prrafodelista"/>
        <w:ind w:left="360"/>
        <w:jc w:val="both"/>
        <w:rPr>
          <w:rFonts w:ascii="Times New Roman" w:hAnsi="Times New Roman" w:cs="Times New Roman"/>
          <w:sz w:val="24"/>
          <w:szCs w:val="24"/>
        </w:rPr>
      </w:pPr>
    </w:p>
    <w:p w:rsidR="008427CD" w:rsidRDefault="00C20265" w:rsidP="004A2A24">
      <w:pPr>
        <w:pStyle w:val="Prrafodelista"/>
        <w:numPr>
          <w:ilvl w:val="0"/>
          <w:numId w:val="11"/>
        </w:numPr>
        <w:jc w:val="both"/>
        <w:rPr>
          <w:rFonts w:ascii="Times New Roman" w:hAnsi="Times New Roman" w:cs="Times New Roman"/>
          <w:b/>
          <w:bCs/>
          <w:iCs/>
          <w:sz w:val="24"/>
          <w:szCs w:val="24"/>
        </w:rPr>
      </w:pPr>
      <w:r w:rsidRPr="008427CD">
        <w:rPr>
          <w:rFonts w:ascii="Times New Roman" w:hAnsi="Times New Roman" w:cs="Times New Roman"/>
          <w:b/>
          <w:bCs/>
          <w:iCs/>
          <w:sz w:val="24"/>
          <w:szCs w:val="24"/>
        </w:rPr>
        <w:t xml:space="preserve">Garantía Adicional a la Garantía de Cumplimiento de Contrato de Obras. </w:t>
      </w:r>
    </w:p>
    <w:p w:rsidR="00632D36" w:rsidRPr="006B4210" w:rsidRDefault="00632D36" w:rsidP="00632D36">
      <w:pPr>
        <w:pStyle w:val="Prrafodelista"/>
        <w:ind w:left="360"/>
        <w:jc w:val="both"/>
        <w:rPr>
          <w:rFonts w:ascii="Times New Roman" w:hAnsi="Times New Roman" w:cs="Times New Roman"/>
          <w:sz w:val="24"/>
          <w:szCs w:val="24"/>
        </w:rPr>
      </w:pPr>
      <w:r w:rsidRPr="006B4210">
        <w:rPr>
          <w:rFonts w:ascii="Times New Roman" w:hAnsi="Times New Roman" w:cs="Times New Roman"/>
          <w:iCs/>
          <w:sz w:val="24"/>
          <w:szCs w:val="24"/>
        </w:rPr>
        <w:t>El proponente adjudicado, cuya propuesta económica esté por debajo del ochenta y cinco por ciento (85%) del Precio Referencial, deberá presentar una Garantía Adicional a la de Cumplimiento de Contrato, equivalente a la diferencia entre el ochenta y cinco por ciento (85%) del Precio Referencial y el valor de su propuesta económica. Esta garantía debe ser presentada con la Garantía de Cumplimiento de Contrato y l</w:t>
      </w:r>
      <w:r w:rsidRPr="006B4210">
        <w:rPr>
          <w:rFonts w:ascii="Times New Roman" w:hAnsi="Times New Roman" w:cs="Times New Roman"/>
          <w:sz w:val="24"/>
          <w:szCs w:val="24"/>
        </w:rPr>
        <w:t>a vigencia de la garantía será computable a partir de la firma de contrato ha</w:t>
      </w:r>
      <w:r w:rsidR="00BD6D12">
        <w:rPr>
          <w:rFonts w:ascii="Times New Roman" w:hAnsi="Times New Roman" w:cs="Times New Roman"/>
          <w:sz w:val="24"/>
          <w:szCs w:val="24"/>
        </w:rPr>
        <w:t>sta la recepción definitiva de la obra</w:t>
      </w:r>
      <w:r w:rsidRPr="006B4210">
        <w:rPr>
          <w:rFonts w:ascii="Times New Roman" w:hAnsi="Times New Roman" w:cs="Times New Roman"/>
          <w:sz w:val="24"/>
          <w:szCs w:val="24"/>
        </w:rPr>
        <w:t xml:space="preserve">. </w:t>
      </w:r>
    </w:p>
    <w:p w:rsidR="00523ED1" w:rsidRDefault="00523ED1" w:rsidP="00632D36">
      <w:pPr>
        <w:ind w:left="360"/>
        <w:jc w:val="both"/>
        <w:rPr>
          <w:rFonts w:ascii="Times New Roman" w:hAnsi="Times New Roman" w:cs="Times New Roman"/>
          <w:sz w:val="24"/>
          <w:szCs w:val="24"/>
        </w:rPr>
      </w:pPr>
      <w:r w:rsidRPr="00F85999">
        <w:rPr>
          <w:rFonts w:ascii="Times New Roman" w:hAnsi="Times New Roman" w:cs="Times New Roman"/>
          <w:sz w:val="24"/>
          <w:szCs w:val="24"/>
        </w:rPr>
        <w:t xml:space="preserve">Los proponentes deberán </w:t>
      </w:r>
      <w:r>
        <w:rPr>
          <w:rFonts w:ascii="Times New Roman" w:hAnsi="Times New Roman" w:cs="Times New Roman"/>
          <w:sz w:val="24"/>
          <w:szCs w:val="24"/>
        </w:rPr>
        <w:t xml:space="preserve">presentar: Boletas de Garantía o </w:t>
      </w:r>
      <w:r w:rsidRPr="00F85999">
        <w:rPr>
          <w:rFonts w:ascii="Times New Roman" w:hAnsi="Times New Roman" w:cs="Times New Roman"/>
          <w:sz w:val="24"/>
          <w:szCs w:val="24"/>
        </w:rPr>
        <w:t>Garantía a Primer Requerimiento para Entidades Públicas que debe ser emitida por cualquier entidad regulada y autorizada por la Autoridad de Supervisión del Sistema Financiero de Bolivia. La garantía presentada deberá expresar su carácter de: irrevocable, renovable y de ejecución inmediata</w:t>
      </w:r>
      <w:r w:rsidRPr="00523ED1">
        <w:rPr>
          <w:rFonts w:ascii="Times New Roman" w:hAnsi="Times New Roman" w:cs="Times New Roman"/>
          <w:sz w:val="24"/>
          <w:szCs w:val="24"/>
        </w:rPr>
        <w:t xml:space="preserve"> </w:t>
      </w:r>
      <w:r w:rsidRPr="00C20265">
        <w:rPr>
          <w:rFonts w:ascii="Times New Roman" w:hAnsi="Times New Roman" w:cs="Times New Roman"/>
          <w:sz w:val="24"/>
          <w:szCs w:val="24"/>
        </w:rPr>
        <w:t>siendo requisito indispensable para la cancelación de la planilla de cierre del proyecto, que la mencionada garantía se encuentre vigente.</w:t>
      </w:r>
    </w:p>
    <w:p w:rsidR="008427CD" w:rsidRPr="006B4210" w:rsidRDefault="00C20265" w:rsidP="008427CD">
      <w:pPr>
        <w:pStyle w:val="Prrafodelista"/>
        <w:ind w:left="360"/>
        <w:jc w:val="both"/>
        <w:rPr>
          <w:rFonts w:ascii="Times New Roman" w:hAnsi="Times New Roman" w:cs="Times New Roman"/>
          <w:sz w:val="24"/>
          <w:szCs w:val="24"/>
        </w:rPr>
      </w:pPr>
      <w:r w:rsidRPr="008427CD">
        <w:rPr>
          <w:rFonts w:ascii="Times New Roman" w:hAnsi="Times New Roman" w:cs="Times New Roman"/>
          <w:b/>
          <w:iCs/>
          <w:sz w:val="24"/>
          <w:szCs w:val="24"/>
        </w:rPr>
        <w:t xml:space="preserve">d) </w:t>
      </w:r>
      <w:r w:rsidRPr="008427CD">
        <w:rPr>
          <w:rFonts w:ascii="Times New Roman" w:hAnsi="Times New Roman" w:cs="Times New Roman"/>
          <w:b/>
          <w:bCs/>
          <w:iCs/>
          <w:sz w:val="24"/>
          <w:szCs w:val="24"/>
        </w:rPr>
        <w:t>Garantía de Correcta Inversión de Anticipo</w:t>
      </w:r>
      <w:r w:rsidRPr="008427CD">
        <w:rPr>
          <w:rFonts w:ascii="Times New Roman" w:hAnsi="Times New Roman" w:cs="Times New Roman"/>
          <w:b/>
          <w:iCs/>
          <w:sz w:val="24"/>
          <w:szCs w:val="24"/>
        </w:rPr>
        <w:t xml:space="preserve">. </w:t>
      </w:r>
    </w:p>
    <w:p w:rsidR="00632D36" w:rsidRPr="006B4210" w:rsidRDefault="00632D36" w:rsidP="00632D36">
      <w:pPr>
        <w:pStyle w:val="Prrafodelista"/>
        <w:ind w:left="360"/>
        <w:jc w:val="both"/>
        <w:rPr>
          <w:rFonts w:ascii="Times New Roman" w:hAnsi="Times New Roman" w:cs="Times New Roman"/>
          <w:sz w:val="24"/>
          <w:szCs w:val="24"/>
        </w:rPr>
      </w:pPr>
      <w:r w:rsidRPr="006B4210">
        <w:rPr>
          <w:rFonts w:ascii="Times New Roman" w:hAnsi="Times New Roman" w:cs="Times New Roman"/>
          <w:iCs/>
          <w:sz w:val="24"/>
          <w:szCs w:val="24"/>
        </w:rPr>
        <w:t xml:space="preserve">Tiene por objeto garantizar la devolución del monto entregado al proponente por concepto de anticipo inicial. </w:t>
      </w:r>
    </w:p>
    <w:p w:rsidR="00632D36" w:rsidRPr="006B4210" w:rsidRDefault="00632D36" w:rsidP="00632D36">
      <w:pPr>
        <w:pStyle w:val="Prrafodelista"/>
        <w:ind w:left="360"/>
        <w:jc w:val="both"/>
        <w:rPr>
          <w:rFonts w:ascii="Times New Roman" w:hAnsi="Times New Roman" w:cs="Times New Roman"/>
          <w:sz w:val="24"/>
          <w:szCs w:val="24"/>
        </w:rPr>
      </w:pPr>
      <w:r w:rsidRPr="006B4210">
        <w:rPr>
          <w:rFonts w:ascii="Times New Roman" w:hAnsi="Times New Roman" w:cs="Times New Roman"/>
          <w:sz w:val="24"/>
          <w:szCs w:val="24"/>
        </w:rPr>
        <w:t>El monto de esta garantía será hasta un máximo del veinte por ciento</w:t>
      </w:r>
      <w:r>
        <w:rPr>
          <w:rFonts w:ascii="Times New Roman" w:hAnsi="Times New Roman" w:cs="Times New Roman"/>
          <w:sz w:val="24"/>
          <w:szCs w:val="24"/>
        </w:rPr>
        <w:t xml:space="preserve"> </w:t>
      </w:r>
      <w:r w:rsidRPr="006B4210">
        <w:rPr>
          <w:rFonts w:ascii="Times New Roman" w:hAnsi="Times New Roman" w:cs="Times New Roman"/>
          <w:iCs/>
          <w:sz w:val="24"/>
          <w:szCs w:val="24"/>
        </w:rPr>
        <w:t xml:space="preserve">(20%) del monto total del contrato y será por un monto equivalente al cien por ciento (100%) del anticipo otorgado, debiendo ser renovada mientras no se deduzca el monto total. </w:t>
      </w:r>
    </w:p>
    <w:p w:rsidR="00F85999" w:rsidRDefault="00523ED1" w:rsidP="00632D36">
      <w:pPr>
        <w:pStyle w:val="Prrafodelista"/>
        <w:ind w:left="360"/>
        <w:jc w:val="both"/>
        <w:rPr>
          <w:rFonts w:ascii="Times New Roman" w:hAnsi="Times New Roman" w:cs="Times New Roman"/>
          <w:sz w:val="24"/>
          <w:szCs w:val="24"/>
        </w:rPr>
      </w:pPr>
      <w:r w:rsidRPr="00F85999">
        <w:rPr>
          <w:rFonts w:ascii="Times New Roman" w:hAnsi="Times New Roman" w:cs="Times New Roman"/>
          <w:sz w:val="24"/>
          <w:szCs w:val="24"/>
        </w:rPr>
        <w:t xml:space="preserve">Los proponentes deberán </w:t>
      </w:r>
      <w:r>
        <w:rPr>
          <w:rFonts w:ascii="Times New Roman" w:hAnsi="Times New Roman" w:cs="Times New Roman"/>
          <w:sz w:val="24"/>
          <w:szCs w:val="24"/>
        </w:rPr>
        <w:t xml:space="preserve">presentar: Boleta de Garantía o </w:t>
      </w:r>
      <w:r w:rsidRPr="00F85999">
        <w:rPr>
          <w:rFonts w:ascii="Times New Roman" w:hAnsi="Times New Roman" w:cs="Times New Roman"/>
          <w:sz w:val="24"/>
          <w:szCs w:val="24"/>
        </w:rPr>
        <w:t xml:space="preserve">Garantía a Primer Requerimiento para Entidades Públicas que debe ser emitida por cualquier entidad regulada y autorizada por la Autoridad de Supervisión del Sistema Financiero de Bolivia. </w:t>
      </w:r>
      <w:r w:rsidR="00632D36" w:rsidRPr="006B4210">
        <w:rPr>
          <w:rFonts w:ascii="Times New Roman" w:hAnsi="Times New Roman" w:cs="Times New Roman"/>
          <w:sz w:val="24"/>
          <w:szCs w:val="24"/>
        </w:rPr>
        <w:t>La garantía presentada deberá expresar su carácter de: irrevocable, renovable y de ejecución inmediata. Esta garantía debe presentarse antes de la firma de contrato.</w:t>
      </w:r>
    </w:p>
    <w:p w:rsidR="00694677" w:rsidRPr="006B4210" w:rsidRDefault="00694677" w:rsidP="00632D36">
      <w:pPr>
        <w:pStyle w:val="Prrafodelista"/>
        <w:ind w:left="360"/>
        <w:jc w:val="both"/>
        <w:rPr>
          <w:rFonts w:ascii="Times New Roman" w:hAnsi="Times New Roman" w:cs="Times New Roman"/>
          <w:sz w:val="24"/>
          <w:szCs w:val="24"/>
        </w:rPr>
      </w:pPr>
    </w:p>
    <w:p w:rsidR="00F85999" w:rsidRDefault="006B4210" w:rsidP="004A2A24">
      <w:pPr>
        <w:pStyle w:val="Prrafodelista"/>
        <w:numPr>
          <w:ilvl w:val="0"/>
          <w:numId w:val="8"/>
        </w:numPr>
        <w:jc w:val="both"/>
        <w:rPr>
          <w:rFonts w:ascii="Times New Roman" w:hAnsi="Times New Roman" w:cs="Times New Roman"/>
          <w:b/>
          <w:sz w:val="24"/>
          <w:szCs w:val="24"/>
        </w:rPr>
      </w:pPr>
      <w:r>
        <w:rPr>
          <w:rFonts w:ascii="Times New Roman" w:hAnsi="Times New Roman" w:cs="Times New Roman"/>
          <w:b/>
          <w:sz w:val="24"/>
          <w:szCs w:val="24"/>
        </w:rPr>
        <w:t>ORGANIZACIÓN Y SEGUIMIENTO</w:t>
      </w:r>
    </w:p>
    <w:p w:rsidR="00131A21" w:rsidRPr="00131A21" w:rsidRDefault="00131A21" w:rsidP="00131A21">
      <w:pPr>
        <w:pStyle w:val="Prrafodelista"/>
        <w:ind w:left="360"/>
        <w:jc w:val="both"/>
        <w:rPr>
          <w:rFonts w:ascii="Times New Roman" w:hAnsi="Times New Roman" w:cs="Times New Roman"/>
          <w:sz w:val="24"/>
          <w:szCs w:val="24"/>
        </w:rPr>
      </w:pPr>
      <w:r w:rsidRPr="00131A21">
        <w:rPr>
          <w:rFonts w:ascii="Times New Roman" w:hAnsi="Times New Roman" w:cs="Times New Roman"/>
          <w:sz w:val="24"/>
          <w:szCs w:val="24"/>
        </w:rPr>
        <w:t xml:space="preserve">YPFB a través del </w:t>
      </w:r>
      <w:r>
        <w:rPr>
          <w:rFonts w:ascii="Times New Roman" w:hAnsi="Times New Roman" w:cs="Times New Roman"/>
          <w:sz w:val="24"/>
          <w:szCs w:val="24"/>
        </w:rPr>
        <w:t>RCD</w:t>
      </w:r>
      <w:r w:rsidRPr="00131A21">
        <w:rPr>
          <w:rFonts w:ascii="Times New Roman" w:hAnsi="Times New Roman" w:cs="Times New Roman"/>
          <w:sz w:val="24"/>
          <w:szCs w:val="24"/>
        </w:rPr>
        <w:t xml:space="preserve"> designará un Fiscal y un Supervisor para el seguimiento y supervisión de las obras, </w:t>
      </w:r>
      <w:r>
        <w:rPr>
          <w:rFonts w:ascii="Times New Roman" w:hAnsi="Times New Roman" w:cs="Times New Roman"/>
          <w:sz w:val="24"/>
          <w:szCs w:val="24"/>
        </w:rPr>
        <w:t xml:space="preserve">mismos </w:t>
      </w:r>
      <w:r w:rsidRPr="00131A21">
        <w:rPr>
          <w:rFonts w:ascii="Times New Roman" w:hAnsi="Times New Roman" w:cs="Times New Roman"/>
          <w:sz w:val="24"/>
          <w:szCs w:val="24"/>
        </w:rPr>
        <w:t xml:space="preserve">que actuarán como representantes de YPFB en todos los aspectos técnicos que puedan derivar de la contratación de la obra. </w:t>
      </w:r>
    </w:p>
    <w:p w:rsidR="00C8198B" w:rsidRPr="00664B6A" w:rsidRDefault="00131A21" w:rsidP="00664B6A">
      <w:pPr>
        <w:pStyle w:val="Prrafodelista"/>
        <w:ind w:left="360"/>
        <w:jc w:val="both"/>
        <w:rPr>
          <w:rFonts w:ascii="Times New Roman" w:hAnsi="Times New Roman" w:cs="Times New Roman"/>
          <w:sz w:val="24"/>
          <w:szCs w:val="24"/>
        </w:rPr>
      </w:pPr>
      <w:r w:rsidRPr="00131A21">
        <w:rPr>
          <w:rFonts w:ascii="Times New Roman" w:hAnsi="Times New Roman" w:cs="Times New Roman"/>
          <w:sz w:val="24"/>
          <w:szCs w:val="24"/>
        </w:rPr>
        <w:lastRenderedPageBreak/>
        <w:t>El Supervisor utilizará los medios que estime oportunos para comprobar el cumplimiento de las condiciones establecidas en el contrato y en el presente documento, en lo referente a la propia ejecución de las actividades, su programación, seguimiento y entrega de información. Es obligación de la Empresa Contratista dar, a tal efecto todas las facilidades que sean requeridas para la revisión de los trabajos ejecutados y poner a</w:t>
      </w:r>
      <w:r>
        <w:rPr>
          <w:rFonts w:ascii="Times New Roman" w:hAnsi="Times New Roman" w:cs="Times New Roman"/>
          <w:sz w:val="24"/>
          <w:szCs w:val="24"/>
        </w:rPr>
        <w:t xml:space="preserve"> </w:t>
      </w:r>
      <w:r w:rsidRPr="00131A21">
        <w:rPr>
          <w:rFonts w:ascii="Times New Roman" w:hAnsi="Times New Roman" w:cs="Times New Roman"/>
          <w:sz w:val="24"/>
          <w:szCs w:val="24"/>
        </w:rPr>
        <w:t>disposición del Supervisor de Obra, el personal que lleve a cabo las comprobaciones de la documentación que la Empresa Contratista haya establecido, siendo esta la única responsable por el trabajo a ser realizado dentro de los alcance</w:t>
      </w:r>
      <w:r w:rsidR="007236AD">
        <w:rPr>
          <w:rFonts w:ascii="Times New Roman" w:hAnsi="Times New Roman" w:cs="Times New Roman"/>
          <w:sz w:val="24"/>
          <w:szCs w:val="24"/>
        </w:rPr>
        <w:t xml:space="preserve">s de </w:t>
      </w:r>
      <w:r w:rsidR="00D50E23">
        <w:rPr>
          <w:rFonts w:ascii="Times New Roman" w:hAnsi="Times New Roman" w:cs="Times New Roman"/>
          <w:sz w:val="24"/>
          <w:szCs w:val="24"/>
        </w:rPr>
        <w:t>las Especificaciones técnicas</w:t>
      </w:r>
      <w:r w:rsidR="006B4210" w:rsidRPr="006B4210">
        <w:rPr>
          <w:rFonts w:ascii="Times New Roman" w:hAnsi="Times New Roman" w:cs="Times New Roman"/>
          <w:sz w:val="24"/>
          <w:szCs w:val="24"/>
        </w:rPr>
        <w:t xml:space="preserve">. </w:t>
      </w:r>
    </w:p>
    <w:p w:rsidR="00C8198B" w:rsidRDefault="00C8198B" w:rsidP="00C8198B">
      <w:pPr>
        <w:jc w:val="both"/>
        <w:rPr>
          <w:rFonts w:ascii="Times New Roman" w:hAnsi="Times New Roman" w:cs="Times New Roman"/>
          <w:b/>
          <w:sz w:val="24"/>
          <w:szCs w:val="24"/>
        </w:rPr>
      </w:pPr>
    </w:p>
    <w:p w:rsidR="00C8198B" w:rsidRDefault="00C8198B" w:rsidP="00C8198B">
      <w:pPr>
        <w:jc w:val="both"/>
        <w:rPr>
          <w:rFonts w:ascii="Times New Roman" w:hAnsi="Times New Roman" w:cs="Times New Roman"/>
          <w:b/>
          <w:sz w:val="24"/>
          <w:szCs w:val="24"/>
        </w:rPr>
      </w:pPr>
    </w:p>
    <w:p w:rsidR="00BE51CC" w:rsidRDefault="00796C1C" w:rsidP="00C8198B">
      <w:pPr>
        <w:jc w:val="both"/>
        <w:rPr>
          <w:rFonts w:ascii="Times New Roman" w:hAnsi="Times New Roman" w:cs="Times New Roman"/>
          <w:b/>
          <w:sz w:val="24"/>
          <w:szCs w:val="24"/>
        </w:rPr>
      </w:pPr>
      <w:r>
        <w:rPr>
          <w:rFonts w:ascii="Times New Roman" w:hAnsi="Times New Roman" w:cs="Times New Roman"/>
          <w:b/>
          <w:sz w:val="24"/>
          <w:szCs w:val="24"/>
        </w:rPr>
        <w:br/>
      </w:r>
    </w:p>
    <w:p w:rsidR="00796C1C" w:rsidRDefault="00796C1C" w:rsidP="00C8198B">
      <w:pPr>
        <w:jc w:val="both"/>
        <w:rPr>
          <w:rFonts w:ascii="Times New Roman" w:hAnsi="Times New Roman" w:cs="Times New Roman"/>
          <w:b/>
          <w:sz w:val="24"/>
          <w:szCs w:val="24"/>
        </w:rPr>
      </w:pPr>
    </w:p>
    <w:p w:rsidR="00A23951" w:rsidRDefault="00A23951" w:rsidP="00C8198B">
      <w:pPr>
        <w:jc w:val="both"/>
        <w:rPr>
          <w:rFonts w:ascii="Times New Roman" w:hAnsi="Times New Roman" w:cs="Times New Roman"/>
          <w:b/>
          <w:sz w:val="24"/>
          <w:szCs w:val="24"/>
        </w:rPr>
      </w:pPr>
    </w:p>
    <w:p w:rsidR="00A23951" w:rsidRDefault="00A23951" w:rsidP="00C8198B">
      <w:pPr>
        <w:jc w:val="both"/>
        <w:rPr>
          <w:rFonts w:ascii="Times New Roman" w:hAnsi="Times New Roman" w:cs="Times New Roman"/>
          <w:b/>
          <w:sz w:val="24"/>
          <w:szCs w:val="24"/>
        </w:rPr>
      </w:pPr>
    </w:p>
    <w:p w:rsidR="00A23951" w:rsidRDefault="00A23951" w:rsidP="00C8198B">
      <w:pPr>
        <w:jc w:val="both"/>
        <w:rPr>
          <w:rFonts w:ascii="Times New Roman" w:hAnsi="Times New Roman" w:cs="Times New Roman"/>
          <w:b/>
          <w:sz w:val="24"/>
          <w:szCs w:val="24"/>
        </w:rPr>
      </w:pPr>
    </w:p>
    <w:p w:rsidR="00A23951" w:rsidRDefault="00A23951" w:rsidP="00C8198B">
      <w:pPr>
        <w:jc w:val="both"/>
        <w:rPr>
          <w:rFonts w:ascii="Times New Roman" w:hAnsi="Times New Roman" w:cs="Times New Roman"/>
          <w:b/>
          <w:sz w:val="24"/>
          <w:szCs w:val="24"/>
        </w:rPr>
      </w:pPr>
    </w:p>
    <w:p w:rsidR="00A23951" w:rsidRDefault="00A23951" w:rsidP="00C8198B">
      <w:pPr>
        <w:jc w:val="both"/>
        <w:rPr>
          <w:rFonts w:ascii="Times New Roman" w:hAnsi="Times New Roman" w:cs="Times New Roman"/>
          <w:b/>
          <w:sz w:val="24"/>
          <w:szCs w:val="24"/>
        </w:rPr>
      </w:pPr>
    </w:p>
    <w:p w:rsidR="00A23951" w:rsidRDefault="00A23951" w:rsidP="00C8198B">
      <w:pPr>
        <w:jc w:val="both"/>
        <w:rPr>
          <w:rFonts w:ascii="Times New Roman" w:hAnsi="Times New Roman" w:cs="Times New Roman"/>
          <w:b/>
          <w:sz w:val="24"/>
          <w:szCs w:val="24"/>
        </w:rPr>
      </w:pPr>
    </w:p>
    <w:p w:rsidR="00A23951" w:rsidRDefault="00A23951" w:rsidP="00C8198B">
      <w:pPr>
        <w:jc w:val="both"/>
        <w:rPr>
          <w:rFonts w:ascii="Times New Roman" w:hAnsi="Times New Roman" w:cs="Times New Roman"/>
          <w:b/>
          <w:sz w:val="24"/>
          <w:szCs w:val="24"/>
        </w:rPr>
      </w:pPr>
    </w:p>
    <w:p w:rsidR="00A23951" w:rsidRDefault="00A23951" w:rsidP="00C8198B">
      <w:pPr>
        <w:jc w:val="both"/>
        <w:rPr>
          <w:rFonts w:ascii="Times New Roman" w:hAnsi="Times New Roman" w:cs="Times New Roman"/>
          <w:b/>
          <w:sz w:val="24"/>
          <w:szCs w:val="24"/>
        </w:rPr>
      </w:pPr>
    </w:p>
    <w:p w:rsidR="00A23951" w:rsidRDefault="00A23951" w:rsidP="00C8198B">
      <w:pPr>
        <w:jc w:val="both"/>
        <w:rPr>
          <w:rFonts w:ascii="Times New Roman" w:hAnsi="Times New Roman" w:cs="Times New Roman"/>
          <w:b/>
          <w:sz w:val="24"/>
          <w:szCs w:val="24"/>
        </w:rPr>
      </w:pPr>
    </w:p>
    <w:p w:rsidR="00A23951" w:rsidRDefault="00A23951" w:rsidP="00C8198B">
      <w:pPr>
        <w:jc w:val="both"/>
        <w:rPr>
          <w:rFonts w:ascii="Times New Roman" w:hAnsi="Times New Roman" w:cs="Times New Roman"/>
          <w:b/>
          <w:sz w:val="24"/>
          <w:szCs w:val="24"/>
        </w:rPr>
      </w:pPr>
    </w:p>
    <w:p w:rsidR="00A23951" w:rsidRDefault="00A23951" w:rsidP="00C8198B">
      <w:pPr>
        <w:jc w:val="both"/>
        <w:rPr>
          <w:rFonts w:ascii="Times New Roman" w:hAnsi="Times New Roman" w:cs="Times New Roman"/>
          <w:b/>
          <w:sz w:val="24"/>
          <w:szCs w:val="24"/>
        </w:rPr>
      </w:pPr>
    </w:p>
    <w:p w:rsidR="00A23951" w:rsidRDefault="00A23951" w:rsidP="00C8198B">
      <w:pPr>
        <w:jc w:val="both"/>
        <w:rPr>
          <w:rFonts w:ascii="Times New Roman" w:hAnsi="Times New Roman" w:cs="Times New Roman"/>
          <w:b/>
          <w:sz w:val="24"/>
          <w:szCs w:val="24"/>
        </w:rPr>
      </w:pPr>
    </w:p>
    <w:p w:rsidR="00A23951" w:rsidRDefault="00A23951" w:rsidP="00C8198B">
      <w:pPr>
        <w:jc w:val="both"/>
        <w:rPr>
          <w:rFonts w:ascii="Times New Roman" w:hAnsi="Times New Roman" w:cs="Times New Roman"/>
          <w:b/>
          <w:sz w:val="24"/>
          <w:szCs w:val="24"/>
        </w:rPr>
      </w:pPr>
    </w:p>
    <w:p w:rsidR="00B16F04" w:rsidRDefault="00B16F04" w:rsidP="00C8198B">
      <w:pPr>
        <w:jc w:val="both"/>
        <w:rPr>
          <w:rFonts w:ascii="Times New Roman" w:hAnsi="Times New Roman" w:cs="Times New Roman"/>
          <w:b/>
          <w:sz w:val="24"/>
          <w:szCs w:val="24"/>
        </w:rPr>
      </w:pPr>
    </w:p>
    <w:p w:rsidR="00B16F04" w:rsidRDefault="00B16F04" w:rsidP="00C8198B">
      <w:pPr>
        <w:jc w:val="both"/>
        <w:rPr>
          <w:rFonts w:ascii="Times New Roman" w:hAnsi="Times New Roman" w:cs="Times New Roman"/>
          <w:b/>
          <w:sz w:val="24"/>
          <w:szCs w:val="24"/>
        </w:rPr>
      </w:pPr>
    </w:p>
    <w:p w:rsidR="00B16F04" w:rsidRDefault="00B16F04" w:rsidP="00C8198B">
      <w:pPr>
        <w:jc w:val="both"/>
        <w:rPr>
          <w:rFonts w:ascii="Times New Roman" w:hAnsi="Times New Roman" w:cs="Times New Roman"/>
          <w:b/>
          <w:sz w:val="24"/>
          <w:szCs w:val="24"/>
        </w:rPr>
      </w:pPr>
    </w:p>
    <w:p w:rsidR="00C720AD" w:rsidRDefault="00C720AD" w:rsidP="00C8198B">
      <w:pPr>
        <w:jc w:val="both"/>
        <w:rPr>
          <w:rFonts w:ascii="Times New Roman" w:hAnsi="Times New Roman" w:cs="Times New Roman"/>
          <w:b/>
          <w:sz w:val="24"/>
          <w:szCs w:val="24"/>
        </w:rPr>
      </w:pPr>
    </w:p>
    <w:p w:rsidR="00C720AD" w:rsidRDefault="00C720AD" w:rsidP="00C8198B">
      <w:pPr>
        <w:jc w:val="both"/>
        <w:rPr>
          <w:rFonts w:ascii="Times New Roman" w:hAnsi="Times New Roman" w:cs="Times New Roman"/>
          <w:b/>
          <w:sz w:val="24"/>
          <w:szCs w:val="24"/>
        </w:rPr>
      </w:pPr>
    </w:p>
    <w:p w:rsidR="00C720AD" w:rsidRDefault="00C720AD" w:rsidP="00C8198B">
      <w:pPr>
        <w:jc w:val="both"/>
        <w:rPr>
          <w:rFonts w:ascii="Times New Roman" w:hAnsi="Times New Roman" w:cs="Times New Roman"/>
          <w:b/>
          <w:sz w:val="24"/>
          <w:szCs w:val="24"/>
        </w:rPr>
      </w:pPr>
    </w:p>
    <w:p w:rsidR="00664B6A" w:rsidRDefault="00664B6A" w:rsidP="00C8198B">
      <w:pPr>
        <w:jc w:val="both"/>
        <w:rPr>
          <w:rFonts w:ascii="Times New Roman" w:hAnsi="Times New Roman" w:cs="Times New Roman"/>
          <w:b/>
          <w:sz w:val="24"/>
          <w:szCs w:val="24"/>
        </w:rPr>
      </w:pPr>
    </w:p>
    <w:p w:rsidR="00C8198B" w:rsidRPr="00C4633F" w:rsidRDefault="00C8198B" w:rsidP="00C8198B">
      <w:pPr>
        <w:jc w:val="center"/>
        <w:rPr>
          <w:rFonts w:ascii="Times New Roman" w:hAnsi="Times New Roman" w:cs="Times New Roman"/>
          <w:b/>
          <w:sz w:val="48"/>
          <w:szCs w:val="48"/>
        </w:rPr>
      </w:pPr>
      <w:r>
        <w:rPr>
          <w:rFonts w:ascii="Times New Roman" w:hAnsi="Times New Roman" w:cs="Times New Roman"/>
          <w:b/>
          <w:sz w:val="48"/>
          <w:szCs w:val="48"/>
        </w:rPr>
        <w:t>SECCIÓN 2</w:t>
      </w:r>
    </w:p>
    <w:p w:rsidR="00C8198B" w:rsidRDefault="00C8198B" w:rsidP="00C8198B">
      <w:pPr>
        <w:jc w:val="center"/>
        <w:rPr>
          <w:rFonts w:ascii="Times New Roman" w:hAnsi="Times New Roman" w:cs="Times New Roman"/>
          <w:b/>
          <w:sz w:val="48"/>
          <w:szCs w:val="48"/>
        </w:rPr>
      </w:pPr>
      <w:r>
        <w:rPr>
          <w:rFonts w:ascii="Times New Roman" w:hAnsi="Times New Roman" w:cs="Times New Roman"/>
          <w:b/>
          <w:sz w:val="48"/>
          <w:szCs w:val="48"/>
        </w:rPr>
        <w:t>CONSIDERACIONES PARA LA EJECUCIÓN DEL PROYECTO</w:t>
      </w:r>
    </w:p>
    <w:p w:rsidR="00C8198B" w:rsidRDefault="00C8198B" w:rsidP="00C8198B">
      <w:pPr>
        <w:jc w:val="center"/>
        <w:rPr>
          <w:rFonts w:ascii="Times New Roman" w:hAnsi="Times New Roman" w:cs="Times New Roman"/>
          <w:b/>
          <w:sz w:val="24"/>
          <w:szCs w:val="24"/>
        </w:rPr>
      </w:pPr>
    </w:p>
    <w:p w:rsidR="00C8198B" w:rsidRDefault="00C8198B" w:rsidP="00C8198B">
      <w:pPr>
        <w:jc w:val="center"/>
        <w:rPr>
          <w:rFonts w:ascii="Times New Roman" w:hAnsi="Times New Roman" w:cs="Times New Roman"/>
          <w:b/>
          <w:sz w:val="24"/>
          <w:szCs w:val="24"/>
        </w:rPr>
      </w:pPr>
    </w:p>
    <w:p w:rsidR="00C8198B" w:rsidRDefault="00C8198B" w:rsidP="00C8198B">
      <w:pPr>
        <w:jc w:val="center"/>
        <w:rPr>
          <w:rFonts w:ascii="Times New Roman" w:hAnsi="Times New Roman" w:cs="Times New Roman"/>
          <w:b/>
          <w:sz w:val="24"/>
          <w:szCs w:val="24"/>
        </w:rPr>
      </w:pPr>
    </w:p>
    <w:p w:rsidR="00C8198B" w:rsidRDefault="00C8198B" w:rsidP="00C8198B">
      <w:pPr>
        <w:jc w:val="center"/>
        <w:rPr>
          <w:rFonts w:ascii="Times New Roman" w:hAnsi="Times New Roman" w:cs="Times New Roman"/>
          <w:b/>
          <w:sz w:val="24"/>
          <w:szCs w:val="24"/>
        </w:rPr>
      </w:pPr>
    </w:p>
    <w:p w:rsidR="00C8198B" w:rsidRDefault="00C8198B" w:rsidP="00C8198B">
      <w:pPr>
        <w:jc w:val="center"/>
        <w:rPr>
          <w:rFonts w:ascii="Times New Roman" w:hAnsi="Times New Roman" w:cs="Times New Roman"/>
          <w:b/>
          <w:sz w:val="24"/>
          <w:szCs w:val="24"/>
        </w:rPr>
      </w:pPr>
    </w:p>
    <w:p w:rsidR="00C8198B" w:rsidRDefault="00C8198B" w:rsidP="00C8198B">
      <w:pPr>
        <w:jc w:val="center"/>
        <w:rPr>
          <w:rFonts w:ascii="Times New Roman" w:hAnsi="Times New Roman" w:cs="Times New Roman"/>
          <w:b/>
          <w:sz w:val="24"/>
          <w:szCs w:val="24"/>
        </w:rPr>
      </w:pPr>
    </w:p>
    <w:p w:rsidR="00C8198B" w:rsidRDefault="00C8198B" w:rsidP="00C8198B">
      <w:pPr>
        <w:jc w:val="center"/>
        <w:rPr>
          <w:rFonts w:ascii="Times New Roman" w:hAnsi="Times New Roman" w:cs="Times New Roman"/>
          <w:b/>
          <w:sz w:val="24"/>
          <w:szCs w:val="24"/>
        </w:rPr>
      </w:pPr>
    </w:p>
    <w:p w:rsidR="00A23951" w:rsidRDefault="00A23951" w:rsidP="00C8198B">
      <w:pPr>
        <w:jc w:val="center"/>
        <w:rPr>
          <w:rFonts w:ascii="Times New Roman" w:hAnsi="Times New Roman" w:cs="Times New Roman"/>
          <w:b/>
          <w:sz w:val="24"/>
          <w:szCs w:val="24"/>
        </w:rPr>
      </w:pPr>
    </w:p>
    <w:p w:rsidR="00C8198B" w:rsidRDefault="00C8198B" w:rsidP="00C8198B">
      <w:pPr>
        <w:jc w:val="center"/>
        <w:rPr>
          <w:rFonts w:ascii="Times New Roman" w:hAnsi="Times New Roman" w:cs="Times New Roman"/>
          <w:b/>
          <w:sz w:val="24"/>
          <w:szCs w:val="24"/>
        </w:rPr>
      </w:pPr>
    </w:p>
    <w:p w:rsidR="00694677" w:rsidRDefault="00694677" w:rsidP="00C8198B">
      <w:pPr>
        <w:jc w:val="center"/>
        <w:rPr>
          <w:rFonts w:ascii="Times New Roman" w:hAnsi="Times New Roman" w:cs="Times New Roman"/>
          <w:b/>
          <w:sz w:val="24"/>
          <w:szCs w:val="24"/>
        </w:rPr>
      </w:pPr>
    </w:p>
    <w:p w:rsidR="00C8198B" w:rsidRDefault="00C8198B" w:rsidP="00C8198B">
      <w:pPr>
        <w:jc w:val="center"/>
        <w:rPr>
          <w:rFonts w:ascii="Times New Roman" w:hAnsi="Times New Roman" w:cs="Times New Roman"/>
          <w:b/>
          <w:sz w:val="24"/>
          <w:szCs w:val="24"/>
        </w:rPr>
      </w:pPr>
      <w:r>
        <w:rPr>
          <w:rFonts w:ascii="Times New Roman" w:hAnsi="Times New Roman" w:cs="Times New Roman"/>
          <w:b/>
          <w:sz w:val="24"/>
          <w:szCs w:val="24"/>
        </w:rPr>
        <w:lastRenderedPageBreak/>
        <w:t>INDICE</w:t>
      </w:r>
    </w:p>
    <w:p w:rsidR="00EC55F9" w:rsidRPr="00C8198B" w:rsidRDefault="00EC55F9" w:rsidP="00EC55F9">
      <w:pPr>
        <w:pStyle w:val="Prrafodelista"/>
        <w:numPr>
          <w:ilvl w:val="0"/>
          <w:numId w:val="3"/>
        </w:numPr>
        <w:jc w:val="both"/>
        <w:rPr>
          <w:rFonts w:ascii="Times New Roman" w:hAnsi="Times New Roman" w:cs="Times New Roman"/>
          <w:sz w:val="24"/>
          <w:szCs w:val="24"/>
        </w:rPr>
      </w:pPr>
      <w:r>
        <w:rPr>
          <w:rFonts w:ascii="Times New Roman" w:hAnsi="Times New Roman" w:cs="Times New Roman"/>
          <w:b/>
          <w:sz w:val="24"/>
          <w:szCs w:val="24"/>
        </w:rPr>
        <w:t>INTRODUCCIÓN</w:t>
      </w:r>
    </w:p>
    <w:p w:rsidR="00EC55F9" w:rsidRPr="00C8198B" w:rsidRDefault="00EC55F9" w:rsidP="00EC55F9">
      <w:pPr>
        <w:pStyle w:val="Prrafodelista"/>
        <w:numPr>
          <w:ilvl w:val="0"/>
          <w:numId w:val="3"/>
        </w:numPr>
        <w:jc w:val="both"/>
        <w:rPr>
          <w:rFonts w:ascii="Times New Roman" w:hAnsi="Times New Roman" w:cs="Times New Roman"/>
          <w:sz w:val="24"/>
          <w:szCs w:val="24"/>
        </w:rPr>
      </w:pPr>
      <w:r>
        <w:rPr>
          <w:rFonts w:ascii="Times New Roman" w:hAnsi="Times New Roman" w:cs="Times New Roman"/>
          <w:b/>
          <w:sz w:val="24"/>
          <w:szCs w:val="24"/>
        </w:rPr>
        <w:t>DEFINICIONES</w:t>
      </w:r>
    </w:p>
    <w:p w:rsidR="006167EC" w:rsidRPr="006167EC" w:rsidRDefault="006167EC" w:rsidP="00EC55F9">
      <w:pPr>
        <w:pStyle w:val="Prrafodelista"/>
        <w:numPr>
          <w:ilvl w:val="0"/>
          <w:numId w:val="3"/>
        </w:numPr>
        <w:jc w:val="both"/>
        <w:rPr>
          <w:rFonts w:ascii="Times New Roman" w:hAnsi="Times New Roman" w:cs="Times New Roman"/>
          <w:sz w:val="24"/>
          <w:szCs w:val="24"/>
        </w:rPr>
      </w:pPr>
      <w:r>
        <w:rPr>
          <w:rFonts w:ascii="Times New Roman" w:hAnsi="Times New Roman" w:cs="Times New Roman"/>
          <w:b/>
          <w:sz w:val="24"/>
          <w:szCs w:val="24"/>
        </w:rPr>
        <w:t>PROVISIÓN DE MATERIALES</w:t>
      </w:r>
    </w:p>
    <w:p w:rsidR="00EC55F9" w:rsidRPr="00917064" w:rsidRDefault="00EC55F9" w:rsidP="00EC55F9">
      <w:pPr>
        <w:pStyle w:val="Prrafodelista"/>
        <w:numPr>
          <w:ilvl w:val="0"/>
          <w:numId w:val="3"/>
        </w:numPr>
        <w:jc w:val="both"/>
        <w:rPr>
          <w:rFonts w:ascii="Times New Roman" w:hAnsi="Times New Roman" w:cs="Times New Roman"/>
          <w:sz w:val="24"/>
          <w:szCs w:val="24"/>
        </w:rPr>
      </w:pPr>
      <w:r>
        <w:rPr>
          <w:rFonts w:ascii="Times New Roman" w:hAnsi="Times New Roman" w:cs="Times New Roman"/>
          <w:b/>
          <w:sz w:val="24"/>
          <w:szCs w:val="24"/>
        </w:rPr>
        <w:t>EQUIPO Y PERSONAL MÍNIMO EN OBRA</w:t>
      </w:r>
    </w:p>
    <w:p w:rsidR="00EC55F9" w:rsidRPr="009B5AA3" w:rsidRDefault="00EC55F9" w:rsidP="00EC55F9">
      <w:pPr>
        <w:pStyle w:val="Prrafodelista"/>
        <w:numPr>
          <w:ilvl w:val="0"/>
          <w:numId w:val="3"/>
        </w:numPr>
        <w:jc w:val="both"/>
        <w:rPr>
          <w:rFonts w:ascii="Times New Roman" w:hAnsi="Times New Roman" w:cs="Times New Roman"/>
          <w:sz w:val="24"/>
          <w:szCs w:val="24"/>
        </w:rPr>
      </w:pPr>
      <w:r>
        <w:rPr>
          <w:rFonts w:ascii="Times New Roman" w:hAnsi="Times New Roman" w:cs="Times New Roman"/>
          <w:b/>
          <w:sz w:val="24"/>
          <w:szCs w:val="24"/>
        </w:rPr>
        <w:t>DOCUMENTACIÓN EN OBRA</w:t>
      </w:r>
    </w:p>
    <w:p w:rsidR="00EC55F9" w:rsidRPr="009B5AA3" w:rsidRDefault="00EC55F9" w:rsidP="00EC55F9">
      <w:pPr>
        <w:pStyle w:val="Prrafodelista"/>
        <w:numPr>
          <w:ilvl w:val="0"/>
          <w:numId w:val="3"/>
        </w:numPr>
        <w:jc w:val="both"/>
        <w:rPr>
          <w:rFonts w:ascii="Times New Roman" w:hAnsi="Times New Roman" w:cs="Times New Roman"/>
          <w:sz w:val="24"/>
          <w:szCs w:val="24"/>
        </w:rPr>
      </w:pPr>
      <w:r>
        <w:rPr>
          <w:rFonts w:ascii="Times New Roman" w:hAnsi="Times New Roman" w:cs="Times New Roman"/>
          <w:b/>
          <w:sz w:val="24"/>
          <w:szCs w:val="24"/>
        </w:rPr>
        <w:t>CRONOGRAMA DE ACTIVIDADES</w:t>
      </w:r>
    </w:p>
    <w:p w:rsidR="00EC55F9" w:rsidRPr="009702F7" w:rsidRDefault="00EC55F9" w:rsidP="00EC55F9">
      <w:pPr>
        <w:pStyle w:val="Prrafodelista"/>
        <w:numPr>
          <w:ilvl w:val="0"/>
          <w:numId w:val="3"/>
        </w:numPr>
        <w:jc w:val="both"/>
        <w:rPr>
          <w:rFonts w:ascii="Times New Roman" w:hAnsi="Times New Roman" w:cs="Times New Roman"/>
          <w:sz w:val="24"/>
          <w:szCs w:val="24"/>
        </w:rPr>
      </w:pPr>
      <w:r>
        <w:rPr>
          <w:rFonts w:ascii="Times New Roman" w:hAnsi="Times New Roman" w:cs="Times New Roman"/>
          <w:b/>
          <w:sz w:val="24"/>
          <w:szCs w:val="24"/>
        </w:rPr>
        <w:t>FISCALIZACIÓN</w:t>
      </w:r>
    </w:p>
    <w:p w:rsidR="00EC55F9" w:rsidRPr="009702F7" w:rsidRDefault="00EC55F9" w:rsidP="00EC55F9">
      <w:pPr>
        <w:pStyle w:val="Prrafodelista"/>
        <w:numPr>
          <w:ilvl w:val="0"/>
          <w:numId w:val="3"/>
        </w:numPr>
        <w:jc w:val="both"/>
        <w:rPr>
          <w:rFonts w:ascii="Times New Roman" w:hAnsi="Times New Roman" w:cs="Times New Roman"/>
          <w:sz w:val="24"/>
          <w:szCs w:val="24"/>
        </w:rPr>
      </w:pPr>
      <w:r>
        <w:rPr>
          <w:rFonts w:ascii="Times New Roman" w:hAnsi="Times New Roman" w:cs="Times New Roman"/>
          <w:b/>
          <w:sz w:val="24"/>
          <w:szCs w:val="24"/>
        </w:rPr>
        <w:t>SUPERVISIÓN</w:t>
      </w:r>
    </w:p>
    <w:p w:rsidR="00EC55F9" w:rsidRPr="00A262A4" w:rsidRDefault="00EC55F9" w:rsidP="00EC55F9">
      <w:pPr>
        <w:pStyle w:val="Prrafodelista"/>
        <w:numPr>
          <w:ilvl w:val="0"/>
          <w:numId w:val="3"/>
        </w:numPr>
        <w:jc w:val="both"/>
        <w:rPr>
          <w:rFonts w:ascii="Times New Roman" w:hAnsi="Times New Roman" w:cs="Times New Roman"/>
          <w:sz w:val="24"/>
          <w:szCs w:val="24"/>
        </w:rPr>
      </w:pPr>
      <w:r>
        <w:rPr>
          <w:rFonts w:ascii="Times New Roman" w:hAnsi="Times New Roman" w:cs="Times New Roman"/>
          <w:b/>
          <w:sz w:val="24"/>
          <w:szCs w:val="24"/>
        </w:rPr>
        <w:t>TRABAJOS DE PREVENCIÓN</w:t>
      </w:r>
    </w:p>
    <w:p w:rsidR="00EC55F9" w:rsidRPr="00A262A4" w:rsidRDefault="00EC55F9" w:rsidP="00EC55F9">
      <w:pPr>
        <w:pStyle w:val="Prrafodelista"/>
        <w:numPr>
          <w:ilvl w:val="0"/>
          <w:numId w:val="3"/>
        </w:numPr>
        <w:jc w:val="both"/>
        <w:rPr>
          <w:rFonts w:ascii="Times New Roman" w:hAnsi="Times New Roman" w:cs="Times New Roman"/>
          <w:sz w:val="24"/>
          <w:szCs w:val="24"/>
        </w:rPr>
      </w:pPr>
      <w:r>
        <w:rPr>
          <w:rFonts w:ascii="Times New Roman" w:hAnsi="Times New Roman" w:cs="Times New Roman"/>
          <w:b/>
          <w:sz w:val="24"/>
          <w:szCs w:val="24"/>
        </w:rPr>
        <w:t>SEÑALIZACIÓN EN OBRA</w:t>
      </w:r>
    </w:p>
    <w:p w:rsidR="00EC55F9" w:rsidRPr="00A262A4" w:rsidRDefault="00EC55F9" w:rsidP="00EC55F9">
      <w:pPr>
        <w:pStyle w:val="Prrafodelista"/>
        <w:numPr>
          <w:ilvl w:val="0"/>
          <w:numId w:val="3"/>
        </w:numPr>
        <w:jc w:val="both"/>
        <w:rPr>
          <w:rFonts w:ascii="Times New Roman" w:hAnsi="Times New Roman" w:cs="Times New Roman"/>
          <w:sz w:val="24"/>
          <w:szCs w:val="24"/>
        </w:rPr>
      </w:pPr>
      <w:r>
        <w:rPr>
          <w:rFonts w:ascii="Times New Roman" w:hAnsi="Times New Roman" w:cs="Times New Roman"/>
          <w:b/>
          <w:sz w:val="24"/>
          <w:szCs w:val="24"/>
        </w:rPr>
        <w:t>MEDIDAS DE SEGURIDAD INDUSTRIAL, SALUD OCUPACIONAL Y RESPONSABILIDAD AMBIENTAL</w:t>
      </w:r>
    </w:p>
    <w:p w:rsidR="00694677" w:rsidRPr="00694677" w:rsidRDefault="00694677" w:rsidP="00EC55F9">
      <w:pPr>
        <w:pStyle w:val="Prrafodelista"/>
        <w:numPr>
          <w:ilvl w:val="1"/>
          <w:numId w:val="3"/>
        </w:numPr>
        <w:jc w:val="both"/>
        <w:rPr>
          <w:rFonts w:ascii="Times New Roman" w:hAnsi="Times New Roman" w:cs="Times New Roman"/>
          <w:sz w:val="24"/>
          <w:szCs w:val="24"/>
        </w:rPr>
      </w:pPr>
      <w:r>
        <w:rPr>
          <w:rFonts w:ascii="Times New Roman" w:hAnsi="Times New Roman" w:cs="Times New Roman"/>
          <w:b/>
          <w:sz w:val="24"/>
          <w:szCs w:val="24"/>
        </w:rPr>
        <w:t>SEGURIDAD Y SALUD OCUPACIONAL</w:t>
      </w:r>
    </w:p>
    <w:p w:rsidR="00EC55F9" w:rsidRPr="00725169" w:rsidRDefault="00EC55F9" w:rsidP="00EC55F9">
      <w:pPr>
        <w:pStyle w:val="Prrafodelista"/>
        <w:numPr>
          <w:ilvl w:val="1"/>
          <w:numId w:val="3"/>
        </w:numPr>
        <w:jc w:val="both"/>
        <w:rPr>
          <w:rFonts w:ascii="Times New Roman" w:hAnsi="Times New Roman" w:cs="Times New Roman"/>
          <w:sz w:val="24"/>
          <w:szCs w:val="24"/>
        </w:rPr>
      </w:pPr>
      <w:r>
        <w:rPr>
          <w:rFonts w:ascii="Times New Roman" w:hAnsi="Times New Roman" w:cs="Times New Roman"/>
          <w:b/>
          <w:sz w:val="24"/>
          <w:szCs w:val="24"/>
        </w:rPr>
        <w:t>ESPECIFICACIONES TÉCNICAS GENERALES PARA LA APLICACIÓN DE MEDIDAS AMBIENTALES</w:t>
      </w:r>
    </w:p>
    <w:p w:rsidR="00EC55F9" w:rsidRPr="003A234A" w:rsidRDefault="00EC55F9" w:rsidP="00EC55F9">
      <w:pPr>
        <w:pStyle w:val="Prrafodelista"/>
        <w:numPr>
          <w:ilvl w:val="0"/>
          <w:numId w:val="3"/>
        </w:numPr>
        <w:jc w:val="both"/>
        <w:rPr>
          <w:rFonts w:ascii="Times New Roman" w:hAnsi="Times New Roman" w:cs="Times New Roman"/>
          <w:sz w:val="24"/>
          <w:szCs w:val="24"/>
        </w:rPr>
      </w:pPr>
      <w:r>
        <w:rPr>
          <w:rFonts w:ascii="Times New Roman" w:hAnsi="Times New Roman" w:cs="Times New Roman"/>
          <w:b/>
          <w:sz w:val="24"/>
          <w:szCs w:val="24"/>
        </w:rPr>
        <w:t>SEGUROS EN OBRA</w:t>
      </w:r>
    </w:p>
    <w:p w:rsidR="00EC55F9" w:rsidRPr="00AB2F51" w:rsidRDefault="00EC55F9" w:rsidP="00EC55F9">
      <w:pPr>
        <w:pStyle w:val="Prrafodelista"/>
        <w:numPr>
          <w:ilvl w:val="0"/>
          <w:numId w:val="3"/>
        </w:numPr>
        <w:jc w:val="both"/>
        <w:rPr>
          <w:rFonts w:ascii="Times New Roman" w:hAnsi="Times New Roman" w:cs="Times New Roman"/>
          <w:sz w:val="24"/>
          <w:szCs w:val="24"/>
        </w:rPr>
      </w:pPr>
      <w:r>
        <w:rPr>
          <w:rFonts w:ascii="Times New Roman" w:hAnsi="Times New Roman" w:cs="Times New Roman"/>
          <w:b/>
          <w:sz w:val="24"/>
          <w:szCs w:val="24"/>
        </w:rPr>
        <w:t>CALIDAD DE LOS TRABAJOS A EJECUTARSE</w:t>
      </w:r>
    </w:p>
    <w:p w:rsidR="00EC55F9" w:rsidRPr="00AB2F51" w:rsidRDefault="00EC55F9" w:rsidP="00EC55F9">
      <w:pPr>
        <w:pStyle w:val="Prrafodelista"/>
        <w:numPr>
          <w:ilvl w:val="0"/>
          <w:numId w:val="3"/>
        </w:numPr>
        <w:jc w:val="both"/>
        <w:rPr>
          <w:rFonts w:ascii="Times New Roman" w:hAnsi="Times New Roman" w:cs="Times New Roman"/>
          <w:sz w:val="24"/>
          <w:szCs w:val="24"/>
        </w:rPr>
      </w:pPr>
      <w:r>
        <w:rPr>
          <w:rFonts w:ascii="Times New Roman" w:hAnsi="Times New Roman" w:cs="Times New Roman"/>
          <w:b/>
          <w:sz w:val="24"/>
          <w:szCs w:val="24"/>
        </w:rPr>
        <w:t>GARANTÍA DE OBRAS CIVILES</w:t>
      </w:r>
    </w:p>
    <w:p w:rsidR="00EC55F9" w:rsidRPr="00BB599C" w:rsidRDefault="00EC55F9" w:rsidP="00EC55F9">
      <w:pPr>
        <w:pStyle w:val="Prrafodelista"/>
        <w:numPr>
          <w:ilvl w:val="0"/>
          <w:numId w:val="3"/>
        </w:numPr>
        <w:jc w:val="both"/>
        <w:rPr>
          <w:rFonts w:ascii="Times New Roman" w:hAnsi="Times New Roman" w:cs="Times New Roman"/>
          <w:sz w:val="24"/>
          <w:szCs w:val="24"/>
        </w:rPr>
      </w:pPr>
      <w:r>
        <w:rPr>
          <w:rFonts w:ascii="Times New Roman" w:hAnsi="Times New Roman" w:cs="Times New Roman"/>
          <w:b/>
          <w:sz w:val="24"/>
          <w:szCs w:val="24"/>
        </w:rPr>
        <w:t>INICIO DE LA OBRA</w:t>
      </w:r>
    </w:p>
    <w:p w:rsidR="00EC55F9" w:rsidRPr="00BB599C" w:rsidRDefault="00EC55F9" w:rsidP="00EC55F9">
      <w:pPr>
        <w:pStyle w:val="Prrafodelista"/>
        <w:numPr>
          <w:ilvl w:val="0"/>
          <w:numId w:val="3"/>
        </w:numPr>
        <w:jc w:val="both"/>
        <w:rPr>
          <w:rFonts w:ascii="Times New Roman" w:hAnsi="Times New Roman" w:cs="Times New Roman"/>
          <w:sz w:val="24"/>
          <w:szCs w:val="24"/>
        </w:rPr>
      </w:pPr>
      <w:r>
        <w:rPr>
          <w:rFonts w:ascii="Times New Roman" w:hAnsi="Times New Roman" w:cs="Times New Roman"/>
          <w:b/>
          <w:sz w:val="24"/>
          <w:szCs w:val="24"/>
        </w:rPr>
        <w:t>SUBCONTRATACIÓN</w:t>
      </w:r>
    </w:p>
    <w:p w:rsidR="00EC55F9" w:rsidRPr="004D6466" w:rsidRDefault="00EC55F9" w:rsidP="00EC55F9">
      <w:pPr>
        <w:pStyle w:val="Prrafodelista"/>
        <w:numPr>
          <w:ilvl w:val="0"/>
          <w:numId w:val="3"/>
        </w:numPr>
        <w:jc w:val="both"/>
        <w:rPr>
          <w:rFonts w:ascii="Times New Roman" w:hAnsi="Times New Roman" w:cs="Times New Roman"/>
          <w:sz w:val="24"/>
          <w:szCs w:val="24"/>
        </w:rPr>
      </w:pPr>
      <w:r>
        <w:rPr>
          <w:rFonts w:ascii="Times New Roman" w:hAnsi="Times New Roman" w:cs="Times New Roman"/>
          <w:b/>
          <w:sz w:val="24"/>
          <w:szCs w:val="24"/>
        </w:rPr>
        <w:t>ELIMINACIÓN DE OBSTRUCCIONES</w:t>
      </w:r>
    </w:p>
    <w:p w:rsidR="00EC55F9" w:rsidRPr="00E67F8C" w:rsidRDefault="00EC55F9" w:rsidP="00EC55F9">
      <w:pPr>
        <w:pStyle w:val="Prrafodelista"/>
        <w:numPr>
          <w:ilvl w:val="0"/>
          <w:numId w:val="3"/>
        </w:numPr>
        <w:jc w:val="both"/>
        <w:rPr>
          <w:rFonts w:ascii="Times New Roman" w:hAnsi="Times New Roman" w:cs="Times New Roman"/>
          <w:sz w:val="24"/>
          <w:szCs w:val="24"/>
        </w:rPr>
      </w:pPr>
      <w:r>
        <w:rPr>
          <w:rFonts w:ascii="Times New Roman" w:hAnsi="Times New Roman" w:cs="Times New Roman"/>
          <w:b/>
          <w:sz w:val="24"/>
          <w:szCs w:val="24"/>
        </w:rPr>
        <w:t>CONSIDERACIONES EN LOS CRUCES BAJO VÍAS DE COMUNICACIÓN</w:t>
      </w:r>
    </w:p>
    <w:p w:rsidR="00CD37D4" w:rsidRPr="00CD37D4" w:rsidRDefault="00CD37D4" w:rsidP="00EC55F9">
      <w:pPr>
        <w:pStyle w:val="Prrafodelista"/>
        <w:numPr>
          <w:ilvl w:val="0"/>
          <w:numId w:val="3"/>
        </w:numPr>
        <w:jc w:val="both"/>
        <w:rPr>
          <w:rFonts w:ascii="Times New Roman" w:hAnsi="Times New Roman" w:cs="Times New Roman"/>
          <w:sz w:val="24"/>
          <w:szCs w:val="24"/>
        </w:rPr>
      </w:pPr>
      <w:r>
        <w:rPr>
          <w:rFonts w:ascii="Times New Roman" w:hAnsi="Times New Roman" w:cs="Times New Roman"/>
          <w:b/>
          <w:sz w:val="24"/>
          <w:szCs w:val="24"/>
        </w:rPr>
        <w:t>ELABORACIÓN DE DATA BOOK</w:t>
      </w:r>
    </w:p>
    <w:p w:rsidR="00EC55F9" w:rsidRPr="00E67F8C" w:rsidRDefault="00EC55F9" w:rsidP="00EC55F9">
      <w:pPr>
        <w:pStyle w:val="Prrafodelista"/>
        <w:numPr>
          <w:ilvl w:val="0"/>
          <w:numId w:val="3"/>
        </w:numPr>
        <w:jc w:val="both"/>
        <w:rPr>
          <w:rFonts w:ascii="Times New Roman" w:hAnsi="Times New Roman" w:cs="Times New Roman"/>
          <w:sz w:val="24"/>
          <w:szCs w:val="24"/>
        </w:rPr>
      </w:pPr>
      <w:r>
        <w:rPr>
          <w:rFonts w:ascii="Times New Roman" w:hAnsi="Times New Roman" w:cs="Times New Roman"/>
          <w:b/>
          <w:sz w:val="24"/>
          <w:szCs w:val="24"/>
        </w:rPr>
        <w:t>DEVOLUCIÓN DE MATERIALES</w:t>
      </w:r>
    </w:p>
    <w:p w:rsidR="00C8198B" w:rsidRDefault="00C8198B" w:rsidP="00C8198B">
      <w:pPr>
        <w:jc w:val="both"/>
        <w:rPr>
          <w:rFonts w:ascii="Times New Roman" w:hAnsi="Times New Roman" w:cs="Times New Roman"/>
          <w:sz w:val="24"/>
          <w:szCs w:val="24"/>
        </w:rPr>
      </w:pPr>
    </w:p>
    <w:p w:rsidR="00C8198B" w:rsidRDefault="00C8198B" w:rsidP="00C8198B">
      <w:pPr>
        <w:jc w:val="both"/>
        <w:rPr>
          <w:rFonts w:ascii="Times New Roman" w:hAnsi="Times New Roman" w:cs="Times New Roman"/>
          <w:sz w:val="24"/>
          <w:szCs w:val="24"/>
        </w:rPr>
      </w:pPr>
    </w:p>
    <w:p w:rsidR="00C8198B" w:rsidRDefault="00C8198B" w:rsidP="00C8198B">
      <w:pPr>
        <w:jc w:val="both"/>
        <w:rPr>
          <w:rFonts w:ascii="Times New Roman" w:hAnsi="Times New Roman" w:cs="Times New Roman"/>
          <w:sz w:val="24"/>
          <w:szCs w:val="24"/>
        </w:rPr>
      </w:pPr>
    </w:p>
    <w:p w:rsidR="00C8198B" w:rsidRDefault="00C8198B" w:rsidP="00C8198B">
      <w:pPr>
        <w:jc w:val="both"/>
        <w:rPr>
          <w:rFonts w:ascii="Times New Roman" w:hAnsi="Times New Roman" w:cs="Times New Roman"/>
          <w:sz w:val="24"/>
          <w:szCs w:val="24"/>
        </w:rPr>
      </w:pPr>
    </w:p>
    <w:p w:rsidR="00C8198B" w:rsidRDefault="00C8198B" w:rsidP="00C8198B">
      <w:pPr>
        <w:jc w:val="both"/>
        <w:rPr>
          <w:rFonts w:ascii="Times New Roman" w:hAnsi="Times New Roman" w:cs="Times New Roman"/>
          <w:sz w:val="24"/>
          <w:szCs w:val="24"/>
        </w:rPr>
      </w:pPr>
    </w:p>
    <w:p w:rsidR="00A23951" w:rsidRDefault="00A23951" w:rsidP="00C8198B">
      <w:pPr>
        <w:jc w:val="both"/>
        <w:rPr>
          <w:rFonts w:ascii="Times New Roman" w:hAnsi="Times New Roman" w:cs="Times New Roman"/>
          <w:sz w:val="24"/>
          <w:szCs w:val="24"/>
        </w:rPr>
      </w:pPr>
    </w:p>
    <w:p w:rsidR="00C8198B" w:rsidRPr="00C8198B" w:rsidRDefault="00C8198B" w:rsidP="004A2A24">
      <w:pPr>
        <w:pStyle w:val="Prrafodelista"/>
        <w:numPr>
          <w:ilvl w:val="0"/>
          <w:numId w:val="9"/>
        </w:numPr>
        <w:jc w:val="both"/>
        <w:rPr>
          <w:rFonts w:ascii="Times New Roman" w:hAnsi="Times New Roman" w:cs="Times New Roman"/>
          <w:sz w:val="24"/>
          <w:szCs w:val="24"/>
        </w:rPr>
      </w:pPr>
      <w:r>
        <w:rPr>
          <w:rFonts w:ascii="Times New Roman" w:hAnsi="Times New Roman" w:cs="Times New Roman"/>
          <w:b/>
          <w:sz w:val="24"/>
          <w:szCs w:val="24"/>
        </w:rPr>
        <w:lastRenderedPageBreak/>
        <w:t>INTRODUCCIÓN</w:t>
      </w:r>
    </w:p>
    <w:p w:rsidR="00D326D1" w:rsidRPr="00C8198B" w:rsidRDefault="00D326D1" w:rsidP="00D326D1">
      <w:pPr>
        <w:pStyle w:val="Prrafodelista"/>
        <w:ind w:left="360"/>
        <w:jc w:val="both"/>
        <w:rPr>
          <w:rFonts w:ascii="Times New Roman" w:hAnsi="Times New Roman" w:cs="Times New Roman"/>
          <w:sz w:val="24"/>
          <w:szCs w:val="24"/>
        </w:rPr>
      </w:pPr>
      <w:r w:rsidRPr="00C8198B">
        <w:rPr>
          <w:rFonts w:ascii="Times New Roman" w:hAnsi="Times New Roman" w:cs="Times New Roman"/>
          <w:sz w:val="24"/>
          <w:szCs w:val="24"/>
        </w:rPr>
        <w:t xml:space="preserve">Estas consideraciones establecen las diferentes exigencias para </w:t>
      </w:r>
      <w:r>
        <w:rPr>
          <w:rFonts w:ascii="Times New Roman" w:hAnsi="Times New Roman" w:cs="Times New Roman"/>
          <w:sz w:val="24"/>
          <w:szCs w:val="24"/>
        </w:rPr>
        <w:t>la ejecución de obras civiles para</w:t>
      </w:r>
      <w:r w:rsidRPr="00C8198B">
        <w:rPr>
          <w:rFonts w:ascii="Times New Roman" w:hAnsi="Times New Roman" w:cs="Times New Roman"/>
          <w:sz w:val="24"/>
          <w:szCs w:val="24"/>
        </w:rPr>
        <w:t xml:space="preserve"> la construcción de </w:t>
      </w:r>
      <w:r>
        <w:rPr>
          <w:rFonts w:ascii="Times New Roman" w:hAnsi="Times New Roman" w:cs="Times New Roman"/>
          <w:sz w:val="24"/>
          <w:szCs w:val="24"/>
        </w:rPr>
        <w:t xml:space="preserve">Redes Secundarias </w:t>
      </w:r>
      <w:r w:rsidRPr="00C8198B">
        <w:rPr>
          <w:rFonts w:ascii="Times New Roman" w:hAnsi="Times New Roman" w:cs="Times New Roman"/>
          <w:sz w:val="24"/>
          <w:szCs w:val="24"/>
        </w:rPr>
        <w:t>de Distribución d</w:t>
      </w:r>
      <w:r>
        <w:rPr>
          <w:rFonts w:ascii="Times New Roman" w:hAnsi="Times New Roman" w:cs="Times New Roman"/>
          <w:sz w:val="24"/>
          <w:szCs w:val="24"/>
        </w:rPr>
        <w:t>e Gas Natural, además contempla</w:t>
      </w:r>
      <w:r w:rsidRPr="00C8198B">
        <w:rPr>
          <w:rFonts w:ascii="Times New Roman" w:hAnsi="Times New Roman" w:cs="Times New Roman"/>
          <w:sz w:val="24"/>
          <w:szCs w:val="24"/>
        </w:rPr>
        <w:t xml:space="preserve"> la gestión completa de la </w:t>
      </w:r>
      <w:r>
        <w:rPr>
          <w:rFonts w:ascii="Times New Roman" w:hAnsi="Times New Roman" w:cs="Times New Roman"/>
          <w:sz w:val="24"/>
          <w:szCs w:val="24"/>
        </w:rPr>
        <w:t>Seguridad Industrial y Salud</w:t>
      </w:r>
      <w:r w:rsidRPr="00C8198B">
        <w:rPr>
          <w:rFonts w:ascii="Times New Roman" w:hAnsi="Times New Roman" w:cs="Times New Roman"/>
          <w:sz w:val="24"/>
          <w:szCs w:val="24"/>
        </w:rPr>
        <w:t xml:space="preserve"> Ocupacional y Protección del Medio Ambiente. </w:t>
      </w:r>
    </w:p>
    <w:p w:rsidR="00C8198B" w:rsidRPr="00C8198B" w:rsidRDefault="00D326D1" w:rsidP="00D326D1">
      <w:pPr>
        <w:pStyle w:val="Prrafodelista"/>
        <w:ind w:left="360"/>
        <w:jc w:val="both"/>
        <w:rPr>
          <w:rFonts w:ascii="Times New Roman" w:hAnsi="Times New Roman" w:cs="Times New Roman"/>
          <w:sz w:val="24"/>
          <w:szCs w:val="24"/>
        </w:rPr>
      </w:pPr>
      <w:r w:rsidRPr="00C8198B">
        <w:rPr>
          <w:rFonts w:ascii="Times New Roman" w:hAnsi="Times New Roman" w:cs="Times New Roman"/>
          <w:sz w:val="24"/>
          <w:szCs w:val="24"/>
        </w:rPr>
        <w:t xml:space="preserve">La construcción de </w:t>
      </w:r>
      <w:r>
        <w:rPr>
          <w:rFonts w:ascii="Times New Roman" w:hAnsi="Times New Roman" w:cs="Times New Roman"/>
          <w:sz w:val="24"/>
          <w:szCs w:val="24"/>
        </w:rPr>
        <w:t>Redes Secundarias</w:t>
      </w:r>
      <w:r w:rsidRPr="00C8198B">
        <w:rPr>
          <w:rFonts w:ascii="Times New Roman" w:hAnsi="Times New Roman" w:cs="Times New Roman"/>
          <w:sz w:val="24"/>
          <w:szCs w:val="24"/>
        </w:rPr>
        <w:t xml:space="preserve"> de Distribución de Gas Natural deberá sujetarse a las normas, reglamentos y especificaciones vigentes en nuestro País para </w:t>
      </w:r>
      <w:r>
        <w:rPr>
          <w:rFonts w:ascii="Times New Roman" w:hAnsi="Times New Roman" w:cs="Times New Roman"/>
          <w:sz w:val="24"/>
          <w:szCs w:val="24"/>
        </w:rPr>
        <w:t>la</w:t>
      </w:r>
      <w:r w:rsidRPr="00C8198B">
        <w:rPr>
          <w:rFonts w:ascii="Times New Roman" w:hAnsi="Times New Roman" w:cs="Times New Roman"/>
          <w:sz w:val="24"/>
          <w:szCs w:val="24"/>
        </w:rPr>
        <w:t xml:space="preserve"> buena Ejecución </w:t>
      </w:r>
      <w:r>
        <w:rPr>
          <w:rFonts w:ascii="Times New Roman" w:hAnsi="Times New Roman" w:cs="Times New Roman"/>
          <w:sz w:val="24"/>
          <w:szCs w:val="24"/>
        </w:rPr>
        <w:t>de la obra.</w:t>
      </w:r>
    </w:p>
    <w:p w:rsidR="00C8198B" w:rsidRPr="00C8198B" w:rsidRDefault="00C8198B" w:rsidP="00C8198B">
      <w:pPr>
        <w:pStyle w:val="Prrafodelista"/>
        <w:ind w:left="360"/>
        <w:jc w:val="both"/>
        <w:rPr>
          <w:rFonts w:ascii="Times New Roman" w:hAnsi="Times New Roman" w:cs="Times New Roman"/>
          <w:sz w:val="24"/>
          <w:szCs w:val="24"/>
        </w:rPr>
      </w:pPr>
    </w:p>
    <w:p w:rsidR="00C8198B" w:rsidRPr="00C8198B" w:rsidRDefault="00C8198B" w:rsidP="004A2A24">
      <w:pPr>
        <w:pStyle w:val="Prrafodelista"/>
        <w:numPr>
          <w:ilvl w:val="0"/>
          <w:numId w:val="9"/>
        </w:numPr>
        <w:jc w:val="both"/>
        <w:rPr>
          <w:rFonts w:ascii="Times New Roman" w:hAnsi="Times New Roman" w:cs="Times New Roman"/>
          <w:sz w:val="24"/>
          <w:szCs w:val="24"/>
        </w:rPr>
      </w:pPr>
      <w:r>
        <w:rPr>
          <w:rFonts w:ascii="Times New Roman" w:hAnsi="Times New Roman" w:cs="Times New Roman"/>
          <w:b/>
          <w:sz w:val="24"/>
          <w:szCs w:val="24"/>
        </w:rPr>
        <w:t>DEFINICIONES</w:t>
      </w:r>
    </w:p>
    <w:p w:rsidR="00C8198B" w:rsidRDefault="00C8198B" w:rsidP="00C8198B">
      <w:pPr>
        <w:pStyle w:val="Prrafodelista"/>
        <w:ind w:left="360"/>
        <w:jc w:val="both"/>
        <w:rPr>
          <w:rFonts w:ascii="Times New Roman" w:hAnsi="Times New Roman" w:cs="Times New Roman"/>
          <w:sz w:val="24"/>
          <w:szCs w:val="24"/>
        </w:rPr>
      </w:pPr>
      <w:r w:rsidRPr="00C8198B">
        <w:rPr>
          <w:rFonts w:ascii="Times New Roman" w:hAnsi="Times New Roman" w:cs="Times New Roman"/>
          <w:sz w:val="24"/>
          <w:szCs w:val="24"/>
        </w:rPr>
        <w:t xml:space="preserve">En el presente Documento, se establecerán las siguientes definiciones: </w:t>
      </w:r>
    </w:p>
    <w:p w:rsidR="00C8198B" w:rsidRPr="00C8198B" w:rsidRDefault="00C8198B" w:rsidP="00C8198B">
      <w:pPr>
        <w:pStyle w:val="Prrafodelista"/>
        <w:ind w:left="360"/>
        <w:jc w:val="both"/>
        <w:rPr>
          <w:rFonts w:ascii="Times New Roman" w:hAnsi="Times New Roman" w:cs="Times New Roman"/>
          <w:sz w:val="24"/>
          <w:szCs w:val="24"/>
        </w:rPr>
      </w:pPr>
    </w:p>
    <w:p w:rsidR="00C8198B" w:rsidRPr="00C8198B" w:rsidRDefault="00C8198B" w:rsidP="00C8198B">
      <w:pPr>
        <w:pStyle w:val="Prrafodelista"/>
        <w:ind w:left="360"/>
        <w:jc w:val="both"/>
        <w:rPr>
          <w:rFonts w:ascii="Times New Roman" w:hAnsi="Times New Roman" w:cs="Times New Roman"/>
          <w:sz w:val="24"/>
          <w:szCs w:val="24"/>
        </w:rPr>
      </w:pPr>
      <w:r w:rsidRPr="00C8198B">
        <w:rPr>
          <w:rFonts w:ascii="Times New Roman" w:hAnsi="Times New Roman" w:cs="Times New Roman"/>
          <w:b/>
          <w:bCs/>
          <w:sz w:val="24"/>
          <w:szCs w:val="24"/>
        </w:rPr>
        <w:t xml:space="preserve">Capa Base: </w:t>
      </w:r>
      <w:r w:rsidRPr="00C8198B">
        <w:rPr>
          <w:rFonts w:ascii="Times New Roman" w:hAnsi="Times New Roman" w:cs="Times New Roman"/>
          <w:sz w:val="24"/>
          <w:szCs w:val="24"/>
        </w:rPr>
        <w:t xml:space="preserve">material de base de compactación sobre la sub-rasante, que tiene la finalidad de absorber los esfuerzos transmitidos por las cargas y además repartir uniformemente los esfuerzos a la sub-base y terreno de fundación. </w:t>
      </w:r>
    </w:p>
    <w:p w:rsidR="00C8198B" w:rsidRPr="00C8198B" w:rsidRDefault="00C8198B" w:rsidP="00C8198B">
      <w:pPr>
        <w:pStyle w:val="Prrafodelista"/>
        <w:ind w:left="360"/>
        <w:jc w:val="both"/>
        <w:rPr>
          <w:rFonts w:ascii="Times New Roman" w:hAnsi="Times New Roman" w:cs="Times New Roman"/>
          <w:sz w:val="24"/>
          <w:szCs w:val="24"/>
        </w:rPr>
      </w:pPr>
      <w:r w:rsidRPr="00C8198B">
        <w:rPr>
          <w:rFonts w:ascii="Times New Roman" w:hAnsi="Times New Roman" w:cs="Times New Roman"/>
          <w:b/>
          <w:bCs/>
          <w:sz w:val="24"/>
          <w:szCs w:val="24"/>
        </w:rPr>
        <w:t xml:space="preserve">Carguío: </w:t>
      </w:r>
      <w:r w:rsidRPr="00C8198B">
        <w:rPr>
          <w:rFonts w:ascii="Times New Roman" w:hAnsi="Times New Roman" w:cs="Times New Roman"/>
          <w:sz w:val="24"/>
          <w:szCs w:val="24"/>
        </w:rPr>
        <w:t xml:space="preserve">Proceso de embarque, en el cual la carga es puesta en el medio de transporte. </w:t>
      </w:r>
    </w:p>
    <w:p w:rsidR="00315868" w:rsidRPr="00C8198B" w:rsidRDefault="00315868" w:rsidP="00315868">
      <w:pPr>
        <w:pStyle w:val="Prrafodelista"/>
        <w:ind w:left="360"/>
        <w:jc w:val="both"/>
        <w:rPr>
          <w:rFonts w:ascii="Times New Roman" w:hAnsi="Times New Roman" w:cs="Times New Roman"/>
          <w:sz w:val="24"/>
          <w:szCs w:val="24"/>
        </w:rPr>
      </w:pPr>
      <w:r w:rsidRPr="00C8198B">
        <w:rPr>
          <w:rFonts w:ascii="Times New Roman" w:hAnsi="Times New Roman" w:cs="Times New Roman"/>
          <w:b/>
          <w:bCs/>
          <w:sz w:val="24"/>
          <w:szCs w:val="24"/>
        </w:rPr>
        <w:t xml:space="preserve">Descarguío: </w:t>
      </w:r>
      <w:r w:rsidRPr="00C8198B">
        <w:rPr>
          <w:rFonts w:ascii="Times New Roman" w:hAnsi="Times New Roman" w:cs="Times New Roman"/>
          <w:sz w:val="24"/>
          <w:szCs w:val="24"/>
        </w:rPr>
        <w:t xml:space="preserve">Proceso de desembarque, en el cual la carga es retirada del medio de transporte. </w:t>
      </w:r>
    </w:p>
    <w:p w:rsidR="00C8198B" w:rsidRPr="00C8198B" w:rsidRDefault="00C8198B" w:rsidP="00C8198B">
      <w:pPr>
        <w:pStyle w:val="Prrafodelista"/>
        <w:ind w:left="360"/>
        <w:jc w:val="both"/>
        <w:rPr>
          <w:rFonts w:ascii="Times New Roman" w:hAnsi="Times New Roman" w:cs="Times New Roman"/>
          <w:sz w:val="24"/>
          <w:szCs w:val="24"/>
        </w:rPr>
      </w:pPr>
      <w:r w:rsidRPr="00C8198B">
        <w:rPr>
          <w:rFonts w:ascii="Times New Roman" w:hAnsi="Times New Roman" w:cs="Times New Roman"/>
          <w:b/>
          <w:bCs/>
          <w:sz w:val="24"/>
          <w:szCs w:val="24"/>
        </w:rPr>
        <w:t xml:space="preserve">Días calendario (o naturales): </w:t>
      </w:r>
      <w:r w:rsidRPr="00C8198B">
        <w:rPr>
          <w:rFonts w:ascii="Times New Roman" w:hAnsi="Times New Roman" w:cs="Times New Roman"/>
          <w:sz w:val="24"/>
          <w:szCs w:val="24"/>
        </w:rPr>
        <w:t xml:space="preserve">Son los 365 días del año (366 en año bisiesto), Independientes de los festivos o fines de semana. </w:t>
      </w:r>
    </w:p>
    <w:p w:rsidR="00C8198B" w:rsidRPr="00315868" w:rsidRDefault="00C8198B" w:rsidP="00315868">
      <w:pPr>
        <w:pStyle w:val="Prrafodelista"/>
        <w:ind w:left="360"/>
        <w:jc w:val="both"/>
        <w:rPr>
          <w:rFonts w:ascii="Times New Roman" w:hAnsi="Times New Roman" w:cs="Times New Roman"/>
          <w:sz w:val="24"/>
          <w:szCs w:val="24"/>
        </w:rPr>
      </w:pPr>
      <w:r w:rsidRPr="00C8198B">
        <w:rPr>
          <w:rFonts w:ascii="Times New Roman" w:hAnsi="Times New Roman" w:cs="Times New Roman"/>
          <w:b/>
          <w:bCs/>
          <w:sz w:val="24"/>
          <w:szCs w:val="24"/>
        </w:rPr>
        <w:t xml:space="preserve">Días hábiles: </w:t>
      </w:r>
      <w:r w:rsidR="00315868" w:rsidRPr="00315868">
        <w:rPr>
          <w:rFonts w:ascii="Times New Roman" w:hAnsi="Times New Roman" w:cs="Times New Roman"/>
          <w:sz w:val="24"/>
          <w:szCs w:val="24"/>
        </w:rPr>
        <w:t>Para los actos procesales administrativos, los días lunes, martes, miércoles,</w:t>
      </w:r>
      <w:r w:rsidR="00315868">
        <w:rPr>
          <w:rFonts w:ascii="Times New Roman" w:hAnsi="Times New Roman" w:cs="Times New Roman"/>
          <w:sz w:val="24"/>
          <w:szCs w:val="24"/>
        </w:rPr>
        <w:t xml:space="preserve"> </w:t>
      </w:r>
      <w:r w:rsidR="00315868" w:rsidRPr="00315868">
        <w:rPr>
          <w:rFonts w:ascii="Times New Roman" w:hAnsi="Times New Roman" w:cs="Times New Roman"/>
          <w:sz w:val="24"/>
          <w:szCs w:val="24"/>
        </w:rPr>
        <w:t xml:space="preserve">jueves y viernes son días hábiles administrativos, exceptuando </w:t>
      </w:r>
      <w:r w:rsidR="00315868">
        <w:rPr>
          <w:rFonts w:ascii="Times New Roman" w:hAnsi="Times New Roman" w:cs="Times New Roman"/>
          <w:sz w:val="24"/>
          <w:szCs w:val="24"/>
        </w:rPr>
        <w:t>los feriados declarados por Ley</w:t>
      </w:r>
      <w:r w:rsidRPr="00315868">
        <w:rPr>
          <w:rFonts w:ascii="Times New Roman" w:hAnsi="Times New Roman" w:cs="Times New Roman"/>
          <w:sz w:val="24"/>
          <w:szCs w:val="24"/>
        </w:rPr>
        <w:t xml:space="preserve">. </w:t>
      </w:r>
    </w:p>
    <w:p w:rsidR="00315868" w:rsidRPr="00315868" w:rsidRDefault="00315868" w:rsidP="00315868">
      <w:pPr>
        <w:pStyle w:val="Prrafodelista"/>
        <w:ind w:left="360"/>
        <w:jc w:val="both"/>
        <w:rPr>
          <w:rFonts w:ascii="Times New Roman" w:hAnsi="Times New Roman" w:cs="Times New Roman"/>
          <w:bCs/>
          <w:sz w:val="24"/>
          <w:szCs w:val="24"/>
        </w:rPr>
      </w:pPr>
      <w:r>
        <w:rPr>
          <w:rFonts w:ascii="Times New Roman" w:hAnsi="Times New Roman" w:cs="Times New Roman"/>
          <w:b/>
          <w:bCs/>
          <w:sz w:val="24"/>
          <w:szCs w:val="24"/>
        </w:rPr>
        <w:t xml:space="preserve">Distribución de gas natural por redes: </w:t>
      </w:r>
      <w:r w:rsidRPr="00315868">
        <w:rPr>
          <w:rFonts w:ascii="Times New Roman" w:hAnsi="Times New Roman" w:cs="Times New Roman"/>
          <w:bCs/>
          <w:sz w:val="24"/>
          <w:szCs w:val="24"/>
        </w:rPr>
        <w:t>Es la actividad de suministro de Gas Natural en calidad de servicio</w:t>
      </w:r>
      <w:r>
        <w:rPr>
          <w:rFonts w:ascii="Times New Roman" w:hAnsi="Times New Roman" w:cs="Times New Roman"/>
          <w:bCs/>
          <w:sz w:val="24"/>
          <w:szCs w:val="24"/>
        </w:rPr>
        <w:t xml:space="preserve"> </w:t>
      </w:r>
      <w:r w:rsidRPr="00315868">
        <w:rPr>
          <w:rFonts w:ascii="Times New Roman" w:hAnsi="Times New Roman" w:cs="Times New Roman"/>
          <w:bCs/>
          <w:sz w:val="24"/>
          <w:szCs w:val="24"/>
        </w:rPr>
        <w:t>público, a los Usuarios del Área Geográfica de Distribución, así como la construcción de Redes, administración y</w:t>
      </w:r>
      <w:r>
        <w:rPr>
          <w:rFonts w:ascii="Times New Roman" w:hAnsi="Times New Roman" w:cs="Times New Roman"/>
          <w:bCs/>
          <w:sz w:val="24"/>
          <w:szCs w:val="24"/>
        </w:rPr>
        <w:t xml:space="preserve"> </w:t>
      </w:r>
      <w:r w:rsidRPr="00315868">
        <w:rPr>
          <w:rFonts w:ascii="Times New Roman" w:hAnsi="Times New Roman" w:cs="Times New Roman"/>
          <w:bCs/>
          <w:sz w:val="24"/>
          <w:szCs w:val="24"/>
        </w:rPr>
        <w:t>operación del servicio bajo los términos indicados en la Ley</w:t>
      </w:r>
      <w:r>
        <w:rPr>
          <w:rFonts w:ascii="Times New Roman" w:hAnsi="Times New Roman" w:cs="Times New Roman"/>
          <w:bCs/>
          <w:sz w:val="24"/>
          <w:szCs w:val="24"/>
        </w:rPr>
        <w:t xml:space="preserve"> de Hidrocarburos y el </w:t>
      </w:r>
      <w:r w:rsidRPr="00315868">
        <w:rPr>
          <w:rFonts w:ascii="Times New Roman" w:hAnsi="Times New Roman" w:cs="Times New Roman"/>
          <w:bCs/>
          <w:sz w:val="24"/>
          <w:szCs w:val="24"/>
        </w:rPr>
        <w:t>Reglamento</w:t>
      </w:r>
      <w:r>
        <w:rPr>
          <w:rFonts w:ascii="Times New Roman" w:hAnsi="Times New Roman" w:cs="Times New Roman"/>
          <w:bCs/>
          <w:sz w:val="24"/>
          <w:szCs w:val="24"/>
        </w:rPr>
        <w:t xml:space="preserve"> aprobado mediante Decreto Supremo 1996</w:t>
      </w:r>
      <w:r w:rsidRPr="00315868">
        <w:rPr>
          <w:rFonts w:ascii="Times New Roman" w:hAnsi="Times New Roman" w:cs="Times New Roman"/>
          <w:bCs/>
          <w:sz w:val="24"/>
          <w:szCs w:val="24"/>
        </w:rPr>
        <w:t>.</w:t>
      </w:r>
    </w:p>
    <w:p w:rsidR="00CD02D9" w:rsidRPr="00CD02D9" w:rsidRDefault="00CD02D9" w:rsidP="00C8198B">
      <w:pPr>
        <w:pStyle w:val="Prrafodelista"/>
        <w:ind w:left="360"/>
        <w:jc w:val="both"/>
        <w:rPr>
          <w:rFonts w:ascii="Times New Roman" w:hAnsi="Times New Roman" w:cs="Times New Roman"/>
          <w:bCs/>
          <w:sz w:val="24"/>
          <w:szCs w:val="24"/>
        </w:rPr>
      </w:pPr>
      <w:r>
        <w:rPr>
          <w:rFonts w:ascii="Times New Roman" w:hAnsi="Times New Roman" w:cs="Times New Roman"/>
          <w:b/>
          <w:bCs/>
          <w:sz w:val="24"/>
          <w:szCs w:val="24"/>
        </w:rPr>
        <w:t>DTRGCH:</w:t>
      </w:r>
      <w:r>
        <w:rPr>
          <w:rFonts w:ascii="Times New Roman" w:hAnsi="Times New Roman" w:cs="Times New Roman"/>
          <w:bCs/>
          <w:sz w:val="24"/>
          <w:szCs w:val="24"/>
        </w:rPr>
        <w:t xml:space="preserve"> Distrito Redes de Gas Chuquisaca</w:t>
      </w:r>
    </w:p>
    <w:p w:rsidR="00C70B23" w:rsidRPr="00C70B23" w:rsidRDefault="00C70B23" w:rsidP="00C70B23">
      <w:pPr>
        <w:pStyle w:val="Prrafodelista"/>
        <w:ind w:left="360"/>
        <w:jc w:val="both"/>
        <w:rPr>
          <w:rFonts w:ascii="Times New Roman" w:hAnsi="Times New Roman" w:cs="Times New Roman"/>
          <w:sz w:val="24"/>
          <w:szCs w:val="24"/>
        </w:rPr>
      </w:pPr>
      <w:r w:rsidRPr="00C8198B">
        <w:rPr>
          <w:rFonts w:ascii="Times New Roman" w:hAnsi="Times New Roman" w:cs="Times New Roman"/>
          <w:b/>
          <w:bCs/>
          <w:sz w:val="24"/>
          <w:szCs w:val="24"/>
        </w:rPr>
        <w:t xml:space="preserve">Gas natural: </w:t>
      </w:r>
      <w:r w:rsidRPr="00C70B23">
        <w:rPr>
          <w:rFonts w:ascii="Times New Roman" w:hAnsi="Times New Roman" w:cs="Times New Roman"/>
          <w:sz w:val="24"/>
          <w:szCs w:val="24"/>
        </w:rPr>
        <w:t>Mezcla de hidrocarburos con predominio de metano que en condiciones normalizadas de</w:t>
      </w:r>
      <w:r>
        <w:rPr>
          <w:rFonts w:ascii="Times New Roman" w:hAnsi="Times New Roman" w:cs="Times New Roman"/>
          <w:sz w:val="24"/>
          <w:szCs w:val="24"/>
        </w:rPr>
        <w:t xml:space="preserve"> </w:t>
      </w:r>
      <w:r w:rsidRPr="00C70B23">
        <w:rPr>
          <w:rFonts w:ascii="Times New Roman" w:hAnsi="Times New Roman" w:cs="Times New Roman"/>
          <w:sz w:val="24"/>
          <w:szCs w:val="24"/>
        </w:rPr>
        <w:t xml:space="preserve">presión y temperatura se presenta en la naturaleza en estado gaseoso.. </w:t>
      </w:r>
    </w:p>
    <w:p w:rsidR="00C8198B" w:rsidRPr="00C8198B" w:rsidRDefault="00C8198B" w:rsidP="00C8198B">
      <w:pPr>
        <w:pStyle w:val="Prrafodelista"/>
        <w:ind w:left="360"/>
        <w:jc w:val="both"/>
        <w:rPr>
          <w:rFonts w:ascii="Times New Roman" w:hAnsi="Times New Roman" w:cs="Times New Roman"/>
          <w:sz w:val="24"/>
          <w:szCs w:val="24"/>
        </w:rPr>
      </w:pPr>
      <w:r w:rsidRPr="00C8198B">
        <w:rPr>
          <w:rFonts w:ascii="Times New Roman" w:hAnsi="Times New Roman" w:cs="Times New Roman"/>
          <w:b/>
          <w:bCs/>
          <w:sz w:val="24"/>
          <w:szCs w:val="24"/>
        </w:rPr>
        <w:t xml:space="preserve">GNRGD: </w:t>
      </w:r>
      <w:r w:rsidRPr="00C8198B">
        <w:rPr>
          <w:rFonts w:ascii="Times New Roman" w:hAnsi="Times New Roman" w:cs="Times New Roman"/>
          <w:sz w:val="24"/>
          <w:szCs w:val="24"/>
        </w:rPr>
        <w:t xml:space="preserve">Gerencia Nacional de Redes de Gas y Ductos </w:t>
      </w:r>
    </w:p>
    <w:p w:rsidR="00C8198B" w:rsidRDefault="00C8198B" w:rsidP="00C8198B">
      <w:pPr>
        <w:pStyle w:val="Prrafodelista"/>
        <w:ind w:left="360"/>
        <w:jc w:val="both"/>
        <w:rPr>
          <w:rFonts w:ascii="Times New Roman" w:hAnsi="Times New Roman" w:cs="Times New Roman"/>
          <w:sz w:val="24"/>
          <w:szCs w:val="24"/>
        </w:rPr>
      </w:pPr>
      <w:r w:rsidRPr="00C8198B">
        <w:rPr>
          <w:rFonts w:ascii="Times New Roman" w:hAnsi="Times New Roman" w:cs="Times New Roman"/>
          <w:b/>
          <w:bCs/>
          <w:sz w:val="24"/>
          <w:szCs w:val="24"/>
        </w:rPr>
        <w:t xml:space="preserve">Plano As Built: </w:t>
      </w:r>
      <w:r w:rsidRPr="00C8198B">
        <w:rPr>
          <w:rFonts w:ascii="Times New Roman" w:hAnsi="Times New Roman" w:cs="Times New Roman"/>
          <w:sz w:val="24"/>
          <w:szCs w:val="24"/>
        </w:rPr>
        <w:t>Planos que definen en forma clara las características de la tubería (longitudes de tramos, diámetros, perfil, etc.) y su ubicación con res</w:t>
      </w:r>
      <w:r w:rsidR="00CD02D9">
        <w:rPr>
          <w:rFonts w:ascii="Times New Roman" w:hAnsi="Times New Roman" w:cs="Times New Roman"/>
          <w:sz w:val="24"/>
          <w:szCs w:val="24"/>
        </w:rPr>
        <w:t>pecto a un punto de referencia.</w:t>
      </w:r>
    </w:p>
    <w:p w:rsidR="00C8198B" w:rsidRPr="00C70B23" w:rsidRDefault="00C8198B" w:rsidP="00C70B23">
      <w:pPr>
        <w:pStyle w:val="Prrafodelista"/>
        <w:ind w:left="360"/>
        <w:jc w:val="both"/>
        <w:rPr>
          <w:rFonts w:ascii="Times New Roman" w:hAnsi="Times New Roman" w:cs="Times New Roman"/>
          <w:sz w:val="24"/>
          <w:szCs w:val="24"/>
        </w:rPr>
      </w:pPr>
      <w:r w:rsidRPr="00C8198B">
        <w:rPr>
          <w:rFonts w:ascii="Times New Roman" w:hAnsi="Times New Roman" w:cs="Times New Roman"/>
          <w:b/>
          <w:bCs/>
          <w:sz w:val="24"/>
          <w:szCs w:val="24"/>
        </w:rPr>
        <w:lastRenderedPageBreak/>
        <w:t xml:space="preserve">Redes: </w:t>
      </w:r>
      <w:r w:rsidR="00C70B23" w:rsidRPr="00C70B23">
        <w:rPr>
          <w:rFonts w:ascii="Times New Roman" w:hAnsi="Times New Roman" w:cs="Times New Roman"/>
          <w:sz w:val="24"/>
          <w:szCs w:val="24"/>
        </w:rPr>
        <w:t>Conjunto de cañerías o ductos interconectados entre sí que conforman los Sistemas</w:t>
      </w:r>
      <w:r w:rsidR="00C70B23">
        <w:rPr>
          <w:rFonts w:ascii="Times New Roman" w:hAnsi="Times New Roman" w:cs="Times New Roman"/>
          <w:sz w:val="24"/>
          <w:szCs w:val="24"/>
        </w:rPr>
        <w:t xml:space="preserve"> </w:t>
      </w:r>
      <w:r w:rsidR="00C70B23" w:rsidRPr="00C70B23">
        <w:rPr>
          <w:rFonts w:ascii="Times New Roman" w:hAnsi="Times New Roman" w:cs="Times New Roman"/>
          <w:sz w:val="24"/>
          <w:szCs w:val="24"/>
        </w:rPr>
        <w:t>de Distribución destinados al suministro de Gas Natural</w:t>
      </w:r>
    </w:p>
    <w:p w:rsidR="00CD02D9" w:rsidRPr="00C70B23" w:rsidRDefault="00CD02D9" w:rsidP="00C70B23">
      <w:pPr>
        <w:pStyle w:val="Prrafodelista"/>
        <w:ind w:left="360"/>
        <w:jc w:val="both"/>
        <w:rPr>
          <w:rFonts w:ascii="Times New Roman" w:hAnsi="Times New Roman" w:cs="Times New Roman"/>
          <w:sz w:val="24"/>
          <w:szCs w:val="24"/>
        </w:rPr>
      </w:pPr>
      <w:r w:rsidRPr="00CD02D9">
        <w:rPr>
          <w:rFonts w:ascii="Times New Roman" w:hAnsi="Times New Roman" w:cs="Times New Roman"/>
          <w:b/>
          <w:bCs/>
          <w:sz w:val="24"/>
          <w:szCs w:val="24"/>
        </w:rPr>
        <w:t xml:space="preserve">Red Secundaria: </w:t>
      </w:r>
      <w:r w:rsidR="00C70B23" w:rsidRPr="00C70B23">
        <w:rPr>
          <w:rFonts w:ascii="Times New Roman" w:hAnsi="Times New Roman" w:cs="Times New Roman"/>
          <w:sz w:val="24"/>
          <w:szCs w:val="24"/>
        </w:rPr>
        <w:t>Sistema de Distribución de Gas Natural que opera a presiones mayores a (0,4) bar hasta cuatro</w:t>
      </w:r>
      <w:r w:rsidR="00C70B23">
        <w:rPr>
          <w:rFonts w:ascii="Times New Roman" w:hAnsi="Times New Roman" w:cs="Times New Roman"/>
          <w:sz w:val="24"/>
          <w:szCs w:val="24"/>
        </w:rPr>
        <w:t xml:space="preserve"> </w:t>
      </w:r>
      <w:r w:rsidR="00C70B23" w:rsidRPr="00C70B23">
        <w:rPr>
          <w:rFonts w:ascii="Times New Roman" w:hAnsi="Times New Roman" w:cs="Times New Roman"/>
          <w:sz w:val="24"/>
          <w:szCs w:val="24"/>
        </w:rPr>
        <w:t>(4) bar inclusive, compuesta por tuberías, Acometidas, válvulas, accesorios y cámaras de válvulas, aguas abajo</w:t>
      </w:r>
      <w:r w:rsidR="00C70B23">
        <w:rPr>
          <w:rFonts w:ascii="Times New Roman" w:hAnsi="Times New Roman" w:cs="Times New Roman"/>
          <w:sz w:val="24"/>
          <w:szCs w:val="24"/>
        </w:rPr>
        <w:t xml:space="preserve"> </w:t>
      </w:r>
      <w:r w:rsidR="00C70B23" w:rsidRPr="00C70B23">
        <w:rPr>
          <w:rFonts w:ascii="Times New Roman" w:hAnsi="Times New Roman" w:cs="Times New Roman"/>
          <w:sz w:val="24"/>
          <w:szCs w:val="24"/>
        </w:rPr>
        <w:t>de la brida de salida de la E</w:t>
      </w:r>
      <w:r w:rsidR="00C70B23">
        <w:rPr>
          <w:rFonts w:ascii="Times New Roman" w:hAnsi="Times New Roman" w:cs="Times New Roman"/>
          <w:sz w:val="24"/>
          <w:szCs w:val="24"/>
        </w:rPr>
        <w:t>stación Distrital de Regulación</w:t>
      </w:r>
      <w:r w:rsidRPr="00C70B23">
        <w:rPr>
          <w:rFonts w:ascii="Times New Roman" w:hAnsi="Times New Roman" w:cs="Times New Roman"/>
          <w:sz w:val="24"/>
          <w:szCs w:val="24"/>
        </w:rPr>
        <w:t xml:space="preserve">. </w:t>
      </w:r>
    </w:p>
    <w:p w:rsidR="00CD02D9" w:rsidRPr="00CD02D9" w:rsidRDefault="00CD02D9" w:rsidP="00CD02D9">
      <w:pPr>
        <w:pStyle w:val="Prrafodelista"/>
        <w:ind w:left="360"/>
        <w:jc w:val="both"/>
        <w:rPr>
          <w:rFonts w:ascii="Times New Roman" w:hAnsi="Times New Roman" w:cs="Times New Roman"/>
          <w:sz w:val="24"/>
          <w:szCs w:val="24"/>
        </w:rPr>
      </w:pPr>
      <w:r w:rsidRPr="00CD02D9">
        <w:rPr>
          <w:rFonts w:ascii="Times New Roman" w:hAnsi="Times New Roman" w:cs="Times New Roman"/>
          <w:b/>
          <w:bCs/>
          <w:sz w:val="24"/>
          <w:szCs w:val="24"/>
        </w:rPr>
        <w:t xml:space="preserve">Ruta o Trazo: </w:t>
      </w:r>
      <w:r w:rsidRPr="00CD02D9">
        <w:rPr>
          <w:rFonts w:ascii="Times New Roman" w:hAnsi="Times New Roman" w:cs="Times New Roman"/>
          <w:sz w:val="24"/>
          <w:szCs w:val="24"/>
        </w:rPr>
        <w:t xml:space="preserve">Trayectoria por la cual se realizaran las obras requeridas para tender tubería. </w:t>
      </w:r>
    </w:p>
    <w:p w:rsidR="00CD02D9" w:rsidRPr="00CD02D9" w:rsidRDefault="00CD02D9" w:rsidP="00CD02D9">
      <w:pPr>
        <w:pStyle w:val="Prrafodelista"/>
        <w:ind w:left="360"/>
        <w:jc w:val="both"/>
        <w:rPr>
          <w:rFonts w:ascii="Times New Roman" w:hAnsi="Times New Roman" w:cs="Times New Roman"/>
          <w:sz w:val="24"/>
          <w:szCs w:val="24"/>
        </w:rPr>
      </w:pPr>
      <w:r w:rsidRPr="00CD02D9">
        <w:rPr>
          <w:rFonts w:ascii="Times New Roman" w:hAnsi="Times New Roman" w:cs="Times New Roman"/>
          <w:b/>
          <w:bCs/>
          <w:sz w:val="24"/>
          <w:szCs w:val="24"/>
        </w:rPr>
        <w:t xml:space="preserve">Tubería: </w:t>
      </w:r>
      <w:r w:rsidRPr="00CD02D9">
        <w:rPr>
          <w:rFonts w:ascii="Times New Roman" w:hAnsi="Times New Roman" w:cs="Times New Roman"/>
          <w:sz w:val="24"/>
          <w:szCs w:val="24"/>
        </w:rPr>
        <w:t xml:space="preserve">significa todas las partes de las instalaciones físicas a través de las cuales el gas es transportado, incluyendo tubos, válvulas y otros accesorios fijos al tubo, estaciones de medición, regulación y derivación. </w:t>
      </w:r>
    </w:p>
    <w:p w:rsidR="00CD02D9" w:rsidRDefault="00CD02D9" w:rsidP="00CD02D9">
      <w:pPr>
        <w:pStyle w:val="Prrafodelista"/>
        <w:ind w:left="360"/>
        <w:jc w:val="both"/>
        <w:rPr>
          <w:rFonts w:ascii="Times New Roman" w:hAnsi="Times New Roman" w:cs="Times New Roman"/>
          <w:sz w:val="24"/>
          <w:szCs w:val="24"/>
        </w:rPr>
      </w:pPr>
      <w:r w:rsidRPr="00CD02D9">
        <w:rPr>
          <w:rFonts w:ascii="Times New Roman" w:hAnsi="Times New Roman" w:cs="Times New Roman"/>
          <w:b/>
          <w:bCs/>
          <w:sz w:val="24"/>
          <w:szCs w:val="24"/>
        </w:rPr>
        <w:t xml:space="preserve">Usuarios: </w:t>
      </w:r>
      <w:r w:rsidRPr="00CD02D9">
        <w:rPr>
          <w:rFonts w:ascii="Times New Roman" w:hAnsi="Times New Roman" w:cs="Times New Roman"/>
          <w:sz w:val="24"/>
          <w:szCs w:val="24"/>
        </w:rPr>
        <w:t>todas las personas naturales o jurídicas que reciben el servicio público de Distribución de Gas Natural por redes.</w:t>
      </w:r>
    </w:p>
    <w:p w:rsidR="00C8198B" w:rsidRPr="00C8198B" w:rsidRDefault="00C8198B" w:rsidP="00C8198B">
      <w:pPr>
        <w:pStyle w:val="Prrafodelista"/>
        <w:ind w:left="360"/>
        <w:jc w:val="both"/>
        <w:rPr>
          <w:rFonts w:ascii="Times New Roman" w:hAnsi="Times New Roman" w:cs="Times New Roman"/>
          <w:sz w:val="24"/>
          <w:szCs w:val="24"/>
        </w:rPr>
      </w:pPr>
    </w:p>
    <w:p w:rsidR="0027566C" w:rsidRPr="0027566C" w:rsidRDefault="0027566C" w:rsidP="004A2A24">
      <w:pPr>
        <w:pStyle w:val="Prrafodelista"/>
        <w:numPr>
          <w:ilvl w:val="0"/>
          <w:numId w:val="9"/>
        </w:numPr>
        <w:jc w:val="both"/>
        <w:rPr>
          <w:rFonts w:ascii="Times New Roman" w:hAnsi="Times New Roman" w:cs="Times New Roman"/>
          <w:sz w:val="24"/>
          <w:szCs w:val="24"/>
        </w:rPr>
      </w:pPr>
      <w:r>
        <w:rPr>
          <w:rFonts w:ascii="Times New Roman" w:hAnsi="Times New Roman" w:cs="Times New Roman"/>
          <w:b/>
          <w:sz w:val="24"/>
          <w:szCs w:val="24"/>
        </w:rPr>
        <w:t>PROVISIÓN DE MATERIALES</w:t>
      </w:r>
    </w:p>
    <w:p w:rsidR="00D326D1" w:rsidRPr="0027566C" w:rsidRDefault="00D326D1" w:rsidP="00D326D1">
      <w:pPr>
        <w:pStyle w:val="Prrafodelista"/>
        <w:ind w:left="360"/>
        <w:jc w:val="both"/>
        <w:rPr>
          <w:rFonts w:ascii="Times New Roman" w:hAnsi="Times New Roman" w:cs="Times New Roman"/>
          <w:sz w:val="24"/>
          <w:szCs w:val="24"/>
        </w:rPr>
      </w:pPr>
      <w:r>
        <w:rPr>
          <w:rFonts w:ascii="Times New Roman" w:hAnsi="Times New Roman" w:cs="Times New Roman"/>
          <w:sz w:val="24"/>
          <w:szCs w:val="24"/>
        </w:rPr>
        <w:t xml:space="preserve">YPFB a través del DRGCH proveerá la tubería y/o accesorios de polietileno, necesarios para la ejecución de este proyecto. La empresa Contratista deberá proveer los materiales (cinta de señalización, funda de protección de PVC SCH 40, cinta de señalización, otros descritos en la Sección 4 Especificaciones técnicas), equipos y herramientas necesarios para la ejecución de todas las obras civiles correspondientes al presente proyecto; además deberá realizar el tendido de la tubería de polietileno y la instalación de la cinta de señalización. Todos los materiales, equipos y herramientas necesarios para la ejecución de cada uno de los ítems, se describe en la </w:t>
      </w:r>
      <w:r w:rsidRPr="00EE63C7">
        <w:rPr>
          <w:rFonts w:ascii="Times New Roman" w:hAnsi="Times New Roman" w:cs="Times New Roman"/>
          <w:b/>
          <w:sz w:val="24"/>
          <w:szCs w:val="24"/>
        </w:rPr>
        <w:t>Sección 4</w:t>
      </w:r>
      <w:r>
        <w:rPr>
          <w:rFonts w:ascii="Times New Roman" w:hAnsi="Times New Roman" w:cs="Times New Roman"/>
          <w:sz w:val="24"/>
          <w:szCs w:val="24"/>
        </w:rPr>
        <w:t xml:space="preserve"> del presente documento. Los materiales (tubería y accesorios) serán entregados en Almacenes del Distrito Redes de Gas Chuquisaca, debiendo la empresa, encargarse del transporte de los mismos.</w:t>
      </w:r>
    </w:p>
    <w:p w:rsidR="00D326D1" w:rsidRDefault="00D326D1" w:rsidP="0027566C">
      <w:pPr>
        <w:pStyle w:val="Prrafodelista"/>
        <w:ind w:left="360"/>
        <w:jc w:val="both"/>
        <w:rPr>
          <w:rFonts w:ascii="Times New Roman" w:hAnsi="Times New Roman" w:cs="Times New Roman"/>
          <w:sz w:val="24"/>
          <w:szCs w:val="24"/>
        </w:rPr>
      </w:pPr>
    </w:p>
    <w:p w:rsidR="00C8198B" w:rsidRPr="00917064" w:rsidRDefault="00EF72CF" w:rsidP="004A2A24">
      <w:pPr>
        <w:pStyle w:val="Prrafodelista"/>
        <w:numPr>
          <w:ilvl w:val="0"/>
          <w:numId w:val="9"/>
        </w:numPr>
        <w:jc w:val="both"/>
        <w:rPr>
          <w:rFonts w:ascii="Times New Roman" w:hAnsi="Times New Roman" w:cs="Times New Roman"/>
          <w:sz w:val="24"/>
          <w:szCs w:val="24"/>
        </w:rPr>
      </w:pPr>
      <w:r>
        <w:rPr>
          <w:rFonts w:ascii="Times New Roman" w:hAnsi="Times New Roman" w:cs="Times New Roman"/>
          <w:b/>
          <w:sz w:val="24"/>
          <w:szCs w:val="24"/>
        </w:rPr>
        <w:t>EQUIPO Y PERSONAL MÍNIMO EN OBRA</w:t>
      </w:r>
    </w:p>
    <w:p w:rsidR="00917064" w:rsidRPr="00917064" w:rsidRDefault="00917064" w:rsidP="00D326D1">
      <w:pPr>
        <w:pStyle w:val="Prrafodelista"/>
        <w:ind w:left="360"/>
        <w:jc w:val="both"/>
        <w:rPr>
          <w:rFonts w:ascii="Times New Roman" w:hAnsi="Times New Roman" w:cs="Times New Roman"/>
          <w:sz w:val="24"/>
          <w:szCs w:val="24"/>
        </w:rPr>
      </w:pPr>
      <w:r w:rsidRPr="00917064">
        <w:rPr>
          <w:rFonts w:ascii="Times New Roman" w:hAnsi="Times New Roman" w:cs="Times New Roman"/>
          <w:sz w:val="24"/>
          <w:szCs w:val="24"/>
        </w:rPr>
        <w:t xml:space="preserve">El personal calificado en Obra será mínimamente el descrito en la </w:t>
      </w:r>
      <w:r w:rsidRPr="002D4198">
        <w:rPr>
          <w:rFonts w:ascii="Times New Roman" w:hAnsi="Times New Roman" w:cs="Times New Roman"/>
          <w:b/>
          <w:sz w:val="24"/>
          <w:szCs w:val="24"/>
        </w:rPr>
        <w:t>SECCIÓN</w:t>
      </w:r>
      <w:r w:rsidR="00EC55F9" w:rsidRPr="002D4198">
        <w:rPr>
          <w:rFonts w:ascii="Times New Roman" w:hAnsi="Times New Roman" w:cs="Times New Roman"/>
          <w:b/>
          <w:sz w:val="24"/>
          <w:szCs w:val="24"/>
        </w:rPr>
        <w:t xml:space="preserve"> 5 Equipo</w:t>
      </w:r>
      <w:r w:rsidRPr="002D4198">
        <w:rPr>
          <w:rFonts w:ascii="Times New Roman" w:hAnsi="Times New Roman" w:cs="Times New Roman"/>
          <w:b/>
          <w:sz w:val="24"/>
          <w:szCs w:val="24"/>
        </w:rPr>
        <w:t xml:space="preserve"> </w:t>
      </w:r>
      <w:r w:rsidR="00EC55F9" w:rsidRPr="002D4198">
        <w:rPr>
          <w:rFonts w:ascii="Times New Roman" w:hAnsi="Times New Roman" w:cs="Times New Roman"/>
          <w:b/>
          <w:sz w:val="24"/>
          <w:szCs w:val="24"/>
        </w:rPr>
        <w:t>y personal mínimo</w:t>
      </w:r>
      <w:r w:rsidRPr="00917064">
        <w:rPr>
          <w:rFonts w:ascii="Times New Roman" w:hAnsi="Times New Roman" w:cs="Times New Roman"/>
          <w:sz w:val="24"/>
          <w:szCs w:val="24"/>
        </w:rPr>
        <w:t xml:space="preserve">. </w:t>
      </w:r>
    </w:p>
    <w:p w:rsidR="00D326D1" w:rsidRPr="00917064" w:rsidRDefault="00D326D1" w:rsidP="00D326D1">
      <w:pPr>
        <w:pStyle w:val="Prrafodelista"/>
        <w:ind w:left="360"/>
        <w:jc w:val="both"/>
        <w:rPr>
          <w:rFonts w:ascii="Times New Roman" w:hAnsi="Times New Roman" w:cs="Times New Roman"/>
          <w:sz w:val="24"/>
          <w:szCs w:val="24"/>
        </w:rPr>
      </w:pPr>
      <w:r w:rsidRPr="00917064">
        <w:rPr>
          <w:rFonts w:ascii="Times New Roman" w:hAnsi="Times New Roman" w:cs="Times New Roman"/>
          <w:sz w:val="24"/>
          <w:szCs w:val="24"/>
        </w:rPr>
        <w:t>El CONTRATISTA deberá presentar un informe de las características y estado actual del Equipo/Maquinaria adjuntando</w:t>
      </w:r>
      <w:r>
        <w:rPr>
          <w:rFonts w:ascii="Times New Roman" w:hAnsi="Times New Roman" w:cs="Times New Roman"/>
          <w:sz w:val="24"/>
          <w:szCs w:val="24"/>
        </w:rPr>
        <w:t>, para tal efecto,</w:t>
      </w:r>
      <w:r w:rsidRPr="00917064">
        <w:rPr>
          <w:rFonts w:ascii="Times New Roman" w:hAnsi="Times New Roman" w:cs="Times New Roman"/>
          <w:sz w:val="24"/>
          <w:szCs w:val="24"/>
        </w:rPr>
        <w:t xml:space="preserve"> la declaración jura</w:t>
      </w:r>
      <w:r>
        <w:rPr>
          <w:rFonts w:ascii="Times New Roman" w:hAnsi="Times New Roman" w:cs="Times New Roman"/>
          <w:sz w:val="24"/>
          <w:szCs w:val="24"/>
        </w:rPr>
        <w:t>da (propuesta del proponente) f</w:t>
      </w:r>
      <w:r w:rsidRPr="00917064">
        <w:rPr>
          <w:rFonts w:ascii="Times New Roman" w:hAnsi="Times New Roman" w:cs="Times New Roman"/>
          <w:sz w:val="24"/>
          <w:szCs w:val="24"/>
        </w:rPr>
        <w:t xml:space="preserve">irmado por el Representante Legal como por el RESIDENTE. </w:t>
      </w:r>
    </w:p>
    <w:p w:rsidR="00917064" w:rsidRPr="00917064" w:rsidRDefault="00D326D1" w:rsidP="00D326D1">
      <w:pPr>
        <w:pStyle w:val="Prrafodelista"/>
        <w:ind w:left="360"/>
        <w:jc w:val="both"/>
        <w:rPr>
          <w:rFonts w:ascii="Times New Roman" w:hAnsi="Times New Roman" w:cs="Times New Roman"/>
          <w:sz w:val="24"/>
          <w:szCs w:val="24"/>
        </w:rPr>
      </w:pPr>
      <w:r w:rsidRPr="00917064">
        <w:rPr>
          <w:rFonts w:ascii="Times New Roman" w:hAnsi="Times New Roman" w:cs="Times New Roman"/>
          <w:sz w:val="24"/>
          <w:szCs w:val="24"/>
        </w:rPr>
        <w:t>La presentación del documento, el personal y Equipos es requisito para autorizar las actividades</w:t>
      </w:r>
      <w:r>
        <w:rPr>
          <w:rFonts w:ascii="Times New Roman" w:hAnsi="Times New Roman" w:cs="Times New Roman"/>
          <w:sz w:val="24"/>
          <w:szCs w:val="24"/>
        </w:rPr>
        <w:t xml:space="preserve"> de avance en el Proyecto</w:t>
      </w:r>
      <w:r w:rsidRPr="00917064">
        <w:rPr>
          <w:rFonts w:ascii="Times New Roman" w:hAnsi="Times New Roman" w:cs="Times New Roman"/>
          <w:sz w:val="24"/>
          <w:szCs w:val="24"/>
        </w:rPr>
        <w:t>.</w:t>
      </w:r>
      <w:r w:rsidR="00917064" w:rsidRPr="00917064">
        <w:rPr>
          <w:rFonts w:ascii="Times New Roman" w:hAnsi="Times New Roman" w:cs="Times New Roman"/>
          <w:sz w:val="24"/>
          <w:szCs w:val="24"/>
        </w:rPr>
        <w:t xml:space="preserve"> </w:t>
      </w:r>
    </w:p>
    <w:p w:rsidR="00917064" w:rsidRPr="00917064" w:rsidRDefault="00917064" w:rsidP="00D326D1">
      <w:pPr>
        <w:pStyle w:val="Prrafodelista"/>
        <w:ind w:left="360"/>
        <w:jc w:val="both"/>
        <w:rPr>
          <w:rFonts w:ascii="Times New Roman" w:hAnsi="Times New Roman" w:cs="Times New Roman"/>
          <w:sz w:val="24"/>
          <w:szCs w:val="24"/>
        </w:rPr>
      </w:pPr>
      <w:r w:rsidRPr="00917064">
        <w:rPr>
          <w:rFonts w:ascii="Times New Roman" w:hAnsi="Times New Roman" w:cs="Times New Roman"/>
          <w:sz w:val="24"/>
          <w:szCs w:val="24"/>
        </w:rPr>
        <w:lastRenderedPageBreak/>
        <w:t>El CONTRATISTA, estará obligado a mantener el Equipo, Maquinaria y Personal Mínimo a plena disposición de la Obra de acuerdo con el cronograma parte de la propuesta o</w:t>
      </w:r>
      <w:r w:rsidR="009B5AA3">
        <w:rPr>
          <w:rFonts w:ascii="Times New Roman" w:hAnsi="Times New Roman" w:cs="Times New Roman"/>
          <w:sz w:val="24"/>
          <w:szCs w:val="24"/>
        </w:rPr>
        <w:t xml:space="preserve"> a instrucciones del SUPERVISOR</w:t>
      </w:r>
      <w:r w:rsidRPr="00917064">
        <w:rPr>
          <w:rFonts w:ascii="Times New Roman" w:hAnsi="Times New Roman" w:cs="Times New Roman"/>
          <w:sz w:val="24"/>
          <w:szCs w:val="24"/>
        </w:rPr>
        <w:t>.</w:t>
      </w:r>
    </w:p>
    <w:p w:rsidR="00A262A4" w:rsidRPr="00EF72CF" w:rsidRDefault="00A262A4" w:rsidP="00D326D1">
      <w:pPr>
        <w:pStyle w:val="Prrafodelista"/>
        <w:ind w:left="360"/>
        <w:jc w:val="both"/>
        <w:rPr>
          <w:rFonts w:ascii="Times New Roman" w:hAnsi="Times New Roman" w:cs="Times New Roman"/>
          <w:sz w:val="24"/>
          <w:szCs w:val="24"/>
        </w:rPr>
      </w:pPr>
    </w:p>
    <w:p w:rsidR="00EF72CF" w:rsidRPr="009B5AA3" w:rsidRDefault="009B5AA3" w:rsidP="004A2A24">
      <w:pPr>
        <w:pStyle w:val="Prrafodelista"/>
        <w:numPr>
          <w:ilvl w:val="0"/>
          <w:numId w:val="9"/>
        </w:numPr>
        <w:jc w:val="both"/>
        <w:rPr>
          <w:rFonts w:ascii="Times New Roman" w:hAnsi="Times New Roman" w:cs="Times New Roman"/>
          <w:sz w:val="24"/>
          <w:szCs w:val="24"/>
        </w:rPr>
      </w:pPr>
      <w:r>
        <w:rPr>
          <w:rFonts w:ascii="Times New Roman" w:hAnsi="Times New Roman" w:cs="Times New Roman"/>
          <w:b/>
          <w:sz w:val="24"/>
          <w:szCs w:val="24"/>
        </w:rPr>
        <w:t>DOCUMENTACIÓN EN OBRA</w:t>
      </w:r>
    </w:p>
    <w:p w:rsidR="009B5AA3" w:rsidRPr="009B5AA3" w:rsidRDefault="009B5AA3" w:rsidP="00D326D1">
      <w:pPr>
        <w:pStyle w:val="Prrafodelista"/>
        <w:ind w:left="360"/>
        <w:jc w:val="both"/>
        <w:rPr>
          <w:rFonts w:ascii="Times New Roman" w:hAnsi="Times New Roman" w:cs="Times New Roman"/>
          <w:sz w:val="24"/>
          <w:szCs w:val="24"/>
        </w:rPr>
      </w:pPr>
      <w:r w:rsidRPr="009B5AA3">
        <w:rPr>
          <w:rFonts w:ascii="Times New Roman" w:hAnsi="Times New Roman" w:cs="Times New Roman"/>
          <w:sz w:val="24"/>
          <w:szCs w:val="24"/>
        </w:rPr>
        <w:t xml:space="preserve">De manera Obligatoria y con el cuidado o resguardo respectivo, se deberá contar en obra con la correspondiente documentación para la buena ejecución del Proyecto: </w:t>
      </w:r>
    </w:p>
    <w:p w:rsidR="009B5AA3" w:rsidRPr="009B5AA3" w:rsidRDefault="009B5AA3" w:rsidP="00D326D1">
      <w:pPr>
        <w:pStyle w:val="Prrafodelista"/>
        <w:ind w:left="360"/>
        <w:jc w:val="both"/>
        <w:rPr>
          <w:rFonts w:ascii="Times New Roman" w:hAnsi="Times New Roman" w:cs="Times New Roman"/>
          <w:sz w:val="24"/>
          <w:szCs w:val="24"/>
        </w:rPr>
      </w:pPr>
      <w:r w:rsidRPr="009B5AA3">
        <w:rPr>
          <w:rFonts w:ascii="Times New Roman" w:hAnsi="Times New Roman" w:cs="Times New Roman"/>
          <w:sz w:val="24"/>
          <w:szCs w:val="24"/>
        </w:rPr>
        <w:t xml:space="preserve">a) Libro de Órdenes </w:t>
      </w:r>
    </w:p>
    <w:p w:rsidR="009B5AA3" w:rsidRPr="009B5AA3" w:rsidRDefault="009B5AA3" w:rsidP="00D326D1">
      <w:pPr>
        <w:pStyle w:val="Prrafodelista"/>
        <w:ind w:left="360"/>
        <w:jc w:val="both"/>
        <w:rPr>
          <w:rFonts w:ascii="Times New Roman" w:hAnsi="Times New Roman" w:cs="Times New Roman"/>
          <w:sz w:val="24"/>
          <w:szCs w:val="24"/>
        </w:rPr>
      </w:pPr>
      <w:r w:rsidRPr="009B5AA3">
        <w:rPr>
          <w:rFonts w:ascii="Times New Roman" w:hAnsi="Times New Roman" w:cs="Times New Roman"/>
          <w:sz w:val="24"/>
          <w:szCs w:val="24"/>
        </w:rPr>
        <w:t xml:space="preserve">b) Copia del Contrato Administrativo entre YPFB y la Empresa CONTRATISTA. </w:t>
      </w:r>
    </w:p>
    <w:p w:rsidR="009B5AA3" w:rsidRPr="009B5AA3" w:rsidRDefault="009B5AA3" w:rsidP="00D326D1">
      <w:pPr>
        <w:pStyle w:val="Prrafodelista"/>
        <w:ind w:left="360"/>
        <w:jc w:val="both"/>
        <w:rPr>
          <w:rFonts w:ascii="Times New Roman" w:hAnsi="Times New Roman" w:cs="Times New Roman"/>
          <w:sz w:val="24"/>
          <w:szCs w:val="24"/>
        </w:rPr>
      </w:pPr>
      <w:r w:rsidRPr="009B5AA3">
        <w:rPr>
          <w:rFonts w:ascii="Times New Roman" w:hAnsi="Times New Roman" w:cs="Times New Roman"/>
          <w:sz w:val="24"/>
          <w:szCs w:val="24"/>
        </w:rPr>
        <w:t xml:space="preserve">c) Copia de </w:t>
      </w:r>
      <w:r w:rsidR="00D50E23">
        <w:rPr>
          <w:rFonts w:ascii="Times New Roman" w:hAnsi="Times New Roman" w:cs="Times New Roman"/>
          <w:sz w:val="24"/>
          <w:szCs w:val="24"/>
        </w:rPr>
        <w:t>las Especificaciones técnicas</w:t>
      </w:r>
      <w:r w:rsidRPr="009B5AA3">
        <w:rPr>
          <w:rFonts w:ascii="Times New Roman" w:hAnsi="Times New Roman" w:cs="Times New Roman"/>
          <w:sz w:val="24"/>
          <w:szCs w:val="24"/>
        </w:rPr>
        <w:t xml:space="preserve"> y Contrato Administrativo. </w:t>
      </w:r>
    </w:p>
    <w:p w:rsidR="00C07E8B" w:rsidRDefault="009B5AA3" w:rsidP="00D326D1">
      <w:pPr>
        <w:pStyle w:val="Prrafodelista"/>
        <w:ind w:left="360"/>
        <w:jc w:val="both"/>
        <w:rPr>
          <w:rFonts w:ascii="Times New Roman" w:hAnsi="Times New Roman" w:cs="Times New Roman"/>
          <w:sz w:val="24"/>
          <w:szCs w:val="24"/>
        </w:rPr>
      </w:pPr>
      <w:r w:rsidRPr="009B5AA3">
        <w:rPr>
          <w:rFonts w:ascii="Times New Roman" w:hAnsi="Times New Roman" w:cs="Times New Roman"/>
          <w:sz w:val="24"/>
          <w:szCs w:val="24"/>
        </w:rPr>
        <w:t xml:space="preserve">d) </w:t>
      </w:r>
      <w:r w:rsidR="00C07E8B">
        <w:rPr>
          <w:rFonts w:ascii="Times New Roman" w:hAnsi="Times New Roman" w:cs="Times New Roman"/>
          <w:sz w:val="24"/>
          <w:szCs w:val="24"/>
        </w:rPr>
        <w:t xml:space="preserve">Copia del </w:t>
      </w:r>
      <w:r w:rsidRPr="009B5AA3">
        <w:rPr>
          <w:rFonts w:ascii="Times New Roman" w:hAnsi="Times New Roman" w:cs="Times New Roman"/>
          <w:sz w:val="24"/>
          <w:szCs w:val="24"/>
        </w:rPr>
        <w:t>Plan de Higiene y Salud Ocupacional aprobado</w:t>
      </w:r>
      <w:r w:rsidR="00C07E8B">
        <w:rPr>
          <w:rFonts w:ascii="Times New Roman" w:hAnsi="Times New Roman" w:cs="Times New Roman"/>
          <w:sz w:val="24"/>
          <w:szCs w:val="24"/>
        </w:rPr>
        <w:t xml:space="preserve"> (propio del proyecto)</w:t>
      </w:r>
      <w:r w:rsidRPr="009B5AA3">
        <w:rPr>
          <w:rFonts w:ascii="Times New Roman" w:hAnsi="Times New Roman" w:cs="Times New Roman"/>
          <w:sz w:val="24"/>
          <w:szCs w:val="24"/>
        </w:rPr>
        <w:t>.</w:t>
      </w:r>
    </w:p>
    <w:p w:rsidR="00C07E8B" w:rsidRPr="00C07E8B" w:rsidRDefault="00C07E8B" w:rsidP="00D326D1">
      <w:pPr>
        <w:pStyle w:val="Prrafodelista"/>
        <w:ind w:left="360"/>
        <w:jc w:val="both"/>
        <w:rPr>
          <w:rFonts w:ascii="Times New Roman" w:hAnsi="Times New Roman" w:cs="Times New Roman"/>
          <w:sz w:val="24"/>
          <w:szCs w:val="24"/>
        </w:rPr>
      </w:pPr>
      <w:r>
        <w:rPr>
          <w:rFonts w:ascii="Times New Roman" w:hAnsi="Times New Roman" w:cs="Times New Roman"/>
          <w:sz w:val="24"/>
          <w:szCs w:val="24"/>
        </w:rPr>
        <w:t xml:space="preserve">e) </w:t>
      </w:r>
      <w:r w:rsidRPr="00C07E8B">
        <w:rPr>
          <w:rFonts w:ascii="Times New Roman" w:hAnsi="Times New Roman" w:cs="Times New Roman"/>
          <w:sz w:val="24"/>
          <w:szCs w:val="24"/>
        </w:rPr>
        <w:t xml:space="preserve">Plan de Higiene y Salud Ocupacional </w:t>
      </w:r>
      <w:r w:rsidR="002D1A8A" w:rsidRPr="00C07E8B">
        <w:rPr>
          <w:rFonts w:ascii="Times New Roman" w:hAnsi="Times New Roman" w:cs="Times New Roman"/>
          <w:sz w:val="24"/>
          <w:szCs w:val="24"/>
        </w:rPr>
        <w:t xml:space="preserve">y bienestar de la empresa </w:t>
      </w:r>
      <w:r w:rsidR="00FA25C5">
        <w:rPr>
          <w:rFonts w:ascii="Times New Roman" w:hAnsi="Times New Roman" w:cs="Times New Roman"/>
          <w:sz w:val="24"/>
          <w:szCs w:val="24"/>
        </w:rPr>
        <w:t>presentado en el Ministerio de T</w:t>
      </w:r>
      <w:r w:rsidR="00FA25C5" w:rsidRPr="00C07E8B">
        <w:rPr>
          <w:rFonts w:ascii="Times New Roman" w:hAnsi="Times New Roman" w:cs="Times New Roman"/>
          <w:sz w:val="24"/>
          <w:szCs w:val="24"/>
        </w:rPr>
        <w:t>rabajo</w:t>
      </w:r>
    </w:p>
    <w:p w:rsidR="009B5AA3" w:rsidRPr="009B5AA3" w:rsidRDefault="009B5AA3" w:rsidP="00D326D1">
      <w:pPr>
        <w:pStyle w:val="Prrafodelista"/>
        <w:ind w:left="360"/>
        <w:jc w:val="both"/>
        <w:rPr>
          <w:rFonts w:ascii="Times New Roman" w:hAnsi="Times New Roman" w:cs="Times New Roman"/>
          <w:sz w:val="24"/>
          <w:szCs w:val="24"/>
        </w:rPr>
      </w:pPr>
      <w:r w:rsidRPr="009B5AA3">
        <w:rPr>
          <w:rFonts w:ascii="Times New Roman" w:hAnsi="Times New Roman" w:cs="Times New Roman"/>
          <w:sz w:val="24"/>
          <w:szCs w:val="24"/>
        </w:rPr>
        <w:t xml:space="preserve"> </w:t>
      </w:r>
      <w:r w:rsidR="00C07E8B">
        <w:rPr>
          <w:rFonts w:ascii="Times New Roman" w:hAnsi="Times New Roman" w:cs="Times New Roman"/>
          <w:sz w:val="24"/>
          <w:szCs w:val="24"/>
        </w:rPr>
        <w:t>f</w:t>
      </w:r>
      <w:r w:rsidRPr="009B5AA3">
        <w:rPr>
          <w:rFonts w:ascii="Times New Roman" w:hAnsi="Times New Roman" w:cs="Times New Roman"/>
          <w:sz w:val="24"/>
          <w:szCs w:val="24"/>
        </w:rPr>
        <w:t>) Reglamento de construcciones de Redes de Gas (</w:t>
      </w:r>
      <w:r w:rsidR="002D1A8A">
        <w:rPr>
          <w:rFonts w:ascii="Times New Roman" w:hAnsi="Times New Roman" w:cs="Times New Roman"/>
          <w:sz w:val="24"/>
          <w:szCs w:val="24"/>
        </w:rPr>
        <w:t xml:space="preserve">aprobado mediante </w:t>
      </w:r>
      <w:r w:rsidRPr="009B5AA3">
        <w:rPr>
          <w:rFonts w:ascii="Times New Roman" w:hAnsi="Times New Roman" w:cs="Times New Roman"/>
          <w:sz w:val="24"/>
          <w:szCs w:val="24"/>
        </w:rPr>
        <w:t xml:space="preserve">D.S. </w:t>
      </w:r>
      <w:r>
        <w:rPr>
          <w:rFonts w:ascii="Times New Roman" w:hAnsi="Times New Roman" w:cs="Times New Roman"/>
          <w:sz w:val="24"/>
          <w:szCs w:val="24"/>
        </w:rPr>
        <w:t>1996</w:t>
      </w:r>
      <w:r w:rsidRPr="009B5AA3">
        <w:rPr>
          <w:rFonts w:ascii="Times New Roman" w:hAnsi="Times New Roman" w:cs="Times New Roman"/>
          <w:sz w:val="24"/>
          <w:szCs w:val="24"/>
        </w:rPr>
        <w:t>).</w:t>
      </w:r>
    </w:p>
    <w:p w:rsidR="009B5AA3" w:rsidRPr="009B5AA3" w:rsidRDefault="009B5AA3" w:rsidP="00D326D1">
      <w:pPr>
        <w:pStyle w:val="Prrafodelista"/>
        <w:ind w:left="360"/>
        <w:jc w:val="both"/>
        <w:rPr>
          <w:rFonts w:ascii="Times New Roman" w:hAnsi="Times New Roman" w:cs="Times New Roman"/>
          <w:sz w:val="24"/>
          <w:szCs w:val="24"/>
        </w:rPr>
      </w:pPr>
    </w:p>
    <w:p w:rsidR="009B5AA3" w:rsidRPr="009B5AA3" w:rsidRDefault="009B5AA3" w:rsidP="004A2A24">
      <w:pPr>
        <w:pStyle w:val="Prrafodelista"/>
        <w:numPr>
          <w:ilvl w:val="0"/>
          <w:numId w:val="9"/>
        </w:numPr>
        <w:jc w:val="both"/>
        <w:rPr>
          <w:rFonts w:ascii="Times New Roman" w:hAnsi="Times New Roman" w:cs="Times New Roman"/>
          <w:sz w:val="24"/>
          <w:szCs w:val="24"/>
        </w:rPr>
      </w:pPr>
      <w:r>
        <w:rPr>
          <w:rFonts w:ascii="Times New Roman" w:hAnsi="Times New Roman" w:cs="Times New Roman"/>
          <w:b/>
          <w:sz w:val="24"/>
          <w:szCs w:val="24"/>
        </w:rPr>
        <w:t>CRONOGRAMA DE ACTIVIDADES</w:t>
      </w:r>
    </w:p>
    <w:p w:rsidR="00D06A65" w:rsidRDefault="009702F7" w:rsidP="009702F7">
      <w:pPr>
        <w:pStyle w:val="Prrafodelista"/>
        <w:ind w:left="360"/>
        <w:jc w:val="both"/>
        <w:rPr>
          <w:rFonts w:ascii="Times New Roman" w:hAnsi="Times New Roman" w:cs="Times New Roman"/>
          <w:sz w:val="24"/>
          <w:szCs w:val="24"/>
        </w:rPr>
      </w:pPr>
      <w:r w:rsidRPr="009702F7">
        <w:rPr>
          <w:rFonts w:ascii="Times New Roman" w:hAnsi="Times New Roman" w:cs="Times New Roman"/>
          <w:sz w:val="24"/>
          <w:szCs w:val="24"/>
        </w:rPr>
        <w:t>El tiempo de ejecución del Proyecto, será menor o igual al plazo de ejecuc</w:t>
      </w:r>
      <w:r>
        <w:rPr>
          <w:rFonts w:ascii="Times New Roman" w:hAnsi="Times New Roman" w:cs="Times New Roman"/>
          <w:sz w:val="24"/>
          <w:szCs w:val="24"/>
        </w:rPr>
        <w:t>ión estipulado</w:t>
      </w:r>
      <w:r w:rsidR="00D06A65">
        <w:rPr>
          <w:rFonts w:ascii="Times New Roman" w:hAnsi="Times New Roman" w:cs="Times New Roman"/>
          <w:sz w:val="24"/>
          <w:szCs w:val="24"/>
        </w:rPr>
        <w:t xml:space="preserve"> en el siguiente cuadro:</w:t>
      </w:r>
      <w:r>
        <w:rPr>
          <w:rFonts w:ascii="Times New Roman" w:hAnsi="Times New Roman" w:cs="Times New Roman"/>
          <w:sz w:val="24"/>
          <w:szCs w:val="24"/>
        </w:rPr>
        <w:t xml:space="preserve"> </w:t>
      </w:r>
    </w:p>
    <w:p w:rsidR="00D06A65" w:rsidRDefault="00D06A65" w:rsidP="009702F7">
      <w:pPr>
        <w:pStyle w:val="Prrafodelista"/>
        <w:ind w:left="360"/>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6"/>
        <w:gridCol w:w="3013"/>
      </w:tblGrid>
      <w:tr w:rsidR="00DC7E3E" w:rsidTr="009B5037">
        <w:trPr>
          <w:jc w:val="center"/>
        </w:trPr>
        <w:tc>
          <w:tcPr>
            <w:tcW w:w="3086" w:type="dxa"/>
          </w:tcPr>
          <w:p w:rsidR="00DC7E3E" w:rsidRPr="003533ED" w:rsidRDefault="00DC7E3E" w:rsidP="00487198">
            <w:pPr>
              <w:pStyle w:val="Prrafodelista"/>
              <w:ind w:left="0"/>
              <w:jc w:val="center"/>
              <w:rPr>
                <w:rFonts w:ascii="Times New Roman" w:hAnsi="Times New Roman" w:cs="Times New Roman"/>
                <w:b/>
                <w:sz w:val="24"/>
                <w:szCs w:val="24"/>
              </w:rPr>
            </w:pPr>
            <w:r w:rsidRPr="003533ED">
              <w:rPr>
                <w:rFonts w:ascii="Times New Roman" w:hAnsi="Times New Roman" w:cs="Times New Roman"/>
                <w:b/>
                <w:sz w:val="24"/>
                <w:szCs w:val="24"/>
              </w:rPr>
              <w:t>Descripción</w:t>
            </w:r>
          </w:p>
        </w:tc>
        <w:tc>
          <w:tcPr>
            <w:tcW w:w="3013" w:type="dxa"/>
          </w:tcPr>
          <w:p w:rsidR="00DC7E3E" w:rsidRPr="003533ED" w:rsidRDefault="00DC7E3E" w:rsidP="00487198">
            <w:pPr>
              <w:pStyle w:val="Prrafodelista"/>
              <w:ind w:left="0"/>
              <w:jc w:val="center"/>
              <w:rPr>
                <w:rFonts w:ascii="Times New Roman" w:hAnsi="Times New Roman" w:cs="Times New Roman"/>
                <w:b/>
                <w:sz w:val="24"/>
                <w:szCs w:val="24"/>
              </w:rPr>
            </w:pPr>
            <w:r w:rsidRPr="003533ED">
              <w:rPr>
                <w:rFonts w:ascii="Times New Roman" w:hAnsi="Times New Roman" w:cs="Times New Roman"/>
                <w:b/>
                <w:sz w:val="24"/>
                <w:szCs w:val="24"/>
              </w:rPr>
              <w:t>Tiempo de ejecución en días calendario</w:t>
            </w:r>
          </w:p>
        </w:tc>
      </w:tr>
      <w:tr w:rsidR="00DC7E3E" w:rsidTr="009B5037">
        <w:trPr>
          <w:jc w:val="center"/>
        </w:trPr>
        <w:tc>
          <w:tcPr>
            <w:tcW w:w="3086" w:type="dxa"/>
          </w:tcPr>
          <w:p w:rsidR="00DC7E3E" w:rsidRPr="003533ED" w:rsidRDefault="00D326D1" w:rsidP="00487198">
            <w:pPr>
              <w:pStyle w:val="Prrafodelista"/>
              <w:ind w:left="0"/>
              <w:jc w:val="both"/>
              <w:rPr>
                <w:rFonts w:ascii="Times New Roman" w:hAnsi="Times New Roman" w:cs="Times New Roman"/>
                <w:sz w:val="20"/>
                <w:szCs w:val="20"/>
              </w:rPr>
            </w:pPr>
            <w:r>
              <w:rPr>
                <w:rFonts w:ascii="Times New Roman" w:hAnsi="Times New Roman" w:cs="Times New Roman"/>
                <w:b/>
                <w:sz w:val="20"/>
                <w:szCs w:val="20"/>
                <w:lang w:val="es-MX"/>
              </w:rPr>
              <w:t>OBRAS CIVILES PARA LA AMPLIACIÓN DEL TENDIDO DE RED SECUNDARIA EN LOS DISTRITOS 2, 3, 4 Y 5 DE LA CIUDAD DE SUCRE</w:t>
            </w:r>
          </w:p>
        </w:tc>
        <w:tc>
          <w:tcPr>
            <w:tcW w:w="3013" w:type="dxa"/>
            <w:vAlign w:val="center"/>
          </w:tcPr>
          <w:p w:rsidR="00DC7E3E" w:rsidRDefault="00D326D1" w:rsidP="00487198">
            <w:pPr>
              <w:pStyle w:val="Prrafodelista"/>
              <w:ind w:left="0"/>
              <w:jc w:val="center"/>
              <w:rPr>
                <w:rFonts w:ascii="Times New Roman" w:hAnsi="Times New Roman" w:cs="Times New Roman"/>
                <w:sz w:val="24"/>
                <w:szCs w:val="24"/>
              </w:rPr>
            </w:pPr>
            <w:r>
              <w:rPr>
                <w:rFonts w:ascii="Times New Roman" w:hAnsi="Times New Roman" w:cs="Times New Roman"/>
                <w:sz w:val="24"/>
                <w:szCs w:val="24"/>
              </w:rPr>
              <w:t>8</w:t>
            </w:r>
            <w:r w:rsidR="009D0723">
              <w:rPr>
                <w:rFonts w:ascii="Times New Roman" w:hAnsi="Times New Roman" w:cs="Times New Roman"/>
                <w:sz w:val="24"/>
                <w:szCs w:val="24"/>
              </w:rPr>
              <w:t>5</w:t>
            </w:r>
          </w:p>
        </w:tc>
      </w:tr>
    </w:tbl>
    <w:p w:rsidR="00D06A65" w:rsidRDefault="00D06A65" w:rsidP="009702F7">
      <w:pPr>
        <w:pStyle w:val="Prrafodelista"/>
        <w:ind w:left="360"/>
        <w:jc w:val="both"/>
        <w:rPr>
          <w:rFonts w:ascii="Times New Roman" w:hAnsi="Times New Roman" w:cs="Times New Roman"/>
          <w:sz w:val="24"/>
          <w:szCs w:val="24"/>
        </w:rPr>
      </w:pPr>
    </w:p>
    <w:p w:rsidR="009702F7" w:rsidRPr="009702F7" w:rsidRDefault="009702F7" w:rsidP="009702F7">
      <w:pPr>
        <w:pStyle w:val="Prrafodelista"/>
        <w:ind w:left="360"/>
        <w:jc w:val="both"/>
        <w:rPr>
          <w:rFonts w:ascii="Times New Roman" w:hAnsi="Times New Roman" w:cs="Times New Roman"/>
          <w:sz w:val="24"/>
          <w:szCs w:val="24"/>
        </w:rPr>
      </w:pPr>
      <w:r>
        <w:rPr>
          <w:rFonts w:ascii="Times New Roman" w:hAnsi="Times New Roman" w:cs="Times New Roman"/>
          <w:sz w:val="24"/>
          <w:szCs w:val="24"/>
        </w:rPr>
        <w:t>E</w:t>
      </w:r>
      <w:r w:rsidRPr="009702F7">
        <w:rPr>
          <w:rFonts w:ascii="Times New Roman" w:hAnsi="Times New Roman" w:cs="Times New Roman"/>
          <w:sz w:val="24"/>
          <w:szCs w:val="24"/>
        </w:rPr>
        <w:t xml:space="preserve">l CONTRATISTA deberá presentar el cronograma de actividades propuesto, para realizar estos servicios considerando días calendario, debiendo prever los tiempos respectivos ante posibles incidencias para cumplir de manera eficiente y con calidad la construcción de Red Primaria. </w:t>
      </w:r>
    </w:p>
    <w:p w:rsidR="009702F7" w:rsidRPr="009702F7" w:rsidRDefault="009702F7" w:rsidP="009702F7">
      <w:pPr>
        <w:pStyle w:val="Prrafodelista"/>
        <w:ind w:left="360"/>
        <w:jc w:val="both"/>
        <w:rPr>
          <w:rFonts w:ascii="Times New Roman" w:hAnsi="Times New Roman" w:cs="Times New Roman"/>
          <w:sz w:val="24"/>
          <w:szCs w:val="24"/>
        </w:rPr>
      </w:pPr>
      <w:r w:rsidRPr="009702F7">
        <w:rPr>
          <w:rFonts w:ascii="Times New Roman" w:hAnsi="Times New Roman" w:cs="Times New Roman"/>
          <w:sz w:val="24"/>
          <w:szCs w:val="24"/>
        </w:rPr>
        <w:t xml:space="preserve">En caso que el CONTRATISTA o YPFB lo requiera se podrá realizar trabajos fuera de los días y horarios programados, siempre y cuando el SUPERVISOR lo autorice de manera escrita. </w:t>
      </w:r>
    </w:p>
    <w:p w:rsidR="009B5AA3" w:rsidRDefault="009702F7" w:rsidP="009702F7">
      <w:pPr>
        <w:pStyle w:val="Prrafodelista"/>
        <w:ind w:left="360"/>
        <w:jc w:val="both"/>
        <w:rPr>
          <w:rFonts w:ascii="Times New Roman" w:hAnsi="Times New Roman" w:cs="Times New Roman"/>
          <w:sz w:val="24"/>
          <w:szCs w:val="24"/>
        </w:rPr>
      </w:pPr>
      <w:r w:rsidRPr="009702F7">
        <w:rPr>
          <w:rFonts w:ascii="Times New Roman" w:hAnsi="Times New Roman" w:cs="Times New Roman"/>
          <w:sz w:val="24"/>
          <w:szCs w:val="24"/>
        </w:rPr>
        <w:lastRenderedPageBreak/>
        <w:t>Cualquier tipo de Carencia o falta de material, insumos, servicios o personal que forme parte de las obligaciones del CONTRATISTA no será justificación para una ampliación de Plazo o Paralización de Obras.</w:t>
      </w:r>
    </w:p>
    <w:p w:rsidR="00064969" w:rsidRPr="009B5AA3" w:rsidRDefault="00064969" w:rsidP="009702F7">
      <w:pPr>
        <w:pStyle w:val="Prrafodelista"/>
        <w:ind w:left="360"/>
        <w:jc w:val="both"/>
        <w:rPr>
          <w:rFonts w:ascii="Times New Roman" w:hAnsi="Times New Roman" w:cs="Times New Roman"/>
          <w:sz w:val="24"/>
          <w:szCs w:val="24"/>
        </w:rPr>
      </w:pPr>
    </w:p>
    <w:p w:rsidR="009702F7" w:rsidRPr="009702F7" w:rsidRDefault="009702F7" w:rsidP="004A2A24">
      <w:pPr>
        <w:pStyle w:val="Prrafodelista"/>
        <w:numPr>
          <w:ilvl w:val="0"/>
          <w:numId w:val="9"/>
        </w:numPr>
        <w:jc w:val="both"/>
        <w:rPr>
          <w:rFonts w:ascii="Times New Roman" w:hAnsi="Times New Roman" w:cs="Times New Roman"/>
          <w:sz w:val="24"/>
          <w:szCs w:val="24"/>
        </w:rPr>
      </w:pPr>
      <w:r>
        <w:rPr>
          <w:rFonts w:ascii="Times New Roman" w:hAnsi="Times New Roman" w:cs="Times New Roman"/>
          <w:b/>
          <w:sz w:val="24"/>
          <w:szCs w:val="24"/>
        </w:rPr>
        <w:t>FISCALIZACIÓN</w:t>
      </w:r>
    </w:p>
    <w:p w:rsidR="009702F7" w:rsidRPr="00131A21" w:rsidRDefault="009702F7" w:rsidP="009702F7">
      <w:pPr>
        <w:pStyle w:val="Prrafodelista"/>
        <w:ind w:left="360"/>
        <w:jc w:val="both"/>
        <w:rPr>
          <w:rFonts w:ascii="Times New Roman" w:hAnsi="Times New Roman" w:cs="Times New Roman"/>
          <w:sz w:val="24"/>
          <w:szCs w:val="24"/>
        </w:rPr>
      </w:pPr>
      <w:r w:rsidRPr="00131A21">
        <w:rPr>
          <w:rFonts w:ascii="Times New Roman" w:hAnsi="Times New Roman" w:cs="Times New Roman"/>
          <w:sz w:val="24"/>
          <w:szCs w:val="24"/>
        </w:rPr>
        <w:t xml:space="preserve">Los trabajos estarán sujetos a la FISCALIZACIÓN permanente </w:t>
      </w:r>
      <w:r w:rsidR="00487198">
        <w:rPr>
          <w:rFonts w:ascii="Times New Roman" w:hAnsi="Times New Roman" w:cs="Times New Roman"/>
          <w:sz w:val="24"/>
          <w:szCs w:val="24"/>
        </w:rPr>
        <w:t>del</w:t>
      </w:r>
      <w:r w:rsidR="00FA25C5">
        <w:rPr>
          <w:rFonts w:ascii="Times New Roman" w:hAnsi="Times New Roman" w:cs="Times New Roman"/>
          <w:sz w:val="24"/>
          <w:szCs w:val="24"/>
        </w:rPr>
        <w:t xml:space="preserve"> DTRGCH</w:t>
      </w:r>
      <w:r w:rsidRPr="00131A21">
        <w:rPr>
          <w:rFonts w:ascii="Times New Roman" w:hAnsi="Times New Roman" w:cs="Times New Roman"/>
          <w:sz w:val="24"/>
          <w:szCs w:val="24"/>
        </w:rPr>
        <w:t>, quien nombrará como FISCAL DE OBRA a un Profesional Calific</w:t>
      </w:r>
      <w:r>
        <w:rPr>
          <w:rFonts w:ascii="Times New Roman" w:hAnsi="Times New Roman" w:cs="Times New Roman"/>
          <w:sz w:val="24"/>
          <w:szCs w:val="24"/>
        </w:rPr>
        <w:t>ado del área de fiscalización</w:t>
      </w:r>
      <w:r w:rsidRPr="00131A21">
        <w:rPr>
          <w:rFonts w:ascii="Times New Roman" w:hAnsi="Times New Roman" w:cs="Times New Roman"/>
          <w:sz w:val="24"/>
          <w:szCs w:val="24"/>
        </w:rPr>
        <w:t xml:space="preserve">, quien tendrá a su cargo: </w:t>
      </w:r>
    </w:p>
    <w:p w:rsidR="009702F7" w:rsidRPr="00131A21" w:rsidRDefault="009702F7" w:rsidP="009702F7">
      <w:pPr>
        <w:pStyle w:val="Prrafodelista"/>
        <w:ind w:left="360"/>
        <w:jc w:val="both"/>
        <w:rPr>
          <w:rFonts w:ascii="Times New Roman" w:hAnsi="Times New Roman" w:cs="Times New Roman"/>
          <w:sz w:val="24"/>
          <w:szCs w:val="24"/>
        </w:rPr>
      </w:pPr>
      <w:r w:rsidRPr="00131A21">
        <w:rPr>
          <w:rFonts w:ascii="Times New Roman" w:hAnsi="Times New Roman" w:cs="Times New Roman"/>
          <w:sz w:val="24"/>
          <w:szCs w:val="24"/>
        </w:rPr>
        <w:t xml:space="preserve">a) Exigir a través del SUPERVISOR el cumplimiento del Contrato de Obra. </w:t>
      </w:r>
    </w:p>
    <w:p w:rsidR="009702F7" w:rsidRPr="00131A21" w:rsidRDefault="009702F7" w:rsidP="009702F7">
      <w:pPr>
        <w:pStyle w:val="Prrafodelista"/>
        <w:ind w:left="360"/>
        <w:jc w:val="both"/>
        <w:rPr>
          <w:rFonts w:ascii="Times New Roman" w:hAnsi="Times New Roman" w:cs="Times New Roman"/>
          <w:sz w:val="24"/>
          <w:szCs w:val="24"/>
        </w:rPr>
      </w:pPr>
      <w:r w:rsidRPr="00131A21">
        <w:rPr>
          <w:rFonts w:ascii="Times New Roman" w:hAnsi="Times New Roman" w:cs="Times New Roman"/>
          <w:sz w:val="24"/>
          <w:szCs w:val="24"/>
        </w:rPr>
        <w:t xml:space="preserve">b) Exigir directamente el cumplimiento del Contrato de SUPERVISIÓN TÉCNICA, realizando seguimiento y control de los actos del SUPERVISOR en la </w:t>
      </w:r>
      <w:r w:rsidR="00FA25C5" w:rsidRPr="00131A21">
        <w:rPr>
          <w:rFonts w:ascii="Times New Roman" w:hAnsi="Times New Roman" w:cs="Times New Roman"/>
          <w:sz w:val="24"/>
          <w:szCs w:val="24"/>
        </w:rPr>
        <w:t>supervisión</w:t>
      </w:r>
      <w:r w:rsidRPr="00131A21">
        <w:rPr>
          <w:rFonts w:ascii="Times New Roman" w:hAnsi="Times New Roman" w:cs="Times New Roman"/>
          <w:sz w:val="24"/>
          <w:szCs w:val="24"/>
        </w:rPr>
        <w:t xml:space="preserve"> Técnica de la Obra. </w:t>
      </w:r>
    </w:p>
    <w:p w:rsidR="009702F7" w:rsidRPr="00131A21" w:rsidRDefault="009702F7" w:rsidP="009702F7">
      <w:pPr>
        <w:pStyle w:val="Prrafodelista"/>
        <w:ind w:left="360"/>
        <w:jc w:val="both"/>
        <w:rPr>
          <w:rFonts w:ascii="Times New Roman" w:hAnsi="Times New Roman" w:cs="Times New Roman"/>
          <w:sz w:val="24"/>
          <w:szCs w:val="24"/>
        </w:rPr>
      </w:pPr>
      <w:r w:rsidRPr="00131A21">
        <w:rPr>
          <w:rFonts w:ascii="Times New Roman" w:hAnsi="Times New Roman" w:cs="Times New Roman"/>
          <w:sz w:val="24"/>
          <w:szCs w:val="24"/>
        </w:rPr>
        <w:t xml:space="preserve">c) Exigir el buen uso de los recursos asignados a la Obra. </w:t>
      </w:r>
    </w:p>
    <w:p w:rsidR="009702F7" w:rsidRPr="00131A21" w:rsidRDefault="009702F7" w:rsidP="009702F7">
      <w:pPr>
        <w:pStyle w:val="Prrafodelista"/>
        <w:ind w:left="360"/>
        <w:jc w:val="both"/>
        <w:rPr>
          <w:rFonts w:ascii="Times New Roman" w:hAnsi="Times New Roman" w:cs="Times New Roman"/>
          <w:sz w:val="24"/>
          <w:szCs w:val="24"/>
        </w:rPr>
      </w:pPr>
      <w:r w:rsidRPr="00131A21">
        <w:rPr>
          <w:rFonts w:ascii="Times New Roman" w:hAnsi="Times New Roman" w:cs="Times New Roman"/>
          <w:sz w:val="24"/>
          <w:szCs w:val="24"/>
        </w:rPr>
        <w:t xml:space="preserve">d) Tomar conocimiento y en su caso pedir aclaraciones pertinentes sobre los Certificados de Obra aprobados por el SUPERVISOR. </w:t>
      </w:r>
    </w:p>
    <w:p w:rsidR="009702F7" w:rsidRPr="00131A21" w:rsidRDefault="009702F7" w:rsidP="009702F7">
      <w:pPr>
        <w:pStyle w:val="Prrafodelista"/>
        <w:ind w:left="360"/>
        <w:jc w:val="both"/>
        <w:rPr>
          <w:rFonts w:ascii="Times New Roman" w:hAnsi="Times New Roman" w:cs="Times New Roman"/>
          <w:sz w:val="24"/>
          <w:szCs w:val="24"/>
        </w:rPr>
      </w:pPr>
      <w:r w:rsidRPr="00131A21">
        <w:rPr>
          <w:rFonts w:ascii="Times New Roman" w:hAnsi="Times New Roman" w:cs="Times New Roman"/>
          <w:sz w:val="24"/>
          <w:szCs w:val="24"/>
        </w:rPr>
        <w:t xml:space="preserve">e) Coordinar todos los asuntos relacionados con los Contratos de Construcción y SUPERVISIÓN. </w:t>
      </w:r>
    </w:p>
    <w:p w:rsidR="009702F7" w:rsidRPr="00131A21" w:rsidRDefault="009702F7" w:rsidP="009702F7">
      <w:pPr>
        <w:pStyle w:val="Prrafodelista"/>
        <w:ind w:left="360"/>
        <w:jc w:val="both"/>
        <w:rPr>
          <w:rFonts w:ascii="Times New Roman" w:hAnsi="Times New Roman" w:cs="Times New Roman"/>
          <w:sz w:val="24"/>
          <w:szCs w:val="24"/>
        </w:rPr>
      </w:pPr>
    </w:p>
    <w:p w:rsidR="009702F7" w:rsidRDefault="009702F7" w:rsidP="009702F7">
      <w:pPr>
        <w:pStyle w:val="Prrafodelista"/>
        <w:ind w:left="360"/>
        <w:jc w:val="both"/>
        <w:rPr>
          <w:rFonts w:ascii="Times New Roman" w:hAnsi="Times New Roman" w:cs="Times New Roman"/>
          <w:sz w:val="24"/>
          <w:szCs w:val="24"/>
        </w:rPr>
      </w:pPr>
      <w:r w:rsidRPr="00131A21">
        <w:rPr>
          <w:rFonts w:ascii="Times New Roman" w:hAnsi="Times New Roman" w:cs="Times New Roman"/>
          <w:sz w:val="24"/>
          <w:szCs w:val="24"/>
        </w:rPr>
        <w:t>El FISCAL tiene funciones diferentes a las del SUPERVISOR, por lo que no está facultado para suplantar en el ejercicio de sus específicas funciones y responsabilidades al SUPERVISOR.</w:t>
      </w:r>
    </w:p>
    <w:p w:rsidR="002D4198" w:rsidRPr="00131A21" w:rsidRDefault="002D4198" w:rsidP="009702F7">
      <w:pPr>
        <w:pStyle w:val="Prrafodelista"/>
        <w:ind w:left="360"/>
        <w:jc w:val="both"/>
        <w:rPr>
          <w:rFonts w:ascii="Times New Roman" w:hAnsi="Times New Roman" w:cs="Times New Roman"/>
          <w:sz w:val="24"/>
          <w:szCs w:val="24"/>
        </w:rPr>
      </w:pPr>
    </w:p>
    <w:p w:rsidR="009B5AA3" w:rsidRPr="009702F7" w:rsidRDefault="009702F7" w:rsidP="004A2A24">
      <w:pPr>
        <w:pStyle w:val="Prrafodelista"/>
        <w:numPr>
          <w:ilvl w:val="0"/>
          <w:numId w:val="9"/>
        </w:numPr>
        <w:jc w:val="both"/>
        <w:rPr>
          <w:rFonts w:ascii="Times New Roman" w:hAnsi="Times New Roman" w:cs="Times New Roman"/>
          <w:sz w:val="24"/>
          <w:szCs w:val="24"/>
        </w:rPr>
      </w:pPr>
      <w:r>
        <w:rPr>
          <w:rFonts w:ascii="Times New Roman" w:hAnsi="Times New Roman" w:cs="Times New Roman"/>
          <w:b/>
          <w:sz w:val="24"/>
          <w:szCs w:val="24"/>
        </w:rPr>
        <w:t>SUPERVISIÓN</w:t>
      </w:r>
    </w:p>
    <w:p w:rsidR="009702F7" w:rsidRPr="00131A21" w:rsidRDefault="009702F7" w:rsidP="009702F7">
      <w:pPr>
        <w:pStyle w:val="Prrafodelista"/>
        <w:ind w:left="360"/>
        <w:jc w:val="both"/>
        <w:rPr>
          <w:rFonts w:ascii="Times New Roman" w:hAnsi="Times New Roman" w:cs="Times New Roman"/>
          <w:sz w:val="24"/>
          <w:szCs w:val="24"/>
        </w:rPr>
      </w:pPr>
      <w:r w:rsidRPr="00131A21">
        <w:rPr>
          <w:rFonts w:ascii="Times New Roman" w:hAnsi="Times New Roman" w:cs="Times New Roman"/>
          <w:sz w:val="24"/>
          <w:szCs w:val="24"/>
        </w:rPr>
        <w:t xml:space="preserve">La SUPERVISIÓN de la Obra será realizada por un profesional calificado del área de Supervisión </w:t>
      </w:r>
      <w:r w:rsidR="00487198">
        <w:rPr>
          <w:rFonts w:ascii="Times New Roman" w:hAnsi="Times New Roman" w:cs="Times New Roman"/>
          <w:sz w:val="24"/>
          <w:szCs w:val="24"/>
        </w:rPr>
        <w:t>del DTRGCH</w:t>
      </w:r>
      <w:r w:rsidRPr="00131A21">
        <w:rPr>
          <w:rFonts w:ascii="Times New Roman" w:hAnsi="Times New Roman" w:cs="Times New Roman"/>
          <w:sz w:val="24"/>
          <w:szCs w:val="24"/>
        </w:rPr>
        <w:t xml:space="preserve">, con todas las facultades inherentes al buen desempeño de las funciones de SUPERVISIÓN e inspección técnica, teniendo entre ellas las siguientes a título indicativo y no limitativo: </w:t>
      </w:r>
    </w:p>
    <w:p w:rsidR="009702F7" w:rsidRPr="00131A21" w:rsidRDefault="009702F7" w:rsidP="009702F7">
      <w:pPr>
        <w:pStyle w:val="Prrafodelista"/>
        <w:ind w:left="360"/>
        <w:jc w:val="both"/>
        <w:rPr>
          <w:rFonts w:ascii="Times New Roman" w:hAnsi="Times New Roman" w:cs="Times New Roman"/>
          <w:sz w:val="24"/>
          <w:szCs w:val="24"/>
        </w:rPr>
      </w:pPr>
      <w:r w:rsidRPr="00131A21">
        <w:rPr>
          <w:rFonts w:ascii="Times New Roman" w:hAnsi="Times New Roman" w:cs="Times New Roman"/>
          <w:sz w:val="24"/>
          <w:szCs w:val="24"/>
        </w:rPr>
        <w:t xml:space="preserve">a) Estudiar e interpretar técnicamente los planos y especificaciones para su correcta aplicación por el CONTRATISTA. </w:t>
      </w:r>
    </w:p>
    <w:p w:rsidR="009702F7" w:rsidRPr="00131A21" w:rsidRDefault="009702F7" w:rsidP="009702F7">
      <w:pPr>
        <w:pStyle w:val="Prrafodelista"/>
        <w:ind w:left="360"/>
        <w:jc w:val="both"/>
        <w:rPr>
          <w:rFonts w:ascii="Times New Roman" w:hAnsi="Times New Roman" w:cs="Times New Roman"/>
          <w:sz w:val="24"/>
          <w:szCs w:val="24"/>
        </w:rPr>
      </w:pPr>
      <w:r w:rsidRPr="00131A21">
        <w:rPr>
          <w:rFonts w:ascii="Times New Roman" w:hAnsi="Times New Roman" w:cs="Times New Roman"/>
          <w:sz w:val="24"/>
          <w:szCs w:val="24"/>
        </w:rPr>
        <w:t xml:space="preserve">b) Exigir al CONTRATISTA la disponibilidad permanente del Libro de Órdenes de Trabajo, por el cual comunicará al CONTRATISTA la iniciación de obra y el proceso de ejecución. </w:t>
      </w:r>
    </w:p>
    <w:p w:rsidR="009702F7" w:rsidRPr="00131A21" w:rsidRDefault="009702F7" w:rsidP="009702F7">
      <w:pPr>
        <w:pStyle w:val="Prrafodelista"/>
        <w:ind w:left="360"/>
        <w:jc w:val="both"/>
        <w:rPr>
          <w:rFonts w:ascii="Times New Roman" w:hAnsi="Times New Roman" w:cs="Times New Roman"/>
          <w:sz w:val="24"/>
          <w:szCs w:val="24"/>
        </w:rPr>
      </w:pPr>
      <w:r w:rsidRPr="00131A21">
        <w:rPr>
          <w:rFonts w:ascii="Times New Roman" w:hAnsi="Times New Roman" w:cs="Times New Roman"/>
          <w:sz w:val="24"/>
          <w:szCs w:val="24"/>
        </w:rPr>
        <w:t xml:space="preserve">c) Exigir al CONTRATISTA los respaldos técnicos necesarios, para procesar planillas o certificados de pago. </w:t>
      </w:r>
    </w:p>
    <w:p w:rsidR="009702F7" w:rsidRPr="00131A21" w:rsidRDefault="009702F7" w:rsidP="009702F7">
      <w:pPr>
        <w:pStyle w:val="Prrafodelista"/>
        <w:ind w:left="360"/>
        <w:jc w:val="both"/>
        <w:rPr>
          <w:rFonts w:ascii="Times New Roman" w:hAnsi="Times New Roman" w:cs="Times New Roman"/>
          <w:sz w:val="24"/>
          <w:szCs w:val="24"/>
        </w:rPr>
      </w:pPr>
      <w:r w:rsidRPr="00131A21">
        <w:rPr>
          <w:rFonts w:ascii="Times New Roman" w:hAnsi="Times New Roman" w:cs="Times New Roman"/>
          <w:sz w:val="24"/>
          <w:szCs w:val="24"/>
        </w:rPr>
        <w:t xml:space="preserve">d) En caso necesario, </w:t>
      </w:r>
      <w:r w:rsidRPr="00131A21">
        <w:rPr>
          <w:rFonts w:ascii="Times New Roman" w:hAnsi="Times New Roman" w:cs="Times New Roman"/>
          <w:sz w:val="24"/>
          <w:szCs w:val="24"/>
          <w:u w:val="single"/>
        </w:rPr>
        <w:t xml:space="preserve">podrá proponer y sustentar la introducción de modificaciones en las características técnicas, diseño o detalles de la Obra, que puedan originar </w:t>
      </w:r>
      <w:r w:rsidRPr="00131A21">
        <w:rPr>
          <w:rFonts w:ascii="Times New Roman" w:hAnsi="Times New Roman" w:cs="Times New Roman"/>
          <w:sz w:val="24"/>
          <w:szCs w:val="24"/>
          <w:u w:val="single"/>
        </w:rPr>
        <w:lastRenderedPageBreak/>
        <w:t>modificaciones en los volúmenes o montos de los presupuestos</w:t>
      </w:r>
      <w:r w:rsidRPr="00131A21">
        <w:rPr>
          <w:rFonts w:ascii="Times New Roman" w:hAnsi="Times New Roman" w:cs="Times New Roman"/>
          <w:sz w:val="24"/>
          <w:szCs w:val="24"/>
        </w:rPr>
        <w:t xml:space="preserve">, formulando las debidas justificaciones técnicas y económicas, en Orden de Cambio o en Contrato Modificatorio, para conocimiento y consideración </w:t>
      </w:r>
      <w:r w:rsidR="00487198">
        <w:rPr>
          <w:rFonts w:ascii="Times New Roman" w:hAnsi="Times New Roman" w:cs="Times New Roman"/>
          <w:sz w:val="24"/>
          <w:szCs w:val="24"/>
        </w:rPr>
        <w:t>del DTRGCH</w:t>
      </w:r>
      <w:r w:rsidRPr="00131A21">
        <w:rPr>
          <w:rFonts w:ascii="Times New Roman" w:hAnsi="Times New Roman" w:cs="Times New Roman"/>
          <w:sz w:val="24"/>
          <w:szCs w:val="24"/>
        </w:rPr>
        <w:t xml:space="preserve"> a efectos de su aprobación. </w:t>
      </w:r>
    </w:p>
    <w:p w:rsidR="009702F7" w:rsidRPr="00131A21" w:rsidRDefault="009702F7" w:rsidP="009702F7">
      <w:pPr>
        <w:pStyle w:val="Prrafodelista"/>
        <w:ind w:left="360"/>
        <w:jc w:val="both"/>
        <w:rPr>
          <w:rFonts w:ascii="Times New Roman" w:hAnsi="Times New Roman" w:cs="Times New Roman"/>
          <w:sz w:val="24"/>
          <w:szCs w:val="24"/>
        </w:rPr>
      </w:pPr>
      <w:r w:rsidRPr="00131A21">
        <w:rPr>
          <w:rFonts w:ascii="Times New Roman" w:hAnsi="Times New Roman" w:cs="Times New Roman"/>
          <w:sz w:val="24"/>
          <w:szCs w:val="24"/>
        </w:rPr>
        <w:t xml:space="preserve">e) Realizar mediciones conjuntas con el CONTRATISTA de la obra ejecutada y aprobar los Certificados o Planillas de avance de obra. </w:t>
      </w:r>
    </w:p>
    <w:p w:rsidR="009702F7" w:rsidRDefault="009702F7" w:rsidP="009702F7">
      <w:pPr>
        <w:pStyle w:val="Prrafodelista"/>
        <w:ind w:left="360"/>
        <w:jc w:val="both"/>
        <w:rPr>
          <w:rFonts w:ascii="Times New Roman" w:hAnsi="Times New Roman" w:cs="Times New Roman"/>
          <w:sz w:val="24"/>
          <w:szCs w:val="24"/>
        </w:rPr>
      </w:pPr>
      <w:r w:rsidRPr="00131A21">
        <w:rPr>
          <w:rFonts w:ascii="Times New Roman" w:hAnsi="Times New Roman" w:cs="Times New Roman"/>
          <w:sz w:val="24"/>
          <w:szCs w:val="24"/>
        </w:rPr>
        <w:t xml:space="preserve">f) Llevar el control directo de la vigencia y validez de las garantías, a los efectos de requerir oportunamente al CONTRATISTA su ampliación (en monto y plazo), o para solicitar al </w:t>
      </w:r>
      <w:r w:rsidR="00487198">
        <w:rPr>
          <w:rFonts w:ascii="Times New Roman" w:hAnsi="Times New Roman" w:cs="Times New Roman"/>
          <w:sz w:val="24"/>
          <w:szCs w:val="24"/>
        </w:rPr>
        <w:t>DTRGCH</w:t>
      </w:r>
      <w:r w:rsidRPr="00131A21">
        <w:rPr>
          <w:rFonts w:ascii="Times New Roman" w:hAnsi="Times New Roman" w:cs="Times New Roman"/>
          <w:sz w:val="24"/>
          <w:szCs w:val="24"/>
        </w:rPr>
        <w:t xml:space="preserve"> a través del FISCAL, la ejecución de estas cuando corresponda. </w:t>
      </w:r>
    </w:p>
    <w:p w:rsidR="009702F7" w:rsidRPr="00131A21" w:rsidRDefault="009702F7" w:rsidP="009702F7">
      <w:pPr>
        <w:pStyle w:val="Prrafodelista"/>
        <w:ind w:left="360"/>
        <w:jc w:val="both"/>
        <w:rPr>
          <w:rFonts w:ascii="Times New Roman" w:hAnsi="Times New Roman" w:cs="Times New Roman"/>
          <w:sz w:val="24"/>
          <w:szCs w:val="24"/>
        </w:rPr>
      </w:pPr>
      <w:r w:rsidRPr="00131A21">
        <w:rPr>
          <w:rFonts w:ascii="Times New Roman" w:hAnsi="Times New Roman" w:cs="Times New Roman"/>
          <w:sz w:val="24"/>
          <w:szCs w:val="24"/>
        </w:rPr>
        <w:t xml:space="preserve">La SUPERVISIÓN, podrá ordenar al CONTRATISTA que localice un defecto y que exponga y verifique cualquier trabajo que considerare que puede tener algún defecto. En el caso de localizar un defecto la SUPERVISIÓN ordenará la corrección del citado defecto. </w:t>
      </w:r>
    </w:p>
    <w:p w:rsidR="009702F7" w:rsidRDefault="009702F7" w:rsidP="009702F7">
      <w:pPr>
        <w:pStyle w:val="Prrafodelista"/>
        <w:ind w:left="360"/>
        <w:jc w:val="both"/>
        <w:rPr>
          <w:rFonts w:ascii="Times New Roman" w:hAnsi="Times New Roman" w:cs="Times New Roman"/>
          <w:sz w:val="24"/>
          <w:szCs w:val="24"/>
        </w:rPr>
      </w:pPr>
      <w:r w:rsidRPr="00131A21">
        <w:rPr>
          <w:rFonts w:ascii="Times New Roman" w:hAnsi="Times New Roman" w:cs="Times New Roman"/>
          <w:sz w:val="24"/>
          <w:szCs w:val="24"/>
        </w:rPr>
        <w:t>Será responsabilidad directa de la SUPERVISIÓN, el control de calidad y el cumplimiento de las especificaciones del contrato.</w:t>
      </w:r>
    </w:p>
    <w:p w:rsidR="009702F7" w:rsidRDefault="009702F7" w:rsidP="009702F7">
      <w:pPr>
        <w:pStyle w:val="Prrafodelista"/>
        <w:ind w:left="360"/>
        <w:jc w:val="both"/>
        <w:rPr>
          <w:rFonts w:ascii="Times New Roman" w:hAnsi="Times New Roman" w:cs="Times New Roman"/>
          <w:sz w:val="24"/>
          <w:szCs w:val="24"/>
        </w:rPr>
      </w:pPr>
    </w:p>
    <w:p w:rsidR="009702F7" w:rsidRPr="00C8198B" w:rsidRDefault="009702F7" w:rsidP="009702F7">
      <w:pPr>
        <w:pStyle w:val="Prrafodelista"/>
        <w:ind w:left="360"/>
        <w:jc w:val="both"/>
        <w:rPr>
          <w:rFonts w:ascii="Times New Roman" w:hAnsi="Times New Roman" w:cs="Times New Roman"/>
          <w:b/>
          <w:sz w:val="24"/>
          <w:szCs w:val="24"/>
        </w:rPr>
      </w:pPr>
      <w:r w:rsidRPr="00C8198B">
        <w:rPr>
          <w:rFonts w:ascii="Times New Roman" w:hAnsi="Times New Roman" w:cs="Times New Roman"/>
          <w:b/>
          <w:sz w:val="24"/>
          <w:szCs w:val="24"/>
        </w:rPr>
        <w:t xml:space="preserve">Inspección de la calidad de los trabajos </w:t>
      </w:r>
    </w:p>
    <w:p w:rsidR="009702F7" w:rsidRPr="00C8198B" w:rsidRDefault="009702F7" w:rsidP="009702F7">
      <w:pPr>
        <w:pStyle w:val="Prrafodelista"/>
        <w:ind w:left="360"/>
        <w:jc w:val="both"/>
        <w:rPr>
          <w:rFonts w:ascii="Times New Roman" w:hAnsi="Times New Roman" w:cs="Times New Roman"/>
          <w:sz w:val="24"/>
          <w:szCs w:val="24"/>
        </w:rPr>
      </w:pPr>
      <w:r w:rsidRPr="00C8198B">
        <w:rPr>
          <w:rFonts w:ascii="Times New Roman" w:hAnsi="Times New Roman" w:cs="Times New Roman"/>
          <w:sz w:val="24"/>
          <w:szCs w:val="24"/>
        </w:rPr>
        <w:t xml:space="preserve">a) La SUPERVISIÓN ejercerá la inspección y control permanente en campo, exigiendo el cumplimiento de las especificaciones técnicas, en todas las fases del trabajo y en toda o cualquier parte de la obra. </w:t>
      </w:r>
    </w:p>
    <w:p w:rsidR="009702F7" w:rsidRPr="00C8198B" w:rsidRDefault="009702F7" w:rsidP="009702F7">
      <w:pPr>
        <w:pStyle w:val="Prrafodelista"/>
        <w:ind w:left="360"/>
        <w:jc w:val="both"/>
        <w:rPr>
          <w:rFonts w:ascii="Times New Roman" w:hAnsi="Times New Roman" w:cs="Times New Roman"/>
          <w:sz w:val="24"/>
          <w:szCs w:val="24"/>
        </w:rPr>
      </w:pPr>
      <w:r w:rsidRPr="00C8198B">
        <w:rPr>
          <w:rFonts w:ascii="Times New Roman" w:hAnsi="Times New Roman" w:cs="Times New Roman"/>
          <w:sz w:val="24"/>
          <w:szCs w:val="24"/>
        </w:rPr>
        <w:t xml:space="preserve">b) El CONTRATISTA deberá proporcionar rápidamente y sin cargo adicional alguno, todas las facilidades razonables, mano de obra y materiales necesarios para las inspecciones y ensayos que serán efectuados, de tal manera que no se demore innecesariamente el trabajo. </w:t>
      </w:r>
    </w:p>
    <w:p w:rsidR="009702F7" w:rsidRPr="00C8198B" w:rsidRDefault="009702F7" w:rsidP="009702F7">
      <w:pPr>
        <w:pStyle w:val="Prrafodelista"/>
        <w:ind w:left="360"/>
        <w:jc w:val="both"/>
        <w:rPr>
          <w:rFonts w:ascii="Times New Roman" w:hAnsi="Times New Roman" w:cs="Times New Roman"/>
          <w:sz w:val="24"/>
          <w:szCs w:val="24"/>
        </w:rPr>
      </w:pPr>
      <w:r w:rsidRPr="00C8198B">
        <w:rPr>
          <w:rFonts w:ascii="Times New Roman" w:hAnsi="Times New Roman" w:cs="Times New Roman"/>
          <w:sz w:val="24"/>
          <w:szCs w:val="24"/>
        </w:rPr>
        <w:t xml:space="preserve">c) La SUPERVISIÓN estará autorizada para llamar la atención del CONTRATISTA sobre cualquier discordancia del trabajo con los planos o especificaciones, para suspender todo trabajo mal ejecutado y rechazar material defectuoso. Las instrucciones u observaciones verbales de la SUPERVISIÓN deberán ser ratificadas por escrito, en el Libro de Órdenes que para el efecto deberá tener disponible el CONTRATISTA. </w:t>
      </w:r>
    </w:p>
    <w:p w:rsidR="009702F7" w:rsidRPr="00C8198B" w:rsidRDefault="009702F7" w:rsidP="009702F7">
      <w:pPr>
        <w:pStyle w:val="Prrafodelista"/>
        <w:ind w:left="360"/>
        <w:jc w:val="both"/>
        <w:rPr>
          <w:rFonts w:ascii="Times New Roman" w:hAnsi="Times New Roman" w:cs="Times New Roman"/>
          <w:sz w:val="24"/>
          <w:szCs w:val="24"/>
        </w:rPr>
      </w:pPr>
      <w:r w:rsidRPr="00C8198B">
        <w:rPr>
          <w:rFonts w:ascii="Times New Roman" w:hAnsi="Times New Roman" w:cs="Times New Roman"/>
          <w:sz w:val="24"/>
          <w:szCs w:val="24"/>
        </w:rPr>
        <w:t xml:space="preserve">d) Ningún trabajo será cubierto o puesto fuera de vista sin la previa aprobación de la SUPERVISIÓN. El CONTRATISTA estará obligado a solicitar dicha aprobación dando aviso a la SUPERVISIÓN con la debida anticipación cuando los trabajos se encuentren listos para ser examinados. La infracción de esta condición obligará al CONTRATISTA a realizar por su parte todos los trabajos que la SUPERVISIÓN considere necesarios para verificar la calidad de la Obra cubierta sin su previa autorización. </w:t>
      </w:r>
    </w:p>
    <w:p w:rsidR="009702F7" w:rsidRPr="00C8198B" w:rsidRDefault="009702F7" w:rsidP="009702F7">
      <w:pPr>
        <w:pStyle w:val="Prrafodelista"/>
        <w:ind w:left="360"/>
        <w:jc w:val="both"/>
        <w:rPr>
          <w:rFonts w:ascii="Times New Roman" w:hAnsi="Times New Roman" w:cs="Times New Roman"/>
          <w:sz w:val="24"/>
          <w:szCs w:val="24"/>
        </w:rPr>
      </w:pPr>
      <w:r w:rsidRPr="00C8198B">
        <w:rPr>
          <w:rFonts w:ascii="Times New Roman" w:hAnsi="Times New Roman" w:cs="Times New Roman"/>
          <w:sz w:val="24"/>
          <w:szCs w:val="24"/>
        </w:rPr>
        <w:t xml:space="preserve">e) Es responsabilidad del CONTRATISTA cumplir con las especificaciones del Contrato por lo que la presencia o ausencia extraordinaria de la SUPERVISIÓN en cualquier fase </w:t>
      </w:r>
      <w:r w:rsidRPr="00C8198B">
        <w:rPr>
          <w:rFonts w:ascii="Times New Roman" w:hAnsi="Times New Roman" w:cs="Times New Roman"/>
          <w:sz w:val="24"/>
          <w:szCs w:val="24"/>
        </w:rPr>
        <w:lastRenderedPageBreak/>
        <w:t xml:space="preserve">de los trabajos, no podrá de modo alguno, exonerar al CONTRATISTA de sus responsabilidades para la ejecución de la Obra de acuerdo con el contrato. </w:t>
      </w:r>
    </w:p>
    <w:p w:rsidR="009702F7" w:rsidRPr="00C8198B" w:rsidRDefault="009702F7" w:rsidP="009702F7">
      <w:pPr>
        <w:pStyle w:val="Prrafodelista"/>
        <w:ind w:left="360"/>
        <w:jc w:val="both"/>
        <w:rPr>
          <w:rFonts w:ascii="Times New Roman" w:hAnsi="Times New Roman" w:cs="Times New Roman"/>
          <w:sz w:val="24"/>
          <w:szCs w:val="24"/>
        </w:rPr>
      </w:pPr>
      <w:r w:rsidRPr="00C8198B">
        <w:rPr>
          <w:rFonts w:ascii="Times New Roman" w:hAnsi="Times New Roman" w:cs="Times New Roman"/>
          <w:b/>
          <w:sz w:val="24"/>
          <w:szCs w:val="24"/>
        </w:rPr>
        <w:t>Pruebas</w:t>
      </w:r>
      <w:r>
        <w:rPr>
          <w:rFonts w:ascii="Times New Roman" w:hAnsi="Times New Roman" w:cs="Times New Roman"/>
          <w:b/>
          <w:sz w:val="24"/>
          <w:szCs w:val="24"/>
        </w:rPr>
        <w:t>.</w:t>
      </w:r>
      <w:r w:rsidRPr="00C8198B">
        <w:rPr>
          <w:rFonts w:ascii="Times New Roman" w:hAnsi="Times New Roman" w:cs="Times New Roman"/>
          <w:sz w:val="24"/>
          <w:szCs w:val="24"/>
        </w:rPr>
        <w:t xml:space="preserve"> Si la SUPERVISIÓN ordena al CONTRATISTA realizar alguna prueba que no esté contemplada en las especificaciones a fin de verificar si algún trabajo tiene defectos y la prueba revela que los tiene, el costo de la prueba y las muestras serán de cargo del CONTRATISTA. Si no encuentra ningún defecto, la prueba se considerará un evento compensable. Una vez determinados los trabajos con defecto, el CONTRATISTA deberá proceder a corregirlos a satisfacción de la SUPERVISIÓN. </w:t>
      </w:r>
    </w:p>
    <w:p w:rsidR="00487198" w:rsidRDefault="00487198" w:rsidP="009702F7">
      <w:pPr>
        <w:pStyle w:val="Prrafodelista"/>
        <w:ind w:left="360"/>
        <w:jc w:val="both"/>
        <w:rPr>
          <w:rFonts w:ascii="Times New Roman" w:hAnsi="Times New Roman" w:cs="Times New Roman"/>
          <w:b/>
          <w:sz w:val="24"/>
          <w:szCs w:val="24"/>
        </w:rPr>
      </w:pPr>
    </w:p>
    <w:p w:rsidR="009702F7" w:rsidRPr="00131A21" w:rsidRDefault="009702F7" w:rsidP="009702F7">
      <w:pPr>
        <w:pStyle w:val="Prrafodelista"/>
        <w:ind w:left="360"/>
        <w:jc w:val="both"/>
        <w:rPr>
          <w:rFonts w:ascii="Times New Roman" w:hAnsi="Times New Roman" w:cs="Times New Roman"/>
          <w:sz w:val="24"/>
          <w:szCs w:val="24"/>
        </w:rPr>
      </w:pPr>
      <w:r w:rsidRPr="00C8198B">
        <w:rPr>
          <w:rFonts w:ascii="Times New Roman" w:hAnsi="Times New Roman" w:cs="Times New Roman"/>
          <w:b/>
          <w:sz w:val="24"/>
          <w:szCs w:val="24"/>
        </w:rPr>
        <w:t>Corrección de defectos</w:t>
      </w:r>
      <w:r>
        <w:rPr>
          <w:rFonts w:ascii="Times New Roman" w:hAnsi="Times New Roman" w:cs="Times New Roman"/>
          <w:b/>
          <w:sz w:val="24"/>
          <w:szCs w:val="24"/>
        </w:rPr>
        <w:t>.</w:t>
      </w:r>
      <w:r w:rsidRPr="00C8198B">
        <w:rPr>
          <w:rFonts w:ascii="Times New Roman" w:hAnsi="Times New Roman" w:cs="Times New Roman"/>
          <w:sz w:val="24"/>
          <w:szCs w:val="24"/>
        </w:rPr>
        <w:t xml:space="preserve"> Dentro del plazo de ejecución de obra, cada vez que se notifique un defecto, el CONTRATISTA lo corregirá dentro del plazo especificado en la notificación de la SUPERVISIÓN. Toda parte de la Obra que no cumpla con los requerimientos de las especificaciones, planos u otros documentos del Contrato, será considerada trabajo defectuoso. Cualquier trabajo defectuoso observado antes de la recepción definitiva, que sea resultado de mala ejecución, del empleo de materiales inadecuados, deterioro por descuido o cualquier otra causa, será removido y reemplazado en forma satisfactoria para la SUPERVISIÓN. La SUPERVISIÓN notificará al CONTRATISTA todos los defectos que tenga conocimiento antes de la recepción provisional de la obra para que estos sean reparados. Si los defectos no fuesen de importancia y se procediese a la recepción provisional, estas observaciones constarán en el acta respectiva para que sean enmendadas o subsanadas dentro de un plazo de hasta veinte (20) días, previos a la recepción definitiva.</w:t>
      </w:r>
    </w:p>
    <w:p w:rsidR="009702F7" w:rsidRDefault="009702F7" w:rsidP="009702F7">
      <w:pPr>
        <w:pStyle w:val="Prrafodelista"/>
        <w:ind w:left="360"/>
        <w:jc w:val="both"/>
        <w:rPr>
          <w:rFonts w:ascii="Times New Roman" w:hAnsi="Times New Roman" w:cs="Times New Roman"/>
          <w:b/>
          <w:sz w:val="24"/>
          <w:szCs w:val="24"/>
        </w:rPr>
      </w:pPr>
    </w:p>
    <w:p w:rsidR="009702F7" w:rsidRPr="00A262A4" w:rsidRDefault="00A262A4" w:rsidP="004A2A24">
      <w:pPr>
        <w:pStyle w:val="Prrafodelista"/>
        <w:numPr>
          <w:ilvl w:val="0"/>
          <w:numId w:val="9"/>
        </w:numPr>
        <w:jc w:val="both"/>
        <w:rPr>
          <w:rFonts w:ascii="Times New Roman" w:hAnsi="Times New Roman" w:cs="Times New Roman"/>
          <w:sz w:val="24"/>
          <w:szCs w:val="24"/>
        </w:rPr>
      </w:pPr>
      <w:r>
        <w:rPr>
          <w:rFonts w:ascii="Times New Roman" w:hAnsi="Times New Roman" w:cs="Times New Roman"/>
          <w:b/>
          <w:sz w:val="24"/>
          <w:szCs w:val="24"/>
        </w:rPr>
        <w:t>TRABAJOS DE PREVENCIÓN</w:t>
      </w:r>
    </w:p>
    <w:p w:rsidR="00A262A4" w:rsidRPr="00A262A4" w:rsidRDefault="00A262A4" w:rsidP="00A262A4">
      <w:pPr>
        <w:pStyle w:val="Prrafodelista"/>
        <w:ind w:left="360"/>
        <w:jc w:val="both"/>
        <w:rPr>
          <w:rFonts w:ascii="Times New Roman" w:hAnsi="Times New Roman" w:cs="Times New Roman"/>
          <w:sz w:val="24"/>
          <w:szCs w:val="24"/>
        </w:rPr>
      </w:pPr>
      <w:r w:rsidRPr="00A262A4">
        <w:rPr>
          <w:rFonts w:ascii="Times New Roman" w:hAnsi="Times New Roman" w:cs="Times New Roman"/>
          <w:sz w:val="24"/>
          <w:szCs w:val="24"/>
        </w:rPr>
        <w:t>Es obligación del CONTRATISTA</w:t>
      </w:r>
      <w:r w:rsidR="00C07E8B">
        <w:rPr>
          <w:rFonts w:ascii="Times New Roman" w:hAnsi="Times New Roman" w:cs="Times New Roman"/>
          <w:sz w:val="24"/>
          <w:szCs w:val="24"/>
        </w:rPr>
        <w:t xml:space="preserve"> de la obra el colocar balizas,</w:t>
      </w:r>
      <w:r w:rsidRPr="00A262A4">
        <w:rPr>
          <w:rFonts w:ascii="Times New Roman" w:hAnsi="Times New Roman" w:cs="Times New Roman"/>
          <w:sz w:val="24"/>
          <w:szCs w:val="24"/>
        </w:rPr>
        <w:t xml:space="preserve"> letreros</w:t>
      </w:r>
      <w:r w:rsidR="00C07E8B">
        <w:rPr>
          <w:rFonts w:ascii="Times New Roman" w:hAnsi="Times New Roman" w:cs="Times New Roman"/>
          <w:sz w:val="24"/>
          <w:szCs w:val="24"/>
        </w:rPr>
        <w:t xml:space="preserve"> y todo material</w:t>
      </w:r>
      <w:r w:rsidRPr="00A262A4">
        <w:rPr>
          <w:rFonts w:ascii="Times New Roman" w:hAnsi="Times New Roman" w:cs="Times New Roman"/>
          <w:sz w:val="24"/>
          <w:szCs w:val="24"/>
        </w:rPr>
        <w:t xml:space="preserve"> de señalización de desvío – peligro en todos y cada una de los tramo en que se trabaje y pueda causarse interrupción en el tráfico peatonal y vehicular, precautelando la seguridad de los vecinos, trabajadores y transeúntes. El CONTRATISTA deberá conformar Derechos de Vías Peatonales para los domicilios, garajes, comercios y otros que así lo requieran, en coordinación con los propietarios de bienes inmuebles, todo esto para garantizar la circulación de movilidades o personas, colocando rampas o cualquier otro sistema seguro que satisfaga este requerimiento, haciéndose responsable el CONTRATISTA de cualquier daño ocasionado a consecuencia de un trabajo inapropiado. </w:t>
      </w:r>
    </w:p>
    <w:p w:rsidR="00A262A4" w:rsidRPr="00A262A4" w:rsidRDefault="00A262A4" w:rsidP="00A262A4">
      <w:pPr>
        <w:pStyle w:val="Prrafodelista"/>
        <w:ind w:left="360"/>
        <w:jc w:val="both"/>
        <w:rPr>
          <w:rFonts w:ascii="Times New Roman" w:hAnsi="Times New Roman" w:cs="Times New Roman"/>
          <w:sz w:val="24"/>
          <w:szCs w:val="24"/>
        </w:rPr>
      </w:pPr>
      <w:r w:rsidRPr="00A262A4">
        <w:rPr>
          <w:rFonts w:ascii="Times New Roman" w:hAnsi="Times New Roman" w:cs="Times New Roman"/>
          <w:sz w:val="24"/>
          <w:szCs w:val="24"/>
        </w:rPr>
        <w:t xml:space="preserve">El CONTRATISTA es responsable del suministro de energía eléctrica y el agua necesaria para la correcta ejecución de obra. </w:t>
      </w:r>
    </w:p>
    <w:p w:rsidR="00A262A4" w:rsidRPr="00A262A4" w:rsidRDefault="00A262A4" w:rsidP="00A262A4">
      <w:pPr>
        <w:pStyle w:val="Prrafodelista"/>
        <w:ind w:left="360"/>
        <w:jc w:val="both"/>
        <w:rPr>
          <w:rFonts w:ascii="Times New Roman" w:hAnsi="Times New Roman" w:cs="Times New Roman"/>
          <w:sz w:val="24"/>
          <w:szCs w:val="24"/>
        </w:rPr>
      </w:pPr>
      <w:r w:rsidRPr="00A262A4">
        <w:rPr>
          <w:rFonts w:ascii="Times New Roman" w:hAnsi="Times New Roman" w:cs="Times New Roman"/>
          <w:sz w:val="24"/>
          <w:szCs w:val="24"/>
        </w:rPr>
        <w:lastRenderedPageBreak/>
        <w:t xml:space="preserve">La zanja tipo se encuentra descrita en la </w:t>
      </w:r>
      <w:r w:rsidRPr="002D4198">
        <w:rPr>
          <w:rFonts w:ascii="Times New Roman" w:hAnsi="Times New Roman" w:cs="Times New Roman"/>
          <w:b/>
          <w:sz w:val="24"/>
          <w:szCs w:val="24"/>
        </w:rPr>
        <w:t>Sección Planos y Gráficos</w:t>
      </w:r>
      <w:r>
        <w:rPr>
          <w:rFonts w:ascii="Times New Roman" w:hAnsi="Times New Roman" w:cs="Times New Roman"/>
          <w:sz w:val="24"/>
          <w:szCs w:val="24"/>
        </w:rPr>
        <w:t xml:space="preserve"> del presente documento</w:t>
      </w:r>
      <w:r w:rsidRPr="00A262A4">
        <w:rPr>
          <w:rFonts w:ascii="Times New Roman" w:hAnsi="Times New Roman" w:cs="Times New Roman"/>
          <w:sz w:val="24"/>
          <w:szCs w:val="24"/>
        </w:rPr>
        <w:t xml:space="preserve">. </w:t>
      </w:r>
    </w:p>
    <w:p w:rsidR="00A262A4" w:rsidRPr="00A262A4" w:rsidRDefault="00A262A4" w:rsidP="00A262A4">
      <w:pPr>
        <w:pStyle w:val="Prrafodelista"/>
        <w:ind w:left="360"/>
        <w:jc w:val="both"/>
        <w:rPr>
          <w:rFonts w:ascii="Times New Roman" w:hAnsi="Times New Roman" w:cs="Times New Roman"/>
          <w:sz w:val="24"/>
          <w:szCs w:val="24"/>
        </w:rPr>
      </w:pPr>
      <w:r w:rsidRPr="00A262A4">
        <w:rPr>
          <w:rFonts w:ascii="Times New Roman" w:hAnsi="Times New Roman" w:cs="Times New Roman"/>
          <w:sz w:val="24"/>
          <w:szCs w:val="24"/>
        </w:rPr>
        <w:t xml:space="preserve"> El CONTRATISTA tomará también las precauciones necesarias para no causar otros daños a la propiedad y al paisaje, además de los normalmente ocasionados por este tipo de trabajos. </w:t>
      </w:r>
    </w:p>
    <w:p w:rsidR="00A262A4" w:rsidRPr="00A262A4" w:rsidRDefault="00A262A4" w:rsidP="00A262A4">
      <w:pPr>
        <w:pStyle w:val="Prrafodelista"/>
        <w:ind w:left="360"/>
        <w:jc w:val="both"/>
        <w:rPr>
          <w:rFonts w:ascii="Times New Roman" w:hAnsi="Times New Roman" w:cs="Times New Roman"/>
          <w:sz w:val="24"/>
          <w:szCs w:val="24"/>
        </w:rPr>
      </w:pPr>
      <w:r w:rsidRPr="00A262A4">
        <w:rPr>
          <w:rFonts w:ascii="Times New Roman" w:hAnsi="Times New Roman" w:cs="Times New Roman"/>
          <w:sz w:val="24"/>
          <w:szCs w:val="24"/>
        </w:rPr>
        <w:t xml:space="preserve"> El CONTRATISTA limpiará y nivelará el Área de trabajo, quedando a la conclusión del trabajo en condiciones mejores a las encontradas inicialmente. </w:t>
      </w:r>
    </w:p>
    <w:p w:rsidR="00A262A4" w:rsidRPr="00A262A4" w:rsidRDefault="00A262A4" w:rsidP="00A262A4">
      <w:pPr>
        <w:pStyle w:val="Prrafodelista"/>
        <w:ind w:left="360"/>
        <w:jc w:val="both"/>
        <w:rPr>
          <w:rFonts w:ascii="Times New Roman" w:hAnsi="Times New Roman" w:cs="Times New Roman"/>
          <w:sz w:val="24"/>
          <w:szCs w:val="24"/>
        </w:rPr>
      </w:pPr>
      <w:r w:rsidRPr="00A262A4">
        <w:rPr>
          <w:rFonts w:ascii="Times New Roman" w:hAnsi="Times New Roman" w:cs="Times New Roman"/>
          <w:sz w:val="24"/>
          <w:szCs w:val="24"/>
        </w:rPr>
        <w:t xml:space="preserve"> Para retirar las líneas de transmisión de energía eléctrica, teléfonos, agua potable, drenajes pluviales, alcantarillas, sistemas de riego, etc. el CONTRATISTA deberá coordinar con las empresas de servicios para evitar ocasionar deterioros o daños, de ocurrir esto los costos que emanen correrán por cuenta de la empresa CONTRATISTA. </w:t>
      </w:r>
    </w:p>
    <w:p w:rsidR="00487198" w:rsidRPr="00A262A4" w:rsidRDefault="00487198" w:rsidP="00487198">
      <w:pPr>
        <w:pStyle w:val="Prrafodelista"/>
        <w:ind w:left="360"/>
        <w:jc w:val="both"/>
        <w:rPr>
          <w:rFonts w:ascii="Times New Roman" w:hAnsi="Times New Roman" w:cs="Times New Roman"/>
          <w:sz w:val="24"/>
          <w:szCs w:val="24"/>
        </w:rPr>
      </w:pPr>
      <w:r w:rsidRPr="002D4198">
        <w:rPr>
          <w:rFonts w:ascii="Times New Roman" w:hAnsi="Times New Roman" w:cs="Times New Roman"/>
          <w:sz w:val="24"/>
          <w:szCs w:val="24"/>
        </w:rPr>
        <w:t xml:space="preserve"> Es obligación del CONTRATISTA obtener los permisos necesarios </w:t>
      </w:r>
      <w:r w:rsidR="00683A2A" w:rsidRPr="002D4198">
        <w:rPr>
          <w:rFonts w:ascii="Times New Roman" w:hAnsi="Times New Roman" w:cs="Times New Roman"/>
          <w:sz w:val="24"/>
          <w:szCs w:val="24"/>
        </w:rPr>
        <w:t xml:space="preserve">ante las instancias correspondientes </w:t>
      </w:r>
      <w:r w:rsidRPr="002D4198">
        <w:rPr>
          <w:rFonts w:ascii="Times New Roman" w:hAnsi="Times New Roman" w:cs="Times New Roman"/>
          <w:sz w:val="24"/>
          <w:szCs w:val="24"/>
        </w:rPr>
        <w:t>para el uso de derecho de vía</w:t>
      </w:r>
      <w:r w:rsidR="00683A2A" w:rsidRPr="002D4198">
        <w:rPr>
          <w:rFonts w:ascii="Times New Roman" w:hAnsi="Times New Roman" w:cs="Times New Roman"/>
          <w:sz w:val="24"/>
          <w:szCs w:val="24"/>
        </w:rPr>
        <w:t xml:space="preserve"> en coordinación con el DTRGCH</w:t>
      </w:r>
    </w:p>
    <w:p w:rsidR="00A262A4" w:rsidRPr="00A262A4" w:rsidRDefault="00A262A4" w:rsidP="00A262A4">
      <w:pPr>
        <w:pStyle w:val="Prrafodelista"/>
        <w:ind w:left="360"/>
        <w:jc w:val="both"/>
        <w:rPr>
          <w:rFonts w:ascii="Times New Roman" w:hAnsi="Times New Roman" w:cs="Times New Roman"/>
          <w:sz w:val="24"/>
          <w:szCs w:val="24"/>
        </w:rPr>
      </w:pPr>
      <w:r w:rsidRPr="00A262A4">
        <w:rPr>
          <w:rFonts w:ascii="Times New Roman" w:hAnsi="Times New Roman" w:cs="Times New Roman"/>
          <w:sz w:val="24"/>
          <w:szCs w:val="24"/>
        </w:rPr>
        <w:t> El CONTRATISTA no podrá realizar ninguna excavación sin haber realizado el replanteo con el personal de YPFB, según los planos de construcción definidos o realizar variantes sin antes quedar en común acuerdo con el SUPERVISOR.</w:t>
      </w:r>
    </w:p>
    <w:p w:rsidR="00A262A4" w:rsidRPr="00A262A4" w:rsidRDefault="00A262A4" w:rsidP="00A262A4">
      <w:pPr>
        <w:pStyle w:val="Prrafodelista"/>
        <w:ind w:left="360"/>
        <w:jc w:val="both"/>
        <w:rPr>
          <w:rFonts w:ascii="Times New Roman" w:hAnsi="Times New Roman" w:cs="Times New Roman"/>
          <w:sz w:val="24"/>
          <w:szCs w:val="24"/>
        </w:rPr>
      </w:pPr>
    </w:p>
    <w:p w:rsidR="00A262A4" w:rsidRPr="00A262A4" w:rsidRDefault="00A262A4" w:rsidP="004A2A24">
      <w:pPr>
        <w:pStyle w:val="Prrafodelista"/>
        <w:numPr>
          <w:ilvl w:val="0"/>
          <w:numId w:val="9"/>
        </w:numPr>
        <w:jc w:val="both"/>
        <w:rPr>
          <w:rFonts w:ascii="Times New Roman" w:hAnsi="Times New Roman" w:cs="Times New Roman"/>
          <w:sz w:val="24"/>
          <w:szCs w:val="24"/>
        </w:rPr>
      </w:pPr>
      <w:r>
        <w:rPr>
          <w:rFonts w:ascii="Times New Roman" w:hAnsi="Times New Roman" w:cs="Times New Roman"/>
          <w:b/>
          <w:sz w:val="24"/>
          <w:szCs w:val="24"/>
        </w:rPr>
        <w:t>SEÑALIZACIÓN EN OBRA</w:t>
      </w:r>
    </w:p>
    <w:p w:rsidR="00A262A4" w:rsidRPr="00A262A4" w:rsidRDefault="00A262A4" w:rsidP="00A262A4">
      <w:pPr>
        <w:pStyle w:val="Prrafodelista"/>
        <w:ind w:left="360"/>
        <w:jc w:val="both"/>
        <w:rPr>
          <w:rFonts w:ascii="Times New Roman" w:hAnsi="Times New Roman" w:cs="Times New Roman"/>
          <w:sz w:val="24"/>
          <w:szCs w:val="24"/>
        </w:rPr>
      </w:pPr>
      <w:r w:rsidRPr="00A262A4">
        <w:rPr>
          <w:rFonts w:ascii="Times New Roman" w:hAnsi="Times New Roman" w:cs="Times New Roman"/>
          <w:sz w:val="24"/>
          <w:szCs w:val="24"/>
        </w:rPr>
        <w:t xml:space="preserve">Desde el inicio de las obras hasta su finalización el CONTRATISTA deberá proveer, instalar y mantener a su costo los materiales necesarios para la señalización de las áreas de trabajo (es decir en todos los tramos de trabajo en la obra). Estos materiales incluyen la cinta de señalización para toda la extensión de la obra, Letreros estandarizados por YPFB, conos de señalización y cualquier otro material necesario que disponga el SUPERVISOR, para evitar daños y accidentes. Estos Letreros serán: </w:t>
      </w:r>
    </w:p>
    <w:p w:rsidR="00A262A4" w:rsidRPr="00A262A4" w:rsidRDefault="00A262A4" w:rsidP="00A262A4">
      <w:pPr>
        <w:pStyle w:val="Prrafodelista"/>
        <w:ind w:left="360"/>
        <w:jc w:val="both"/>
        <w:rPr>
          <w:rFonts w:ascii="Times New Roman" w:hAnsi="Times New Roman" w:cs="Times New Roman"/>
          <w:sz w:val="24"/>
          <w:szCs w:val="24"/>
        </w:rPr>
      </w:pPr>
      <w:r w:rsidRPr="00A262A4">
        <w:rPr>
          <w:rFonts w:ascii="Times New Roman" w:hAnsi="Times New Roman" w:cs="Times New Roman"/>
          <w:sz w:val="24"/>
          <w:szCs w:val="24"/>
        </w:rPr>
        <w:t xml:space="preserve">a) </w:t>
      </w:r>
      <w:r w:rsidRPr="00A262A4">
        <w:rPr>
          <w:rFonts w:ascii="Times New Roman" w:hAnsi="Times New Roman" w:cs="Times New Roman"/>
          <w:b/>
          <w:bCs/>
          <w:sz w:val="24"/>
          <w:szCs w:val="24"/>
        </w:rPr>
        <w:t xml:space="preserve">Disculpe las Molestias: </w:t>
      </w:r>
      <w:r w:rsidRPr="00A262A4">
        <w:rPr>
          <w:rFonts w:ascii="Times New Roman" w:hAnsi="Times New Roman" w:cs="Times New Roman"/>
          <w:sz w:val="24"/>
          <w:szCs w:val="24"/>
        </w:rPr>
        <w:t xml:space="preserve">Estará ubicado en el sector que presente trabajos que impidan el paso total o parcial tanto para la Circulación Peatonal como Vehicular (Las Características estarán de acuerdo al Formato de YPFB.) </w:t>
      </w:r>
    </w:p>
    <w:p w:rsidR="00A262A4" w:rsidRPr="00A262A4" w:rsidRDefault="00A262A4" w:rsidP="00A262A4">
      <w:pPr>
        <w:pStyle w:val="Prrafodelista"/>
        <w:ind w:left="360"/>
        <w:jc w:val="both"/>
        <w:rPr>
          <w:rFonts w:ascii="Times New Roman" w:hAnsi="Times New Roman" w:cs="Times New Roman"/>
          <w:sz w:val="24"/>
          <w:szCs w:val="24"/>
        </w:rPr>
      </w:pPr>
      <w:r w:rsidRPr="00A262A4">
        <w:rPr>
          <w:rFonts w:ascii="Times New Roman" w:hAnsi="Times New Roman" w:cs="Times New Roman"/>
          <w:sz w:val="24"/>
          <w:szCs w:val="24"/>
        </w:rPr>
        <w:t xml:space="preserve">b) </w:t>
      </w:r>
      <w:r w:rsidRPr="00A262A4">
        <w:rPr>
          <w:rFonts w:ascii="Times New Roman" w:hAnsi="Times New Roman" w:cs="Times New Roman"/>
          <w:b/>
          <w:bCs/>
          <w:sz w:val="24"/>
          <w:szCs w:val="24"/>
        </w:rPr>
        <w:t xml:space="preserve">Hombres Trabajando: </w:t>
      </w:r>
      <w:r w:rsidRPr="00A262A4">
        <w:rPr>
          <w:rFonts w:ascii="Times New Roman" w:hAnsi="Times New Roman" w:cs="Times New Roman"/>
          <w:sz w:val="24"/>
          <w:szCs w:val="24"/>
        </w:rPr>
        <w:t xml:space="preserve">Como máximo cada 50 m (o de acuerdo a la Instrucción del SUPERVISOR). En los tramos donde se realizan los Trabajos Destinados a la construcción de red primaria de Gas (Formato expuesto en la Sección Gráficos, este deberá ser respetado y elaborado por la Empresa CONTRATISTA) </w:t>
      </w:r>
    </w:p>
    <w:p w:rsidR="00A262A4" w:rsidRPr="00A262A4" w:rsidRDefault="00A262A4" w:rsidP="00A262A4">
      <w:pPr>
        <w:pStyle w:val="Prrafodelista"/>
        <w:ind w:left="360"/>
        <w:jc w:val="both"/>
        <w:rPr>
          <w:rFonts w:ascii="Times New Roman" w:hAnsi="Times New Roman" w:cs="Times New Roman"/>
          <w:sz w:val="24"/>
          <w:szCs w:val="24"/>
        </w:rPr>
      </w:pPr>
      <w:r w:rsidRPr="00A262A4">
        <w:rPr>
          <w:rFonts w:ascii="Times New Roman" w:hAnsi="Times New Roman" w:cs="Times New Roman"/>
          <w:sz w:val="24"/>
          <w:szCs w:val="24"/>
        </w:rPr>
        <w:t xml:space="preserve">c) </w:t>
      </w:r>
      <w:r w:rsidRPr="00A262A4">
        <w:rPr>
          <w:rFonts w:ascii="Times New Roman" w:hAnsi="Times New Roman" w:cs="Times New Roman"/>
          <w:b/>
          <w:bCs/>
          <w:sz w:val="24"/>
          <w:szCs w:val="24"/>
        </w:rPr>
        <w:t>Peligro Gas</w:t>
      </w:r>
      <w:r w:rsidRPr="00A262A4">
        <w:rPr>
          <w:rFonts w:ascii="Times New Roman" w:hAnsi="Times New Roman" w:cs="Times New Roman"/>
          <w:sz w:val="24"/>
          <w:szCs w:val="24"/>
        </w:rPr>
        <w:t xml:space="preserve">: Toda Actividad relacionada con las Interconexiones a la Red Existente, delimitando un Área de Trabajo para garantizar la seguridad de los trabajos de acuerdo a lo Instruido por el SUPERVISOR; tanto en su posición como en el número de letreros. (Las Características estarán de acuerdo al Formato de YPFB.) </w:t>
      </w:r>
    </w:p>
    <w:p w:rsidR="00A262A4" w:rsidRPr="00A262A4" w:rsidRDefault="00A262A4" w:rsidP="00A262A4">
      <w:pPr>
        <w:pStyle w:val="Prrafodelista"/>
        <w:ind w:left="360"/>
        <w:jc w:val="both"/>
        <w:rPr>
          <w:rFonts w:ascii="Times New Roman" w:hAnsi="Times New Roman" w:cs="Times New Roman"/>
          <w:sz w:val="24"/>
          <w:szCs w:val="24"/>
        </w:rPr>
      </w:pPr>
      <w:r w:rsidRPr="00A262A4">
        <w:rPr>
          <w:rFonts w:ascii="Times New Roman" w:hAnsi="Times New Roman" w:cs="Times New Roman"/>
          <w:sz w:val="24"/>
          <w:szCs w:val="24"/>
        </w:rPr>
        <w:lastRenderedPageBreak/>
        <w:t xml:space="preserve">d) </w:t>
      </w:r>
      <w:r w:rsidRPr="00A262A4">
        <w:rPr>
          <w:rFonts w:ascii="Times New Roman" w:hAnsi="Times New Roman" w:cs="Times New Roman"/>
          <w:b/>
          <w:bCs/>
          <w:sz w:val="24"/>
          <w:szCs w:val="24"/>
        </w:rPr>
        <w:t xml:space="preserve">Atención Desvió: </w:t>
      </w:r>
      <w:r w:rsidRPr="00A262A4">
        <w:rPr>
          <w:rFonts w:ascii="Times New Roman" w:hAnsi="Times New Roman" w:cs="Times New Roman"/>
          <w:sz w:val="24"/>
          <w:szCs w:val="24"/>
        </w:rPr>
        <w:t xml:space="preserve">Cuando se realicen Trabajos en Cruces de Calles o Avenidas, o trabajos que sobrepase más de la mitad del ancho de calzada o conforme a Instrucción del SUPERVISOR. </w:t>
      </w:r>
    </w:p>
    <w:p w:rsidR="00A262A4" w:rsidRPr="00A262A4" w:rsidRDefault="00A262A4" w:rsidP="00A262A4">
      <w:pPr>
        <w:pStyle w:val="Prrafodelista"/>
        <w:ind w:left="360"/>
        <w:jc w:val="both"/>
        <w:rPr>
          <w:rFonts w:ascii="Times New Roman" w:hAnsi="Times New Roman" w:cs="Times New Roman"/>
          <w:sz w:val="24"/>
          <w:szCs w:val="24"/>
        </w:rPr>
      </w:pPr>
      <w:r w:rsidRPr="00A262A4">
        <w:rPr>
          <w:rFonts w:ascii="Times New Roman" w:hAnsi="Times New Roman" w:cs="Times New Roman"/>
          <w:sz w:val="24"/>
          <w:szCs w:val="24"/>
        </w:rPr>
        <w:t xml:space="preserve">e) </w:t>
      </w:r>
      <w:r w:rsidRPr="00A262A4">
        <w:rPr>
          <w:rFonts w:ascii="Times New Roman" w:hAnsi="Times New Roman" w:cs="Times New Roman"/>
          <w:b/>
          <w:bCs/>
          <w:sz w:val="24"/>
          <w:szCs w:val="24"/>
        </w:rPr>
        <w:t xml:space="preserve">Letrero(s) de Obra: </w:t>
      </w:r>
      <w:r w:rsidRPr="00A262A4">
        <w:rPr>
          <w:rFonts w:ascii="Times New Roman" w:hAnsi="Times New Roman" w:cs="Times New Roman"/>
          <w:sz w:val="24"/>
          <w:szCs w:val="24"/>
        </w:rPr>
        <w:t xml:space="preserve">El CONTRATISTA deberá proveer y colocar letreros, los cuales deberán permanecer durante todo el tiempo que duren los trabajos en obra, el o los Letreros serán retirados durante la Inspección de la entrega definitiva del Proyecto. </w:t>
      </w:r>
    </w:p>
    <w:p w:rsidR="00A262A4" w:rsidRDefault="00A262A4" w:rsidP="00A262A4">
      <w:pPr>
        <w:pStyle w:val="Prrafodelista"/>
        <w:ind w:left="360"/>
        <w:jc w:val="both"/>
        <w:rPr>
          <w:rFonts w:ascii="Times New Roman" w:hAnsi="Times New Roman" w:cs="Times New Roman"/>
          <w:sz w:val="24"/>
          <w:szCs w:val="24"/>
        </w:rPr>
      </w:pPr>
      <w:r w:rsidRPr="00A262A4">
        <w:rPr>
          <w:rFonts w:ascii="Times New Roman" w:hAnsi="Times New Roman" w:cs="Times New Roman"/>
          <w:sz w:val="24"/>
          <w:szCs w:val="24"/>
        </w:rPr>
        <w:t>Será de exclusiva responsabilidad del CONTRATISTA y a su costo el resguardar, mantener y reponer en caso de deterioro y sustracción de los letreros.</w:t>
      </w:r>
    </w:p>
    <w:p w:rsidR="00BD209D" w:rsidRPr="00A262A4" w:rsidRDefault="00BD209D" w:rsidP="00A262A4">
      <w:pPr>
        <w:pStyle w:val="Prrafodelista"/>
        <w:ind w:left="360"/>
        <w:jc w:val="both"/>
        <w:rPr>
          <w:rFonts w:ascii="Times New Roman" w:hAnsi="Times New Roman" w:cs="Times New Roman"/>
          <w:sz w:val="24"/>
          <w:szCs w:val="24"/>
        </w:rPr>
      </w:pPr>
    </w:p>
    <w:p w:rsidR="00A262A4" w:rsidRPr="00A262A4" w:rsidRDefault="00A262A4" w:rsidP="004A2A24">
      <w:pPr>
        <w:pStyle w:val="Prrafodelista"/>
        <w:numPr>
          <w:ilvl w:val="0"/>
          <w:numId w:val="9"/>
        </w:numPr>
        <w:jc w:val="both"/>
        <w:rPr>
          <w:rFonts w:ascii="Times New Roman" w:hAnsi="Times New Roman" w:cs="Times New Roman"/>
          <w:sz w:val="24"/>
          <w:szCs w:val="24"/>
        </w:rPr>
      </w:pPr>
      <w:r>
        <w:rPr>
          <w:rFonts w:ascii="Times New Roman" w:hAnsi="Times New Roman" w:cs="Times New Roman"/>
          <w:b/>
          <w:sz w:val="24"/>
          <w:szCs w:val="24"/>
        </w:rPr>
        <w:t xml:space="preserve">MEDIDAS DE SEGURIDAD </w:t>
      </w:r>
      <w:r w:rsidR="00C07E8B">
        <w:rPr>
          <w:rFonts w:ascii="Times New Roman" w:hAnsi="Times New Roman" w:cs="Times New Roman"/>
          <w:b/>
          <w:sz w:val="24"/>
          <w:szCs w:val="24"/>
        </w:rPr>
        <w:t xml:space="preserve">INDUSTRIAL, SALUD </w:t>
      </w:r>
      <w:r>
        <w:rPr>
          <w:rFonts w:ascii="Times New Roman" w:hAnsi="Times New Roman" w:cs="Times New Roman"/>
          <w:b/>
          <w:sz w:val="24"/>
          <w:szCs w:val="24"/>
        </w:rPr>
        <w:t>OCUPACIONAL Y RESPONSABILIDAD AMBIENTAL</w:t>
      </w:r>
    </w:p>
    <w:p w:rsidR="00725169" w:rsidRDefault="009B65A8" w:rsidP="00A262A4">
      <w:pPr>
        <w:pStyle w:val="Prrafodelista"/>
        <w:ind w:left="360"/>
        <w:jc w:val="both"/>
        <w:rPr>
          <w:rFonts w:ascii="Times New Roman" w:hAnsi="Times New Roman" w:cs="Times New Roman"/>
          <w:sz w:val="24"/>
          <w:szCs w:val="24"/>
        </w:rPr>
      </w:pPr>
      <w:r w:rsidRPr="009B65A8">
        <w:rPr>
          <w:rFonts w:ascii="Times New Roman" w:hAnsi="Times New Roman" w:cs="Times New Roman"/>
          <w:sz w:val="24"/>
          <w:szCs w:val="24"/>
        </w:rPr>
        <w:t>El CONTRATISTA tiene la obligación de real</w:t>
      </w:r>
      <w:r w:rsidR="00725169">
        <w:rPr>
          <w:rFonts w:ascii="Times New Roman" w:hAnsi="Times New Roman" w:cs="Times New Roman"/>
          <w:sz w:val="24"/>
          <w:szCs w:val="24"/>
        </w:rPr>
        <w:t>izar la gestión completa de la S</w:t>
      </w:r>
      <w:r w:rsidRPr="009B65A8">
        <w:rPr>
          <w:rFonts w:ascii="Times New Roman" w:hAnsi="Times New Roman" w:cs="Times New Roman"/>
          <w:sz w:val="24"/>
          <w:szCs w:val="24"/>
        </w:rPr>
        <w:t>eguridad</w:t>
      </w:r>
      <w:r w:rsidR="00725169">
        <w:rPr>
          <w:rFonts w:ascii="Times New Roman" w:hAnsi="Times New Roman" w:cs="Times New Roman"/>
          <w:sz w:val="24"/>
          <w:szCs w:val="24"/>
        </w:rPr>
        <w:t xml:space="preserve"> Industrial, Salud Ocupacional y R</w:t>
      </w:r>
      <w:r w:rsidRPr="009B65A8">
        <w:rPr>
          <w:rFonts w:ascii="Times New Roman" w:hAnsi="Times New Roman" w:cs="Times New Roman"/>
          <w:sz w:val="24"/>
          <w:szCs w:val="24"/>
        </w:rPr>
        <w:t>esponsabilidad Ambiental contemplando todas las actividades, áreas, equipos y personal involucrados. YPFB establece que como parte de las obras contratadas cada actividad debe ser realizada de forma segura y cuidando el medio ambiente, para ello los costos relacionados deben estar implícitos en cada ítem de la oferta económica y técnica, no serán reconocidos costos ni ítems adicionales para este obje</w:t>
      </w:r>
      <w:r w:rsidR="00211044">
        <w:rPr>
          <w:rFonts w:ascii="Times New Roman" w:hAnsi="Times New Roman" w:cs="Times New Roman"/>
          <w:sz w:val="24"/>
          <w:szCs w:val="24"/>
        </w:rPr>
        <w:t>to.</w:t>
      </w:r>
    </w:p>
    <w:p w:rsidR="00BA796B" w:rsidRDefault="00BA796B" w:rsidP="00A262A4">
      <w:pPr>
        <w:pStyle w:val="Prrafodelista"/>
        <w:ind w:left="360"/>
        <w:jc w:val="both"/>
        <w:rPr>
          <w:rFonts w:ascii="Times New Roman" w:hAnsi="Times New Roman" w:cs="Times New Roman"/>
          <w:sz w:val="24"/>
          <w:szCs w:val="24"/>
        </w:rPr>
      </w:pPr>
    </w:p>
    <w:p w:rsidR="00BA796B" w:rsidRDefault="00BA796B" w:rsidP="004A2A24">
      <w:pPr>
        <w:pStyle w:val="Prrafodelista"/>
        <w:numPr>
          <w:ilvl w:val="1"/>
          <w:numId w:val="9"/>
        </w:numPr>
        <w:jc w:val="both"/>
        <w:rPr>
          <w:rFonts w:ascii="Times New Roman" w:hAnsi="Times New Roman" w:cs="Times New Roman"/>
          <w:b/>
          <w:sz w:val="24"/>
          <w:szCs w:val="24"/>
        </w:rPr>
      </w:pPr>
      <w:r>
        <w:rPr>
          <w:rFonts w:ascii="Times New Roman" w:hAnsi="Times New Roman" w:cs="Times New Roman"/>
          <w:b/>
          <w:sz w:val="24"/>
          <w:szCs w:val="24"/>
        </w:rPr>
        <w:t>SEGURIDAD Y SALUD OCUPACIONAL</w:t>
      </w:r>
    </w:p>
    <w:p w:rsidR="00BA796B" w:rsidRPr="00BA796B" w:rsidRDefault="00BA796B" w:rsidP="00BA796B">
      <w:pPr>
        <w:pStyle w:val="Prrafodelista"/>
        <w:ind w:left="792"/>
        <w:jc w:val="both"/>
        <w:rPr>
          <w:rFonts w:ascii="Times New Roman" w:hAnsi="Times New Roman" w:cs="Times New Roman"/>
          <w:sz w:val="24"/>
          <w:szCs w:val="24"/>
        </w:rPr>
      </w:pPr>
      <w:r w:rsidRPr="00BA796B">
        <w:rPr>
          <w:rFonts w:ascii="Times New Roman" w:hAnsi="Times New Roman" w:cs="Times New Roman"/>
          <w:sz w:val="24"/>
          <w:szCs w:val="24"/>
        </w:rPr>
        <w:t>YPFB exige de sus contratistas y, a través de éstos, de los subcontratistas quienes a través de todos y cada uno de sus integrantes, son los únicos responsables de la prevención de accidentes y enfermedades profesionales en cada área de trabajo donde ejecuten obras y servicios, así como de la asunción de deberes ante la Autoridad, si ocurriesen.</w:t>
      </w:r>
    </w:p>
    <w:p w:rsidR="00BA796B" w:rsidRDefault="00BA796B" w:rsidP="00BA796B">
      <w:pPr>
        <w:pStyle w:val="Prrafodelista"/>
        <w:ind w:left="792"/>
        <w:jc w:val="both"/>
        <w:rPr>
          <w:rFonts w:ascii="Times New Roman" w:hAnsi="Times New Roman" w:cs="Times New Roman"/>
          <w:sz w:val="24"/>
          <w:szCs w:val="24"/>
        </w:rPr>
      </w:pPr>
      <w:r w:rsidRPr="00BA796B">
        <w:rPr>
          <w:rFonts w:ascii="Times New Roman" w:hAnsi="Times New Roman" w:cs="Times New Roman"/>
          <w:sz w:val="24"/>
          <w:szCs w:val="24"/>
        </w:rPr>
        <w:t>EL CONTRATISTA y SUBCONTRATISTA en todo momento tomará las medidas necesarias para dar la suficiente seguridad a sus empleados y a terceros, debiendo instruir a su personal en los procedimientos de trabajo seguro a seguir en cada tarea.</w:t>
      </w:r>
    </w:p>
    <w:p w:rsidR="00BA796B" w:rsidRDefault="00BA796B" w:rsidP="00BA796B">
      <w:pPr>
        <w:pStyle w:val="Prrafodelista"/>
        <w:numPr>
          <w:ilvl w:val="0"/>
          <w:numId w:val="2"/>
        </w:numPr>
        <w:jc w:val="both"/>
        <w:rPr>
          <w:rFonts w:ascii="Times New Roman" w:hAnsi="Times New Roman" w:cs="Times New Roman"/>
          <w:sz w:val="24"/>
          <w:szCs w:val="24"/>
        </w:rPr>
      </w:pPr>
      <w:r w:rsidRPr="00BA796B">
        <w:rPr>
          <w:rFonts w:ascii="Times New Roman" w:hAnsi="Times New Roman" w:cs="Times New Roman"/>
          <w:sz w:val="24"/>
          <w:szCs w:val="24"/>
        </w:rPr>
        <w:t>El contratista de la obra / servicio es responsable de contar con su Plan de Higiene, Salud Ocupacional y Bienestar (PHSOB), debidamente</w:t>
      </w:r>
      <w:r>
        <w:rPr>
          <w:rFonts w:ascii="Times New Roman" w:hAnsi="Times New Roman" w:cs="Times New Roman"/>
          <w:sz w:val="24"/>
          <w:szCs w:val="24"/>
        </w:rPr>
        <w:t xml:space="preserve"> aprobado o mínimamente </w:t>
      </w:r>
      <w:r w:rsidRPr="00BA796B">
        <w:rPr>
          <w:rFonts w:ascii="Times New Roman" w:hAnsi="Times New Roman" w:cs="Times New Roman"/>
          <w:sz w:val="24"/>
          <w:szCs w:val="24"/>
        </w:rPr>
        <w:t xml:space="preserve">presentado </w:t>
      </w:r>
      <w:r>
        <w:rPr>
          <w:rFonts w:ascii="Times New Roman" w:hAnsi="Times New Roman" w:cs="Times New Roman"/>
          <w:sz w:val="24"/>
          <w:szCs w:val="24"/>
        </w:rPr>
        <w:t>a</w:t>
      </w:r>
      <w:r w:rsidRPr="00BA796B">
        <w:rPr>
          <w:rFonts w:ascii="Times New Roman" w:hAnsi="Times New Roman" w:cs="Times New Roman"/>
          <w:sz w:val="24"/>
          <w:szCs w:val="24"/>
        </w:rPr>
        <w:t>l Ministerio del Trabajo</w:t>
      </w:r>
      <w:r w:rsidR="00064969">
        <w:rPr>
          <w:rFonts w:ascii="Times New Roman" w:hAnsi="Times New Roman" w:cs="Times New Roman"/>
          <w:sz w:val="24"/>
          <w:szCs w:val="24"/>
        </w:rPr>
        <w:t xml:space="preserve">. </w:t>
      </w:r>
      <w:r w:rsidR="00064969" w:rsidRPr="00694677">
        <w:rPr>
          <w:rFonts w:ascii="Times New Roman" w:hAnsi="Times New Roman" w:cs="Times New Roman"/>
          <w:sz w:val="24"/>
          <w:szCs w:val="24"/>
        </w:rPr>
        <w:t>El contratista deberá presentar nota de respaldo de presentación de su plan al Ministerio de Trabajo a YPFB a simple requerimiento</w:t>
      </w:r>
      <w:r w:rsidR="00064969">
        <w:rPr>
          <w:rFonts w:ascii="Times New Roman" w:hAnsi="Times New Roman" w:cs="Times New Roman"/>
          <w:sz w:val="24"/>
          <w:szCs w:val="24"/>
        </w:rPr>
        <w:t xml:space="preserve"> </w:t>
      </w:r>
      <w:r w:rsidR="00980EB6">
        <w:rPr>
          <w:rFonts w:ascii="Times New Roman" w:hAnsi="Times New Roman" w:cs="Times New Roman"/>
          <w:sz w:val="24"/>
          <w:szCs w:val="24"/>
        </w:rPr>
        <w:t>(</w:t>
      </w:r>
      <w:r w:rsidR="00980EB6" w:rsidRPr="009B65A8">
        <w:rPr>
          <w:rFonts w:ascii="Times New Roman" w:hAnsi="Times New Roman" w:cs="Times New Roman"/>
          <w:sz w:val="24"/>
          <w:szCs w:val="24"/>
        </w:rPr>
        <w:t>tomando como referencia lo dispuesto en la Ley General de Higiene y Seguridad Ocupacional y bienestar Decreto Ley Nº 16998 del 02 de agosto</w:t>
      </w:r>
      <w:r w:rsidR="00980EB6">
        <w:rPr>
          <w:rFonts w:ascii="Times New Roman" w:hAnsi="Times New Roman" w:cs="Times New Roman"/>
          <w:sz w:val="24"/>
          <w:szCs w:val="24"/>
        </w:rPr>
        <w:t xml:space="preserve"> de 1979)</w:t>
      </w:r>
      <w:r w:rsidR="00064969">
        <w:rPr>
          <w:rFonts w:ascii="Times New Roman" w:hAnsi="Times New Roman" w:cs="Times New Roman"/>
          <w:sz w:val="24"/>
          <w:szCs w:val="24"/>
        </w:rPr>
        <w:t>.</w:t>
      </w:r>
    </w:p>
    <w:p w:rsidR="00BA796B" w:rsidRDefault="00BA796B" w:rsidP="00BA796B">
      <w:pPr>
        <w:pStyle w:val="Prrafodelista"/>
        <w:numPr>
          <w:ilvl w:val="0"/>
          <w:numId w:val="2"/>
        </w:numPr>
        <w:jc w:val="both"/>
        <w:rPr>
          <w:rFonts w:ascii="Times New Roman" w:hAnsi="Times New Roman" w:cs="Times New Roman"/>
          <w:sz w:val="24"/>
          <w:szCs w:val="24"/>
        </w:rPr>
      </w:pPr>
      <w:r w:rsidRPr="00BA796B">
        <w:rPr>
          <w:rFonts w:ascii="Times New Roman" w:hAnsi="Times New Roman" w:cs="Times New Roman"/>
          <w:sz w:val="24"/>
          <w:szCs w:val="24"/>
        </w:rPr>
        <w:lastRenderedPageBreak/>
        <w:t>Presentar el Plan de seguridad industrial específico para la obra</w:t>
      </w:r>
      <w:r w:rsidR="00980EB6">
        <w:rPr>
          <w:rFonts w:ascii="Times New Roman" w:hAnsi="Times New Roman" w:cs="Times New Roman"/>
          <w:sz w:val="24"/>
          <w:szCs w:val="24"/>
        </w:rPr>
        <w:t xml:space="preserve"> objeto de contratación</w:t>
      </w:r>
      <w:r>
        <w:rPr>
          <w:rFonts w:ascii="Times New Roman" w:hAnsi="Times New Roman" w:cs="Times New Roman"/>
          <w:sz w:val="24"/>
          <w:szCs w:val="24"/>
        </w:rPr>
        <w:t>.</w:t>
      </w:r>
    </w:p>
    <w:p w:rsidR="00BA796B" w:rsidRPr="00BA796B" w:rsidRDefault="00BA796B" w:rsidP="00BA796B">
      <w:pPr>
        <w:pStyle w:val="Prrafodelista"/>
        <w:numPr>
          <w:ilvl w:val="0"/>
          <w:numId w:val="2"/>
        </w:numPr>
        <w:jc w:val="both"/>
        <w:rPr>
          <w:rFonts w:ascii="Times New Roman" w:hAnsi="Times New Roman" w:cs="Times New Roman"/>
          <w:sz w:val="24"/>
          <w:szCs w:val="24"/>
        </w:rPr>
      </w:pPr>
      <w:r w:rsidRPr="00BA796B">
        <w:rPr>
          <w:rFonts w:ascii="Times New Roman" w:hAnsi="Times New Roman" w:cs="Times New Roman"/>
          <w:sz w:val="24"/>
          <w:szCs w:val="24"/>
        </w:rPr>
        <w:t xml:space="preserve">Contar con un </w:t>
      </w:r>
      <w:r>
        <w:rPr>
          <w:rFonts w:ascii="Times New Roman" w:hAnsi="Times New Roman" w:cs="Times New Roman"/>
          <w:sz w:val="24"/>
          <w:szCs w:val="24"/>
        </w:rPr>
        <w:t>responsable</w:t>
      </w:r>
      <w:r w:rsidRPr="00BA796B">
        <w:rPr>
          <w:rFonts w:ascii="Times New Roman" w:hAnsi="Times New Roman" w:cs="Times New Roman"/>
          <w:sz w:val="24"/>
          <w:szCs w:val="24"/>
        </w:rPr>
        <w:t xml:space="preserve"> de seguridad industrial en campo, para el seguimiento y cumplimiento del Plan y las normas de seguridad industrial y salud </w:t>
      </w:r>
      <w:r w:rsidRPr="00EE1CE6">
        <w:rPr>
          <w:rFonts w:ascii="Times New Roman" w:hAnsi="Times New Roman" w:cs="Times New Roman"/>
          <w:sz w:val="24"/>
          <w:szCs w:val="24"/>
        </w:rPr>
        <w:t xml:space="preserve">ocupacional (el </w:t>
      </w:r>
      <w:r w:rsidR="00980EB6" w:rsidRPr="00EE1CE6">
        <w:rPr>
          <w:rFonts w:ascii="Times New Roman" w:hAnsi="Times New Roman" w:cs="Times New Roman"/>
          <w:sz w:val="24"/>
          <w:szCs w:val="24"/>
        </w:rPr>
        <w:t>profesional</w:t>
      </w:r>
      <w:r w:rsidRPr="00EE1CE6">
        <w:rPr>
          <w:rFonts w:ascii="Times New Roman" w:hAnsi="Times New Roman" w:cs="Times New Roman"/>
          <w:sz w:val="24"/>
          <w:szCs w:val="24"/>
        </w:rPr>
        <w:t xml:space="preserve"> sele</w:t>
      </w:r>
      <w:r w:rsidR="00980EB6" w:rsidRPr="00EE1CE6">
        <w:rPr>
          <w:rFonts w:ascii="Times New Roman" w:hAnsi="Times New Roman" w:cs="Times New Roman"/>
          <w:sz w:val="24"/>
          <w:szCs w:val="24"/>
        </w:rPr>
        <w:t>ccionados por la empresa deberá</w:t>
      </w:r>
      <w:r w:rsidRPr="00EE1CE6">
        <w:rPr>
          <w:rFonts w:ascii="Times New Roman" w:hAnsi="Times New Roman" w:cs="Times New Roman"/>
          <w:sz w:val="24"/>
          <w:szCs w:val="24"/>
        </w:rPr>
        <w:t xml:space="preserve"> contar con una experiencia de al menos </w:t>
      </w:r>
      <w:r w:rsidR="00064969" w:rsidRPr="00EE1CE6">
        <w:rPr>
          <w:rFonts w:ascii="Times New Roman" w:hAnsi="Times New Roman" w:cs="Times New Roman"/>
          <w:sz w:val="24"/>
          <w:szCs w:val="24"/>
        </w:rPr>
        <w:t>dos</w:t>
      </w:r>
      <w:r w:rsidR="00980EB6" w:rsidRPr="00EE1CE6">
        <w:rPr>
          <w:rFonts w:ascii="Times New Roman" w:hAnsi="Times New Roman" w:cs="Times New Roman"/>
          <w:sz w:val="24"/>
          <w:szCs w:val="24"/>
        </w:rPr>
        <w:t xml:space="preserve"> año</w:t>
      </w:r>
      <w:r w:rsidR="00064969" w:rsidRPr="00EE1CE6">
        <w:rPr>
          <w:rFonts w:ascii="Times New Roman" w:hAnsi="Times New Roman" w:cs="Times New Roman"/>
          <w:sz w:val="24"/>
          <w:szCs w:val="24"/>
        </w:rPr>
        <w:t>s</w:t>
      </w:r>
      <w:r w:rsidRPr="00EE1CE6">
        <w:rPr>
          <w:rFonts w:ascii="Times New Roman" w:hAnsi="Times New Roman" w:cs="Times New Roman"/>
          <w:sz w:val="24"/>
          <w:szCs w:val="24"/>
        </w:rPr>
        <w:t xml:space="preserve"> como responsable(s) de seguridad industrial en proyectos de la envergadura del presente proyecto),</w:t>
      </w:r>
      <w:r w:rsidRPr="00BA796B">
        <w:rPr>
          <w:rFonts w:ascii="Times New Roman" w:hAnsi="Times New Roman" w:cs="Times New Roman"/>
          <w:sz w:val="24"/>
          <w:szCs w:val="24"/>
        </w:rPr>
        <w:t xml:space="preserve"> siendo el Dueño de la empresa, o el Gerente del Proyecto o el Director de Obra los responsables de hacer cumplir la normativa legal vigente en este aspecto.</w:t>
      </w:r>
    </w:p>
    <w:p w:rsidR="00BA796B" w:rsidRPr="00BA796B" w:rsidRDefault="00BA796B" w:rsidP="00BA796B">
      <w:pPr>
        <w:pStyle w:val="Prrafodelista"/>
        <w:ind w:left="792"/>
        <w:jc w:val="both"/>
        <w:rPr>
          <w:rFonts w:ascii="Times New Roman" w:hAnsi="Times New Roman" w:cs="Times New Roman"/>
          <w:sz w:val="24"/>
          <w:szCs w:val="24"/>
        </w:rPr>
      </w:pPr>
    </w:p>
    <w:p w:rsidR="00A262A4" w:rsidRPr="00725169" w:rsidRDefault="00725169" w:rsidP="004A2A24">
      <w:pPr>
        <w:pStyle w:val="Prrafodelista"/>
        <w:numPr>
          <w:ilvl w:val="1"/>
          <w:numId w:val="9"/>
        </w:numPr>
        <w:jc w:val="both"/>
        <w:rPr>
          <w:rFonts w:ascii="Times New Roman" w:hAnsi="Times New Roman" w:cs="Times New Roman"/>
          <w:sz w:val="24"/>
          <w:szCs w:val="24"/>
        </w:rPr>
      </w:pPr>
      <w:r>
        <w:rPr>
          <w:rFonts w:ascii="Times New Roman" w:hAnsi="Times New Roman" w:cs="Times New Roman"/>
          <w:b/>
          <w:sz w:val="24"/>
          <w:szCs w:val="24"/>
        </w:rPr>
        <w:t>ESPECIFICACIONES TÉCNICAS GENERALES PARA LA APLICACIÓN DE MEDIDAS AMBIENTALES</w:t>
      </w:r>
    </w:p>
    <w:p w:rsidR="00980EB6" w:rsidRPr="00980EB6" w:rsidRDefault="00980EB6" w:rsidP="00980EB6">
      <w:pPr>
        <w:pStyle w:val="Prrafodelista"/>
        <w:ind w:left="792"/>
        <w:jc w:val="both"/>
        <w:rPr>
          <w:rFonts w:ascii="Times New Roman" w:hAnsi="Times New Roman" w:cs="Times New Roman"/>
          <w:sz w:val="24"/>
          <w:szCs w:val="24"/>
        </w:rPr>
      </w:pPr>
      <w:r w:rsidRPr="00980EB6">
        <w:rPr>
          <w:rFonts w:ascii="Times New Roman" w:hAnsi="Times New Roman" w:cs="Times New Roman"/>
          <w:sz w:val="24"/>
          <w:szCs w:val="24"/>
        </w:rPr>
        <w:t>La empresa Contratista debe cumplir con lo establecido en los Manuales de Gestión Ambiental (Sección 8 del presente documento), para la ejecución de Obras civiles para la construcción de red secundaria.</w:t>
      </w:r>
    </w:p>
    <w:p w:rsidR="004F73A8" w:rsidRDefault="004F73A8" w:rsidP="00C700A0">
      <w:pPr>
        <w:pStyle w:val="Prrafodelista"/>
        <w:ind w:left="792"/>
        <w:jc w:val="both"/>
        <w:rPr>
          <w:rFonts w:ascii="Times New Roman" w:hAnsi="Times New Roman" w:cs="Times New Roman"/>
          <w:sz w:val="24"/>
          <w:szCs w:val="24"/>
        </w:rPr>
      </w:pPr>
    </w:p>
    <w:p w:rsidR="00185971" w:rsidRPr="003A234A" w:rsidRDefault="00185971" w:rsidP="004A2A24">
      <w:pPr>
        <w:pStyle w:val="Prrafodelista"/>
        <w:numPr>
          <w:ilvl w:val="0"/>
          <w:numId w:val="9"/>
        </w:numPr>
        <w:jc w:val="both"/>
        <w:rPr>
          <w:rFonts w:ascii="Times New Roman" w:hAnsi="Times New Roman" w:cs="Times New Roman"/>
          <w:sz w:val="24"/>
          <w:szCs w:val="24"/>
        </w:rPr>
      </w:pPr>
      <w:r>
        <w:rPr>
          <w:rFonts w:ascii="Times New Roman" w:hAnsi="Times New Roman" w:cs="Times New Roman"/>
          <w:b/>
          <w:sz w:val="24"/>
          <w:szCs w:val="24"/>
        </w:rPr>
        <w:t>SEGUROS EN OBRA</w:t>
      </w:r>
    </w:p>
    <w:p w:rsidR="00980EB6" w:rsidRPr="00980EB6" w:rsidRDefault="00980EB6" w:rsidP="00980EB6">
      <w:pPr>
        <w:pStyle w:val="Prrafodelista"/>
        <w:ind w:left="360"/>
        <w:jc w:val="both"/>
        <w:rPr>
          <w:rFonts w:ascii="Times New Roman" w:hAnsi="Times New Roman" w:cs="Times New Roman"/>
          <w:sz w:val="24"/>
          <w:szCs w:val="24"/>
        </w:rPr>
      </w:pPr>
      <w:r w:rsidRPr="00980EB6">
        <w:rPr>
          <w:rFonts w:ascii="Times New Roman" w:hAnsi="Times New Roman" w:cs="Times New Roman"/>
          <w:iCs/>
          <w:sz w:val="24"/>
          <w:szCs w:val="24"/>
        </w:rPr>
        <w:t xml:space="preserve">La empresa adjudicada, deberá presentar y mantener vigente de forma ininterrumpida durante todo el periodo del contrato la Póliza de Seguro especificada a continuación: </w:t>
      </w:r>
    </w:p>
    <w:p w:rsidR="00980EB6" w:rsidRPr="00980EB6" w:rsidRDefault="00980EB6" w:rsidP="00980EB6">
      <w:pPr>
        <w:pStyle w:val="Prrafodelista"/>
        <w:ind w:left="360"/>
        <w:jc w:val="both"/>
        <w:rPr>
          <w:rFonts w:ascii="Times New Roman" w:hAnsi="Times New Roman" w:cs="Times New Roman"/>
          <w:sz w:val="24"/>
          <w:szCs w:val="24"/>
        </w:rPr>
      </w:pPr>
      <w:r w:rsidRPr="00980EB6">
        <w:rPr>
          <w:rFonts w:ascii="Times New Roman" w:hAnsi="Times New Roman" w:cs="Times New Roman"/>
          <w:iCs/>
          <w:sz w:val="24"/>
          <w:szCs w:val="24"/>
        </w:rPr>
        <w:t> </w:t>
      </w:r>
    </w:p>
    <w:p w:rsidR="00980EB6" w:rsidRPr="00980EB6" w:rsidRDefault="00980EB6" w:rsidP="00980EB6">
      <w:pPr>
        <w:pStyle w:val="Prrafodelista"/>
        <w:ind w:left="360"/>
        <w:jc w:val="both"/>
        <w:rPr>
          <w:rFonts w:ascii="Times New Roman" w:hAnsi="Times New Roman" w:cs="Times New Roman"/>
          <w:sz w:val="24"/>
          <w:szCs w:val="24"/>
        </w:rPr>
      </w:pPr>
      <w:r w:rsidRPr="00980EB6">
        <w:rPr>
          <w:rFonts w:ascii="Times New Roman" w:hAnsi="Times New Roman" w:cs="Times New Roman"/>
          <w:b/>
          <w:bCs/>
          <w:iCs/>
          <w:sz w:val="24"/>
          <w:szCs w:val="24"/>
        </w:rPr>
        <w:t>a)      POLIZA TODO RIESGO DE CONSTRUCCION</w:t>
      </w:r>
    </w:p>
    <w:p w:rsidR="00980EB6" w:rsidRPr="00980EB6" w:rsidRDefault="00980EB6" w:rsidP="00980EB6">
      <w:pPr>
        <w:pStyle w:val="Prrafodelista"/>
        <w:ind w:left="360"/>
        <w:jc w:val="both"/>
        <w:rPr>
          <w:rFonts w:ascii="Times New Roman" w:hAnsi="Times New Roman" w:cs="Times New Roman"/>
          <w:sz w:val="24"/>
          <w:szCs w:val="24"/>
        </w:rPr>
      </w:pPr>
      <w:r w:rsidRPr="00980EB6">
        <w:rPr>
          <w:rFonts w:ascii="Times New Roman" w:hAnsi="Times New Roman" w:cs="Times New Roman"/>
          <w:iCs/>
          <w:sz w:val="24"/>
          <w:szCs w:val="24"/>
        </w:rPr>
        <w:t>Durante la ejecución de la obra, el Contratista deberá mantener por su cuenta y cargo una póliza de Seguro adecuada, para asegurar contra todo riesgo, las obras en ejecución, materiales.</w:t>
      </w:r>
    </w:p>
    <w:p w:rsidR="00980EB6" w:rsidRPr="00980EB6" w:rsidRDefault="00980EB6" w:rsidP="00980EB6">
      <w:pPr>
        <w:pStyle w:val="Prrafodelista"/>
        <w:ind w:left="360"/>
        <w:jc w:val="both"/>
        <w:rPr>
          <w:rFonts w:ascii="Times New Roman" w:hAnsi="Times New Roman" w:cs="Times New Roman"/>
          <w:sz w:val="24"/>
          <w:szCs w:val="24"/>
        </w:rPr>
      </w:pPr>
      <w:r w:rsidRPr="00980EB6">
        <w:rPr>
          <w:rFonts w:ascii="Times New Roman" w:hAnsi="Times New Roman" w:cs="Times New Roman"/>
          <w:iCs/>
          <w:sz w:val="24"/>
          <w:szCs w:val="24"/>
        </w:rPr>
        <w:t xml:space="preserve">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 </w:t>
      </w:r>
    </w:p>
    <w:p w:rsidR="00EE1CE6" w:rsidRPr="00980EB6" w:rsidRDefault="00980EB6" w:rsidP="00980EB6">
      <w:pPr>
        <w:pStyle w:val="Prrafodelista"/>
        <w:ind w:left="360"/>
        <w:jc w:val="both"/>
        <w:rPr>
          <w:rFonts w:ascii="Times New Roman" w:hAnsi="Times New Roman" w:cs="Times New Roman"/>
          <w:sz w:val="24"/>
          <w:szCs w:val="24"/>
        </w:rPr>
      </w:pPr>
      <w:r w:rsidRPr="00980EB6">
        <w:rPr>
          <w:rFonts w:ascii="Times New Roman" w:hAnsi="Times New Roman" w:cs="Times New Roman"/>
          <w:iCs/>
          <w:sz w:val="24"/>
          <w:szCs w:val="24"/>
        </w:rPr>
        <w:t> </w:t>
      </w:r>
    </w:p>
    <w:p w:rsidR="00980EB6" w:rsidRPr="00980EB6" w:rsidRDefault="00980EB6" w:rsidP="00980EB6">
      <w:pPr>
        <w:pStyle w:val="Prrafodelista"/>
        <w:ind w:left="360"/>
        <w:jc w:val="both"/>
        <w:rPr>
          <w:rFonts w:ascii="Times New Roman" w:hAnsi="Times New Roman" w:cs="Times New Roman"/>
          <w:sz w:val="24"/>
          <w:szCs w:val="24"/>
        </w:rPr>
      </w:pPr>
      <w:r w:rsidRPr="00980EB6">
        <w:rPr>
          <w:rFonts w:ascii="Times New Roman" w:hAnsi="Times New Roman" w:cs="Times New Roman"/>
          <w:iCs/>
          <w:sz w:val="24"/>
          <w:szCs w:val="24"/>
        </w:rPr>
        <w:t xml:space="preserve">b)      </w:t>
      </w:r>
      <w:r w:rsidRPr="00980EB6">
        <w:rPr>
          <w:rFonts w:ascii="Times New Roman" w:hAnsi="Times New Roman" w:cs="Times New Roman"/>
          <w:b/>
          <w:bCs/>
          <w:iCs/>
          <w:sz w:val="24"/>
          <w:szCs w:val="24"/>
        </w:rPr>
        <w:t xml:space="preserve">SEGURO DE RESPONSABILIDAD CIVIL </w:t>
      </w:r>
    </w:p>
    <w:p w:rsidR="00980EB6" w:rsidRPr="00980EB6" w:rsidRDefault="00980EB6" w:rsidP="00980EB6">
      <w:pPr>
        <w:pStyle w:val="Prrafodelista"/>
        <w:ind w:left="360"/>
        <w:jc w:val="both"/>
        <w:rPr>
          <w:rFonts w:ascii="Times New Roman" w:hAnsi="Times New Roman" w:cs="Times New Roman"/>
          <w:sz w:val="24"/>
          <w:szCs w:val="24"/>
        </w:rPr>
      </w:pPr>
      <w:r w:rsidRPr="00980EB6">
        <w:rPr>
          <w:rFonts w:ascii="Times New Roman" w:hAnsi="Times New Roman" w:cs="Times New Roman"/>
          <w:iCs/>
          <w:sz w:val="24"/>
          <w:szCs w:val="24"/>
        </w:rPr>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w:t>
      </w:r>
      <w:r w:rsidRPr="00980EB6">
        <w:rPr>
          <w:rFonts w:ascii="Times New Roman" w:hAnsi="Times New Roman" w:cs="Times New Roman"/>
          <w:iCs/>
          <w:sz w:val="24"/>
          <w:szCs w:val="24"/>
        </w:rPr>
        <w:lastRenderedPageBreak/>
        <w:t xml:space="preserve">responsabilidad civil operacional, responsabilidad cruzada, responsabilidad civil de contratistas y subcontratistas.  Incluyendo daños por gastos de aceleración de siniestros y extraordinarios y remoción de escombros dejando indemne a YPFB por cualquier suceso. </w:t>
      </w:r>
      <w:r w:rsidRPr="00980EB6">
        <w:rPr>
          <w:rFonts w:ascii="Times New Roman" w:hAnsi="Times New Roman" w:cs="Times New Roman"/>
          <w:b/>
          <w:bCs/>
          <w:iCs/>
          <w:sz w:val="24"/>
          <w:szCs w:val="24"/>
        </w:rPr>
        <w:t>En esta póliza YPFB deberá figurar como un tercero.</w:t>
      </w:r>
    </w:p>
    <w:p w:rsidR="00980EB6" w:rsidRPr="00980EB6" w:rsidRDefault="00980EB6" w:rsidP="00980EB6">
      <w:pPr>
        <w:pStyle w:val="Prrafodelista"/>
        <w:ind w:left="360"/>
        <w:jc w:val="both"/>
        <w:rPr>
          <w:rFonts w:ascii="Times New Roman" w:hAnsi="Times New Roman" w:cs="Times New Roman"/>
          <w:sz w:val="24"/>
          <w:szCs w:val="24"/>
        </w:rPr>
      </w:pPr>
      <w:r w:rsidRPr="00980EB6">
        <w:rPr>
          <w:rFonts w:ascii="Times New Roman" w:hAnsi="Times New Roman" w:cs="Times New Roman"/>
          <w:iCs/>
          <w:sz w:val="24"/>
          <w:szCs w:val="24"/>
        </w:rPr>
        <w:t> El límite de indemnización por evento y/o reclamos deberá ser por $us. 10.000.-</w:t>
      </w:r>
    </w:p>
    <w:p w:rsidR="00980EB6" w:rsidRPr="00980EB6" w:rsidRDefault="00980EB6" w:rsidP="00980EB6">
      <w:pPr>
        <w:pStyle w:val="Prrafodelista"/>
        <w:ind w:left="360"/>
        <w:jc w:val="both"/>
        <w:rPr>
          <w:rFonts w:ascii="Times New Roman" w:hAnsi="Times New Roman" w:cs="Times New Roman"/>
          <w:sz w:val="24"/>
          <w:szCs w:val="24"/>
        </w:rPr>
      </w:pPr>
      <w:r w:rsidRPr="00980EB6">
        <w:rPr>
          <w:rFonts w:ascii="Times New Roman" w:hAnsi="Times New Roman" w:cs="Times New Roman"/>
          <w:b/>
          <w:bCs/>
          <w:iCs/>
          <w:sz w:val="24"/>
          <w:szCs w:val="24"/>
        </w:rPr>
        <w:t> </w:t>
      </w:r>
    </w:p>
    <w:p w:rsidR="00980EB6" w:rsidRPr="00980EB6" w:rsidRDefault="00980EB6" w:rsidP="00980EB6">
      <w:pPr>
        <w:pStyle w:val="Prrafodelista"/>
        <w:ind w:left="360"/>
        <w:jc w:val="both"/>
        <w:rPr>
          <w:rFonts w:ascii="Times New Roman" w:hAnsi="Times New Roman" w:cs="Times New Roman"/>
          <w:sz w:val="24"/>
          <w:szCs w:val="24"/>
        </w:rPr>
      </w:pPr>
      <w:r w:rsidRPr="00980EB6">
        <w:rPr>
          <w:rFonts w:ascii="Times New Roman" w:hAnsi="Times New Roman" w:cs="Times New Roman"/>
          <w:iCs/>
          <w:sz w:val="24"/>
          <w:szCs w:val="24"/>
        </w:rPr>
        <w:t xml:space="preserve">c)      </w:t>
      </w:r>
      <w:r w:rsidRPr="00980EB6">
        <w:rPr>
          <w:rFonts w:ascii="Times New Roman" w:hAnsi="Times New Roman" w:cs="Times New Roman"/>
          <w:b/>
          <w:bCs/>
          <w:iCs/>
          <w:sz w:val="24"/>
          <w:szCs w:val="24"/>
        </w:rPr>
        <w:t>PÓLIZA DE ACCIDENTES PERSONALES.</w:t>
      </w:r>
      <w:r w:rsidRPr="00980EB6">
        <w:rPr>
          <w:rFonts w:ascii="Times New Roman" w:hAnsi="Times New Roman" w:cs="Times New Roman"/>
          <w:iCs/>
          <w:sz w:val="24"/>
          <w:szCs w:val="24"/>
        </w:rPr>
        <w:t xml:space="preserve"> </w:t>
      </w:r>
    </w:p>
    <w:p w:rsidR="00980EB6" w:rsidRPr="00980EB6" w:rsidRDefault="00980EB6" w:rsidP="00980EB6">
      <w:pPr>
        <w:pStyle w:val="Prrafodelista"/>
        <w:ind w:left="360"/>
        <w:jc w:val="both"/>
        <w:rPr>
          <w:rFonts w:ascii="Times New Roman" w:hAnsi="Times New Roman" w:cs="Times New Roman"/>
          <w:sz w:val="24"/>
          <w:szCs w:val="24"/>
        </w:rPr>
      </w:pPr>
      <w:r w:rsidRPr="00980EB6">
        <w:rPr>
          <w:rFonts w:ascii="Times New Roman" w:hAnsi="Times New Roman" w:cs="Times New Roman"/>
          <w:iCs/>
          <w:sz w:val="24"/>
          <w:szCs w:val="24"/>
        </w:rPr>
        <w:t xml:space="preserve">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 </w:t>
      </w:r>
    </w:p>
    <w:p w:rsidR="00980EB6" w:rsidRPr="00980EB6" w:rsidRDefault="00980EB6" w:rsidP="003A234A">
      <w:pPr>
        <w:pStyle w:val="Prrafodelista"/>
        <w:ind w:left="360"/>
        <w:jc w:val="both"/>
        <w:rPr>
          <w:rFonts w:ascii="Times New Roman" w:hAnsi="Times New Roman" w:cs="Times New Roman"/>
          <w:sz w:val="24"/>
          <w:szCs w:val="24"/>
        </w:rPr>
      </w:pPr>
    </w:p>
    <w:p w:rsidR="003A234A" w:rsidRPr="00AB2F51" w:rsidRDefault="00AB2F51" w:rsidP="004A2A24">
      <w:pPr>
        <w:pStyle w:val="Prrafodelista"/>
        <w:numPr>
          <w:ilvl w:val="0"/>
          <w:numId w:val="9"/>
        </w:numPr>
        <w:jc w:val="both"/>
        <w:rPr>
          <w:rFonts w:ascii="Times New Roman" w:hAnsi="Times New Roman" w:cs="Times New Roman"/>
          <w:sz w:val="24"/>
          <w:szCs w:val="24"/>
        </w:rPr>
      </w:pPr>
      <w:r>
        <w:rPr>
          <w:rFonts w:ascii="Times New Roman" w:hAnsi="Times New Roman" w:cs="Times New Roman"/>
          <w:b/>
          <w:sz w:val="24"/>
          <w:szCs w:val="24"/>
        </w:rPr>
        <w:t>CALIDAD DE LOS TRABAJOS A EJECUTARSE</w:t>
      </w:r>
    </w:p>
    <w:p w:rsidR="00AB2F51" w:rsidRPr="00AB2F51" w:rsidRDefault="00AB2F51" w:rsidP="00AB2F51">
      <w:pPr>
        <w:pStyle w:val="Prrafodelista"/>
        <w:ind w:left="360"/>
        <w:jc w:val="both"/>
        <w:rPr>
          <w:rFonts w:ascii="Times New Roman" w:hAnsi="Times New Roman" w:cs="Times New Roman"/>
          <w:sz w:val="24"/>
          <w:szCs w:val="24"/>
        </w:rPr>
      </w:pPr>
      <w:r w:rsidRPr="00AB2F51">
        <w:rPr>
          <w:rFonts w:ascii="Times New Roman" w:hAnsi="Times New Roman" w:cs="Times New Roman"/>
          <w:sz w:val="24"/>
          <w:szCs w:val="24"/>
        </w:rPr>
        <w:t>El SUPERVISOR es el encargado de evaluar la calidad y buena ejecución de los trabajos a realizarse en Obra, el mismo podrá sancionar al CONTRATISTA (Restricciones de avance dentro de las Actividades o Tramos, Detenciones o Suspensiones de Actividades, Llamadas de Atención u Otras que el SUPERVISOR vea conveniente.), cuando este no ejecute adecuadamente los trabajos, incumpliendo las especificaciones técnicas, al no utilizar equipos, herramientas y materiales adecuados.</w:t>
      </w:r>
    </w:p>
    <w:p w:rsidR="00AB2F51" w:rsidRPr="00AB2F51" w:rsidRDefault="00AB2F51" w:rsidP="00AB2F51">
      <w:pPr>
        <w:pStyle w:val="Prrafodelista"/>
        <w:ind w:left="360"/>
        <w:jc w:val="both"/>
        <w:rPr>
          <w:rFonts w:ascii="Times New Roman" w:hAnsi="Times New Roman" w:cs="Times New Roman"/>
          <w:sz w:val="24"/>
          <w:szCs w:val="24"/>
        </w:rPr>
      </w:pPr>
    </w:p>
    <w:p w:rsidR="00AB2F51" w:rsidRPr="00AB2F51" w:rsidRDefault="00AB2F51" w:rsidP="004A2A24">
      <w:pPr>
        <w:pStyle w:val="Prrafodelista"/>
        <w:numPr>
          <w:ilvl w:val="0"/>
          <w:numId w:val="9"/>
        </w:numPr>
        <w:jc w:val="both"/>
        <w:rPr>
          <w:rFonts w:ascii="Times New Roman" w:hAnsi="Times New Roman" w:cs="Times New Roman"/>
          <w:sz w:val="24"/>
          <w:szCs w:val="24"/>
        </w:rPr>
      </w:pPr>
      <w:r>
        <w:rPr>
          <w:rFonts w:ascii="Times New Roman" w:hAnsi="Times New Roman" w:cs="Times New Roman"/>
          <w:b/>
          <w:sz w:val="24"/>
          <w:szCs w:val="24"/>
        </w:rPr>
        <w:t>GARANTÍA DE OBRAS CIVILES</w:t>
      </w:r>
    </w:p>
    <w:p w:rsidR="00664B6A" w:rsidRPr="00C8198B" w:rsidRDefault="00664B6A" w:rsidP="00664B6A">
      <w:pPr>
        <w:pStyle w:val="Prrafodelista"/>
        <w:ind w:left="360"/>
        <w:jc w:val="both"/>
        <w:rPr>
          <w:rFonts w:ascii="Times New Roman" w:hAnsi="Times New Roman" w:cs="Times New Roman"/>
          <w:sz w:val="24"/>
          <w:szCs w:val="24"/>
        </w:rPr>
      </w:pPr>
      <w:r w:rsidRPr="00C8198B">
        <w:rPr>
          <w:rFonts w:ascii="Times New Roman" w:hAnsi="Times New Roman" w:cs="Times New Roman"/>
          <w:sz w:val="24"/>
          <w:szCs w:val="24"/>
        </w:rPr>
        <w:t xml:space="preserve">EL CONTRATISTA está obligado a presentar para la firma de contrato una Carta Notariada como garantía por la buena ejecución de las obras civiles realizadas, de acuerdo a formato establecido por YPFB, en dos ejemplares originales con una vigencia mínima de 2 años a partir de la fecha en que se realizó la Entrega Definitiva. </w:t>
      </w:r>
    </w:p>
    <w:p w:rsidR="00664B6A" w:rsidRDefault="00664B6A" w:rsidP="00664B6A">
      <w:pPr>
        <w:pStyle w:val="Prrafodelista"/>
        <w:ind w:left="360"/>
        <w:jc w:val="both"/>
        <w:rPr>
          <w:rFonts w:ascii="Times New Roman" w:hAnsi="Times New Roman" w:cs="Times New Roman"/>
          <w:sz w:val="24"/>
          <w:szCs w:val="24"/>
        </w:rPr>
      </w:pPr>
      <w:r w:rsidRPr="00C8198B">
        <w:rPr>
          <w:rFonts w:ascii="Times New Roman" w:hAnsi="Times New Roman" w:cs="Times New Roman"/>
          <w:sz w:val="24"/>
          <w:szCs w:val="24"/>
        </w:rPr>
        <w:t xml:space="preserve">Con la garantía se podrá exigir la reparación de cualquier daño encontrado en el Proyecto. Esta reparación deberá ser inmediata y los costos correrán por cuenta del CONTRATISTA. En caso del Incumplimiento de la Garantía, se realizara el Informe correspondiente del personal Encargado de YPFB y de acuerdo a este se procederá conforme a NORMATIVA VIGENTE, siendo esto una causal de </w:t>
      </w:r>
      <w:r w:rsidRPr="00C8198B">
        <w:rPr>
          <w:rFonts w:ascii="Times New Roman" w:hAnsi="Times New Roman" w:cs="Times New Roman"/>
          <w:b/>
          <w:bCs/>
          <w:sz w:val="24"/>
          <w:szCs w:val="24"/>
        </w:rPr>
        <w:t xml:space="preserve">descalificación para futuras licitaciones. </w:t>
      </w:r>
      <w:r w:rsidRPr="00C8198B">
        <w:rPr>
          <w:rFonts w:ascii="Times New Roman" w:hAnsi="Times New Roman" w:cs="Times New Roman"/>
          <w:sz w:val="24"/>
          <w:szCs w:val="24"/>
        </w:rPr>
        <w:t>Al realizarse la Entrega Definitiva del Proyecto.</w:t>
      </w:r>
    </w:p>
    <w:p w:rsidR="009B5037" w:rsidRDefault="009B5037" w:rsidP="00664B6A">
      <w:pPr>
        <w:pStyle w:val="Prrafodelista"/>
        <w:ind w:left="360"/>
        <w:jc w:val="both"/>
        <w:rPr>
          <w:rFonts w:ascii="Times New Roman" w:hAnsi="Times New Roman" w:cs="Times New Roman"/>
          <w:sz w:val="24"/>
          <w:szCs w:val="24"/>
        </w:rPr>
      </w:pPr>
    </w:p>
    <w:p w:rsidR="00AB2F51" w:rsidRPr="00BB599C" w:rsidRDefault="00AB2F51" w:rsidP="004A2A24">
      <w:pPr>
        <w:pStyle w:val="Prrafodelista"/>
        <w:numPr>
          <w:ilvl w:val="0"/>
          <w:numId w:val="9"/>
        </w:numPr>
        <w:jc w:val="both"/>
        <w:rPr>
          <w:rFonts w:ascii="Times New Roman" w:hAnsi="Times New Roman" w:cs="Times New Roman"/>
          <w:sz w:val="24"/>
          <w:szCs w:val="24"/>
        </w:rPr>
      </w:pPr>
      <w:r>
        <w:rPr>
          <w:rFonts w:ascii="Times New Roman" w:hAnsi="Times New Roman" w:cs="Times New Roman"/>
          <w:b/>
          <w:sz w:val="24"/>
          <w:szCs w:val="24"/>
        </w:rPr>
        <w:t>INICIO DE LA OBRA</w:t>
      </w:r>
    </w:p>
    <w:p w:rsidR="00BB599C" w:rsidRDefault="00BB599C" w:rsidP="00BB599C">
      <w:pPr>
        <w:pStyle w:val="Prrafodelista"/>
        <w:ind w:left="360"/>
        <w:jc w:val="both"/>
        <w:rPr>
          <w:rFonts w:ascii="Times New Roman" w:hAnsi="Times New Roman" w:cs="Times New Roman"/>
          <w:sz w:val="24"/>
          <w:szCs w:val="24"/>
        </w:rPr>
      </w:pPr>
      <w:r w:rsidRPr="00BB599C">
        <w:rPr>
          <w:rFonts w:ascii="Times New Roman" w:hAnsi="Times New Roman" w:cs="Times New Roman"/>
          <w:sz w:val="24"/>
          <w:szCs w:val="24"/>
        </w:rPr>
        <w:t xml:space="preserve">Para el momento de dar la orden de proceder la empresa deberá contar con el personal calificado, herramientas y equipos comprometidos en la propuesta técnica. El </w:t>
      </w:r>
      <w:r w:rsidRPr="00BB599C">
        <w:rPr>
          <w:rFonts w:ascii="Times New Roman" w:hAnsi="Times New Roman" w:cs="Times New Roman"/>
          <w:sz w:val="24"/>
          <w:szCs w:val="24"/>
        </w:rPr>
        <w:lastRenderedPageBreak/>
        <w:t>CONTRATISTA deberá poner a consideración del supervisor los Procedimientos Operativos a detalle de cada actividad, los mismos deberán estar acompañados de sus registros de calidad.</w:t>
      </w:r>
    </w:p>
    <w:p w:rsidR="00BB599C" w:rsidRPr="00BB599C" w:rsidRDefault="00BB599C" w:rsidP="00BB599C">
      <w:pPr>
        <w:pStyle w:val="Prrafodelista"/>
        <w:ind w:left="360"/>
        <w:jc w:val="both"/>
        <w:rPr>
          <w:rFonts w:ascii="Times New Roman" w:hAnsi="Times New Roman" w:cs="Times New Roman"/>
          <w:sz w:val="24"/>
          <w:szCs w:val="24"/>
        </w:rPr>
      </w:pPr>
      <w:r w:rsidRPr="00BB599C">
        <w:rPr>
          <w:rFonts w:ascii="Times New Roman" w:hAnsi="Times New Roman" w:cs="Times New Roman"/>
          <w:sz w:val="24"/>
          <w:szCs w:val="24"/>
        </w:rPr>
        <w:t>Expedida la Orden de Proceder por el FISCAL y SUPERVISOR conjuntamente, el CONTRATISTA deberá presentar un informe fotográfico a color de las preventivas ambientales, identificando las calles a intervenir e identificar todas las instalaciones subterráneas existentes (cables, tuberías, drenajes, etc.) del sitio para el inicio de la obra. Una vez que el CONTRATISTA cumpla, gestione, verifique las consideraciones de la presente SECCIÓN y presentes registros e informes al SUPERVISOR, se dará las Autorizaciones correspondientes para el inicio de las diferentes actividades del Proyecto.</w:t>
      </w:r>
    </w:p>
    <w:p w:rsidR="00BB599C" w:rsidRPr="00BB599C" w:rsidRDefault="00BB599C" w:rsidP="00BB599C">
      <w:pPr>
        <w:pStyle w:val="Prrafodelista"/>
        <w:ind w:left="360"/>
        <w:jc w:val="both"/>
        <w:rPr>
          <w:rFonts w:ascii="Times New Roman" w:hAnsi="Times New Roman" w:cs="Times New Roman"/>
          <w:sz w:val="24"/>
          <w:szCs w:val="24"/>
        </w:rPr>
      </w:pPr>
    </w:p>
    <w:p w:rsidR="00BB599C" w:rsidRPr="00BB599C" w:rsidRDefault="00BB599C" w:rsidP="004A2A24">
      <w:pPr>
        <w:pStyle w:val="Prrafodelista"/>
        <w:numPr>
          <w:ilvl w:val="0"/>
          <w:numId w:val="9"/>
        </w:numPr>
        <w:jc w:val="both"/>
        <w:rPr>
          <w:rFonts w:ascii="Times New Roman" w:hAnsi="Times New Roman" w:cs="Times New Roman"/>
          <w:sz w:val="24"/>
          <w:szCs w:val="24"/>
        </w:rPr>
      </w:pPr>
      <w:r>
        <w:rPr>
          <w:rFonts w:ascii="Times New Roman" w:hAnsi="Times New Roman" w:cs="Times New Roman"/>
          <w:b/>
          <w:sz w:val="24"/>
          <w:szCs w:val="24"/>
        </w:rPr>
        <w:t>SUBCONTRATACIÓN</w:t>
      </w:r>
    </w:p>
    <w:p w:rsidR="00BB599C" w:rsidRPr="00BB599C" w:rsidRDefault="004D6466" w:rsidP="00BB599C">
      <w:pPr>
        <w:pStyle w:val="Prrafodelista"/>
        <w:ind w:left="360"/>
        <w:jc w:val="both"/>
        <w:rPr>
          <w:rFonts w:ascii="Times New Roman" w:hAnsi="Times New Roman" w:cs="Times New Roman"/>
          <w:sz w:val="24"/>
          <w:szCs w:val="24"/>
        </w:rPr>
      </w:pPr>
      <w:r w:rsidRPr="004D6466">
        <w:rPr>
          <w:rFonts w:ascii="Times New Roman" w:hAnsi="Times New Roman" w:cs="Times New Roman"/>
          <w:sz w:val="24"/>
          <w:szCs w:val="24"/>
        </w:rPr>
        <w:t>La subcontratación estará vigente, siempre y cuando el SUPERVISOR autorice la subcontratación para la ejecución de alguna fase de la obra, el CONTRATISTA podrá efectuar subcontrataciones que acumuladas no deberán exceder el veinticinco por ciento (25%) del valor total de este Contrato, siendo el CONTRATISTA directo y exclusivo responsable por los trabajos, su calidad y la perfección de ellos, así como también por los actos y omisiones de los subcontratistas y de todas las personas empleadas en la obra. En ningún caso el CONTRATISTA podrá pretender autorización para subcontratos que no hubiesen sido expresamente previstos en su propuesta. Ningún subcontrato o intervención de terceras personas relevará al CONTRATISTA del cumplimiento de todas sus obligaciones y responsabilidades emergentes del presente Contrato.</w:t>
      </w:r>
    </w:p>
    <w:p w:rsidR="00BB599C" w:rsidRPr="00BB599C" w:rsidRDefault="00BB599C" w:rsidP="00BB599C">
      <w:pPr>
        <w:pStyle w:val="Prrafodelista"/>
        <w:ind w:left="360"/>
        <w:jc w:val="both"/>
        <w:rPr>
          <w:rFonts w:ascii="Times New Roman" w:hAnsi="Times New Roman" w:cs="Times New Roman"/>
          <w:sz w:val="24"/>
          <w:szCs w:val="24"/>
        </w:rPr>
      </w:pPr>
    </w:p>
    <w:p w:rsidR="00BB599C" w:rsidRPr="004D6466" w:rsidRDefault="004D6466" w:rsidP="004A2A24">
      <w:pPr>
        <w:pStyle w:val="Prrafodelista"/>
        <w:numPr>
          <w:ilvl w:val="0"/>
          <w:numId w:val="9"/>
        </w:numPr>
        <w:jc w:val="both"/>
        <w:rPr>
          <w:rFonts w:ascii="Times New Roman" w:hAnsi="Times New Roman" w:cs="Times New Roman"/>
          <w:sz w:val="24"/>
          <w:szCs w:val="24"/>
        </w:rPr>
      </w:pPr>
      <w:r>
        <w:rPr>
          <w:rFonts w:ascii="Times New Roman" w:hAnsi="Times New Roman" w:cs="Times New Roman"/>
          <w:b/>
          <w:sz w:val="24"/>
          <w:szCs w:val="24"/>
        </w:rPr>
        <w:t>ELIMINACIÓN DE OBSTRUCCIONES</w:t>
      </w:r>
    </w:p>
    <w:p w:rsidR="00E604DD" w:rsidRPr="00E604DD" w:rsidRDefault="00E604DD" w:rsidP="00E604DD">
      <w:pPr>
        <w:pStyle w:val="Prrafodelista"/>
        <w:ind w:left="360"/>
        <w:jc w:val="both"/>
        <w:rPr>
          <w:rFonts w:ascii="Times New Roman" w:hAnsi="Times New Roman" w:cs="Times New Roman"/>
          <w:sz w:val="24"/>
          <w:szCs w:val="24"/>
        </w:rPr>
      </w:pPr>
      <w:r w:rsidRPr="00E604DD">
        <w:rPr>
          <w:rFonts w:ascii="Times New Roman" w:hAnsi="Times New Roman" w:cs="Times New Roman"/>
          <w:sz w:val="24"/>
          <w:szCs w:val="24"/>
        </w:rPr>
        <w:t xml:space="preserve">Se deberá retirar, remover los obstáculos que no permitan la ejecución adecuada de la obra, siempre y cuando no afecten al medio ambiente, previa coordinación y autorización del SUPERVISOR. </w:t>
      </w:r>
    </w:p>
    <w:p w:rsidR="00E604DD" w:rsidRPr="00E604DD" w:rsidRDefault="00E604DD" w:rsidP="00E604DD">
      <w:pPr>
        <w:pStyle w:val="Prrafodelista"/>
        <w:ind w:left="360"/>
        <w:jc w:val="both"/>
        <w:rPr>
          <w:rFonts w:ascii="Times New Roman" w:hAnsi="Times New Roman" w:cs="Times New Roman"/>
          <w:sz w:val="24"/>
          <w:szCs w:val="24"/>
        </w:rPr>
      </w:pPr>
      <w:r w:rsidRPr="00E604DD">
        <w:rPr>
          <w:rFonts w:ascii="Times New Roman" w:hAnsi="Times New Roman" w:cs="Times New Roman"/>
          <w:sz w:val="24"/>
          <w:szCs w:val="24"/>
        </w:rPr>
        <w:t xml:space="preserve">En los casos en que las obstrucciones fueran de propiedad municipal, estatal y/o privada, el CONTRATISTA deberá gestionar, quitar, reparar y volver a colocarlas, corriendo con los gastos correspondientes a su cuenta. </w:t>
      </w:r>
    </w:p>
    <w:p w:rsidR="004D6466" w:rsidRPr="004D6466" w:rsidRDefault="00E604DD" w:rsidP="00E604DD">
      <w:pPr>
        <w:pStyle w:val="Prrafodelista"/>
        <w:ind w:left="360"/>
        <w:jc w:val="both"/>
        <w:rPr>
          <w:rFonts w:ascii="Times New Roman" w:hAnsi="Times New Roman" w:cs="Times New Roman"/>
          <w:sz w:val="24"/>
          <w:szCs w:val="24"/>
        </w:rPr>
      </w:pPr>
      <w:r w:rsidRPr="00E604DD">
        <w:rPr>
          <w:rFonts w:ascii="Times New Roman" w:hAnsi="Times New Roman" w:cs="Times New Roman"/>
          <w:b/>
          <w:bCs/>
          <w:i/>
          <w:iCs/>
          <w:sz w:val="24"/>
          <w:szCs w:val="24"/>
        </w:rPr>
        <w:t xml:space="preserve">NOTA: </w:t>
      </w:r>
      <w:r w:rsidR="00E67F8C">
        <w:rPr>
          <w:rFonts w:ascii="Times New Roman" w:hAnsi="Times New Roman" w:cs="Times New Roman"/>
          <w:b/>
          <w:bCs/>
          <w:i/>
          <w:iCs/>
          <w:sz w:val="24"/>
          <w:szCs w:val="24"/>
        </w:rPr>
        <w:t>cualquier daño que ocasionar</w:t>
      </w:r>
      <w:r w:rsidR="00E67F8C" w:rsidRPr="00E604DD">
        <w:rPr>
          <w:rFonts w:ascii="Times New Roman" w:hAnsi="Times New Roman" w:cs="Times New Roman"/>
          <w:b/>
          <w:bCs/>
          <w:i/>
          <w:iCs/>
          <w:sz w:val="24"/>
          <w:szCs w:val="24"/>
        </w:rPr>
        <w:t>e, el equipo de excavación, reposición, el personal, vehículos, etc. del contratista, a redes circundantes o instalaciones privadas o públicas</w:t>
      </w:r>
      <w:r w:rsidR="00E67F8C">
        <w:rPr>
          <w:rFonts w:ascii="Times New Roman" w:hAnsi="Times New Roman" w:cs="Times New Roman"/>
          <w:b/>
          <w:bCs/>
          <w:i/>
          <w:iCs/>
          <w:sz w:val="24"/>
          <w:szCs w:val="24"/>
        </w:rPr>
        <w:t xml:space="preserve"> en la zona como: G</w:t>
      </w:r>
      <w:r w:rsidR="00E67F8C" w:rsidRPr="00E604DD">
        <w:rPr>
          <w:rFonts w:ascii="Times New Roman" w:hAnsi="Times New Roman" w:cs="Times New Roman"/>
          <w:b/>
          <w:bCs/>
          <w:i/>
          <w:iCs/>
          <w:sz w:val="24"/>
          <w:szCs w:val="24"/>
        </w:rPr>
        <w:t xml:space="preserve">as, </w:t>
      </w:r>
      <w:r w:rsidR="00E67F8C">
        <w:rPr>
          <w:rFonts w:ascii="Times New Roman" w:hAnsi="Times New Roman" w:cs="Times New Roman"/>
          <w:b/>
          <w:bCs/>
          <w:i/>
          <w:iCs/>
          <w:sz w:val="24"/>
          <w:szCs w:val="24"/>
        </w:rPr>
        <w:t>Cotes, E</w:t>
      </w:r>
      <w:r w:rsidR="00E67F8C" w:rsidRPr="00E604DD">
        <w:rPr>
          <w:rFonts w:ascii="Times New Roman" w:hAnsi="Times New Roman" w:cs="Times New Roman"/>
          <w:b/>
          <w:bCs/>
          <w:i/>
          <w:iCs/>
          <w:sz w:val="24"/>
          <w:szCs w:val="24"/>
        </w:rPr>
        <w:t xml:space="preserve">ntel, agua potable, alcantarillado, acometidas y otras redes de servicio público; el contratista se verá obligado a reponer de forma inmediata y con personal calificado, tanto los materiales como la ejecución misma de </w:t>
      </w:r>
      <w:r w:rsidR="00E67F8C" w:rsidRPr="00E604DD">
        <w:rPr>
          <w:rFonts w:ascii="Times New Roman" w:hAnsi="Times New Roman" w:cs="Times New Roman"/>
          <w:b/>
          <w:bCs/>
          <w:i/>
          <w:iCs/>
          <w:sz w:val="24"/>
          <w:szCs w:val="24"/>
        </w:rPr>
        <w:lastRenderedPageBreak/>
        <w:t>los trabajos de</w:t>
      </w:r>
      <w:r w:rsidR="00E67F8C">
        <w:rPr>
          <w:rFonts w:ascii="Times New Roman" w:hAnsi="Times New Roman" w:cs="Times New Roman"/>
          <w:b/>
          <w:bCs/>
          <w:i/>
          <w:iCs/>
          <w:sz w:val="24"/>
          <w:szCs w:val="24"/>
        </w:rPr>
        <w:t xml:space="preserve"> </w:t>
      </w:r>
      <w:r w:rsidR="00E67F8C" w:rsidRPr="00E67F8C">
        <w:rPr>
          <w:rFonts w:ascii="Times New Roman" w:hAnsi="Times New Roman" w:cs="Times New Roman"/>
          <w:b/>
          <w:bCs/>
          <w:i/>
          <w:iCs/>
          <w:sz w:val="24"/>
          <w:szCs w:val="24"/>
        </w:rPr>
        <w:t xml:space="preserve">reposición bajo su costo sin que </w:t>
      </w:r>
      <w:r w:rsidR="004F73A8" w:rsidRPr="00E67F8C">
        <w:rPr>
          <w:rFonts w:ascii="Times New Roman" w:hAnsi="Times New Roman" w:cs="Times New Roman"/>
          <w:b/>
          <w:bCs/>
          <w:i/>
          <w:iCs/>
          <w:sz w:val="24"/>
          <w:szCs w:val="24"/>
        </w:rPr>
        <w:t>YPFB</w:t>
      </w:r>
      <w:r w:rsidR="00E67F8C" w:rsidRPr="00E67F8C">
        <w:rPr>
          <w:rFonts w:ascii="Times New Roman" w:hAnsi="Times New Roman" w:cs="Times New Roman"/>
          <w:b/>
          <w:bCs/>
          <w:i/>
          <w:iCs/>
          <w:sz w:val="24"/>
          <w:szCs w:val="24"/>
        </w:rPr>
        <w:t xml:space="preserve"> realice un reconocimiento económico adicional en el proyecto.</w:t>
      </w:r>
    </w:p>
    <w:p w:rsidR="0030049B" w:rsidRPr="004D6466" w:rsidRDefault="0030049B" w:rsidP="004D6466">
      <w:pPr>
        <w:pStyle w:val="Prrafodelista"/>
        <w:ind w:left="360"/>
        <w:jc w:val="both"/>
        <w:rPr>
          <w:rFonts w:ascii="Times New Roman" w:hAnsi="Times New Roman" w:cs="Times New Roman"/>
          <w:sz w:val="24"/>
          <w:szCs w:val="24"/>
        </w:rPr>
      </w:pPr>
    </w:p>
    <w:p w:rsidR="004D6466" w:rsidRPr="00E67F8C" w:rsidRDefault="00E67F8C" w:rsidP="004A2A24">
      <w:pPr>
        <w:pStyle w:val="Prrafodelista"/>
        <w:numPr>
          <w:ilvl w:val="0"/>
          <w:numId w:val="9"/>
        </w:numPr>
        <w:jc w:val="both"/>
        <w:rPr>
          <w:rFonts w:ascii="Times New Roman" w:hAnsi="Times New Roman" w:cs="Times New Roman"/>
          <w:sz w:val="24"/>
          <w:szCs w:val="24"/>
        </w:rPr>
      </w:pPr>
      <w:r>
        <w:rPr>
          <w:rFonts w:ascii="Times New Roman" w:hAnsi="Times New Roman" w:cs="Times New Roman"/>
          <w:b/>
          <w:sz w:val="24"/>
          <w:szCs w:val="24"/>
        </w:rPr>
        <w:t>CONSIDERACIONES EN LOS CRUCES BAJO VÍAS DE COMUNICACIÓN</w:t>
      </w:r>
    </w:p>
    <w:p w:rsidR="00E67F8C" w:rsidRPr="00E67F8C" w:rsidRDefault="00E67F8C" w:rsidP="00E67F8C">
      <w:pPr>
        <w:pStyle w:val="Prrafodelista"/>
        <w:ind w:left="360"/>
        <w:jc w:val="both"/>
        <w:rPr>
          <w:rFonts w:ascii="Times New Roman" w:hAnsi="Times New Roman" w:cs="Times New Roman"/>
          <w:sz w:val="24"/>
          <w:szCs w:val="24"/>
        </w:rPr>
      </w:pPr>
      <w:r w:rsidRPr="00E67F8C">
        <w:rPr>
          <w:rFonts w:ascii="Times New Roman" w:hAnsi="Times New Roman" w:cs="Times New Roman"/>
          <w:sz w:val="24"/>
          <w:szCs w:val="24"/>
        </w:rPr>
        <w:t xml:space="preserve">Se entiende por Cruces en Vías de Comunicación, cuando la Tubería a ser tendida tenga que atravesar de manera Transversal por debajo de: carreteras, vías férreas, calzadas en avenidas, calles y pasajes. </w:t>
      </w:r>
    </w:p>
    <w:p w:rsidR="00E67F8C" w:rsidRPr="00E67F8C" w:rsidRDefault="00E67F8C" w:rsidP="00E67F8C">
      <w:pPr>
        <w:pStyle w:val="Prrafodelista"/>
        <w:ind w:left="360"/>
        <w:jc w:val="both"/>
        <w:rPr>
          <w:rFonts w:ascii="Times New Roman" w:hAnsi="Times New Roman" w:cs="Times New Roman"/>
          <w:sz w:val="24"/>
          <w:szCs w:val="24"/>
        </w:rPr>
      </w:pPr>
    </w:p>
    <w:p w:rsidR="00E67F8C" w:rsidRPr="00E67F8C" w:rsidRDefault="00E67F8C" w:rsidP="00E67F8C">
      <w:pPr>
        <w:pStyle w:val="Prrafodelista"/>
        <w:ind w:left="360"/>
        <w:jc w:val="both"/>
        <w:rPr>
          <w:rFonts w:ascii="Times New Roman" w:hAnsi="Times New Roman" w:cs="Times New Roman"/>
          <w:sz w:val="24"/>
          <w:szCs w:val="24"/>
        </w:rPr>
      </w:pPr>
      <w:r w:rsidRPr="00E67F8C">
        <w:rPr>
          <w:rFonts w:ascii="Times New Roman" w:hAnsi="Times New Roman" w:cs="Times New Roman"/>
          <w:sz w:val="24"/>
          <w:szCs w:val="24"/>
        </w:rPr>
        <w:t xml:space="preserve"> El colocado de fundas de protección de acero o PVC-Esquema 40, será un procedimiento para resguardar la tubería de Red Secundaria y/o primaria, cuando esta se tienda por debajo de vías de Comunicación, estas fundas serán provistas por </w:t>
      </w:r>
      <w:r>
        <w:rPr>
          <w:rFonts w:ascii="Times New Roman" w:hAnsi="Times New Roman" w:cs="Times New Roman"/>
          <w:sz w:val="24"/>
          <w:szCs w:val="24"/>
        </w:rPr>
        <w:t>la empresa Contratista</w:t>
      </w:r>
      <w:r w:rsidRPr="00E67F8C">
        <w:rPr>
          <w:rFonts w:ascii="Times New Roman" w:hAnsi="Times New Roman" w:cs="Times New Roman"/>
          <w:sz w:val="24"/>
          <w:szCs w:val="24"/>
        </w:rPr>
        <w:t xml:space="preserve"> de acuerdo al diámetro y longitud correspondiente. </w:t>
      </w:r>
    </w:p>
    <w:p w:rsidR="00E67F8C" w:rsidRPr="00E67F8C" w:rsidRDefault="00E67F8C" w:rsidP="00E67F8C">
      <w:pPr>
        <w:pStyle w:val="Prrafodelista"/>
        <w:ind w:left="360"/>
        <w:jc w:val="both"/>
        <w:rPr>
          <w:rFonts w:ascii="Times New Roman" w:hAnsi="Times New Roman" w:cs="Times New Roman"/>
          <w:sz w:val="24"/>
          <w:szCs w:val="24"/>
        </w:rPr>
      </w:pPr>
      <w:r w:rsidRPr="00E67F8C">
        <w:rPr>
          <w:rFonts w:ascii="Times New Roman" w:hAnsi="Times New Roman" w:cs="Times New Roman"/>
          <w:sz w:val="24"/>
          <w:szCs w:val="24"/>
        </w:rPr>
        <w:t xml:space="preserve"> En caso de que la red primaria y/o secundaria atravesara vías férreas, carreteras, calzadas en avenidas, calles, pasajes, aceras y otros derechos de vía establecidos; el CONTRATISTA tendrá la responsabilidad de gestionar la solicitud de autorización de cruce de vía o derecho de vía, conforme al requerimiento de cada institución (FCA, ABC, SEDCAM, YPFB Transporte, Gobernaciones, </w:t>
      </w:r>
      <w:r>
        <w:rPr>
          <w:rFonts w:ascii="Times New Roman" w:hAnsi="Times New Roman" w:cs="Times New Roman"/>
          <w:sz w:val="24"/>
          <w:szCs w:val="24"/>
        </w:rPr>
        <w:t>Gobiernos Municipales y</w:t>
      </w:r>
      <w:r w:rsidRPr="00E67F8C">
        <w:rPr>
          <w:rFonts w:ascii="Times New Roman" w:hAnsi="Times New Roman" w:cs="Times New Roman"/>
          <w:sz w:val="24"/>
          <w:szCs w:val="24"/>
        </w:rPr>
        <w:t xml:space="preserve"> otras empresas de servicio público.), el permis</w:t>
      </w:r>
      <w:r>
        <w:rPr>
          <w:rFonts w:ascii="Times New Roman" w:hAnsi="Times New Roman" w:cs="Times New Roman"/>
          <w:sz w:val="24"/>
          <w:szCs w:val="24"/>
        </w:rPr>
        <w:t>o obtenido será remitido a YPFB</w:t>
      </w:r>
      <w:r w:rsidRPr="00E67F8C">
        <w:rPr>
          <w:rFonts w:ascii="Times New Roman" w:hAnsi="Times New Roman" w:cs="Times New Roman"/>
          <w:sz w:val="24"/>
          <w:szCs w:val="24"/>
        </w:rPr>
        <w:t xml:space="preserve">. Cualquier costo que involucre la obtención de las autorizaciones y otros que surjan durante el normal desenvolvimiento de la obra serán a Costo del CONTRATISTA. </w:t>
      </w:r>
    </w:p>
    <w:p w:rsidR="00E67F8C" w:rsidRDefault="00E67F8C" w:rsidP="00E67F8C">
      <w:pPr>
        <w:pStyle w:val="Prrafodelista"/>
        <w:ind w:left="360"/>
        <w:jc w:val="both"/>
        <w:rPr>
          <w:rFonts w:ascii="Times New Roman" w:hAnsi="Times New Roman" w:cs="Times New Roman"/>
          <w:sz w:val="24"/>
          <w:szCs w:val="24"/>
        </w:rPr>
      </w:pPr>
      <w:r w:rsidRPr="00E67F8C">
        <w:rPr>
          <w:rFonts w:ascii="Times New Roman" w:hAnsi="Times New Roman" w:cs="Times New Roman"/>
          <w:sz w:val="24"/>
          <w:szCs w:val="24"/>
        </w:rPr>
        <w:t> Durante la obra de encontrarse con la necesidad de proteger la tubería de PE en los cruces de garajes de los domicilios las fundas de protección para los cruces a través de los garajes particulares cor</w:t>
      </w:r>
      <w:r w:rsidR="003206F4">
        <w:rPr>
          <w:rFonts w:ascii="Times New Roman" w:hAnsi="Times New Roman" w:cs="Times New Roman"/>
          <w:sz w:val="24"/>
          <w:szCs w:val="24"/>
        </w:rPr>
        <w:t>rerán a cuenta del Usuario (PVC</w:t>
      </w:r>
      <w:r w:rsidRPr="00E67F8C">
        <w:rPr>
          <w:rFonts w:ascii="Times New Roman" w:hAnsi="Times New Roman" w:cs="Times New Roman"/>
          <w:sz w:val="24"/>
          <w:szCs w:val="24"/>
        </w:rPr>
        <w:t xml:space="preserve">) y será de absoluta responsabilidad del RESIDENTE la gestión de las mismas así como el colocado de las mismas. </w:t>
      </w:r>
    </w:p>
    <w:p w:rsidR="00CD37D4" w:rsidRPr="00E67F8C" w:rsidRDefault="00CD37D4" w:rsidP="00E67F8C">
      <w:pPr>
        <w:pStyle w:val="Prrafodelista"/>
        <w:ind w:left="360"/>
        <w:jc w:val="both"/>
        <w:rPr>
          <w:rFonts w:ascii="Times New Roman" w:hAnsi="Times New Roman" w:cs="Times New Roman"/>
          <w:sz w:val="24"/>
          <w:szCs w:val="24"/>
        </w:rPr>
      </w:pPr>
    </w:p>
    <w:p w:rsidR="00CD37D4" w:rsidRPr="00CD37D4" w:rsidRDefault="00CD37D4" w:rsidP="004A2A24">
      <w:pPr>
        <w:pStyle w:val="Prrafodelista"/>
        <w:numPr>
          <w:ilvl w:val="0"/>
          <w:numId w:val="9"/>
        </w:numPr>
        <w:jc w:val="both"/>
        <w:rPr>
          <w:rFonts w:ascii="Times New Roman" w:hAnsi="Times New Roman" w:cs="Times New Roman"/>
          <w:sz w:val="24"/>
          <w:szCs w:val="24"/>
        </w:rPr>
      </w:pPr>
      <w:r>
        <w:rPr>
          <w:rFonts w:ascii="Times New Roman" w:hAnsi="Times New Roman" w:cs="Times New Roman"/>
          <w:b/>
          <w:sz w:val="24"/>
          <w:szCs w:val="24"/>
        </w:rPr>
        <w:t>ELABORACIÓN DE DATA BOOK</w:t>
      </w:r>
    </w:p>
    <w:p w:rsidR="00CD37D4" w:rsidRDefault="00CD37D4" w:rsidP="00CD37D4">
      <w:pPr>
        <w:pStyle w:val="Prrafodelista"/>
        <w:tabs>
          <w:tab w:val="left" w:pos="393"/>
          <w:tab w:val="left" w:pos="993"/>
        </w:tabs>
        <w:ind w:left="360"/>
        <w:jc w:val="both"/>
        <w:rPr>
          <w:rFonts w:ascii="Times New Roman" w:hAnsi="Times New Roman"/>
          <w:sz w:val="24"/>
          <w:szCs w:val="24"/>
        </w:rPr>
      </w:pPr>
      <w:r>
        <w:rPr>
          <w:rFonts w:ascii="Times New Roman" w:hAnsi="Times New Roman"/>
          <w:sz w:val="24"/>
          <w:szCs w:val="24"/>
        </w:rPr>
        <w:t>La empresa contratista deberá presentar el DATA BOOK correspondiente a los trabajos efectuados en la ejecución del presente proyecto.</w:t>
      </w:r>
    </w:p>
    <w:p w:rsidR="00CD37D4" w:rsidRPr="00BC1441" w:rsidRDefault="00CD37D4" w:rsidP="00CD37D4">
      <w:pPr>
        <w:pStyle w:val="Prrafodelista"/>
        <w:tabs>
          <w:tab w:val="left" w:pos="393"/>
          <w:tab w:val="left" w:pos="993"/>
        </w:tabs>
        <w:ind w:left="360"/>
        <w:jc w:val="both"/>
        <w:rPr>
          <w:rFonts w:ascii="Times New Roman" w:hAnsi="Times New Roman"/>
          <w:sz w:val="24"/>
          <w:szCs w:val="24"/>
        </w:rPr>
      </w:pPr>
      <w:r w:rsidRPr="00BC1441">
        <w:rPr>
          <w:rFonts w:ascii="Times New Roman" w:hAnsi="Times New Roman"/>
          <w:sz w:val="24"/>
          <w:szCs w:val="24"/>
        </w:rPr>
        <w:t xml:space="preserve">El DATA BOOK estará conformado por 2 tomos, los mismos deberán ser Aprobados por SUPERVISIÓN Y FISCALIZACIÓN, con las siguientes fechas de entrega: </w:t>
      </w:r>
    </w:p>
    <w:p w:rsidR="00CD37D4" w:rsidRPr="00BC1441" w:rsidRDefault="00CD37D4" w:rsidP="00CD37D4">
      <w:pPr>
        <w:pStyle w:val="Prrafodelista"/>
        <w:tabs>
          <w:tab w:val="left" w:pos="393"/>
          <w:tab w:val="left" w:pos="993"/>
        </w:tabs>
        <w:ind w:left="360"/>
        <w:jc w:val="both"/>
        <w:rPr>
          <w:rFonts w:ascii="Times New Roman" w:hAnsi="Times New Roman"/>
          <w:b/>
          <w:bCs/>
          <w:sz w:val="24"/>
          <w:szCs w:val="24"/>
        </w:rPr>
      </w:pPr>
      <w:r w:rsidRPr="00BC1441">
        <w:rPr>
          <w:rFonts w:ascii="Times New Roman" w:hAnsi="Times New Roman"/>
          <w:b/>
          <w:bCs/>
          <w:sz w:val="24"/>
          <w:szCs w:val="24"/>
        </w:rPr>
        <w:t xml:space="preserve">Tomo I.- </w:t>
      </w:r>
      <w:r w:rsidRPr="00BC1441">
        <w:rPr>
          <w:rFonts w:ascii="Times New Roman" w:hAnsi="Times New Roman"/>
          <w:sz w:val="24"/>
          <w:szCs w:val="24"/>
        </w:rPr>
        <w:t xml:space="preserve">Conformado por la </w:t>
      </w:r>
      <w:r w:rsidRPr="00BC1441">
        <w:rPr>
          <w:rFonts w:ascii="Times New Roman" w:hAnsi="Times New Roman"/>
          <w:b/>
          <w:bCs/>
          <w:sz w:val="24"/>
          <w:szCs w:val="24"/>
        </w:rPr>
        <w:t>documentación administrativa</w:t>
      </w:r>
      <w:r w:rsidRPr="00BC1441">
        <w:rPr>
          <w:rFonts w:ascii="Times New Roman" w:hAnsi="Times New Roman"/>
          <w:sz w:val="24"/>
          <w:szCs w:val="24"/>
        </w:rPr>
        <w:t>, la cual deberá ser entregada como requisito para la cancelación de la Planilla de cierre.</w:t>
      </w:r>
    </w:p>
    <w:p w:rsidR="00CD37D4" w:rsidRPr="00BC1441" w:rsidRDefault="00CD37D4" w:rsidP="00CD37D4">
      <w:pPr>
        <w:pStyle w:val="Prrafodelista"/>
        <w:tabs>
          <w:tab w:val="left" w:pos="393"/>
          <w:tab w:val="left" w:pos="993"/>
        </w:tabs>
        <w:ind w:left="360"/>
        <w:jc w:val="both"/>
        <w:rPr>
          <w:rFonts w:ascii="Times New Roman" w:hAnsi="Times New Roman"/>
          <w:sz w:val="24"/>
          <w:szCs w:val="24"/>
        </w:rPr>
      </w:pPr>
      <w:r w:rsidRPr="00BC1441">
        <w:rPr>
          <w:rFonts w:ascii="Times New Roman" w:hAnsi="Times New Roman"/>
          <w:b/>
          <w:bCs/>
          <w:sz w:val="24"/>
          <w:szCs w:val="24"/>
        </w:rPr>
        <w:t xml:space="preserve">Tomo II.- </w:t>
      </w:r>
      <w:r w:rsidRPr="00BC1441">
        <w:rPr>
          <w:rFonts w:ascii="Times New Roman" w:hAnsi="Times New Roman"/>
          <w:sz w:val="24"/>
          <w:szCs w:val="24"/>
        </w:rPr>
        <w:t xml:space="preserve">Conformado por la documentación de las </w:t>
      </w:r>
      <w:r w:rsidRPr="00BC1441">
        <w:rPr>
          <w:rFonts w:ascii="Times New Roman" w:hAnsi="Times New Roman"/>
          <w:b/>
          <w:bCs/>
          <w:sz w:val="24"/>
          <w:szCs w:val="24"/>
        </w:rPr>
        <w:t>obras civiles</w:t>
      </w:r>
      <w:r w:rsidRPr="00BC1441">
        <w:rPr>
          <w:rFonts w:ascii="Times New Roman" w:hAnsi="Times New Roman"/>
          <w:sz w:val="24"/>
          <w:szCs w:val="24"/>
        </w:rPr>
        <w:t xml:space="preserve">, el cual deberá ser entregado una vez realizada la entrega provisional de la obra. </w:t>
      </w:r>
    </w:p>
    <w:p w:rsidR="00CD37D4" w:rsidRPr="00BC1441" w:rsidRDefault="00CD37D4" w:rsidP="00CD37D4">
      <w:pPr>
        <w:pStyle w:val="Prrafodelista"/>
        <w:tabs>
          <w:tab w:val="left" w:pos="393"/>
          <w:tab w:val="left" w:pos="993"/>
        </w:tabs>
        <w:ind w:left="360"/>
        <w:jc w:val="both"/>
        <w:rPr>
          <w:rFonts w:ascii="Times New Roman" w:hAnsi="Times New Roman"/>
          <w:sz w:val="24"/>
          <w:szCs w:val="24"/>
        </w:rPr>
      </w:pPr>
      <w:r w:rsidRPr="00BC1441">
        <w:rPr>
          <w:rFonts w:ascii="Times New Roman" w:hAnsi="Times New Roman"/>
          <w:sz w:val="24"/>
          <w:szCs w:val="24"/>
        </w:rPr>
        <w:lastRenderedPageBreak/>
        <w:t xml:space="preserve">En ningún caso se realizara la </w:t>
      </w:r>
      <w:r w:rsidRPr="00BC1441">
        <w:rPr>
          <w:rFonts w:ascii="Times New Roman" w:hAnsi="Times New Roman"/>
          <w:b/>
          <w:bCs/>
          <w:sz w:val="24"/>
          <w:szCs w:val="24"/>
        </w:rPr>
        <w:t xml:space="preserve">entrega definitiva </w:t>
      </w:r>
      <w:r w:rsidRPr="00BC1441">
        <w:rPr>
          <w:rFonts w:ascii="Times New Roman" w:hAnsi="Times New Roman"/>
          <w:sz w:val="24"/>
          <w:szCs w:val="24"/>
        </w:rPr>
        <w:t xml:space="preserve">sin la previa aprobación de los 2 tomos (Tomo I y Tomo II). </w:t>
      </w:r>
    </w:p>
    <w:p w:rsidR="00CD37D4" w:rsidRPr="00BC1441" w:rsidRDefault="00CD37D4" w:rsidP="00CD37D4">
      <w:pPr>
        <w:pStyle w:val="Prrafodelista"/>
        <w:tabs>
          <w:tab w:val="left" w:pos="393"/>
          <w:tab w:val="left" w:pos="993"/>
        </w:tabs>
        <w:ind w:left="360"/>
        <w:jc w:val="both"/>
        <w:rPr>
          <w:rFonts w:ascii="Times New Roman" w:hAnsi="Times New Roman"/>
          <w:sz w:val="24"/>
          <w:szCs w:val="24"/>
        </w:rPr>
      </w:pPr>
      <w:r w:rsidRPr="00BC1441">
        <w:rPr>
          <w:rFonts w:ascii="Times New Roman" w:hAnsi="Times New Roman"/>
          <w:sz w:val="24"/>
          <w:szCs w:val="24"/>
        </w:rPr>
        <w:t xml:space="preserve">La Empresa CONTRATISTA presentara el DATA BOOK en </w:t>
      </w:r>
      <w:r w:rsidRPr="00BC1441">
        <w:rPr>
          <w:rFonts w:ascii="Times New Roman" w:hAnsi="Times New Roman"/>
          <w:b/>
          <w:sz w:val="24"/>
          <w:szCs w:val="24"/>
        </w:rPr>
        <w:t>cuatro</w:t>
      </w:r>
      <w:r w:rsidRPr="00BC1441">
        <w:rPr>
          <w:rFonts w:ascii="Times New Roman" w:hAnsi="Times New Roman"/>
          <w:sz w:val="24"/>
          <w:szCs w:val="24"/>
        </w:rPr>
        <w:t xml:space="preserve"> copias al Supervisor de Obras. </w:t>
      </w:r>
    </w:p>
    <w:p w:rsidR="00CD37D4" w:rsidRPr="00CD37D4" w:rsidRDefault="00CD37D4" w:rsidP="00CD37D4">
      <w:pPr>
        <w:pStyle w:val="Prrafodelista"/>
        <w:ind w:left="360"/>
        <w:jc w:val="both"/>
        <w:rPr>
          <w:rFonts w:ascii="Times New Roman" w:hAnsi="Times New Roman" w:cs="Times New Roman"/>
          <w:b/>
          <w:sz w:val="24"/>
          <w:szCs w:val="24"/>
        </w:rPr>
      </w:pPr>
      <w:r w:rsidRPr="00BC1441">
        <w:rPr>
          <w:rFonts w:ascii="Times New Roman" w:hAnsi="Times New Roman"/>
          <w:sz w:val="24"/>
          <w:szCs w:val="24"/>
        </w:rPr>
        <w:t>El correspondiente índice de cada tomo, será proporcionado por el Supervisor de Obras.</w:t>
      </w:r>
    </w:p>
    <w:p w:rsidR="00CD37D4" w:rsidRPr="00CD37D4" w:rsidRDefault="00CD37D4" w:rsidP="00CD37D4">
      <w:pPr>
        <w:pStyle w:val="Prrafodelista"/>
        <w:ind w:left="360"/>
        <w:jc w:val="both"/>
        <w:rPr>
          <w:rFonts w:ascii="Times New Roman" w:hAnsi="Times New Roman" w:cs="Times New Roman"/>
          <w:sz w:val="24"/>
          <w:szCs w:val="24"/>
        </w:rPr>
      </w:pPr>
    </w:p>
    <w:p w:rsidR="00E67F8C" w:rsidRPr="00E67F8C" w:rsidRDefault="00E67F8C" w:rsidP="004A2A24">
      <w:pPr>
        <w:pStyle w:val="Prrafodelista"/>
        <w:numPr>
          <w:ilvl w:val="0"/>
          <w:numId w:val="9"/>
        </w:numPr>
        <w:jc w:val="both"/>
        <w:rPr>
          <w:rFonts w:ascii="Times New Roman" w:hAnsi="Times New Roman" w:cs="Times New Roman"/>
          <w:sz w:val="24"/>
          <w:szCs w:val="24"/>
        </w:rPr>
      </w:pPr>
      <w:r>
        <w:rPr>
          <w:rFonts w:ascii="Times New Roman" w:hAnsi="Times New Roman" w:cs="Times New Roman"/>
          <w:b/>
          <w:sz w:val="24"/>
          <w:szCs w:val="24"/>
        </w:rPr>
        <w:t>DEVOLUCIÓN DE MATERIALES</w:t>
      </w:r>
    </w:p>
    <w:p w:rsidR="00E67F8C" w:rsidRDefault="00E67F8C" w:rsidP="00E67F8C">
      <w:pPr>
        <w:pStyle w:val="Prrafodelista"/>
        <w:ind w:left="360"/>
        <w:jc w:val="both"/>
        <w:rPr>
          <w:rFonts w:ascii="Times New Roman" w:hAnsi="Times New Roman" w:cs="Times New Roman"/>
          <w:sz w:val="24"/>
          <w:szCs w:val="24"/>
        </w:rPr>
      </w:pPr>
      <w:r w:rsidRPr="00E67F8C">
        <w:rPr>
          <w:rFonts w:ascii="Times New Roman" w:hAnsi="Times New Roman" w:cs="Times New Roman"/>
          <w:sz w:val="24"/>
          <w:szCs w:val="24"/>
        </w:rPr>
        <w:t>Como requisito de la Entrega Definitiva, el CONTRATISTA deberá presentar un balance de materiales utilizados en obra y realizar la devolución correspondiente a almacene</w:t>
      </w:r>
      <w:r w:rsidR="003206F4">
        <w:rPr>
          <w:rFonts w:ascii="Times New Roman" w:hAnsi="Times New Roman" w:cs="Times New Roman"/>
          <w:sz w:val="24"/>
          <w:szCs w:val="24"/>
        </w:rPr>
        <w:t>s de YPFB del Material sobrante; para ello debe realizar el transporte del material remanente hasta Almacenes del DTRGCH</w:t>
      </w:r>
    </w:p>
    <w:p w:rsidR="00E67F8C" w:rsidRDefault="00E67F8C" w:rsidP="00E67F8C">
      <w:pPr>
        <w:jc w:val="both"/>
        <w:rPr>
          <w:rFonts w:ascii="Times New Roman" w:hAnsi="Times New Roman" w:cs="Times New Roman"/>
          <w:sz w:val="24"/>
          <w:szCs w:val="24"/>
        </w:rPr>
      </w:pPr>
    </w:p>
    <w:p w:rsidR="00EA5DA4" w:rsidRDefault="00EA5DA4" w:rsidP="00E04E93">
      <w:pPr>
        <w:jc w:val="center"/>
        <w:rPr>
          <w:rFonts w:ascii="Times New Roman" w:hAnsi="Times New Roman" w:cs="Times New Roman"/>
          <w:b/>
          <w:sz w:val="48"/>
          <w:szCs w:val="48"/>
        </w:rPr>
      </w:pPr>
    </w:p>
    <w:p w:rsidR="00EA5DA4" w:rsidRDefault="00EA5DA4" w:rsidP="00E04E93">
      <w:pPr>
        <w:jc w:val="center"/>
        <w:rPr>
          <w:rFonts w:ascii="Times New Roman" w:hAnsi="Times New Roman" w:cs="Times New Roman"/>
          <w:b/>
          <w:sz w:val="48"/>
          <w:szCs w:val="48"/>
        </w:rPr>
      </w:pPr>
    </w:p>
    <w:p w:rsidR="00EA5DA4" w:rsidRDefault="00EA5DA4" w:rsidP="00E04E93">
      <w:pPr>
        <w:jc w:val="center"/>
        <w:rPr>
          <w:rFonts w:ascii="Times New Roman" w:hAnsi="Times New Roman" w:cs="Times New Roman"/>
          <w:b/>
          <w:sz w:val="48"/>
          <w:szCs w:val="48"/>
        </w:rPr>
      </w:pPr>
    </w:p>
    <w:p w:rsidR="00CD37D4" w:rsidRDefault="00CD37D4" w:rsidP="00E04E93">
      <w:pPr>
        <w:jc w:val="center"/>
        <w:rPr>
          <w:rFonts w:ascii="Times New Roman" w:hAnsi="Times New Roman" w:cs="Times New Roman"/>
          <w:b/>
          <w:sz w:val="48"/>
          <w:szCs w:val="48"/>
        </w:rPr>
      </w:pPr>
    </w:p>
    <w:p w:rsidR="00CD37D4" w:rsidRDefault="00CD37D4" w:rsidP="00E04E93">
      <w:pPr>
        <w:jc w:val="center"/>
        <w:rPr>
          <w:rFonts w:ascii="Times New Roman" w:hAnsi="Times New Roman" w:cs="Times New Roman"/>
          <w:b/>
          <w:sz w:val="48"/>
          <w:szCs w:val="48"/>
        </w:rPr>
      </w:pPr>
    </w:p>
    <w:p w:rsidR="00CD37D4" w:rsidRDefault="00CD37D4" w:rsidP="00E04E93">
      <w:pPr>
        <w:jc w:val="center"/>
        <w:rPr>
          <w:rFonts w:ascii="Times New Roman" w:hAnsi="Times New Roman" w:cs="Times New Roman"/>
          <w:b/>
          <w:sz w:val="24"/>
          <w:szCs w:val="24"/>
        </w:rPr>
      </w:pPr>
    </w:p>
    <w:p w:rsidR="00CD37D4" w:rsidRPr="00CD37D4" w:rsidRDefault="00CD37D4" w:rsidP="00E04E93">
      <w:pPr>
        <w:jc w:val="center"/>
        <w:rPr>
          <w:rFonts w:ascii="Times New Roman" w:hAnsi="Times New Roman" w:cs="Times New Roman"/>
          <w:b/>
          <w:sz w:val="24"/>
          <w:szCs w:val="24"/>
        </w:rPr>
      </w:pPr>
    </w:p>
    <w:p w:rsidR="00CD37D4" w:rsidRDefault="00CD37D4" w:rsidP="00E04E93">
      <w:pPr>
        <w:jc w:val="center"/>
        <w:rPr>
          <w:rFonts w:ascii="Times New Roman" w:hAnsi="Times New Roman" w:cs="Times New Roman"/>
          <w:b/>
          <w:sz w:val="48"/>
          <w:szCs w:val="48"/>
        </w:rPr>
      </w:pPr>
    </w:p>
    <w:p w:rsidR="00CD37D4" w:rsidRDefault="00CD37D4" w:rsidP="00E04E93">
      <w:pPr>
        <w:jc w:val="center"/>
        <w:rPr>
          <w:rFonts w:ascii="Times New Roman" w:hAnsi="Times New Roman" w:cs="Times New Roman"/>
          <w:b/>
          <w:sz w:val="48"/>
          <w:szCs w:val="48"/>
        </w:rPr>
      </w:pPr>
    </w:p>
    <w:p w:rsidR="00EA5DA4" w:rsidRDefault="00EA5DA4" w:rsidP="00E04E93">
      <w:pPr>
        <w:jc w:val="center"/>
        <w:rPr>
          <w:rFonts w:ascii="Times New Roman" w:hAnsi="Times New Roman" w:cs="Times New Roman"/>
          <w:b/>
          <w:sz w:val="48"/>
          <w:szCs w:val="48"/>
        </w:rPr>
      </w:pPr>
    </w:p>
    <w:p w:rsidR="00EA5DA4" w:rsidRDefault="00EA5DA4" w:rsidP="00E04E93">
      <w:pPr>
        <w:jc w:val="center"/>
        <w:rPr>
          <w:rFonts w:ascii="Times New Roman" w:hAnsi="Times New Roman" w:cs="Times New Roman"/>
          <w:b/>
          <w:sz w:val="48"/>
          <w:szCs w:val="48"/>
        </w:rPr>
      </w:pPr>
    </w:p>
    <w:p w:rsidR="00EE1CE6" w:rsidRDefault="00EE1CE6" w:rsidP="00E04E93">
      <w:pPr>
        <w:jc w:val="center"/>
        <w:rPr>
          <w:rFonts w:ascii="Times New Roman" w:hAnsi="Times New Roman" w:cs="Times New Roman"/>
          <w:b/>
          <w:sz w:val="48"/>
          <w:szCs w:val="48"/>
        </w:rPr>
      </w:pPr>
    </w:p>
    <w:p w:rsidR="009B5037" w:rsidRDefault="009B5037" w:rsidP="00E04E93">
      <w:pPr>
        <w:jc w:val="center"/>
        <w:rPr>
          <w:rFonts w:ascii="Times New Roman" w:hAnsi="Times New Roman" w:cs="Times New Roman"/>
          <w:b/>
          <w:sz w:val="48"/>
          <w:szCs w:val="48"/>
        </w:rPr>
      </w:pPr>
    </w:p>
    <w:p w:rsidR="00EE1CE6" w:rsidRDefault="00EE1CE6" w:rsidP="00E04E93">
      <w:pPr>
        <w:jc w:val="center"/>
        <w:rPr>
          <w:rFonts w:ascii="Times New Roman" w:hAnsi="Times New Roman" w:cs="Times New Roman"/>
          <w:b/>
          <w:sz w:val="48"/>
          <w:szCs w:val="48"/>
        </w:rPr>
      </w:pPr>
    </w:p>
    <w:p w:rsidR="00E04E93" w:rsidRDefault="00E04E93" w:rsidP="00E04E93">
      <w:pPr>
        <w:jc w:val="center"/>
        <w:rPr>
          <w:rFonts w:ascii="Times New Roman" w:hAnsi="Times New Roman" w:cs="Times New Roman"/>
          <w:b/>
          <w:sz w:val="48"/>
          <w:szCs w:val="48"/>
        </w:rPr>
      </w:pPr>
      <w:r>
        <w:rPr>
          <w:rFonts w:ascii="Times New Roman" w:hAnsi="Times New Roman" w:cs="Times New Roman"/>
          <w:b/>
          <w:sz w:val="48"/>
          <w:szCs w:val="48"/>
        </w:rPr>
        <w:t>SECCIÓN 3</w:t>
      </w:r>
    </w:p>
    <w:p w:rsidR="00E04E93" w:rsidRDefault="00E04E93" w:rsidP="00E04E93">
      <w:pPr>
        <w:jc w:val="center"/>
        <w:rPr>
          <w:rFonts w:ascii="Times New Roman" w:hAnsi="Times New Roman" w:cs="Times New Roman"/>
          <w:b/>
          <w:sz w:val="48"/>
          <w:szCs w:val="48"/>
        </w:rPr>
      </w:pPr>
      <w:r>
        <w:rPr>
          <w:rFonts w:ascii="Times New Roman" w:hAnsi="Times New Roman" w:cs="Times New Roman"/>
          <w:b/>
          <w:sz w:val="48"/>
          <w:szCs w:val="48"/>
        </w:rPr>
        <w:t>LISTADO DE ÍTEMS Y VOLÚMENES DE OBRA</w:t>
      </w:r>
    </w:p>
    <w:p w:rsidR="00E04E93" w:rsidRDefault="00E04E93" w:rsidP="00E04E93">
      <w:pPr>
        <w:jc w:val="both"/>
        <w:rPr>
          <w:rFonts w:ascii="Times New Roman" w:hAnsi="Times New Roman" w:cs="Times New Roman"/>
          <w:b/>
          <w:sz w:val="24"/>
          <w:szCs w:val="24"/>
        </w:rPr>
      </w:pPr>
    </w:p>
    <w:p w:rsidR="00E04E93" w:rsidRDefault="00E04E93" w:rsidP="00E04E93">
      <w:pPr>
        <w:jc w:val="both"/>
        <w:rPr>
          <w:rFonts w:ascii="Times New Roman" w:hAnsi="Times New Roman" w:cs="Times New Roman"/>
          <w:b/>
          <w:sz w:val="24"/>
          <w:szCs w:val="24"/>
        </w:rPr>
      </w:pPr>
    </w:p>
    <w:p w:rsidR="00E04E93" w:rsidRDefault="00E04E93" w:rsidP="00E04E93">
      <w:pPr>
        <w:jc w:val="both"/>
        <w:rPr>
          <w:rFonts w:ascii="Times New Roman" w:hAnsi="Times New Roman" w:cs="Times New Roman"/>
          <w:b/>
          <w:sz w:val="24"/>
          <w:szCs w:val="24"/>
        </w:rPr>
      </w:pPr>
    </w:p>
    <w:p w:rsidR="00E04E93" w:rsidRDefault="00E04E93" w:rsidP="00E04E93">
      <w:pPr>
        <w:jc w:val="both"/>
        <w:rPr>
          <w:rFonts w:ascii="Times New Roman" w:hAnsi="Times New Roman" w:cs="Times New Roman"/>
          <w:b/>
          <w:sz w:val="24"/>
          <w:szCs w:val="24"/>
        </w:rPr>
      </w:pPr>
    </w:p>
    <w:p w:rsidR="00E04E93" w:rsidRDefault="00E04E93" w:rsidP="00E04E93">
      <w:pPr>
        <w:jc w:val="both"/>
        <w:rPr>
          <w:rFonts w:ascii="Times New Roman" w:hAnsi="Times New Roman" w:cs="Times New Roman"/>
          <w:b/>
          <w:sz w:val="24"/>
          <w:szCs w:val="24"/>
        </w:rPr>
      </w:pPr>
    </w:p>
    <w:p w:rsidR="00E04E93" w:rsidRDefault="00E04E93" w:rsidP="00E04E93">
      <w:pPr>
        <w:jc w:val="both"/>
        <w:rPr>
          <w:rFonts w:ascii="Times New Roman" w:hAnsi="Times New Roman" w:cs="Times New Roman"/>
          <w:b/>
          <w:sz w:val="24"/>
          <w:szCs w:val="24"/>
        </w:rPr>
      </w:pPr>
    </w:p>
    <w:p w:rsidR="00E04E93" w:rsidRDefault="00E04E93" w:rsidP="00E04E93">
      <w:pPr>
        <w:jc w:val="both"/>
        <w:rPr>
          <w:rFonts w:ascii="Times New Roman" w:hAnsi="Times New Roman" w:cs="Times New Roman"/>
          <w:b/>
          <w:sz w:val="24"/>
          <w:szCs w:val="24"/>
        </w:rPr>
      </w:pPr>
    </w:p>
    <w:p w:rsidR="00E04E93" w:rsidRDefault="00E04E93" w:rsidP="00E04E93">
      <w:pPr>
        <w:jc w:val="both"/>
        <w:rPr>
          <w:rFonts w:ascii="Times New Roman" w:hAnsi="Times New Roman" w:cs="Times New Roman"/>
          <w:b/>
          <w:sz w:val="24"/>
          <w:szCs w:val="24"/>
        </w:rPr>
      </w:pPr>
    </w:p>
    <w:p w:rsidR="0030049B" w:rsidRDefault="0030049B" w:rsidP="00E04E93">
      <w:pPr>
        <w:jc w:val="both"/>
        <w:rPr>
          <w:rFonts w:ascii="Times New Roman" w:hAnsi="Times New Roman" w:cs="Times New Roman"/>
          <w:b/>
          <w:sz w:val="24"/>
          <w:szCs w:val="24"/>
        </w:rPr>
      </w:pPr>
    </w:p>
    <w:p w:rsidR="00E04E93" w:rsidRDefault="00E04E93" w:rsidP="00E04E93">
      <w:pPr>
        <w:jc w:val="both"/>
        <w:rPr>
          <w:rFonts w:ascii="Times New Roman" w:hAnsi="Times New Roman" w:cs="Times New Roman"/>
          <w:b/>
          <w:sz w:val="24"/>
          <w:szCs w:val="24"/>
        </w:rPr>
      </w:pPr>
    </w:p>
    <w:tbl>
      <w:tblPr>
        <w:tblW w:w="6589" w:type="dxa"/>
        <w:jc w:val="center"/>
        <w:tblCellMar>
          <w:left w:w="70" w:type="dxa"/>
          <w:right w:w="70" w:type="dxa"/>
        </w:tblCellMar>
        <w:tblLook w:val="04A0" w:firstRow="1" w:lastRow="0" w:firstColumn="1" w:lastColumn="0" w:noHBand="0" w:noVBand="1"/>
      </w:tblPr>
      <w:tblGrid>
        <w:gridCol w:w="532"/>
        <w:gridCol w:w="4283"/>
        <w:gridCol w:w="778"/>
        <w:gridCol w:w="996"/>
      </w:tblGrid>
      <w:tr w:rsidR="003206F4" w:rsidRPr="003206F4" w:rsidTr="003206F4">
        <w:trPr>
          <w:trHeight w:val="555"/>
          <w:jc w:val="center"/>
        </w:trPr>
        <w:tc>
          <w:tcPr>
            <w:tcW w:w="6589" w:type="dxa"/>
            <w:gridSpan w:val="4"/>
            <w:tcBorders>
              <w:top w:val="double" w:sz="6" w:space="0" w:color="auto"/>
              <w:left w:val="double" w:sz="6" w:space="0" w:color="auto"/>
              <w:bottom w:val="double" w:sz="6" w:space="0" w:color="auto"/>
              <w:right w:val="double" w:sz="6"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b/>
                <w:bCs/>
                <w:color w:val="000000"/>
                <w:sz w:val="20"/>
                <w:szCs w:val="20"/>
              </w:rPr>
            </w:pPr>
            <w:r>
              <w:rPr>
                <w:rFonts w:ascii="Arial Narrow" w:eastAsia="Times New Roman" w:hAnsi="Arial Narrow" w:cs="Times New Roman"/>
                <w:b/>
                <w:bCs/>
                <w:color w:val="000000"/>
                <w:sz w:val="20"/>
                <w:szCs w:val="20"/>
              </w:rPr>
              <w:lastRenderedPageBreak/>
              <w:t>OBRAS CIVILES PARA LA AMPLIACIÓN DEL TENDIDO DE RED SECUNDARIA EN LOS DISTRITOS 2, 3, 4 Y 5 DE LA CIUDAD DE SUCRE</w:t>
            </w:r>
          </w:p>
        </w:tc>
      </w:tr>
      <w:tr w:rsidR="003206F4" w:rsidRPr="003206F4" w:rsidTr="003206F4">
        <w:trPr>
          <w:trHeight w:val="555"/>
          <w:jc w:val="center"/>
        </w:trPr>
        <w:tc>
          <w:tcPr>
            <w:tcW w:w="532" w:type="dxa"/>
            <w:tcBorders>
              <w:top w:val="double" w:sz="6" w:space="0" w:color="auto"/>
              <w:left w:val="double" w:sz="6" w:space="0" w:color="auto"/>
              <w:bottom w:val="single" w:sz="4" w:space="0" w:color="auto"/>
              <w:right w:val="single" w:sz="4"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b/>
                <w:bCs/>
                <w:color w:val="000000"/>
                <w:sz w:val="20"/>
                <w:szCs w:val="20"/>
              </w:rPr>
            </w:pPr>
            <w:r w:rsidRPr="003206F4">
              <w:rPr>
                <w:rFonts w:ascii="Arial Narrow" w:eastAsia="Times New Roman" w:hAnsi="Arial Narrow" w:cs="Times New Roman"/>
                <w:b/>
                <w:bCs/>
                <w:color w:val="000000"/>
                <w:sz w:val="20"/>
                <w:szCs w:val="20"/>
              </w:rPr>
              <w:t>ITEM</w:t>
            </w:r>
          </w:p>
        </w:tc>
        <w:tc>
          <w:tcPr>
            <w:tcW w:w="4283" w:type="dxa"/>
            <w:tcBorders>
              <w:top w:val="double" w:sz="6" w:space="0" w:color="auto"/>
              <w:left w:val="nil"/>
              <w:bottom w:val="single" w:sz="4" w:space="0" w:color="auto"/>
              <w:right w:val="single" w:sz="4"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b/>
                <w:bCs/>
                <w:color w:val="000000"/>
                <w:sz w:val="20"/>
                <w:szCs w:val="20"/>
              </w:rPr>
            </w:pPr>
            <w:r w:rsidRPr="003206F4">
              <w:rPr>
                <w:rFonts w:ascii="Arial Narrow" w:eastAsia="Times New Roman" w:hAnsi="Arial Narrow" w:cs="Times New Roman"/>
                <w:b/>
                <w:bCs/>
                <w:color w:val="000000"/>
                <w:sz w:val="20"/>
                <w:szCs w:val="20"/>
              </w:rPr>
              <w:t>DESCRIPCION</w:t>
            </w:r>
          </w:p>
        </w:tc>
        <w:tc>
          <w:tcPr>
            <w:tcW w:w="778" w:type="dxa"/>
            <w:tcBorders>
              <w:top w:val="double" w:sz="6" w:space="0" w:color="auto"/>
              <w:left w:val="nil"/>
              <w:bottom w:val="single" w:sz="4" w:space="0" w:color="auto"/>
              <w:right w:val="single" w:sz="4"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b/>
                <w:bCs/>
                <w:color w:val="000000"/>
                <w:sz w:val="20"/>
                <w:szCs w:val="20"/>
              </w:rPr>
            </w:pPr>
            <w:r w:rsidRPr="003206F4">
              <w:rPr>
                <w:rFonts w:ascii="Arial Narrow" w:eastAsia="Times New Roman" w:hAnsi="Arial Narrow" w:cs="Times New Roman"/>
                <w:b/>
                <w:bCs/>
                <w:color w:val="000000"/>
                <w:sz w:val="20"/>
                <w:szCs w:val="20"/>
              </w:rPr>
              <w:t>UNIDAD</w:t>
            </w:r>
          </w:p>
        </w:tc>
        <w:tc>
          <w:tcPr>
            <w:tcW w:w="996" w:type="dxa"/>
            <w:tcBorders>
              <w:top w:val="double" w:sz="6" w:space="0" w:color="auto"/>
              <w:left w:val="nil"/>
              <w:bottom w:val="single" w:sz="4" w:space="0" w:color="auto"/>
              <w:right w:val="single" w:sz="4"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b/>
                <w:bCs/>
                <w:color w:val="000000"/>
                <w:sz w:val="20"/>
                <w:szCs w:val="20"/>
              </w:rPr>
            </w:pPr>
            <w:r w:rsidRPr="003206F4">
              <w:rPr>
                <w:rFonts w:ascii="Arial Narrow" w:eastAsia="Times New Roman" w:hAnsi="Arial Narrow" w:cs="Times New Roman"/>
                <w:b/>
                <w:bCs/>
                <w:color w:val="000000"/>
                <w:sz w:val="20"/>
                <w:szCs w:val="20"/>
              </w:rPr>
              <w:t>CANTIDAD</w:t>
            </w:r>
          </w:p>
        </w:tc>
      </w:tr>
      <w:tr w:rsidR="003206F4" w:rsidRPr="003206F4" w:rsidTr="003206F4">
        <w:trPr>
          <w:trHeight w:val="555"/>
          <w:jc w:val="center"/>
        </w:trPr>
        <w:tc>
          <w:tcPr>
            <w:tcW w:w="532" w:type="dxa"/>
            <w:tcBorders>
              <w:top w:val="nil"/>
              <w:left w:val="double" w:sz="6" w:space="0" w:color="auto"/>
              <w:bottom w:val="single" w:sz="4" w:space="0" w:color="auto"/>
              <w:right w:val="single" w:sz="4"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1</w:t>
            </w:r>
          </w:p>
        </w:tc>
        <w:tc>
          <w:tcPr>
            <w:tcW w:w="4283" w:type="dxa"/>
            <w:tcBorders>
              <w:top w:val="nil"/>
              <w:left w:val="nil"/>
              <w:bottom w:val="single" w:sz="4" w:space="0" w:color="auto"/>
              <w:right w:val="single" w:sz="4" w:space="0" w:color="auto"/>
            </w:tcBorders>
            <w:shd w:val="clear" w:color="auto" w:fill="auto"/>
            <w:vAlign w:val="center"/>
            <w:hideMark/>
          </w:tcPr>
          <w:p w:rsidR="003206F4" w:rsidRPr="003206F4" w:rsidRDefault="003206F4" w:rsidP="003206F4">
            <w:pPr>
              <w:spacing w:after="0" w:line="240" w:lineRule="auto"/>
              <w:rPr>
                <w:rFonts w:ascii="Arial Narrow" w:eastAsia="Times New Roman" w:hAnsi="Arial Narrow" w:cs="Times New Roman"/>
                <w:sz w:val="20"/>
                <w:szCs w:val="20"/>
              </w:rPr>
            </w:pPr>
            <w:r w:rsidRPr="003206F4">
              <w:rPr>
                <w:rFonts w:ascii="Arial Narrow" w:eastAsia="Times New Roman" w:hAnsi="Arial Narrow" w:cs="Times New Roman"/>
                <w:sz w:val="20"/>
                <w:szCs w:val="20"/>
              </w:rPr>
              <w:t>INSTALACION DE FAENAS - PROVISION Y COLOCADO DE LETREROS DE OBRA</w:t>
            </w:r>
          </w:p>
        </w:tc>
        <w:tc>
          <w:tcPr>
            <w:tcW w:w="778" w:type="dxa"/>
            <w:tcBorders>
              <w:top w:val="nil"/>
              <w:left w:val="nil"/>
              <w:bottom w:val="single" w:sz="4" w:space="0" w:color="auto"/>
              <w:right w:val="single" w:sz="4"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Glb</w:t>
            </w:r>
          </w:p>
        </w:tc>
        <w:tc>
          <w:tcPr>
            <w:tcW w:w="996" w:type="dxa"/>
            <w:tcBorders>
              <w:top w:val="nil"/>
              <w:left w:val="nil"/>
              <w:bottom w:val="single" w:sz="4" w:space="0" w:color="auto"/>
              <w:right w:val="single" w:sz="4"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1</w:t>
            </w:r>
            <w:r>
              <w:rPr>
                <w:rFonts w:ascii="Arial Narrow" w:eastAsia="Times New Roman" w:hAnsi="Arial Narrow" w:cs="Times New Roman"/>
                <w:color w:val="000000"/>
                <w:sz w:val="20"/>
                <w:szCs w:val="20"/>
              </w:rPr>
              <w:t>,00</w:t>
            </w:r>
          </w:p>
        </w:tc>
      </w:tr>
      <w:tr w:rsidR="003206F4" w:rsidRPr="003206F4" w:rsidTr="003206F4">
        <w:trPr>
          <w:trHeight w:val="555"/>
          <w:jc w:val="center"/>
        </w:trPr>
        <w:tc>
          <w:tcPr>
            <w:tcW w:w="532" w:type="dxa"/>
            <w:tcBorders>
              <w:top w:val="nil"/>
              <w:left w:val="double" w:sz="6" w:space="0" w:color="auto"/>
              <w:bottom w:val="single" w:sz="4" w:space="0" w:color="auto"/>
              <w:right w:val="single" w:sz="4"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2</w:t>
            </w:r>
          </w:p>
        </w:tc>
        <w:tc>
          <w:tcPr>
            <w:tcW w:w="4283" w:type="dxa"/>
            <w:tcBorders>
              <w:top w:val="nil"/>
              <w:left w:val="nil"/>
              <w:bottom w:val="single" w:sz="4" w:space="0" w:color="auto"/>
              <w:right w:val="single" w:sz="4" w:space="0" w:color="auto"/>
            </w:tcBorders>
            <w:shd w:val="clear" w:color="auto" w:fill="auto"/>
            <w:vAlign w:val="center"/>
            <w:hideMark/>
          </w:tcPr>
          <w:p w:rsidR="003206F4" w:rsidRPr="003206F4" w:rsidRDefault="003206F4" w:rsidP="003206F4">
            <w:pPr>
              <w:spacing w:after="0" w:line="240" w:lineRule="auto"/>
              <w:rPr>
                <w:rFonts w:ascii="Arial Narrow" w:eastAsia="Times New Roman" w:hAnsi="Arial Narrow" w:cs="Times New Roman"/>
                <w:sz w:val="20"/>
                <w:szCs w:val="20"/>
              </w:rPr>
            </w:pPr>
            <w:r w:rsidRPr="003206F4">
              <w:rPr>
                <w:rFonts w:ascii="Arial Narrow" w:eastAsia="Times New Roman" w:hAnsi="Arial Narrow" w:cs="Times New Roman"/>
                <w:sz w:val="20"/>
                <w:szCs w:val="20"/>
              </w:rPr>
              <w:t>REPLANTEO Y TRAZADO  TOPOGRAFICO</w:t>
            </w:r>
          </w:p>
        </w:tc>
        <w:tc>
          <w:tcPr>
            <w:tcW w:w="778" w:type="dxa"/>
            <w:tcBorders>
              <w:top w:val="nil"/>
              <w:left w:val="nil"/>
              <w:bottom w:val="single" w:sz="4" w:space="0" w:color="auto"/>
              <w:right w:val="single" w:sz="4"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ml</w:t>
            </w:r>
          </w:p>
        </w:tc>
        <w:tc>
          <w:tcPr>
            <w:tcW w:w="996" w:type="dxa"/>
            <w:tcBorders>
              <w:top w:val="nil"/>
              <w:left w:val="nil"/>
              <w:bottom w:val="single" w:sz="4" w:space="0" w:color="auto"/>
              <w:right w:val="single" w:sz="4"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10892</w:t>
            </w:r>
            <w:r>
              <w:rPr>
                <w:rFonts w:ascii="Arial Narrow" w:eastAsia="Times New Roman" w:hAnsi="Arial Narrow" w:cs="Times New Roman"/>
                <w:color w:val="000000"/>
                <w:sz w:val="20"/>
                <w:szCs w:val="20"/>
              </w:rPr>
              <w:t>,00</w:t>
            </w:r>
          </w:p>
        </w:tc>
      </w:tr>
      <w:tr w:rsidR="003206F4" w:rsidRPr="003206F4" w:rsidTr="003206F4">
        <w:trPr>
          <w:trHeight w:val="555"/>
          <w:jc w:val="center"/>
        </w:trPr>
        <w:tc>
          <w:tcPr>
            <w:tcW w:w="532" w:type="dxa"/>
            <w:tcBorders>
              <w:top w:val="nil"/>
              <w:left w:val="double" w:sz="6" w:space="0" w:color="auto"/>
              <w:bottom w:val="single" w:sz="4" w:space="0" w:color="auto"/>
              <w:right w:val="single" w:sz="4"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3</w:t>
            </w:r>
          </w:p>
        </w:tc>
        <w:tc>
          <w:tcPr>
            <w:tcW w:w="4283" w:type="dxa"/>
            <w:tcBorders>
              <w:top w:val="nil"/>
              <w:left w:val="nil"/>
              <w:bottom w:val="single" w:sz="4" w:space="0" w:color="auto"/>
              <w:right w:val="single" w:sz="4" w:space="0" w:color="auto"/>
            </w:tcBorders>
            <w:shd w:val="clear" w:color="auto" w:fill="auto"/>
            <w:vAlign w:val="center"/>
            <w:hideMark/>
          </w:tcPr>
          <w:p w:rsidR="003206F4" w:rsidRPr="003206F4" w:rsidRDefault="003206F4" w:rsidP="003206F4">
            <w:pPr>
              <w:spacing w:after="0" w:line="240" w:lineRule="auto"/>
              <w:rPr>
                <w:rFonts w:ascii="Arial Narrow" w:eastAsia="Times New Roman" w:hAnsi="Arial Narrow" w:cs="Times New Roman"/>
                <w:sz w:val="20"/>
                <w:szCs w:val="20"/>
              </w:rPr>
            </w:pPr>
            <w:r w:rsidRPr="003206F4">
              <w:rPr>
                <w:rFonts w:ascii="Arial Narrow" w:eastAsia="Times New Roman" w:hAnsi="Arial Narrow" w:cs="Times New Roman"/>
                <w:sz w:val="20"/>
                <w:szCs w:val="20"/>
              </w:rPr>
              <w:t>TRANSPORTE DE TUBERÍA</w:t>
            </w:r>
          </w:p>
        </w:tc>
        <w:tc>
          <w:tcPr>
            <w:tcW w:w="778" w:type="dxa"/>
            <w:tcBorders>
              <w:top w:val="nil"/>
              <w:left w:val="nil"/>
              <w:bottom w:val="single" w:sz="4" w:space="0" w:color="auto"/>
              <w:right w:val="single" w:sz="4"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Glb</w:t>
            </w:r>
          </w:p>
        </w:tc>
        <w:tc>
          <w:tcPr>
            <w:tcW w:w="996" w:type="dxa"/>
            <w:tcBorders>
              <w:top w:val="nil"/>
              <w:left w:val="nil"/>
              <w:bottom w:val="single" w:sz="4" w:space="0" w:color="auto"/>
              <w:right w:val="single" w:sz="4"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1</w:t>
            </w:r>
            <w:r>
              <w:rPr>
                <w:rFonts w:ascii="Arial Narrow" w:eastAsia="Times New Roman" w:hAnsi="Arial Narrow" w:cs="Times New Roman"/>
                <w:color w:val="000000"/>
                <w:sz w:val="20"/>
                <w:szCs w:val="20"/>
              </w:rPr>
              <w:t>,00</w:t>
            </w:r>
          </w:p>
        </w:tc>
      </w:tr>
      <w:tr w:rsidR="003206F4" w:rsidRPr="003206F4" w:rsidTr="003206F4">
        <w:trPr>
          <w:trHeight w:val="555"/>
          <w:jc w:val="center"/>
        </w:trPr>
        <w:tc>
          <w:tcPr>
            <w:tcW w:w="532" w:type="dxa"/>
            <w:tcBorders>
              <w:top w:val="nil"/>
              <w:left w:val="double" w:sz="6" w:space="0" w:color="auto"/>
              <w:bottom w:val="single" w:sz="4" w:space="0" w:color="auto"/>
              <w:right w:val="single" w:sz="4"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4</w:t>
            </w:r>
          </w:p>
        </w:tc>
        <w:tc>
          <w:tcPr>
            <w:tcW w:w="4283" w:type="dxa"/>
            <w:tcBorders>
              <w:top w:val="nil"/>
              <w:left w:val="nil"/>
              <w:bottom w:val="single" w:sz="4" w:space="0" w:color="auto"/>
              <w:right w:val="single" w:sz="4" w:space="0" w:color="auto"/>
            </w:tcBorders>
            <w:shd w:val="clear" w:color="auto" w:fill="auto"/>
            <w:vAlign w:val="center"/>
            <w:hideMark/>
          </w:tcPr>
          <w:p w:rsidR="003206F4" w:rsidRPr="003206F4" w:rsidRDefault="003206F4" w:rsidP="003206F4">
            <w:pPr>
              <w:spacing w:after="0" w:line="240" w:lineRule="auto"/>
              <w:rPr>
                <w:rFonts w:ascii="Arial Narrow" w:eastAsia="Times New Roman" w:hAnsi="Arial Narrow" w:cs="Times New Roman"/>
                <w:sz w:val="20"/>
                <w:szCs w:val="20"/>
              </w:rPr>
            </w:pPr>
            <w:r w:rsidRPr="003206F4">
              <w:rPr>
                <w:rFonts w:ascii="Arial Narrow" w:eastAsia="Times New Roman" w:hAnsi="Arial Narrow" w:cs="Times New Roman"/>
                <w:sz w:val="20"/>
                <w:szCs w:val="20"/>
              </w:rPr>
              <w:t>CORTE, ROTURA Y REMOCION DE PAVIMENTO RÍGIDO</w:t>
            </w:r>
          </w:p>
        </w:tc>
        <w:tc>
          <w:tcPr>
            <w:tcW w:w="778" w:type="dxa"/>
            <w:tcBorders>
              <w:top w:val="nil"/>
              <w:left w:val="nil"/>
              <w:bottom w:val="single" w:sz="4" w:space="0" w:color="auto"/>
              <w:right w:val="single" w:sz="4"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m2</w:t>
            </w:r>
          </w:p>
        </w:tc>
        <w:tc>
          <w:tcPr>
            <w:tcW w:w="996" w:type="dxa"/>
            <w:tcBorders>
              <w:top w:val="nil"/>
              <w:left w:val="nil"/>
              <w:bottom w:val="single" w:sz="4" w:space="0" w:color="auto"/>
              <w:right w:val="single" w:sz="4"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sz w:val="20"/>
                <w:szCs w:val="20"/>
              </w:rPr>
            </w:pPr>
            <w:r w:rsidRPr="003206F4">
              <w:rPr>
                <w:rFonts w:ascii="Arial Narrow" w:eastAsia="Times New Roman" w:hAnsi="Arial Narrow" w:cs="Times New Roman"/>
                <w:sz w:val="20"/>
                <w:szCs w:val="20"/>
              </w:rPr>
              <w:t>19</w:t>
            </w:r>
            <w:r>
              <w:rPr>
                <w:rFonts w:ascii="Arial Narrow" w:eastAsia="Times New Roman" w:hAnsi="Arial Narrow" w:cs="Times New Roman"/>
                <w:sz w:val="20"/>
                <w:szCs w:val="20"/>
              </w:rPr>
              <w:t>,00</w:t>
            </w:r>
          </w:p>
        </w:tc>
      </w:tr>
      <w:tr w:rsidR="003206F4" w:rsidRPr="003206F4" w:rsidTr="003206F4">
        <w:trPr>
          <w:trHeight w:val="555"/>
          <w:jc w:val="center"/>
        </w:trPr>
        <w:tc>
          <w:tcPr>
            <w:tcW w:w="532" w:type="dxa"/>
            <w:tcBorders>
              <w:top w:val="nil"/>
              <w:left w:val="double" w:sz="6" w:space="0" w:color="auto"/>
              <w:bottom w:val="single" w:sz="4" w:space="0" w:color="auto"/>
              <w:right w:val="single" w:sz="4"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5</w:t>
            </w:r>
          </w:p>
        </w:tc>
        <w:tc>
          <w:tcPr>
            <w:tcW w:w="4283" w:type="dxa"/>
            <w:tcBorders>
              <w:top w:val="nil"/>
              <w:left w:val="nil"/>
              <w:bottom w:val="single" w:sz="4" w:space="0" w:color="auto"/>
              <w:right w:val="single" w:sz="4" w:space="0" w:color="auto"/>
            </w:tcBorders>
            <w:shd w:val="clear" w:color="auto" w:fill="auto"/>
            <w:vAlign w:val="center"/>
            <w:hideMark/>
          </w:tcPr>
          <w:p w:rsidR="003206F4" w:rsidRPr="003206F4" w:rsidRDefault="003206F4" w:rsidP="003206F4">
            <w:pPr>
              <w:spacing w:after="0" w:line="240" w:lineRule="auto"/>
              <w:rPr>
                <w:rFonts w:ascii="Arial Narrow" w:eastAsia="Times New Roman" w:hAnsi="Arial Narrow" w:cs="Times New Roman"/>
                <w:sz w:val="20"/>
                <w:szCs w:val="20"/>
              </w:rPr>
            </w:pPr>
            <w:r w:rsidRPr="003206F4">
              <w:rPr>
                <w:rFonts w:ascii="Arial Narrow" w:eastAsia="Times New Roman" w:hAnsi="Arial Narrow" w:cs="Times New Roman"/>
                <w:sz w:val="20"/>
                <w:szCs w:val="20"/>
              </w:rPr>
              <w:t>CORTE, ROTURA Y REMOCION DE ACERA Y/O CUNETA</w:t>
            </w:r>
          </w:p>
        </w:tc>
        <w:tc>
          <w:tcPr>
            <w:tcW w:w="778" w:type="dxa"/>
            <w:tcBorders>
              <w:top w:val="nil"/>
              <w:left w:val="nil"/>
              <w:bottom w:val="single" w:sz="4" w:space="0" w:color="auto"/>
              <w:right w:val="single" w:sz="4"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m2</w:t>
            </w:r>
          </w:p>
        </w:tc>
        <w:tc>
          <w:tcPr>
            <w:tcW w:w="996" w:type="dxa"/>
            <w:tcBorders>
              <w:top w:val="nil"/>
              <w:left w:val="nil"/>
              <w:bottom w:val="single" w:sz="4" w:space="0" w:color="auto"/>
              <w:right w:val="single" w:sz="4"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sz w:val="20"/>
                <w:szCs w:val="20"/>
              </w:rPr>
            </w:pPr>
            <w:r w:rsidRPr="003206F4">
              <w:rPr>
                <w:rFonts w:ascii="Arial Narrow" w:eastAsia="Times New Roman" w:hAnsi="Arial Narrow" w:cs="Times New Roman"/>
                <w:sz w:val="20"/>
                <w:szCs w:val="20"/>
              </w:rPr>
              <w:t>390,5</w:t>
            </w:r>
            <w:r>
              <w:rPr>
                <w:rFonts w:ascii="Arial Narrow" w:eastAsia="Times New Roman" w:hAnsi="Arial Narrow" w:cs="Times New Roman"/>
                <w:sz w:val="20"/>
                <w:szCs w:val="20"/>
              </w:rPr>
              <w:t>0</w:t>
            </w:r>
          </w:p>
        </w:tc>
      </w:tr>
      <w:tr w:rsidR="003206F4" w:rsidRPr="003206F4" w:rsidTr="003206F4">
        <w:trPr>
          <w:trHeight w:val="555"/>
          <w:jc w:val="center"/>
        </w:trPr>
        <w:tc>
          <w:tcPr>
            <w:tcW w:w="532" w:type="dxa"/>
            <w:tcBorders>
              <w:top w:val="nil"/>
              <w:left w:val="double" w:sz="6" w:space="0" w:color="auto"/>
              <w:bottom w:val="single" w:sz="4" w:space="0" w:color="auto"/>
              <w:right w:val="single" w:sz="4"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6</w:t>
            </w:r>
          </w:p>
        </w:tc>
        <w:tc>
          <w:tcPr>
            <w:tcW w:w="4283" w:type="dxa"/>
            <w:tcBorders>
              <w:top w:val="nil"/>
              <w:left w:val="nil"/>
              <w:bottom w:val="single" w:sz="4" w:space="0" w:color="auto"/>
              <w:right w:val="single" w:sz="4" w:space="0" w:color="auto"/>
            </w:tcBorders>
            <w:shd w:val="clear" w:color="auto" w:fill="auto"/>
            <w:vAlign w:val="center"/>
            <w:hideMark/>
          </w:tcPr>
          <w:p w:rsidR="003206F4" w:rsidRPr="003206F4" w:rsidRDefault="003206F4" w:rsidP="003206F4">
            <w:pPr>
              <w:spacing w:after="0" w:line="240" w:lineRule="auto"/>
              <w:rPr>
                <w:rFonts w:ascii="Arial Narrow" w:eastAsia="Times New Roman" w:hAnsi="Arial Narrow" w:cs="Times New Roman"/>
                <w:sz w:val="20"/>
                <w:szCs w:val="20"/>
              </w:rPr>
            </w:pPr>
            <w:r w:rsidRPr="003206F4">
              <w:rPr>
                <w:rFonts w:ascii="Arial Narrow" w:eastAsia="Times New Roman" w:hAnsi="Arial Narrow" w:cs="Times New Roman"/>
                <w:sz w:val="20"/>
                <w:szCs w:val="20"/>
              </w:rPr>
              <w:t xml:space="preserve"> CORTE ,ROTURA Y  REMOCIÓN DE ESTRUCTURAS DE HORMIGÓN CICLOPEO </w:t>
            </w:r>
          </w:p>
        </w:tc>
        <w:tc>
          <w:tcPr>
            <w:tcW w:w="778" w:type="dxa"/>
            <w:tcBorders>
              <w:top w:val="nil"/>
              <w:left w:val="nil"/>
              <w:bottom w:val="single" w:sz="4" w:space="0" w:color="auto"/>
              <w:right w:val="single" w:sz="4"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m3</w:t>
            </w:r>
          </w:p>
        </w:tc>
        <w:tc>
          <w:tcPr>
            <w:tcW w:w="996" w:type="dxa"/>
            <w:tcBorders>
              <w:top w:val="nil"/>
              <w:left w:val="nil"/>
              <w:bottom w:val="single" w:sz="4" w:space="0" w:color="auto"/>
              <w:right w:val="single" w:sz="4"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26</w:t>
            </w:r>
            <w:r>
              <w:rPr>
                <w:rFonts w:ascii="Arial Narrow" w:eastAsia="Times New Roman" w:hAnsi="Arial Narrow" w:cs="Times New Roman"/>
                <w:color w:val="000000"/>
                <w:sz w:val="20"/>
                <w:szCs w:val="20"/>
              </w:rPr>
              <w:t>,00</w:t>
            </w:r>
          </w:p>
        </w:tc>
      </w:tr>
      <w:tr w:rsidR="003206F4" w:rsidRPr="003206F4" w:rsidTr="003206F4">
        <w:trPr>
          <w:trHeight w:val="555"/>
          <w:jc w:val="center"/>
        </w:trPr>
        <w:tc>
          <w:tcPr>
            <w:tcW w:w="532" w:type="dxa"/>
            <w:tcBorders>
              <w:top w:val="nil"/>
              <w:left w:val="double" w:sz="6" w:space="0" w:color="auto"/>
              <w:bottom w:val="single" w:sz="4" w:space="0" w:color="auto"/>
              <w:right w:val="single" w:sz="4"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7</w:t>
            </w:r>
          </w:p>
        </w:tc>
        <w:tc>
          <w:tcPr>
            <w:tcW w:w="4283" w:type="dxa"/>
            <w:tcBorders>
              <w:top w:val="nil"/>
              <w:left w:val="nil"/>
              <w:bottom w:val="single" w:sz="4" w:space="0" w:color="auto"/>
              <w:right w:val="single" w:sz="4" w:space="0" w:color="auto"/>
            </w:tcBorders>
            <w:shd w:val="clear" w:color="auto" w:fill="auto"/>
            <w:vAlign w:val="center"/>
            <w:hideMark/>
          </w:tcPr>
          <w:p w:rsidR="003206F4" w:rsidRPr="003206F4" w:rsidRDefault="003206F4" w:rsidP="003206F4">
            <w:pPr>
              <w:spacing w:after="0" w:line="240" w:lineRule="auto"/>
              <w:rPr>
                <w:rFonts w:ascii="Arial Narrow" w:eastAsia="Times New Roman" w:hAnsi="Arial Narrow" w:cs="Times New Roman"/>
                <w:sz w:val="20"/>
                <w:szCs w:val="20"/>
              </w:rPr>
            </w:pPr>
            <w:r w:rsidRPr="003206F4">
              <w:rPr>
                <w:rFonts w:ascii="Arial Narrow" w:eastAsia="Times New Roman" w:hAnsi="Arial Narrow" w:cs="Times New Roman"/>
                <w:sz w:val="20"/>
                <w:szCs w:val="20"/>
              </w:rPr>
              <w:t>EXCAVACIÓN DE ZANJA TERRENO SEMI DURO</w:t>
            </w:r>
          </w:p>
        </w:tc>
        <w:tc>
          <w:tcPr>
            <w:tcW w:w="778" w:type="dxa"/>
            <w:tcBorders>
              <w:top w:val="nil"/>
              <w:left w:val="nil"/>
              <w:bottom w:val="single" w:sz="4" w:space="0" w:color="auto"/>
              <w:right w:val="single" w:sz="4"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m3</w:t>
            </w:r>
          </w:p>
        </w:tc>
        <w:tc>
          <w:tcPr>
            <w:tcW w:w="996" w:type="dxa"/>
            <w:tcBorders>
              <w:top w:val="nil"/>
              <w:left w:val="nil"/>
              <w:bottom w:val="single" w:sz="4" w:space="0" w:color="auto"/>
              <w:right w:val="single" w:sz="4"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5214,64</w:t>
            </w:r>
          </w:p>
        </w:tc>
      </w:tr>
      <w:tr w:rsidR="003206F4" w:rsidRPr="003206F4" w:rsidTr="003206F4">
        <w:trPr>
          <w:trHeight w:val="555"/>
          <w:jc w:val="center"/>
        </w:trPr>
        <w:tc>
          <w:tcPr>
            <w:tcW w:w="532" w:type="dxa"/>
            <w:tcBorders>
              <w:top w:val="nil"/>
              <w:left w:val="double" w:sz="6" w:space="0" w:color="auto"/>
              <w:bottom w:val="single" w:sz="4" w:space="0" w:color="auto"/>
              <w:right w:val="single" w:sz="4"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8</w:t>
            </w:r>
          </w:p>
        </w:tc>
        <w:tc>
          <w:tcPr>
            <w:tcW w:w="4283" w:type="dxa"/>
            <w:tcBorders>
              <w:top w:val="nil"/>
              <w:left w:val="nil"/>
              <w:bottom w:val="single" w:sz="4" w:space="0" w:color="auto"/>
              <w:right w:val="single" w:sz="4" w:space="0" w:color="auto"/>
            </w:tcBorders>
            <w:shd w:val="clear" w:color="auto" w:fill="auto"/>
            <w:vAlign w:val="center"/>
            <w:hideMark/>
          </w:tcPr>
          <w:p w:rsidR="003206F4" w:rsidRPr="003206F4" w:rsidRDefault="003206F4" w:rsidP="003206F4">
            <w:pPr>
              <w:spacing w:after="0" w:line="240" w:lineRule="auto"/>
              <w:rPr>
                <w:rFonts w:ascii="Arial Narrow" w:eastAsia="Times New Roman" w:hAnsi="Arial Narrow" w:cs="Times New Roman"/>
                <w:sz w:val="20"/>
                <w:szCs w:val="20"/>
              </w:rPr>
            </w:pPr>
            <w:r w:rsidRPr="003206F4">
              <w:rPr>
                <w:rFonts w:ascii="Arial Narrow" w:eastAsia="Times New Roman" w:hAnsi="Arial Narrow" w:cs="Times New Roman"/>
                <w:sz w:val="20"/>
                <w:szCs w:val="20"/>
              </w:rPr>
              <w:t>EXCAVACIÓN DE ZANJA TERRENO DURO</w:t>
            </w:r>
          </w:p>
        </w:tc>
        <w:tc>
          <w:tcPr>
            <w:tcW w:w="778" w:type="dxa"/>
            <w:tcBorders>
              <w:top w:val="nil"/>
              <w:left w:val="nil"/>
              <w:bottom w:val="single" w:sz="4" w:space="0" w:color="auto"/>
              <w:right w:val="single" w:sz="4"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m3</w:t>
            </w:r>
          </w:p>
        </w:tc>
        <w:tc>
          <w:tcPr>
            <w:tcW w:w="996" w:type="dxa"/>
            <w:tcBorders>
              <w:top w:val="nil"/>
              <w:left w:val="nil"/>
              <w:bottom w:val="single" w:sz="4" w:space="0" w:color="auto"/>
              <w:right w:val="single" w:sz="4"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274,45</w:t>
            </w:r>
          </w:p>
        </w:tc>
      </w:tr>
      <w:tr w:rsidR="003206F4" w:rsidRPr="003206F4" w:rsidTr="003206F4">
        <w:trPr>
          <w:trHeight w:val="555"/>
          <w:jc w:val="center"/>
        </w:trPr>
        <w:tc>
          <w:tcPr>
            <w:tcW w:w="532" w:type="dxa"/>
            <w:tcBorders>
              <w:top w:val="nil"/>
              <w:left w:val="double" w:sz="6" w:space="0" w:color="auto"/>
              <w:bottom w:val="single" w:sz="4" w:space="0" w:color="auto"/>
              <w:right w:val="single" w:sz="4"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9</w:t>
            </w:r>
          </w:p>
        </w:tc>
        <w:tc>
          <w:tcPr>
            <w:tcW w:w="4283" w:type="dxa"/>
            <w:tcBorders>
              <w:top w:val="nil"/>
              <w:left w:val="nil"/>
              <w:bottom w:val="single" w:sz="4" w:space="0" w:color="auto"/>
              <w:right w:val="single" w:sz="4" w:space="0" w:color="auto"/>
            </w:tcBorders>
            <w:shd w:val="clear" w:color="auto" w:fill="auto"/>
            <w:vAlign w:val="center"/>
            <w:hideMark/>
          </w:tcPr>
          <w:p w:rsidR="003206F4" w:rsidRPr="003206F4" w:rsidRDefault="003206F4" w:rsidP="003206F4">
            <w:pPr>
              <w:spacing w:after="0" w:line="240" w:lineRule="auto"/>
              <w:rPr>
                <w:rFonts w:ascii="Arial Narrow" w:eastAsia="Times New Roman" w:hAnsi="Arial Narrow" w:cs="Times New Roman"/>
                <w:sz w:val="20"/>
                <w:szCs w:val="20"/>
              </w:rPr>
            </w:pPr>
            <w:r w:rsidRPr="003206F4">
              <w:rPr>
                <w:rFonts w:ascii="Arial Narrow" w:eastAsia="Times New Roman" w:hAnsi="Arial Narrow" w:cs="Times New Roman"/>
                <w:sz w:val="20"/>
                <w:szCs w:val="20"/>
              </w:rPr>
              <w:t>TENDIDO DE TUBERÍA</w:t>
            </w:r>
          </w:p>
        </w:tc>
        <w:tc>
          <w:tcPr>
            <w:tcW w:w="778" w:type="dxa"/>
            <w:tcBorders>
              <w:top w:val="nil"/>
              <w:left w:val="nil"/>
              <w:bottom w:val="single" w:sz="4" w:space="0" w:color="auto"/>
              <w:right w:val="single" w:sz="4"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ml</w:t>
            </w:r>
          </w:p>
        </w:tc>
        <w:tc>
          <w:tcPr>
            <w:tcW w:w="996" w:type="dxa"/>
            <w:tcBorders>
              <w:top w:val="nil"/>
              <w:left w:val="nil"/>
              <w:bottom w:val="single" w:sz="4" w:space="0" w:color="auto"/>
              <w:right w:val="single" w:sz="4"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10892</w:t>
            </w:r>
            <w:r>
              <w:rPr>
                <w:rFonts w:ascii="Arial Narrow" w:eastAsia="Times New Roman" w:hAnsi="Arial Narrow" w:cs="Times New Roman"/>
                <w:color w:val="000000"/>
                <w:sz w:val="20"/>
                <w:szCs w:val="20"/>
              </w:rPr>
              <w:t>,00</w:t>
            </w:r>
          </w:p>
        </w:tc>
      </w:tr>
      <w:tr w:rsidR="003206F4" w:rsidRPr="003206F4" w:rsidTr="003206F4">
        <w:trPr>
          <w:trHeight w:val="555"/>
          <w:jc w:val="center"/>
        </w:trPr>
        <w:tc>
          <w:tcPr>
            <w:tcW w:w="532" w:type="dxa"/>
            <w:tcBorders>
              <w:top w:val="nil"/>
              <w:left w:val="double" w:sz="6" w:space="0" w:color="auto"/>
              <w:bottom w:val="single" w:sz="4" w:space="0" w:color="auto"/>
              <w:right w:val="single" w:sz="4"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10</w:t>
            </w:r>
          </w:p>
        </w:tc>
        <w:tc>
          <w:tcPr>
            <w:tcW w:w="4283" w:type="dxa"/>
            <w:tcBorders>
              <w:top w:val="nil"/>
              <w:left w:val="nil"/>
              <w:bottom w:val="single" w:sz="4" w:space="0" w:color="auto"/>
              <w:right w:val="single" w:sz="4" w:space="0" w:color="auto"/>
            </w:tcBorders>
            <w:shd w:val="clear" w:color="auto" w:fill="auto"/>
            <w:vAlign w:val="center"/>
            <w:hideMark/>
          </w:tcPr>
          <w:p w:rsidR="003206F4" w:rsidRPr="003206F4" w:rsidRDefault="003206F4" w:rsidP="003206F4">
            <w:pPr>
              <w:spacing w:after="0" w:line="240" w:lineRule="auto"/>
              <w:rPr>
                <w:rFonts w:ascii="Arial Narrow" w:eastAsia="Times New Roman" w:hAnsi="Arial Narrow" w:cs="Times New Roman"/>
                <w:sz w:val="20"/>
                <w:szCs w:val="20"/>
              </w:rPr>
            </w:pPr>
            <w:r w:rsidRPr="003206F4">
              <w:rPr>
                <w:rFonts w:ascii="Arial Narrow" w:eastAsia="Times New Roman" w:hAnsi="Arial Narrow" w:cs="Times New Roman"/>
                <w:sz w:val="20"/>
                <w:szCs w:val="20"/>
              </w:rPr>
              <w:t>RELLENO Y COMPACTADO DE ZANJA CON TIERRA CERNIDA</w:t>
            </w:r>
          </w:p>
        </w:tc>
        <w:tc>
          <w:tcPr>
            <w:tcW w:w="778" w:type="dxa"/>
            <w:tcBorders>
              <w:top w:val="nil"/>
              <w:left w:val="nil"/>
              <w:bottom w:val="single" w:sz="4" w:space="0" w:color="auto"/>
              <w:right w:val="single" w:sz="4"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m3</w:t>
            </w:r>
          </w:p>
        </w:tc>
        <w:tc>
          <w:tcPr>
            <w:tcW w:w="996" w:type="dxa"/>
            <w:tcBorders>
              <w:top w:val="nil"/>
              <w:left w:val="nil"/>
              <w:bottom w:val="single" w:sz="4" w:space="0" w:color="auto"/>
              <w:right w:val="single" w:sz="4"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2178,4</w:t>
            </w:r>
            <w:r>
              <w:rPr>
                <w:rFonts w:ascii="Arial Narrow" w:eastAsia="Times New Roman" w:hAnsi="Arial Narrow" w:cs="Times New Roman"/>
                <w:color w:val="000000"/>
                <w:sz w:val="20"/>
                <w:szCs w:val="20"/>
              </w:rPr>
              <w:t>0</w:t>
            </w:r>
          </w:p>
        </w:tc>
      </w:tr>
      <w:tr w:rsidR="003206F4" w:rsidRPr="003206F4" w:rsidTr="003206F4">
        <w:trPr>
          <w:trHeight w:val="555"/>
          <w:jc w:val="center"/>
        </w:trPr>
        <w:tc>
          <w:tcPr>
            <w:tcW w:w="532" w:type="dxa"/>
            <w:tcBorders>
              <w:top w:val="nil"/>
              <w:left w:val="double" w:sz="6" w:space="0" w:color="auto"/>
              <w:bottom w:val="single" w:sz="4" w:space="0" w:color="auto"/>
              <w:right w:val="single" w:sz="4"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11</w:t>
            </w:r>
          </w:p>
        </w:tc>
        <w:tc>
          <w:tcPr>
            <w:tcW w:w="4283" w:type="dxa"/>
            <w:tcBorders>
              <w:top w:val="nil"/>
              <w:left w:val="nil"/>
              <w:bottom w:val="single" w:sz="4" w:space="0" w:color="auto"/>
              <w:right w:val="single" w:sz="4" w:space="0" w:color="auto"/>
            </w:tcBorders>
            <w:shd w:val="clear" w:color="auto" w:fill="auto"/>
            <w:vAlign w:val="center"/>
            <w:hideMark/>
          </w:tcPr>
          <w:p w:rsidR="003206F4" w:rsidRPr="003206F4" w:rsidRDefault="003206F4" w:rsidP="003206F4">
            <w:pPr>
              <w:spacing w:after="0" w:line="240" w:lineRule="auto"/>
              <w:rPr>
                <w:rFonts w:ascii="Arial Narrow" w:eastAsia="Times New Roman" w:hAnsi="Arial Narrow" w:cs="Times New Roman"/>
                <w:sz w:val="20"/>
                <w:szCs w:val="20"/>
              </w:rPr>
            </w:pPr>
            <w:r w:rsidRPr="003206F4">
              <w:rPr>
                <w:rFonts w:ascii="Arial Narrow" w:eastAsia="Times New Roman" w:hAnsi="Arial Narrow" w:cs="Times New Roman"/>
                <w:sz w:val="20"/>
                <w:szCs w:val="20"/>
              </w:rPr>
              <w:t>RELLENO Y COMPACTADO DE ZANJA CON TIERRA COMÚN</w:t>
            </w:r>
          </w:p>
        </w:tc>
        <w:tc>
          <w:tcPr>
            <w:tcW w:w="778" w:type="dxa"/>
            <w:tcBorders>
              <w:top w:val="nil"/>
              <w:left w:val="nil"/>
              <w:bottom w:val="single" w:sz="4" w:space="0" w:color="auto"/>
              <w:right w:val="single" w:sz="4"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m3</w:t>
            </w:r>
          </w:p>
        </w:tc>
        <w:tc>
          <w:tcPr>
            <w:tcW w:w="996" w:type="dxa"/>
            <w:tcBorders>
              <w:top w:val="nil"/>
              <w:left w:val="nil"/>
              <w:bottom w:val="single" w:sz="4" w:space="0" w:color="auto"/>
              <w:right w:val="single" w:sz="4"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3310,7</w:t>
            </w:r>
            <w:r>
              <w:rPr>
                <w:rFonts w:ascii="Arial Narrow" w:eastAsia="Times New Roman" w:hAnsi="Arial Narrow" w:cs="Times New Roman"/>
                <w:color w:val="000000"/>
                <w:sz w:val="20"/>
                <w:szCs w:val="20"/>
              </w:rPr>
              <w:t>0</w:t>
            </w:r>
          </w:p>
        </w:tc>
      </w:tr>
      <w:tr w:rsidR="003206F4" w:rsidRPr="003206F4" w:rsidTr="003206F4">
        <w:trPr>
          <w:trHeight w:val="555"/>
          <w:jc w:val="center"/>
        </w:trPr>
        <w:tc>
          <w:tcPr>
            <w:tcW w:w="532" w:type="dxa"/>
            <w:tcBorders>
              <w:top w:val="nil"/>
              <w:left w:val="double" w:sz="6" w:space="0" w:color="auto"/>
              <w:bottom w:val="single" w:sz="4" w:space="0" w:color="auto"/>
              <w:right w:val="single" w:sz="4"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12</w:t>
            </w:r>
          </w:p>
        </w:tc>
        <w:tc>
          <w:tcPr>
            <w:tcW w:w="4283" w:type="dxa"/>
            <w:tcBorders>
              <w:top w:val="nil"/>
              <w:left w:val="nil"/>
              <w:bottom w:val="single" w:sz="4" w:space="0" w:color="auto"/>
              <w:right w:val="single" w:sz="4" w:space="0" w:color="auto"/>
            </w:tcBorders>
            <w:shd w:val="clear" w:color="auto" w:fill="auto"/>
            <w:vAlign w:val="center"/>
            <w:hideMark/>
          </w:tcPr>
          <w:p w:rsidR="003206F4" w:rsidRPr="003206F4" w:rsidRDefault="003206F4" w:rsidP="003206F4">
            <w:pPr>
              <w:spacing w:after="0" w:line="240" w:lineRule="auto"/>
              <w:rPr>
                <w:rFonts w:ascii="Arial Narrow" w:eastAsia="Times New Roman" w:hAnsi="Arial Narrow" w:cs="Times New Roman"/>
                <w:sz w:val="20"/>
                <w:szCs w:val="20"/>
              </w:rPr>
            </w:pPr>
            <w:r w:rsidRPr="003206F4">
              <w:rPr>
                <w:rFonts w:ascii="Arial Narrow" w:eastAsia="Times New Roman" w:hAnsi="Arial Narrow" w:cs="Times New Roman"/>
                <w:sz w:val="20"/>
                <w:szCs w:val="20"/>
              </w:rPr>
              <w:t>PROVISIÓN Y COLOCADO DE CINTA DE SEÑALIZACIÓN</w:t>
            </w:r>
          </w:p>
        </w:tc>
        <w:tc>
          <w:tcPr>
            <w:tcW w:w="778" w:type="dxa"/>
            <w:tcBorders>
              <w:top w:val="nil"/>
              <w:left w:val="nil"/>
              <w:bottom w:val="single" w:sz="4" w:space="0" w:color="auto"/>
              <w:right w:val="single" w:sz="4"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ml</w:t>
            </w:r>
          </w:p>
        </w:tc>
        <w:tc>
          <w:tcPr>
            <w:tcW w:w="996" w:type="dxa"/>
            <w:tcBorders>
              <w:top w:val="nil"/>
              <w:left w:val="nil"/>
              <w:bottom w:val="single" w:sz="4" w:space="0" w:color="auto"/>
              <w:right w:val="single" w:sz="4"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10892</w:t>
            </w:r>
            <w:r>
              <w:rPr>
                <w:rFonts w:ascii="Arial Narrow" w:eastAsia="Times New Roman" w:hAnsi="Arial Narrow" w:cs="Times New Roman"/>
                <w:color w:val="000000"/>
                <w:sz w:val="20"/>
                <w:szCs w:val="20"/>
              </w:rPr>
              <w:t>,00</w:t>
            </w:r>
          </w:p>
        </w:tc>
      </w:tr>
      <w:tr w:rsidR="003206F4" w:rsidRPr="003206F4" w:rsidTr="003206F4">
        <w:trPr>
          <w:trHeight w:val="555"/>
          <w:jc w:val="center"/>
        </w:trPr>
        <w:tc>
          <w:tcPr>
            <w:tcW w:w="532" w:type="dxa"/>
            <w:tcBorders>
              <w:top w:val="nil"/>
              <w:left w:val="double" w:sz="6" w:space="0" w:color="auto"/>
              <w:bottom w:val="single" w:sz="4" w:space="0" w:color="auto"/>
              <w:right w:val="single" w:sz="4"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13</w:t>
            </w:r>
          </w:p>
        </w:tc>
        <w:tc>
          <w:tcPr>
            <w:tcW w:w="4283" w:type="dxa"/>
            <w:tcBorders>
              <w:top w:val="nil"/>
              <w:left w:val="nil"/>
              <w:bottom w:val="single" w:sz="4" w:space="0" w:color="auto"/>
              <w:right w:val="single" w:sz="4" w:space="0" w:color="auto"/>
            </w:tcBorders>
            <w:shd w:val="clear" w:color="auto" w:fill="auto"/>
            <w:vAlign w:val="center"/>
            <w:hideMark/>
          </w:tcPr>
          <w:p w:rsidR="003206F4" w:rsidRPr="003206F4" w:rsidRDefault="003206F4" w:rsidP="00C23EA7">
            <w:pPr>
              <w:spacing w:after="0" w:line="240" w:lineRule="auto"/>
              <w:rPr>
                <w:rFonts w:ascii="Arial Narrow" w:eastAsia="Times New Roman" w:hAnsi="Arial Narrow" w:cs="Times New Roman"/>
                <w:sz w:val="20"/>
                <w:szCs w:val="20"/>
              </w:rPr>
            </w:pPr>
            <w:r w:rsidRPr="003206F4">
              <w:rPr>
                <w:rFonts w:ascii="Arial Narrow" w:eastAsia="Times New Roman" w:hAnsi="Arial Narrow" w:cs="Times New Roman"/>
                <w:sz w:val="20"/>
                <w:szCs w:val="20"/>
              </w:rPr>
              <w:t xml:space="preserve">PROVISION Y COLOCADO DE </w:t>
            </w:r>
            <w:r w:rsidR="00C23EA7">
              <w:rPr>
                <w:rFonts w:ascii="Arial Narrow" w:eastAsia="Times New Roman" w:hAnsi="Arial Narrow" w:cs="Times New Roman"/>
                <w:sz w:val="20"/>
                <w:szCs w:val="20"/>
              </w:rPr>
              <w:t>FUNDA DE PROTECCIÓN</w:t>
            </w:r>
            <w:r w:rsidRPr="003206F4">
              <w:rPr>
                <w:rFonts w:ascii="Arial Narrow" w:eastAsia="Times New Roman" w:hAnsi="Arial Narrow" w:cs="Times New Roman"/>
                <w:sz w:val="20"/>
                <w:szCs w:val="20"/>
              </w:rPr>
              <w:t xml:space="preserve"> DE PVC DN 3”</w:t>
            </w:r>
          </w:p>
        </w:tc>
        <w:tc>
          <w:tcPr>
            <w:tcW w:w="778" w:type="dxa"/>
            <w:tcBorders>
              <w:top w:val="nil"/>
              <w:left w:val="nil"/>
              <w:bottom w:val="single" w:sz="4" w:space="0" w:color="auto"/>
              <w:right w:val="single" w:sz="4"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ml</w:t>
            </w:r>
          </w:p>
        </w:tc>
        <w:tc>
          <w:tcPr>
            <w:tcW w:w="996" w:type="dxa"/>
            <w:tcBorders>
              <w:top w:val="nil"/>
              <w:left w:val="nil"/>
              <w:bottom w:val="single" w:sz="4" w:space="0" w:color="auto"/>
              <w:right w:val="single" w:sz="4"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317</w:t>
            </w:r>
            <w:r>
              <w:rPr>
                <w:rFonts w:ascii="Arial Narrow" w:eastAsia="Times New Roman" w:hAnsi="Arial Narrow" w:cs="Times New Roman"/>
                <w:color w:val="000000"/>
                <w:sz w:val="20"/>
                <w:szCs w:val="20"/>
              </w:rPr>
              <w:t>,00</w:t>
            </w:r>
          </w:p>
        </w:tc>
      </w:tr>
      <w:tr w:rsidR="00C23EA7" w:rsidRPr="003206F4" w:rsidTr="003206F4">
        <w:trPr>
          <w:trHeight w:val="555"/>
          <w:jc w:val="center"/>
        </w:trPr>
        <w:tc>
          <w:tcPr>
            <w:tcW w:w="532" w:type="dxa"/>
            <w:tcBorders>
              <w:top w:val="nil"/>
              <w:left w:val="double" w:sz="6" w:space="0" w:color="auto"/>
              <w:bottom w:val="single" w:sz="4" w:space="0" w:color="auto"/>
              <w:right w:val="single" w:sz="4" w:space="0" w:color="auto"/>
            </w:tcBorders>
            <w:shd w:val="clear" w:color="auto" w:fill="auto"/>
            <w:noWrap/>
            <w:vAlign w:val="center"/>
            <w:hideMark/>
          </w:tcPr>
          <w:p w:rsidR="00C23EA7" w:rsidRPr="003206F4" w:rsidRDefault="00C23EA7" w:rsidP="003206F4">
            <w:pPr>
              <w:spacing w:after="0" w:line="240" w:lineRule="auto"/>
              <w:jc w:val="center"/>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14</w:t>
            </w:r>
          </w:p>
        </w:tc>
        <w:tc>
          <w:tcPr>
            <w:tcW w:w="4283" w:type="dxa"/>
            <w:tcBorders>
              <w:top w:val="nil"/>
              <w:left w:val="nil"/>
              <w:bottom w:val="single" w:sz="4" w:space="0" w:color="auto"/>
              <w:right w:val="single" w:sz="4" w:space="0" w:color="auto"/>
            </w:tcBorders>
            <w:shd w:val="clear" w:color="auto" w:fill="auto"/>
            <w:vAlign w:val="center"/>
            <w:hideMark/>
          </w:tcPr>
          <w:p w:rsidR="00C23EA7" w:rsidRPr="003206F4" w:rsidRDefault="00C23EA7" w:rsidP="00A75972">
            <w:pPr>
              <w:spacing w:after="0" w:line="240" w:lineRule="auto"/>
              <w:rPr>
                <w:rFonts w:ascii="Arial Narrow" w:eastAsia="Times New Roman" w:hAnsi="Arial Narrow" w:cs="Times New Roman"/>
                <w:sz w:val="20"/>
                <w:szCs w:val="20"/>
              </w:rPr>
            </w:pPr>
            <w:r w:rsidRPr="003206F4">
              <w:rPr>
                <w:rFonts w:ascii="Arial Narrow" w:eastAsia="Times New Roman" w:hAnsi="Arial Narrow" w:cs="Times New Roman"/>
                <w:sz w:val="20"/>
                <w:szCs w:val="20"/>
              </w:rPr>
              <w:t xml:space="preserve">PROVISION Y COLOCADO DE </w:t>
            </w:r>
            <w:r>
              <w:rPr>
                <w:rFonts w:ascii="Arial Narrow" w:eastAsia="Times New Roman" w:hAnsi="Arial Narrow" w:cs="Times New Roman"/>
                <w:sz w:val="20"/>
                <w:szCs w:val="20"/>
              </w:rPr>
              <w:t>FUNDA DE PROTECCIÓN DE PVC DN 4</w:t>
            </w:r>
            <w:r w:rsidRPr="003206F4">
              <w:rPr>
                <w:rFonts w:ascii="Arial Narrow" w:eastAsia="Times New Roman" w:hAnsi="Arial Narrow" w:cs="Times New Roman"/>
                <w:sz w:val="20"/>
                <w:szCs w:val="20"/>
              </w:rPr>
              <w:t>”</w:t>
            </w:r>
          </w:p>
        </w:tc>
        <w:tc>
          <w:tcPr>
            <w:tcW w:w="778" w:type="dxa"/>
            <w:tcBorders>
              <w:top w:val="nil"/>
              <w:left w:val="nil"/>
              <w:bottom w:val="single" w:sz="4" w:space="0" w:color="auto"/>
              <w:right w:val="single" w:sz="4" w:space="0" w:color="auto"/>
            </w:tcBorders>
            <w:shd w:val="clear" w:color="auto" w:fill="auto"/>
            <w:noWrap/>
            <w:vAlign w:val="center"/>
            <w:hideMark/>
          </w:tcPr>
          <w:p w:rsidR="00C23EA7" w:rsidRPr="003206F4" w:rsidRDefault="00C23EA7" w:rsidP="003206F4">
            <w:pPr>
              <w:spacing w:after="0" w:line="240" w:lineRule="auto"/>
              <w:jc w:val="center"/>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ml</w:t>
            </w:r>
          </w:p>
        </w:tc>
        <w:tc>
          <w:tcPr>
            <w:tcW w:w="996" w:type="dxa"/>
            <w:tcBorders>
              <w:top w:val="nil"/>
              <w:left w:val="nil"/>
              <w:bottom w:val="single" w:sz="4" w:space="0" w:color="auto"/>
              <w:right w:val="single" w:sz="4" w:space="0" w:color="auto"/>
            </w:tcBorders>
            <w:shd w:val="clear" w:color="auto" w:fill="auto"/>
            <w:noWrap/>
            <w:vAlign w:val="center"/>
            <w:hideMark/>
          </w:tcPr>
          <w:p w:rsidR="00C23EA7" w:rsidRPr="003206F4" w:rsidRDefault="00C23EA7" w:rsidP="003206F4">
            <w:pPr>
              <w:spacing w:after="0" w:line="240" w:lineRule="auto"/>
              <w:jc w:val="center"/>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42</w:t>
            </w:r>
            <w:r>
              <w:rPr>
                <w:rFonts w:ascii="Arial Narrow" w:eastAsia="Times New Roman" w:hAnsi="Arial Narrow" w:cs="Times New Roman"/>
                <w:color w:val="000000"/>
                <w:sz w:val="20"/>
                <w:szCs w:val="20"/>
              </w:rPr>
              <w:t>,00</w:t>
            </w:r>
          </w:p>
        </w:tc>
      </w:tr>
      <w:tr w:rsidR="00C23EA7" w:rsidRPr="003206F4" w:rsidTr="003206F4">
        <w:trPr>
          <w:trHeight w:val="555"/>
          <w:jc w:val="center"/>
        </w:trPr>
        <w:tc>
          <w:tcPr>
            <w:tcW w:w="532" w:type="dxa"/>
            <w:tcBorders>
              <w:top w:val="nil"/>
              <w:left w:val="double" w:sz="6" w:space="0" w:color="auto"/>
              <w:bottom w:val="single" w:sz="4" w:space="0" w:color="auto"/>
              <w:right w:val="single" w:sz="4" w:space="0" w:color="auto"/>
            </w:tcBorders>
            <w:shd w:val="clear" w:color="auto" w:fill="auto"/>
            <w:noWrap/>
            <w:vAlign w:val="center"/>
            <w:hideMark/>
          </w:tcPr>
          <w:p w:rsidR="00C23EA7" w:rsidRPr="003206F4" w:rsidRDefault="00C23EA7" w:rsidP="003206F4">
            <w:pPr>
              <w:spacing w:after="0" w:line="240" w:lineRule="auto"/>
              <w:jc w:val="center"/>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15</w:t>
            </w:r>
          </w:p>
        </w:tc>
        <w:tc>
          <w:tcPr>
            <w:tcW w:w="4283" w:type="dxa"/>
            <w:tcBorders>
              <w:top w:val="nil"/>
              <w:left w:val="nil"/>
              <w:bottom w:val="single" w:sz="4" w:space="0" w:color="auto"/>
              <w:right w:val="single" w:sz="4" w:space="0" w:color="auto"/>
            </w:tcBorders>
            <w:shd w:val="clear" w:color="auto" w:fill="auto"/>
            <w:vAlign w:val="center"/>
            <w:hideMark/>
          </w:tcPr>
          <w:p w:rsidR="00C23EA7" w:rsidRPr="003206F4" w:rsidRDefault="00C23EA7" w:rsidP="00A75972">
            <w:pPr>
              <w:spacing w:after="0" w:line="240" w:lineRule="auto"/>
              <w:rPr>
                <w:rFonts w:ascii="Arial Narrow" w:eastAsia="Times New Roman" w:hAnsi="Arial Narrow" w:cs="Times New Roman"/>
                <w:sz w:val="20"/>
                <w:szCs w:val="20"/>
              </w:rPr>
            </w:pPr>
            <w:r w:rsidRPr="003206F4">
              <w:rPr>
                <w:rFonts w:ascii="Arial Narrow" w:eastAsia="Times New Roman" w:hAnsi="Arial Narrow" w:cs="Times New Roman"/>
                <w:sz w:val="20"/>
                <w:szCs w:val="20"/>
              </w:rPr>
              <w:t xml:space="preserve">PROVISION Y COLOCADO DE </w:t>
            </w:r>
            <w:r>
              <w:rPr>
                <w:rFonts w:ascii="Arial Narrow" w:eastAsia="Times New Roman" w:hAnsi="Arial Narrow" w:cs="Times New Roman"/>
                <w:sz w:val="20"/>
                <w:szCs w:val="20"/>
              </w:rPr>
              <w:t>FUNDA DE PROTECCIÓN DE PVC DN 6</w:t>
            </w:r>
            <w:r w:rsidRPr="003206F4">
              <w:rPr>
                <w:rFonts w:ascii="Arial Narrow" w:eastAsia="Times New Roman" w:hAnsi="Arial Narrow" w:cs="Times New Roman"/>
                <w:sz w:val="20"/>
                <w:szCs w:val="20"/>
              </w:rPr>
              <w:t>”</w:t>
            </w:r>
          </w:p>
        </w:tc>
        <w:tc>
          <w:tcPr>
            <w:tcW w:w="778" w:type="dxa"/>
            <w:tcBorders>
              <w:top w:val="nil"/>
              <w:left w:val="nil"/>
              <w:bottom w:val="single" w:sz="4" w:space="0" w:color="auto"/>
              <w:right w:val="single" w:sz="4" w:space="0" w:color="auto"/>
            </w:tcBorders>
            <w:shd w:val="clear" w:color="auto" w:fill="auto"/>
            <w:noWrap/>
            <w:vAlign w:val="center"/>
            <w:hideMark/>
          </w:tcPr>
          <w:p w:rsidR="00C23EA7" w:rsidRPr="003206F4" w:rsidRDefault="00C23EA7" w:rsidP="003206F4">
            <w:pPr>
              <w:spacing w:after="0" w:line="240" w:lineRule="auto"/>
              <w:jc w:val="center"/>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ml</w:t>
            </w:r>
          </w:p>
        </w:tc>
        <w:tc>
          <w:tcPr>
            <w:tcW w:w="996" w:type="dxa"/>
            <w:tcBorders>
              <w:top w:val="nil"/>
              <w:left w:val="nil"/>
              <w:bottom w:val="single" w:sz="4" w:space="0" w:color="auto"/>
              <w:right w:val="single" w:sz="4" w:space="0" w:color="auto"/>
            </w:tcBorders>
            <w:shd w:val="clear" w:color="auto" w:fill="auto"/>
            <w:noWrap/>
            <w:vAlign w:val="center"/>
            <w:hideMark/>
          </w:tcPr>
          <w:p w:rsidR="00C23EA7" w:rsidRPr="003206F4" w:rsidRDefault="00C23EA7" w:rsidP="003206F4">
            <w:pPr>
              <w:spacing w:after="0" w:line="240" w:lineRule="auto"/>
              <w:jc w:val="center"/>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72</w:t>
            </w:r>
            <w:r>
              <w:rPr>
                <w:rFonts w:ascii="Arial Narrow" w:eastAsia="Times New Roman" w:hAnsi="Arial Narrow" w:cs="Times New Roman"/>
                <w:color w:val="000000"/>
                <w:sz w:val="20"/>
                <w:szCs w:val="20"/>
              </w:rPr>
              <w:t>,00</w:t>
            </w:r>
          </w:p>
        </w:tc>
      </w:tr>
      <w:tr w:rsidR="003206F4" w:rsidRPr="003206F4" w:rsidTr="003206F4">
        <w:trPr>
          <w:trHeight w:val="555"/>
          <w:jc w:val="center"/>
        </w:trPr>
        <w:tc>
          <w:tcPr>
            <w:tcW w:w="532" w:type="dxa"/>
            <w:tcBorders>
              <w:top w:val="nil"/>
              <w:left w:val="double" w:sz="6" w:space="0" w:color="auto"/>
              <w:bottom w:val="single" w:sz="4" w:space="0" w:color="auto"/>
              <w:right w:val="single" w:sz="4"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16</w:t>
            </w:r>
          </w:p>
        </w:tc>
        <w:tc>
          <w:tcPr>
            <w:tcW w:w="4283" w:type="dxa"/>
            <w:tcBorders>
              <w:top w:val="nil"/>
              <w:left w:val="nil"/>
              <w:bottom w:val="single" w:sz="4" w:space="0" w:color="auto"/>
              <w:right w:val="single" w:sz="4" w:space="0" w:color="auto"/>
            </w:tcBorders>
            <w:shd w:val="clear" w:color="auto" w:fill="auto"/>
            <w:vAlign w:val="center"/>
            <w:hideMark/>
          </w:tcPr>
          <w:p w:rsidR="003206F4" w:rsidRPr="003206F4" w:rsidRDefault="003206F4" w:rsidP="003206F4">
            <w:pPr>
              <w:spacing w:after="0" w:line="240" w:lineRule="auto"/>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OBRAS CIVILES PARA FIJACIÓN PARA VÁLVULA DE P.E. Ø 40 MM</w:t>
            </w:r>
          </w:p>
        </w:tc>
        <w:tc>
          <w:tcPr>
            <w:tcW w:w="778" w:type="dxa"/>
            <w:tcBorders>
              <w:top w:val="nil"/>
              <w:left w:val="nil"/>
              <w:bottom w:val="single" w:sz="4" w:space="0" w:color="auto"/>
              <w:right w:val="single" w:sz="4"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Pza</w:t>
            </w:r>
          </w:p>
        </w:tc>
        <w:tc>
          <w:tcPr>
            <w:tcW w:w="996" w:type="dxa"/>
            <w:tcBorders>
              <w:top w:val="nil"/>
              <w:left w:val="nil"/>
              <w:bottom w:val="single" w:sz="4" w:space="0" w:color="auto"/>
              <w:right w:val="single" w:sz="4"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5</w:t>
            </w:r>
            <w:r>
              <w:rPr>
                <w:rFonts w:ascii="Arial Narrow" w:eastAsia="Times New Roman" w:hAnsi="Arial Narrow" w:cs="Times New Roman"/>
                <w:color w:val="000000"/>
                <w:sz w:val="20"/>
                <w:szCs w:val="20"/>
              </w:rPr>
              <w:t>,00</w:t>
            </w:r>
          </w:p>
        </w:tc>
      </w:tr>
      <w:tr w:rsidR="003206F4" w:rsidRPr="003206F4" w:rsidTr="003206F4">
        <w:trPr>
          <w:trHeight w:val="555"/>
          <w:jc w:val="center"/>
        </w:trPr>
        <w:tc>
          <w:tcPr>
            <w:tcW w:w="532" w:type="dxa"/>
            <w:tcBorders>
              <w:top w:val="nil"/>
              <w:left w:val="double" w:sz="6" w:space="0" w:color="auto"/>
              <w:bottom w:val="single" w:sz="4" w:space="0" w:color="auto"/>
              <w:right w:val="single" w:sz="4"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17</w:t>
            </w:r>
          </w:p>
        </w:tc>
        <w:tc>
          <w:tcPr>
            <w:tcW w:w="4283" w:type="dxa"/>
            <w:tcBorders>
              <w:top w:val="nil"/>
              <w:left w:val="nil"/>
              <w:bottom w:val="single" w:sz="4" w:space="0" w:color="auto"/>
              <w:right w:val="single" w:sz="4" w:space="0" w:color="auto"/>
            </w:tcBorders>
            <w:shd w:val="clear" w:color="auto" w:fill="auto"/>
            <w:vAlign w:val="center"/>
            <w:hideMark/>
          </w:tcPr>
          <w:p w:rsidR="003206F4" w:rsidRPr="003206F4" w:rsidRDefault="003206F4" w:rsidP="003206F4">
            <w:pPr>
              <w:spacing w:after="0" w:line="240" w:lineRule="auto"/>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OBRAS CIVILES PARA FIJACIÓN PARA VÁLVULA DE P.E. Ø 63 MM</w:t>
            </w:r>
          </w:p>
        </w:tc>
        <w:tc>
          <w:tcPr>
            <w:tcW w:w="778" w:type="dxa"/>
            <w:tcBorders>
              <w:top w:val="nil"/>
              <w:left w:val="nil"/>
              <w:bottom w:val="single" w:sz="4" w:space="0" w:color="auto"/>
              <w:right w:val="single" w:sz="4"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Pza</w:t>
            </w:r>
          </w:p>
        </w:tc>
        <w:tc>
          <w:tcPr>
            <w:tcW w:w="996" w:type="dxa"/>
            <w:tcBorders>
              <w:top w:val="nil"/>
              <w:left w:val="nil"/>
              <w:bottom w:val="single" w:sz="4" w:space="0" w:color="auto"/>
              <w:right w:val="single" w:sz="4"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1</w:t>
            </w:r>
            <w:r>
              <w:rPr>
                <w:rFonts w:ascii="Arial Narrow" w:eastAsia="Times New Roman" w:hAnsi="Arial Narrow" w:cs="Times New Roman"/>
                <w:color w:val="000000"/>
                <w:sz w:val="20"/>
                <w:szCs w:val="20"/>
              </w:rPr>
              <w:t>,00</w:t>
            </w:r>
          </w:p>
        </w:tc>
      </w:tr>
      <w:tr w:rsidR="003206F4" w:rsidRPr="003206F4" w:rsidTr="003206F4">
        <w:trPr>
          <w:trHeight w:val="555"/>
          <w:jc w:val="center"/>
        </w:trPr>
        <w:tc>
          <w:tcPr>
            <w:tcW w:w="532" w:type="dxa"/>
            <w:tcBorders>
              <w:top w:val="nil"/>
              <w:left w:val="double" w:sz="6" w:space="0" w:color="auto"/>
              <w:bottom w:val="single" w:sz="4" w:space="0" w:color="auto"/>
              <w:right w:val="single" w:sz="4"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18</w:t>
            </w:r>
          </w:p>
        </w:tc>
        <w:tc>
          <w:tcPr>
            <w:tcW w:w="4283" w:type="dxa"/>
            <w:tcBorders>
              <w:top w:val="nil"/>
              <w:left w:val="nil"/>
              <w:bottom w:val="single" w:sz="4" w:space="0" w:color="auto"/>
              <w:right w:val="single" w:sz="4" w:space="0" w:color="auto"/>
            </w:tcBorders>
            <w:shd w:val="clear" w:color="auto" w:fill="auto"/>
            <w:vAlign w:val="center"/>
            <w:hideMark/>
          </w:tcPr>
          <w:p w:rsidR="003206F4" w:rsidRPr="003206F4" w:rsidRDefault="003206F4" w:rsidP="003206F4">
            <w:pPr>
              <w:spacing w:after="0" w:line="240" w:lineRule="auto"/>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OBRAS CIVILES PARA FIJACIÓN PARA VÁLVULA DE P.E. Ø 90 MM</w:t>
            </w:r>
          </w:p>
        </w:tc>
        <w:tc>
          <w:tcPr>
            <w:tcW w:w="778" w:type="dxa"/>
            <w:tcBorders>
              <w:top w:val="nil"/>
              <w:left w:val="nil"/>
              <w:bottom w:val="single" w:sz="4" w:space="0" w:color="auto"/>
              <w:right w:val="single" w:sz="4"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Pza</w:t>
            </w:r>
          </w:p>
        </w:tc>
        <w:tc>
          <w:tcPr>
            <w:tcW w:w="996" w:type="dxa"/>
            <w:tcBorders>
              <w:top w:val="nil"/>
              <w:left w:val="nil"/>
              <w:bottom w:val="single" w:sz="4" w:space="0" w:color="auto"/>
              <w:right w:val="single" w:sz="4"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1</w:t>
            </w:r>
            <w:r>
              <w:rPr>
                <w:rFonts w:ascii="Arial Narrow" w:eastAsia="Times New Roman" w:hAnsi="Arial Narrow" w:cs="Times New Roman"/>
                <w:color w:val="000000"/>
                <w:sz w:val="20"/>
                <w:szCs w:val="20"/>
              </w:rPr>
              <w:t>,00</w:t>
            </w:r>
          </w:p>
        </w:tc>
      </w:tr>
      <w:tr w:rsidR="003206F4" w:rsidRPr="003206F4" w:rsidTr="003206F4">
        <w:trPr>
          <w:trHeight w:val="555"/>
          <w:jc w:val="center"/>
        </w:trPr>
        <w:tc>
          <w:tcPr>
            <w:tcW w:w="532" w:type="dxa"/>
            <w:tcBorders>
              <w:top w:val="nil"/>
              <w:left w:val="double" w:sz="6" w:space="0" w:color="auto"/>
              <w:bottom w:val="single" w:sz="4" w:space="0" w:color="auto"/>
              <w:right w:val="single" w:sz="4"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lastRenderedPageBreak/>
              <w:t>19</w:t>
            </w:r>
          </w:p>
        </w:tc>
        <w:tc>
          <w:tcPr>
            <w:tcW w:w="4283" w:type="dxa"/>
            <w:tcBorders>
              <w:top w:val="nil"/>
              <w:left w:val="nil"/>
              <w:bottom w:val="single" w:sz="4" w:space="0" w:color="auto"/>
              <w:right w:val="single" w:sz="4" w:space="0" w:color="auto"/>
            </w:tcBorders>
            <w:shd w:val="clear" w:color="auto" w:fill="auto"/>
            <w:vAlign w:val="center"/>
            <w:hideMark/>
          </w:tcPr>
          <w:p w:rsidR="003206F4" w:rsidRPr="003206F4" w:rsidRDefault="003206F4" w:rsidP="003206F4">
            <w:pPr>
              <w:spacing w:after="0" w:line="240" w:lineRule="auto"/>
              <w:rPr>
                <w:rFonts w:ascii="Arial Narrow" w:eastAsia="Times New Roman" w:hAnsi="Arial Narrow" w:cs="Times New Roman"/>
                <w:sz w:val="20"/>
                <w:szCs w:val="20"/>
              </w:rPr>
            </w:pPr>
            <w:r w:rsidRPr="003206F4">
              <w:rPr>
                <w:rFonts w:ascii="Arial Narrow" w:eastAsia="Times New Roman" w:hAnsi="Arial Narrow" w:cs="Times New Roman"/>
                <w:sz w:val="20"/>
                <w:szCs w:val="20"/>
              </w:rPr>
              <w:t>REPOSICIÓN DE PAVIMENTO RÍGIDO</w:t>
            </w:r>
          </w:p>
        </w:tc>
        <w:tc>
          <w:tcPr>
            <w:tcW w:w="778" w:type="dxa"/>
            <w:tcBorders>
              <w:top w:val="nil"/>
              <w:left w:val="nil"/>
              <w:bottom w:val="single" w:sz="4" w:space="0" w:color="auto"/>
              <w:right w:val="single" w:sz="4"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m2</w:t>
            </w:r>
          </w:p>
        </w:tc>
        <w:tc>
          <w:tcPr>
            <w:tcW w:w="996" w:type="dxa"/>
            <w:tcBorders>
              <w:top w:val="nil"/>
              <w:left w:val="nil"/>
              <w:bottom w:val="single" w:sz="4" w:space="0" w:color="auto"/>
              <w:right w:val="single" w:sz="4"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19</w:t>
            </w:r>
            <w:r>
              <w:rPr>
                <w:rFonts w:ascii="Arial Narrow" w:eastAsia="Times New Roman" w:hAnsi="Arial Narrow" w:cs="Times New Roman"/>
                <w:color w:val="000000"/>
                <w:sz w:val="20"/>
                <w:szCs w:val="20"/>
              </w:rPr>
              <w:t>,00</w:t>
            </w:r>
          </w:p>
        </w:tc>
      </w:tr>
      <w:tr w:rsidR="003206F4" w:rsidRPr="003206F4" w:rsidTr="003206F4">
        <w:trPr>
          <w:trHeight w:val="555"/>
          <w:jc w:val="center"/>
        </w:trPr>
        <w:tc>
          <w:tcPr>
            <w:tcW w:w="532" w:type="dxa"/>
            <w:tcBorders>
              <w:top w:val="nil"/>
              <w:left w:val="double" w:sz="6" w:space="0" w:color="auto"/>
              <w:bottom w:val="single" w:sz="4" w:space="0" w:color="auto"/>
              <w:right w:val="single" w:sz="4"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20</w:t>
            </w:r>
          </w:p>
        </w:tc>
        <w:tc>
          <w:tcPr>
            <w:tcW w:w="4283" w:type="dxa"/>
            <w:tcBorders>
              <w:top w:val="nil"/>
              <w:left w:val="nil"/>
              <w:bottom w:val="single" w:sz="4" w:space="0" w:color="auto"/>
              <w:right w:val="single" w:sz="4" w:space="0" w:color="auto"/>
            </w:tcBorders>
            <w:shd w:val="clear" w:color="auto" w:fill="auto"/>
            <w:vAlign w:val="center"/>
            <w:hideMark/>
          </w:tcPr>
          <w:p w:rsidR="003206F4" w:rsidRPr="003206F4" w:rsidRDefault="003206F4" w:rsidP="003206F4">
            <w:pPr>
              <w:spacing w:after="0" w:line="240" w:lineRule="auto"/>
              <w:rPr>
                <w:rFonts w:ascii="Arial Narrow" w:eastAsia="Times New Roman" w:hAnsi="Arial Narrow" w:cs="Times New Roman"/>
                <w:sz w:val="20"/>
                <w:szCs w:val="20"/>
              </w:rPr>
            </w:pPr>
            <w:r w:rsidRPr="003206F4">
              <w:rPr>
                <w:rFonts w:ascii="Arial Narrow" w:eastAsia="Times New Roman" w:hAnsi="Arial Narrow" w:cs="Times New Roman"/>
                <w:sz w:val="20"/>
                <w:szCs w:val="20"/>
              </w:rPr>
              <w:t>REPOSICIÓN Y AFINADO DE ACERAS Y/O CUNETAS</w:t>
            </w:r>
          </w:p>
        </w:tc>
        <w:tc>
          <w:tcPr>
            <w:tcW w:w="778" w:type="dxa"/>
            <w:tcBorders>
              <w:top w:val="nil"/>
              <w:left w:val="nil"/>
              <w:bottom w:val="single" w:sz="4" w:space="0" w:color="auto"/>
              <w:right w:val="single" w:sz="4"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m2</w:t>
            </w:r>
          </w:p>
        </w:tc>
        <w:tc>
          <w:tcPr>
            <w:tcW w:w="996" w:type="dxa"/>
            <w:tcBorders>
              <w:top w:val="nil"/>
              <w:left w:val="nil"/>
              <w:bottom w:val="single" w:sz="4" w:space="0" w:color="auto"/>
              <w:right w:val="single" w:sz="4"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390,5</w:t>
            </w:r>
            <w:r>
              <w:rPr>
                <w:rFonts w:ascii="Arial Narrow" w:eastAsia="Times New Roman" w:hAnsi="Arial Narrow" w:cs="Times New Roman"/>
                <w:color w:val="000000"/>
                <w:sz w:val="20"/>
                <w:szCs w:val="20"/>
              </w:rPr>
              <w:t>0</w:t>
            </w:r>
          </w:p>
        </w:tc>
      </w:tr>
      <w:tr w:rsidR="003206F4" w:rsidRPr="003206F4" w:rsidTr="003206F4">
        <w:trPr>
          <w:trHeight w:val="555"/>
          <w:jc w:val="center"/>
        </w:trPr>
        <w:tc>
          <w:tcPr>
            <w:tcW w:w="532" w:type="dxa"/>
            <w:tcBorders>
              <w:top w:val="nil"/>
              <w:left w:val="double" w:sz="6" w:space="0" w:color="auto"/>
              <w:bottom w:val="single" w:sz="4" w:space="0" w:color="auto"/>
              <w:right w:val="single" w:sz="4"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21</w:t>
            </w:r>
          </w:p>
        </w:tc>
        <w:tc>
          <w:tcPr>
            <w:tcW w:w="4283" w:type="dxa"/>
            <w:tcBorders>
              <w:top w:val="nil"/>
              <w:left w:val="nil"/>
              <w:bottom w:val="single" w:sz="4" w:space="0" w:color="auto"/>
              <w:right w:val="single" w:sz="4" w:space="0" w:color="auto"/>
            </w:tcBorders>
            <w:shd w:val="clear" w:color="auto" w:fill="auto"/>
            <w:vAlign w:val="center"/>
            <w:hideMark/>
          </w:tcPr>
          <w:p w:rsidR="003206F4" w:rsidRPr="003206F4" w:rsidRDefault="003206F4" w:rsidP="003206F4">
            <w:pPr>
              <w:spacing w:after="0" w:line="240" w:lineRule="auto"/>
              <w:rPr>
                <w:rFonts w:ascii="Arial Narrow" w:eastAsia="Times New Roman" w:hAnsi="Arial Narrow" w:cs="Times New Roman"/>
                <w:sz w:val="20"/>
                <w:szCs w:val="20"/>
              </w:rPr>
            </w:pPr>
            <w:r w:rsidRPr="003206F4">
              <w:rPr>
                <w:rFonts w:ascii="Arial Narrow" w:eastAsia="Times New Roman" w:hAnsi="Arial Narrow" w:cs="Times New Roman"/>
                <w:sz w:val="20"/>
                <w:szCs w:val="20"/>
              </w:rPr>
              <w:t xml:space="preserve">REPOSICION DE ESTRUCTURAS DE HORMIGÓN CICLÓPEO  </w:t>
            </w:r>
          </w:p>
        </w:tc>
        <w:tc>
          <w:tcPr>
            <w:tcW w:w="778" w:type="dxa"/>
            <w:tcBorders>
              <w:top w:val="nil"/>
              <w:left w:val="nil"/>
              <w:bottom w:val="single" w:sz="4" w:space="0" w:color="auto"/>
              <w:right w:val="single" w:sz="4"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m3</w:t>
            </w:r>
          </w:p>
        </w:tc>
        <w:tc>
          <w:tcPr>
            <w:tcW w:w="996" w:type="dxa"/>
            <w:tcBorders>
              <w:top w:val="nil"/>
              <w:left w:val="nil"/>
              <w:bottom w:val="single" w:sz="4" w:space="0" w:color="auto"/>
              <w:right w:val="single" w:sz="4"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26</w:t>
            </w:r>
            <w:r>
              <w:rPr>
                <w:rFonts w:ascii="Arial Narrow" w:eastAsia="Times New Roman" w:hAnsi="Arial Narrow" w:cs="Times New Roman"/>
                <w:color w:val="000000"/>
                <w:sz w:val="20"/>
                <w:szCs w:val="20"/>
              </w:rPr>
              <w:t>,00</w:t>
            </w:r>
          </w:p>
        </w:tc>
      </w:tr>
      <w:tr w:rsidR="003206F4" w:rsidRPr="003206F4" w:rsidTr="003206F4">
        <w:trPr>
          <w:trHeight w:val="555"/>
          <w:jc w:val="center"/>
        </w:trPr>
        <w:tc>
          <w:tcPr>
            <w:tcW w:w="532" w:type="dxa"/>
            <w:tcBorders>
              <w:top w:val="nil"/>
              <w:left w:val="double" w:sz="6" w:space="0" w:color="auto"/>
              <w:bottom w:val="single" w:sz="4" w:space="0" w:color="auto"/>
              <w:right w:val="single" w:sz="4"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22</w:t>
            </w:r>
          </w:p>
        </w:tc>
        <w:tc>
          <w:tcPr>
            <w:tcW w:w="4283" w:type="dxa"/>
            <w:tcBorders>
              <w:top w:val="nil"/>
              <w:left w:val="nil"/>
              <w:bottom w:val="single" w:sz="4" w:space="0" w:color="auto"/>
              <w:right w:val="single" w:sz="4" w:space="0" w:color="auto"/>
            </w:tcBorders>
            <w:shd w:val="clear" w:color="auto" w:fill="auto"/>
            <w:noWrap/>
            <w:vAlign w:val="center"/>
            <w:hideMark/>
          </w:tcPr>
          <w:p w:rsidR="003206F4" w:rsidRPr="003206F4" w:rsidRDefault="003206F4" w:rsidP="003206F4">
            <w:pPr>
              <w:spacing w:after="0" w:line="240" w:lineRule="auto"/>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 xml:space="preserve">ELABORACION DE PLANOS "AS BUILT" </w:t>
            </w:r>
          </w:p>
        </w:tc>
        <w:tc>
          <w:tcPr>
            <w:tcW w:w="778" w:type="dxa"/>
            <w:tcBorders>
              <w:top w:val="nil"/>
              <w:left w:val="nil"/>
              <w:bottom w:val="single" w:sz="4" w:space="0" w:color="auto"/>
              <w:right w:val="single" w:sz="4"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ml</w:t>
            </w:r>
          </w:p>
        </w:tc>
        <w:tc>
          <w:tcPr>
            <w:tcW w:w="996" w:type="dxa"/>
            <w:tcBorders>
              <w:top w:val="nil"/>
              <w:left w:val="nil"/>
              <w:bottom w:val="single" w:sz="4" w:space="0" w:color="auto"/>
              <w:right w:val="single" w:sz="4"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10892</w:t>
            </w:r>
            <w:r>
              <w:rPr>
                <w:rFonts w:ascii="Arial Narrow" w:eastAsia="Times New Roman" w:hAnsi="Arial Narrow" w:cs="Times New Roman"/>
                <w:color w:val="000000"/>
                <w:sz w:val="20"/>
                <w:szCs w:val="20"/>
              </w:rPr>
              <w:t>,00</w:t>
            </w:r>
          </w:p>
        </w:tc>
      </w:tr>
      <w:tr w:rsidR="003206F4" w:rsidRPr="003206F4" w:rsidTr="003206F4">
        <w:trPr>
          <w:trHeight w:val="555"/>
          <w:jc w:val="center"/>
        </w:trPr>
        <w:tc>
          <w:tcPr>
            <w:tcW w:w="532" w:type="dxa"/>
            <w:tcBorders>
              <w:top w:val="single" w:sz="4" w:space="0" w:color="auto"/>
              <w:left w:val="double" w:sz="6" w:space="0" w:color="auto"/>
              <w:bottom w:val="double" w:sz="6" w:space="0" w:color="auto"/>
              <w:right w:val="single" w:sz="4"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23</w:t>
            </w:r>
          </w:p>
        </w:tc>
        <w:tc>
          <w:tcPr>
            <w:tcW w:w="4283" w:type="dxa"/>
            <w:tcBorders>
              <w:top w:val="nil"/>
              <w:left w:val="nil"/>
              <w:bottom w:val="double" w:sz="6" w:space="0" w:color="auto"/>
              <w:right w:val="single" w:sz="4" w:space="0" w:color="auto"/>
            </w:tcBorders>
            <w:shd w:val="clear" w:color="auto" w:fill="auto"/>
            <w:vAlign w:val="center"/>
            <w:hideMark/>
          </w:tcPr>
          <w:p w:rsidR="003206F4" w:rsidRPr="003206F4" w:rsidRDefault="003206F4" w:rsidP="003206F4">
            <w:pPr>
              <w:spacing w:after="0" w:line="240" w:lineRule="auto"/>
              <w:rPr>
                <w:rFonts w:ascii="Arial Narrow" w:eastAsia="Times New Roman" w:hAnsi="Arial Narrow" w:cs="Times New Roman"/>
                <w:sz w:val="20"/>
                <w:szCs w:val="20"/>
              </w:rPr>
            </w:pPr>
            <w:r w:rsidRPr="003206F4">
              <w:rPr>
                <w:rFonts w:ascii="Arial Narrow" w:eastAsia="Times New Roman" w:hAnsi="Arial Narrow" w:cs="Times New Roman"/>
                <w:sz w:val="20"/>
                <w:szCs w:val="20"/>
              </w:rPr>
              <w:t>LIMPIEZA Y RETIRO DE ESCOMBROS</w:t>
            </w:r>
          </w:p>
        </w:tc>
        <w:tc>
          <w:tcPr>
            <w:tcW w:w="778" w:type="dxa"/>
            <w:tcBorders>
              <w:top w:val="nil"/>
              <w:left w:val="nil"/>
              <w:bottom w:val="double" w:sz="6" w:space="0" w:color="auto"/>
              <w:right w:val="single" w:sz="4"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Glb</w:t>
            </w:r>
          </w:p>
        </w:tc>
        <w:tc>
          <w:tcPr>
            <w:tcW w:w="996" w:type="dxa"/>
            <w:tcBorders>
              <w:top w:val="nil"/>
              <w:left w:val="nil"/>
              <w:bottom w:val="double" w:sz="6" w:space="0" w:color="auto"/>
              <w:right w:val="single" w:sz="4" w:space="0" w:color="auto"/>
            </w:tcBorders>
            <w:shd w:val="clear" w:color="auto" w:fill="auto"/>
            <w:noWrap/>
            <w:vAlign w:val="center"/>
            <w:hideMark/>
          </w:tcPr>
          <w:p w:rsidR="003206F4" w:rsidRPr="003206F4" w:rsidRDefault="003206F4" w:rsidP="003206F4">
            <w:pPr>
              <w:spacing w:after="0" w:line="240" w:lineRule="auto"/>
              <w:jc w:val="center"/>
              <w:rPr>
                <w:rFonts w:ascii="Arial Narrow" w:eastAsia="Times New Roman" w:hAnsi="Arial Narrow" w:cs="Times New Roman"/>
                <w:color w:val="000000"/>
                <w:sz w:val="20"/>
                <w:szCs w:val="20"/>
              </w:rPr>
            </w:pPr>
            <w:r w:rsidRPr="003206F4">
              <w:rPr>
                <w:rFonts w:ascii="Arial Narrow" w:eastAsia="Times New Roman" w:hAnsi="Arial Narrow" w:cs="Times New Roman"/>
                <w:color w:val="000000"/>
                <w:sz w:val="20"/>
                <w:szCs w:val="20"/>
              </w:rPr>
              <w:t>1</w:t>
            </w:r>
            <w:r>
              <w:rPr>
                <w:rFonts w:ascii="Arial Narrow" w:eastAsia="Times New Roman" w:hAnsi="Arial Narrow" w:cs="Times New Roman"/>
                <w:color w:val="000000"/>
                <w:sz w:val="20"/>
                <w:szCs w:val="20"/>
              </w:rPr>
              <w:t>,00</w:t>
            </w:r>
          </w:p>
        </w:tc>
      </w:tr>
    </w:tbl>
    <w:p w:rsidR="003206F4" w:rsidRDefault="003206F4" w:rsidP="00E04E93">
      <w:pPr>
        <w:jc w:val="both"/>
        <w:rPr>
          <w:rFonts w:ascii="Times New Roman" w:hAnsi="Times New Roman" w:cs="Times New Roman"/>
          <w:b/>
          <w:sz w:val="24"/>
          <w:szCs w:val="24"/>
        </w:rPr>
      </w:pPr>
    </w:p>
    <w:p w:rsidR="00E04E93" w:rsidRDefault="00E04E93" w:rsidP="00E04E93">
      <w:pPr>
        <w:jc w:val="both"/>
        <w:rPr>
          <w:rFonts w:ascii="Times New Roman" w:hAnsi="Times New Roman" w:cs="Times New Roman"/>
          <w:b/>
          <w:sz w:val="24"/>
          <w:szCs w:val="24"/>
        </w:rPr>
      </w:pPr>
    </w:p>
    <w:p w:rsidR="0030049B" w:rsidRDefault="0030049B" w:rsidP="00E04E93">
      <w:pPr>
        <w:jc w:val="both"/>
        <w:rPr>
          <w:rFonts w:ascii="Times New Roman" w:hAnsi="Times New Roman" w:cs="Times New Roman"/>
          <w:b/>
          <w:sz w:val="24"/>
          <w:szCs w:val="24"/>
        </w:rPr>
      </w:pPr>
    </w:p>
    <w:p w:rsidR="0030049B" w:rsidRDefault="0030049B" w:rsidP="00E04E93">
      <w:pPr>
        <w:jc w:val="both"/>
        <w:rPr>
          <w:rFonts w:ascii="Times New Roman" w:hAnsi="Times New Roman" w:cs="Times New Roman"/>
          <w:b/>
          <w:sz w:val="24"/>
          <w:szCs w:val="24"/>
        </w:rPr>
      </w:pPr>
    </w:p>
    <w:p w:rsidR="00796C1C" w:rsidRDefault="00796C1C" w:rsidP="00E04E93">
      <w:pPr>
        <w:jc w:val="both"/>
        <w:rPr>
          <w:rFonts w:ascii="Times New Roman" w:hAnsi="Times New Roman" w:cs="Times New Roman"/>
          <w:b/>
          <w:sz w:val="24"/>
          <w:szCs w:val="24"/>
        </w:rPr>
      </w:pPr>
    </w:p>
    <w:p w:rsidR="00796C1C" w:rsidRDefault="00796C1C" w:rsidP="00E04E93">
      <w:pPr>
        <w:jc w:val="both"/>
        <w:rPr>
          <w:rFonts w:ascii="Times New Roman" w:hAnsi="Times New Roman" w:cs="Times New Roman"/>
          <w:b/>
          <w:sz w:val="24"/>
          <w:szCs w:val="24"/>
        </w:rPr>
      </w:pPr>
    </w:p>
    <w:p w:rsidR="0030049B" w:rsidRDefault="0030049B" w:rsidP="00E04E93">
      <w:pPr>
        <w:jc w:val="both"/>
        <w:rPr>
          <w:rFonts w:ascii="Times New Roman" w:hAnsi="Times New Roman" w:cs="Times New Roman"/>
          <w:b/>
          <w:sz w:val="24"/>
          <w:szCs w:val="24"/>
        </w:rPr>
      </w:pPr>
    </w:p>
    <w:p w:rsidR="004F303C" w:rsidRDefault="004F303C" w:rsidP="00E04E93">
      <w:pPr>
        <w:jc w:val="both"/>
        <w:rPr>
          <w:rFonts w:ascii="Times New Roman" w:hAnsi="Times New Roman" w:cs="Times New Roman"/>
          <w:b/>
          <w:sz w:val="24"/>
          <w:szCs w:val="24"/>
        </w:rPr>
      </w:pPr>
    </w:p>
    <w:p w:rsidR="004F303C" w:rsidRDefault="004F303C" w:rsidP="00E04E93">
      <w:pPr>
        <w:jc w:val="both"/>
        <w:rPr>
          <w:rFonts w:ascii="Times New Roman" w:hAnsi="Times New Roman" w:cs="Times New Roman"/>
          <w:b/>
          <w:sz w:val="24"/>
          <w:szCs w:val="24"/>
        </w:rPr>
      </w:pPr>
    </w:p>
    <w:p w:rsidR="0030049B" w:rsidRDefault="0030049B" w:rsidP="00E04E93">
      <w:pPr>
        <w:jc w:val="both"/>
        <w:rPr>
          <w:rFonts w:ascii="Times New Roman" w:hAnsi="Times New Roman" w:cs="Times New Roman"/>
          <w:b/>
          <w:sz w:val="24"/>
          <w:szCs w:val="24"/>
        </w:rPr>
      </w:pPr>
    </w:p>
    <w:p w:rsidR="00EB6E70" w:rsidRDefault="00EB6E70" w:rsidP="00E04E93">
      <w:pPr>
        <w:jc w:val="both"/>
        <w:rPr>
          <w:rFonts w:ascii="Times New Roman" w:hAnsi="Times New Roman" w:cs="Times New Roman"/>
          <w:b/>
          <w:sz w:val="24"/>
          <w:szCs w:val="24"/>
        </w:rPr>
      </w:pPr>
    </w:p>
    <w:p w:rsidR="0030049B" w:rsidRDefault="0030049B" w:rsidP="00E04E93">
      <w:pPr>
        <w:jc w:val="both"/>
        <w:rPr>
          <w:rFonts w:ascii="Times New Roman" w:hAnsi="Times New Roman" w:cs="Times New Roman"/>
          <w:b/>
          <w:sz w:val="24"/>
          <w:szCs w:val="24"/>
        </w:rPr>
      </w:pPr>
    </w:p>
    <w:p w:rsidR="00EB6E70" w:rsidRDefault="00EB6E70" w:rsidP="00E04E93">
      <w:pPr>
        <w:jc w:val="both"/>
        <w:rPr>
          <w:rFonts w:ascii="Times New Roman" w:hAnsi="Times New Roman" w:cs="Times New Roman"/>
          <w:b/>
          <w:sz w:val="24"/>
          <w:szCs w:val="24"/>
        </w:rPr>
      </w:pPr>
    </w:p>
    <w:p w:rsidR="00EB6E70" w:rsidRDefault="00EB6E70" w:rsidP="00E04E93">
      <w:pPr>
        <w:jc w:val="both"/>
        <w:rPr>
          <w:rFonts w:ascii="Times New Roman" w:hAnsi="Times New Roman" w:cs="Times New Roman"/>
          <w:b/>
          <w:sz w:val="24"/>
          <w:szCs w:val="24"/>
        </w:rPr>
      </w:pPr>
    </w:p>
    <w:p w:rsidR="00EB6E70" w:rsidRDefault="00EB6E70" w:rsidP="00E04E93">
      <w:pPr>
        <w:jc w:val="both"/>
        <w:rPr>
          <w:rFonts w:ascii="Times New Roman" w:hAnsi="Times New Roman" w:cs="Times New Roman"/>
          <w:b/>
          <w:sz w:val="24"/>
          <w:szCs w:val="24"/>
        </w:rPr>
      </w:pPr>
    </w:p>
    <w:p w:rsidR="00EB6E70" w:rsidRDefault="00EB6E70" w:rsidP="00E04E93">
      <w:pPr>
        <w:jc w:val="both"/>
        <w:rPr>
          <w:rFonts w:ascii="Times New Roman" w:hAnsi="Times New Roman" w:cs="Times New Roman"/>
          <w:b/>
          <w:sz w:val="24"/>
          <w:szCs w:val="24"/>
        </w:rPr>
      </w:pPr>
    </w:p>
    <w:p w:rsidR="00C75E12" w:rsidRDefault="00C75E12" w:rsidP="00E04E93">
      <w:pPr>
        <w:jc w:val="both"/>
        <w:rPr>
          <w:rFonts w:ascii="Times New Roman" w:hAnsi="Times New Roman" w:cs="Times New Roman"/>
          <w:b/>
          <w:sz w:val="24"/>
          <w:szCs w:val="24"/>
        </w:rPr>
      </w:pPr>
    </w:p>
    <w:p w:rsidR="00C75E12" w:rsidRDefault="00C75E12" w:rsidP="00E04E93">
      <w:pPr>
        <w:jc w:val="both"/>
        <w:rPr>
          <w:rFonts w:ascii="Times New Roman" w:hAnsi="Times New Roman" w:cs="Times New Roman"/>
          <w:b/>
          <w:sz w:val="24"/>
          <w:szCs w:val="24"/>
        </w:rPr>
      </w:pPr>
    </w:p>
    <w:p w:rsidR="005B0DC1" w:rsidRDefault="005B0DC1" w:rsidP="00E04E93">
      <w:pPr>
        <w:jc w:val="both"/>
        <w:rPr>
          <w:rFonts w:ascii="Times New Roman" w:hAnsi="Times New Roman" w:cs="Times New Roman"/>
          <w:b/>
          <w:sz w:val="24"/>
          <w:szCs w:val="24"/>
        </w:rPr>
      </w:pPr>
    </w:p>
    <w:p w:rsidR="003206F4" w:rsidRDefault="003206F4" w:rsidP="00E04E93">
      <w:pPr>
        <w:jc w:val="both"/>
        <w:rPr>
          <w:rFonts w:ascii="Times New Roman" w:hAnsi="Times New Roman" w:cs="Times New Roman"/>
          <w:b/>
          <w:sz w:val="24"/>
          <w:szCs w:val="24"/>
        </w:rPr>
      </w:pPr>
    </w:p>
    <w:p w:rsidR="003206F4" w:rsidRDefault="003206F4" w:rsidP="00E04E93">
      <w:pPr>
        <w:jc w:val="both"/>
        <w:rPr>
          <w:rFonts w:ascii="Times New Roman" w:hAnsi="Times New Roman" w:cs="Times New Roman"/>
          <w:b/>
          <w:sz w:val="24"/>
          <w:szCs w:val="24"/>
        </w:rPr>
      </w:pPr>
    </w:p>
    <w:p w:rsidR="005B0DC1" w:rsidRDefault="005B0DC1" w:rsidP="00E04E93">
      <w:pPr>
        <w:jc w:val="both"/>
        <w:rPr>
          <w:rFonts w:ascii="Times New Roman" w:hAnsi="Times New Roman" w:cs="Times New Roman"/>
          <w:b/>
          <w:sz w:val="24"/>
          <w:szCs w:val="24"/>
        </w:rPr>
      </w:pPr>
    </w:p>
    <w:p w:rsidR="005B0DC1" w:rsidRDefault="005B0DC1" w:rsidP="00E04E93">
      <w:pPr>
        <w:jc w:val="both"/>
        <w:rPr>
          <w:rFonts w:ascii="Times New Roman" w:hAnsi="Times New Roman" w:cs="Times New Roman"/>
          <w:b/>
          <w:sz w:val="24"/>
          <w:szCs w:val="24"/>
        </w:rPr>
      </w:pPr>
    </w:p>
    <w:p w:rsidR="00C22F29" w:rsidRDefault="00C22F29" w:rsidP="00E04E93">
      <w:pPr>
        <w:jc w:val="both"/>
        <w:rPr>
          <w:rFonts w:ascii="Times New Roman" w:hAnsi="Times New Roman" w:cs="Times New Roman"/>
          <w:b/>
          <w:sz w:val="24"/>
          <w:szCs w:val="24"/>
        </w:rPr>
      </w:pPr>
    </w:p>
    <w:p w:rsidR="00796C1C" w:rsidRDefault="00796C1C" w:rsidP="00E04E93">
      <w:pPr>
        <w:jc w:val="both"/>
        <w:rPr>
          <w:rFonts w:ascii="Times New Roman" w:hAnsi="Times New Roman" w:cs="Times New Roman"/>
          <w:b/>
          <w:sz w:val="24"/>
          <w:szCs w:val="24"/>
        </w:rPr>
      </w:pPr>
    </w:p>
    <w:p w:rsidR="004F303C" w:rsidRDefault="004F303C" w:rsidP="004F303C">
      <w:pPr>
        <w:jc w:val="center"/>
        <w:rPr>
          <w:rFonts w:ascii="Times New Roman" w:hAnsi="Times New Roman" w:cs="Times New Roman"/>
          <w:b/>
          <w:sz w:val="48"/>
          <w:szCs w:val="48"/>
        </w:rPr>
      </w:pPr>
      <w:r>
        <w:rPr>
          <w:rFonts w:ascii="Times New Roman" w:hAnsi="Times New Roman" w:cs="Times New Roman"/>
          <w:b/>
          <w:sz w:val="48"/>
          <w:szCs w:val="48"/>
        </w:rPr>
        <w:t>SECCIÓN 4</w:t>
      </w:r>
    </w:p>
    <w:p w:rsidR="004F303C" w:rsidRDefault="003206F4" w:rsidP="004F303C">
      <w:pPr>
        <w:jc w:val="center"/>
        <w:rPr>
          <w:rFonts w:ascii="Times New Roman" w:hAnsi="Times New Roman" w:cs="Times New Roman"/>
          <w:b/>
          <w:sz w:val="48"/>
          <w:szCs w:val="48"/>
        </w:rPr>
      </w:pPr>
      <w:r>
        <w:rPr>
          <w:rFonts w:ascii="Times New Roman" w:hAnsi="Times New Roman" w:cs="Times New Roman"/>
          <w:b/>
          <w:sz w:val="48"/>
          <w:szCs w:val="48"/>
        </w:rPr>
        <w:t>ESPECIFICACIONES TÉCNICAS DE CONSTRUCCIÓN</w:t>
      </w:r>
    </w:p>
    <w:p w:rsidR="004F303C" w:rsidRDefault="004F303C" w:rsidP="004F303C">
      <w:pPr>
        <w:jc w:val="both"/>
        <w:rPr>
          <w:rFonts w:ascii="Times New Roman" w:hAnsi="Times New Roman" w:cs="Times New Roman"/>
          <w:b/>
          <w:sz w:val="24"/>
          <w:szCs w:val="24"/>
        </w:rPr>
      </w:pPr>
    </w:p>
    <w:p w:rsidR="004F303C" w:rsidRDefault="004F303C" w:rsidP="004F303C">
      <w:pPr>
        <w:jc w:val="both"/>
        <w:rPr>
          <w:rFonts w:ascii="Times New Roman" w:hAnsi="Times New Roman" w:cs="Times New Roman"/>
          <w:b/>
          <w:sz w:val="24"/>
          <w:szCs w:val="24"/>
        </w:rPr>
      </w:pPr>
    </w:p>
    <w:p w:rsidR="004F303C" w:rsidRDefault="004F303C" w:rsidP="004F303C">
      <w:pPr>
        <w:jc w:val="both"/>
        <w:rPr>
          <w:rFonts w:ascii="Times New Roman" w:hAnsi="Times New Roman" w:cs="Times New Roman"/>
          <w:b/>
          <w:sz w:val="24"/>
          <w:szCs w:val="24"/>
        </w:rPr>
      </w:pPr>
    </w:p>
    <w:p w:rsidR="004F303C" w:rsidRDefault="004F303C" w:rsidP="004F303C">
      <w:pPr>
        <w:jc w:val="both"/>
        <w:rPr>
          <w:rFonts w:ascii="Times New Roman" w:hAnsi="Times New Roman" w:cs="Times New Roman"/>
          <w:b/>
          <w:sz w:val="24"/>
          <w:szCs w:val="24"/>
        </w:rPr>
      </w:pPr>
    </w:p>
    <w:p w:rsidR="004F303C" w:rsidRDefault="004F303C" w:rsidP="004F303C">
      <w:pPr>
        <w:jc w:val="both"/>
        <w:rPr>
          <w:rFonts w:ascii="Times New Roman" w:hAnsi="Times New Roman" w:cs="Times New Roman"/>
          <w:b/>
          <w:sz w:val="24"/>
          <w:szCs w:val="24"/>
        </w:rPr>
      </w:pPr>
    </w:p>
    <w:p w:rsidR="004F303C" w:rsidRDefault="004F303C" w:rsidP="004F303C">
      <w:pPr>
        <w:jc w:val="both"/>
        <w:rPr>
          <w:rFonts w:ascii="Times New Roman" w:hAnsi="Times New Roman" w:cs="Times New Roman"/>
          <w:b/>
          <w:sz w:val="24"/>
          <w:szCs w:val="24"/>
        </w:rPr>
      </w:pPr>
    </w:p>
    <w:p w:rsidR="004F303C" w:rsidRDefault="004F303C" w:rsidP="004F303C">
      <w:pPr>
        <w:jc w:val="both"/>
        <w:rPr>
          <w:rFonts w:ascii="Times New Roman" w:hAnsi="Times New Roman" w:cs="Times New Roman"/>
          <w:b/>
          <w:sz w:val="24"/>
          <w:szCs w:val="24"/>
        </w:rPr>
      </w:pPr>
    </w:p>
    <w:p w:rsidR="00F96706" w:rsidRDefault="00F96706" w:rsidP="004F303C">
      <w:pPr>
        <w:jc w:val="both"/>
        <w:rPr>
          <w:rFonts w:ascii="Times New Roman" w:hAnsi="Times New Roman" w:cs="Times New Roman"/>
          <w:b/>
          <w:sz w:val="24"/>
          <w:szCs w:val="24"/>
        </w:rPr>
      </w:pPr>
    </w:p>
    <w:p w:rsidR="00C22F29" w:rsidRDefault="00C22F29" w:rsidP="004F303C">
      <w:pPr>
        <w:jc w:val="both"/>
        <w:rPr>
          <w:rFonts w:ascii="Times New Roman" w:hAnsi="Times New Roman" w:cs="Times New Roman"/>
          <w:b/>
          <w:sz w:val="24"/>
          <w:szCs w:val="24"/>
        </w:rPr>
      </w:pPr>
    </w:p>
    <w:p w:rsidR="003E6346" w:rsidRDefault="003E6346" w:rsidP="004F303C">
      <w:pPr>
        <w:jc w:val="both"/>
        <w:rPr>
          <w:rFonts w:ascii="Times New Roman" w:hAnsi="Times New Roman" w:cs="Times New Roman"/>
          <w:b/>
          <w:sz w:val="24"/>
          <w:szCs w:val="24"/>
        </w:rPr>
      </w:pPr>
    </w:p>
    <w:p w:rsidR="004F303C" w:rsidRDefault="004F303C" w:rsidP="004F303C">
      <w:pPr>
        <w:jc w:val="center"/>
        <w:rPr>
          <w:rFonts w:ascii="Times New Roman" w:hAnsi="Times New Roman" w:cs="Times New Roman"/>
          <w:b/>
          <w:sz w:val="24"/>
          <w:szCs w:val="24"/>
        </w:rPr>
      </w:pPr>
      <w:r>
        <w:rPr>
          <w:rFonts w:ascii="Times New Roman" w:hAnsi="Times New Roman" w:cs="Times New Roman"/>
          <w:b/>
          <w:sz w:val="24"/>
          <w:szCs w:val="24"/>
        </w:rPr>
        <w:t>INDICE</w:t>
      </w:r>
    </w:p>
    <w:p w:rsidR="003040DE" w:rsidRPr="009104E6" w:rsidRDefault="003040DE" w:rsidP="003040DE">
      <w:pPr>
        <w:jc w:val="both"/>
        <w:rPr>
          <w:rFonts w:ascii="Times New Roman" w:hAnsi="Times New Roman" w:cs="Times New Roman"/>
          <w:b/>
          <w:sz w:val="24"/>
          <w:szCs w:val="24"/>
          <w:u w:val="single"/>
        </w:rPr>
      </w:pPr>
      <w:r w:rsidRPr="009104E6">
        <w:rPr>
          <w:rFonts w:ascii="Times New Roman" w:hAnsi="Times New Roman" w:cs="Times New Roman"/>
          <w:b/>
          <w:sz w:val="24"/>
          <w:szCs w:val="24"/>
          <w:u w:val="single"/>
        </w:rPr>
        <w:t>OBRAS CIVILES</w:t>
      </w:r>
      <w:r w:rsidR="00533630" w:rsidRPr="009104E6">
        <w:rPr>
          <w:rFonts w:ascii="Times New Roman" w:hAnsi="Times New Roman" w:cs="Times New Roman"/>
          <w:b/>
          <w:sz w:val="24"/>
          <w:szCs w:val="24"/>
          <w:u w:val="single"/>
        </w:rPr>
        <w:t xml:space="preserve"> CONSTRUCCIÓN DE RED </w:t>
      </w:r>
      <w:r w:rsidR="00F96A18">
        <w:rPr>
          <w:rFonts w:ascii="Times New Roman" w:hAnsi="Times New Roman" w:cs="Times New Roman"/>
          <w:b/>
          <w:sz w:val="24"/>
          <w:szCs w:val="24"/>
          <w:u w:val="single"/>
        </w:rPr>
        <w:t>SECUNDARIA</w:t>
      </w:r>
    </w:p>
    <w:p w:rsidR="003040DE" w:rsidRDefault="003040DE" w:rsidP="004A2A24">
      <w:pPr>
        <w:pStyle w:val="Prrafodelista"/>
        <w:numPr>
          <w:ilvl w:val="0"/>
          <w:numId w:val="10"/>
        </w:numPr>
        <w:jc w:val="both"/>
        <w:rPr>
          <w:rFonts w:ascii="Times New Roman" w:hAnsi="Times New Roman" w:cs="Times New Roman"/>
          <w:b/>
          <w:sz w:val="24"/>
          <w:szCs w:val="24"/>
        </w:rPr>
      </w:pPr>
      <w:r>
        <w:rPr>
          <w:rFonts w:ascii="Times New Roman" w:hAnsi="Times New Roman" w:cs="Times New Roman"/>
          <w:b/>
          <w:sz w:val="24"/>
          <w:szCs w:val="24"/>
        </w:rPr>
        <w:t>INSTALACIÓN DE FAENAS – PROVISIÓN Y COLOCADO DE LETRERO</w:t>
      </w:r>
      <w:r w:rsidR="00F96A18">
        <w:rPr>
          <w:rFonts w:ascii="Times New Roman" w:hAnsi="Times New Roman" w:cs="Times New Roman"/>
          <w:b/>
          <w:sz w:val="24"/>
          <w:szCs w:val="24"/>
        </w:rPr>
        <w:t>S DE</w:t>
      </w:r>
      <w:r>
        <w:rPr>
          <w:rFonts w:ascii="Times New Roman" w:hAnsi="Times New Roman" w:cs="Times New Roman"/>
          <w:b/>
          <w:sz w:val="24"/>
          <w:szCs w:val="24"/>
        </w:rPr>
        <w:t xml:space="preserve"> OBRA</w:t>
      </w:r>
    </w:p>
    <w:p w:rsidR="003040DE" w:rsidRDefault="003040DE"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DEFINICIÓN</w:t>
      </w:r>
    </w:p>
    <w:p w:rsidR="003040DE" w:rsidRDefault="003040DE"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MATERIALES, HERRAMIENTAS, EQUIPO Y PERSONAL</w:t>
      </w:r>
    </w:p>
    <w:p w:rsidR="003040DE" w:rsidRDefault="003040DE"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PROCEDIMIENTO PARA LA EJECUCIÓN</w:t>
      </w:r>
    </w:p>
    <w:p w:rsidR="003040DE" w:rsidRDefault="003040DE"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MEDICIÓN Y FORMA DE PAGO</w:t>
      </w:r>
    </w:p>
    <w:p w:rsidR="003040DE" w:rsidRDefault="003040DE" w:rsidP="004A2A24">
      <w:pPr>
        <w:pStyle w:val="Prrafodelista"/>
        <w:numPr>
          <w:ilvl w:val="0"/>
          <w:numId w:val="10"/>
        </w:numPr>
        <w:jc w:val="both"/>
        <w:rPr>
          <w:rFonts w:ascii="Times New Roman" w:hAnsi="Times New Roman" w:cs="Times New Roman"/>
          <w:b/>
          <w:sz w:val="24"/>
          <w:szCs w:val="24"/>
        </w:rPr>
      </w:pPr>
      <w:r>
        <w:rPr>
          <w:rFonts w:ascii="Times New Roman" w:hAnsi="Times New Roman" w:cs="Times New Roman"/>
          <w:b/>
          <w:sz w:val="24"/>
          <w:szCs w:val="24"/>
        </w:rPr>
        <w:t>REPLANTEO Y TRAZADO TOPOGRÁFICO</w:t>
      </w:r>
    </w:p>
    <w:p w:rsidR="003040DE" w:rsidRDefault="003040DE"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DEFINICIÓN</w:t>
      </w:r>
    </w:p>
    <w:p w:rsidR="003040DE" w:rsidRDefault="003040DE"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MATERIALES, HERRAMIENTAS, EQUIPO Y PERSONAL</w:t>
      </w:r>
    </w:p>
    <w:p w:rsidR="003040DE" w:rsidRDefault="003040DE"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PROCEDIMIENTO PARA LA EJECUCIÓN</w:t>
      </w:r>
    </w:p>
    <w:p w:rsidR="003040DE" w:rsidRDefault="003040DE"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MEDICIÓN Y FORMA DE PAGO</w:t>
      </w:r>
    </w:p>
    <w:p w:rsidR="00F96A18" w:rsidRDefault="00F96A18" w:rsidP="004A2A24">
      <w:pPr>
        <w:pStyle w:val="Prrafodelista"/>
        <w:numPr>
          <w:ilvl w:val="0"/>
          <w:numId w:val="10"/>
        </w:numPr>
        <w:jc w:val="both"/>
        <w:rPr>
          <w:rFonts w:ascii="Times New Roman" w:hAnsi="Times New Roman" w:cs="Times New Roman"/>
          <w:b/>
          <w:sz w:val="24"/>
          <w:szCs w:val="24"/>
        </w:rPr>
      </w:pPr>
      <w:r>
        <w:rPr>
          <w:rFonts w:ascii="Times New Roman" w:hAnsi="Times New Roman" w:cs="Times New Roman"/>
          <w:b/>
          <w:sz w:val="24"/>
          <w:szCs w:val="24"/>
        </w:rPr>
        <w:t>TRANSPORTE DE TUBERÍA</w:t>
      </w:r>
    </w:p>
    <w:p w:rsidR="00F96A18" w:rsidRDefault="00F96A18"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DEFINICIÓN</w:t>
      </w:r>
    </w:p>
    <w:p w:rsidR="00F96A18" w:rsidRDefault="00F96A18"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MATERIALES, HERRAMIENTAS, EQUIPO Y PERSONAL</w:t>
      </w:r>
    </w:p>
    <w:p w:rsidR="00F96A18" w:rsidRDefault="00F96A18"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PROCEDIMIENTO PARA LA EJECUCIÓN</w:t>
      </w:r>
    </w:p>
    <w:p w:rsidR="00F96A18" w:rsidRDefault="00F96A18"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MEDICIÓN Y FORMA DE PAGO</w:t>
      </w:r>
    </w:p>
    <w:p w:rsidR="003040DE" w:rsidRDefault="00F96A18" w:rsidP="004A2A24">
      <w:pPr>
        <w:pStyle w:val="Prrafodelista"/>
        <w:numPr>
          <w:ilvl w:val="0"/>
          <w:numId w:val="10"/>
        </w:numPr>
        <w:jc w:val="both"/>
        <w:rPr>
          <w:rFonts w:ascii="Times New Roman" w:hAnsi="Times New Roman" w:cs="Times New Roman"/>
          <w:b/>
          <w:sz w:val="24"/>
          <w:szCs w:val="24"/>
        </w:rPr>
      </w:pPr>
      <w:r>
        <w:rPr>
          <w:rFonts w:ascii="Times New Roman" w:hAnsi="Times New Roman" w:cs="Times New Roman"/>
          <w:b/>
          <w:sz w:val="24"/>
          <w:szCs w:val="24"/>
        </w:rPr>
        <w:t>CORTE, ROTURA Y REMOCIÓN DE PAVIMENTO RÍGIDO</w:t>
      </w:r>
    </w:p>
    <w:p w:rsidR="003040DE" w:rsidRDefault="003040DE"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DEFINICIÓN</w:t>
      </w:r>
    </w:p>
    <w:p w:rsidR="003040DE" w:rsidRDefault="003040DE"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MATERIALES, HERRAMIENTAS, EQUIPO Y PERSONAL</w:t>
      </w:r>
    </w:p>
    <w:p w:rsidR="003040DE" w:rsidRDefault="003040DE"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PROCEDIMIENTO PARA LA EJECUCIÓN</w:t>
      </w:r>
    </w:p>
    <w:p w:rsidR="003040DE" w:rsidRDefault="003040DE"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MEDICIÓN Y FORMA DE PAGO</w:t>
      </w:r>
    </w:p>
    <w:p w:rsidR="00F96A18" w:rsidRDefault="00F96A18" w:rsidP="004A2A24">
      <w:pPr>
        <w:pStyle w:val="Prrafodelista"/>
        <w:numPr>
          <w:ilvl w:val="0"/>
          <w:numId w:val="10"/>
        </w:numPr>
        <w:jc w:val="both"/>
        <w:rPr>
          <w:rFonts w:ascii="Times New Roman" w:hAnsi="Times New Roman" w:cs="Times New Roman"/>
          <w:b/>
          <w:sz w:val="24"/>
          <w:szCs w:val="24"/>
        </w:rPr>
      </w:pPr>
      <w:r>
        <w:rPr>
          <w:rFonts w:ascii="Times New Roman" w:hAnsi="Times New Roman" w:cs="Times New Roman"/>
          <w:b/>
          <w:sz w:val="24"/>
          <w:szCs w:val="24"/>
        </w:rPr>
        <w:t>CORTE, ROTURA Y REMOCIÓN DE ACERA Y/O CUNETA</w:t>
      </w:r>
    </w:p>
    <w:p w:rsidR="00F96A18" w:rsidRDefault="00F96A18"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DEFINICIÓN</w:t>
      </w:r>
    </w:p>
    <w:p w:rsidR="00F96A18" w:rsidRDefault="00F96A18"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MATERIALES, HERRAMIENTAS, EQUIPO Y PERSONAL</w:t>
      </w:r>
    </w:p>
    <w:p w:rsidR="00F96A18" w:rsidRDefault="00F96A18"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PROCEDIMIENTO PARA LA EJECUCIÓN</w:t>
      </w:r>
    </w:p>
    <w:p w:rsidR="00F96A18" w:rsidRDefault="00F96A18"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MEDICIÓN Y FORMA DE PAGO</w:t>
      </w:r>
    </w:p>
    <w:p w:rsidR="00F96A18" w:rsidRDefault="00F96A18" w:rsidP="004A2A24">
      <w:pPr>
        <w:pStyle w:val="Prrafodelista"/>
        <w:numPr>
          <w:ilvl w:val="0"/>
          <w:numId w:val="10"/>
        </w:numPr>
        <w:jc w:val="both"/>
        <w:rPr>
          <w:rFonts w:ascii="Times New Roman" w:hAnsi="Times New Roman" w:cs="Times New Roman"/>
          <w:b/>
          <w:sz w:val="24"/>
          <w:szCs w:val="24"/>
        </w:rPr>
      </w:pPr>
      <w:r>
        <w:rPr>
          <w:rFonts w:ascii="Times New Roman" w:hAnsi="Times New Roman" w:cs="Times New Roman"/>
          <w:b/>
          <w:sz w:val="24"/>
          <w:szCs w:val="24"/>
        </w:rPr>
        <w:t>CORTE, ROTURA Y REMOCIÓN DE ESTRUCTURAS DE HORMIGÓN CICLÓPEO</w:t>
      </w:r>
    </w:p>
    <w:p w:rsidR="00F96A18" w:rsidRDefault="00F96A18"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DEFINICIÓN</w:t>
      </w:r>
    </w:p>
    <w:p w:rsidR="00F96A18" w:rsidRDefault="00F96A18"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MATERIALES, HERRAMIENTAS, EQUIPO Y PERSONAL</w:t>
      </w:r>
    </w:p>
    <w:p w:rsidR="00F96A18" w:rsidRDefault="00F96A18"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PROCEDIMIENTO PARA LA EJECUCIÓN</w:t>
      </w:r>
    </w:p>
    <w:p w:rsidR="00F96A18" w:rsidRDefault="00F96A18"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lastRenderedPageBreak/>
        <w:t>MEDICIÓN Y FORMA DE PAGO</w:t>
      </w:r>
    </w:p>
    <w:p w:rsidR="003040DE" w:rsidRDefault="003040DE" w:rsidP="004A2A24">
      <w:pPr>
        <w:pStyle w:val="Prrafodelista"/>
        <w:numPr>
          <w:ilvl w:val="0"/>
          <w:numId w:val="10"/>
        </w:numPr>
        <w:jc w:val="both"/>
        <w:rPr>
          <w:rFonts w:ascii="Times New Roman" w:hAnsi="Times New Roman" w:cs="Times New Roman"/>
          <w:b/>
          <w:sz w:val="24"/>
          <w:szCs w:val="24"/>
        </w:rPr>
      </w:pPr>
      <w:r>
        <w:rPr>
          <w:rFonts w:ascii="Times New Roman" w:hAnsi="Times New Roman" w:cs="Times New Roman"/>
          <w:b/>
          <w:sz w:val="24"/>
          <w:szCs w:val="24"/>
        </w:rPr>
        <w:t>EXCAVACIÓN DE ZANJA</w:t>
      </w:r>
      <w:r w:rsidR="00533630">
        <w:rPr>
          <w:rFonts w:ascii="Times New Roman" w:hAnsi="Times New Roman" w:cs="Times New Roman"/>
          <w:b/>
          <w:sz w:val="24"/>
          <w:szCs w:val="24"/>
        </w:rPr>
        <w:t xml:space="preserve"> TERRENO SEMIDURO</w:t>
      </w:r>
    </w:p>
    <w:p w:rsidR="003040DE" w:rsidRDefault="003040DE"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DEFINICIÓN</w:t>
      </w:r>
    </w:p>
    <w:p w:rsidR="003040DE" w:rsidRDefault="003040DE"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MATERIALES, HERRAMIENTAS EQUIPO Y PERSONAL</w:t>
      </w:r>
    </w:p>
    <w:p w:rsidR="003040DE" w:rsidRDefault="003040DE"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PROCEDIMIENTO PARA LA EJECUCIÓN</w:t>
      </w:r>
    </w:p>
    <w:p w:rsidR="003040DE" w:rsidRDefault="003040DE"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MEDICIÓN Y FORMA DE PAGO</w:t>
      </w:r>
    </w:p>
    <w:p w:rsidR="00533630" w:rsidRDefault="00533630" w:rsidP="004A2A24">
      <w:pPr>
        <w:pStyle w:val="Prrafodelista"/>
        <w:numPr>
          <w:ilvl w:val="0"/>
          <w:numId w:val="10"/>
        </w:numPr>
        <w:jc w:val="both"/>
        <w:rPr>
          <w:rFonts w:ascii="Times New Roman" w:hAnsi="Times New Roman" w:cs="Times New Roman"/>
          <w:b/>
          <w:sz w:val="24"/>
          <w:szCs w:val="24"/>
        </w:rPr>
      </w:pPr>
      <w:r>
        <w:rPr>
          <w:rFonts w:ascii="Times New Roman" w:hAnsi="Times New Roman" w:cs="Times New Roman"/>
          <w:b/>
          <w:sz w:val="24"/>
          <w:szCs w:val="24"/>
        </w:rPr>
        <w:t xml:space="preserve">EXCAVACIÓN DE ZANJA TERRENO </w:t>
      </w:r>
      <w:r w:rsidR="00F96A18">
        <w:rPr>
          <w:rFonts w:ascii="Times New Roman" w:hAnsi="Times New Roman" w:cs="Times New Roman"/>
          <w:b/>
          <w:sz w:val="24"/>
          <w:szCs w:val="24"/>
        </w:rPr>
        <w:t>DURO</w:t>
      </w:r>
    </w:p>
    <w:p w:rsidR="00533630" w:rsidRDefault="00533630"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DEFINICIÓN</w:t>
      </w:r>
    </w:p>
    <w:p w:rsidR="00533630" w:rsidRDefault="00533630"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MATERIALES, HERRAMIENTAS, EQUIPO Y PERSONAL</w:t>
      </w:r>
    </w:p>
    <w:p w:rsidR="00533630" w:rsidRDefault="00533630"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PROCEDIMIENTO PARA LA EJECUCIÓN</w:t>
      </w:r>
    </w:p>
    <w:p w:rsidR="00533630" w:rsidRDefault="00533630"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MEDICIÓN Y FORMA DE PAGO</w:t>
      </w:r>
    </w:p>
    <w:p w:rsidR="00F96A18" w:rsidRDefault="00F96A18" w:rsidP="004A2A24">
      <w:pPr>
        <w:pStyle w:val="Prrafodelista"/>
        <w:numPr>
          <w:ilvl w:val="0"/>
          <w:numId w:val="10"/>
        </w:numPr>
        <w:jc w:val="both"/>
        <w:rPr>
          <w:rFonts w:ascii="Times New Roman" w:hAnsi="Times New Roman" w:cs="Times New Roman"/>
          <w:b/>
          <w:sz w:val="24"/>
          <w:szCs w:val="24"/>
        </w:rPr>
      </w:pPr>
      <w:r>
        <w:rPr>
          <w:rFonts w:ascii="Times New Roman" w:hAnsi="Times New Roman" w:cs="Times New Roman"/>
          <w:b/>
          <w:sz w:val="24"/>
          <w:szCs w:val="24"/>
        </w:rPr>
        <w:t>TENDIDO DE TUBERÍA</w:t>
      </w:r>
    </w:p>
    <w:p w:rsidR="00F96A18" w:rsidRDefault="00F96A18"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DEFINICIÓN</w:t>
      </w:r>
    </w:p>
    <w:p w:rsidR="00F96A18" w:rsidRDefault="00F96A18"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MATERIALES, HERRAMIENTAS, EQUIPO Y PERSONAL</w:t>
      </w:r>
    </w:p>
    <w:p w:rsidR="00F96A18" w:rsidRDefault="00F96A18"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PROCEDIMIENTO PARA LA EJECUCIÓN</w:t>
      </w:r>
    </w:p>
    <w:p w:rsidR="00F96A18" w:rsidRDefault="00F96A18"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MEDICIÓN Y FORMA DE PAGO</w:t>
      </w:r>
    </w:p>
    <w:p w:rsidR="00483EC7" w:rsidRDefault="00483EC7" w:rsidP="004A2A24">
      <w:pPr>
        <w:pStyle w:val="Prrafodelista"/>
        <w:numPr>
          <w:ilvl w:val="0"/>
          <w:numId w:val="10"/>
        </w:numPr>
        <w:jc w:val="both"/>
        <w:rPr>
          <w:rFonts w:ascii="Times New Roman" w:hAnsi="Times New Roman" w:cs="Times New Roman"/>
          <w:b/>
          <w:sz w:val="24"/>
          <w:szCs w:val="24"/>
        </w:rPr>
      </w:pPr>
      <w:r>
        <w:rPr>
          <w:rFonts w:ascii="Times New Roman" w:hAnsi="Times New Roman" w:cs="Times New Roman"/>
          <w:b/>
          <w:sz w:val="24"/>
          <w:szCs w:val="24"/>
        </w:rPr>
        <w:t>RELLENO Y COMPACTADO DE ZANJA CON TIERRA CERNIDA</w:t>
      </w:r>
    </w:p>
    <w:p w:rsidR="00483EC7" w:rsidRDefault="00483EC7"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DEFINICIÓN</w:t>
      </w:r>
    </w:p>
    <w:p w:rsidR="00483EC7" w:rsidRDefault="00483EC7"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MATERIALES, HERRAMIENTAS, EQUIPO Y PERSONAL</w:t>
      </w:r>
    </w:p>
    <w:p w:rsidR="00483EC7" w:rsidRDefault="00483EC7"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PROCEDIMIENTO PARA LA EJECUCIÓN</w:t>
      </w:r>
    </w:p>
    <w:p w:rsidR="00483EC7" w:rsidRDefault="00483EC7"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MEDICIÓN Y FORMA DE PAGO</w:t>
      </w:r>
    </w:p>
    <w:p w:rsidR="00483EC7" w:rsidRDefault="00483EC7" w:rsidP="004A2A24">
      <w:pPr>
        <w:pStyle w:val="Prrafodelista"/>
        <w:numPr>
          <w:ilvl w:val="0"/>
          <w:numId w:val="10"/>
        </w:numPr>
        <w:jc w:val="both"/>
        <w:rPr>
          <w:rFonts w:ascii="Times New Roman" w:hAnsi="Times New Roman" w:cs="Times New Roman"/>
          <w:b/>
          <w:sz w:val="24"/>
          <w:szCs w:val="24"/>
        </w:rPr>
      </w:pPr>
      <w:r>
        <w:rPr>
          <w:rFonts w:ascii="Times New Roman" w:hAnsi="Times New Roman" w:cs="Times New Roman"/>
          <w:b/>
          <w:sz w:val="24"/>
          <w:szCs w:val="24"/>
        </w:rPr>
        <w:t>RELLENO Y COMPACTADO DE ZANJA CON TIERRA COMÚN</w:t>
      </w:r>
    </w:p>
    <w:p w:rsidR="00483EC7" w:rsidRDefault="00483EC7"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DEFINICIÓN</w:t>
      </w:r>
    </w:p>
    <w:p w:rsidR="00483EC7" w:rsidRDefault="00483EC7"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MATERIALES, HERRAMIENTAS, EQUIPO Y PERSONAL</w:t>
      </w:r>
    </w:p>
    <w:p w:rsidR="00483EC7" w:rsidRDefault="00483EC7"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PROCEDIMIENTO PARA LA EJECUCIÓN</w:t>
      </w:r>
    </w:p>
    <w:p w:rsidR="00483EC7" w:rsidRDefault="00483EC7"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MEDICIÓN Y FORMA DE PAGO</w:t>
      </w:r>
    </w:p>
    <w:p w:rsidR="00533630" w:rsidRDefault="00533630" w:rsidP="004A2A24">
      <w:pPr>
        <w:pStyle w:val="Prrafodelista"/>
        <w:numPr>
          <w:ilvl w:val="0"/>
          <w:numId w:val="10"/>
        </w:numPr>
        <w:jc w:val="both"/>
        <w:rPr>
          <w:rFonts w:ascii="Times New Roman" w:hAnsi="Times New Roman" w:cs="Times New Roman"/>
          <w:b/>
          <w:sz w:val="24"/>
          <w:szCs w:val="24"/>
        </w:rPr>
      </w:pPr>
      <w:r>
        <w:rPr>
          <w:rFonts w:ascii="Times New Roman" w:hAnsi="Times New Roman" w:cs="Times New Roman"/>
          <w:b/>
          <w:sz w:val="24"/>
          <w:szCs w:val="24"/>
        </w:rPr>
        <w:t>PROVISIÓN Y COLOCADO DE CINTA DE SEÑALIZACIÓN</w:t>
      </w:r>
    </w:p>
    <w:p w:rsidR="00533630" w:rsidRDefault="00533630"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DEFINICIÓN</w:t>
      </w:r>
    </w:p>
    <w:p w:rsidR="00533630" w:rsidRDefault="00533630"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MATERIALES, HERRAMIENTAS, EQUIPO Y PERSONAL</w:t>
      </w:r>
    </w:p>
    <w:p w:rsidR="00533630" w:rsidRDefault="00533630"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PROCEDIMIENTO PARA LA EJECUCIÓN</w:t>
      </w:r>
    </w:p>
    <w:p w:rsidR="00533630" w:rsidRDefault="00533630"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MEDICIÓN Y FORMA DE PAGO</w:t>
      </w:r>
    </w:p>
    <w:p w:rsidR="00483EC7" w:rsidRDefault="00483EC7" w:rsidP="004A2A24">
      <w:pPr>
        <w:pStyle w:val="Prrafodelista"/>
        <w:numPr>
          <w:ilvl w:val="0"/>
          <w:numId w:val="10"/>
        </w:numPr>
        <w:jc w:val="both"/>
        <w:rPr>
          <w:rFonts w:ascii="Times New Roman" w:hAnsi="Times New Roman" w:cs="Times New Roman"/>
          <w:b/>
          <w:sz w:val="24"/>
          <w:szCs w:val="24"/>
        </w:rPr>
      </w:pPr>
      <w:r>
        <w:rPr>
          <w:rFonts w:ascii="Times New Roman" w:hAnsi="Times New Roman" w:cs="Times New Roman"/>
          <w:b/>
          <w:sz w:val="24"/>
          <w:szCs w:val="24"/>
        </w:rPr>
        <w:t>PROVISIÓN Y COLOCADO DE TUBERÍA DE PVC DN 3”</w:t>
      </w:r>
    </w:p>
    <w:p w:rsidR="00483EC7" w:rsidRDefault="00483EC7"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DEFINICIÓN</w:t>
      </w:r>
    </w:p>
    <w:p w:rsidR="00483EC7" w:rsidRDefault="00483EC7"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MATERIALES, HERRAMIENTAS, EQUIPO Y PERSONAL</w:t>
      </w:r>
    </w:p>
    <w:p w:rsidR="00483EC7" w:rsidRDefault="00483EC7"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PROCEDIMIENTO PARA LA EJECUCIÓN</w:t>
      </w:r>
    </w:p>
    <w:p w:rsidR="00483EC7" w:rsidRDefault="00483EC7"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MEDICIÓN Y FORMA DE PAGO</w:t>
      </w:r>
    </w:p>
    <w:p w:rsidR="00483EC7" w:rsidRDefault="00483EC7" w:rsidP="004A2A24">
      <w:pPr>
        <w:pStyle w:val="Prrafodelista"/>
        <w:numPr>
          <w:ilvl w:val="0"/>
          <w:numId w:val="10"/>
        </w:numPr>
        <w:jc w:val="both"/>
        <w:rPr>
          <w:rFonts w:ascii="Times New Roman" w:hAnsi="Times New Roman" w:cs="Times New Roman"/>
          <w:b/>
          <w:sz w:val="24"/>
          <w:szCs w:val="24"/>
        </w:rPr>
      </w:pPr>
      <w:r>
        <w:rPr>
          <w:rFonts w:ascii="Times New Roman" w:hAnsi="Times New Roman" w:cs="Times New Roman"/>
          <w:b/>
          <w:sz w:val="24"/>
          <w:szCs w:val="24"/>
        </w:rPr>
        <w:lastRenderedPageBreak/>
        <w:t>PROVISIÓN Y COLOCADO DE TUBERÍA DE PVC DN 4”</w:t>
      </w:r>
    </w:p>
    <w:p w:rsidR="00483EC7" w:rsidRDefault="00483EC7" w:rsidP="004A2A24">
      <w:pPr>
        <w:pStyle w:val="Prrafodelista"/>
        <w:numPr>
          <w:ilvl w:val="0"/>
          <w:numId w:val="10"/>
        </w:numPr>
        <w:jc w:val="both"/>
        <w:rPr>
          <w:rFonts w:ascii="Times New Roman" w:hAnsi="Times New Roman" w:cs="Times New Roman"/>
          <w:b/>
          <w:sz w:val="24"/>
          <w:szCs w:val="24"/>
        </w:rPr>
      </w:pPr>
      <w:r>
        <w:rPr>
          <w:rFonts w:ascii="Times New Roman" w:hAnsi="Times New Roman" w:cs="Times New Roman"/>
          <w:b/>
          <w:sz w:val="24"/>
          <w:szCs w:val="24"/>
        </w:rPr>
        <w:t>PROVISIÓN Y COLOCADO DE TUBERÍA DE PVC DN 6”</w:t>
      </w:r>
    </w:p>
    <w:p w:rsidR="003040DE" w:rsidRDefault="00483EC7" w:rsidP="004A2A24">
      <w:pPr>
        <w:pStyle w:val="Prrafodelista"/>
        <w:numPr>
          <w:ilvl w:val="0"/>
          <w:numId w:val="10"/>
        </w:numPr>
        <w:jc w:val="both"/>
        <w:rPr>
          <w:rFonts w:ascii="Times New Roman" w:hAnsi="Times New Roman" w:cs="Times New Roman"/>
          <w:b/>
          <w:sz w:val="24"/>
          <w:szCs w:val="24"/>
        </w:rPr>
      </w:pPr>
      <w:r>
        <w:rPr>
          <w:rFonts w:ascii="Times New Roman" w:hAnsi="Times New Roman" w:cs="Times New Roman"/>
          <w:b/>
          <w:sz w:val="24"/>
          <w:szCs w:val="24"/>
        </w:rPr>
        <w:t>OBRAS CIVILES PARA LA FIJACIÓN DE VÁLVULA DE PE 40 MM</w:t>
      </w:r>
    </w:p>
    <w:p w:rsidR="003040DE" w:rsidRDefault="003040DE"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DEFINICIÓN</w:t>
      </w:r>
    </w:p>
    <w:p w:rsidR="003040DE" w:rsidRDefault="003040DE"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MATERIALES, HERRAMIENTAS, EQUIPO Y PERSONAL</w:t>
      </w:r>
    </w:p>
    <w:p w:rsidR="003040DE" w:rsidRDefault="003040DE"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PROCEDIMIENTO PARA LA EJECUCIÓN</w:t>
      </w:r>
    </w:p>
    <w:p w:rsidR="003040DE" w:rsidRDefault="003040DE"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MEDICIÓN Y FORMA DE PAGO</w:t>
      </w:r>
    </w:p>
    <w:p w:rsidR="00483EC7" w:rsidRDefault="00483EC7" w:rsidP="004A2A24">
      <w:pPr>
        <w:pStyle w:val="Prrafodelista"/>
        <w:numPr>
          <w:ilvl w:val="0"/>
          <w:numId w:val="10"/>
        </w:numPr>
        <w:jc w:val="both"/>
        <w:rPr>
          <w:rFonts w:ascii="Times New Roman" w:hAnsi="Times New Roman" w:cs="Times New Roman"/>
          <w:b/>
          <w:sz w:val="24"/>
          <w:szCs w:val="24"/>
        </w:rPr>
      </w:pPr>
      <w:r>
        <w:rPr>
          <w:rFonts w:ascii="Times New Roman" w:hAnsi="Times New Roman" w:cs="Times New Roman"/>
          <w:b/>
          <w:sz w:val="24"/>
          <w:szCs w:val="24"/>
        </w:rPr>
        <w:t>OBRAS CIVILES PARA LA FIJACIÓN DE VÁLVULA DE PE 63 MM</w:t>
      </w:r>
    </w:p>
    <w:p w:rsidR="00483EC7" w:rsidRDefault="00483EC7" w:rsidP="004A2A24">
      <w:pPr>
        <w:pStyle w:val="Prrafodelista"/>
        <w:numPr>
          <w:ilvl w:val="0"/>
          <w:numId w:val="10"/>
        </w:numPr>
        <w:jc w:val="both"/>
        <w:rPr>
          <w:rFonts w:ascii="Times New Roman" w:hAnsi="Times New Roman" w:cs="Times New Roman"/>
          <w:b/>
          <w:sz w:val="24"/>
          <w:szCs w:val="24"/>
        </w:rPr>
      </w:pPr>
      <w:r>
        <w:rPr>
          <w:rFonts w:ascii="Times New Roman" w:hAnsi="Times New Roman" w:cs="Times New Roman"/>
          <w:b/>
          <w:sz w:val="24"/>
          <w:szCs w:val="24"/>
        </w:rPr>
        <w:t>OBRAS CIVILES PARA LA FIJACIÓN DE VÁLVULA DE PE 90 MM</w:t>
      </w:r>
    </w:p>
    <w:p w:rsidR="00483EC7" w:rsidRDefault="00483EC7" w:rsidP="004A2A24">
      <w:pPr>
        <w:pStyle w:val="Prrafodelista"/>
        <w:numPr>
          <w:ilvl w:val="0"/>
          <w:numId w:val="10"/>
        </w:numPr>
        <w:jc w:val="both"/>
        <w:rPr>
          <w:rFonts w:ascii="Times New Roman" w:hAnsi="Times New Roman" w:cs="Times New Roman"/>
          <w:b/>
          <w:sz w:val="24"/>
          <w:szCs w:val="24"/>
        </w:rPr>
      </w:pPr>
      <w:r>
        <w:rPr>
          <w:rFonts w:ascii="Times New Roman" w:hAnsi="Times New Roman" w:cs="Times New Roman"/>
          <w:b/>
          <w:sz w:val="24"/>
          <w:szCs w:val="24"/>
        </w:rPr>
        <w:t>REPOSICIÓN DE PAVIMENTO RÍGIDO</w:t>
      </w:r>
    </w:p>
    <w:p w:rsidR="00483EC7" w:rsidRDefault="00483EC7"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DEFINICIÓN</w:t>
      </w:r>
    </w:p>
    <w:p w:rsidR="00483EC7" w:rsidRDefault="00483EC7"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MATERIALES, HERRAMIENTAS, EQUIPO Y PERSONAL</w:t>
      </w:r>
    </w:p>
    <w:p w:rsidR="00483EC7" w:rsidRDefault="00483EC7"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PROCEDIMIENTO PARA LA EJECUCIÓN</w:t>
      </w:r>
    </w:p>
    <w:p w:rsidR="00483EC7" w:rsidRDefault="00483EC7"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MEDICIÓN Y FORMA DE PAGO</w:t>
      </w:r>
    </w:p>
    <w:p w:rsidR="00483EC7" w:rsidRDefault="00483EC7" w:rsidP="004A2A24">
      <w:pPr>
        <w:pStyle w:val="Prrafodelista"/>
        <w:numPr>
          <w:ilvl w:val="0"/>
          <w:numId w:val="10"/>
        </w:numPr>
        <w:jc w:val="both"/>
        <w:rPr>
          <w:rFonts w:ascii="Times New Roman" w:hAnsi="Times New Roman" w:cs="Times New Roman"/>
          <w:b/>
          <w:sz w:val="24"/>
          <w:szCs w:val="24"/>
        </w:rPr>
      </w:pPr>
      <w:r>
        <w:rPr>
          <w:rFonts w:ascii="Times New Roman" w:hAnsi="Times New Roman" w:cs="Times New Roman"/>
          <w:b/>
          <w:sz w:val="24"/>
          <w:szCs w:val="24"/>
        </w:rPr>
        <w:t>REPOSICIÓN Y AFINADO DE ACERAS Y/O CUNETAS</w:t>
      </w:r>
    </w:p>
    <w:p w:rsidR="00483EC7" w:rsidRDefault="00483EC7"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DEFINICIÓN</w:t>
      </w:r>
    </w:p>
    <w:p w:rsidR="00483EC7" w:rsidRDefault="00483EC7"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MATERIALES, HERRAMIENTAS, EQUIPO Y PERSONAL</w:t>
      </w:r>
    </w:p>
    <w:p w:rsidR="00483EC7" w:rsidRDefault="00483EC7"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PROCEDIMIENTO PARA LA EJECUCIÓN</w:t>
      </w:r>
    </w:p>
    <w:p w:rsidR="00483EC7" w:rsidRDefault="00483EC7"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MEDICIÓN Y FORMA DE PAGO</w:t>
      </w:r>
    </w:p>
    <w:p w:rsidR="00483EC7" w:rsidRDefault="00483EC7" w:rsidP="004A2A24">
      <w:pPr>
        <w:pStyle w:val="Prrafodelista"/>
        <w:numPr>
          <w:ilvl w:val="0"/>
          <w:numId w:val="10"/>
        </w:numPr>
        <w:jc w:val="both"/>
        <w:rPr>
          <w:rFonts w:ascii="Times New Roman" w:hAnsi="Times New Roman" w:cs="Times New Roman"/>
          <w:b/>
          <w:sz w:val="24"/>
          <w:szCs w:val="24"/>
        </w:rPr>
      </w:pPr>
      <w:r>
        <w:rPr>
          <w:rFonts w:ascii="Times New Roman" w:hAnsi="Times New Roman" w:cs="Times New Roman"/>
          <w:b/>
          <w:sz w:val="24"/>
          <w:szCs w:val="24"/>
        </w:rPr>
        <w:t>REPOSICIÓN DE ESTRUCTURAS DE HORMIGÓN CICLÓPEO</w:t>
      </w:r>
    </w:p>
    <w:p w:rsidR="00483EC7" w:rsidRDefault="00483EC7"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DEFINICIÓN</w:t>
      </w:r>
    </w:p>
    <w:p w:rsidR="00483EC7" w:rsidRDefault="00483EC7"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MATERIALES, HERRAMIENTAS, EQUIPO Y PERSONAL</w:t>
      </w:r>
    </w:p>
    <w:p w:rsidR="00483EC7" w:rsidRDefault="00483EC7"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PROCEDIMIENTO PARA LA EJECUCIÓN</w:t>
      </w:r>
    </w:p>
    <w:p w:rsidR="00483EC7" w:rsidRDefault="00483EC7"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MEDICIÓN Y FORMA DE PAGO</w:t>
      </w:r>
    </w:p>
    <w:p w:rsidR="003040DE" w:rsidRDefault="003040DE" w:rsidP="004A2A24">
      <w:pPr>
        <w:pStyle w:val="Prrafodelista"/>
        <w:numPr>
          <w:ilvl w:val="0"/>
          <w:numId w:val="10"/>
        </w:numPr>
        <w:jc w:val="both"/>
        <w:rPr>
          <w:rFonts w:ascii="Times New Roman" w:hAnsi="Times New Roman" w:cs="Times New Roman"/>
          <w:b/>
          <w:sz w:val="24"/>
          <w:szCs w:val="24"/>
        </w:rPr>
      </w:pPr>
      <w:r>
        <w:rPr>
          <w:rFonts w:ascii="Times New Roman" w:hAnsi="Times New Roman" w:cs="Times New Roman"/>
          <w:b/>
          <w:sz w:val="24"/>
          <w:szCs w:val="24"/>
        </w:rPr>
        <w:t>ELABORACIÓN DE PLANOS AS BUILT</w:t>
      </w:r>
    </w:p>
    <w:p w:rsidR="003040DE" w:rsidRDefault="003040DE"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DEFINICIÓN</w:t>
      </w:r>
    </w:p>
    <w:p w:rsidR="003040DE" w:rsidRDefault="003040DE"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MATERIALES, HERRAMIENTAS, EQUIPO Y PERSONAL</w:t>
      </w:r>
    </w:p>
    <w:p w:rsidR="003040DE" w:rsidRDefault="003040DE"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PROCEDIMIENTO PARA LA EJECUCIÓN</w:t>
      </w:r>
    </w:p>
    <w:p w:rsidR="003040DE" w:rsidRDefault="003040DE"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MEDICIÓN Y FORMA DE PAGO</w:t>
      </w:r>
    </w:p>
    <w:p w:rsidR="00533630" w:rsidRDefault="00533630" w:rsidP="004A2A24">
      <w:pPr>
        <w:pStyle w:val="Prrafodelista"/>
        <w:numPr>
          <w:ilvl w:val="0"/>
          <w:numId w:val="10"/>
        </w:numPr>
        <w:jc w:val="both"/>
        <w:rPr>
          <w:rFonts w:ascii="Times New Roman" w:hAnsi="Times New Roman" w:cs="Times New Roman"/>
          <w:b/>
          <w:sz w:val="24"/>
          <w:szCs w:val="24"/>
        </w:rPr>
      </w:pPr>
      <w:r>
        <w:rPr>
          <w:rFonts w:ascii="Times New Roman" w:hAnsi="Times New Roman" w:cs="Times New Roman"/>
          <w:b/>
          <w:sz w:val="24"/>
          <w:szCs w:val="24"/>
        </w:rPr>
        <w:t>LIMPIEZA Y RETIRO DE ESCOMBROS</w:t>
      </w:r>
    </w:p>
    <w:p w:rsidR="00533630" w:rsidRDefault="00533630"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DEFINICIÓN</w:t>
      </w:r>
    </w:p>
    <w:p w:rsidR="00533630" w:rsidRDefault="00533630"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MATERIALES, HERRAMIENTAS, EQUIPO Y PERSONAL</w:t>
      </w:r>
    </w:p>
    <w:p w:rsidR="00533630" w:rsidRDefault="00533630"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PROCEDIMIENTO PARA LA EJECUCIÓN</w:t>
      </w:r>
    </w:p>
    <w:p w:rsidR="00533630" w:rsidRDefault="00533630" w:rsidP="004A2A24">
      <w:pPr>
        <w:pStyle w:val="Prrafodelista"/>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MEDICIÓN Y FORMA DE PAGO</w:t>
      </w:r>
    </w:p>
    <w:p w:rsidR="00533630" w:rsidRDefault="00533630" w:rsidP="00533630">
      <w:pPr>
        <w:jc w:val="both"/>
        <w:rPr>
          <w:rFonts w:ascii="Times New Roman" w:hAnsi="Times New Roman" w:cs="Times New Roman"/>
          <w:b/>
          <w:sz w:val="24"/>
          <w:szCs w:val="24"/>
        </w:rPr>
      </w:pPr>
    </w:p>
    <w:p w:rsidR="004F303C" w:rsidRDefault="004F303C" w:rsidP="004F303C">
      <w:pPr>
        <w:jc w:val="both"/>
        <w:rPr>
          <w:rFonts w:ascii="Times New Roman" w:hAnsi="Times New Roman" w:cs="Times New Roman"/>
          <w:b/>
          <w:sz w:val="24"/>
          <w:szCs w:val="24"/>
          <w:u w:val="single"/>
        </w:rPr>
      </w:pPr>
      <w:r w:rsidRPr="009104E6">
        <w:rPr>
          <w:rFonts w:ascii="Times New Roman" w:hAnsi="Times New Roman" w:cs="Times New Roman"/>
          <w:b/>
          <w:sz w:val="24"/>
          <w:szCs w:val="24"/>
          <w:u w:val="single"/>
        </w:rPr>
        <w:lastRenderedPageBreak/>
        <w:t>OBRAS CIVILES</w:t>
      </w:r>
      <w:r w:rsidR="002D296F" w:rsidRPr="009104E6">
        <w:rPr>
          <w:rFonts w:ascii="Times New Roman" w:hAnsi="Times New Roman" w:cs="Times New Roman"/>
          <w:b/>
          <w:sz w:val="24"/>
          <w:szCs w:val="24"/>
          <w:u w:val="single"/>
        </w:rPr>
        <w:t xml:space="preserve"> CONSTRUCCIÓN DE RED </w:t>
      </w:r>
      <w:r w:rsidR="00483EC7">
        <w:rPr>
          <w:rFonts w:ascii="Times New Roman" w:hAnsi="Times New Roman" w:cs="Times New Roman"/>
          <w:b/>
          <w:sz w:val="24"/>
          <w:szCs w:val="24"/>
          <w:u w:val="single"/>
        </w:rPr>
        <w:t>SECUNDARIA</w:t>
      </w:r>
    </w:p>
    <w:p w:rsidR="00483EC7" w:rsidRDefault="00483EC7" w:rsidP="004A2A24">
      <w:pPr>
        <w:pStyle w:val="Prrafodelista"/>
        <w:numPr>
          <w:ilvl w:val="0"/>
          <w:numId w:val="15"/>
        </w:numPr>
        <w:jc w:val="both"/>
        <w:rPr>
          <w:rFonts w:ascii="Times New Roman" w:hAnsi="Times New Roman" w:cs="Times New Roman"/>
          <w:b/>
          <w:sz w:val="24"/>
          <w:szCs w:val="24"/>
        </w:rPr>
      </w:pPr>
      <w:r>
        <w:rPr>
          <w:rFonts w:ascii="Times New Roman" w:hAnsi="Times New Roman" w:cs="Times New Roman"/>
          <w:b/>
          <w:sz w:val="24"/>
          <w:szCs w:val="24"/>
        </w:rPr>
        <w:t>INSTALACIÓN DE FAENAS – PROVISIÓN Y COLOCADO DE LETREROS DE OBRA</w:t>
      </w:r>
    </w:p>
    <w:p w:rsidR="00483EC7" w:rsidRPr="00E841B2" w:rsidRDefault="00483EC7" w:rsidP="00483EC7">
      <w:pPr>
        <w:pStyle w:val="Prrafodelista"/>
        <w:ind w:left="360"/>
        <w:jc w:val="both"/>
        <w:rPr>
          <w:rFonts w:ascii="Times New Roman" w:hAnsi="Times New Roman" w:cs="Times New Roman"/>
          <w:sz w:val="24"/>
          <w:szCs w:val="24"/>
        </w:rPr>
      </w:pPr>
      <w:r>
        <w:rPr>
          <w:rFonts w:ascii="Times New Roman" w:hAnsi="Times New Roman" w:cs="Times New Roman"/>
          <w:sz w:val="24"/>
          <w:szCs w:val="24"/>
        </w:rPr>
        <w:t>UNIDAD: Glb</w:t>
      </w:r>
    </w:p>
    <w:p w:rsidR="00483EC7" w:rsidRDefault="00483EC7" w:rsidP="00483EC7">
      <w:pPr>
        <w:pStyle w:val="Prrafodelista"/>
        <w:ind w:left="360"/>
        <w:jc w:val="both"/>
        <w:rPr>
          <w:rFonts w:ascii="Times New Roman" w:hAnsi="Times New Roman" w:cs="Times New Roman"/>
          <w:b/>
          <w:sz w:val="24"/>
          <w:szCs w:val="24"/>
        </w:rPr>
      </w:pPr>
    </w:p>
    <w:p w:rsidR="00483EC7" w:rsidRDefault="00483EC7"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DEFINICIÓN</w:t>
      </w:r>
    </w:p>
    <w:p w:rsidR="00483EC7" w:rsidRDefault="00483EC7" w:rsidP="00483EC7">
      <w:pPr>
        <w:pStyle w:val="Prrafodelista"/>
        <w:ind w:left="792"/>
        <w:jc w:val="both"/>
        <w:rPr>
          <w:rFonts w:ascii="Times New Roman" w:hAnsi="Times New Roman" w:cs="Times New Roman"/>
          <w:sz w:val="24"/>
          <w:szCs w:val="24"/>
        </w:rPr>
      </w:pPr>
      <w:r w:rsidRPr="007E34DD">
        <w:rPr>
          <w:rFonts w:ascii="Times New Roman" w:hAnsi="Times New Roman" w:cs="Times New Roman"/>
          <w:sz w:val="24"/>
          <w:szCs w:val="24"/>
        </w:rPr>
        <w:t xml:space="preserve">Este Ítem comprende los trabajos </w:t>
      </w:r>
      <w:r>
        <w:rPr>
          <w:rFonts w:ascii="Times New Roman" w:hAnsi="Times New Roman" w:cs="Times New Roman"/>
          <w:sz w:val="24"/>
          <w:szCs w:val="24"/>
        </w:rPr>
        <w:t>necesarios para la instalación de faenas</w:t>
      </w:r>
      <w:r>
        <w:rPr>
          <w:rFonts w:ascii="Times New Roman" w:hAnsi="Times New Roman" w:cs="Times New Roman"/>
          <w:sz w:val="24"/>
          <w:szCs w:val="24"/>
          <w:lang w:val="es-ES_tradnl"/>
        </w:rPr>
        <w:t>, siendo estas</w:t>
      </w:r>
      <w:r w:rsidRPr="00D0286E">
        <w:rPr>
          <w:rFonts w:ascii="Times New Roman" w:hAnsi="Times New Roman" w:cs="Times New Roman"/>
          <w:sz w:val="24"/>
          <w:szCs w:val="24"/>
          <w:lang w:val="es-ES_tradnl"/>
        </w:rPr>
        <w:t xml:space="preserve"> emplazada</w:t>
      </w:r>
      <w:r>
        <w:rPr>
          <w:rFonts w:ascii="Times New Roman" w:hAnsi="Times New Roman" w:cs="Times New Roman"/>
          <w:sz w:val="24"/>
          <w:szCs w:val="24"/>
          <w:lang w:val="es-ES_tradnl"/>
        </w:rPr>
        <w:t>s</w:t>
      </w:r>
      <w:r w:rsidRPr="00D0286E">
        <w:rPr>
          <w:rFonts w:ascii="Times New Roman" w:hAnsi="Times New Roman" w:cs="Times New Roman"/>
          <w:sz w:val="24"/>
          <w:szCs w:val="24"/>
          <w:lang w:val="es-ES_tradnl"/>
        </w:rPr>
        <w:t xml:space="preserve"> en depósitos alquilados, además de ello involucra la colocación de </w:t>
      </w:r>
      <w:r>
        <w:rPr>
          <w:rFonts w:ascii="Times New Roman" w:hAnsi="Times New Roman" w:cs="Times New Roman"/>
          <w:sz w:val="24"/>
          <w:szCs w:val="24"/>
          <w:lang w:val="es-ES_tradnl"/>
        </w:rPr>
        <w:t xml:space="preserve">letreros </w:t>
      </w:r>
      <w:r w:rsidRPr="00D0286E">
        <w:rPr>
          <w:rFonts w:ascii="Times New Roman" w:hAnsi="Times New Roman" w:cs="Times New Roman"/>
          <w:sz w:val="24"/>
          <w:szCs w:val="24"/>
          <w:lang w:val="es-ES_tradnl"/>
        </w:rPr>
        <w:t>informativos que deben estar localizados en sectores donde el Supervisor indique</w:t>
      </w:r>
      <w:r>
        <w:rPr>
          <w:rFonts w:ascii="Times New Roman" w:hAnsi="Times New Roman" w:cs="Times New Roman"/>
          <w:sz w:val="24"/>
          <w:szCs w:val="24"/>
        </w:rPr>
        <w:t xml:space="preserve">. </w:t>
      </w:r>
      <w:r w:rsidR="00C63E6A">
        <w:rPr>
          <w:rFonts w:ascii="Times New Roman" w:hAnsi="Times New Roman" w:cs="Times New Roman"/>
          <w:sz w:val="24"/>
          <w:szCs w:val="24"/>
        </w:rPr>
        <w:t>S</w:t>
      </w:r>
      <w:r>
        <w:rPr>
          <w:rFonts w:ascii="Times New Roman" w:hAnsi="Times New Roman" w:cs="Times New Roman"/>
          <w:sz w:val="24"/>
          <w:szCs w:val="24"/>
        </w:rPr>
        <w:t>e instalarán faenas, con el objeto de:</w:t>
      </w:r>
    </w:p>
    <w:p w:rsidR="00483EC7" w:rsidRPr="007E34DD" w:rsidRDefault="00483EC7" w:rsidP="00483EC7">
      <w:pPr>
        <w:pStyle w:val="Prrafodelista"/>
        <w:ind w:left="792"/>
        <w:jc w:val="both"/>
        <w:rPr>
          <w:rFonts w:ascii="Times New Roman" w:hAnsi="Times New Roman" w:cs="Times New Roman"/>
          <w:sz w:val="24"/>
          <w:szCs w:val="24"/>
        </w:rPr>
      </w:pPr>
    </w:p>
    <w:p w:rsidR="00483EC7" w:rsidRPr="007E34DD" w:rsidRDefault="00483EC7" w:rsidP="00483EC7">
      <w:pPr>
        <w:pStyle w:val="Prrafodelista"/>
        <w:ind w:left="792"/>
        <w:jc w:val="both"/>
        <w:rPr>
          <w:rFonts w:ascii="Times New Roman" w:hAnsi="Times New Roman" w:cs="Times New Roman"/>
          <w:sz w:val="24"/>
          <w:szCs w:val="24"/>
        </w:rPr>
      </w:pPr>
      <w:r w:rsidRPr="007E34DD">
        <w:rPr>
          <w:rFonts w:ascii="Times New Roman" w:hAnsi="Times New Roman" w:cs="Times New Roman"/>
          <w:sz w:val="24"/>
          <w:szCs w:val="24"/>
        </w:rPr>
        <w:t xml:space="preserve"> Almacenar y preservar materiales, herramientas y equipo. </w:t>
      </w:r>
    </w:p>
    <w:p w:rsidR="00483EC7" w:rsidRPr="007E34DD" w:rsidRDefault="00483EC7" w:rsidP="00483EC7">
      <w:pPr>
        <w:pStyle w:val="Prrafodelista"/>
        <w:ind w:left="792"/>
        <w:jc w:val="both"/>
        <w:rPr>
          <w:rFonts w:ascii="Times New Roman" w:hAnsi="Times New Roman" w:cs="Times New Roman"/>
          <w:sz w:val="24"/>
          <w:szCs w:val="24"/>
        </w:rPr>
      </w:pPr>
      <w:r w:rsidRPr="007E34DD">
        <w:rPr>
          <w:rFonts w:ascii="Times New Roman" w:hAnsi="Times New Roman" w:cs="Times New Roman"/>
          <w:sz w:val="24"/>
          <w:szCs w:val="24"/>
        </w:rPr>
        <w:t xml:space="preserve"> Brindar condiciones adecuadas al personal de obra. </w:t>
      </w:r>
    </w:p>
    <w:p w:rsidR="00483EC7" w:rsidRPr="007E34DD" w:rsidRDefault="00483EC7" w:rsidP="00483EC7">
      <w:pPr>
        <w:pStyle w:val="Prrafodelista"/>
        <w:ind w:left="792"/>
        <w:jc w:val="both"/>
        <w:rPr>
          <w:rFonts w:ascii="Times New Roman" w:hAnsi="Times New Roman" w:cs="Times New Roman"/>
          <w:sz w:val="24"/>
          <w:szCs w:val="24"/>
        </w:rPr>
      </w:pPr>
      <w:r w:rsidRPr="007E34DD">
        <w:rPr>
          <w:rFonts w:ascii="Times New Roman" w:hAnsi="Times New Roman" w:cs="Times New Roman"/>
          <w:sz w:val="24"/>
          <w:szCs w:val="24"/>
        </w:rPr>
        <w:t xml:space="preserve"> Adecuación de área de trabajo. </w:t>
      </w:r>
    </w:p>
    <w:p w:rsidR="00483EC7" w:rsidRPr="007E34DD" w:rsidRDefault="00483EC7" w:rsidP="00483EC7">
      <w:pPr>
        <w:pStyle w:val="Prrafodelista"/>
        <w:ind w:left="792"/>
        <w:jc w:val="both"/>
        <w:rPr>
          <w:rFonts w:ascii="Times New Roman" w:hAnsi="Times New Roman" w:cs="Times New Roman"/>
          <w:sz w:val="24"/>
          <w:szCs w:val="24"/>
        </w:rPr>
      </w:pPr>
      <w:r w:rsidRPr="007E34DD">
        <w:rPr>
          <w:rFonts w:ascii="Times New Roman" w:hAnsi="Times New Roman" w:cs="Times New Roman"/>
          <w:sz w:val="24"/>
          <w:szCs w:val="24"/>
        </w:rPr>
        <w:t xml:space="preserve"> Prevención de riesgos personales y ambientales. </w:t>
      </w:r>
    </w:p>
    <w:p w:rsidR="00483EC7" w:rsidRDefault="00483EC7" w:rsidP="00483EC7">
      <w:pPr>
        <w:pStyle w:val="Prrafodelista"/>
        <w:ind w:left="792"/>
        <w:jc w:val="both"/>
        <w:rPr>
          <w:rFonts w:ascii="Times New Roman" w:hAnsi="Times New Roman" w:cs="Times New Roman"/>
          <w:sz w:val="24"/>
          <w:szCs w:val="24"/>
        </w:rPr>
      </w:pPr>
      <w:r w:rsidRPr="007E34DD">
        <w:rPr>
          <w:rFonts w:ascii="Times New Roman" w:hAnsi="Times New Roman" w:cs="Times New Roman"/>
          <w:sz w:val="24"/>
          <w:szCs w:val="24"/>
        </w:rPr>
        <w:t xml:space="preserve"> Mantener en plena disposición el equipo y personal mínimo de la obra. </w:t>
      </w:r>
    </w:p>
    <w:p w:rsidR="00483EC7" w:rsidRDefault="00483EC7" w:rsidP="00483EC7">
      <w:pPr>
        <w:pStyle w:val="Prrafodelista"/>
        <w:ind w:left="792"/>
        <w:jc w:val="both"/>
        <w:rPr>
          <w:rFonts w:ascii="Times New Roman" w:hAnsi="Times New Roman" w:cs="Times New Roman"/>
          <w:sz w:val="24"/>
          <w:szCs w:val="24"/>
        </w:rPr>
      </w:pPr>
    </w:p>
    <w:p w:rsidR="00483EC7" w:rsidRDefault="00483EC7" w:rsidP="00483EC7">
      <w:pPr>
        <w:pStyle w:val="Prrafodelista"/>
        <w:ind w:left="792"/>
        <w:jc w:val="both"/>
        <w:rPr>
          <w:rFonts w:ascii="Times New Roman" w:hAnsi="Times New Roman" w:cs="Times New Roman"/>
          <w:iCs/>
          <w:sz w:val="24"/>
          <w:szCs w:val="24"/>
          <w:lang w:val="es-ES_tradnl"/>
        </w:rPr>
      </w:pPr>
      <w:r>
        <w:rPr>
          <w:rFonts w:ascii="Times New Roman" w:hAnsi="Times New Roman" w:cs="Times New Roman"/>
          <w:sz w:val="24"/>
          <w:szCs w:val="24"/>
        </w:rPr>
        <w:t xml:space="preserve">Este ítem también incluye el resguardo de </w:t>
      </w:r>
      <w:r w:rsidRPr="00D0286E">
        <w:rPr>
          <w:rFonts w:ascii="Times New Roman" w:hAnsi="Times New Roman" w:cs="Times New Roman"/>
          <w:sz w:val="24"/>
          <w:szCs w:val="24"/>
          <w:lang w:val="es-ES"/>
        </w:rPr>
        <w:t>todo el material pertinente para una adecuada señalización</w:t>
      </w:r>
      <w:r>
        <w:rPr>
          <w:rFonts w:ascii="Times New Roman" w:hAnsi="Times New Roman" w:cs="Times New Roman"/>
          <w:sz w:val="24"/>
          <w:szCs w:val="24"/>
          <w:lang w:val="es-ES_tradnl"/>
        </w:rPr>
        <w:t xml:space="preserve"> en obra</w:t>
      </w:r>
      <w:r w:rsidRPr="00D0286E">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la </w:t>
      </w:r>
      <w:r w:rsidRPr="00D0286E">
        <w:rPr>
          <w:rFonts w:ascii="Times New Roman" w:hAnsi="Times New Roman" w:cs="Times New Roman"/>
          <w:sz w:val="24"/>
          <w:szCs w:val="24"/>
          <w:lang w:val="es-ES_tradnl"/>
        </w:rPr>
        <w:t xml:space="preserve">limpieza del sector de emplazamiento, </w:t>
      </w:r>
      <w:r w:rsidRPr="00D0286E">
        <w:rPr>
          <w:rFonts w:ascii="Times New Roman" w:hAnsi="Times New Roman" w:cs="Times New Roman"/>
          <w:iCs/>
          <w:sz w:val="24"/>
          <w:szCs w:val="24"/>
          <w:lang w:val="es-ES_tradnl"/>
        </w:rPr>
        <w:t xml:space="preserve">instalar, mantener, proveer maquinarias, herramientas y materiales necesarios para la ejecución de las </w:t>
      </w:r>
      <w:r>
        <w:rPr>
          <w:rFonts w:ascii="Times New Roman" w:hAnsi="Times New Roman" w:cs="Times New Roman"/>
          <w:iCs/>
          <w:sz w:val="24"/>
          <w:szCs w:val="24"/>
          <w:lang w:val="es-ES_tradnl"/>
        </w:rPr>
        <w:t>obras.</w:t>
      </w:r>
    </w:p>
    <w:p w:rsidR="00483EC7" w:rsidRDefault="00483EC7" w:rsidP="00483EC7">
      <w:pPr>
        <w:pStyle w:val="Prrafodelista"/>
        <w:ind w:left="792"/>
        <w:jc w:val="both"/>
        <w:rPr>
          <w:rFonts w:ascii="Times New Roman" w:hAnsi="Times New Roman" w:cs="Times New Roman"/>
          <w:sz w:val="24"/>
          <w:szCs w:val="24"/>
        </w:rPr>
      </w:pPr>
      <w:r w:rsidRPr="007E34DD">
        <w:rPr>
          <w:rFonts w:ascii="Times New Roman" w:hAnsi="Times New Roman" w:cs="Times New Roman"/>
          <w:sz w:val="24"/>
          <w:szCs w:val="24"/>
        </w:rPr>
        <w:t xml:space="preserve"> </w:t>
      </w:r>
    </w:p>
    <w:p w:rsidR="00483EC7" w:rsidRPr="00BE0F37" w:rsidRDefault="00483EC7" w:rsidP="00483EC7">
      <w:pPr>
        <w:pStyle w:val="Prrafodelista"/>
        <w:ind w:left="792"/>
        <w:jc w:val="both"/>
        <w:rPr>
          <w:rFonts w:ascii="Times New Roman" w:hAnsi="Times New Roman" w:cs="Times New Roman"/>
          <w:sz w:val="24"/>
          <w:szCs w:val="24"/>
        </w:rPr>
      </w:pPr>
      <w:r>
        <w:rPr>
          <w:rFonts w:ascii="Times New Roman" w:hAnsi="Times New Roman" w:cs="Times New Roman"/>
          <w:sz w:val="24"/>
          <w:szCs w:val="24"/>
        </w:rPr>
        <w:t>El SUPERVISOR de obra constatará que el equipo y materiales colocados en la obra, guarden concordancia con la lista de equipo ofertado por el CONRATISTA y tenga relación con el cronograma de ejecución de las obras presentado en la misma oferta.</w:t>
      </w:r>
    </w:p>
    <w:p w:rsidR="00483EC7" w:rsidRPr="00B0646C" w:rsidRDefault="00483EC7" w:rsidP="00483EC7">
      <w:pPr>
        <w:pBdr>
          <w:top w:val="single" w:sz="4" w:space="1" w:color="auto"/>
          <w:left w:val="single" w:sz="4" w:space="0" w:color="auto"/>
          <w:bottom w:val="single" w:sz="4" w:space="1" w:color="auto"/>
          <w:right w:val="single" w:sz="4" w:space="1" w:color="auto"/>
          <w:between w:val="single" w:sz="4" w:space="1" w:color="auto"/>
          <w:bar w:val="single" w:sz="4" w:color="auto"/>
        </w:pBdr>
        <w:spacing w:after="0"/>
        <w:contextualSpacing/>
        <w:jc w:val="center"/>
        <w:rPr>
          <w:rFonts w:ascii="Times New Roman" w:eastAsia="Arial Unicode MS" w:hAnsi="Times New Roman" w:cs="Times New Roman"/>
          <w:b/>
          <w:sz w:val="20"/>
          <w:szCs w:val="20"/>
          <w:lang w:val="es-ES_tradnl"/>
        </w:rPr>
      </w:pPr>
      <w:r w:rsidRPr="00B0646C">
        <w:rPr>
          <w:rFonts w:ascii="Times New Roman" w:eastAsia="Arial Unicode MS" w:hAnsi="Times New Roman" w:cs="Times New Roman"/>
          <w:b/>
          <w:sz w:val="20"/>
          <w:szCs w:val="20"/>
          <w:lang w:val="es-ES_tradnl"/>
        </w:rPr>
        <w:t>DETALLE</w:t>
      </w:r>
      <w:r w:rsidRPr="00B0646C">
        <w:rPr>
          <w:rFonts w:ascii="Times New Roman" w:eastAsia="Arial Unicode MS" w:hAnsi="Times New Roman" w:cs="Times New Roman"/>
          <w:b/>
          <w:sz w:val="20"/>
          <w:szCs w:val="20"/>
          <w:lang w:val="es-ES_tradnl"/>
        </w:rPr>
        <w:tab/>
      </w:r>
      <w:r w:rsidRPr="00B0646C">
        <w:rPr>
          <w:rFonts w:ascii="Times New Roman" w:eastAsia="Arial Unicode MS" w:hAnsi="Times New Roman" w:cs="Times New Roman"/>
          <w:b/>
          <w:sz w:val="20"/>
          <w:szCs w:val="20"/>
          <w:lang w:val="es-ES_tradnl"/>
        </w:rPr>
        <w:tab/>
      </w:r>
      <w:r w:rsidRPr="00B0646C">
        <w:rPr>
          <w:rFonts w:ascii="Times New Roman" w:eastAsia="Arial Unicode MS" w:hAnsi="Times New Roman" w:cs="Times New Roman"/>
          <w:b/>
          <w:sz w:val="20"/>
          <w:szCs w:val="20"/>
          <w:lang w:val="es-ES_tradnl"/>
        </w:rPr>
        <w:tab/>
      </w:r>
      <w:r w:rsidRPr="00B0646C">
        <w:rPr>
          <w:rFonts w:ascii="Times New Roman" w:eastAsia="Arial Unicode MS" w:hAnsi="Times New Roman" w:cs="Times New Roman"/>
          <w:b/>
          <w:sz w:val="20"/>
          <w:szCs w:val="20"/>
          <w:lang w:val="es-ES_tradnl"/>
        </w:rPr>
        <w:tab/>
        <w:t xml:space="preserve">                UNI</w:t>
      </w:r>
      <w:r>
        <w:rPr>
          <w:rFonts w:ascii="Times New Roman" w:eastAsia="Arial Unicode MS" w:hAnsi="Times New Roman" w:cs="Times New Roman"/>
          <w:b/>
          <w:sz w:val="20"/>
          <w:szCs w:val="20"/>
          <w:lang w:val="es-ES_tradnl"/>
        </w:rPr>
        <w:t xml:space="preserve">DAD    </w:t>
      </w:r>
      <w:r>
        <w:rPr>
          <w:rFonts w:ascii="Times New Roman" w:eastAsia="Arial Unicode MS" w:hAnsi="Times New Roman" w:cs="Times New Roman"/>
          <w:b/>
          <w:sz w:val="20"/>
          <w:szCs w:val="20"/>
          <w:lang w:val="es-ES_tradnl"/>
        </w:rPr>
        <w:tab/>
      </w:r>
      <w:r>
        <w:rPr>
          <w:rFonts w:ascii="Times New Roman" w:eastAsia="Arial Unicode MS" w:hAnsi="Times New Roman" w:cs="Times New Roman"/>
          <w:b/>
          <w:sz w:val="20"/>
          <w:szCs w:val="20"/>
          <w:lang w:val="es-ES_tradnl"/>
        </w:rPr>
        <w:tab/>
        <w:t xml:space="preserve">     </w:t>
      </w:r>
      <w:r w:rsidRPr="00B0646C">
        <w:rPr>
          <w:rFonts w:ascii="Times New Roman" w:eastAsia="Arial Unicode MS" w:hAnsi="Times New Roman" w:cs="Times New Roman"/>
          <w:b/>
          <w:sz w:val="20"/>
          <w:szCs w:val="20"/>
          <w:lang w:val="es-ES_tradnl"/>
        </w:rPr>
        <w:t xml:space="preserve"> CANTIDAD</w:t>
      </w:r>
    </w:p>
    <w:p w:rsidR="00483EC7" w:rsidRPr="00B0646C" w:rsidRDefault="00483EC7" w:rsidP="00483EC7">
      <w:pPr>
        <w:pBdr>
          <w:top w:val="single" w:sz="4" w:space="1" w:color="auto"/>
          <w:left w:val="single" w:sz="4" w:space="0" w:color="auto"/>
          <w:bottom w:val="single" w:sz="4" w:space="1" w:color="auto"/>
          <w:right w:val="single" w:sz="4" w:space="1" w:color="auto"/>
          <w:between w:val="single" w:sz="4" w:space="1" w:color="auto"/>
          <w:bar w:val="single" w:sz="4" w:color="auto"/>
        </w:pBdr>
        <w:spacing w:after="0"/>
        <w:contextualSpacing/>
        <w:rPr>
          <w:rFonts w:ascii="Times New Roman" w:eastAsia="Arial Unicode MS" w:hAnsi="Times New Roman" w:cs="Times New Roman"/>
          <w:color w:val="FF0000"/>
          <w:sz w:val="20"/>
          <w:szCs w:val="20"/>
          <w:lang w:val="es-ES_tradnl"/>
        </w:rPr>
      </w:pPr>
      <w:r w:rsidRPr="00B0646C">
        <w:rPr>
          <w:rFonts w:ascii="Times New Roman" w:eastAsia="Arial Unicode MS" w:hAnsi="Times New Roman" w:cs="Times New Roman"/>
          <w:sz w:val="20"/>
          <w:szCs w:val="20"/>
          <w:lang w:val="es-ES_tradnl"/>
        </w:rPr>
        <w:t>DEPOSITO DE MATERIALES CON OFICINA              PZA</w:t>
      </w:r>
      <w:r w:rsidRPr="00B0646C">
        <w:rPr>
          <w:rFonts w:ascii="Times New Roman" w:eastAsia="Arial Unicode MS" w:hAnsi="Times New Roman" w:cs="Times New Roman"/>
          <w:sz w:val="20"/>
          <w:szCs w:val="20"/>
          <w:lang w:val="es-ES_tradnl"/>
        </w:rPr>
        <w:tab/>
      </w:r>
      <w:r w:rsidRPr="00B0646C">
        <w:rPr>
          <w:rFonts w:ascii="Times New Roman" w:eastAsia="Arial Unicode MS" w:hAnsi="Times New Roman" w:cs="Times New Roman"/>
          <w:sz w:val="20"/>
          <w:szCs w:val="20"/>
          <w:lang w:val="es-ES_tradnl"/>
        </w:rPr>
        <w:tab/>
      </w:r>
      <w:r w:rsidRPr="00B0646C">
        <w:rPr>
          <w:rFonts w:ascii="Times New Roman" w:eastAsia="Arial Unicode MS" w:hAnsi="Times New Roman" w:cs="Times New Roman"/>
          <w:sz w:val="20"/>
          <w:szCs w:val="20"/>
          <w:lang w:val="es-ES_tradnl"/>
        </w:rPr>
        <w:tab/>
        <w:t xml:space="preserve">    </w:t>
      </w:r>
      <w:r>
        <w:rPr>
          <w:rFonts w:ascii="Times New Roman" w:eastAsia="Arial Unicode MS" w:hAnsi="Times New Roman" w:cs="Times New Roman"/>
          <w:sz w:val="20"/>
          <w:szCs w:val="20"/>
          <w:lang w:val="es-ES_tradnl"/>
        </w:rPr>
        <w:tab/>
      </w:r>
      <w:r w:rsidR="00C63E6A">
        <w:rPr>
          <w:rFonts w:ascii="Times New Roman" w:eastAsia="Arial Unicode MS" w:hAnsi="Times New Roman" w:cs="Times New Roman"/>
          <w:sz w:val="20"/>
          <w:szCs w:val="20"/>
          <w:lang w:val="es-ES_tradnl"/>
        </w:rPr>
        <w:t>1</w:t>
      </w:r>
    </w:p>
    <w:p w:rsidR="00483EC7" w:rsidRPr="00B0646C" w:rsidRDefault="00483EC7" w:rsidP="00483EC7">
      <w:pPr>
        <w:pBdr>
          <w:top w:val="single" w:sz="4" w:space="1" w:color="auto"/>
          <w:left w:val="single" w:sz="4" w:space="0" w:color="auto"/>
          <w:bottom w:val="single" w:sz="4" w:space="1" w:color="auto"/>
          <w:right w:val="single" w:sz="4" w:space="1" w:color="auto"/>
          <w:between w:val="single" w:sz="4" w:space="1" w:color="auto"/>
          <w:bar w:val="single" w:sz="4" w:color="auto"/>
        </w:pBdr>
        <w:spacing w:after="0"/>
        <w:contextualSpacing/>
        <w:rPr>
          <w:rFonts w:ascii="Times New Roman" w:eastAsia="Arial Unicode MS" w:hAnsi="Times New Roman" w:cs="Times New Roman"/>
          <w:sz w:val="20"/>
          <w:szCs w:val="20"/>
          <w:lang w:val="es-ES_tradnl"/>
        </w:rPr>
      </w:pPr>
      <w:r w:rsidRPr="00B0646C">
        <w:rPr>
          <w:rFonts w:ascii="Times New Roman" w:eastAsia="Arial Unicode MS" w:hAnsi="Times New Roman" w:cs="Times New Roman"/>
          <w:sz w:val="20"/>
          <w:szCs w:val="20"/>
          <w:lang w:val="es-ES_tradnl"/>
        </w:rPr>
        <w:t xml:space="preserve">LETRERO DE OBRA       </w:t>
      </w:r>
      <w:r w:rsidRPr="00B0646C">
        <w:rPr>
          <w:rFonts w:ascii="Times New Roman" w:eastAsia="Arial Unicode MS" w:hAnsi="Times New Roman" w:cs="Times New Roman"/>
          <w:sz w:val="20"/>
          <w:szCs w:val="20"/>
          <w:lang w:val="es-ES_tradnl"/>
        </w:rPr>
        <w:tab/>
      </w:r>
      <w:r w:rsidRPr="00B0646C">
        <w:rPr>
          <w:rFonts w:ascii="Times New Roman" w:eastAsia="Arial Unicode MS" w:hAnsi="Times New Roman" w:cs="Times New Roman"/>
          <w:sz w:val="20"/>
          <w:szCs w:val="20"/>
          <w:lang w:val="es-ES_tradnl"/>
        </w:rPr>
        <w:tab/>
      </w:r>
      <w:r>
        <w:rPr>
          <w:rFonts w:ascii="Times New Roman" w:eastAsia="Arial Unicode MS" w:hAnsi="Times New Roman" w:cs="Times New Roman"/>
          <w:sz w:val="20"/>
          <w:szCs w:val="20"/>
          <w:lang w:val="es-ES_tradnl"/>
        </w:rPr>
        <w:tab/>
        <w:t xml:space="preserve">        </w:t>
      </w:r>
      <w:r w:rsidRPr="00B0646C">
        <w:rPr>
          <w:rFonts w:ascii="Times New Roman" w:eastAsia="Arial Unicode MS" w:hAnsi="Times New Roman" w:cs="Times New Roman"/>
          <w:sz w:val="20"/>
          <w:szCs w:val="20"/>
          <w:lang w:val="es-ES_tradnl"/>
        </w:rPr>
        <w:t>PZA</w:t>
      </w:r>
      <w:r w:rsidRPr="00B0646C">
        <w:rPr>
          <w:rFonts w:ascii="Times New Roman" w:eastAsia="Arial Unicode MS" w:hAnsi="Times New Roman" w:cs="Times New Roman"/>
          <w:sz w:val="20"/>
          <w:szCs w:val="20"/>
          <w:lang w:val="es-ES_tradnl"/>
        </w:rPr>
        <w:tab/>
      </w:r>
      <w:r w:rsidRPr="00B0646C">
        <w:rPr>
          <w:rFonts w:ascii="Times New Roman" w:eastAsia="Arial Unicode MS" w:hAnsi="Times New Roman" w:cs="Times New Roman"/>
          <w:sz w:val="20"/>
          <w:szCs w:val="20"/>
          <w:lang w:val="es-ES_tradnl"/>
        </w:rPr>
        <w:tab/>
      </w:r>
      <w:r w:rsidRPr="00B0646C">
        <w:rPr>
          <w:rFonts w:ascii="Times New Roman" w:eastAsia="Arial Unicode MS" w:hAnsi="Times New Roman" w:cs="Times New Roman"/>
          <w:sz w:val="20"/>
          <w:szCs w:val="20"/>
          <w:lang w:val="es-ES_tradnl"/>
        </w:rPr>
        <w:tab/>
        <w:t xml:space="preserve">       </w:t>
      </w:r>
      <w:r>
        <w:rPr>
          <w:rFonts w:ascii="Times New Roman" w:eastAsia="Arial Unicode MS" w:hAnsi="Times New Roman" w:cs="Times New Roman"/>
          <w:sz w:val="20"/>
          <w:szCs w:val="20"/>
          <w:lang w:val="es-ES_tradnl"/>
        </w:rPr>
        <w:tab/>
      </w:r>
      <w:r w:rsidR="00C63E6A">
        <w:rPr>
          <w:rFonts w:ascii="Times New Roman" w:eastAsia="Arial Unicode MS" w:hAnsi="Times New Roman" w:cs="Times New Roman"/>
          <w:sz w:val="20"/>
          <w:szCs w:val="20"/>
          <w:lang w:val="es-ES_tradnl"/>
        </w:rPr>
        <w:t>2</w:t>
      </w:r>
    </w:p>
    <w:p w:rsidR="00483EC7" w:rsidRPr="00F73B34" w:rsidRDefault="00483EC7" w:rsidP="00483EC7">
      <w:pPr>
        <w:jc w:val="both"/>
        <w:rPr>
          <w:rFonts w:ascii="Times New Roman" w:hAnsi="Times New Roman" w:cs="Times New Roman"/>
          <w:b/>
          <w:sz w:val="24"/>
          <w:szCs w:val="24"/>
        </w:rPr>
      </w:pPr>
    </w:p>
    <w:p w:rsidR="00483EC7" w:rsidRPr="00D1452C" w:rsidRDefault="00483EC7" w:rsidP="004A2A24">
      <w:pPr>
        <w:pStyle w:val="Prrafodelista"/>
        <w:numPr>
          <w:ilvl w:val="1"/>
          <w:numId w:val="15"/>
        </w:numPr>
        <w:jc w:val="both"/>
        <w:rPr>
          <w:rFonts w:ascii="Times New Roman" w:hAnsi="Times New Roman" w:cs="Times New Roman"/>
          <w:b/>
          <w:sz w:val="24"/>
          <w:szCs w:val="24"/>
        </w:rPr>
      </w:pPr>
      <w:r w:rsidRPr="00D1452C">
        <w:rPr>
          <w:rFonts w:ascii="Times New Roman" w:hAnsi="Times New Roman" w:cs="Times New Roman"/>
          <w:b/>
          <w:sz w:val="24"/>
          <w:szCs w:val="24"/>
        </w:rPr>
        <w:t xml:space="preserve">MATERIALES, HERRAMIENTAS Y EQUIPO </w:t>
      </w:r>
    </w:p>
    <w:p w:rsidR="00483EC7" w:rsidRDefault="00483EC7" w:rsidP="00483EC7">
      <w:pPr>
        <w:pStyle w:val="Prrafodelista"/>
        <w:ind w:left="792"/>
        <w:jc w:val="both"/>
        <w:rPr>
          <w:rFonts w:ascii="Times New Roman" w:hAnsi="Times New Roman" w:cs="Times New Roman"/>
          <w:sz w:val="24"/>
          <w:szCs w:val="24"/>
        </w:rPr>
      </w:pPr>
      <w:r w:rsidRPr="00D1452C">
        <w:rPr>
          <w:rFonts w:ascii="Times New Roman" w:hAnsi="Times New Roman" w:cs="Times New Roman"/>
          <w:sz w:val="24"/>
          <w:szCs w:val="24"/>
        </w:rPr>
        <w:t xml:space="preserve">El CONTRATISTA deberá </w:t>
      </w:r>
      <w:r>
        <w:rPr>
          <w:rFonts w:ascii="Times New Roman" w:hAnsi="Times New Roman" w:cs="Times New Roman"/>
          <w:sz w:val="24"/>
          <w:szCs w:val="24"/>
        </w:rPr>
        <w:t xml:space="preserve">disponer de depósitos para garantizar que todos los materiales y accesorios entregados por YPFB, estén protegidos de las </w:t>
      </w:r>
      <w:r w:rsidRPr="00D1452C">
        <w:rPr>
          <w:rFonts w:ascii="Times New Roman" w:hAnsi="Times New Roman" w:cs="Times New Roman"/>
          <w:sz w:val="24"/>
          <w:szCs w:val="24"/>
        </w:rPr>
        <w:t>condiciones climáticas y otras externas que puedan afectar los mismos. Las condiciones mínimas para la instalación de faenas serán:</w:t>
      </w:r>
    </w:p>
    <w:p w:rsidR="00483EC7" w:rsidRPr="00D1452C" w:rsidRDefault="00483EC7" w:rsidP="00483EC7">
      <w:pPr>
        <w:pStyle w:val="Prrafodelista"/>
        <w:ind w:left="792"/>
        <w:jc w:val="both"/>
        <w:rPr>
          <w:rFonts w:ascii="Times New Roman" w:hAnsi="Times New Roman" w:cs="Times New Roman"/>
          <w:sz w:val="24"/>
          <w:szCs w:val="24"/>
        </w:rPr>
      </w:pPr>
    </w:p>
    <w:p w:rsidR="00483EC7" w:rsidRPr="00D1452C" w:rsidRDefault="00483EC7" w:rsidP="004A2A24">
      <w:pPr>
        <w:pStyle w:val="Prrafodelista"/>
        <w:numPr>
          <w:ilvl w:val="0"/>
          <w:numId w:val="16"/>
        </w:numPr>
        <w:spacing w:before="240" w:after="240"/>
        <w:ind w:left="714" w:hanging="357"/>
        <w:jc w:val="both"/>
        <w:rPr>
          <w:rFonts w:ascii="Times New Roman" w:hAnsi="Times New Roman" w:cs="Times New Roman"/>
          <w:sz w:val="24"/>
          <w:szCs w:val="24"/>
        </w:rPr>
      </w:pPr>
      <w:r w:rsidRPr="00D1452C">
        <w:rPr>
          <w:rFonts w:ascii="Times New Roman" w:hAnsi="Times New Roman" w:cs="Times New Roman"/>
          <w:sz w:val="24"/>
          <w:szCs w:val="24"/>
        </w:rPr>
        <w:t>Tablones de Madera o Piso de Cemento, etc.; como base de asiento para el material.</w:t>
      </w:r>
    </w:p>
    <w:p w:rsidR="00483EC7" w:rsidRDefault="00483EC7" w:rsidP="004A2A24">
      <w:pPr>
        <w:pStyle w:val="Prrafodelista"/>
        <w:numPr>
          <w:ilvl w:val="0"/>
          <w:numId w:val="16"/>
        </w:numPr>
        <w:spacing w:before="240" w:after="240"/>
        <w:ind w:left="714" w:hanging="357"/>
        <w:jc w:val="both"/>
        <w:rPr>
          <w:rFonts w:ascii="Times New Roman" w:hAnsi="Times New Roman" w:cs="Times New Roman"/>
          <w:sz w:val="24"/>
          <w:szCs w:val="24"/>
        </w:rPr>
      </w:pPr>
      <w:r w:rsidRPr="00D1452C">
        <w:rPr>
          <w:rFonts w:ascii="Times New Roman" w:hAnsi="Times New Roman" w:cs="Times New Roman"/>
          <w:sz w:val="24"/>
          <w:szCs w:val="24"/>
        </w:rPr>
        <w:t>Carpas o Semi-Sombras, Tinglados, etc.; para el resguardo del material del sol o lluvia.</w:t>
      </w:r>
    </w:p>
    <w:p w:rsidR="00483EC7" w:rsidRPr="00D1452C" w:rsidRDefault="00483EC7" w:rsidP="00483EC7">
      <w:pPr>
        <w:pStyle w:val="Prrafodelista"/>
        <w:spacing w:before="240" w:after="240"/>
        <w:ind w:left="714"/>
        <w:jc w:val="both"/>
        <w:rPr>
          <w:rFonts w:ascii="Times New Roman" w:hAnsi="Times New Roman" w:cs="Times New Roman"/>
          <w:sz w:val="24"/>
          <w:szCs w:val="24"/>
        </w:rPr>
      </w:pPr>
    </w:p>
    <w:p w:rsidR="00483EC7" w:rsidRDefault="00483EC7"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PROCEDIMIENTO PARA LA EJECUCIÓN</w:t>
      </w:r>
    </w:p>
    <w:p w:rsidR="00483EC7" w:rsidRPr="00D1452C" w:rsidRDefault="00483EC7" w:rsidP="00483EC7">
      <w:pPr>
        <w:pStyle w:val="Prrafodelista"/>
        <w:ind w:left="792"/>
        <w:jc w:val="both"/>
        <w:rPr>
          <w:rFonts w:ascii="Times New Roman" w:hAnsi="Times New Roman" w:cs="Times New Roman"/>
          <w:sz w:val="24"/>
          <w:szCs w:val="24"/>
        </w:rPr>
      </w:pPr>
      <w:bookmarkStart w:id="2" w:name="_Toc314666496"/>
      <w:r w:rsidRPr="00D1452C">
        <w:rPr>
          <w:rFonts w:ascii="Times New Roman" w:hAnsi="Times New Roman" w:cs="Times New Roman"/>
          <w:sz w:val="24"/>
          <w:szCs w:val="24"/>
        </w:rPr>
        <w:t>Respecto a la instalación de faenas, el CONTRATISTA deberá obtener la autorización del SUPERVISOR DE OBRA respecto a la ubicación de depósitos e instalaciones con anterioridad al inicio de obras, para realizar la movilización del equipo y personal a la obra, mismo que deberá ser apto para el acopio de material para obras mecánicas de YPFB</w:t>
      </w:r>
      <w:bookmarkEnd w:id="2"/>
      <w:r w:rsidRPr="00D1452C">
        <w:rPr>
          <w:rFonts w:ascii="Times New Roman" w:hAnsi="Times New Roman" w:cs="Times New Roman"/>
          <w:sz w:val="24"/>
          <w:szCs w:val="24"/>
        </w:rPr>
        <w:t>, Para ello se deberá presentar al SUPERVISOR DE OBRA un</w:t>
      </w:r>
      <w:r>
        <w:rPr>
          <w:rFonts w:ascii="Times New Roman" w:hAnsi="Times New Roman" w:cs="Times New Roman"/>
          <w:sz w:val="24"/>
          <w:szCs w:val="24"/>
        </w:rPr>
        <w:t xml:space="preserve"> Croquis; en el cual se indicará</w:t>
      </w:r>
      <w:r w:rsidRPr="00D1452C">
        <w:rPr>
          <w:rFonts w:ascii="Times New Roman" w:hAnsi="Times New Roman" w:cs="Times New Roman"/>
          <w:sz w:val="24"/>
          <w:szCs w:val="24"/>
        </w:rPr>
        <w:t xml:space="preserve"> el lugar donde será emplazado el Depósito o Campamento para la Instalación de Faenas.</w:t>
      </w:r>
    </w:p>
    <w:p w:rsidR="00483EC7" w:rsidRPr="00D1452C" w:rsidRDefault="00483EC7" w:rsidP="00483EC7">
      <w:pPr>
        <w:pStyle w:val="Prrafodelista"/>
        <w:ind w:left="792"/>
        <w:jc w:val="both"/>
        <w:rPr>
          <w:rFonts w:ascii="Times New Roman" w:hAnsi="Times New Roman" w:cs="Times New Roman"/>
          <w:sz w:val="24"/>
          <w:szCs w:val="24"/>
        </w:rPr>
      </w:pPr>
      <w:r w:rsidRPr="00D1452C">
        <w:rPr>
          <w:rFonts w:ascii="Times New Roman" w:hAnsi="Times New Roman" w:cs="Times New Roman"/>
          <w:sz w:val="24"/>
          <w:szCs w:val="24"/>
        </w:rPr>
        <w:t>El CONTRATISTA hará uso de un espacio que se encuentre a no más de 500 metros del sector de construcción de la obra. Dicha ubicación debe ser autorizada por el SUPERVISOR DE OBRA. Este predio o sector será de uso exclusivo, para el resguardo de los materiales o accesorios quedando a responsabilidad del CONTRATISTA realizar la Correspondiente delimitación, para no tener inconvenientes con otras actividades dentro de la Instalación de Faenas. En todo el desarrollo de la obra el CONTRATISTA deberá realizar la respectiva señalización para prevenir accidentes, siendo el responsable en cualquier situación donde no exista  la misma.</w:t>
      </w:r>
    </w:p>
    <w:p w:rsidR="00483EC7" w:rsidRPr="00D1452C" w:rsidRDefault="00483EC7" w:rsidP="00483EC7">
      <w:pPr>
        <w:pStyle w:val="Prrafodelista"/>
        <w:ind w:left="792"/>
        <w:jc w:val="both"/>
        <w:rPr>
          <w:rFonts w:ascii="Times New Roman" w:hAnsi="Times New Roman" w:cs="Times New Roman"/>
          <w:sz w:val="24"/>
          <w:szCs w:val="24"/>
        </w:rPr>
      </w:pPr>
      <w:bookmarkStart w:id="3" w:name="_Toc314666500"/>
      <w:r w:rsidRPr="00D1452C">
        <w:rPr>
          <w:rFonts w:ascii="Times New Roman" w:hAnsi="Times New Roman" w:cs="Times New Roman"/>
          <w:sz w:val="24"/>
          <w:szCs w:val="24"/>
        </w:rPr>
        <w:t>La verificación de equipos y maquinaria la realizará el SUPERVISOR DE OBRA de acuerdo a la lista de equipo ofertado antes del inicio de la obra y durante la ejecución de la misma.</w:t>
      </w:r>
      <w:bookmarkEnd w:id="3"/>
    </w:p>
    <w:p w:rsidR="00483EC7" w:rsidRPr="00B0646C" w:rsidRDefault="00483EC7" w:rsidP="00483EC7">
      <w:pPr>
        <w:pStyle w:val="Prrafodelista"/>
        <w:ind w:left="792"/>
        <w:jc w:val="both"/>
        <w:rPr>
          <w:rFonts w:ascii="Times New Roman" w:hAnsi="Times New Roman" w:cs="Times New Roman"/>
          <w:sz w:val="24"/>
          <w:szCs w:val="24"/>
        </w:rPr>
      </w:pPr>
      <w:bookmarkStart w:id="4" w:name="_Toc314666501"/>
      <w:r w:rsidRPr="00D1452C">
        <w:rPr>
          <w:rFonts w:ascii="Times New Roman" w:hAnsi="Times New Roman" w:cs="Times New Roman"/>
          <w:sz w:val="24"/>
          <w:szCs w:val="24"/>
        </w:rPr>
        <w:t>Respecto a los letreros de señalización, el SUPERVISOR DE OBRA acordará y aprobará el lugar de emplazamiento del o los letreros de señalización como de Obra, verificando la estructura portante de los mismos y todos los procedimientos que garanticen la estabilidad de los letreros, siendo el CONTRATISTA responsable de resguardarlos contra robos y destrucciones.</w:t>
      </w:r>
    </w:p>
    <w:p w:rsidR="00483EC7" w:rsidRPr="00D1452C" w:rsidRDefault="00483EC7" w:rsidP="00483EC7">
      <w:pPr>
        <w:pStyle w:val="Prrafodelista"/>
        <w:ind w:left="792"/>
        <w:jc w:val="both"/>
        <w:rPr>
          <w:rFonts w:ascii="Times New Roman" w:hAnsi="Times New Roman" w:cs="Times New Roman"/>
          <w:sz w:val="24"/>
          <w:szCs w:val="24"/>
        </w:rPr>
      </w:pPr>
      <w:r w:rsidRPr="00D1452C">
        <w:rPr>
          <w:rFonts w:ascii="Times New Roman" w:hAnsi="Times New Roman" w:cs="Times New Roman"/>
          <w:sz w:val="24"/>
          <w:szCs w:val="24"/>
        </w:rPr>
        <w:t>Los letreros de obra serán elaborados en lona con densidad de 18 onzas/m2, con una impresión como mínimo de 1440 DPI de resolución,  no aceptándose de ninguna man</w:t>
      </w:r>
      <w:r>
        <w:rPr>
          <w:rFonts w:ascii="Times New Roman" w:hAnsi="Times New Roman" w:cs="Times New Roman"/>
          <w:sz w:val="24"/>
          <w:szCs w:val="24"/>
        </w:rPr>
        <w:t>era trabajos con menor calidad.</w:t>
      </w:r>
    </w:p>
    <w:p w:rsidR="00483EC7" w:rsidRPr="00A01B4B" w:rsidRDefault="00483EC7" w:rsidP="00483EC7">
      <w:pPr>
        <w:pStyle w:val="Prrafodelista"/>
        <w:ind w:left="792"/>
        <w:jc w:val="both"/>
        <w:rPr>
          <w:rFonts w:ascii="Times New Roman" w:hAnsi="Times New Roman" w:cs="Times New Roman"/>
          <w:sz w:val="24"/>
          <w:szCs w:val="24"/>
        </w:rPr>
      </w:pPr>
      <w:r w:rsidRPr="00D1452C">
        <w:rPr>
          <w:rFonts w:ascii="Times New Roman" w:hAnsi="Times New Roman" w:cs="Times New Roman"/>
          <w:sz w:val="24"/>
          <w:szCs w:val="24"/>
        </w:rPr>
        <w:t xml:space="preserve">La lona impresa deberá colocarse sobre una estructura metálica portante con un plancha de 0.50 mm  como mínimo (plancha calamina plana)o el equivalente a la </w:t>
      </w:r>
      <w:r w:rsidRPr="00D1452C">
        <w:rPr>
          <w:rFonts w:ascii="Times New Roman" w:hAnsi="Times New Roman" w:cs="Times New Roman"/>
          <w:sz w:val="24"/>
          <w:szCs w:val="24"/>
        </w:rPr>
        <w:lastRenderedPageBreak/>
        <w:t xml:space="preserve">calamina N° 26,  la cual deberá garantizar la estabilidad del letrero, en caso de necesidad se colocaran contrafuertes que permitan su adecuada estabilidad.  Las estructuras portantes, serán preferentemente de perfiles metálicos (tubería de fierro galvanizado de 3”), </w:t>
      </w:r>
      <w:r>
        <w:rPr>
          <w:rFonts w:ascii="Times New Roman" w:hAnsi="Times New Roman" w:cs="Times New Roman"/>
          <w:sz w:val="24"/>
          <w:szCs w:val="24"/>
        </w:rPr>
        <w:t>l</w:t>
      </w:r>
      <w:r w:rsidRPr="00A01B4B">
        <w:rPr>
          <w:rFonts w:ascii="Times New Roman" w:hAnsi="Times New Roman" w:cs="Times New Roman"/>
          <w:sz w:val="24"/>
          <w:szCs w:val="24"/>
        </w:rPr>
        <w:t>os mismos serán fijados mediante tornillos a la tubería de fierro galvanizado de 3”, las mismas que luego serán empotradas en el suelo, de tal manera que queden perfectamente firmes y verticales.</w:t>
      </w:r>
      <w:r>
        <w:rPr>
          <w:rFonts w:ascii="Times New Roman" w:hAnsi="Times New Roman" w:cs="Times New Roman"/>
          <w:sz w:val="24"/>
          <w:szCs w:val="24"/>
        </w:rPr>
        <w:t xml:space="preserve"> </w:t>
      </w:r>
      <w:r w:rsidRPr="00A01B4B">
        <w:rPr>
          <w:rFonts w:ascii="Times New Roman" w:hAnsi="Times New Roman" w:cs="Times New Roman"/>
          <w:b/>
          <w:sz w:val="24"/>
          <w:szCs w:val="24"/>
        </w:rPr>
        <w:t>(Ver planos en la Sección Planos y Gráficos del presente documento)</w:t>
      </w:r>
    </w:p>
    <w:p w:rsidR="00483EC7" w:rsidRPr="00D1452C" w:rsidRDefault="00483EC7" w:rsidP="00483EC7">
      <w:pPr>
        <w:pStyle w:val="Prrafodelista"/>
        <w:ind w:left="792"/>
        <w:jc w:val="both"/>
        <w:rPr>
          <w:rFonts w:ascii="Times New Roman" w:hAnsi="Times New Roman" w:cs="Times New Roman"/>
          <w:sz w:val="24"/>
          <w:szCs w:val="24"/>
        </w:rPr>
      </w:pPr>
      <w:r w:rsidRPr="00D1452C">
        <w:rPr>
          <w:rFonts w:ascii="Times New Roman" w:hAnsi="Times New Roman" w:cs="Times New Roman"/>
          <w:sz w:val="24"/>
          <w:szCs w:val="24"/>
        </w:rPr>
        <w:t>La altura de los letreros será uniforme a nivel nacional, verificar detalle letrero de obra.</w:t>
      </w:r>
    </w:p>
    <w:p w:rsidR="00483EC7" w:rsidRPr="00D1452C" w:rsidRDefault="00483EC7" w:rsidP="00483EC7">
      <w:pPr>
        <w:pStyle w:val="Prrafodelista"/>
        <w:ind w:left="792"/>
        <w:jc w:val="both"/>
        <w:rPr>
          <w:rFonts w:ascii="Times New Roman" w:hAnsi="Times New Roman" w:cs="Times New Roman"/>
          <w:sz w:val="24"/>
          <w:szCs w:val="24"/>
        </w:rPr>
      </w:pPr>
      <w:r w:rsidRPr="00D1452C">
        <w:rPr>
          <w:rFonts w:ascii="Times New Roman" w:hAnsi="Times New Roman" w:cs="Times New Roman"/>
          <w:sz w:val="24"/>
          <w:szCs w:val="24"/>
        </w:rPr>
        <w:t>En caso de requ</w:t>
      </w:r>
      <w:r>
        <w:rPr>
          <w:rFonts w:ascii="Times New Roman" w:hAnsi="Times New Roman" w:cs="Times New Roman"/>
          <w:sz w:val="24"/>
          <w:szCs w:val="24"/>
        </w:rPr>
        <w:t>erirse fundaciones de hormigón a</w:t>
      </w:r>
      <w:r w:rsidRPr="00D1452C">
        <w:rPr>
          <w:rFonts w:ascii="Times New Roman" w:hAnsi="Times New Roman" w:cs="Times New Roman"/>
          <w:sz w:val="24"/>
          <w:szCs w:val="24"/>
        </w:rPr>
        <w:t xml:space="preserve">rmado, las mismas deberán cumplir con todo lo establecido en las normas para hormigones y las especificaciones técnicas. Las lonas impresas, deberán cumplir con todo lo establecido en la calidad de </w:t>
      </w:r>
      <w:bookmarkEnd w:id="4"/>
      <w:r w:rsidRPr="00D1452C">
        <w:rPr>
          <w:rFonts w:ascii="Times New Roman" w:hAnsi="Times New Roman" w:cs="Times New Roman"/>
          <w:sz w:val="24"/>
          <w:szCs w:val="24"/>
        </w:rPr>
        <w:t>impresión, que correrá por cuenta del CONTRATISTA.</w:t>
      </w:r>
    </w:p>
    <w:p w:rsidR="00483EC7" w:rsidRPr="00D1452C" w:rsidRDefault="00483EC7" w:rsidP="00483EC7">
      <w:pPr>
        <w:pStyle w:val="Prrafodelista"/>
        <w:ind w:left="792"/>
        <w:jc w:val="both"/>
        <w:rPr>
          <w:rFonts w:ascii="Times New Roman" w:hAnsi="Times New Roman" w:cs="Times New Roman"/>
          <w:sz w:val="24"/>
          <w:szCs w:val="24"/>
        </w:rPr>
      </w:pPr>
      <w:r w:rsidRPr="00D1452C">
        <w:rPr>
          <w:rFonts w:ascii="Times New Roman" w:hAnsi="Times New Roman" w:cs="Times New Roman"/>
          <w:sz w:val="24"/>
          <w:szCs w:val="24"/>
        </w:rPr>
        <w:t>Será de exclusiva responsabilidad del CONTRATISTA y a su costo el resguardar, mantener y reponer en caso de deterioro y sustracción de los letreros.</w:t>
      </w:r>
    </w:p>
    <w:p w:rsidR="00483EC7" w:rsidRPr="00D1452C" w:rsidRDefault="00483EC7" w:rsidP="00483EC7">
      <w:pPr>
        <w:pStyle w:val="Prrafodelista"/>
        <w:ind w:left="792"/>
        <w:jc w:val="both"/>
        <w:rPr>
          <w:rFonts w:ascii="Times New Roman" w:hAnsi="Times New Roman" w:cs="Times New Roman"/>
          <w:sz w:val="24"/>
          <w:szCs w:val="24"/>
        </w:rPr>
      </w:pPr>
      <w:r w:rsidRPr="00D1452C">
        <w:rPr>
          <w:rFonts w:ascii="Times New Roman" w:hAnsi="Times New Roman" w:cs="Times New Roman"/>
          <w:sz w:val="24"/>
          <w:szCs w:val="24"/>
        </w:rPr>
        <w:t>El CONTRATISTA deberá proveer y colocar letreros, los cuales deberán permanecer durante todo el tiempo que duren los trabajos en obra, el o los Letreros serán retirados durante la Inspección de la entrega definitiva del Proyecto</w:t>
      </w:r>
      <w:r>
        <w:rPr>
          <w:rFonts w:ascii="Times New Roman" w:hAnsi="Times New Roman" w:cs="Times New Roman"/>
          <w:sz w:val="24"/>
          <w:szCs w:val="24"/>
        </w:rPr>
        <w:t xml:space="preserve">. </w:t>
      </w:r>
    </w:p>
    <w:p w:rsidR="00483EC7" w:rsidRPr="00D1452C" w:rsidRDefault="00483EC7" w:rsidP="00483EC7">
      <w:pPr>
        <w:pStyle w:val="Prrafodelista"/>
        <w:ind w:left="792"/>
        <w:jc w:val="both"/>
        <w:rPr>
          <w:rFonts w:ascii="Times New Roman" w:hAnsi="Times New Roman" w:cs="Times New Roman"/>
          <w:sz w:val="24"/>
          <w:szCs w:val="24"/>
        </w:rPr>
      </w:pPr>
      <w:r w:rsidRPr="00D1452C">
        <w:rPr>
          <w:rFonts w:ascii="Times New Roman" w:hAnsi="Times New Roman" w:cs="Times New Roman"/>
          <w:sz w:val="24"/>
          <w:szCs w:val="24"/>
        </w:rPr>
        <w:t>Por otra parte el CONTRATISTA deberá proveer y colocar varios letreros de señalización  y prevención los cuales deberán permanecer durante todo el tiempo que dure la obra y será de exclusiva responsabilidad del CONTRATISTA el resguardar, mantener y reponer en caso de deterioro o perdida  los mismos, los letreros deberán tener las leyenda</w:t>
      </w:r>
      <w:r>
        <w:rPr>
          <w:rFonts w:ascii="Times New Roman" w:hAnsi="Times New Roman" w:cs="Times New Roman"/>
          <w:sz w:val="24"/>
          <w:szCs w:val="24"/>
        </w:rPr>
        <w:t xml:space="preserve">s de precaución, </w:t>
      </w:r>
      <w:r w:rsidRPr="00D1452C">
        <w:rPr>
          <w:rFonts w:ascii="Times New Roman" w:hAnsi="Times New Roman" w:cs="Times New Roman"/>
          <w:sz w:val="24"/>
          <w:szCs w:val="24"/>
        </w:rPr>
        <w:t>la cantidad será cuantificada de acuerdo a la longitud de cada proyecto de acuerdo a VER ANEXOS estos letreros de señalización correrán por cuenta del CONTRATISTA.</w:t>
      </w:r>
    </w:p>
    <w:p w:rsidR="00483EC7" w:rsidRDefault="00483EC7" w:rsidP="00483EC7">
      <w:pPr>
        <w:pStyle w:val="Prrafodelista"/>
        <w:ind w:left="792"/>
        <w:jc w:val="both"/>
        <w:rPr>
          <w:rFonts w:ascii="Times New Roman" w:hAnsi="Times New Roman" w:cs="Times New Roman"/>
          <w:sz w:val="24"/>
          <w:szCs w:val="24"/>
        </w:rPr>
      </w:pPr>
      <w:r w:rsidRPr="007E34DD">
        <w:rPr>
          <w:rFonts w:ascii="Times New Roman" w:hAnsi="Times New Roman" w:cs="Times New Roman"/>
          <w:sz w:val="24"/>
          <w:szCs w:val="24"/>
        </w:rPr>
        <w:t>El CONTRATISTA antes de iniciar los trabajos deberá realizar un levantamiento de las preventivas ambientales de todas las áreas que serán afectadas, un plan de acceso consensuado con el área social, vecinos y autoridades de las comunidades y obtener la autorización del SUPERVISOR respecto a la ubicación de depósitos e instalaciones. El Contratista deberá tomar adecuadas medidas de precaución, para evitar que se contaminen suelos, arroyos, ríos, aguas subterráneas y depósitos de agua; teniendo especial cuidado con combustibles, aceites, bitúmenes y otros materiales contaminantes.</w:t>
      </w:r>
    </w:p>
    <w:p w:rsidR="009B5037" w:rsidRDefault="009B5037" w:rsidP="00483EC7">
      <w:pPr>
        <w:pStyle w:val="Prrafodelista"/>
        <w:ind w:left="792"/>
        <w:jc w:val="both"/>
        <w:rPr>
          <w:rFonts w:ascii="Times New Roman" w:hAnsi="Times New Roman" w:cs="Times New Roman"/>
          <w:sz w:val="24"/>
          <w:szCs w:val="24"/>
        </w:rPr>
      </w:pPr>
    </w:p>
    <w:p w:rsidR="009B5037" w:rsidRDefault="009B5037" w:rsidP="00483EC7">
      <w:pPr>
        <w:pStyle w:val="Prrafodelista"/>
        <w:ind w:left="792"/>
        <w:jc w:val="both"/>
        <w:rPr>
          <w:rFonts w:ascii="Times New Roman" w:hAnsi="Times New Roman" w:cs="Times New Roman"/>
          <w:sz w:val="24"/>
          <w:szCs w:val="24"/>
        </w:rPr>
      </w:pPr>
    </w:p>
    <w:p w:rsidR="009B5037" w:rsidRDefault="009B5037" w:rsidP="00483EC7">
      <w:pPr>
        <w:pStyle w:val="Prrafodelista"/>
        <w:ind w:left="792"/>
        <w:jc w:val="both"/>
        <w:rPr>
          <w:rFonts w:ascii="Times New Roman" w:hAnsi="Times New Roman" w:cs="Times New Roman"/>
          <w:sz w:val="24"/>
          <w:szCs w:val="24"/>
        </w:rPr>
      </w:pPr>
    </w:p>
    <w:p w:rsidR="00483EC7" w:rsidRDefault="00483EC7"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lastRenderedPageBreak/>
        <w:t>MEDICIÓN Y FORMA DE PAGO</w:t>
      </w:r>
    </w:p>
    <w:p w:rsidR="00483EC7" w:rsidRPr="00A01B4B" w:rsidRDefault="00483EC7" w:rsidP="00483EC7">
      <w:pPr>
        <w:pStyle w:val="Prrafodelista"/>
        <w:ind w:left="792"/>
        <w:jc w:val="both"/>
        <w:rPr>
          <w:rFonts w:ascii="Times New Roman" w:hAnsi="Times New Roman" w:cs="Times New Roman"/>
          <w:sz w:val="24"/>
          <w:szCs w:val="24"/>
        </w:rPr>
      </w:pPr>
      <w:r w:rsidRPr="00A01B4B">
        <w:rPr>
          <w:rFonts w:ascii="Times New Roman" w:hAnsi="Times New Roman" w:cs="Times New Roman"/>
          <w:sz w:val="24"/>
          <w:szCs w:val="24"/>
        </w:rPr>
        <w:t>El ítem de instalación de faenas será medido en forma global, en concordancia con lo establecido en los requerimientos técnicos, los cuales serán aprobados y reconocidos por el SUPERVISOR DE OBRA. La forma de pago se efectuara de acuerdo al precio unitario de la propuesta aceptada y deberá respaldarse con un registro fotográfico de cada actividad que se realice en el presente ítem.</w:t>
      </w:r>
    </w:p>
    <w:p w:rsidR="00483EC7" w:rsidRDefault="00483EC7" w:rsidP="00483EC7">
      <w:pPr>
        <w:pStyle w:val="Prrafodelista"/>
        <w:ind w:left="792"/>
        <w:jc w:val="both"/>
        <w:rPr>
          <w:rFonts w:ascii="Times New Roman" w:hAnsi="Times New Roman" w:cs="Times New Roman"/>
          <w:sz w:val="24"/>
          <w:szCs w:val="24"/>
        </w:rPr>
      </w:pPr>
      <w:r w:rsidRPr="00A01B4B">
        <w:rPr>
          <w:rFonts w:ascii="Times New Roman" w:hAnsi="Times New Roman" w:cs="Times New Roman"/>
          <w:sz w:val="24"/>
          <w:szCs w:val="24"/>
        </w:rPr>
        <w:t>Dicho precio será compensación total por los materiales, mano de obra, herramientas, equipo como otros gastos que sean necesarios para la adecuada y correcta ejecución de los trabajos, esto incluye el costo de provisión de el o los letreros y su respectiva colocación, la construcción o alquiler de depósitos para la instalación de faenas y/o la ocupación de vía. En ningún caso se admitirá letreros que no estén debidamente instalados.</w:t>
      </w:r>
    </w:p>
    <w:tbl>
      <w:tblPr>
        <w:tblW w:w="6469" w:type="dxa"/>
        <w:jc w:val="center"/>
        <w:tblLook w:val="04A0" w:firstRow="1" w:lastRow="0" w:firstColumn="1" w:lastColumn="0" w:noHBand="0" w:noVBand="1"/>
      </w:tblPr>
      <w:tblGrid>
        <w:gridCol w:w="750"/>
        <w:gridCol w:w="4668"/>
        <w:gridCol w:w="1051"/>
      </w:tblGrid>
      <w:tr w:rsidR="00483EC7" w:rsidRPr="007F580D" w:rsidTr="00C63E6A">
        <w:trPr>
          <w:jc w:val="center"/>
        </w:trPr>
        <w:tc>
          <w:tcPr>
            <w:tcW w:w="699" w:type="dxa"/>
          </w:tcPr>
          <w:p w:rsidR="00483EC7" w:rsidRPr="00B0646C" w:rsidRDefault="00483EC7" w:rsidP="00C63E6A">
            <w:pPr>
              <w:jc w:val="center"/>
              <w:rPr>
                <w:rFonts w:ascii="Times New Roman" w:eastAsia="Arial Unicode MS" w:hAnsi="Times New Roman" w:cs="Times New Roman"/>
                <w:b/>
                <w:sz w:val="20"/>
                <w:szCs w:val="20"/>
                <w:lang w:val="es-ES_tradnl"/>
              </w:rPr>
            </w:pPr>
            <w:r w:rsidRPr="00B0646C">
              <w:rPr>
                <w:rFonts w:ascii="Times New Roman" w:eastAsia="Arial Unicode MS" w:hAnsi="Times New Roman" w:cs="Times New Roman"/>
                <w:b/>
                <w:sz w:val="20"/>
                <w:szCs w:val="20"/>
                <w:lang w:val="es-ES_tradnl"/>
              </w:rPr>
              <w:t>ÍTEM</w:t>
            </w:r>
          </w:p>
        </w:tc>
        <w:tc>
          <w:tcPr>
            <w:tcW w:w="4718" w:type="dxa"/>
          </w:tcPr>
          <w:p w:rsidR="00483EC7" w:rsidRPr="00B0646C" w:rsidRDefault="00483EC7" w:rsidP="00C63E6A">
            <w:pPr>
              <w:jc w:val="center"/>
              <w:rPr>
                <w:rFonts w:ascii="Times New Roman" w:eastAsia="Arial Unicode MS" w:hAnsi="Times New Roman" w:cs="Times New Roman"/>
                <w:b/>
                <w:sz w:val="20"/>
                <w:szCs w:val="20"/>
                <w:lang w:val="es-ES_tradnl"/>
              </w:rPr>
            </w:pPr>
            <w:r w:rsidRPr="00B0646C">
              <w:rPr>
                <w:rFonts w:ascii="Times New Roman" w:eastAsia="Arial Unicode MS" w:hAnsi="Times New Roman" w:cs="Times New Roman"/>
                <w:b/>
                <w:sz w:val="20"/>
                <w:szCs w:val="20"/>
                <w:lang w:val="es-ES_tradnl"/>
              </w:rPr>
              <w:t>DESCRIPCIÓN</w:t>
            </w:r>
          </w:p>
        </w:tc>
        <w:tc>
          <w:tcPr>
            <w:tcW w:w="1052" w:type="dxa"/>
          </w:tcPr>
          <w:p w:rsidR="00483EC7" w:rsidRPr="00B0646C" w:rsidRDefault="00483EC7" w:rsidP="00C63E6A">
            <w:pPr>
              <w:jc w:val="center"/>
              <w:rPr>
                <w:rFonts w:ascii="Times New Roman" w:eastAsia="Arial Unicode MS" w:hAnsi="Times New Roman" w:cs="Times New Roman"/>
                <w:b/>
                <w:sz w:val="20"/>
                <w:szCs w:val="20"/>
                <w:lang w:val="es-ES_tradnl"/>
              </w:rPr>
            </w:pPr>
            <w:r w:rsidRPr="00B0646C">
              <w:rPr>
                <w:rFonts w:ascii="Times New Roman" w:eastAsia="Arial Unicode MS" w:hAnsi="Times New Roman" w:cs="Times New Roman"/>
                <w:b/>
                <w:sz w:val="20"/>
                <w:szCs w:val="20"/>
                <w:lang w:val="es-ES_tradnl"/>
              </w:rPr>
              <w:t>UNIDAD</w:t>
            </w:r>
          </w:p>
        </w:tc>
      </w:tr>
      <w:tr w:rsidR="00483EC7" w:rsidRPr="007F580D" w:rsidTr="00C63E6A">
        <w:trPr>
          <w:jc w:val="center"/>
        </w:trPr>
        <w:tc>
          <w:tcPr>
            <w:tcW w:w="699" w:type="dxa"/>
          </w:tcPr>
          <w:p w:rsidR="00483EC7" w:rsidRPr="00B0646C" w:rsidRDefault="00DB7B45" w:rsidP="00C63E6A">
            <w:pPr>
              <w:jc w:val="center"/>
              <w:rPr>
                <w:rFonts w:ascii="Times New Roman" w:eastAsia="Arial Unicode MS" w:hAnsi="Times New Roman" w:cs="Times New Roman"/>
                <w:sz w:val="20"/>
                <w:szCs w:val="20"/>
                <w:lang w:val="es-ES_tradnl"/>
              </w:rPr>
            </w:pPr>
            <w:r>
              <w:rPr>
                <w:rFonts w:ascii="Times New Roman" w:eastAsia="Arial Unicode MS" w:hAnsi="Times New Roman" w:cs="Times New Roman"/>
                <w:sz w:val="20"/>
                <w:szCs w:val="20"/>
                <w:lang w:val="es-ES_tradnl"/>
              </w:rPr>
              <w:t>1</w:t>
            </w:r>
          </w:p>
        </w:tc>
        <w:tc>
          <w:tcPr>
            <w:tcW w:w="4718" w:type="dxa"/>
          </w:tcPr>
          <w:p w:rsidR="00483EC7" w:rsidRPr="00B0646C" w:rsidRDefault="00483EC7" w:rsidP="00C63E6A">
            <w:pPr>
              <w:jc w:val="center"/>
              <w:rPr>
                <w:rFonts w:ascii="Times New Roman" w:hAnsi="Times New Roman" w:cs="Times New Roman"/>
                <w:sz w:val="20"/>
                <w:szCs w:val="20"/>
              </w:rPr>
            </w:pPr>
            <w:r w:rsidRPr="00B0646C">
              <w:rPr>
                <w:rFonts w:ascii="Times New Roman" w:hAnsi="Times New Roman" w:cs="Times New Roman"/>
                <w:sz w:val="20"/>
                <w:szCs w:val="20"/>
              </w:rPr>
              <w:t xml:space="preserve">INSTALACIÓN DE FAENAS - PROVISIÓN Y COLOCADO </w:t>
            </w:r>
            <w:r>
              <w:rPr>
                <w:rFonts w:ascii="Times New Roman" w:hAnsi="Times New Roman" w:cs="Times New Roman"/>
                <w:sz w:val="20"/>
                <w:szCs w:val="20"/>
              </w:rPr>
              <w:t>DE LETREROS DE OBRA</w:t>
            </w:r>
          </w:p>
        </w:tc>
        <w:tc>
          <w:tcPr>
            <w:tcW w:w="1052" w:type="dxa"/>
          </w:tcPr>
          <w:p w:rsidR="00483EC7" w:rsidRPr="00B0646C" w:rsidRDefault="00483EC7" w:rsidP="00C63E6A">
            <w:pPr>
              <w:jc w:val="center"/>
              <w:rPr>
                <w:rFonts w:ascii="Times New Roman" w:eastAsia="Arial Unicode MS" w:hAnsi="Times New Roman" w:cs="Times New Roman"/>
                <w:sz w:val="20"/>
                <w:szCs w:val="20"/>
                <w:lang w:val="es-ES_tradnl"/>
              </w:rPr>
            </w:pPr>
            <w:r w:rsidRPr="00B0646C">
              <w:rPr>
                <w:rFonts w:ascii="Times New Roman" w:eastAsia="Arial Unicode MS" w:hAnsi="Times New Roman" w:cs="Times New Roman"/>
                <w:sz w:val="20"/>
                <w:szCs w:val="20"/>
                <w:lang w:val="es-ES_tradnl"/>
              </w:rPr>
              <w:t>GLB.</w:t>
            </w:r>
          </w:p>
        </w:tc>
      </w:tr>
    </w:tbl>
    <w:p w:rsidR="00483EC7" w:rsidRDefault="00483EC7" w:rsidP="00483EC7">
      <w:pPr>
        <w:pStyle w:val="Prrafodelista"/>
        <w:ind w:left="792"/>
        <w:jc w:val="both"/>
        <w:rPr>
          <w:rFonts w:ascii="Times New Roman" w:hAnsi="Times New Roman" w:cs="Times New Roman"/>
          <w:b/>
          <w:sz w:val="24"/>
          <w:szCs w:val="24"/>
        </w:rPr>
      </w:pPr>
    </w:p>
    <w:p w:rsidR="00483EC7" w:rsidRDefault="00483EC7" w:rsidP="004A2A24">
      <w:pPr>
        <w:pStyle w:val="Prrafodelista"/>
        <w:numPr>
          <w:ilvl w:val="0"/>
          <w:numId w:val="15"/>
        </w:numPr>
        <w:jc w:val="both"/>
        <w:rPr>
          <w:rFonts w:ascii="Times New Roman" w:hAnsi="Times New Roman" w:cs="Times New Roman"/>
          <w:b/>
          <w:sz w:val="24"/>
          <w:szCs w:val="24"/>
        </w:rPr>
      </w:pPr>
      <w:r>
        <w:rPr>
          <w:rFonts w:ascii="Times New Roman" w:hAnsi="Times New Roman" w:cs="Times New Roman"/>
          <w:b/>
          <w:sz w:val="24"/>
          <w:szCs w:val="24"/>
        </w:rPr>
        <w:t>REPLANTEO Y TRAZADO TOPOGRÁFICO</w:t>
      </w:r>
    </w:p>
    <w:p w:rsidR="00483EC7" w:rsidRDefault="00483EC7" w:rsidP="00483EC7">
      <w:pPr>
        <w:pStyle w:val="Prrafodelista"/>
        <w:ind w:left="360"/>
        <w:jc w:val="both"/>
        <w:rPr>
          <w:rFonts w:ascii="Times New Roman" w:hAnsi="Times New Roman" w:cs="Times New Roman"/>
          <w:sz w:val="24"/>
          <w:szCs w:val="24"/>
        </w:rPr>
      </w:pPr>
      <w:r>
        <w:rPr>
          <w:rFonts w:ascii="Times New Roman" w:hAnsi="Times New Roman" w:cs="Times New Roman"/>
          <w:sz w:val="24"/>
          <w:szCs w:val="24"/>
        </w:rPr>
        <w:t>UNIDAD: ml</w:t>
      </w:r>
    </w:p>
    <w:p w:rsidR="00483EC7" w:rsidRPr="00C934AC" w:rsidRDefault="00483EC7" w:rsidP="00483EC7">
      <w:pPr>
        <w:pStyle w:val="Prrafodelista"/>
        <w:ind w:left="360"/>
        <w:jc w:val="both"/>
        <w:rPr>
          <w:rFonts w:ascii="Times New Roman" w:hAnsi="Times New Roman" w:cs="Times New Roman"/>
          <w:sz w:val="24"/>
          <w:szCs w:val="24"/>
        </w:rPr>
      </w:pPr>
    </w:p>
    <w:p w:rsidR="00483EC7" w:rsidRDefault="00483EC7"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DEFINICIÓN</w:t>
      </w:r>
    </w:p>
    <w:p w:rsidR="00483EC7" w:rsidRPr="002E4F19" w:rsidRDefault="00483EC7" w:rsidP="00483EC7">
      <w:pPr>
        <w:pStyle w:val="Prrafodelista"/>
        <w:ind w:left="792"/>
        <w:jc w:val="both"/>
        <w:rPr>
          <w:rFonts w:ascii="Times New Roman" w:hAnsi="Times New Roman" w:cs="Times New Roman"/>
          <w:sz w:val="24"/>
          <w:szCs w:val="24"/>
        </w:rPr>
      </w:pPr>
      <w:r w:rsidRPr="00BE5D54">
        <w:rPr>
          <w:rFonts w:ascii="Times New Roman" w:hAnsi="Times New Roman" w:cs="Times New Roman"/>
          <w:sz w:val="24"/>
          <w:szCs w:val="24"/>
        </w:rPr>
        <w:t xml:space="preserve">Este ítem comprende </w:t>
      </w:r>
      <w:r w:rsidRPr="002E4F19">
        <w:rPr>
          <w:rFonts w:ascii="Times New Roman" w:hAnsi="Times New Roman" w:cs="Times New Roman"/>
          <w:sz w:val="24"/>
          <w:szCs w:val="24"/>
        </w:rPr>
        <w:t xml:space="preserve">todos los trabajos necesarios para realizar el replanteo, trazado y el marcado de las progresivas, uniones y accesorios de acuerdo a los planos de construcción y/o indicaciones del SUPERVISOR DE OBRA de Obra, de forma tal que se facilite la cuantificación de los volúmenes y áreas de ejecución, de igual manera se incluyen los trabajos topográficos de control de la obra durante todo el período de construcción, así como el registro de las diferentes superficies o coberturas encontradas en el Terreno, para ser consideradas en la cancelación a la empresa CONTRATISTA por su remoción y reposición, para ello se tendrá como base los planos de construcción y detalle del proyecto, como también las indicaciones adicionales por parte del SUPERVISOR DE OBRA. </w:t>
      </w:r>
    </w:p>
    <w:p w:rsidR="00483EC7" w:rsidRPr="002E4F19" w:rsidRDefault="00483EC7" w:rsidP="00483EC7">
      <w:pPr>
        <w:pStyle w:val="Prrafodelista"/>
        <w:ind w:left="792"/>
        <w:jc w:val="both"/>
        <w:rPr>
          <w:rFonts w:ascii="Times New Roman" w:hAnsi="Times New Roman" w:cs="Times New Roman"/>
          <w:sz w:val="24"/>
          <w:szCs w:val="24"/>
        </w:rPr>
      </w:pPr>
    </w:p>
    <w:p w:rsidR="00483EC7" w:rsidRDefault="00483EC7"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MATERIALES, HERRAMIENTAS, EQUIPO Y PERSONAL</w:t>
      </w:r>
    </w:p>
    <w:p w:rsidR="00483EC7" w:rsidRDefault="00483EC7" w:rsidP="00483EC7">
      <w:pPr>
        <w:pStyle w:val="Prrafodelista"/>
        <w:ind w:left="792"/>
        <w:jc w:val="both"/>
        <w:rPr>
          <w:rFonts w:ascii="Times New Roman" w:hAnsi="Times New Roman" w:cs="Times New Roman"/>
          <w:sz w:val="24"/>
          <w:szCs w:val="24"/>
        </w:rPr>
      </w:pPr>
      <w:r w:rsidRPr="00BE5D54">
        <w:rPr>
          <w:rFonts w:ascii="Times New Roman" w:hAnsi="Times New Roman" w:cs="Times New Roman"/>
          <w:sz w:val="24"/>
          <w:szCs w:val="24"/>
        </w:rPr>
        <w:t xml:space="preserve">El CONTRATISTA, proporcionará todos los materiales, herramientas, equipos y personal necesarios (cinta métrica de 50 y 100 m, Estación Total, GPS, cámara </w:t>
      </w:r>
      <w:r w:rsidRPr="00BE5D54">
        <w:rPr>
          <w:rFonts w:ascii="Times New Roman" w:hAnsi="Times New Roman" w:cs="Times New Roman"/>
          <w:sz w:val="24"/>
          <w:szCs w:val="24"/>
        </w:rPr>
        <w:lastRenderedPageBreak/>
        <w:t xml:space="preserve">fotográfica, estacas, pintura, etc.) </w:t>
      </w:r>
      <w:r>
        <w:rPr>
          <w:rFonts w:ascii="Times New Roman" w:hAnsi="Times New Roman" w:cs="Times New Roman"/>
          <w:sz w:val="24"/>
          <w:szCs w:val="24"/>
        </w:rPr>
        <w:t xml:space="preserve">y todos los que proponga </w:t>
      </w:r>
      <w:r w:rsidRPr="00BE5D54">
        <w:rPr>
          <w:rFonts w:ascii="Times New Roman" w:hAnsi="Times New Roman" w:cs="Times New Roman"/>
          <w:sz w:val="24"/>
          <w:szCs w:val="24"/>
        </w:rPr>
        <w:t>para la ejecución de los trabajos, los cuales serán aprobados y verificados por el SUPERVISOR al inicio de la actividad. Para realizar el replanteo es imprescindible la presencia del RESIDENTE de obra y el RESPONSABLE DE PLANOS AS BUILT. El personal encargado del levantamiento topográfico deberá ser topógrafo, y cumplir con las características requeridas (Sec</w:t>
      </w:r>
      <w:r>
        <w:rPr>
          <w:rFonts w:ascii="Times New Roman" w:hAnsi="Times New Roman" w:cs="Times New Roman"/>
          <w:sz w:val="24"/>
          <w:szCs w:val="24"/>
        </w:rPr>
        <w:t>ción Equipo y Personal Mínimo).</w:t>
      </w:r>
    </w:p>
    <w:p w:rsidR="00483EC7" w:rsidRPr="002E4F19" w:rsidRDefault="00483EC7" w:rsidP="00483EC7">
      <w:pPr>
        <w:pStyle w:val="Prrafodelista"/>
        <w:ind w:left="792"/>
        <w:jc w:val="both"/>
        <w:rPr>
          <w:rFonts w:ascii="Times New Roman" w:hAnsi="Times New Roman" w:cs="Times New Roman"/>
          <w:sz w:val="24"/>
          <w:szCs w:val="24"/>
        </w:rPr>
      </w:pPr>
    </w:p>
    <w:p w:rsidR="00483EC7" w:rsidRDefault="00483EC7"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PROCEDIMIENTO PARA LA EJECUCIÓN</w:t>
      </w:r>
    </w:p>
    <w:p w:rsidR="00483EC7" w:rsidRPr="005A629D" w:rsidRDefault="00483EC7" w:rsidP="00483EC7">
      <w:pPr>
        <w:spacing w:after="0"/>
        <w:ind w:left="708"/>
        <w:contextualSpacing/>
        <w:jc w:val="both"/>
        <w:rPr>
          <w:rFonts w:ascii="Times New Roman" w:hAnsi="Times New Roman" w:cs="Times New Roman"/>
          <w:iCs/>
          <w:sz w:val="24"/>
          <w:szCs w:val="24"/>
          <w:lang w:val="es-ES_tradnl"/>
        </w:rPr>
      </w:pPr>
      <w:bookmarkStart w:id="5" w:name="_Toc314666512"/>
      <w:r>
        <w:rPr>
          <w:rFonts w:ascii="Times New Roman" w:hAnsi="Times New Roman" w:cs="Times New Roman"/>
          <w:sz w:val="24"/>
          <w:szCs w:val="24"/>
          <w:lang w:val="es-ES_tradnl"/>
        </w:rPr>
        <w:t>E</w:t>
      </w:r>
      <w:r w:rsidRPr="005A629D">
        <w:rPr>
          <w:rFonts w:ascii="Times New Roman" w:hAnsi="Times New Roman" w:cs="Times New Roman"/>
          <w:sz w:val="24"/>
          <w:szCs w:val="24"/>
          <w:lang w:val="es-ES_tradnl"/>
        </w:rPr>
        <w:t xml:space="preserve">l personal técnico propuesto por el CONTRATISTA, RESIDENTE DE OBRA Y RESPONSABLE DE PLANOS (CADISTA) conjuntamente con el SUPERVISOR DE OBRA demarcara toda el área simultáneamente a los trabajos de tendido de red con progresivas pintadas cada 50 metros, el </w:t>
      </w:r>
      <w:r w:rsidRPr="005A629D">
        <w:rPr>
          <w:rFonts w:ascii="Times New Roman" w:hAnsi="Times New Roman" w:cs="Times New Roman"/>
          <w:iCs/>
          <w:sz w:val="24"/>
          <w:szCs w:val="24"/>
          <w:lang w:val="es-ES_tradnl"/>
        </w:rPr>
        <w:t>replanteo a realizar comprende:</w:t>
      </w:r>
      <w:bookmarkEnd w:id="5"/>
    </w:p>
    <w:p w:rsidR="00483EC7" w:rsidRPr="005A629D" w:rsidRDefault="00483EC7" w:rsidP="00483EC7">
      <w:pPr>
        <w:spacing w:after="0"/>
        <w:ind w:left="708"/>
        <w:contextualSpacing/>
        <w:jc w:val="both"/>
        <w:rPr>
          <w:rFonts w:ascii="Times New Roman" w:hAnsi="Times New Roman" w:cs="Times New Roman"/>
          <w:b/>
          <w:bCs/>
          <w:iCs/>
          <w:sz w:val="24"/>
          <w:szCs w:val="24"/>
          <w:lang w:val="es-ES_tradnl"/>
        </w:rPr>
      </w:pPr>
    </w:p>
    <w:p w:rsidR="00483EC7" w:rsidRPr="005A629D" w:rsidRDefault="00483EC7" w:rsidP="00483EC7">
      <w:pPr>
        <w:spacing w:after="0"/>
        <w:ind w:left="708"/>
        <w:contextualSpacing/>
        <w:jc w:val="both"/>
        <w:rPr>
          <w:rFonts w:ascii="Times New Roman" w:hAnsi="Times New Roman" w:cs="Times New Roman"/>
          <w:iCs/>
          <w:sz w:val="24"/>
          <w:szCs w:val="24"/>
          <w:lang w:val="es-ES_tradnl"/>
        </w:rPr>
      </w:pPr>
      <w:bookmarkStart w:id="6" w:name="_Toc314666513"/>
      <w:r w:rsidRPr="005A629D">
        <w:rPr>
          <w:rFonts w:ascii="Times New Roman" w:hAnsi="Times New Roman" w:cs="Times New Roman"/>
          <w:b/>
          <w:bCs/>
          <w:iCs/>
          <w:sz w:val="24"/>
          <w:szCs w:val="24"/>
          <w:lang w:val="es-ES_tradnl"/>
        </w:rPr>
        <w:t xml:space="preserve">a) </w:t>
      </w:r>
      <w:r w:rsidRPr="005A629D">
        <w:rPr>
          <w:rFonts w:ascii="Times New Roman" w:hAnsi="Times New Roman" w:cs="Times New Roman"/>
          <w:iCs/>
          <w:sz w:val="24"/>
          <w:szCs w:val="24"/>
          <w:lang w:val="es-ES_tradnl"/>
        </w:rPr>
        <w:t>Por una parte la Fijación de las distancias  respecto a los  bordillos, borde de pavimentos, acera o líneas municipales, que deberán  guardar las tuberías de distribución, la ubicación definitiva de la línea de servicio, para que de acuerdo a los datos y los planos correspondientes se pueda proceder a la ubicación de puntos de referencia para una correcta alineación y permitir en cualquier momento el control y aprobación por parte de la Supervisión de la Obra.</w:t>
      </w:r>
      <w:bookmarkEnd w:id="6"/>
    </w:p>
    <w:p w:rsidR="00483EC7" w:rsidRPr="005A629D" w:rsidRDefault="00483EC7" w:rsidP="00483EC7">
      <w:pPr>
        <w:spacing w:after="0"/>
        <w:ind w:left="708"/>
        <w:contextualSpacing/>
        <w:jc w:val="both"/>
        <w:rPr>
          <w:rFonts w:ascii="Times New Roman" w:hAnsi="Times New Roman" w:cs="Times New Roman"/>
          <w:b/>
          <w:bCs/>
          <w:iCs/>
          <w:sz w:val="24"/>
          <w:szCs w:val="24"/>
          <w:lang w:val="es-ES_tradnl"/>
        </w:rPr>
      </w:pPr>
    </w:p>
    <w:p w:rsidR="00483EC7" w:rsidRPr="005A629D" w:rsidRDefault="00483EC7" w:rsidP="00483EC7">
      <w:pPr>
        <w:spacing w:after="0"/>
        <w:ind w:left="708"/>
        <w:contextualSpacing/>
        <w:jc w:val="both"/>
        <w:rPr>
          <w:rFonts w:ascii="Times New Roman" w:hAnsi="Times New Roman" w:cs="Times New Roman"/>
          <w:iCs/>
          <w:sz w:val="24"/>
          <w:szCs w:val="24"/>
          <w:lang w:val="es-ES_tradnl"/>
        </w:rPr>
      </w:pPr>
      <w:bookmarkStart w:id="7" w:name="_Toc314666514"/>
      <w:r w:rsidRPr="005A629D">
        <w:rPr>
          <w:rFonts w:ascii="Times New Roman" w:hAnsi="Times New Roman" w:cs="Times New Roman"/>
          <w:b/>
          <w:iCs/>
          <w:sz w:val="24"/>
          <w:szCs w:val="24"/>
          <w:lang w:val="es-ES_tradnl"/>
        </w:rPr>
        <w:t>b</w:t>
      </w:r>
      <w:r w:rsidRPr="005A629D">
        <w:rPr>
          <w:rFonts w:ascii="Times New Roman" w:hAnsi="Times New Roman" w:cs="Times New Roman"/>
          <w:iCs/>
          <w:sz w:val="24"/>
          <w:szCs w:val="24"/>
          <w:lang w:val="es-ES_tradnl"/>
        </w:rPr>
        <w:t>) La recopilación de todos los datos que permitan determinar los posibles obstáculos enterrados (cables, caños, etc.) para la ejecución de la zanja, en este caso el CONTRATISTA realizará los sondeos y averiguaciones respectivas. En base a los datos anteriores se deberá solicitar inspección a la institución que corresponda para verificar sus ductos y la SUPERVISIÓN podrá determinar algunas modificaciones en el diseño  si se diera el caso</w:t>
      </w:r>
      <w:bookmarkEnd w:id="7"/>
      <w:r w:rsidRPr="005A629D">
        <w:rPr>
          <w:rFonts w:ascii="Times New Roman" w:hAnsi="Times New Roman" w:cs="Times New Roman"/>
          <w:iCs/>
          <w:sz w:val="24"/>
          <w:szCs w:val="24"/>
          <w:lang w:val="es-ES_tradnl"/>
        </w:rPr>
        <w:t>.</w:t>
      </w:r>
    </w:p>
    <w:p w:rsidR="00483EC7" w:rsidRPr="005A629D" w:rsidRDefault="00483EC7" w:rsidP="00483EC7">
      <w:pPr>
        <w:spacing w:after="0"/>
        <w:ind w:left="708"/>
        <w:contextualSpacing/>
        <w:jc w:val="both"/>
        <w:rPr>
          <w:rFonts w:ascii="Times New Roman" w:hAnsi="Times New Roman" w:cs="Times New Roman"/>
          <w:iCs/>
          <w:sz w:val="24"/>
          <w:szCs w:val="24"/>
          <w:lang w:val="es-ES"/>
        </w:rPr>
      </w:pPr>
    </w:p>
    <w:p w:rsidR="00483EC7" w:rsidRPr="005A629D" w:rsidRDefault="00483EC7" w:rsidP="00483EC7">
      <w:pPr>
        <w:spacing w:after="0"/>
        <w:ind w:left="708"/>
        <w:contextualSpacing/>
        <w:jc w:val="both"/>
        <w:rPr>
          <w:rFonts w:ascii="Times New Roman" w:hAnsi="Times New Roman" w:cs="Times New Roman"/>
          <w:iCs/>
          <w:sz w:val="24"/>
          <w:szCs w:val="24"/>
          <w:lang w:val="es-ES_tradnl"/>
        </w:rPr>
      </w:pPr>
      <w:bookmarkStart w:id="8" w:name="_Toc314666516"/>
      <w:r w:rsidRPr="005A629D">
        <w:rPr>
          <w:rFonts w:ascii="Times New Roman" w:hAnsi="Times New Roman" w:cs="Times New Roman"/>
          <w:b/>
          <w:bCs/>
          <w:iCs/>
          <w:sz w:val="24"/>
          <w:szCs w:val="24"/>
          <w:lang w:val="es-ES"/>
        </w:rPr>
        <w:t>c</w:t>
      </w:r>
      <w:r w:rsidRPr="005A629D">
        <w:rPr>
          <w:rFonts w:ascii="Times New Roman" w:hAnsi="Times New Roman" w:cs="Times New Roman"/>
          <w:b/>
          <w:bCs/>
          <w:iCs/>
          <w:sz w:val="24"/>
          <w:szCs w:val="24"/>
          <w:lang w:val="es-ES_tradnl"/>
        </w:rPr>
        <w:t>)</w:t>
      </w:r>
      <w:r w:rsidRPr="005A629D">
        <w:rPr>
          <w:rFonts w:ascii="Times New Roman" w:hAnsi="Times New Roman" w:cs="Times New Roman"/>
          <w:iCs/>
          <w:sz w:val="24"/>
          <w:szCs w:val="24"/>
          <w:lang w:val="es-ES"/>
        </w:rPr>
        <w:t xml:space="preserve"> El replanteo de cada sector de trabajo deberá contar con la aprobación escrita del SUPERVISOR DE OBRA de Obra con anterioridad y deberá ser </w:t>
      </w:r>
      <w:r w:rsidRPr="005A629D">
        <w:rPr>
          <w:rFonts w:ascii="Times New Roman" w:hAnsi="Times New Roman" w:cs="Times New Roman"/>
          <w:iCs/>
          <w:sz w:val="24"/>
          <w:szCs w:val="24"/>
          <w:lang w:val="es-ES_tradnl"/>
        </w:rPr>
        <w:t xml:space="preserve">despejada de todo material u obstáculos antes de iniciar </w:t>
      </w:r>
      <w:r w:rsidRPr="005A629D">
        <w:rPr>
          <w:rFonts w:ascii="Times New Roman" w:hAnsi="Times New Roman" w:cs="Times New Roman"/>
          <w:iCs/>
          <w:sz w:val="24"/>
          <w:szCs w:val="24"/>
          <w:lang w:val="es-ES"/>
        </w:rPr>
        <w:t xml:space="preserve"> cualquier trabajo.</w:t>
      </w:r>
      <w:bookmarkEnd w:id="8"/>
    </w:p>
    <w:p w:rsidR="00483EC7" w:rsidRPr="005A629D" w:rsidRDefault="00483EC7" w:rsidP="00483EC7">
      <w:pPr>
        <w:spacing w:after="0"/>
        <w:ind w:left="708"/>
        <w:contextualSpacing/>
        <w:jc w:val="both"/>
        <w:rPr>
          <w:rFonts w:ascii="Times New Roman" w:hAnsi="Times New Roman" w:cs="Times New Roman"/>
          <w:iCs/>
          <w:sz w:val="24"/>
          <w:szCs w:val="24"/>
          <w:lang w:val="es-ES"/>
        </w:rPr>
      </w:pPr>
    </w:p>
    <w:p w:rsidR="00483EC7" w:rsidRPr="005A629D" w:rsidRDefault="00483EC7" w:rsidP="00483EC7">
      <w:pPr>
        <w:spacing w:after="0"/>
        <w:ind w:left="708"/>
        <w:contextualSpacing/>
        <w:jc w:val="both"/>
        <w:rPr>
          <w:rFonts w:ascii="Times New Roman" w:hAnsi="Times New Roman" w:cs="Times New Roman"/>
          <w:iCs/>
          <w:sz w:val="24"/>
          <w:szCs w:val="24"/>
          <w:lang w:val="es-ES_tradnl"/>
        </w:rPr>
      </w:pPr>
      <w:bookmarkStart w:id="9" w:name="_Toc314666518"/>
      <w:r w:rsidRPr="005A629D">
        <w:rPr>
          <w:rFonts w:ascii="Times New Roman" w:hAnsi="Times New Roman" w:cs="Times New Roman"/>
          <w:b/>
          <w:bCs/>
          <w:iCs/>
          <w:sz w:val="24"/>
          <w:szCs w:val="24"/>
          <w:lang w:val="es-ES_tradnl"/>
        </w:rPr>
        <w:t>e)</w:t>
      </w:r>
      <w:r w:rsidRPr="005A629D">
        <w:rPr>
          <w:rFonts w:ascii="Times New Roman" w:hAnsi="Times New Roman" w:cs="Times New Roman"/>
          <w:iCs/>
          <w:sz w:val="24"/>
          <w:szCs w:val="24"/>
          <w:lang w:val="es-ES_tradnl"/>
        </w:rPr>
        <w:t xml:space="preserve"> El replanteo deberá cuidar que el trazado no afecte la integridad de las infraestructuras como ser: a edificios patrimoniales, culturales, zonas sensibles ambientales y otros que han sido establecidos por </w:t>
      </w:r>
      <w:bookmarkEnd w:id="9"/>
      <w:r w:rsidRPr="005A629D">
        <w:rPr>
          <w:rFonts w:ascii="Times New Roman" w:hAnsi="Times New Roman" w:cs="Times New Roman"/>
          <w:iCs/>
          <w:sz w:val="24"/>
          <w:szCs w:val="24"/>
          <w:lang w:val="es-ES_tradnl"/>
        </w:rPr>
        <w:t>las Gobernaciones o alcaldías.</w:t>
      </w:r>
    </w:p>
    <w:p w:rsidR="00483EC7" w:rsidRPr="005A629D" w:rsidRDefault="00483EC7" w:rsidP="00483EC7">
      <w:pPr>
        <w:spacing w:after="0"/>
        <w:ind w:left="708"/>
        <w:contextualSpacing/>
        <w:jc w:val="both"/>
        <w:rPr>
          <w:rFonts w:ascii="Times New Roman" w:hAnsi="Times New Roman" w:cs="Times New Roman"/>
          <w:sz w:val="24"/>
          <w:szCs w:val="24"/>
          <w:lang w:val="es-ES"/>
        </w:rPr>
      </w:pPr>
      <w:r w:rsidRPr="005A629D">
        <w:rPr>
          <w:rFonts w:ascii="Times New Roman" w:hAnsi="Times New Roman" w:cs="Times New Roman"/>
          <w:sz w:val="24"/>
          <w:szCs w:val="24"/>
          <w:lang w:val="es-ES"/>
        </w:rPr>
        <w:lastRenderedPageBreak/>
        <w:t>En el proceso del replanteo las leyendas deberán ser pintadas en los muros y/o en las aceras de las casas existentes sin deformar la estética del lugar, teniendo en cuenta una distancia entre prog. De 20 metros y en curvas una distancia de 10m.</w:t>
      </w:r>
    </w:p>
    <w:p w:rsidR="00483EC7" w:rsidRPr="005A629D" w:rsidRDefault="00483EC7" w:rsidP="00483EC7">
      <w:pPr>
        <w:spacing w:after="0"/>
        <w:ind w:left="708"/>
        <w:contextualSpacing/>
        <w:jc w:val="both"/>
        <w:rPr>
          <w:rFonts w:ascii="Times New Roman" w:hAnsi="Times New Roman" w:cs="Times New Roman"/>
          <w:sz w:val="24"/>
          <w:szCs w:val="24"/>
          <w:lang w:val="es-ES"/>
        </w:rPr>
      </w:pPr>
      <w:r w:rsidRPr="005A629D">
        <w:rPr>
          <w:rFonts w:ascii="Times New Roman" w:hAnsi="Times New Roman" w:cs="Times New Roman"/>
          <w:b/>
          <w:sz w:val="24"/>
          <w:szCs w:val="24"/>
          <w:lang w:val="es-ES"/>
        </w:rPr>
        <w:t>NOTA:</w:t>
      </w:r>
      <w:r w:rsidRPr="005A629D">
        <w:rPr>
          <w:rFonts w:ascii="Times New Roman" w:hAnsi="Times New Roman" w:cs="Times New Roman"/>
          <w:sz w:val="24"/>
          <w:szCs w:val="24"/>
          <w:lang w:val="es-ES"/>
        </w:rPr>
        <w:t xml:space="preserve"> El CONTRATISTA previa a la excavación de las zanjas deberá replantear la ubicación de los servicios básicos, agua potable, alcantarillado sanitario, drenaje pluvial, y otros ductos que estuviesen en las cercanías del área donde se emplaza el proyecto, esto con el fin de evitar cualquier destrozo a las mismas. De obviar este aspecto el CONTRATISTA correrá con los gastos de reposición de la misma.</w:t>
      </w:r>
    </w:p>
    <w:p w:rsidR="00483EC7" w:rsidRPr="005A629D" w:rsidRDefault="00483EC7" w:rsidP="00483EC7">
      <w:pPr>
        <w:spacing w:after="0"/>
        <w:ind w:left="708"/>
        <w:contextualSpacing/>
        <w:jc w:val="both"/>
        <w:rPr>
          <w:rFonts w:ascii="Times New Roman" w:hAnsi="Times New Roman" w:cs="Times New Roman"/>
          <w:sz w:val="24"/>
          <w:szCs w:val="24"/>
          <w:lang w:val="es-ES_tradnl"/>
        </w:rPr>
      </w:pPr>
      <w:r w:rsidRPr="005A629D">
        <w:rPr>
          <w:rFonts w:ascii="Times New Roman" w:hAnsi="Times New Roman" w:cs="Times New Roman"/>
          <w:sz w:val="24"/>
          <w:szCs w:val="24"/>
          <w:lang w:val="es-ES_tradnl"/>
        </w:rPr>
        <w:t>El Replanteo de Obra deberá realizarse con la presencia del SUPERVISOR DE OBRA, Residente de obra y de carácter obligatorio con el Encargado de la Elaboración de Planos As Built propuesto por el CONTRATISTA; dicho replanteo topográfico se realizara con la demarcación respectiva de: Trazos de referencia, Anchos de Franja, Dirección del Tendido de tubería, Cambio de Tramo por Eje de rasante municipal y Accesorios a utilizar, para ello se utilizara pintura de color azul. Las modificaciones o ampliaciones que se realicen posteriores al replanteo inicial serán demarcadas únicamente con pintura de color rojo. El CONTRATISTA deberá indicar claramente como distribuirá el número de Frentes de Trabajo propuestos, durante las distintas etapas del Proyecto una vez realizado el replanteo.</w:t>
      </w:r>
    </w:p>
    <w:p w:rsidR="00483EC7" w:rsidRPr="005A629D" w:rsidRDefault="00483EC7" w:rsidP="00483EC7">
      <w:pPr>
        <w:spacing w:after="0"/>
        <w:ind w:left="708"/>
        <w:contextualSpacing/>
        <w:jc w:val="both"/>
        <w:rPr>
          <w:rFonts w:ascii="Times New Roman" w:hAnsi="Times New Roman" w:cs="Times New Roman"/>
          <w:sz w:val="24"/>
          <w:szCs w:val="24"/>
          <w:lang w:val="es-ES_tradnl"/>
        </w:rPr>
      </w:pPr>
    </w:p>
    <w:p w:rsidR="00483EC7" w:rsidRPr="005A629D" w:rsidRDefault="00483EC7" w:rsidP="00483EC7">
      <w:pPr>
        <w:spacing w:after="0"/>
        <w:ind w:left="708"/>
        <w:contextualSpacing/>
        <w:jc w:val="both"/>
        <w:rPr>
          <w:rFonts w:ascii="Times New Roman" w:hAnsi="Times New Roman" w:cs="Times New Roman"/>
          <w:sz w:val="24"/>
          <w:szCs w:val="24"/>
          <w:lang w:val="es-ES_tradnl"/>
        </w:rPr>
      </w:pPr>
      <w:r w:rsidRPr="005A629D">
        <w:rPr>
          <w:rFonts w:ascii="Times New Roman" w:hAnsi="Times New Roman" w:cs="Times New Roman"/>
          <w:sz w:val="24"/>
          <w:szCs w:val="24"/>
          <w:lang w:val="es-ES_tradnl"/>
        </w:rPr>
        <w:t>Con el fin de minimizar los daños en las fachadas de las viviendas, se realizara la demarcación del símbolo de Tapón, con las siguientes consideraciones: Pintado a una distancia no mayor a los 50 cm sobre el nivel de acera y el tamaño del mismo no excederá los 15 cm.</w:t>
      </w:r>
    </w:p>
    <w:p w:rsidR="00483EC7" w:rsidRPr="00B24AD2" w:rsidRDefault="00483EC7" w:rsidP="00483EC7">
      <w:pPr>
        <w:spacing w:after="0"/>
        <w:ind w:left="708"/>
        <w:contextualSpacing/>
        <w:jc w:val="both"/>
        <w:rPr>
          <w:rFonts w:ascii="Times New Roman" w:hAnsi="Times New Roman" w:cs="Times New Roman"/>
          <w:sz w:val="24"/>
          <w:szCs w:val="24"/>
        </w:rPr>
      </w:pPr>
    </w:p>
    <w:p w:rsidR="00483EC7" w:rsidRDefault="00483EC7"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MEDICIÓN Y FORMA DE PAGO</w:t>
      </w:r>
    </w:p>
    <w:p w:rsidR="00483EC7" w:rsidRDefault="00483EC7" w:rsidP="00483EC7">
      <w:pPr>
        <w:pStyle w:val="Prrafodelista"/>
        <w:ind w:left="792"/>
        <w:jc w:val="both"/>
        <w:rPr>
          <w:rFonts w:ascii="Times New Roman" w:hAnsi="Times New Roman" w:cs="Times New Roman"/>
          <w:sz w:val="24"/>
          <w:szCs w:val="24"/>
        </w:rPr>
      </w:pPr>
      <w:r w:rsidRPr="00430371">
        <w:rPr>
          <w:rFonts w:ascii="Times New Roman" w:hAnsi="Times New Roman" w:cs="Times New Roman"/>
          <w:sz w:val="24"/>
          <w:szCs w:val="24"/>
        </w:rPr>
        <w:t>El ítem de replanteo y levantamiento topográfico será medido en metros lineales y resultará de la medición realizada en obra del total de longitud de tubería construida, su trazo replanteado y el levantamiento de los detalles de la misma, las cuales serán aprobadas por el SUPERVISOR. La forma de pago se efectuara de acuerdo al precio unitario de la propuesta aceptada. Dicho precio será compensación total por los materiales, mano de obra, herramientas, equipo y otros gastos que sean necesarios para la adecuada y correcta ejecución de los trabajos y su verificación.</w:t>
      </w:r>
    </w:p>
    <w:p w:rsidR="004F7298" w:rsidRDefault="004F7298" w:rsidP="00483EC7">
      <w:pPr>
        <w:pStyle w:val="Prrafodelista"/>
        <w:ind w:left="792"/>
        <w:jc w:val="both"/>
        <w:rPr>
          <w:rFonts w:ascii="Times New Roman" w:hAnsi="Times New Roman" w:cs="Times New Roman"/>
          <w:sz w:val="24"/>
          <w:szCs w:val="24"/>
        </w:rPr>
      </w:pPr>
    </w:p>
    <w:p w:rsidR="009B5037" w:rsidRDefault="009B5037" w:rsidP="00483EC7">
      <w:pPr>
        <w:pStyle w:val="Prrafodelista"/>
        <w:ind w:left="792"/>
        <w:jc w:val="both"/>
        <w:rPr>
          <w:rFonts w:ascii="Times New Roman" w:hAnsi="Times New Roman" w:cs="Times New Roman"/>
          <w:sz w:val="24"/>
          <w:szCs w:val="24"/>
        </w:rPr>
      </w:pPr>
    </w:p>
    <w:tbl>
      <w:tblPr>
        <w:tblW w:w="6469" w:type="dxa"/>
        <w:jc w:val="center"/>
        <w:tblLook w:val="04A0" w:firstRow="1" w:lastRow="0" w:firstColumn="1" w:lastColumn="0" w:noHBand="0" w:noVBand="1"/>
      </w:tblPr>
      <w:tblGrid>
        <w:gridCol w:w="750"/>
        <w:gridCol w:w="4703"/>
        <w:gridCol w:w="1016"/>
      </w:tblGrid>
      <w:tr w:rsidR="00483EC7" w:rsidRPr="00B0646C" w:rsidTr="00C63E6A">
        <w:trPr>
          <w:jc w:val="center"/>
        </w:trPr>
        <w:tc>
          <w:tcPr>
            <w:tcW w:w="699" w:type="dxa"/>
          </w:tcPr>
          <w:p w:rsidR="00483EC7" w:rsidRPr="00B0646C" w:rsidRDefault="00483EC7" w:rsidP="00C63E6A">
            <w:pPr>
              <w:jc w:val="center"/>
              <w:rPr>
                <w:rFonts w:ascii="Times New Roman" w:eastAsia="Arial Unicode MS" w:hAnsi="Times New Roman" w:cs="Times New Roman"/>
                <w:b/>
                <w:sz w:val="20"/>
                <w:szCs w:val="20"/>
                <w:lang w:val="es-ES_tradnl"/>
              </w:rPr>
            </w:pPr>
            <w:r w:rsidRPr="00B0646C">
              <w:rPr>
                <w:rFonts w:ascii="Times New Roman" w:eastAsia="Arial Unicode MS" w:hAnsi="Times New Roman" w:cs="Times New Roman"/>
                <w:b/>
                <w:sz w:val="20"/>
                <w:szCs w:val="20"/>
                <w:lang w:val="es-ES_tradnl"/>
              </w:rPr>
              <w:lastRenderedPageBreak/>
              <w:t>ÍTEM</w:t>
            </w:r>
          </w:p>
        </w:tc>
        <w:tc>
          <w:tcPr>
            <w:tcW w:w="4794" w:type="dxa"/>
          </w:tcPr>
          <w:p w:rsidR="00483EC7" w:rsidRPr="00B0646C" w:rsidRDefault="00483EC7" w:rsidP="00C63E6A">
            <w:pPr>
              <w:jc w:val="center"/>
              <w:rPr>
                <w:rFonts w:ascii="Times New Roman" w:eastAsia="Arial Unicode MS" w:hAnsi="Times New Roman" w:cs="Times New Roman"/>
                <w:b/>
                <w:sz w:val="20"/>
                <w:szCs w:val="20"/>
                <w:lang w:val="es-ES_tradnl"/>
              </w:rPr>
            </w:pPr>
            <w:r w:rsidRPr="00B0646C">
              <w:rPr>
                <w:rFonts w:ascii="Times New Roman" w:eastAsia="Arial Unicode MS" w:hAnsi="Times New Roman" w:cs="Times New Roman"/>
                <w:b/>
                <w:sz w:val="20"/>
                <w:szCs w:val="20"/>
                <w:lang w:val="es-ES_tradnl"/>
              </w:rPr>
              <w:t>DESCRIPCIÓN</w:t>
            </w:r>
          </w:p>
        </w:tc>
        <w:tc>
          <w:tcPr>
            <w:tcW w:w="976" w:type="dxa"/>
          </w:tcPr>
          <w:p w:rsidR="00483EC7" w:rsidRPr="00B0646C" w:rsidRDefault="00483EC7" w:rsidP="00C63E6A">
            <w:pPr>
              <w:jc w:val="center"/>
              <w:rPr>
                <w:rFonts w:ascii="Times New Roman" w:eastAsia="Arial Unicode MS" w:hAnsi="Times New Roman" w:cs="Times New Roman"/>
                <w:b/>
                <w:sz w:val="20"/>
                <w:szCs w:val="20"/>
                <w:lang w:val="es-ES_tradnl"/>
              </w:rPr>
            </w:pPr>
            <w:r w:rsidRPr="00B0646C">
              <w:rPr>
                <w:rFonts w:ascii="Times New Roman" w:eastAsia="Arial Unicode MS" w:hAnsi="Times New Roman" w:cs="Times New Roman"/>
                <w:b/>
                <w:sz w:val="20"/>
                <w:szCs w:val="20"/>
                <w:lang w:val="es-ES_tradnl"/>
              </w:rPr>
              <w:t>UNIDAD</w:t>
            </w:r>
          </w:p>
        </w:tc>
      </w:tr>
      <w:tr w:rsidR="00483EC7" w:rsidRPr="00B0646C" w:rsidTr="00C63E6A">
        <w:trPr>
          <w:jc w:val="center"/>
        </w:trPr>
        <w:tc>
          <w:tcPr>
            <w:tcW w:w="699" w:type="dxa"/>
          </w:tcPr>
          <w:p w:rsidR="00483EC7" w:rsidRPr="00B0646C" w:rsidRDefault="00DB7B45" w:rsidP="00C63E6A">
            <w:pPr>
              <w:jc w:val="center"/>
              <w:rPr>
                <w:rFonts w:ascii="Times New Roman" w:eastAsia="Arial Unicode MS" w:hAnsi="Times New Roman" w:cs="Times New Roman"/>
                <w:sz w:val="20"/>
                <w:szCs w:val="20"/>
                <w:lang w:val="es-ES_tradnl"/>
              </w:rPr>
            </w:pPr>
            <w:r>
              <w:rPr>
                <w:rFonts w:ascii="Times New Roman" w:eastAsia="Arial Unicode MS" w:hAnsi="Times New Roman" w:cs="Times New Roman"/>
                <w:sz w:val="20"/>
                <w:szCs w:val="20"/>
                <w:lang w:val="es-ES_tradnl"/>
              </w:rPr>
              <w:t>2</w:t>
            </w:r>
          </w:p>
        </w:tc>
        <w:tc>
          <w:tcPr>
            <w:tcW w:w="4794" w:type="dxa"/>
          </w:tcPr>
          <w:p w:rsidR="00483EC7" w:rsidRPr="00B0646C" w:rsidRDefault="00483EC7" w:rsidP="00C63E6A">
            <w:pPr>
              <w:jc w:val="center"/>
              <w:rPr>
                <w:rFonts w:ascii="Times New Roman" w:hAnsi="Times New Roman" w:cs="Times New Roman"/>
                <w:sz w:val="20"/>
                <w:szCs w:val="20"/>
              </w:rPr>
            </w:pPr>
            <w:r w:rsidRPr="00B0646C">
              <w:rPr>
                <w:rFonts w:ascii="Times New Roman" w:hAnsi="Times New Roman" w:cs="Times New Roman"/>
                <w:sz w:val="20"/>
                <w:szCs w:val="20"/>
              </w:rPr>
              <w:t>REPLANTEO Y TRAZADO TOPOGRÁFICO</w:t>
            </w:r>
          </w:p>
        </w:tc>
        <w:tc>
          <w:tcPr>
            <w:tcW w:w="976" w:type="dxa"/>
          </w:tcPr>
          <w:p w:rsidR="00483EC7" w:rsidRPr="00B0646C" w:rsidRDefault="00483EC7" w:rsidP="00C63E6A">
            <w:pPr>
              <w:jc w:val="center"/>
              <w:rPr>
                <w:rFonts w:ascii="Times New Roman" w:eastAsia="Arial Unicode MS" w:hAnsi="Times New Roman" w:cs="Times New Roman"/>
                <w:sz w:val="20"/>
                <w:szCs w:val="20"/>
                <w:lang w:val="es-ES_tradnl"/>
              </w:rPr>
            </w:pPr>
            <w:r w:rsidRPr="00B0646C">
              <w:rPr>
                <w:rFonts w:ascii="Times New Roman" w:eastAsia="Arial Unicode MS" w:hAnsi="Times New Roman" w:cs="Times New Roman"/>
                <w:sz w:val="20"/>
                <w:szCs w:val="20"/>
                <w:lang w:val="es-ES_tradnl"/>
              </w:rPr>
              <w:t>ML.</w:t>
            </w:r>
          </w:p>
        </w:tc>
      </w:tr>
    </w:tbl>
    <w:p w:rsidR="004F7298" w:rsidRDefault="004F7298" w:rsidP="004F7298">
      <w:pPr>
        <w:pStyle w:val="Prrafodelista"/>
        <w:ind w:left="360"/>
        <w:jc w:val="both"/>
        <w:rPr>
          <w:rFonts w:ascii="Times New Roman" w:hAnsi="Times New Roman" w:cs="Times New Roman"/>
          <w:b/>
          <w:sz w:val="24"/>
          <w:szCs w:val="24"/>
        </w:rPr>
      </w:pPr>
    </w:p>
    <w:p w:rsidR="00483EC7" w:rsidRDefault="00483EC7" w:rsidP="004A2A24">
      <w:pPr>
        <w:pStyle w:val="Prrafodelista"/>
        <w:numPr>
          <w:ilvl w:val="0"/>
          <w:numId w:val="15"/>
        </w:numPr>
        <w:jc w:val="both"/>
        <w:rPr>
          <w:rFonts w:ascii="Times New Roman" w:hAnsi="Times New Roman" w:cs="Times New Roman"/>
          <w:b/>
          <w:sz w:val="24"/>
          <w:szCs w:val="24"/>
        </w:rPr>
      </w:pPr>
      <w:r>
        <w:rPr>
          <w:rFonts w:ascii="Times New Roman" w:hAnsi="Times New Roman" w:cs="Times New Roman"/>
          <w:b/>
          <w:sz w:val="24"/>
          <w:szCs w:val="24"/>
        </w:rPr>
        <w:t xml:space="preserve">TRANSPORTE DE TUBERÍA </w:t>
      </w:r>
    </w:p>
    <w:p w:rsidR="00483EC7" w:rsidRDefault="00483EC7" w:rsidP="00483EC7">
      <w:pPr>
        <w:pStyle w:val="Prrafodelista"/>
        <w:ind w:left="360"/>
        <w:jc w:val="both"/>
        <w:rPr>
          <w:rFonts w:ascii="Times New Roman" w:hAnsi="Times New Roman" w:cs="Times New Roman"/>
          <w:sz w:val="24"/>
          <w:szCs w:val="24"/>
          <w:vertAlign w:val="superscript"/>
        </w:rPr>
      </w:pPr>
      <w:r>
        <w:rPr>
          <w:rFonts w:ascii="Times New Roman" w:hAnsi="Times New Roman" w:cs="Times New Roman"/>
          <w:sz w:val="24"/>
          <w:szCs w:val="24"/>
        </w:rPr>
        <w:t>UNIDAD: Glb</w:t>
      </w:r>
    </w:p>
    <w:p w:rsidR="00483EC7" w:rsidRPr="00B24AD2" w:rsidRDefault="00483EC7" w:rsidP="00483EC7">
      <w:pPr>
        <w:pStyle w:val="Prrafodelista"/>
        <w:ind w:left="360"/>
        <w:jc w:val="both"/>
        <w:rPr>
          <w:rFonts w:ascii="Times New Roman" w:hAnsi="Times New Roman" w:cs="Times New Roman"/>
          <w:sz w:val="24"/>
          <w:szCs w:val="24"/>
          <w:vertAlign w:val="superscript"/>
        </w:rPr>
      </w:pPr>
    </w:p>
    <w:p w:rsidR="00483EC7" w:rsidRDefault="00483EC7"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DEFINICIÓN</w:t>
      </w:r>
    </w:p>
    <w:p w:rsidR="00483EC7" w:rsidRDefault="00483EC7" w:rsidP="00483EC7">
      <w:pPr>
        <w:pStyle w:val="Prrafodelista"/>
        <w:ind w:left="792"/>
        <w:jc w:val="both"/>
        <w:rPr>
          <w:rFonts w:ascii="Times New Roman" w:hAnsi="Times New Roman"/>
          <w:sz w:val="24"/>
          <w:szCs w:val="24"/>
        </w:rPr>
      </w:pPr>
      <w:r w:rsidRPr="004E59E9">
        <w:rPr>
          <w:rFonts w:ascii="Times New Roman" w:hAnsi="Times New Roman"/>
          <w:sz w:val="24"/>
          <w:szCs w:val="24"/>
        </w:rPr>
        <w:t xml:space="preserve">Este Ítem comprende los trabajos necesarios para realizar el traslado de la tubería </w:t>
      </w:r>
      <w:r w:rsidR="00DB7B45">
        <w:rPr>
          <w:rFonts w:ascii="Times New Roman" w:hAnsi="Times New Roman"/>
          <w:sz w:val="24"/>
          <w:szCs w:val="24"/>
        </w:rPr>
        <w:t>(</w:t>
      </w:r>
      <w:r w:rsidRPr="004E59E9">
        <w:rPr>
          <w:rFonts w:ascii="Times New Roman" w:hAnsi="Times New Roman"/>
          <w:sz w:val="24"/>
          <w:szCs w:val="24"/>
        </w:rPr>
        <w:t>PE) desde Almacenes de YPFB</w:t>
      </w:r>
      <w:r>
        <w:rPr>
          <w:rFonts w:ascii="Times New Roman" w:hAnsi="Times New Roman"/>
          <w:sz w:val="24"/>
          <w:szCs w:val="24"/>
        </w:rPr>
        <w:t xml:space="preserve"> Distrito Redes de Gas Chuquisaca</w:t>
      </w:r>
      <w:r w:rsidRPr="004E59E9">
        <w:rPr>
          <w:rFonts w:ascii="Times New Roman" w:hAnsi="Times New Roman"/>
          <w:sz w:val="24"/>
          <w:szCs w:val="24"/>
        </w:rPr>
        <w:t xml:space="preserve"> hasta la instalación de faenas. El carguío, descarguío, distribución dentro del área de trabajo, su respectivo almacenaje estarán a cargo del CONTRATISTA.</w:t>
      </w:r>
    </w:p>
    <w:p w:rsidR="00483EC7" w:rsidRPr="00457694" w:rsidRDefault="00483EC7" w:rsidP="00483EC7">
      <w:pPr>
        <w:pStyle w:val="Prrafodelista"/>
        <w:ind w:left="792"/>
        <w:jc w:val="both"/>
        <w:rPr>
          <w:rFonts w:ascii="Times New Roman" w:hAnsi="Times New Roman" w:cs="Times New Roman"/>
          <w:sz w:val="24"/>
          <w:szCs w:val="24"/>
        </w:rPr>
      </w:pPr>
    </w:p>
    <w:p w:rsidR="00483EC7" w:rsidRDefault="00483EC7"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MATERIALES, HERRAMIENTAS, EQUIPO Y PERSONAL</w:t>
      </w:r>
    </w:p>
    <w:p w:rsidR="00483EC7" w:rsidRPr="004E59E9" w:rsidRDefault="00483EC7" w:rsidP="00483EC7">
      <w:pPr>
        <w:pStyle w:val="Prrafodelista"/>
        <w:tabs>
          <w:tab w:val="left" w:pos="393"/>
          <w:tab w:val="left" w:pos="993"/>
        </w:tabs>
        <w:ind w:left="792"/>
        <w:jc w:val="both"/>
        <w:rPr>
          <w:rFonts w:ascii="Times New Roman" w:hAnsi="Times New Roman"/>
          <w:sz w:val="24"/>
          <w:szCs w:val="24"/>
        </w:rPr>
      </w:pPr>
      <w:r w:rsidRPr="004E59E9">
        <w:rPr>
          <w:rFonts w:ascii="Times New Roman" w:hAnsi="Times New Roman"/>
          <w:sz w:val="24"/>
          <w:szCs w:val="24"/>
        </w:rPr>
        <w:t xml:space="preserve">El CONTRATISTA proporcionará todos los materiales, herramientas y equipos necesarios para la ejecución de los trabajos, los mismos deberán ser aprobados por el SUPERVISOR al Inicio de la actividad. </w:t>
      </w:r>
    </w:p>
    <w:p w:rsidR="00483EC7" w:rsidRDefault="00483EC7" w:rsidP="00483EC7">
      <w:pPr>
        <w:pStyle w:val="Prrafodelista"/>
        <w:ind w:left="792"/>
        <w:jc w:val="both"/>
        <w:rPr>
          <w:rFonts w:ascii="Times New Roman" w:hAnsi="Times New Roman"/>
          <w:sz w:val="24"/>
          <w:szCs w:val="24"/>
        </w:rPr>
      </w:pPr>
      <w:r w:rsidRPr="004E59E9">
        <w:rPr>
          <w:rFonts w:ascii="Times New Roman" w:hAnsi="Times New Roman"/>
          <w:sz w:val="24"/>
          <w:szCs w:val="24"/>
        </w:rPr>
        <w:t xml:space="preserve">La tubería podrá estar </w:t>
      </w:r>
      <w:r>
        <w:rPr>
          <w:rFonts w:ascii="Times New Roman" w:hAnsi="Times New Roman"/>
          <w:sz w:val="24"/>
          <w:szCs w:val="24"/>
        </w:rPr>
        <w:t xml:space="preserve">distribuida </w:t>
      </w:r>
      <w:r w:rsidRPr="004E59E9">
        <w:rPr>
          <w:rFonts w:ascii="Times New Roman" w:hAnsi="Times New Roman"/>
          <w:sz w:val="24"/>
          <w:szCs w:val="24"/>
        </w:rPr>
        <w:t>en rollos o barras de acuerdo a la disponibilidad en Almacenes de YPFB</w:t>
      </w:r>
      <w:r>
        <w:rPr>
          <w:rFonts w:ascii="Times New Roman" w:hAnsi="Times New Roman"/>
          <w:sz w:val="24"/>
          <w:szCs w:val="24"/>
        </w:rPr>
        <w:t xml:space="preserve"> Redes de Gas Chuquisaca</w:t>
      </w:r>
      <w:r w:rsidRPr="004E59E9">
        <w:rPr>
          <w:rFonts w:ascii="Times New Roman" w:hAnsi="Times New Roman"/>
          <w:sz w:val="24"/>
          <w:szCs w:val="24"/>
        </w:rPr>
        <w:t>.</w:t>
      </w:r>
    </w:p>
    <w:tbl>
      <w:tblPr>
        <w:tblW w:w="0" w:type="auto"/>
        <w:jc w:val="center"/>
        <w:tblLook w:val="04A0" w:firstRow="1" w:lastRow="0" w:firstColumn="1" w:lastColumn="0" w:noHBand="0" w:noVBand="1"/>
      </w:tblPr>
      <w:tblGrid>
        <w:gridCol w:w="392"/>
        <w:gridCol w:w="3198"/>
        <w:gridCol w:w="1512"/>
        <w:gridCol w:w="1809"/>
      </w:tblGrid>
      <w:tr w:rsidR="00483EC7" w:rsidRPr="00B0646C" w:rsidTr="00C63E6A">
        <w:trPr>
          <w:jc w:val="center"/>
        </w:trPr>
        <w:tc>
          <w:tcPr>
            <w:tcW w:w="392" w:type="dxa"/>
          </w:tcPr>
          <w:p w:rsidR="00483EC7" w:rsidRPr="00B0646C" w:rsidRDefault="00483EC7" w:rsidP="00C63E6A">
            <w:pPr>
              <w:spacing w:before="100" w:beforeAutospacing="1" w:afterAutospacing="1"/>
              <w:jc w:val="center"/>
              <w:rPr>
                <w:rFonts w:ascii="Times New Roman" w:eastAsia="Times New Roman" w:hAnsi="Times New Roman" w:cs="Times New Roman"/>
                <w:b/>
                <w:sz w:val="20"/>
                <w:szCs w:val="20"/>
                <w:lang w:val="es-ES_tradnl"/>
              </w:rPr>
            </w:pPr>
            <w:r w:rsidRPr="00B0646C">
              <w:rPr>
                <w:rFonts w:ascii="Times New Roman" w:eastAsia="Times New Roman" w:hAnsi="Times New Roman" w:cs="Times New Roman"/>
                <w:b/>
                <w:sz w:val="20"/>
                <w:szCs w:val="20"/>
                <w:lang w:val="es-ES_tradnl"/>
              </w:rPr>
              <w:t>N</w:t>
            </w:r>
          </w:p>
        </w:tc>
        <w:tc>
          <w:tcPr>
            <w:tcW w:w="3198" w:type="dxa"/>
          </w:tcPr>
          <w:p w:rsidR="00483EC7" w:rsidRPr="00B0646C" w:rsidRDefault="00483EC7" w:rsidP="00C63E6A">
            <w:pPr>
              <w:spacing w:before="100" w:beforeAutospacing="1" w:afterAutospacing="1"/>
              <w:jc w:val="center"/>
              <w:rPr>
                <w:rFonts w:ascii="Times New Roman" w:eastAsia="Times New Roman" w:hAnsi="Times New Roman" w:cs="Times New Roman"/>
                <w:b/>
                <w:sz w:val="20"/>
                <w:szCs w:val="20"/>
                <w:lang w:val="es-ES_tradnl"/>
              </w:rPr>
            </w:pPr>
            <w:r w:rsidRPr="00B0646C">
              <w:rPr>
                <w:rFonts w:ascii="Times New Roman" w:eastAsia="Times New Roman" w:hAnsi="Times New Roman" w:cs="Times New Roman"/>
                <w:b/>
                <w:sz w:val="20"/>
                <w:szCs w:val="20"/>
                <w:lang w:val="es-ES_tradnl"/>
              </w:rPr>
              <w:t>DESCRIPCIÓN</w:t>
            </w:r>
          </w:p>
        </w:tc>
        <w:tc>
          <w:tcPr>
            <w:tcW w:w="1512" w:type="dxa"/>
          </w:tcPr>
          <w:p w:rsidR="00483EC7" w:rsidRPr="00B0646C" w:rsidRDefault="00483EC7" w:rsidP="00C63E6A">
            <w:pPr>
              <w:spacing w:before="100" w:beforeAutospacing="1" w:afterAutospacing="1"/>
              <w:jc w:val="center"/>
              <w:rPr>
                <w:rFonts w:ascii="Times New Roman" w:eastAsia="Times New Roman" w:hAnsi="Times New Roman" w:cs="Times New Roman"/>
                <w:b/>
                <w:sz w:val="20"/>
                <w:szCs w:val="20"/>
                <w:lang w:val="es-ES_tradnl"/>
              </w:rPr>
            </w:pPr>
            <w:r w:rsidRPr="00B0646C">
              <w:rPr>
                <w:rFonts w:ascii="Times New Roman" w:eastAsia="Times New Roman" w:hAnsi="Times New Roman" w:cs="Times New Roman"/>
                <w:b/>
                <w:sz w:val="20"/>
                <w:szCs w:val="20"/>
                <w:lang w:val="es-ES_tradnl"/>
              </w:rPr>
              <w:t>CANTIDAD</w:t>
            </w:r>
          </w:p>
        </w:tc>
        <w:tc>
          <w:tcPr>
            <w:tcW w:w="1809" w:type="dxa"/>
          </w:tcPr>
          <w:p w:rsidR="00483EC7" w:rsidRPr="00B0646C" w:rsidRDefault="00483EC7" w:rsidP="00C63E6A">
            <w:pPr>
              <w:spacing w:before="100" w:beforeAutospacing="1" w:afterAutospacing="1"/>
              <w:jc w:val="center"/>
              <w:rPr>
                <w:rFonts w:ascii="Times New Roman" w:eastAsia="Times New Roman" w:hAnsi="Times New Roman" w:cs="Times New Roman"/>
                <w:b/>
                <w:sz w:val="20"/>
                <w:szCs w:val="20"/>
                <w:lang w:val="es-ES_tradnl"/>
              </w:rPr>
            </w:pPr>
            <w:r w:rsidRPr="00B0646C">
              <w:rPr>
                <w:rFonts w:ascii="Times New Roman" w:eastAsia="Times New Roman" w:hAnsi="Times New Roman" w:cs="Times New Roman"/>
                <w:b/>
                <w:sz w:val="20"/>
                <w:szCs w:val="20"/>
                <w:lang w:val="es-ES_tradnl"/>
              </w:rPr>
              <w:t>PRESENTACIÓN</w:t>
            </w:r>
          </w:p>
        </w:tc>
      </w:tr>
      <w:tr w:rsidR="00483EC7" w:rsidRPr="00B0646C" w:rsidTr="00C63E6A">
        <w:trPr>
          <w:jc w:val="center"/>
        </w:trPr>
        <w:tc>
          <w:tcPr>
            <w:tcW w:w="392" w:type="dxa"/>
          </w:tcPr>
          <w:p w:rsidR="00483EC7" w:rsidRPr="00B0646C" w:rsidRDefault="00483EC7" w:rsidP="00C63E6A">
            <w:pPr>
              <w:spacing w:before="100" w:beforeAutospacing="1" w:afterAutospacing="1"/>
              <w:jc w:val="both"/>
              <w:rPr>
                <w:rFonts w:ascii="Times New Roman" w:eastAsia="Times New Roman" w:hAnsi="Times New Roman" w:cs="Times New Roman"/>
                <w:sz w:val="20"/>
                <w:szCs w:val="20"/>
                <w:lang w:val="es-ES_tradnl"/>
              </w:rPr>
            </w:pPr>
            <w:r w:rsidRPr="00B0646C">
              <w:rPr>
                <w:rFonts w:ascii="Times New Roman" w:eastAsia="Times New Roman" w:hAnsi="Times New Roman" w:cs="Times New Roman"/>
                <w:sz w:val="20"/>
                <w:szCs w:val="20"/>
                <w:lang w:val="es-ES_tradnl"/>
              </w:rPr>
              <w:t>1</w:t>
            </w:r>
          </w:p>
        </w:tc>
        <w:tc>
          <w:tcPr>
            <w:tcW w:w="3198" w:type="dxa"/>
          </w:tcPr>
          <w:p w:rsidR="00483EC7" w:rsidRPr="00B0646C" w:rsidRDefault="00483EC7" w:rsidP="00C63E6A">
            <w:pPr>
              <w:spacing w:before="100" w:beforeAutospacing="1" w:afterAutospacing="1"/>
              <w:jc w:val="both"/>
              <w:rPr>
                <w:rFonts w:ascii="Times New Roman" w:eastAsia="Times New Roman" w:hAnsi="Times New Roman" w:cs="Times New Roman"/>
                <w:sz w:val="20"/>
                <w:szCs w:val="20"/>
                <w:lang w:val="es-ES_tradnl"/>
              </w:rPr>
            </w:pPr>
            <w:r w:rsidRPr="00B0646C">
              <w:rPr>
                <w:rFonts w:ascii="Times New Roman" w:eastAsia="Times New Roman" w:hAnsi="Times New Roman" w:cs="Times New Roman"/>
                <w:sz w:val="20"/>
                <w:szCs w:val="20"/>
                <w:lang w:val="es-ES_tradnl"/>
              </w:rPr>
              <w:t xml:space="preserve">TUBERÍA DE PE 40 MM </w:t>
            </w:r>
          </w:p>
        </w:tc>
        <w:tc>
          <w:tcPr>
            <w:tcW w:w="1512" w:type="dxa"/>
          </w:tcPr>
          <w:p w:rsidR="00483EC7" w:rsidRPr="00B0646C" w:rsidRDefault="00483EC7" w:rsidP="00C63E6A">
            <w:pPr>
              <w:spacing w:before="100" w:beforeAutospacing="1" w:afterAutospacing="1"/>
              <w:jc w:val="center"/>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 xml:space="preserve"> </w:t>
            </w:r>
            <w:r w:rsidRPr="00B0646C">
              <w:rPr>
                <w:rFonts w:ascii="Times New Roman" w:eastAsia="Times New Roman" w:hAnsi="Times New Roman" w:cs="Times New Roman"/>
                <w:sz w:val="20"/>
                <w:szCs w:val="20"/>
                <w:lang w:val="es-ES_tradnl"/>
              </w:rPr>
              <w:t>[m]</w:t>
            </w:r>
          </w:p>
        </w:tc>
        <w:tc>
          <w:tcPr>
            <w:tcW w:w="1809" w:type="dxa"/>
          </w:tcPr>
          <w:p w:rsidR="00483EC7" w:rsidRPr="00B0646C" w:rsidRDefault="00483EC7" w:rsidP="00C63E6A">
            <w:pPr>
              <w:spacing w:before="100" w:beforeAutospacing="1" w:afterAutospacing="1"/>
              <w:jc w:val="center"/>
              <w:rPr>
                <w:rFonts w:ascii="Times New Roman" w:eastAsia="Times New Roman" w:hAnsi="Times New Roman" w:cs="Times New Roman"/>
                <w:sz w:val="20"/>
                <w:szCs w:val="20"/>
                <w:lang w:val="es-ES_tradnl"/>
              </w:rPr>
            </w:pPr>
            <w:r w:rsidRPr="00B0646C">
              <w:rPr>
                <w:rFonts w:ascii="Times New Roman" w:eastAsia="Times New Roman" w:hAnsi="Times New Roman" w:cs="Times New Roman"/>
                <w:sz w:val="20"/>
                <w:szCs w:val="20"/>
                <w:lang w:val="es-ES_tradnl"/>
              </w:rPr>
              <w:t>Rollos</w:t>
            </w:r>
          </w:p>
        </w:tc>
      </w:tr>
      <w:tr w:rsidR="00DB7B45" w:rsidRPr="00B0646C" w:rsidTr="00C63E6A">
        <w:trPr>
          <w:jc w:val="center"/>
        </w:trPr>
        <w:tc>
          <w:tcPr>
            <w:tcW w:w="392" w:type="dxa"/>
          </w:tcPr>
          <w:p w:rsidR="00DB7B45" w:rsidRPr="00B0646C" w:rsidRDefault="00DB7B45" w:rsidP="00C63E6A">
            <w:pPr>
              <w:spacing w:before="100" w:beforeAutospacing="1" w:afterAutospacing="1"/>
              <w:jc w:val="both"/>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2</w:t>
            </w:r>
          </w:p>
        </w:tc>
        <w:tc>
          <w:tcPr>
            <w:tcW w:w="3198" w:type="dxa"/>
          </w:tcPr>
          <w:p w:rsidR="00DB7B45" w:rsidRPr="00B0646C" w:rsidRDefault="00DB7B45" w:rsidP="00A75972">
            <w:pPr>
              <w:spacing w:before="100" w:beforeAutospacing="1" w:afterAutospacing="1"/>
              <w:jc w:val="both"/>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TUBERÍA DE PE 63</w:t>
            </w:r>
            <w:r w:rsidRPr="00B0646C">
              <w:rPr>
                <w:rFonts w:ascii="Times New Roman" w:eastAsia="Times New Roman" w:hAnsi="Times New Roman" w:cs="Times New Roman"/>
                <w:sz w:val="20"/>
                <w:szCs w:val="20"/>
                <w:lang w:val="es-ES_tradnl"/>
              </w:rPr>
              <w:t xml:space="preserve"> MM </w:t>
            </w:r>
          </w:p>
        </w:tc>
        <w:tc>
          <w:tcPr>
            <w:tcW w:w="1512" w:type="dxa"/>
          </w:tcPr>
          <w:p w:rsidR="00DB7B45" w:rsidRPr="00B0646C" w:rsidRDefault="00DB7B45" w:rsidP="00A75972">
            <w:pPr>
              <w:spacing w:before="100" w:beforeAutospacing="1" w:afterAutospacing="1"/>
              <w:jc w:val="center"/>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 xml:space="preserve"> </w:t>
            </w:r>
            <w:r w:rsidRPr="00B0646C">
              <w:rPr>
                <w:rFonts w:ascii="Times New Roman" w:eastAsia="Times New Roman" w:hAnsi="Times New Roman" w:cs="Times New Roman"/>
                <w:sz w:val="20"/>
                <w:szCs w:val="20"/>
                <w:lang w:val="es-ES_tradnl"/>
              </w:rPr>
              <w:t>[m]</w:t>
            </w:r>
          </w:p>
        </w:tc>
        <w:tc>
          <w:tcPr>
            <w:tcW w:w="1809" w:type="dxa"/>
          </w:tcPr>
          <w:p w:rsidR="00DB7B45" w:rsidRPr="00B0646C" w:rsidRDefault="00DB7B45" w:rsidP="00A75972">
            <w:pPr>
              <w:spacing w:before="100" w:beforeAutospacing="1" w:afterAutospacing="1"/>
              <w:jc w:val="center"/>
              <w:rPr>
                <w:rFonts w:ascii="Times New Roman" w:eastAsia="Times New Roman" w:hAnsi="Times New Roman" w:cs="Times New Roman"/>
                <w:sz w:val="20"/>
                <w:szCs w:val="20"/>
                <w:lang w:val="es-ES_tradnl"/>
              </w:rPr>
            </w:pPr>
            <w:r w:rsidRPr="00B0646C">
              <w:rPr>
                <w:rFonts w:ascii="Times New Roman" w:eastAsia="Times New Roman" w:hAnsi="Times New Roman" w:cs="Times New Roman"/>
                <w:sz w:val="20"/>
                <w:szCs w:val="20"/>
                <w:lang w:val="es-ES_tradnl"/>
              </w:rPr>
              <w:t>Rollos</w:t>
            </w:r>
          </w:p>
        </w:tc>
      </w:tr>
      <w:tr w:rsidR="00DB7B45" w:rsidRPr="00B0646C" w:rsidTr="00C63E6A">
        <w:trPr>
          <w:jc w:val="center"/>
        </w:trPr>
        <w:tc>
          <w:tcPr>
            <w:tcW w:w="392" w:type="dxa"/>
          </w:tcPr>
          <w:p w:rsidR="00DB7B45" w:rsidRPr="00B0646C" w:rsidRDefault="00DB7B45" w:rsidP="00C63E6A">
            <w:pPr>
              <w:spacing w:before="100" w:beforeAutospacing="1" w:afterAutospacing="1"/>
              <w:jc w:val="both"/>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3</w:t>
            </w:r>
          </w:p>
        </w:tc>
        <w:tc>
          <w:tcPr>
            <w:tcW w:w="3198" w:type="dxa"/>
          </w:tcPr>
          <w:p w:rsidR="00DB7B45" w:rsidRPr="00B0646C" w:rsidRDefault="00DB7B45" w:rsidP="00A75972">
            <w:pPr>
              <w:spacing w:before="100" w:beforeAutospacing="1" w:afterAutospacing="1"/>
              <w:jc w:val="both"/>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TUBERÍA DE PE 9</w:t>
            </w:r>
            <w:r w:rsidRPr="00B0646C">
              <w:rPr>
                <w:rFonts w:ascii="Times New Roman" w:eastAsia="Times New Roman" w:hAnsi="Times New Roman" w:cs="Times New Roman"/>
                <w:sz w:val="20"/>
                <w:szCs w:val="20"/>
                <w:lang w:val="es-ES_tradnl"/>
              </w:rPr>
              <w:t xml:space="preserve">0 MM </w:t>
            </w:r>
          </w:p>
        </w:tc>
        <w:tc>
          <w:tcPr>
            <w:tcW w:w="1512" w:type="dxa"/>
          </w:tcPr>
          <w:p w:rsidR="00DB7B45" w:rsidRPr="00B0646C" w:rsidRDefault="00DB7B45" w:rsidP="00A75972">
            <w:pPr>
              <w:spacing w:before="100" w:beforeAutospacing="1" w:afterAutospacing="1"/>
              <w:jc w:val="center"/>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 xml:space="preserve"> </w:t>
            </w:r>
            <w:r w:rsidRPr="00B0646C">
              <w:rPr>
                <w:rFonts w:ascii="Times New Roman" w:eastAsia="Times New Roman" w:hAnsi="Times New Roman" w:cs="Times New Roman"/>
                <w:sz w:val="20"/>
                <w:szCs w:val="20"/>
                <w:lang w:val="es-ES_tradnl"/>
              </w:rPr>
              <w:t>[m]</w:t>
            </w:r>
          </w:p>
        </w:tc>
        <w:tc>
          <w:tcPr>
            <w:tcW w:w="1809" w:type="dxa"/>
          </w:tcPr>
          <w:p w:rsidR="00DB7B45" w:rsidRPr="00B0646C" w:rsidRDefault="00DB7B45" w:rsidP="00A75972">
            <w:pPr>
              <w:spacing w:before="100" w:beforeAutospacing="1" w:afterAutospacing="1"/>
              <w:jc w:val="center"/>
              <w:rPr>
                <w:rFonts w:ascii="Times New Roman" w:eastAsia="Times New Roman" w:hAnsi="Times New Roman" w:cs="Times New Roman"/>
                <w:sz w:val="20"/>
                <w:szCs w:val="20"/>
                <w:lang w:val="es-ES_tradnl"/>
              </w:rPr>
            </w:pPr>
            <w:r w:rsidRPr="00B0646C">
              <w:rPr>
                <w:rFonts w:ascii="Times New Roman" w:eastAsia="Times New Roman" w:hAnsi="Times New Roman" w:cs="Times New Roman"/>
                <w:sz w:val="20"/>
                <w:szCs w:val="20"/>
                <w:lang w:val="es-ES_tradnl"/>
              </w:rPr>
              <w:t>Rollos</w:t>
            </w:r>
          </w:p>
        </w:tc>
      </w:tr>
    </w:tbl>
    <w:p w:rsidR="00483EC7" w:rsidRDefault="00483EC7" w:rsidP="00483EC7">
      <w:pPr>
        <w:pStyle w:val="Prrafodelista"/>
        <w:ind w:left="792"/>
        <w:jc w:val="both"/>
        <w:rPr>
          <w:rFonts w:ascii="Times New Roman" w:hAnsi="Times New Roman" w:cs="Times New Roman"/>
          <w:b/>
          <w:sz w:val="24"/>
          <w:szCs w:val="24"/>
        </w:rPr>
      </w:pPr>
    </w:p>
    <w:p w:rsidR="00483EC7" w:rsidRDefault="00483EC7"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PROCEDIMIENTO PARA LA EJECUCIÓN</w:t>
      </w:r>
    </w:p>
    <w:p w:rsidR="00483EC7" w:rsidRDefault="00483EC7" w:rsidP="00483EC7">
      <w:pPr>
        <w:pStyle w:val="Prrafodelista"/>
        <w:tabs>
          <w:tab w:val="left" w:pos="393"/>
          <w:tab w:val="left" w:pos="993"/>
        </w:tabs>
        <w:ind w:left="792"/>
        <w:jc w:val="both"/>
        <w:rPr>
          <w:rFonts w:ascii="Times New Roman" w:hAnsi="Times New Roman"/>
          <w:sz w:val="24"/>
          <w:szCs w:val="24"/>
        </w:rPr>
      </w:pPr>
      <w:r w:rsidRPr="004E59E9">
        <w:rPr>
          <w:rFonts w:ascii="Times New Roman" w:hAnsi="Times New Roman"/>
          <w:sz w:val="24"/>
          <w:szCs w:val="24"/>
        </w:rPr>
        <w:t xml:space="preserve">Los trabajos de Transporte de tubería serán ejecutados tomando en cuenta </w:t>
      </w:r>
      <w:r>
        <w:rPr>
          <w:rFonts w:ascii="Times New Roman" w:hAnsi="Times New Roman"/>
          <w:sz w:val="24"/>
          <w:szCs w:val="24"/>
        </w:rPr>
        <w:t xml:space="preserve">los siguientes procedimientos: </w:t>
      </w:r>
    </w:p>
    <w:p w:rsidR="00483EC7" w:rsidRPr="00B0646C" w:rsidRDefault="00483EC7" w:rsidP="00483EC7">
      <w:pPr>
        <w:pStyle w:val="Prrafodelista"/>
        <w:tabs>
          <w:tab w:val="left" w:pos="393"/>
          <w:tab w:val="left" w:pos="993"/>
        </w:tabs>
        <w:ind w:left="792"/>
        <w:jc w:val="both"/>
        <w:rPr>
          <w:rFonts w:ascii="Times New Roman" w:hAnsi="Times New Roman"/>
          <w:sz w:val="24"/>
          <w:szCs w:val="24"/>
        </w:rPr>
      </w:pPr>
    </w:p>
    <w:p w:rsidR="00483EC7" w:rsidRPr="004E59E9" w:rsidRDefault="00483EC7" w:rsidP="00483EC7">
      <w:pPr>
        <w:pStyle w:val="Prrafodelista"/>
        <w:tabs>
          <w:tab w:val="left" w:pos="393"/>
          <w:tab w:val="left" w:pos="993"/>
        </w:tabs>
        <w:ind w:left="792"/>
        <w:jc w:val="both"/>
        <w:rPr>
          <w:rFonts w:ascii="Times New Roman" w:hAnsi="Times New Roman"/>
          <w:sz w:val="24"/>
          <w:szCs w:val="24"/>
        </w:rPr>
      </w:pPr>
      <w:r w:rsidRPr="004E59E9">
        <w:rPr>
          <w:rFonts w:ascii="Times New Roman" w:hAnsi="Times New Roman"/>
          <w:b/>
          <w:bCs/>
          <w:sz w:val="24"/>
          <w:szCs w:val="24"/>
        </w:rPr>
        <w:t>i. Recepción y Cambio de custodia de tubería</w:t>
      </w:r>
      <w:r>
        <w:rPr>
          <w:rFonts w:ascii="Times New Roman" w:hAnsi="Times New Roman"/>
          <w:b/>
          <w:bCs/>
          <w:sz w:val="24"/>
          <w:szCs w:val="24"/>
        </w:rPr>
        <w:t xml:space="preserve"> y fundas</w:t>
      </w:r>
    </w:p>
    <w:p w:rsidR="00483EC7" w:rsidRPr="004E59E9" w:rsidRDefault="00483EC7" w:rsidP="00483EC7">
      <w:pPr>
        <w:pStyle w:val="Prrafodelista"/>
        <w:tabs>
          <w:tab w:val="left" w:pos="393"/>
          <w:tab w:val="left" w:pos="993"/>
        </w:tabs>
        <w:ind w:left="792"/>
        <w:jc w:val="both"/>
        <w:rPr>
          <w:rFonts w:ascii="Times New Roman" w:hAnsi="Times New Roman"/>
          <w:sz w:val="24"/>
          <w:szCs w:val="24"/>
        </w:rPr>
      </w:pPr>
      <w:r w:rsidRPr="004E59E9">
        <w:rPr>
          <w:rFonts w:ascii="Times New Roman" w:hAnsi="Times New Roman"/>
          <w:sz w:val="24"/>
          <w:szCs w:val="24"/>
        </w:rPr>
        <w:t xml:space="preserve">La tubería </w:t>
      </w:r>
      <w:r>
        <w:rPr>
          <w:rFonts w:ascii="Times New Roman" w:hAnsi="Times New Roman"/>
          <w:sz w:val="24"/>
          <w:szCs w:val="24"/>
        </w:rPr>
        <w:t>a ser utilizada en el presente proyecto será recepcionada</w:t>
      </w:r>
      <w:r w:rsidRPr="004E59E9">
        <w:rPr>
          <w:rFonts w:ascii="Times New Roman" w:hAnsi="Times New Roman"/>
          <w:sz w:val="24"/>
          <w:szCs w:val="24"/>
        </w:rPr>
        <w:t xml:space="preserve"> por el CONTRATISTA en los almacenes de YPFB</w:t>
      </w:r>
      <w:r>
        <w:rPr>
          <w:rFonts w:ascii="Times New Roman" w:hAnsi="Times New Roman"/>
          <w:sz w:val="24"/>
          <w:szCs w:val="24"/>
        </w:rPr>
        <w:t xml:space="preserve"> Redes de Gas Chuquisaca</w:t>
      </w:r>
      <w:r w:rsidRPr="004E59E9">
        <w:rPr>
          <w:rFonts w:ascii="Times New Roman" w:hAnsi="Times New Roman"/>
          <w:sz w:val="24"/>
          <w:szCs w:val="24"/>
        </w:rPr>
        <w:t xml:space="preserve">, por lotes y en periodos definidos entre el CONTRATISTA y el SUPERVISOR, basados en el cronograma de ejecución de obras entregado. La tubería recepcionada por el CONTRATISTA quedara bajo su responsabilidad. </w:t>
      </w:r>
    </w:p>
    <w:p w:rsidR="00483EC7" w:rsidRPr="004E59E9" w:rsidRDefault="00483EC7" w:rsidP="00483EC7">
      <w:pPr>
        <w:pStyle w:val="Prrafodelista"/>
        <w:tabs>
          <w:tab w:val="left" w:pos="393"/>
          <w:tab w:val="left" w:pos="993"/>
        </w:tabs>
        <w:ind w:left="792"/>
        <w:jc w:val="both"/>
        <w:rPr>
          <w:rFonts w:ascii="Times New Roman" w:hAnsi="Times New Roman"/>
          <w:sz w:val="24"/>
          <w:szCs w:val="24"/>
        </w:rPr>
      </w:pPr>
      <w:r w:rsidRPr="004E59E9">
        <w:rPr>
          <w:rFonts w:ascii="Times New Roman" w:hAnsi="Times New Roman"/>
          <w:sz w:val="24"/>
          <w:szCs w:val="24"/>
        </w:rPr>
        <w:lastRenderedPageBreak/>
        <w:t xml:space="preserve">En la recepción de cada lote de tubería, el CONTRATISTA deberá verificar el buen estado de la misma, todas las observaciones deberán ser reportadas al encargado de almacenes </w:t>
      </w:r>
      <w:r w:rsidRPr="004E59E9">
        <w:rPr>
          <w:rFonts w:ascii="Times New Roman" w:hAnsi="Times New Roman"/>
          <w:b/>
          <w:bCs/>
          <w:sz w:val="24"/>
          <w:szCs w:val="24"/>
        </w:rPr>
        <w:t xml:space="preserve">antes </w:t>
      </w:r>
      <w:r w:rsidRPr="004E59E9">
        <w:rPr>
          <w:rFonts w:ascii="Times New Roman" w:hAnsi="Times New Roman"/>
          <w:sz w:val="24"/>
          <w:szCs w:val="24"/>
        </w:rPr>
        <w:t xml:space="preserve">de retirarla del almacén. </w:t>
      </w:r>
    </w:p>
    <w:p w:rsidR="00483EC7" w:rsidRPr="004E59E9" w:rsidRDefault="00483EC7" w:rsidP="00483EC7">
      <w:pPr>
        <w:pStyle w:val="Prrafodelista"/>
        <w:tabs>
          <w:tab w:val="left" w:pos="393"/>
          <w:tab w:val="left" w:pos="993"/>
        </w:tabs>
        <w:ind w:left="792"/>
        <w:jc w:val="both"/>
        <w:rPr>
          <w:rFonts w:ascii="Times New Roman" w:hAnsi="Times New Roman"/>
          <w:sz w:val="24"/>
          <w:szCs w:val="24"/>
        </w:rPr>
      </w:pPr>
      <w:r w:rsidRPr="004E59E9">
        <w:rPr>
          <w:rFonts w:ascii="Times New Roman" w:hAnsi="Times New Roman"/>
          <w:sz w:val="24"/>
          <w:szCs w:val="24"/>
        </w:rPr>
        <w:t xml:space="preserve">Toda la tubería recepcionada sin que se hayan registrado observaciones oportunas será considerada en buen estado, siendo responsabilidad del CONTRATISTA, cualquier daño posterior ocasionado. Por ello, de encontrarse fugas durante las pruebas realizadas por YPFB, la empresa deberá disponer de su personal y equipos para identificar los puntos através de sondeos sin que ello signifique un incremento en el costo de la obra, ni el tiempo de la misma. </w:t>
      </w:r>
    </w:p>
    <w:p w:rsidR="00483EC7" w:rsidRPr="004E59E9" w:rsidRDefault="00483EC7" w:rsidP="00483EC7">
      <w:pPr>
        <w:pStyle w:val="Prrafodelista"/>
        <w:tabs>
          <w:tab w:val="left" w:pos="393"/>
          <w:tab w:val="left" w:pos="993"/>
        </w:tabs>
        <w:ind w:left="792"/>
        <w:jc w:val="both"/>
        <w:rPr>
          <w:rFonts w:ascii="Times New Roman" w:hAnsi="Times New Roman"/>
          <w:sz w:val="24"/>
          <w:szCs w:val="24"/>
        </w:rPr>
      </w:pPr>
    </w:p>
    <w:p w:rsidR="00483EC7" w:rsidRPr="004E59E9" w:rsidRDefault="00483EC7" w:rsidP="00483EC7">
      <w:pPr>
        <w:pStyle w:val="Prrafodelista"/>
        <w:tabs>
          <w:tab w:val="left" w:pos="393"/>
          <w:tab w:val="left" w:pos="993"/>
        </w:tabs>
        <w:ind w:left="792"/>
        <w:jc w:val="both"/>
        <w:rPr>
          <w:rFonts w:ascii="Times New Roman" w:hAnsi="Times New Roman"/>
          <w:sz w:val="24"/>
          <w:szCs w:val="24"/>
        </w:rPr>
      </w:pPr>
      <w:r w:rsidRPr="004E59E9">
        <w:rPr>
          <w:rFonts w:ascii="Times New Roman" w:hAnsi="Times New Roman"/>
          <w:b/>
          <w:bCs/>
          <w:sz w:val="24"/>
          <w:szCs w:val="24"/>
        </w:rPr>
        <w:t>ii. Carguío y Descarguío de Tubería</w:t>
      </w:r>
      <w:r w:rsidRPr="004E59E9">
        <w:rPr>
          <w:rFonts w:ascii="Times New Roman" w:hAnsi="Times New Roman"/>
          <w:i/>
          <w:iCs/>
          <w:sz w:val="24"/>
          <w:szCs w:val="24"/>
        </w:rPr>
        <w:t xml:space="preserve">. </w:t>
      </w:r>
    </w:p>
    <w:p w:rsidR="00483EC7" w:rsidRPr="004E59E9" w:rsidRDefault="00483EC7" w:rsidP="00483EC7">
      <w:pPr>
        <w:pStyle w:val="Prrafodelista"/>
        <w:tabs>
          <w:tab w:val="left" w:pos="393"/>
          <w:tab w:val="left" w:pos="993"/>
        </w:tabs>
        <w:ind w:left="792"/>
        <w:jc w:val="both"/>
        <w:rPr>
          <w:rFonts w:ascii="Times New Roman" w:hAnsi="Times New Roman"/>
          <w:sz w:val="24"/>
          <w:szCs w:val="24"/>
        </w:rPr>
      </w:pPr>
      <w:r w:rsidRPr="004E59E9">
        <w:rPr>
          <w:rFonts w:ascii="Times New Roman" w:hAnsi="Times New Roman"/>
          <w:sz w:val="24"/>
          <w:szCs w:val="24"/>
        </w:rPr>
        <w:t xml:space="preserve">En la manipulación de los tubos de polietileno, las superficies de contacto deberán ser protegidas adecuadamente. </w:t>
      </w:r>
    </w:p>
    <w:p w:rsidR="00483EC7" w:rsidRPr="004E59E9" w:rsidRDefault="00483EC7" w:rsidP="00483EC7">
      <w:pPr>
        <w:pStyle w:val="Prrafodelista"/>
        <w:tabs>
          <w:tab w:val="left" w:pos="393"/>
          <w:tab w:val="left" w:pos="993"/>
        </w:tabs>
        <w:ind w:left="792"/>
        <w:jc w:val="both"/>
        <w:rPr>
          <w:rFonts w:ascii="Times New Roman" w:hAnsi="Times New Roman"/>
          <w:sz w:val="24"/>
          <w:szCs w:val="24"/>
        </w:rPr>
      </w:pPr>
      <w:r w:rsidRPr="004E59E9">
        <w:rPr>
          <w:rFonts w:ascii="Times New Roman" w:hAnsi="Times New Roman"/>
          <w:sz w:val="24"/>
          <w:szCs w:val="24"/>
        </w:rPr>
        <w:t xml:space="preserve">- El elemento más adecuado de manipuleo es el montacargas con sus uñas protegidas. </w:t>
      </w:r>
    </w:p>
    <w:p w:rsidR="00483EC7" w:rsidRPr="004E59E9" w:rsidRDefault="00483EC7" w:rsidP="00483EC7">
      <w:pPr>
        <w:pStyle w:val="Prrafodelista"/>
        <w:tabs>
          <w:tab w:val="left" w:pos="393"/>
          <w:tab w:val="left" w:pos="993"/>
        </w:tabs>
        <w:ind w:left="792"/>
        <w:jc w:val="both"/>
        <w:rPr>
          <w:rFonts w:ascii="Times New Roman" w:hAnsi="Times New Roman"/>
          <w:sz w:val="24"/>
          <w:szCs w:val="24"/>
        </w:rPr>
      </w:pPr>
      <w:r w:rsidRPr="004E59E9">
        <w:rPr>
          <w:rFonts w:ascii="Times New Roman" w:hAnsi="Times New Roman"/>
          <w:sz w:val="24"/>
          <w:szCs w:val="24"/>
        </w:rPr>
        <w:t xml:space="preserve">- Se debe evitar arrastrar las bobinas y los tubos sobre el piso, utilizar siempre plataformas de madera. </w:t>
      </w:r>
    </w:p>
    <w:p w:rsidR="00483EC7" w:rsidRPr="004E59E9" w:rsidRDefault="00483EC7" w:rsidP="00483EC7">
      <w:pPr>
        <w:pStyle w:val="Prrafodelista"/>
        <w:tabs>
          <w:tab w:val="left" w:pos="393"/>
          <w:tab w:val="left" w:pos="993"/>
        </w:tabs>
        <w:ind w:left="792"/>
        <w:jc w:val="both"/>
        <w:rPr>
          <w:rFonts w:ascii="Times New Roman" w:hAnsi="Times New Roman"/>
          <w:sz w:val="24"/>
          <w:szCs w:val="24"/>
        </w:rPr>
      </w:pPr>
      <w:r w:rsidRPr="004E59E9">
        <w:rPr>
          <w:rFonts w:ascii="Times New Roman" w:hAnsi="Times New Roman"/>
          <w:sz w:val="24"/>
          <w:szCs w:val="24"/>
        </w:rPr>
        <w:t xml:space="preserve">- Utilizar como medios de elevación fajas textiles y nunca eslingas metálicas. </w:t>
      </w:r>
    </w:p>
    <w:p w:rsidR="00483EC7" w:rsidRPr="004E59E9" w:rsidRDefault="00483EC7" w:rsidP="00483EC7">
      <w:pPr>
        <w:pStyle w:val="Prrafodelista"/>
        <w:tabs>
          <w:tab w:val="left" w:pos="393"/>
          <w:tab w:val="left" w:pos="993"/>
        </w:tabs>
        <w:ind w:left="792"/>
        <w:jc w:val="both"/>
        <w:rPr>
          <w:rFonts w:ascii="Times New Roman" w:hAnsi="Times New Roman"/>
          <w:sz w:val="24"/>
          <w:szCs w:val="24"/>
        </w:rPr>
      </w:pPr>
      <w:r>
        <w:rPr>
          <w:rFonts w:ascii="Times New Roman" w:hAnsi="Times New Roman"/>
          <w:sz w:val="24"/>
          <w:szCs w:val="24"/>
        </w:rPr>
        <w:t>- Durante el carguío y descarguí</w:t>
      </w:r>
      <w:r w:rsidRPr="004E59E9">
        <w:rPr>
          <w:rFonts w:ascii="Times New Roman" w:hAnsi="Times New Roman"/>
          <w:sz w:val="24"/>
          <w:szCs w:val="24"/>
        </w:rPr>
        <w:t xml:space="preserve">o de los tubos, no se debe arrojar al piso ni golpearlos. </w:t>
      </w:r>
    </w:p>
    <w:p w:rsidR="00483EC7" w:rsidRPr="004E59E9" w:rsidRDefault="00483EC7" w:rsidP="00483EC7">
      <w:pPr>
        <w:pStyle w:val="Prrafodelista"/>
        <w:tabs>
          <w:tab w:val="left" w:pos="393"/>
          <w:tab w:val="left" w:pos="993"/>
        </w:tabs>
        <w:ind w:left="792"/>
        <w:jc w:val="both"/>
        <w:rPr>
          <w:rFonts w:ascii="Times New Roman" w:hAnsi="Times New Roman"/>
          <w:sz w:val="24"/>
          <w:szCs w:val="24"/>
        </w:rPr>
      </w:pPr>
    </w:p>
    <w:p w:rsidR="00483EC7" w:rsidRPr="004E59E9" w:rsidRDefault="00483EC7" w:rsidP="00483EC7">
      <w:pPr>
        <w:pStyle w:val="Prrafodelista"/>
        <w:tabs>
          <w:tab w:val="left" w:pos="393"/>
          <w:tab w:val="left" w:pos="993"/>
        </w:tabs>
        <w:ind w:left="792"/>
        <w:jc w:val="both"/>
        <w:rPr>
          <w:rFonts w:ascii="Times New Roman" w:hAnsi="Times New Roman"/>
          <w:sz w:val="24"/>
          <w:szCs w:val="24"/>
        </w:rPr>
      </w:pPr>
      <w:r w:rsidRPr="004E59E9">
        <w:rPr>
          <w:rFonts w:ascii="Times New Roman" w:hAnsi="Times New Roman"/>
          <w:b/>
          <w:bCs/>
          <w:sz w:val="24"/>
          <w:szCs w:val="24"/>
        </w:rPr>
        <w:t xml:space="preserve">iii. Transporte de Tubería </w:t>
      </w:r>
    </w:p>
    <w:p w:rsidR="00483EC7" w:rsidRPr="004E59E9" w:rsidRDefault="00483EC7" w:rsidP="00483EC7">
      <w:pPr>
        <w:pStyle w:val="Prrafodelista"/>
        <w:tabs>
          <w:tab w:val="left" w:pos="393"/>
          <w:tab w:val="left" w:pos="993"/>
        </w:tabs>
        <w:ind w:left="792"/>
        <w:jc w:val="both"/>
        <w:rPr>
          <w:rFonts w:ascii="Times New Roman" w:hAnsi="Times New Roman"/>
          <w:sz w:val="24"/>
          <w:szCs w:val="24"/>
        </w:rPr>
      </w:pPr>
      <w:r w:rsidRPr="004E59E9">
        <w:rPr>
          <w:rFonts w:ascii="Times New Roman" w:hAnsi="Times New Roman"/>
          <w:sz w:val="24"/>
          <w:szCs w:val="24"/>
        </w:rPr>
        <w:t xml:space="preserve">Las recomendaciones generales para el transporte son: </w:t>
      </w:r>
    </w:p>
    <w:p w:rsidR="00483EC7" w:rsidRPr="004E59E9" w:rsidRDefault="00483EC7" w:rsidP="00483EC7">
      <w:pPr>
        <w:pStyle w:val="Prrafodelista"/>
        <w:tabs>
          <w:tab w:val="left" w:pos="393"/>
          <w:tab w:val="left" w:pos="993"/>
        </w:tabs>
        <w:ind w:left="792"/>
        <w:jc w:val="both"/>
        <w:rPr>
          <w:rFonts w:ascii="Times New Roman" w:hAnsi="Times New Roman"/>
          <w:sz w:val="24"/>
          <w:szCs w:val="24"/>
        </w:rPr>
      </w:pPr>
      <w:r w:rsidRPr="004E59E9">
        <w:rPr>
          <w:rFonts w:ascii="Times New Roman" w:hAnsi="Times New Roman"/>
          <w:sz w:val="24"/>
          <w:szCs w:val="24"/>
        </w:rPr>
        <w:t xml:space="preserve">- Las superficies deberán ser planas y con ausencia de aristas cortantes. Estarán perfectamente limpias. No deberán sobresalir de los límites del camión. </w:t>
      </w:r>
    </w:p>
    <w:p w:rsidR="00483EC7" w:rsidRPr="004E59E9" w:rsidRDefault="00483EC7" w:rsidP="00483EC7">
      <w:pPr>
        <w:pStyle w:val="Prrafodelista"/>
        <w:tabs>
          <w:tab w:val="left" w:pos="393"/>
          <w:tab w:val="left" w:pos="993"/>
        </w:tabs>
        <w:ind w:left="792"/>
        <w:jc w:val="both"/>
        <w:rPr>
          <w:rFonts w:ascii="Times New Roman" w:hAnsi="Times New Roman"/>
          <w:sz w:val="24"/>
          <w:szCs w:val="24"/>
        </w:rPr>
      </w:pPr>
      <w:r w:rsidRPr="004E59E9">
        <w:rPr>
          <w:rFonts w:ascii="Times New Roman" w:hAnsi="Times New Roman"/>
          <w:sz w:val="24"/>
          <w:szCs w:val="24"/>
        </w:rPr>
        <w:t xml:space="preserve">- Al seleccionar el transporte, se debe verificar que la superficie sobre la que va a quedar apoyada la tubería sea lisa y libre de elementos que puedan causar abrasión o ralladuras a la tubería (evitar superficies rugosas, puntillas, latas, etc.). </w:t>
      </w:r>
    </w:p>
    <w:p w:rsidR="00483EC7" w:rsidRPr="004E59E9" w:rsidRDefault="00483EC7" w:rsidP="00483EC7">
      <w:pPr>
        <w:pStyle w:val="Prrafodelista"/>
        <w:tabs>
          <w:tab w:val="left" w:pos="393"/>
          <w:tab w:val="left" w:pos="993"/>
        </w:tabs>
        <w:ind w:left="792"/>
        <w:jc w:val="both"/>
        <w:rPr>
          <w:rFonts w:ascii="Times New Roman" w:hAnsi="Times New Roman"/>
          <w:sz w:val="24"/>
          <w:szCs w:val="24"/>
        </w:rPr>
      </w:pPr>
      <w:r w:rsidRPr="004E59E9">
        <w:rPr>
          <w:rFonts w:ascii="Times New Roman" w:hAnsi="Times New Roman"/>
          <w:sz w:val="24"/>
          <w:szCs w:val="24"/>
        </w:rPr>
        <w:t xml:space="preserve">- Verificar que las tuberías no queden expuestas a las llantas del vehículo, así como de otras posibles fuentes de calor que puedan dañarlas. </w:t>
      </w:r>
    </w:p>
    <w:p w:rsidR="00483EC7" w:rsidRPr="0023724F" w:rsidRDefault="00483EC7" w:rsidP="00483EC7">
      <w:pPr>
        <w:pStyle w:val="Prrafodelista"/>
        <w:tabs>
          <w:tab w:val="left" w:pos="393"/>
          <w:tab w:val="left" w:pos="993"/>
        </w:tabs>
        <w:ind w:left="792"/>
        <w:jc w:val="both"/>
        <w:rPr>
          <w:rFonts w:ascii="Times New Roman" w:hAnsi="Times New Roman"/>
          <w:sz w:val="24"/>
          <w:szCs w:val="24"/>
        </w:rPr>
      </w:pPr>
      <w:r w:rsidRPr="004E59E9">
        <w:rPr>
          <w:rFonts w:ascii="Times New Roman" w:hAnsi="Times New Roman"/>
          <w:sz w:val="24"/>
          <w:szCs w:val="24"/>
        </w:rPr>
        <w:t xml:space="preserve">- No se debe adicionar otro tipo de carga sobre las tuberías. </w:t>
      </w:r>
    </w:p>
    <w:p w:rsidR="00483EC7" w:rsidRPr="004E59E9" w:rsidRDefault="00483EC7" w:rsidP="00483EC7">
      <w:pPr>
        <w:pStyle w:val="Prrafodelista"/>
        <w:tabs>
          <w:tab w:val="left" w:pos="393"/>
          <w:tab w:val="left" w:pos="993"/>
        </w:tabs>
        <w:ind w:left="792"/>
        <w:jc w:val="both"/>
        <w:rPr>
          <w:rFonts w:ascii="Times New Roman" w:hAnsi="Times New Roman"/>
          <w:sz w:val="24"/>
          <w:szCs w:val="24"/>
        </w:rPr>
      </w:pPr>
      <w:r w:rsidRPr="004E59E9">
        <w:rPr>
          <w:rFonts w:ascii="Times New Roman" w:hAnsi="Times New Roman"/>
          <w:sz w:val="24"/>
          <w:szCs w:val="24"/>
        </w:rPr>
        <w:t>Si una tubería, en cualquier etapa del transporte, manipulación o almacenamiento, presentare deterioro o dañ</w:t>
      </w:r>
      <w:r>
        <w:rPr>
          <w:rFonts w:ascii="Times New Roman" w:hAnsi="Times New Roman"/>
          <w:sz w:val="24"/>
          <w:szCs w:val="24"/>
        </w:rPr>
        <w:t xml:space="preserve">o con un espesor superior al </w:t>
      </w:r>
      <w:r w:rsidRPr="004E59E9">
        <w:rPr>
          <w:rFonts w:ascii="Times New Roman" w:hAnsi="Times New Roman"/>
          <w:sz w:val="24"/>
          <w:szCs w:val="24"/>
        </w:rPr>
        <w:t xml:space="preserve">5% de la pared, deberá desecharse el tramo dañado y realizar el respectivo informe al SUPERVISOR. </w:t>
      </w:r>
    </w:p>
    <w:p w:rsidR="00483EC7" w:rsidRPr="004E59E9" w:rsidRDefault="00483EC7" w:rsidP="00483EC7">
      <w:pPr>
        <w:pStyle w:val="Prrafodelista"/>
        <w:tabs>
          <w:tab w:val="left" w:pos="393"/>
          <w:tab w:val="left" w:pos="993"/>
        </w:tabs>
        <w:ind w:left="792"/>
        <w:jc w:val="both"/>
        <w:rPr>
          <w:rFonts w:ascii="Times New Roman" w:hAnsi="Times New Roman"/>
          <w:sz w:val="24"/>
          <w:szCs w:val="24"/>
        </w:rPr>
      </w:pPr>
      <w:r w:rsidRPr="004E59E9">
        <w:rPr>
          <w:rFonts w:ascii="Times New Roman" w:hAnsi="Times New Roman"/>
          <w:b/>
          <w:bCs/>
          <w:sz w:val="24"/>
          <w:szCs w:val="24"/>
        </w:rPr>
        <w:t xml:space="preserve">(Ver Sección Gráficos- 1) </w:t>
      </w:r>
    </w:p>
    <w:p w:rsidR="00483EC7" w:rsidRDefault="00483EC7" w:rsidP="00483EC7">
      <w:pPr>
        <w:pStyle w:val="Prrafodelista"/>
        <w:tabs>
          <w:tab w:val="left" w:pos="393"/>
          <w:tab w:val="left" w:pos="993"/>
        </w:tabs>
        <w:ind w:left="792"/>
        <w:jc w:val="both"/>
        <w:rPr>
          <w:rFonts w:ascii="Times New Roman" w:hAnsi="Times New Roman"/>
          <w:sz w:val="24"/>
          <w:szCs w:val="24"/>
        </w:rPr>
      </w:pPr>
      <w:r w:rsidRPr="004E59E9">
        <w:rPr>
          <w:rFonts w:ascii="Times New Roman" w:hAnsi="Times New Roman"/>
          <w:sz w:val="24"/>
          <w:szCs w:val="24"/>
        </w:rPr>
        <w:t>Las tuberías en rollos zunchadas podrán transportarse en forma horizontal. Se emplearán plataformas transportables (pallets).</w:t>
      </w:r>
    </w:p>
    <w:p w:rsidR="00483EC7" w:rsidRPr="009811F3" w:rsidRDefault="00483EC7" w:rsidP="00483EC7">
      <w:pPr>
        <w:pStyle w:val="Prrafodelista"/>
        <w:tabs>
          <w:tab w:val="left" w:pos="393"/>
          <w:tab w:val="left" w:pos="993"/>
        </w:tabs>
        <w:ind w:left="792"/>
        <w:jc w:val="both"/>
        <w:rPr>
          <w:rFonts w:ascii="Times New Roman" w:hAnsi="Times New Roman"/>
          <w:sz w:val="24"/>
          <w:szCs w:val="24"/>
        </w:rPr>
      </w:pPr>
      <w:r w:rsidRPr="009811F3">
        <w:rPr>
          <w:rFonts w:ascii="Times New Roman" w:hAnsi="Times New Roman"/>
          <w:b/>
          <w:bCs/>
          <w:sz w:val="24"/>
          <w:szCs w:val="24"/>
        </w:rPr>
        <w:lastRenderedPageBreak/>
        <w:t xml:space="preserve">iv. Almacenaje de Tubería </w:t>
      </w:r>
    </w:p>
    <w:p w:rsidR="00483EC7" w:rsidRPr="009811F3" w:rsidRDefault="00483EC7" w:rsidP="00483EC7">
      <w:pPr>
        <w:pStyle w:val="Prrafodelista"/>
        <w:tabs>
          <w:tab w:val="left" w:pos="393"/>
          <w:tab w:val="left" w:pos="993"/>
        </w:tabs>
        <w:ind w:left="792"/>
        <w:jc w:val="both"/>
        <w:rPr>
          <w:rFonts w:ascii="Times New Roman" w:hAnsi="Times New Roman"/>
          <w:sz w:val="24"/>
          <w:szCs w:val="24"/>
        </w:rPr>
      </w:pPr>
      <w:r w:rsidRPr="009811F3">
        <w:rPr>
          <w:rFonts w:ascii="Times New Roman" w:hAnsi="Times New Roman"/>
          <w:sz w:val="24"/>
          <w:szCs w:val="24"/>
        </w:rPr>
        <w:t xml:space="preserve">Las barras se apilarán sin sobrepasar 1 m de altura para evitar deformaciones por compresión, ya que el límite máximo de ovalización se sitúa en ±1,5 % del diámetro exterior, ya que el exceso de ovalización dificulta la soldadura. </w:t>
      </w:r>
    </w:p>
    <w:p w:rsidR="00483EC7" w:rsidRPr="009811F3" w:rsidRDefault="00483EC7" w:rsidP="00483EC7">
      <w:pPr>
        <w:pStyle w:val="Prrafodelista"/>
        <w:tabs>
          <w:tab w:val="left" w:pos="393"/>
          <w:tab w:val="left" w:pos="993"/>
        </w:tabs>
        <w:ind w:left="792"/>
        <w:jc w:val="both"/>
        <w:rPr>
          <w:rFonts w:ascii="Times New Roman" w:hAnsi="Times New Roman"/>
          <w:sz w:val="24"/>
          <w:szCs w:val="24"/>
        </w:rPr>
      </w:pPr>
      <w:r w:rsidRPr="009811F3">
        <w:rPr>
          <w:rFonts w:ascii="Times New Roman" w:hAnsi="Times New Roman"/>
          <w:sz w:val="24"/>
          <w:szCs w:val="24"/>
        </w:rPr>
        <w:t xml:space="preserve">Las barras pueden ser atadas unas a otras, colocándolas en pallets sobre una superficie plana, de esta manera se permite el almacenamiento en pilas de a tres, madera contra madera, con el peso sostenido por la madera y no la barra. </w:t>
      </w:r>
    </w:p>
    <w:p w:rsidR="00483EC7" w:rsidRPr="009811F3" w:rsidRDefault="00483EC7" w:rsidP="00483EC7">
      <w:pPr>
        <w:pStyle w:val="Prrafodelista"/>
        <w:tabs>
          <w:tab w:val="left" w:pos="393"/>
          <w:tab w:val="left" w:pos="993"/>
        </w:tabs>
        <w:ind w:left="792"/>
        <w:jc w:val="both"/>
        <w:rPr>
          <w:rFonts w:ascii="Times New Roman" w:hAnsi="Times New Roman"/>
          <w:sz w:val="24"/>
          <w:szCs w:val="24"/>
        </w:rPr>
      </w:pPr>
      <w:r w:rsidRPr="009811F3">
        <w:rPr>
          <w:rFonts w:ascii="Times New Roman" w:hAnsi="Times New Roman"/>
          <w:sz w:val="24"/>
          <w:szCs w:val="24"/>
        </w:rPr>
        <w:t xml:space="preserve">La superficie sobre la que se depositarán las barras será plana, libre de elementos que produzcan daños a la superficie de los tubos. </w:t>
      </w:r>
    </w:p>
    <w:p w:rsidR="00483EC7" w:rsidRPr="004E59E9" w:rsidRDefault="00483EC7" w:rsidP="00483EC7">
      <w:pPr>
        <w:pStyle w:val="Prrafodelista"/>
        <w:tabs>
          <w:tab w:val="left" w:pos="393"/>
          <w:tab w:val="left" w:pos="993"/>
        </w:tabs>
        <w:ind w:left="792"/>
        <w:jc w:val="both"/>
        <w:rPr>
          <w:rFonts w:ascii="Times New Roman" w:hAnsi="Times New Roman"/>
          <w:sz w:val="24"/>
          <w:szCs w:val="24"/>
        </w:rPr>
      </w:pPr>
      <w:r w:rsidRPr="009811F3">
        <w:rPr>
          <w:rFonts w:ascii="Times New Roman" w:hAnsi="Times New Roman"/>
          <w:sz w:val="24"/>
          <w:szCs w:val="24"/>
        </w:rPr>
        <w:t>La tubería en rollos, deberá almacenarse zunchada y permanecer así hasta su utilización. Estos se apilarán paralelos al plano horizontal y sobre madera, pallets o superficies no abrasivas, en alturas inferiores a 1,5 m. Se evitará, en cualquier caso el almacenamiento vertical que produzca la ovalización.</w:t>
      </w:r>
    </w:p>
    <w:p w:rsidR="00483EC7" w:rsidRPr="00C76448" w:rsidRDefault="00483EC7" w:rsidP="00483EC7">
      <w:pPr>
        <w:pStyle w:val="Prrafodelista"/>
        <w:ind w:left="792"/>
        <w:jc w:val="both"/>
        <w:rPr>
          <w:rFonts w:ascii="Times New Roman" w:hAnsi="Times New Roman" w:cs="Times New Roman"/>
          <w:sz w:val="24"/>
          <w:szCs w:val="24"/>
        </w:rPr>
      </w:pPr>
    </w:p>
    <w:p w:rsidR="00483EC7" w:rsidRDefault="00483EC7"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MEDICIÓN Y FORMA DE PAGO</w:t>
      </w:r>
    </w:p>
    <w:p w:rsidR="00483EC7" w:rsidRPr="009811F3" w:rsidRDefault="00483EC7" w:rsidP="00483EC7">
      <w:pPr>
        <w:pStyle w:val="Prrafodelista"/>
        <w:tabs>
          <w:tab w:val="left" w:pos="393"/>
          <w:tab w:val="left" w:pos="993"/>
        </w:tabs>
        <w:ind w:left="792"/>
        <w:jc w:val="both"/>
        <w:rPr>
          <w:rFonts w:ascii="Times New Roman" w:hAnsi="Times New Roman"/>
          <w:sz w:val="24"/>
          <w:szCs w:val="24"/>
        </w:rPr>
      </w:pPr>
      <w:r w:rsidRPr="009811F3">
        <w:rPr>
          <w:rFonts w:ascii="Times New Roman" w:hAnsi="Times New Roman"/>
          <w:sz w:val="24"/>
          <w:szCs w:val="24"/>
        </w:rPr>
        <w:t xml:space="preserve">El ítem de transporte de tubería será medido en Global de acuerdo a la buena y completa ejecución del trabajo. Será aprobado por el </w:t>
      </w:r>
      <w:r>
        <w:rPr>
          <w:rFonts w:ascii="Times New Roman" w:hAnsi="Times New Roman"/>
          <w:sz w:val="24"/>
          <w:szCs w:val="24"/>
        </w:rPr>
        <w:t>SUPERVISOR. El pago se efectuará</w:t>
      </w:r>
      <w:r w:rsidRPr="009811F3">
        <w:rPr>
          <w:rFonts w:ascii="Times New Roman" w:hAnsi="Times New Roman"/>
          <w:sz w:val="24"/>
          <w:szCs w:val="24"/>
        </w:rPr>
        <w:t xml:space="preserve"> de acuerdo al precio unitario de la propuesta aceptada. </w:t>
      </w:r>
    </w:p>
    <w:p w:rsidR="00483EC7" w:rsidRDefault="00483EC7" w:rsidP="00483EC7">
      <w:pPr>
        <w:pStyle w:val="Prrafodelista"/>
        <w:ind w:left="792"/>
        <w:jc w:val="both"/>
        <w:rPr>
          <w:rFonts w:ascii="Times New Roman" w:hAnsi="Times New Roman"/>
          <w:sz w:val="24"/>
          <w:szCs w:val="24"/>
        </w:rPr>
      </w:pPr>
      <w:r w:rsidRPr="009811F3">
        <w:rPr>
          <w:rFonts w:ascii="Times New Roman" w:hAnsi="Times New Roman"/>
          <w:sz w:val="24"/>
          <w:szCs w:val="24"/>
        </w:rPr>
        <w:t>Dicho precio será compensación total por los materiales, mano de obra, herramientas, equipo y otros gastos que sean necesarios para la adecuada y correcta ejecución de los trabajos.</w:t>
      </w:r>
    </w:p>
    <w:tbl>
      <w:tblPr>
        <w:tblW w:w="6469" w:type="dxa"/>
        <w:jc w:val="center"/>
        <w:tblLook w:val="04A0" w:firstRow="1" w:lastRow="0" w:firstColumn="1" w:lastColumn="0" w:noHBand="0" w:noVBand="1"/>
      </w:tblPr>
      <w:tblGrid>
        <w:gridCol w:w="750"/>
        <w:gridCol w:w="4703"/>
        <w:gridCol w:w="1016"/>
      </w:tblGrid>
      <w:tr w:rsidR="00483EC7" w:rsidRPr="00B0646C" w:rsidTr="00DB7B45">
        <w:trPr>
          <w:jc w:val="center"/>
        </w:trPr>
        <w:tc>
          <w:tcPr>
            <w:tcW w:w="750" w:type="dxa"/>
          </w:tcPr>
          <w:p w:rsidR="00483EC7" w:rsidRPr="00B0646C" w:rsidRDefault="00483EC7" w:rsidP="00C63E6A">
            <w:pPr>
              <w:jc w:val="center"/>
              <w:rPr>
                <w:rFonts w:ascii="Times New Roman" w:eastAsia="Arial Unicode MS" w:hAnsi="Times New Roman" w:cs="Times New Roman"/>
                <w:b/>
                <w:sz w:val="20"/>
                <w:szCs w:val="20"/>
                <w:lang w:val="es-ES_tradnl"/>
              </w:rPr>
            </w:pPr>
            <w:r w:rsidRPr="00B0646C">
              <w:rPr>
                <w:rFonts w:ascii="Times New Roman" w:eastAsia="Arial Unicode MS" w:hAnsi="Times New Roman" w:cs="Times New Roman"/>
                <w:b/>
                <w:sz w:val="20"/>
                <w:szCs w:val="20"/>
                <w:lang w:val="es-ES_tradnl"/>
              </w:rPr>
              <w:t>ÍTEM</w:t>
            </w:r>
          </w:p>
        </w:tc>
        <w:tc>
          <w:tcPr>
            <w:tcW w:w="4703" w:type="dxa"/>
          </w:tcPr>
          <w:p w:rsidR="00483EC7" w:rsidRPr="00B0646C" w:rsidRDefault="00483EC7" w:rsidP="00C63E6A">
            <w:pPr>
              <w:jc w:val="center"/>
              <w:rPr>
                <w:rFonts w:ascii="Times New Roman" w:eastAsia="Arial Unicode MS" w:hAnsi="Times New Roman" w:cs="Times New Roman"/>
                <w:b/>
                <w:sz w:val="20"/>
                <w:szCs w:val="20"/>
                <w:lang w:val="es-ES_tradnl"/>
              </w:rPr>
            </w:pPr>
            <w:r w:rsidRPr="00B0646C">
              <w:rPr>
                <w:rFonts w:ascii="Times New Roman" w:eastAsia="Arial Unicode MS" w:hAnsi="Times New Roman" w:cs="Times New Roman"/>
                <w:b/>
                <w:sz w:val="20"/>
                <w:szCs w:val="20"/>
                <w:lang w:val="es-ES_tradnl"/>
              </w:rPr>
              <w:t>DESCRIPCIÓN</w:t>
            </w:r>
          </w:p>
        </w:tc>
        <w:tc>
          <w:tcPr>
            <w:tcW w:w="1016" w:type="dxa"/>
          </w:tcPr>
          <w:p w:rsidR="00483EC7" w:rsidRPr="00B0646C" w:rsidRDefault="00483EC7" w:rsidP="00C63E6A">
            <w:pPr>
              <w:jc w:val="center"/>
              <w:rPr>
                <w:rFonts w:ascii="Times New Roman" w:eastAsia="Arial Unicode MS" w:hAnsi="Times New Roman" w:cs="Times New Roman"/>
                <w:b/>
                <w:sz w:val="20"/>
                <w:szCs w:val="20"/>
                <w:lang w:val="es-ES_tradnl"/>
              </w:rPr>
            </w:pPr>
            <w:r w:rsidRPr="00B0646C">
              <w:rPr>
                <w:rFonts w:ascii="Times New Roman" w:eastAsia="Arial Unicode MS" w:hAnsi="Times New Roman" w:cs="Times New Roman"/>
                <w:b/>
                <w:sz w:val="20"/>
                <w:szCs w:val="20"/>
                <w:lang w:val="es-ES_tradnl"/>
              </w:rPr>
              <w:t>UNIDAD</w:t>
            </w:r>
          </w:p>
        </w:tc>
      </w:tr>
      <w:tr w:rsidR="00483EC7" w:rsidRPr="00B0646C" w:rsidTr="00DB7B45">
        <w:trPr>
          <w:jc w:val="center"/>
        </w:trPr>
        <w:tc>
          <w:tcPr>
            <w:tcW w:w="750" w:type="dxa"/>
          </w:tcPr>
          <w:p w:rsidR="00483EC7" w:rsidRPr="00B0646C" w:rsidRDefault="00DB7B45" w:rsidP="00C63E6A">
            <w:pPr>
              <w:jc w:val="center"/>
              <w:rPr>
                <w:rFonts w:ascii="Times New Roman" w:eastAsia="Arial Unicode MS" w:hAnsi="Times New Roman" w:cs="Times New Roman"/>
                <w:sz w:val="20"/>
                <w:szCs w:val="20"/>
                <w:lang w:val="es-ES_tradnl"/>
              </w:rPr>
            </w:pPr>
            <w:r>
              <w:rPr>
                <w:rFonts w:ascii="Times New Roman" w:eastAsia="Arial Unicode MS" w:hAnsi="Times New Roman" w:cs="Times New Roman"/>
                <w:sz w:val="20"/>
                <w:szCs w:val="20"/>
                <w:lang w:val="es-ES_tradnl"/>
              </w:rPr>
              <w:t>3</w:t>
            </w:r>
          </w:p>
        </w:tc>
        <w:tc>
          <w:tcPr>
            <w:tcW w:w="4703" w:type="dxa"/>
          </w:tcPr>
          <w:p w:rsidR="00483EC7" w:rsidRPr="00B0646C" w:rsidRDefault="00483EC7" w:rsidP="00C63E6A">
            <w:pPr>
              <w:jc w:val="center"/>
              <w:rPr>
                <w:rFonts w:ascii="Times New Roman" w:eastAsia="Times New Roman" w:hAnsi="Times New Roman" w:cs="Times New Roman"/>
                <w:color w:val="000000"/>
                <w:sz w:val="20"/>
                <w:szCs w:val="20"/>
                <w:lang w:eastAsia="en-US"/>
              </w:rPr>
            </w:pPr>
            <w:r w:rsidRPr="00B0646C">
              <w:rPr>
                <w:rFonts w:ascii="Times New Roman" w:eastAsia="Times New Roman" w:hAnsi="Times New Roman" w:cs="Times New Roman"/>
                <w:color w:val="000000"/>
                <w:sz w:val="20"/>
                <w:szCs w:val="20"/>
                <w:lang w:eastAsia="en-US"/>
              </w:rPr>
              <w:t>TRANSPORT</w:t>
            </w:r>
            <w:r w:rsidR="00DB7B45">
              <w:rPr>
                <w:rFonts w:ascii="Times New Roman" w:eastAsia="Times New Roman" w:hAnsi="Times New Roman" w:cs="Times New Roman"/>
                <w:color w:val="000000"/>
                <w:sz w:val="20"/>
                <w:szCs w:val="20"/>
                <w:lang w:eastAsia="en-US"/>
              </w:rPr>
              <w:t>E DE TUBERÍA</w:t>
            </w:r>
          </w:p>
        </w:tc>
        <w:tc>
          <w:tcPr>
            <w:tcW w:w="1016" w:type="dxa"/>
          </w:tcPr>
          <w:p w:rsidR="00483EC7" w:rsidRPr="00B0646C" w:rsidRDefault="00483EC7" w:rsidP="00C63E6A">
            <w:pPr>
              <w:jc w:val="center"/>
              <w:rPr>
                <w:rFonts w:ascii="Times New Roman" w:eastAsia="Arial Unicode MS" w:hAnsi="Times New Roman" w:cs="Times New Roman"/>
                <w:sz w:val="20"/>
                <w:szCs w:val="20"/>
                <w:lang w:val="es-ES_tradnl"/>
              </w:rPr>
            </w:pPr>
            <w:r w:rsidRPr="00B0646C">
              <w:rPr>
                <w:rFonts w:ascii="Times New Roman" w:eastAsia="Arial Unicode MS" w:hAnsi="Times New Roman" w:cs="Times New Roman"/>
                <w:sz w:val="20"/>
                <w:szCs w:val="20"/>
                <w:lang w:val="es-ES_tradnl"/>
              </w:rPr>
              <w:t>GLB.</w:t>
            </w:r>
          </w:p>
        </w:tc>
      </w:tr>
    </w:tbl>
    <w:p w:rsidR="00483EC7" w:rsidRDefault="00483EC7" w:rsidP="00483EC7">
      <w:pPr>
        <w:pStyle w:val="Prrafodelista"/>
        <w:ind w:left="792"/>
        <w:jc w:val="both"/>
        <w:rPr>
          <w:rFonts w:ascii="Times New Roman" w:hAnsi="Times New Roman" w:cs="Times New Roman"/>
          <w:b/>
          <w:sz w:val="24"/>
          <w:szCs w:val="24"/>
        </w:rPr>
      </w:pPr>
    </w:p>
    <w:p w:rsidR="00483EC7" w:rsidRDefault="00483EC7" w:rsidP="004A2A24">
      <w:pPr>
        <w:pStyle w:val="Prrafodelista"/>
        <w:numPr>
          <w:ilvl w:val="0"/>
          <w:numId w:val="15"/>
        </w:numPr>
        <w:jc w:val="both"/>
        <w:rPr>
          <w:rFonts w:ascii="Times New Roman" w:hAnsi="Times New Roman" w:cs="Times New Roman"/>
          <w:b/>
          <w:sz w:val="24"/>
          <w:szCs w:val="24"/>
        </w:rPr>
      </w:pPr>
      <w:r>
        <w:rPr>
          <w:rFonts w:ascii="Times New Roman" w:hAnsi="Times New Roman" w:cs="Times New Roman"/>
          <w:b/>
          <w:sz w:val="24"/>
          <w:szCs w:val="24"/>
        </w:rPr>
        <w:t>CORTE, ROTURA Y REMOCIÓN DE PAVIMENTO RÍGIDO</w:t>
      </w:r>
    </w:p>
    <w:p w:rsidR="00483EC7" w:rsidRDefault="00483EC7" w:rsidP="00483EC7">
      <w:pPr>
        <w:pStyle w:val="Prrafodelista"/>
        <w:ind w:left="360"/>
        <w:jc w:val="both"/>
        <w:rPr>
          <w:rFonts w:ascii="Times New Roman" w:hAnsi="Times New Roman" w:cs="Times New Roman"/>
          <w:sz w:val="24"/>
          <w:szCs w:val="24"/>
          <w:vertAlign w:val="superscript"/>
        </w:rPr>
      </w:pPr>
      <w:r>
        <w:rPr>
          <w:rFonts w:ascii="Times New Roman" w:hAnsi="Times New Roman" w:cs="Times New Roman"/>
          <w:sz w:val="24"/>
          <w:szCs w:val="24"/>
        </w:rPr>
        <w:t>UNIDAD: m</w:t>
      </w:r>
      <w:r>
        <w:rPr>
          <w:rFonts w:ascii="Times New Roman" w:hAnsi="Times New Roman" w:cs="Times New Roman"/>
          <w:sz w:val="24"/>
          <w:szCs w:val="24"/>
          <w:vertAlign w:val="superscript"/>
        </w:rPr>
        <w:t>2</w:t>
      </w:r>
    </w:p>
    <w:p w:rsidR="00483EC7" w:rsidRPr="009341D2" w:rsidRDefault="00483EC7" w:rsidP="00483EC7">
      <w:pPr>
        <w:pStyle w:val="Prrafodelista"/>
        <w:ind w:left="360"/>
        <w:jc w:val="both"/>
        <w:rPr>
          <w:rFonts w:ascii="Times New Roman" w:hAnsi="Times New Roman" w:cs="Times New Roman"/>
          <w:sz w:val="24"/>
          <w:szCs w:val="24"/>
        </w:rPr>
      </w:pPr>
    </w:p>
    <w:p w:rsidR="00483EC7" w:rsidRDefault="00483EC7"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DEFINICIÓN</w:t>
      </w:r>
    </w:p>
    <w:p w:rsidR="00483EC7" w:rsidRDefault="00483EC7" w:rsidP="00483EC7">
      <w:pPr>
        <w:pStyle w:val="Prrafodelista"/>
        <w:ind w:left="792"/>
        <w:jc w:val="both"/>
        <w:rPr>
          <w:rFonts w:ascii="Times New Roman" w:hAnsi="Times New Roman" w:cs="Times New Roman"/>
          <w:sz w:val="24"/>
          <w:szCs w:val="24"/>
        </w:rPr>
      </w:pPr>
      <w:r w:rsidRPr="00CC07D0">
        <w:rPr>
          <w:rFonts w:ascii="Times New Roman" w:hAnsi="Times New Roman" w:cs="Times New Roman"/>
          <w:sz w:val="24"/>
          <w:szCs w:val="24"/>
        </w:rPr>
        <w:t>Este ítem comprende todos los trabajos de corte, rotura y remoción de pavimento rígido según los planos establecidos y de acuerdo a lo señalado en el formulario de presentación de propuestas y/o instrucciones del SUPERVISOR de Obra.</w:t>
      </w:r>
    </w:p>
    <w:p w:rsidR="00483EC7" w:rsidRDefault="00483EC7"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MATERIALES, HERRAMIENTAS Y EQUIPO</w:t>
      </w:r>
    </w:p>
    <w:p w:rsidR="00483EC7" w:rsidRPr="00CC07D0" w:rsidRDefault="00483EC7" w:rsidP="00483EC7">
      <w:pPr>
        <w:pStyle w:val="Prrafodelista"/>
        <w:ind w:left="792"/>
        <w:jc w:val="both"/>
        <w:rPr>
          <w:rFonts w:ascii="Times New Roman" w:hAnsi="Times New Roman" w:cs="Times New Roman"/>
          <w:sz w:val="24"/>
          <w:szCs w:val="24"/>
        </w:rPr>
      </w:pPr>
      <w:r w:rsidRPr="00CC07D0">
        <w:rPr>
          <w:rFonts w:ascii="Times New Roman" w:hAnsi="Times New Roman" w:cs="Times New Roman"/>
          <w:sz w:val="24"/>
          <w:szCs w:val="24"/>
        </w:rPr>
        <w:t>El CONTRATISTA</w:t>
      </w:r>
      <w:r>
        <w:rPr>
          <w:rFonts w:ascii="Times New Roman" w:hAnsi="Times New Roman" w:cs="Times New Roman"/>
          <w:sz w:val="24"/>
          <w:szCs w:val="24"/>
        </w:rPr>
        <w:t xml:space="preserve"> suministrará</w:t>
      </w:r>
      <w:r w:rsidRPr="00CC07D0">
        <w:rPr>
          <w:rFonts w:ascii="Times New Roman" w:hAnsi="Times New Roman" w:cs="Times New Roman"/>
          <w:sz w:val="24"/>
          <w:szCs w:val="24"/>
        </w:rPr>
        <w:t xml:space="preserve"> todas las herramientas, maquinaria y equipo apropiados, previa aprobación del </w:t>
      </w:r>
      <w:r>
        <w:rPr>
          <w:rFonts w:ascii="Times New Roman" w:hAnsi="Times New Roman" w:cs="Times New Roman"/>
          <w:sz w:val="24"/>
          <w:szCs w:val="24"/>
        </w:rPr>
        <w:t xml:space="preserve">SUPERVISOR, </w:t>
      </w:r>
      <w:r w:rsidRPr="00CC07D0">
        <w:rPr>
          <w:rFonts w:ascii="Times New Roman" w:hAnsi="Times New Roman" w:cs="Times New Roman"/>
          <w:sz w:val="24"/>
          <w:szCs w:val="24"/>
        </w:rPr>
        <w:t xml:space="preserve">para la ejecución de los trabajos </w:t>
      </w:r>
      <w:r w:rsidRPr="00CC07D0">
        <w:rPr>
          <w:rFonts w:ascii="Times New Roman" w:hAnsi="Times New Roman" w:cs="Times New Roman"/>
          <w:sz w:val="24"/>
          <w:szCs w:val="24"/>
        </w:rPr>
        <w:lastRenderedPageBreak/>
        <w:t>señalados en el acápite anterior y procederá al traslado de los escombros resultantes de ejecución de los trabajos hasta los lugares aprobados  por el SUPERVISOR.</w:t>
      </w:r>
    </w:p>
    <w:p w:rsidR="00483EC7" w:rsidRPr="00CC07D0" w:rsidRDefault="00483EC7" w:rsidP="00483EC7">
      <w:pPr>
        <w:pStyle w:val="Prrafodelista"/>
        <w:ind w:left="792"/>
        <w:jc w:val="both"/>
        <w:rPr>
          <w:rFonts w:ascii="Times New Roman" w:hAnsi="Times New Roman" w:cs="Times New Roman"/>
          <w:sz w:val="24"/>
          <w:szCs w:val="24"/>
        </w:rPr>
      </w:pPr>
      <w:r w:rsidRPr="00CC07D0">
        <w:rPr>
          <w:rFonts w:ascii="Times New Roman" w:hAnsi="Times New Roman" w:cs="Times New Roman"/>
          <w:sz w:val="24"/>
          <w:szCs w:val="24"/>
        </w:rPr>
        <w:t>La remoción de los encofrados se podrá realizar recién a las 24 horas de haberse efectuado el vaciado.</w:t>
      </w:r>
    </w:p>
    <w:p w:rsidR="00483EC7" w:rsidRPr="00CC07D0" w:rsidRDefault="00483EC7" w:rsidP="00483EC7">
      <w:pPr>
        <w:pStyle w:val="Prrafodelista"/>
        <w:ind w:left="792"/>
        <w:jc w:val="both"/>
        <w:rPr>
          <w:rFonts w:ascii="Times New Roman" w:hAnsi="Times New Roman" w:cs="Times New Roman"/>
          <w:sz w:val="24"/>
          <w:szCs w:val="24"/>
        </w:rPr>
      </w:pPr>
      <w:r w:rsidRPr="00CC07D0">
        <w:rPr>
          <w:rFonts w:ascii="Times New Roman" w:hAnsi="Times New Roman" w:cs="Times New Roman"/>
          <w:sz w:val="24"/>
          <w:szCs w:val="24"/>
        </w:rPr>
        <w:t>Para el corte, rotura y remoción  se utilizar</w:t>
      </w:r>
      <w:r>
        <w:rPr>
          <w:rFonts w:ascii="Times New Roman" w:hAnsi="Times New Roman" w:cs="Times New Roman"/>
          <w:sz w:val="24"/>
          <w:szCs w:val="24"/>
        </w:rPr>
        <w:t>án</w:t>
      </w:r>
      <w:r w:rsidRPr="00CC07D0">
        <w:rPr>
          <w:rFonts w:ascii="Times New Roman" w:hAnsi="Times New Roman" w:cs="Times New Roman"/>
          <w:sz w:val="24"/>
          <w:szCs w:val="24"/>
        </w:rPr>
        <w:t xml:space="preserve"> las siguientes herramientas:</w:t>
      </w:r>
    </w:p>
    <w:p w:rsidR="00483EC7" w:rsidRPr="00CC07D0" w:rsidRDefault="00483EC7" w:rsidP="004A2A24">
      <w:pPr>
        <w:pStyle w:val="Prrafodelista"/>
        <w:numPr>
          <w:ilvl w:val="0"/>
          <w:numId w:val="17"/>
        </w:numPr>
        <w:jc w:val="both"/>
        <w:rPr>
          <w:rFonts w:ascii="Times New Roman" w:hAnsi="Times New Roman" w:cs="Times New Roman"/>
          <w:sz w:val="24"/>
          <w:szCs w:val="24"/>
        </w:rPr>
      </w:pPr>
      <w:r w:rsidRPr="00CC07D0">
        <w:rPr>
          <w:rFonts w:ascii="Times New Roman" w:hAnsi="Times New Roman" w:cs="Times New Roman"/>
          <w:sz w:val="24"/>
          <w:szCs w:val="24"/>
        </w:rPr>
        <w:t>Compresor de aire</w:t>
      </w:r>
    </w:p>
    <w:p w:rsidR="00483EC7" w:rsidRPr="00CC07D0" w:rsidRDefault="00483EC7" w:rsidP="004A2A24">
      <w:pPr>
        <w:pStyle w:val="Prrafodelista"/>
        <w:numPr>
          <w:ilvl w:val="0"/>
          <w:numId w:val="17"/>
        </w:numPr>
        <w:jc w:val="both"/>
        <w:rPr>
          <w:rFonts w:ascii="Times New Roman" w:hAnsi="Times New Roman" w:cs="Times New Roman"/>
          <w:sz w:val="24"/>
          <w:szCs w:val="24"/>
        </w:rPr>
      </w:pPr>
      <w:r w:rsidRPr="00CC07D0">
        <w:rPr>
          <w:rFonts w:ascii="Times New Roman" w:hAnsi="Times New Roman" w:cs="Times New Roman"/>
          <w:sz w:val="24"/>
          <w:szCs w:val="24"/>
        </w:rPr>
        <w:t>Martillo neumático de 3 HP(mínimo)</w:t>
      </w:r>
    </w:p>
    <w:p w:rsidR="00483EC7" w:rsidRPr="00CC07D0" w:rsidRDefault="00483EC7" w:rsidP="004A2A24">
      <w:pPr>
        <w:pStyle w:val="Prrafodelista"/>
        <w:numPr>
          <w:ilvl w:val="0"/>
          <w:numId w:val="17"/>
        </w:numPr>
        <w:jc w:val="both"/>
        <w:rPr>
          <w:rFonts w:ascii="Times New Roman" w:hAnsi="Times New Roman" w:cs="Times New Roman"/>
          <w:sz w:val="24"/>
          <w:szCs w:val="24"/>
        </w:rPr>
      </w:pPr>
      <w:r w:rsidRPr="00CC07D0">
        <w:rPr>
          <w:rFonts w:ascii="Times New Roman" w:hAnsi="Times New Roman" w:cs="Times New Roman"/>
          <w:sz w:val="24"/>
          <w:szCs w:val="24"/>
        </w:rPr>
        <w:t>Cortadora de Hormigón con disco de corte</w:t>
      </w:r>
    </w:p>
    <w:p w:rsidR="00483EC7" w:rsidRPr="00CC07D0" w:rsidRDefault="00483EC7" w:rsidP="004A2A24">
      <w:pPr>
        <w:pStyle w:val="Prrafodelista"/>
        <w:numPr>
          <w:ilvl w:val="0"/>
          <w:numId w:val="17"/>
        </w:numPr>
        <w:jc w:val="both"/>
        <w:rPr>
          <w:rFonts w:ascii="Times New Roman" w:hAnsi="Times New Roman" w:cs="Times New Roman"/>
          <w:sz w:val="24"/>
          <w:szCs w:val="24"/>
        </w:rPr>
      </w:pPr>
      <w:r w:rsidRPr="00CC07D0">
        <w:rPr>
          <w:rFonts w:ascii="Times New Roman" w:hAnsi="Times New Roman" w:cs="Times New Roman"/>
          <w:sz w:val="24"/>
          <w:szCs w:val="24"/>
        </w:rPr>
        <w:t xml:space="preserve">Vibrador </w:t>
      </w:r>
    </w:p>
    <w:p w:rsidR="00483EC7" w:rsidRPr="00CC07D0" w:rsidRDefault="00483EC7" w:rsidP="00483EC7">
      <w:pPr>
        <w:pStyle w:val="Prrafodelista"/>
        <w:ind w:left="792"/>
        <w:jc w:val="both"/>
        <w:rPr>
          <w:rFonts w:ascii="Times New Roman" w:hAnsi="Times New Roman" w:cs="Times New Roman"/>
          <w:sz w:val="24"/>
          <w:szCs w:val="24"/>
          <w:u w:val="single"/>
        </w:rPr>
      </w:pPr>
    </w:p>
    <w:p w:rsidR="00483EC7" w:rsidRDefault="00483EC7"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PROCEDIMIENTO PARA LA EJECUCIÓN</w:t>
      </w:r>
    </w:p>
    <w:p w:rsidR="00483EC7" w:rsidRPr="00B26567" w:rsidRDefault="00483EC7" w:rsidP="00483EC7">
      <w:pPr>
        <w:pStyle w:val="Prrafodelista"/>
        <w:tabs>
          <w:tab w:val="left" w:pos="393"/>
          <w:tab w:val="left" w:pos="993"/>
        </w:tabs>
        <w:ind w:left="792"/>
        <w:jc w:val="both"/>
        <w:rPr>
          <w:rFonts w:ascii="Times New Roman" w:hAnsi="Times New Roman"/>
          <w:sz w:val="24"/>
          <w:szCs w:val="24"/>
        </w:rPr>
      </w:pPr>
      <w:r w:rsidRPr="00CC07D0">
        <w:rPr>
          <w:rFonts w:ascii="Times New Roman" w:hAnsi="Times New Roman"/>
          <w:sz w:val="24"/>
          <w:szCs w:val="24"/>
        </w:rPr>
        <w:t>El pavimento rígido, deberá cortarse de acuerdo a los límites especificados para la excavación, y sólo podrán exceder dichos límites por autorización expresa del SUPERVISOR, cuando exi</w:t>
      </w:r>
      <w:r>
        <w:rPr>
          <w:rFonts w:ascii="Times New Roman" w:hAnsi="Times New Roman"/>
          <w:sz w:val="24"/>
          <w:szCs w:val="24"/>
        </w:rPr>
        <w:t>stan razones técnicas para ello.</w:t>
      </w:r>
      <w:r w:rsidRPr="00CC07D0">
        <w:rPr>
          <w:rFonts w:ascii="Times New Roman" w:hAnsi="Times New Roman"/>
          <w:sz w:val="24"/>
          <w:szCs w:val="24"/>
        </w:rPr>
        <w:t xml:space="preserve"> El CONTRATISTA, previo al corte y remoción del material deberá hacer un reporte fotográfico a detalle con el fin de tener un antes y un después de la zona a ser intervenida. La zona de trabajo debe estar perfectamente señalizada incluyendo las vías alternas en caso de ser necesario.</w:t>
      </w:r>
    </w:p>
    <w:p w:rsidR="00483EC7" w:rsidRPr="00B26567" w:rsidRDefault="00483EC7" w:rsidP="00483EC7">
      <w:pPr>
        <w:pStyle w:val="Prrafodelista"/>
        <w:tabs>
          <w:tab w:val="left" w:pos="393"/>
          <w:tab w:val="left" w:pos="993"/>
        </w:tabs>
        <w:ind w:left="792"/>
        <w:jc w:val="both"/>
        <w:rPr>
          <w:rFonts w:ascii="Times New Roman" w:hAnsi="Times New Roman"/>
          <w:sz w:val="24"/>
          <w:szCs w:val="24"/>
        </w:rPr>
      </w:pPr>
      <w:r w:rsidRPr="00CC07D0">
        <w:rPr>
          <w:rFonts w:ascii="Times New Roman" w:hAnsi="Times New Roman"/>
          <w:sz w:val="24"/>
          <w:szCs w:val="24"/>
        </w:rPr>
        <w:t>Para ejecutar este ítem se deberá cumplir con los siguientes requisitos:</w:t>
      </w:r>
    </w:p>
    <w:p w:rsidR="00483EC7" w:rsidRPr="00CC07D0" w:rsidRDefault="00483EC7" w:rsidP="004A2A24">
      <w:pPr>
        <w:pStyle w:val="Prrafodelista"/>
        <w:numPr>
          <w:ilvl w:val="0"/>
          <w:numId w:val="18"/>
        </w:numPr>
        <w:tabs>
          <w:tab w:val="left" w:pos="393"/>
          <w:tab w:val="left" w:pos="993"/>
        </w:tabs>
        <w:jc w:val="both"/>
        <w:rPr>
          <w:rFonts w:ascii="Times New Roman" w:hAnsi="Times New Roman"/>
          <w:sz w:val="24"/>
          <w:szCs w:val="24"/>
        </w:rPr>
      </w:pPr>
      <w:r w:rsidRPr="00CC07D0">
        <w:rPr>
          <w:rFonts w:ascii="Times New Roman" w:hAnsi="Times New Roman"/>
          <w:sz w:val="24"/>
          <w:szCs w:val="24"/>
        </w:rPr>
        <w:t>Para el corte se debe realizar un marcado rectilíneo, nítido y exacto en la Longitud del Corte, para no comprometer sectores fuera del área de Trabajo.</w:t>
      </w:r>
    </w:p>
    <w:p w:rsidR="00483EC7" w:rsidRPr="00CC07D0" w:rsidRDefault="00483EC7" w:rsidP="004A2A24">
      <w:pPr>
        <w:pStyle w:val="Prrafodelista"/>
        <w:numPr>
          <w:ilvl w:val="0"/>
          <w:numId w:val="18"/>
        </w:numPr>
        <w:tabs>
          <w:tab w:val="left" w:pos="393"/>
          <w:tab w:val="left" w:pos="993"/>
        </w:tabs>
        <w:jc w:val="both"/>
        <w:rPr>
          <w:rFonts w:ascii="Times New Roman" w:hAnsi="Times New Roman"/>
          <w:sz w:val="24"/>
          <w:szCs w:val="24"/>
        </w:rPr>
      </w:pPr>
      <w:r w:rsidRPr="00CC07D0">
        <w:rPr>
          <w:rFonts w:ascii="Times New Roman" w:hAnsi="Times New Roman"/>
          <w:sz w:val="24"/>
          <w:szCs w:val="24"/>
        </w:rPr>
        <w:t>La superficie del corte debe quedar vertical, con una profundidad mínima de 2/3 del espesor de la capa de rodadura (pavimento rígido), de igual manera harán cortes transversales cada metro, en toda la longitud del pavimento rígido a retirar.</w:t>
      </w:r>
    </w:p>
    <w:p w:rsidR="00483EC7" w:rsidRPr="00CC07D0" w:rsidRDefault="00483EC7" w:rsidP="004A2A24">
      <w:pPr>
        <w:pStyle w:val="Prrafodelista"/>
        <w:numPr>
          <w:ilvl w:val="0"/>
          <w:numId w:val="18"/>
        </w:numPr>
        <w:tabs>
          <w:tab w:val="left" w:pos="393"/>
          <w:tab w:val="left" w:pos="993"/>
        </w:tabs>
        <w:jc w:val="both"/>
        <w:rPr>
          <w:rFonts w:ascii="Times New Roman" w:hAnsi="Times New Roman"/>
          <w:sz w:val="24"/>
          <w:szCs w:val="24"/>
        </w:rPr>
      </w:pPr>
      <w:r w:rsidRPr="00CC07D0">
        <w:rPr>
          <w:rFonts w:ascii="Times New Roman" w:hAnsi="Times New Roman"/>
          <w:sz w:val="24"/>
          <w:szCs w:val="24"/>
        </w:rPr>
        <w:t>Posteriormente se procederá a la remoción de los escombros y se acopiarán para su retiro de la obra, en un sitio que no perjudique el tránsito vehicular.</w:t>
      </w:r>
    </w:p>
    <w:p w:rsidR="00483EC7" w:rsidRPr="00CC07D0" w:rsidRDefault="00483EC7" w:rsidP="00483EC7">
      <w:pPr>
        <w:pStyle w:val="Prrafodelista"/>
        <w:tabs>
          <w:tab w:val="left" w:pos="393"/>
          <w:tab w:val="left" w:pos="993"/>
        </w:tabs>
        <w:ind w:left="792"/>
        <w:jc w:val="both"/>
        <w:rPr>
          <w:rFonts w:ascii="Times New Roman" w:hAnsi="Times New Roman"/>
          <w:sz w:val="24"/>
          <w:szCs w:val="24"/>
        </w:rPr>
      </w:pPr>
      <w:r w:rsidRPr="00CC07D0">
        <w:rPr>
          <w:rFonts w:ascii="Times New Roman" w:hAnsi="Times New Roman"/>
          <w:sz w:val="24"/>
          <w:szCs w:val="24"/>
        </w:rPr>
        <w:t>El pavimento rígido, que esté fuera de los límites del corte especificado y que además sufra daño, a causa de procedimientos de corte inadecuado, deberá ser reconstruido por cuenta del CONTRATISTA.</w:t>
      </w:r>
    </w:p>
    <w:p w:rsidR="00483EC7" w:rsidRPr="00CC07D0" w:rsidRDefault="00483EC7" w:rsidP="00483EC7">
      <w:pPr>
        <w:pStyle w:val="Prrafodelista"/>
        <w:tabs>
          <w:tab w:val="left" w:pos="393"/>
          <w:tab w:val="left" w:pos="993"/>
        </w:tabs>
        <w:ind w:left="792"/>
        <w:jc w:val="both"/>
        <w:rPr>
          <w:rFonts w:ascii="Times New Roman" w:hAnsi="Times New Roman"/>
          <w:sz w:val="24"/>
          <w:szCs w:val="24"/>
        </w:rPr>
      </w:pPr>
      <w:r w:rsidRPr="00CC07D0">
        <w:rPr>
          <w:rFonts w:ascii="Times New Roman" w:hAnsi="Times New Roman"/>
          <w:sz w:val="24"/>
          <w:szCs w:val="24"/>
        </w:rPr>
        <w:t xml:space="preserve">El uso del Combo en la remoción de pavimento rígido y cunetas de hormigón queda terminantemente PROHIBIDO. </w:t>
      </w:r>
    </w:p>
    <w:p w:rsidR="00483EC7" w:rsidRPr="00CC07D0" w:rsidRDefault="00483EC7" w:rsidP="00483EC7">
      <w:pPr>
        <w:pStyle w:val="Prrafodelista"/>
        <w:tabs>
          <w:tab w:val="left" w:pos="393"/>
          <w:tab w:val="left" w:pos="993"/>
        </w:tabs>
        <w:ind w:left="792"/>
        <w:jc w:val="both"/>
        <w:rPr>
          <w:rFonts w:ascii="Times New Roman" w:hAnsi="Times New Roman"/>
          <w:sz w:val="24"/>
          <w:szCs w:val="24"/>
        </w:rPr>
      </w:pPr>
      <w:r w:rsidRPr="00CC07D0">
        <w:rPr>
          <w:rFonts w:ascii="Times New Roman" w:hAnsi="Times New Roman"/>
          <w:sz w:val="24"/>
          <w:szCs w:val="24"/>
        </w:rPr>
        <w:t>Cualquier material adicional, que se encuentre debajo del pavimento rígido y cunetas de hormigón, deberá ser removido de manera de que el terreno, quede apto para realizar la excavación de la zanja, sin ningún costo adicional.</w:t>
      </w:r>
    </w:p>
    <w:p w:rsidR="00483EC7" w:rsidRPr="00CC07D0" w:rsidRDefault="00483EC7" w:rsidP="00483EC7">
      <w:pPr>
        <w:pStyle w:val="Prrafodelista"/>
        <w:tabs>
          <w:tab w:val="left" w:pos="393"/>
          <w:tab w:val="left" w:pos="993"/>
        </w:tabs>
        <w:ind w:left="792"/>
        <w:jc w:val="both"/>
        <w:rPr>
          <w:rFonts w:ascii="Times New Roman" w:hAnsi="Times New Roman"/>
          <w:sz w:val="24"/>
          <w:szCs w:val="24"/>
        </w:rPr>
      </w:pPr>
      <w:r w:rsidRPr="00CC07D0">
        <w:rPr>
          <w:rFonts w:ascii="Times New Roman" w:hAnsi="Times New Roman"/>
          <w:sz w:val="24"/>
          <w:szCs w:val="24"/>
        </w:rPr>
        <w:lastRenderedPageBreak/>
        <w:t>Los escombros, de pavimento rígido, generados por los trabajos, deberán ser retirados del lugar de trabajo en el día y dispuestos en los botaderos autorizados por el ente municipal, considerando el cuidado del Medio Ambiente.</w:t>
      </w:r>
    </w:p>
    <w:p w:rsidR="00483EC7" w:rsidRPr="00CC07D0" w:rsidRDefault="00483EC7" w:rsidP="00483EC7">
      <w:pPr>
        <w:pStyle w:val="Prrafodelista"/>
        <w:tabs>
          <w:tab w:val="left" w:pos="393"/>
          <w:tab w:val="left" w:pos="993"/>
        </w:tabs>
        <w:ind w:left="792"/>
        <w:jc w:val="both"/>
        <w:rPr>
          <w:rFonts w:ascii="Times New Roman" w:hAnsi="Times New Roman"/>
          <w:sz w:val="24"/>
          <w:szCs w:val="24"/>
        </w:rPr>
      </w:pPr>
      <w:r w:rsidRPr="00CC07D0">
        <w:rPr>
          <w:rFonts w:ascii="Times New Roman" w:hAnsi="Times New Roman"/>
          <w:sz w:val="24"/>
          <w:szCs w:val="24"/>
        </w:rPr>
        <w:t>Los escombros, de pavimento rígido, generados por los trabajos, deberán ser retirados del lugar en el día y dispuestos en los botaderos autorizados por el ente municipal, considerando el cuidado del Medio Ambiente.</w:t>
      </w:r>
    </w:p>
    <w:p w:rsidR="00483EC7" w:rsidRPr="00CC07D0" w:rsidRDefault="00483EC7" w:rsidP="00483EC7">
      <w:pPr>
        <w:pStyle w:val="Prrafodelista"/>
        <w:tabs>
          <w:tab w:val="left" w:pos="393"/>
          <w:tab w:val="left" w:pos="993"/>
        </w:tabs>
        <w:ind w:left="792"/>
        <w:jc w:val="both"/>
        <w:rPr>
          <w:rFonts w:ascii="Times New Roman" w:hAnsi="Times New Roman"/>
          <w:sz w:val="24"/>
          <w:szCs w:val="24"/>
        </w:rPr>
      </w:pPr>
      <w:r w:rsidRPr="00CC07D0">
        <w:rPr>
          <w:rFonts w:ascii="Times New Roman" w:hAnsi="Times New Roman"/>
          <w:sz w:val="24"/>
          <w:szCs w:val="24"/>
        </w:rPr>
        <w:t>El CONTRATISTA, en todo el periodo que dure la obra tiene la obligación de realizar la señalización preventiva y colocación de medidas de seguridad que garanticen la perfecta identificación de la zona afectada y otorguen una total seguridad a los eventuales transeúntes.</w:t>
      </w:r>
    </w:p>
    <w:p w:rsidR="00483EC7" w:rsidRPr="00CC07D0" w:rsidRDefault="00483EC7" w:rsidP="00483EC7">
      <w:pPr>
        <w:pStyle w:val="Prrafodelista"/>
        <w:ind w:left="792"/>
        <w:jc w:val="both"/>
        <w:rPr>
          <w:rFonts w:ascii="Times New Roman" w:hAnsi="Times New Roman" w:cs="Times New Roman"/>
          <w:sz w:val="24"/>
          <w:szCs w:val="24"/>
        </w:rPr>
      </w:pPr>
    </w:p>
    <w:p w:rsidR="00483EC7" w:rsidRDefault="00483EC7"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MEDICIÓN Y FORMA DE PAGO</w:t>
      </w:r>
    </w:p>
    <w:p w:rsidR="00483EC7" w:rsidRPr="00B26567" w:rsidRDefault="00483EC7" w:rsidP="00483EC7">
      <w:pPr>
        <w:pStyle w:val="Prrafodelista"/>
        <w:tabs>
          <w:tab w:val="left" w:pos="393"/>
          <w:tab w:val="left" w:pos="993"/>
        </w:tabs>
        <w:ind w:left="792"/>
        <w:jc w:val="both"/>
        <w:rPr>
          <w:rFonts w:ascii="Times New Roman" w:hAnsi="Times New Roman"/>
          <w:sz w:val="24"/>
          <w:szCs w:val="24"/>
        </w:rPr>
      </w:pPr>
      <w:r w:rsidRPr="00B26567">
        <w:rPr>
          <w:rFonts w:ascii="Times New Roman" w:hAnsi="Times New Roman"/>
          <w:sz w:val="24"/>
          <w:szCs w:val="24"/>
        </w:rPr>
        <w:t>El c</w:t>
      </w:r>
      <w:r w:rsidR="00DB7B45">
        <w:rPr>
          <w:rFonts w:ascii="Times New Roman" w:hAnsi="Times New Roman"/>
          <w:sz w:val="24"/>
          <w:szCs w:val="24"/>
        </w:rPr>
        <w:t>orte, rotura y remoción descrito</w:t>
      </w:r>
      <w:r w:rsidRPr="00B26567">
        <w:rPr>
          <w:rFonts w:ascii="Times New Roman" w:hAnsi="Times New Roman"/>
          <w:sz w:val="24"/>
          <w:szCs w:val="24"/>
        </w:rPr>
        <w:t>s se medirán en m2, tomando en cuenta únicamente las superficies netas ejecutadas</w:t>
      </w:r>
      <w:r w:rsidR="00DB7B45">
        <w:rPr>
          <w:rFonts w:ascii="Times New Roman" w:hAnsi="Times New Roman"/>
          <w:sz w:val="24"/>
          <w:szCs w:val="24"/>
        </w:rPr>
        <w:t xml:space="preserve"> con un ancho no mayor a los 0.5</w:t>
      </w:r>
      <w:r w:rsidRPr="00B26567">
        <w:rPr>
          <w:rFonts w:ascii="Times New Roman" w:hAnsi="Times New Roman"/>
          <w:sz w:val="24"/>
          <w:szCs w:val="24"/>
        </w:rPr>
        <w:t>0 metros.</w:t>
      </w:r>
    </w:p>
    <w:p w:rsidR="00483EC7" w:rsidRDefault="00483EC7" w:rsidP="00483EC7">
      <w:pPr>
        <w:pStyle w:val="Prrafodelista"/>
        <w:tabs>
          <w:tab w:val="left" w:pos="393"/>
          <w:tab w:val="left" w:pos="993"/>
        </w:tabs>
        <w:ind w:left="792"/>
        <w:jc w:val="both"/>
        <w:rPr>
          <w:rFonts w:ascii="Times New Roman" w:hAnsi="Times New Roman"/>
          <w:sz w:val="24"/>
          <w:szCs w:val="24"/>
        </w:rPr>
      </w:pPr>
      <w:r w:rsidRPr="00B26567">
        <w:rPr>
          <w:rFonts w:ascii="Times New Roman" w:hAnsi="Times New Roman"/>
          <w:sz w:val="24"/>
          <w:szCs w:val="24"/>
        </w:rPr>
        <w:t xml:space="preserve">El ítem de corte y rotura del pavimento </w:t>
      </w:r>
      <w:r w:rsidR="00DB7B45">
        <w:rPr>
          <w:rFonts w:ascii="Times New Roman" w:hAnsi="Times New Roman"/>
          <w:sz w:val="24"/>
          <w:szCs w:val="24"/>
        </w:rPr>
        <w:t>rígido</w:t>
      </w:r>
      <w:r w:rsidRPr="00B26567">
        <w:rPr>
          <w:rFonts w:ascii="Times New Roman" w:hAnsi="Times New Roman"/>
          <w:sz w:val="24"/>
          <w:szCs w:val="24"/>
        </w:rPr>
        <w:t xml:space="preserve">, será medido en metros cuadrados, tomando en cuenta únicamente los volúmenes netos ejecutados, de acuerdo a la longitud y ancho establecidos en los planos y autorizados por el SUPERVISOR DE OBRA.  La forma de pago se efectuara de acuerdo al precio unitario de la propuesta aceptada. </w:t>
      </w:r>
    </w:p>
    <w:p w:rsidR="00483EC7" w:rsidRPr="009341D2" w:rsidRDefault="00483EC7" w:rsidP="00483EC7">
      <w:pPr>
        <w:pStyle w:val="Prrafodelista"/>
        <w:tabs>
          <w:tab w:val="left" w:pos="393"/>
          <w:tab w:val="left" w:pos="993"/>
        </w:tabs>
        <w:ind w:left="792"/>
        <w:jc w:val="both"/>
        <w:rPr>
          <w:rFonts w:ascii="Times New Roman" w:hAnsi="Times New Roman"/>
          <w:sz w:val="24"/>
          <w:szCs w:val="24"/>
        </w:rPr>
      </w:pPr>
    </w:p>
    <w:tbl>
      <w:tblPr>
        <w:tblW w:w="6469" w:type="dxa"/>
        <w:jc w:val="center"/>
        <w:tblLook w:val="04A0" w:firstRow="1" w:lastRow="0" w:firstColumn="1" w:lastColumn="0" w:noHBand="0" w:noVBand="1"/>
      </w:tblPr>
      <w:tblGrid>
        <w:gridCol w:w="750"/>
        <w:gridCol w:w="4703"/>
        <w:gridCol w:w="1016"/>
      </w:tblGrid>
      <w:tr w:rsidR="00483EC7" w:rsidRPr="00B0646C" w:rsidTr="00C63E6A">
        <w:trPr>
          <w:jc w:val="center"/>
        </w:trPr>
        <w:tc>
          <w:tcPr>
            <w:tcW w:w="700" w:type="dxa"/>
          </w:tcPr>
          <w:p w:rsidR="00483EC7" w:rsidRPr="00B0646C" w:rsidRDefault="00483EC7" w:rsidP="00C63E6A">
            <w:pPr>
              <w:jc w:val="center"/>
              <w:rPr>
                <w:rFonts w:ascii="Times New Roman" w:eastAsia="Arial Unicode MS" w:hAnsi="Times New Roman" w:cs="Times New Roman"/>
                <w:b/>
                <w:sz w:val="20"/>
                <w:szCs w:val="20"/>
                <w:lang w:val="es-ES_tradnl"/>
              </w:rPr>
            </w:pPr>
            <w:r w:rsidRPr="00B0646C">
              <w:rPr>
                <w:rFonts w:ascii="Times New Roman" w:eastAsia="Arial Unicode MS" w:hAnsi="Times New Roman" w:cs="Times New Roman"/>
                <w:b/>
                <w:sz w:val="20"/>
                <w:szCs w:val="20"/>
                <w:lang w:val="es-ES_tradnl"/>
              </w:rPr>
              <w:t>ÍTEM</w:t>
            </w:r>
          </w:p>
        </w:tc>
        <w:tc>
          <w:tcPr>
            <w:tcW w:w="4824" w:type="dxa"/>
          </w:tcPr>
          <w:p w:rsidR="00483EC7" w:rsidRPr="00B0646C" w:rsidRDefault="00483EC7" w:rsidP="00C63E6A">
            <w:pPr>
              <w:jc w:val="center"/>
              <w:rPr>
                <w:rFonts w:ascii="Times New Roman" w:eastAsia="Arial Unicode MS" w:hAnsi="Times New Roman" w:cs="Times New Roman"/>
                <w:b/>
                <w:sz w:val="20"/>
                <w:szCs w:val="20"/>
                <w:lang w:val="es-ES_tradnl"/>
              </w:rPr>
            </w:pPr>
            <w:r w:rsidRPr="00B0646C">
              <w:rPr>
                <w:rFonts w:ascii="Times New Roman" w:eastAsia="Arial Unicode MS" w:hAnsi="Times New Roman" w:cs="Times New Roman"/>
                <w:b/>
                <w:sz w:val="20"/>
                <w:szCs w:val="20"/>
                <w:lang w:val="es-ES_tradnl"/>
              </w:rPr>
              <w:t>DESCRIPCIÓN</w:t>
            </w:r>
          </w:p>
        </w:tc>
        <w:tc>
          <w:tcPr>
            <w:tcW w:w="945" w:type="dxa"/>
          </w:tcPr>
          <w:p w:rsidR="00483EC7" w:rsidRPr="00B0646C" w:rsidRDefault="00483EC7" w:rsidP="00C63E6A">
            <w:pPr>
              <w:jc w:val="center"/>
              <w:rPr>
                <w:rFonts w:ascii="Times New Roman" w:eastAsia="Arial Unicode MS" w:hAnsi="Times New Roman" w:cs="Times New Roman"/>
                <w:b/>
                <w:sz w:val="20"/>
                <w:szCs w:val="20"/>
                <w:lang w:val="es-ES_tradnl"/>
              </w:rPr>
            </w:pPr>
            <w:r w:rsidRPr="00B0646C">
              <w:rPr>
                <w:rFonts w:ascii="Times New Roman" w:eastAsia="Arial Unicode MS" w:hAnsi="Times New Roman" w:cs="Times New Roman"/>
                <w:b/>
                <w:sz w:val="20"/>
                <w:szCs w:val="20"/>
                <w:lang w:val="es-ES_tradnl"/>
              </w:rPr>
              <w:t>UNIDAD</w:t>
            </w:r>
          </w:p>
        </w:tc>
      </w:tr>
      <w:tr w:rsidR="00483EC7" w:rsidRPr="00B0646C" w:rsidTr="00C63E6A">
        <w:trPr>
          <w:jc w:val="center"/>
        </w:trPr>
        <w:tc>
          <w:tcPr>
            <w:tcW w:w="700" w:type="dxa"/>
          </w:tcPr>
          <w:p w:rsidR="00483EC7" w:rsidRPr="00B0646C" w:rsidRDefault="00DB7B45" w:rsidP="00C63E6A">
            <w:pPr>
              <w:jc w:val="center"/>
              <w:rPr>
                <w:rFonts w:ascii="Times New Roman" w:eastAsia="Arial Unicode MS" w:hAnsi="Times New Roman" w:cs="Times New Roman"/>
                <w:sz w:val="20"/>
                <w:szCs w:val="20"/>
                <w:lang w:val="es-ES_tradnl"/>
              </w:rPr>
            </w:pPr>
            <w:r>
              <w:rPr>
                <w:rFonts w:ascii="Times New Roman" w:eastAsia="Arial Unicode MS" w:hAnsi="Times New Roman" w:cs="Times New Roman"/>
                <w:sz w:val="20"/>
                <w:szCs w:val="20"/>
                <w:lang w:val="es-ES_tradnl"/>
              </w:rPr>
              <w:t>4</w:t>
            </w:r>
          </w:p>
        </w:tc>
        <w:tc>
          <w:tcPr>
            <w:tcW w:w="4824" w:type="dxa"/>
          </w:tcPr>
          <w:p w:rsidR="00483EC7" w:rsidRPr="00B0646C" w:rsidRDefault="00483EC7" w:rsidP="00C63E6A">
            <w:pPr>
              <w:jc w:val="center"/>
              <w:rPr>
                <w:rFonts w:ascii="Times New Roman" w:hAnsi="Times New Roman" w:cs="Times New Roman"/>
                <w:sz w:val="20"/>
                <w:szCs w:val="20"/>
              </w:rPr>
            </w:pPr>
            <w:r w:rsidRPr="00B0646C">
              <w:rPr>
                <w:rFonts w:ascii="Times New Roman" w:hAnsi="Times New Roman" w:cs="Times New Roman"/>
                <w:sz w:val="20"/>
                <w:szCs w:val="20"/>
              </w:rPr>
              <w:t>CORTE</w:t>
            </w:r>
            <w:r>
              <w:rPr>
                <w:rFonts w:ascii="Times New Roman" w:hAnsi="Times New Roman" w:cs="Times New Roman"/>
                <w:sz w:val="20"/>
                <w:szCs w:val="20"/>
              </w:rPr>
              <w:t>,</w:t>
            </w:r>
            <w:r w:rsidRPr="00B0646C">
              <w:rPr>
                <w:rFonts w:ascii="Times New Roman" w:hAnsi="Times New Roman" w:cs="Times New Roman"/>
                <w:sz w:val="20"/>
                <w:szCs w:val="20"/>
              </w:rPr>
              <w:t xml:space="preserve"> ROTURA Y REMOCIÓN DE PAVIMENTO RÍGIDO</w:t>
            </w:r>
          </w:p>
        </w:tc>
        <w:tc>
          <w:tcPr>
            <w:tcW w:w="945" w:type="dxa"/>
          </w:tcPr>
          <w:p w:rsidR="00483EC7" w:rsidRPr="00B0646C" w:rsidRDefault="00483EC7" w:rsidP="00C63E6A">
            <w:pPr>
              <w:jc w:val="center"/>
              <w:rPr>
                <w:rFonts w:ascii="Times New Roman" w:eastAsia="Arial Unicode MS" w:hAnsi="Times New Roman" w:cs="Times New Roman"/>
                <w:sz w:val="20"/>
                <w:szCs w:val="20"/>
                <w:lang w:val="es-ES_tradnl"/>
              </w:rPr>
            </w:pPr>
            <w:r w:rsidRPr="00B0646C">
              <w:rPr>
                <w:rFonts w:ascii="Times New Roman" w:eastAsia="Arial Unicode MS" w:hAnsi="Times New Roman" w:cs="Times New Roman"/>
                <w:sz w:val="20"/>
                <w:szCs w:val="20"/>
                <w:lang w:val="es-ES_tradnl"/>
              </w:rPr>
              <w:t>M2.</w:t>
            </w:r>
          </w:p>
        </w:tc>
      </w:tr>
    </w:tbl>
    <w:p w:rsidR="00483EC7" w:rsidRDefault="00483EC7" w:rsidP="00483EC7">
      <w:pPr>
        <w:pStyle w:val="Prrafodelista"/>
        <w:ind w:left="360"/>
        <w:jc w:val="both"/>
        <w:rPr>
          <w:rFonts w:ascii="Times New Roman" w:hAnsi="Times New Roman" w:cs="Times New Roman"/>
          <w:b/>
          <w:sz w:val="24"/>
          <w:szCs w:val="24"/>
        </w:rPr>
      </w:pPr>
    </w:p>
    <w:p w:rsidR="00483EC7" w:rsidRDefault="00483EC7" w:rsidP="004A2A24">
      <w:pPr>
        <w:pStyle w:val="Prrafodelista"/>
        <w:numPr>
          <w:ilvl w:val="0"/>
          <w:numId w:val="15"/>
        </w:numPr>
        <w:jc w:val="both"/>
        <w:rPr>
          <w:rFonts w:ascii="Times New Roman" w:hAnsi="Times New Roman" w:cs="Times New Roman"/>
          <w:b/>
          <w:sz w:val="24"/>
          <w:szCs w:val="24"/>
        </w:rPr>
      </w:pPr>
      <w:r>
        <w:rPr>
          <w:rFonts w:ascii="Times New Roman" w:hAnsi="Times New Roman" w:cs="Times New Roman"/>
          <w:b/>
          <w:sz w:val="24"/>
          <w:szCs w:val="24"/>
        </w:rPr>
        <w:t>CORTE, ROTURA Y REMOCIÓN DE ACERA Y</w:t>
      </w:r>
      <w:r w:rsidRPr="0067593D">
        <w:rPr>
          <w:rFonts w:ascii="Times New Roman" w:hAnsi="Times New Roman" w:cs="Times New Roman"/>
          <w:b/>
          <w:sz w:val="24"/>
          <w:szCs w:val="24"/>
        </w:rPr>
        <w:t xml:space="preserve">/ </w:t>
      </w:r>
      <w:r>
        <w:rPr>
          <w:rFonts w:ascii="Times New Roman" w:hAnsi="Times New Roman" w:cs="Times New Roman"/>
          <w:b/>
          <w:sz w:val="24"/>
          <w:szCs w:val="24"/>
        </w:rPr>
        <w:t>O CUNETA</w:t>
      </w:r>
    </w:p>
    <w:p w:rsidR="00483EC7" w:rsidRDefault="00483EC7" w:rsidP="00483EC7">
      <w:pPr>
        <w:pStyle w:val="Prrafodelista"/>
        <w:ind w:left="360"/>
        <w:jc w:val="both"/>
        <w:rPr>
          <w:rFonts w:ascii="Times New Roman" w:hAnsi="Times New Roman" w:cs="Times New Roman"/>
          <w:sz w:val="24"/>
          <w:szCs w:val="24"/>
          <w:vertAlign w:val="superscript"/>
        </w:rPr>
      </w:pPr>
      <w:r>
        <w:rPr>
          <w:rFonts w:ascii="Times New Roman" w:hAnsi="Times New Roman" w:cs="Times New Roman"/>
          <w:sz w:val="24"/>
          <w:szCs w:val="24"/>
        </w:rPr>
        <w:t>UNIDAD: m</w:t>
      </w:r>
      <w:r>
        <w:rPr>
          <w:rFonts w:ascii="Times New Roman" w:hAnsi="Times New Roman" w:cs="Times New Roman"/>
          <w:sz w:val="24"/>
          <w:szCs w:val="24"/>
          <w:vertAlign w:val="superscript"/>
        </w:rPr>
        <w:t>2</w:t>
      </w:r>
    </w:p>
    <w:p w:rsidR="00483EC7" w:rsidRDefault="00483EC7" w:rsidP="00483EC7">
      <w:pPr>
        <w:pStyle w:val="Prrafodelista"/>
        <w:ind w:left="360"/>
        <w:jc w:val="both"/>
        <w:rPr>
          <w:rFonts w:ascii="Times New Roman" w:hAnsi="Times New Roman" w:cs="Times New Roman"/>
          <w:b/>
          <w:sz w:val="24"/>
          <w:szCs w:val="24"/>
        </w:rPr>
      </w:pPr>
    </w:p>
    <w:p w:rsidR="00483EC7" w:rsidRDefault="00483EC7"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DEFINICIÓN</w:t>
      </w:r>
    </w:p>
    <w:p w:rsidR="00483EC7" w:rsidRPr="009341D2" w:rsidRDefault="00483EC7" w:rsidP="00483EC7">
      <w:pPr>
        <w:pStyle w:val="Prrafodelista"/>
        <w:ind w:left="792"/>
        <w:jc w:val="both"/>
        <w:rPr>
          <w:rFonts w:ascii="Times New Roman" w:hAnsi="Times New Roman" w:cs="Times New Roman"/>
          <w:sz w:val="24"/>
          <w:szCs w:val="24"/>
        </w:rPr>
      </w:pPr>
      <w:r w:rsidRPr="009341D2">
        <w:rPr>
          <w:rFonts w:ascii="Times New Roman" w:hAnsi="Times New Roman" w:cs="Times New Roman"/>
          <w:sz w:val="24"/>
          <w:szCs w:val="24"/>
        </w:rPr>
        <w:t>Este ítem comprende los trabajos necesarios para el corte, rotura y remoción de aceras de hormigón, incluyendo la remoción del material por el que está constituido (empedrado, vaciado de hormigón y cualquier otro tipo de material existente por debajo), de esta manera descubrir el terreno definido en el replanteo para la ejecución de la zanja correspondiente a la red secundaria.</w:t>
      </w:r>
    </w:p>
    <w:p w:rsidR="00483EC7" w:rsidRDefault="00483EC7" w:rsidP="00483EC7">
      <w:pPr>
        <w:pStyle w:val="Prrafodelista"/>
        <w:ind w:left="792"/>
        <w:jc w:val="both"/>
        <w:rPr>
          <w:rFonts w:ascii="Times New Roman" w:hAnsi="Times New Roman" w:cs="Times New Roman"/>
          <w:b/>
          <w:sz w:val="24"/>
          <w:szCs w:val="24"/>
        </w:rPr>
      </w:pPr>
    </w:p>
    <w:p w:rsidR="00483EC7" w:rsidRDefault="00483EC7"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lastRenderedPageBreak/>
        <w:t>MATERIALES, HERRAMIENTAS Y EQUIPO</w:t>
      </w:r>
    </w:p>
    <w:p w:rsidR="00483EC7" w:rsidRPr="009341D2" w:rsidRDefault="00483EC7" w:rsidP="00483EC7">
      <w:pPr>
        <w:pStyle w:val="Prrafodelista"/>
        <w:ind w:left="792"/>
        <w:jc w:val="both"/>
        <w:rPr>
          <w:rFonts w:ascii="Times New Roman" w:hAnsi="Times New Roman" w:cs="Times New Roman"/>
          <w:sz w:val="24"/>
          <w:szCs w:val="24"/>
        </w:rPr>
      </w:pPr>
      <w:r w:rsidRPr="009341D2">
        <w:rPr>
          <w:rFonts w:ascii="Times New Roman" w:hAnsi="Times New Roman" w:cs="Times New Roman"/>
          <w:sz w:val="24"/>
          <w:szCs w:val="24"/>
        </w:rPr>
        <w:t>El CONTRATISTA</w:t>
      </w:r>
      <w:r>
        <w:rPr>
          <w:rFonts w:ascii="Times New Roman" w:hAnsi="Times New Roman" w:cs="Times New Roman"/>
          <w:sz w:val="24"/>
          <w:szCs w:val="24"/>
        </w:rPr>
        <w:t xml:space="preserve"> suministrará todo</w:t>
      </w:r>
      <w:r w:rsidRPr="009341D2">
        <w:rPr>
          <w:rFonts w:ascii="Times New Roman" w:hAnsi="Times New Roman" w:cs="Times New Roman"/>
          <w:sz w:val="24"/>
          <w:szCs w:val="24"/>
        </w:rPr>
        <w:t>s los materiales, herramientas y equipo apropiados</w:t>
      </w:r>
      <w:r>
        <w:rPr>
          <w:rFonts w:ascii="Times New Roman" w:hAnsi="Times New Roman" w:cs="Times New Roman"/>
          <w:sz w:val="24"/>
          <w:szCs w:val="24"/>
        </w:rPr>
        <w:t xml:space="preserve"> </w:t>
      </w:r>
      <w:r w:rsidRPr="009341D2">
        <w:rPr>
          <w:rFonts w:ascii="Times New Roman" w:hAnsi="Times New Roman" w:cs="Times New Roman"/>
          <w:sz w:val="24"/>
          <w:szCs w:val="24"/>
        </w:rPr>
        <w:t>(cortadora mecánica o amoladora, martillo eléctrico o neumático, herramientas menores)</w:t>
      </w:r>
      <w:r>
        <w:rPr>
          <w:rFonts w:ascii="Times New Roman" w:hAnsi="Times New Roman" w:cs="Times New Roman"/>
          <w:sz w:val="24"/>
          <w:szCs w:val="24"/>
        </w:rPr>
        <w:t xml:space="preserve"> </w:t>
      </w:r>
      <w:r w:rsidRPr="009341D2">
        <w:rPr>
          <w:rFonts w:ascii="Times New Roman" w:hAnsi="Times New Roman" w:cs="Times New Roman"/>
          <w:sz w:val="24"/>
          <w:szCs w:val="24"/>
        </w:rPr>
        <w:t>todo previa aprobación del SUPERVISOR de Obra para la ejecución de los trabajos señalados, de igual manera deberá  mantener en obra todo el equipo ofertado en su propuesta para la ejecución de este Ítem, los mismos deberán estar operables durante toda la ejecución de la obra para evitar retrasos en el cronograma.</w:t>
      </w:r>
    </w:p>
    <w:p w:rsidR="00483EC7" w:rsidRDefault="00483EC7" w:rsidP="00483EC7">
      <w:pPr>
        <w:pStyle w:val="Prrafodelista"/>
        <w:ind w:left="792"/>
        <w:jc w:val="both"/>
        <w:rPr>
          <w:rFonts w:ascii="Times New Roman" w:hAnsi="Times New Roman" w:cs="Times New Roman"/>
          <w:b/>
          <w:sz w:val="24"/>
          <w:szCs w:val="24"/>
        </w:rPr>
      </w:pPr>
    </w:p>
    <w:p w:rsidR="00483EC7" w:rsidRDefault="00483EC7"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PROCEDIMIENTO PARA LA EJECUCIÓN</w:t>
      </w:r>
    </w:p>
    <w:p w:rsidR="00483EC7" w:rsidRPr="00893406" w:rsidRDefault="00483EC7" w:rsidP="00483EC7">
      <w:pPr>
        <w:pStyle w:val="Prrafodelista"/>
        <w:tabs>
          <w:tab w:val="left" w:pos="393"/>
          <w:tab w:val="left" w:pos="993"/>
        </w:tabs>
        <w:ind w:left="792"/>
        <w:jc w:val="both"/>
        <w:rPr>
          <w:rFonts w:ascii="Times New Roman" w:hAnsi="Times New Roman"/>
          <w:sz w:val="24"/>
          <w:szCs w:val="24"/>
        </w:rPr>
      </w:pPr>
      <w:r w:rsidRPr="009341D2">
        <w:rPr>
          <w:rFonts w:ascii="Times New Roman" w:hAnsi="Times New Roman"/>
          <w:sz w:val="24"/>
          <w:szCs w:val="24"/>
        </w:rPr>
        <w:t>Los trabajos de corte,</w:t>
      </w:r>
      <w:r>
        <w:rPr>
          <w:rFonts w:ascii="Times New Roman" w:hAnsi="Times New Roman"/>
          <w:sz w:val="24"/>
          <w:szCs w:val="24"/>
        </w:rPr>
        <w:t xml:space="preserve"> </w:t>
      </w:r>
      <w:r w:rsidRPr="009341D2">
        <w:rPr>
          <w:rFonts w:ascii="Times New Roman" w:hAnsi="Times New Roman"/>
          <w:sz w:val="24"/>
          <w:szCs w:val="24"/>
        </w:rPr>
        <w:t>rotura y remoción de aceras de hormigón serán ejecutados d</w:t>
      </w:r>
      <w:r>
        <w:rPr>
          <w:rFonts w:ascii="Times New Roman" w:hAnsi="Times New Roman"/>
          <w:sz w:val="24"/>
          <w:szCs w:val="24"/>
        </w:rPr>
        <w:t>e acuerdo al siguiente detalle:</w:t>
      </w:r>
    </w:p>
    <w:p w:rsidR="00483EC7" w:rsidRPr="009341D2" w:rsidRDefault="00483EC7" w:rsidP="004A2A24">
      <w:pPr>
        <w:pStyle w:val="Prrafodelista"/>
        <w:numPr>
          <w:ilvl w:val="0"/>
          <w:numId w:val="19"/>
        </w:numPr>
        <w:tabs>
          <w:tab w:val="left" w:pos="393"/>
          <w:tab w:val="left" w:pos="993"/>
        </w:tabs>
        <w:jc w:val="both"/>
        <w:rPr>
          <w:rFonts w:ascii="Times New Roman" w:hAnsi="Times New Roman"/>
          <w:sz w:val="24"/>
          <w:szCs w:val="24"/>
        </w:rPr>
      </w:pPr>
      <w:r w:rsidRPr="009341D2">
        <w:rPr>
          <w:rFonts w:ascii="Times New Roman" w:hAnsi="Times New Roman"/>
          <w:sz w:val="24"/>
          <w:szCs w:val="24"/>
        </w:rPr>
        <w:t>El corte será realizado de acuerdo a las dimensiones establecidas en los planos, especificaciones técnicas y en coordinación con el SUPERVISOR.</w:t>
      </w:r>
    </w:p>
    <w:p w:rsidR="00483EC7" w:rsidRPr="009341D2" w:rsidRDefault="00483EC7" w:rsidP="004A2A24">
      <w:pPr>
        <w:pStyle w:val="Prrafodelista"/>
        <w:numPr>
          <w:ilvl w:val="0"/>
          <w:numId w:val="19"/>
        </w:numPr>
        <w:tabs>
          <w:tab w:val="left" w:pos="393"/>
          <w:tab w:val="left" w:pos="993"/>
        </w:tabs>
        <w:jc w:val="both"/>
        <w:rPr>
          <w:rFonts w:ascii="Times New Roman" w:hAnsi="Times New Roman"/>
          <w:sz w:val="24"/>
          <w:szCs w:val="24"/>
        </w:rPr>
      </w:pPr>
      <w:r w:rsidRPr="009341D2">
        <w:rPr>
          <w:rFonts w:ascii="Times New Roman" w:hAnsi="Times New Roman"/>
          <w:sz w:val="24"/>
          <w:szCs w:val="24"/>
        </w:rPr>
        <w:t xml:space="preserve">Previo al corte, rotura  y remoción del material el CONTRATISTA deberá hacer un reporte fotográfico a detalle con el fin de tener un antes y un después de la zona a ser intervenida, dicho reporte fotográfico será presentado en medio digital previo a la orden de proceder. </w:t>
      </w:r>
    </w:p>
    <w:p w:rsidR="00483EC7" w:rsidRPr="009341D2" w:rsidRDefault="00483EC7" w:rsidP="004A2A24">
      <w:pPr>
        <w:pStyle w:val="Prrafodelista"/>
        <w:numPr>
          <w:ilvl w:val="0"/>
          <w:numId w:val="19"/>
        </w:numPr>
        <w:tabs>
          <w:tab w:val="left" w:pos="393"/>
          <w:tab w:val="left" w:pos="993"/>
        </w:tabs>
        <w:jc w:val="both"/>
        <w:rPr>
          <w:rFonts w:ascii="Times New Roman" w:hAnsi="Times New Roman"/>
          <w:sz w:val="24"/>
          <w:szCs w:val="24"/>
        </w:rPr>
      </w:pPr>
      <w:r w:rsidRPr="009341D2">
        <w:rPr>
          <w:rFonts w:ascii="Times New Roman" w:hAnsi="Times New Roman"/>
          <w:sz w:val="24"/>
          <w:szCs w:val="24"/>
        </w:rPr>
        <w:t xml:space="preserve">La zona de trabajo debe estar perfectamente señalizada incluyendo a las vías alternas de ser el caso, a fin de evitar que peatones y otros obreros se acerquen mientras se ejecute el trabajo. </w:t>
      </w:r>
    </w:p>
    <w:p w:rsidR="00483EC7" w:rsidRPr="009341D2" w:rsidRDefault="00483EC7" w:rsidP="004A2A24">
      <w:pPr>
        <w:pStyle w:val="Prrafodelista"/>
        <w:numPr>
          <w:ilvl w:val="0"/>
          <w:numId w:val="19"/>
        </w:numPr>
        <w:tabs>
          <w:tab w:val="left" w:pos="393"/>
          <w:tab w:val="left" w:pos="993"/>
        </w:tabs>
        <w:jc w:val="both"/>
        <w:rPr>
          <w:rFonts w:ascii="Times New Roman" w:hAnsi="Times New Roman"/>
          <w:sz w:val="24"/>
          <w:szCs w:val="24"/>
        </w:rPr>
      </w:pPr>
      <w:r>
        <w:rPr>
          <w:rFonts w:ascii="Times New Roman" w:hAnsi="Times New Roman"/>
          <w:sz w:val="24"/>
          <w:szCs w:val="24"/>
        </w:rPr>
        <w:t>Todo corte se realizará</w:t>
      </w:r>
      <w:r w:rsidRPr="009341D2">
        <w:rPr>
          <w:rFonts w:ascii="Times New Roman" w:hAnsi="Times New Roman"/>
          <w:sz w:val="24"/>
          <w:szCs w:val="24"/>
        </w:rPr>
        <w:t xml:space="preserve"> de manera rectilínea, simétrica y con el cuidado correspondiente, el área de intervención deberá cortarse de acuerdo con los límites especificados para la excavación y sólo podrán exceder dichos límites por autorización expresa del SUPERVISOR cuando existan razones técnicas para ello</w:t>
      </w:r>
      <w:r>
        <w:rPr>
          <w:rFonts w:ascii="Times New Roman" w:hAnsi="Times New Roman"/>
          <w:sz w:val="24"/>
          <w:szCs w:val="24"/>
        </w:rPr>
        <w:t xml:space="preserve"> </w:t>
      </w:r>
      <w:r w:rsidRPr="009341D2">
        <w:rPr>
          <w:rFonts w:ascii="Times New Roman" w:hAnsi="Times New Roman"/>
          <w:sz w:val="24"/>
          <w:szCs w:val="24"/>
        </w:rPr>
        <w:t>sobre la franja de tendido (ancho de corte 40 cm) o fuera de ella</w:t>
      </w:r>
      <w:r>
        <w:rPr>
          <w:rFonts w:ascii="Times New Roman" w:hAnsi="Times New Roman"/>
          <w:sz w:val="24"/>
          <w:szCs w:val="24"/>
        </w:rPr>
        <w:t>, caso contrario  significará</w:t>
      </w:r>
      <w:r w:rsidRPr="009341D2">
        <w:rPr>
          <w:rFonts w:ascii="Times New Roman" w:hAnsi="Times New Roman"/>
          <w:sz w:val="24"/>
          <w:szCs w:val="24"/>
        </w:rPr>
        <w:t xml:space="preserve"> un área mayor a la autorizada por lo que deberá ir a costo del CONTRATISTA</w:t>
      </w:r>
      <w:r>
        <w:rPr>
          <w:rFonts w:ascii="Times New Roman" w:hAnsi="Times New Roman"/>
          <w:sz w:val="24"/>
          <w:szCs w:val="24"/>
        </w:rPr>
        <w:t xml:space="preserve">, </w:t>
      </w:r>
      <w:r w:rsidRPr="009341D2">
        <w:rPr>
          <w:rFonts w:ascii="Times New Roman" w:hAnsi="Times New Roman"/>
          <w:sz w:val="24"/>
          <w:szCs w:val="24"/>
        </w:rPr>
        <w:t>para la remoción  deberá utilizar martillo neumático realizando puntadas en los tramos cortados y mover los mismos evitando así deteriorar otros tramos.</w:t>
      </w:r>
    </w:p>
    <w:p w:rsidR="00483EC7" w:rsidRPr="009341D2" w:rsidRDefault="00483EC7" w:rsidP="004A2A24">
      <w:pPr>
        <w:pStyle w:val="Prrafodelista"/>
        <w:numPr>
          <w:ilvl w:val="0"/>
          <w:numId w:val="19"/>
        </w:numPr>
        <w:tabs>
          <w:tab w:val="left" w:pos="393"/>
          <w:tab w:val="left" w:pos="993"/>
        </w:tabs>
        <w:jc w:val="both"/>
        <w:rPr>
          <w:rFonts w:ascii="Times New Roman" w:hAnsi="Times New Roman"/>
          <w:sz w:val="24"/>
          <w:szCs w:val="24"/>
        </w:rPr>
      </w:pPr>
      <w:r w:rsidRPr="009341D2">
        <w:rPr>
          <w:rFonts w:ascii="Times New Roman" w:hAnsi="Times New Roman"/>
          <w:sz w:val="24"/>
          <w:szCs w:val="24"/>
        </w:rPr>
        <w:t>Al utilizar la cortadora mecánica, el operador deberá necesariamente usar guantes protectores de cuero, zapatos con punta de acero, lentes de seguridad y mascarillas auto filtrantes para partículas.</w:t>
      </w:r>
    </w:p>
    <w:p w:rsidR="00483EC7" w:rsidRPr="009341D2" w:rsidRDefault="00483EC7" w:rsidP="004A2A24">
      <w:pPr>
        <w:pStyle w:val="Prrafodelista"/>
        <w:numPr>
          <w:ilvl w:val="0"/>
          <w:numId w:val="19"/>
        </w:numPr>
        <w:tabs>
          <w:tab w:val="left" w:pos="393"/>
          <w:tab w:val="left" w:pos="993"/>
        </w:tabs>
        <w:jc w:val="both"/>
        <w:rPr>
          <w:rFonts w:ascii="Times New Roman" w:hAnsi="Times New Roman"/>
          <w:sz w:val="24"/>
          <w:szCs w:val="24"/>
        </w:rPr>
      </w:pPr>
      <w:r w:rsidRPr="009341D2">
        <w:rPr>
          <w:rFonts w:ascii="Times New Roman" w:hAnsi="Times New Roman"/>
          <w:sz w:val="24"/>
          <w:szCs w:val="24"/>
        </w:rPr>
        <w:lastRenderedPageBreak/>
        <w:t>En caso de utilizar la amoladora se deberá humedecer la acera constantemente con el fin de evitar que el polvo afecte a los transeúntes, vecinos y demás trabajadores.</w:t>
      </w:r>
    </w:p>
    <w:p w:rsidR="00483EC7" w:rsidRPr="00893406" w:rsidRDefault="00483EC7" w:rsidP="004A2A24">
      <w:pPr>
        <w:pStyle w:val="Prrafodelista"/>
        <w:numPr>
          <w:ilvl w:val="0"/>
          <w:numId w:val="19"/>
        </w:numPr>
        <w:tabs>
          <w:tab w:val="left" w:pos="393"/>
          <w:tab w:val="left" w:pos="993"/>
        </w:tabs>
        <w:jc w:val="both"/>
        <w:rPr>
          <w:rFonts w:ascii="Times New Roman" w:hAnsi="Times New Roman"/>
          <w:sz w:val="24"/>
          <w:szCs w:val="24"/>
        </w:rPr>
      </w:pPr>
      <w:r w:rsidRPr="009341D2">
        <w:rPr>
          <w:rFonts w:ascii="Times New Roman" w:hAnsi="Times New Roman"/>
          <w:sz w:val="24"/>
          <w:szCs w:val="24"/>
        </w:rPr>
        <w:t>La profundidad mínima del corte será del espesor de la acera o cuneta, de no respetarse dicha profundidad el SUPERVISOR podrá ordenar la profundización del corte a criterio; al existir daño adi</w:t>
      </w:r>
      <w:r>
        <w:rPr>
          <w:rFonts w:ascii="Times New Roman" w:hAnsi="Times New Roman"/>
          <w:sz w:val="24"/>
          <w:szCs w:val="24"/>
        </w:rPr>
        <w:t>cional en el sector se realizará</w:t>
      </w:r>
      <w:r w:rsidRPr="009341D2">
        <w:rPr>
          <w:rFonts w:ascii="Times New Roman" w:hAnsi="Times New Roman"/>
          <w:sz w:val="24"/>
          <w:szCs w:val="24"/>
        </w:rPr>
        <w:t xml:space="preserve"> la remoción de la capa correspondiente para su reparación.</w:t>
      </w:r>
    </w:p>
    <w:p w:rsidR="00483EC7" w:rsidRPr="00B0646C" w:rsidRDefault="00483EC7" w:rsidP="00483EC7">
      <w:pPr>
        <w:pStyle w:val="Prrafodelista"/>
        <w:tabs>
          <w:tab w:val="left" w:pos="393"/>
          <w:tab w:val="left" w:pos="993"/>
        </w:tabs>
        <w:ind w:left="792"/>
        <w:jc w:val="both"/>
        <w:rPr>
          <w:rFonts w:ascii="Times New Roman" w:hAnsi="Times New Roman"/>
          <w:sz w:val="24"/>
          <w:szCs w:val="24"/>
        </w:rPr>
      </w:pPr>
      <w:r w:rsidRPr="009341D2">
        <w:rPr>
          <w:rFonts w:ascii="Times New Roman" w:hAnsi="Times New Roman"/>
          <w:sz w:val="24"/>
          <w:szCs w:val="24"/>
        </w:rPr>
        <w:t>El CONTRATISTA deberá retirar los escombros existentes en el terreno, inmediatamente concluidos los trabajos de corte. Los escombros deberán ser retirados del lugar de trabajo en el día y dispuestos en los botaderos autorizados por el ente municipal, teniendo el debido c</w:t>
      </w:r>
      <w:r>
        <w:rPr>
          <w:rFonts w:ascii="Times New Roman" w:hAnsi="Times New Roman"/>
          <w:sz w:val="24"/>
          <w:szCs w:val="24"/>
        </w:rPr>
        <w:t>uidado con el medio ambiente.</w:t>
      </w:r>
    </w:p>
    <w:p w:rsidR="00483EC7" w:rsidRPr="009341D2" w:rsidRDefault="00483EC7" w:rsidP="00483EC7">
      <w:pPr>
        <w:pStyle w:val="Prrafodelista"/>
        <w:tabs>
          <w:tab w:val="left" w:pos="393"/>
          <w:tab w:val="left" w:pos="993"/>
        </w:tabs>
        <w:ind w:left="792"/>
        <w:jc w:val="both"/>
        <w:rPr>
          <w:rFonts w:ascii="Times New Roman" w:hAnsi="Times New Roman"/>
          <w:sz w:val="24"/>
          <w:szCs w:val="24"/>
        </w:rPr>
      </w:pPr>
      <w:r w:rsidRPr="009341D2">
        <w:rPr>
          <w:rFonts w:ascii="Times New Roman" w:hAnsi="Times New Roman"/>
          <w:sz w:val="24"/>
          <w:szCs w:val="24"/>
        </w:rPr>
        <w:t>El uso del combo u otra herramienta manual en la remoción de aceras queda terminantemente PROHIBIDO.</w:t>
      </w:r>
    </w:p>
    <w:p w:rsidR="00483EC7" w:rsidRDefault="00483EC7" w:rsidP="00483EC7">
      <w:pPr>
        <w:pStyle w:val="Prrafodelista"/>
        <w:ind w:left="792"/>
        <w:jc w:val="both"/>
        <w:rPr>
          <w:rFonts w:ascii="Times New Roman" w:hAnsi="Times New Roman" w:cs="Times New Roman"/>
          <w:b/>
          <w:sz w:val="24"/>
          <w:szCs w:val="24"/>
        </w:rPr>
      </w:pPr>
    </w:p>
    <w:p w:rsidR="00483EC7" w:rsidRDefault="00483EC7"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MEDICIÓN Y FORMA DE PAGO</w:t>
      </w:r>
    </w:p>
    <w:p w:rsidR="00483EC7" w:rsidRPr="009341D2" w:rsidRDefault="00483EC7" w:rsidP="00483EC7">
      <w:pPr>
        <w:pStyle w:val="Prrafodelista"/>
        <w:tabs>
          <w:tab w:val="left" w:pos="393"/>
          <w:tab w:val="left" w:pos="993"/>
        </w:tabs>
        <w:ind w:left="792"/>
        <w:jc w:val="both"/>
        <w:rPr>
          <w:rFonts w:ascii="Times New Roman" w:hAnsi="Times New Roman"/>
          <w:sz w:val="24"/>
          <w:szCs w:val="24"/>
        </w:rPr>
      </w:pPr>
      <w:r w:rsidRPr="009341D2">
        <w:rPr>
          <w:rFonts w:ascii="Times New Roman" w:hAnsi="Times New Roman"/>
          <w:sz w:val="24"/>
          <w:szCs w:val="24"/>
        </w:rPr>
        <w:t xml:space="preserve">El ítem de corte y remoción de aceras de hormigón será medido en metros cuadrados, de acuerdo a las áreas netas ejecutadas y dimensiones establecidas en los planos y especificaciones técnicas, las cuales serán aprobadas por el SUPERVISOR DE OBRA. </w:t>
      </w:r>
    </w:p>
    <w:p w:rsidR="00483EC7" w:rsidRPr="009341D2" w:rsidRDefault="00483EC7" w:rsidP="00483EC7">
      <w:pPr>
        <w:pStyle w:val="Prrafodelista"/>
        <w:tabs>
          <w:tab w:val="left" w:pos="393"/>
          <w:tab w:val="left" w:pos="993"/>
        </w:tabs>
        <w:ind w:left="792"/>
        <w:jc w:val="both"/>
        <w:rPr>
          <w:rFonts w:ascii="Times New Roman" w:hAnsi="Times New Roman"/>
          <w:sz w:val="24"/>
          <w:szCs w:val="24"/>
        </w:rPr>
      </w:pPr>
      <w:r>
        <w:rPr>
          <w:rFonts w:ascii="Times New Roman" w:hAnsi="Times New Roman"/>
          <w:sz w:val="24"/>
          <w:szCs w:val="24"/>
        </w:rPr>
        <w:t>La forma de pago se efectuará</w:t>
      </w:r>
      <w:r w:rsidRPr="009341D2">
        <w:rPr>
          <w:rFonts w:ascii="Times New Roman" w:hAnsi="Times New Roman"/>
          <w:sz w:val="24"/>
          <w:szCs w:val="24"/>
        </w:rPr>
        <w:t xml:space="preserve"> de acuerdo al precio unitario de la propuesta aceptada, cualquier imprevisto correrá por cuenta del CONTRATISTA.</w:t>
      </w:r>
    </w:p>
    <w:p w:rsidR="00483EC7" w:rsidRPr="009341D2" w:rsidRDefault="00483EC7" w:rsidP="00483EC7">
      <w:pPr>
        <w:pStyle w:val="Prrafodelista"/>
        <w:tabs>
          <w:tab w:val="left" w:pos="393"/>
          <w:tab w:val="left" w:pos="993"/>
        </w:tabs>
        <w:ind w:left="792"/>
        <w:jc w:val="both"/>
        <w:rPr>
          <w:rFonts w:ascii="Times New Roman" w:hAnsi="Times New Roman"/>
          <w:sz w:val="24"/>
          <w:szCs w:val="24"/>
        </w:rPr>
      </w:pPr>
      <w:r w:rsidRPr="009341D2">
        <w:rPr>
          <w:rFonts w:ascii="Times New Roman" w:hAnsi="Times New Roman"/>
          <w:sz w:val="24"/>
          <w:szCs w:val="24"/>
        </w:rPr>
        <w:t>Dicho pago será la compensación total por los materiales, mano de obra, herramientas, equipo y otros gastos que sean necesarios para la adecuada y correcta ejecución de los trabajos.</w:t>
      </w:r>
    </w:p>
    <w:tbl>
      <w:tblPr>
        <w:tblW w:w="6469" w:type="dxa"/>
        <w:jc w:val="center"/>
        <w:tblLook w:val="04A0" w:firstRow="1" w:lastRow="0" w:firstColumn="1" w:lastColumn="0" w:noHBand="0" w:noVBand="1"/>
      </w:tblPr>
      <w:tblGrid>
        <w:gridCol w:w="750"/>
        <w:gridCol w:w="4703"/>
        <w:gridCol w:w="1016"/>
      </w:tblGrid>
      <w:tr w:rsidR="00483EC7" w:rsidRPr="00B0646C" w:rsidTr="00C63E6A">
        <w:trPr>
          <w:jc w:val="center"/>
        </w:trPr>
        <w:tc>
          <w:tcPr>
            <w:tcW w:w="700" w:type="dxa"/>
          </w:tcPr>
          <w:p w:rsidR="00483EC7" w:rsidRPr="00B0646C" w:rsidRDefault="00483EC7" w:rsidP="00C63E6A">
            <w:pPr>
              <w:jc w:val="center"/>
              <w:rPr>
                <w:rFonts w:ascii="Times New Roman" w:eastAsia="Arial Unicode MS" w:hAnsi="Times New Roman" w:cs="Times New Roman"/>
                <w:b/>
                <w:sz w:val="20"/>
                <w:szCs w:val="20"/>
                <w:lang w:val="es-ES_tradnl"/>
              </w:rPr>
            </w:pPr>
            <w:r w:rsidRPr="00B0646C">
              <w:rPr>
                <w:rFonts w:ascii="Times New Roman" w:eastAsia="Arial Unicode MS" w:hAnsi="Times New Roman" w:cs="Times New Roman"/>
                <w:b/>
                <w:sz w:val="20"/>
                <w:szCs w:val="20"/>
                <w:lang w:val="es-ES_tradnl"/>
              </w:rPr>
              <w:t>ÍTEM</w:t>
            </w:r>
          </w:p>
        </w:tc>
        <w:tc>
          <w:tcPr>
            <w:tcW w:w="4824" w:type="dxa"/>
          </w:tcPr>
          <w:p w:rsidR="00483EC7" w:rsidRPr="00B0646C" w:rsidRDefault="00483EC7" w:rsidP="00C63E6A">
            <w:pPr>
              <w:jc w:val="center"/>
              <w:rPr>
                <w:rFonts w:ascii="Times New Roman" w:eastAsia="Arial Unicode MS" w:hAnsi="Times New Roman" w:cs="Times New Roman"/>
                <w:b/>
                <w:sz w:val="20"/>
                <w:szCs w:val="20"/>
                <w:lang w:val="es-ES_tradnl"/>
              </w:rPr>
            </w:pPr>
            <w:r w:rsidRPr="00B0646C">
              <w:rPr>
                <w:rFonts w:ascii="Times New Roman" w:eastAsia="Arial Unicode MS" w:hAnsi="Times New Roman" w:cs="Times New Roman"/>
                <w:b/>
                <w:sz w:val="20"/>
                <w:szCs w:val="20"/>
                <w:lang w:val="es-ES_tradnl"/>
              </w:rPr>
              <w:t>DESCRIPCIÓN</w:t>
            </w:r>
          </w:p>
        </w:tc>
        <w:tc>
          <w:tcPr>
            <w:tcW w:w="945" w:type="dxa"/>
          </w:tcPr>
          <w:p w:rsidR="00483EC7" w:rsidRPr="00B0646C" w:rsidRDefault="00483EC7" w:rsidP="00C63E6A">
            <w:pPr>
              <w:jc w:val="center"/>
              <w:rPr>
                <w:rFonts w:ascii="Times New Roman" w:eastAsia="Arial Unicode MS" w:hAnsi="Times New Roman" w:cs="Times New Roman"/>
                <w:b/>
                <w:sz w:val="20"/>
                <w:szCs w:val="20"/>
                <w:lang w:val="es-ES_tradnl"/>
              </w:rPr>
            </w:pPr>
            <w:r w:rsidRPr="00B0646C">
              <w:rPr>
                <w:rFonts w:ascii="Times New Roman" w:eastAsia="Arial Unicode MS" w:hAnsi="Times New Roman" w:cs="Times New Roman"/>
                <w:b/>
                <w:sz w:val="20"/>
                <w:szCs w:val="20"/>
                <w:lang w:val="es-ES_tradnl"/>
              </w:rPr>
              <w:t>UNIDAD</w:t>
            </w:r>
          </w:p>
        </w:tc>
      </w:tr>
      <w:tr w:rsidR="00483EC7" w:rsidRPr="00B0646C" w:rsidTr="00C63E6A">
        <w:trPr>
          <w:jc w:val="center"/>
        </w:trPr>
        <w:tc>
          <w:tcPr>
            <w:tcW w:w="700" w:type="dxa"/>
          </w:tcPr>
          <w:p w:rsidR="00483EC7" w:rsidRPr="00B0646C" w:rsidRDefault="00DB7B45" w:rsidP="00C63E6A">
            <w:pPr>
              <w:jc w:val="center"/>
              <w:rPr>
                <w:rFonts w:ascii="Times New Roman" w:eastAsia="Arial Unicode MS" w:hAnsi="Times New Roman" w:cs="Times New Roman"/>
                <w:sz w:val="20"/>
                <w:szCs w:val="20"/>
                <w:lang w:val="es-ES_tradnl"/>
              </w:rPr>
            </w:pPr>
            <w:r>
              <w:rPr>
                <w:rFonts w:ascii="Times New Roman" w:eastAsia="Arial Unicode MS" w:hAnsi="Times New Roman" w:cs="Times New Roman"/>
                <w:sz w:val="20"/>
                <w:szCs w:val="20"/>
                <w:lang w:val="es-ES_tradnl"/>
              </w:rPr>
              <w:t>5</w:t>
            </w:r>
          </w:p>
        </w:tc>
        <w:tc>
          <w:tcPr>
            <w:tcW w:w="4824" w:type="dxa"/>
          </w:tcPr>
          <w:p w:rsidR="00483EC7" w:rsidRPr="00B0646C" w:rsidRDefault="00483EC7" w:rsidP="00C63E6A">
            <w:pPr>
              <w:jc w:val="center"/>
              <w:rPr>
                <w:rFonts w:ascii="Times New Roman" w:hAnsi="Times New Roman" w:cs="Times New Roman"/>
                <w:sz w:val="20"/>
                <w:szCs w:val="20"/>
              </w:rPr>
            </w:pPr>
            <w:r w:rsidRPr="00B0646C">
              <w:rPr>
                <w:rFonts w:ascii="Times New Roman" w:eastAsiaTheme="minorHAnsi" w:hAnsi="Times New Roman" w:cs="Times New Roman"/>
                <w:bCs/>
                <w:color w:val="000000"/>
                <w:sz w:val="20"/>
                <w:szCs w:val="20"/>
                <w:lang w:eastAsia="en-US"/>
              </w:rPr>
              <w:t>CO</w:t>
            </w:r>
            <w:r>
              <w:rPr>
                <w:rFonts w:ascii="Times New Roman" w:eastAsiaTheme="minorHAnsi" w:hAnsi="Times New Roman" w:cs="Times New Roman"/>
                <w:bCs/>
                <w:color w:val="000000"/>
                <w:sz w:val="20"/>
                <w:szCs w:val="20"/>
                <w:lang w:eastAsia="en-US"/>
              </w:rPr>
              <w:t>RTE, ROTURA Y REMOCIÓN DE ACERA Y/O CUNETA</w:t>
            </w:r>
          </w:p>
        </w:tc>
        <w:tc>
          <w:tcPr>
            <w:tcW w:w="945" w:type="dxa"/>
          </w:tcPr>
          <w:p w:rsidR="00483EC7" w:rsidRPr="00B0646C" w:rsidRDefault="00483EC7" w:rsidP="00C63E6A">
            <w:pPr>
              <w:jc w:val="center"/>
              <w:rPr>
                <w:rFonts w:ascii="Times New Roman" w:eastAsia="Arial Unicode MS" w:hAnsi="Times New Roman" w:cs="Times New Roman"/>
                <w:sz w:val="20"/>
                <w:szCs w:val="20"/>
                <w:lang w:val="es-ES_tradnl"/>
              </w:rPr>
            </w:pPr>
            <w:r w:rsidRPr="00B0646C">
              <w:rPr>
                <w:rFonts w:ascii="Times New Roman" w:eastAsia="Arial Unicode MS" w:hAnsi="Times New Roman" w:cs="Times New Roman"/>
                <w:sz w:val="20"/>
                <w:szCs w:val="20"/>
                <w:lang w:val="es-ES_tradnl"/>
              </w:rPr>
              <w:t>M2.</w:t>
            </w:r>
          </w:p>
        </w:tc>
      </w:tr>
    </w:tbl>
    <w:p w:rsidR="00DB7B45" w:rsidRDefault="00DB7B45" w:rsidP="00DB7B45">
      <w:pPr>
        <w:pStyle w:val="Prrafodelista"/>
        <w:ind w:left="360"/>
        <w:jc w:val="both"/>
        <w:rPr>
          <w:rFonts w:ascii="Times New Roman" w:hAnsi="Times New Roman" w:cs="Times New Roman"/>
          <w:b/>
          <w:sz w:val="24"/>
          <w:szCs w:val="24"/>
        </w:rPr>
      </w:pPr>
    </w:p>
    <w:p w:rsidR="00DB7B45" w:rsidRDefault="00DB7B45" w:rsidP="004A2A24">
      <w:pPr>
        <w:pStyle w:val="Prrafodelista"/>
        <w:numPr>
          <w:ilvl w:val="0"/>
          <w:numId w:val="15"/>
        </w:numPr>
        <w:jc w:val="both"/>
        <w:rPr>
          <w:rFonts w:ascii="Times New Roman" w:hAnsi="Times New Roman" w:cs="Times New Roman"/>
          <w:b/>
          <w:sz w:val="24"/>
          <w:szCs w:val="24"/>
        </w:rPr>
      </w:pPr>
      <w:r>
        <w:rPr>
          <w:rFonts w:ascii="Times New Roman" w:hAnsi="Times New Roman" w:cs="Times New Roman"/>
          <w:b/>
          <w:sz w:val="24"/>
          <w:szCs w:val="24"/>
        </w:rPr>
        <w:t>CORTE ROTURA Y REMOCIÓN DE ESTRUCTURAS DE HORMIGÓN CICLÓPEO</w:t>
      </w:r>
    </w:p>
    <w:p w:rsidR="00DB7B45" w:rsidRDefault="00DB7B45"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DEFINICIÓN</w:t>
      </w:r>
    </w:p>
    <w:p w:rsidR="00DB7B45" w:rsidRPr="00DB7B45" w:rsidRDefault="00DB7B45" w:rsidP="00DB7B45">
      <w:pPr>
        <w:pStyle w:val="Prrafodelista"/>
        <w:tabs>
          <w:tab w:val="left" w:pos="393"/>
          <w:tab w:val="left" w:pos="993"/>
        </w:tabs>
        <w:ind w:left="792"/>
        <w:jc w:val="both"/>
        <w:rPr>
          <w:rFonts w:ascii="Times New Roman" w:hAnsi="Times New Roman"/>
          <w:sz w:val="24"/>
          <w:szCs w:val="24"/>
        </w:rPr>
      </w:pPr>
      <w:r w:rsidRPr="00DB7B45">
        <w:rPr>
          <w:rFonts w:ascii="Times New Roman" w:hAnsi="Times New Roman"/>
          <w:sz w:val="24"/>
          <w:szCs w:val="24"/>
        </w:rPr>
        <w:t xml:space="preserve">Comprende los trabajos necesarios para el corte, rotura y/o demolición de cimientos, sobre cimientos, muros de elevaciones laterales, longitudinales, bóvedas, canales y otras partes de una obra civil construida en hormigón ciclópeo, incluyendo la </w:t>
      </w:r>
      <w:r w:rsidRPr="00DB7B45">
        <w:rPr>
          <w:rFonts w:ascii="Times New Roman" w:hAnsi="Times New Roman"/>
          <w:sz w:val="24"/>
          <w:szCs w:val="24"/>
        </w:rPr>
        <w:lastRenderedPageBreak/>
        <w:t>remoción del material por el cual está constituida (piedra, vaciado de cemento y cualquier otro tipo de material existente por debajo), identificados en los planos de construcción y/o instrucciones del SUPERVISOR DE OBRA de Obra, de esta manera descubrir el terreno definido en el replanteo para la ejecución de la zanja correspondiente a la red secundaria.</w:t>
      </w:r>
    </w:p>
    <w:p w:rsidR="00DB7B45" w:rsidRPr="00DB7B45" w:rsidRDefault="00DB7B45" w:rsidP="00DB7B45">
      <w:pPr>
        <w:pStyle w:val="Prrafodelista"/>
        <w:tabs>
          <w:tab w:val="left" w:pos="393"/>
          <w:tab w:val="left" w:pos="993"/>
        </w:tabs>
        <w:ind w:left="792"/>
        <w:jc w:val="both"/>
        <w:rPr>
          <w:rFonts w:ascii="Times New Roman" w:hAnsi="Times New Roman"/>
          <w:sz w:val="24"/>
          <w:szCs w:val="24"/>
        </w:rPr>
      </w:pPr>
    </w:p>
    <w:p w:rsidR="00DB7B45" w:rsidRDefault="00DB7B45"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MATERIALES, HERRAMIENTAS Y EQUIPO</w:t>
      </w:r>
    </w:p>
    <w:p w:rsidR="00DB7B45" w:rsidRPr="00DB7B45" w:rsidRDefault="00DB7B45" w:rsidP="00DB7B45">
      <w:pPr>
        <w:pStyle w:val="Prrafodelista"/>
        <w:tabs>
          <w:tab w:val="left" w:pos="393"/>
          <w:tab w:val="left" w:pos="993"/>
        </w:tabs>
        <w:ind w:left="792"/>
        <w:jc w:val="both"/>
        <w:rPr>
          <w:rFonts w:ascii="Times New Roman" w:hAnsi="Times New Roman"/>
          <w:sz w:val="24"/>
          <w:szCs w:val="24"/>
        </w:rPr>
      </w:pPr>
      <w:r w:rsidRPr="00DB7B45">
        <w:rPr>
          <w:rFonts w:ascii="Times New Roman" w:hAnsi="Times New Roman"/>
          <w:sz w:val="24"/>
          <w:szCs w:val="24"/>
        </w:rPr>
        <w:t>El CONTRATISTA realizará los trabajos de demolición, empleando las herramientas y equipo necesarios para la ejecución de la obra, los mismos serán proporcionados por el CONTRATISTA. Asimismo, el CONTRATISTA deberá proveer y mantener en obra todo el equipo ofertado en su propuesta para la ejecución de este Ítem, que deberá ser mantenido y reparado en forma adecuada durante el proceso de los trabajos para evitar retrasos en su cronograma.</w:t>
      </w:r>
    </w:p>
    <w:p w:rsidR="00DB7B45" w:rsidRPr="00DB7B45" w:rsidRDefault="00DB7B45" w:rsidP="00DB7B45">
      <w:pPr>
        <w:pStyle w:val="Prrafodelista"/>
        <w:tabs>
          <w:tab w:val="left" w:pos="393"/>
          <w:tab w:val="left" w:pos="993"/>
        </w:tabs>
        <w:ind w:left="792"/>
        <w:jc w:val="both"/>
        <w:rPr>
          <w:rFonts w:ascii="Times New Roman" w:hAnsi="Times New Roman"/>
          <w:sz w:val="24"/>
          <w:szCs w:val="24"/>
        </w:rPr>
      </w:pPr>
    </w:p>
    <w:p w:rsidR="00DB7B45" w:rsidRDefault="00DB7B45"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PROCEDIMIENTO PARA LA EJECUCIÓN</w:t>
      </w:r>
    </w:p>
    <w:p w:rsidR="00F3715A" w:rsidRPr="00F3715A" w:rsidRDefault="00F3715A" w:rsidP="00F3715A">
      <w:pPr>
        <w:pStyle w:val="Prrafodelista"/>
        <w:ind w:left="792"/>
        <w:jc w:val="both"/>
        <w:rPr>
          <w:rFonts w:ascii="Times New Roman" w:hAnsi="Times New Roman" w:cs="Times New Roman"/>
          <w:sz w:val="24"/>
          <w:szCs w:val="24"/>
          <w:lang w:val="es-ES_tradnl"/>
        </w:rPr>
      </w:pPr>
      <w:r w:rsidRPr="00F3715A">
        <w:rPr>
          <w:rFonts w:ascii="Times New Roman" w:hAnsi="Times New Roman" w:cs="Times New Roman"/>
          <w:sz w:val="24"/>
          <w:szCs w:val="24"/>
          <w:lang w:val="es-ES_tradnl"/>
        </w:rPr>
        <w:t>Previo a realizar el  corte, rotura y remoción del material deberá hacerse un reporte fotográfico a detalle con el fin de tener un antes y un después del sector a ser intervenido. El sector de trabajo debe estar perfectamente señalizado incluyendo a las vías alternas de ser el caso, a fin de evitar que peatones que transitan por el sector se acerquen mientras se hace uso del equipo.</w:t>
      </w:r>
    </w:p>
    <w:p w:rsidR="00F3715A" w:rsidRPr="00F3715A" w:rsidRDefault="00F3715A" w:rsidP="004A2A24">
      <w:pPr>
        <w:pStyle w:val="Prrafodelista"/>
        <w:numPr>
          <w:ilvl w:val="0"/>
          <w:numId w:val="39"/>
        </w:numPr>
        <w:jc w:val="both"/>
        <w:rPr>
          <w:rFonts w:ascii="Times New Roman" w:hAnsi="Times New Roman" w:cs="Times New Roman"/>
          <w:sz w:val="24"/>
          <w:szCs w:val="24"/>
          <w:lang w:val="es-ES_tradnl"/>
        </w:rPr>
      </w:pPr>
      <w:r w:rsidRPr="00F3715A">
        <w:rPr>
          <w:rFonts w:ascii="Times New Roman" w:hAnsi="Times New Roman" w:cs="Times New Roman"/>
          <w:sz w:val="24"/>
          <w:szCs w:val="24"/>
          <w:lang w:val="es-ES_tradnl"/>
        </w:rPr>
        <w:t xml:space="preserve"> Para realizar el corte, se debe utilizar cortadora mecánica o amoladora previa autorización del  SUPERVISOR DE OBRA, la misma debe estar en buenas condiciones para un buen uso, evitando así apertura de mayores áreas a las especificadas por el SUPERVISOR DE OBRA de obra de YPFB. El corte y rotura será realizada de acuerdo a las dimensiones establecidas en especificaciones y en coordinación con el SUPERVISOR DE OBRA de la obra, sin reconocimiento  de pago por trabajos no autorizados</w:t>
      </w:r>
    </w:p>
    <w:p w:rsidR="00F3715A" w:rsidRPr="00F3715A" w:rsidRDefault="00F3715A" w:rsidP="004A2A24">
      <w:pPr>
        <w:pStyle w:val="Prrafodelista"/>
        <w:numPr>
          <w:ilvl w:val="0"/>
          <w:numId w:val="38"/>
        </w:numPr>
        <w:jc w:val="both"/>
        <w:rPr>
          <w:rFonts w:ascii="Times New Roman" w:hAnsi="Times New Roman" w:cs="Times New Roman"/>
          <w:sz w:val="24"/>
          <w:szCs w:val="24"/>
          <w:lang w:val="es-ES_tradnl"/>
        </w:rPr>
      </w:pPr>
      <w:r w:rsidRPr="00F3715A">
        <w:rPr>
          <w:rFonts w:ascii="Times New Roman" w:hAnsi="Times New Roman" w:cs="Times New Roman"/>
          <w:sz w:val="24"/>
          <w:szCs w:val="24"/>
          <w:lang w:val="es-ES_tradnl"/>
        </w:rPr>
        <w:t>Al momento de utilizar el equipo para cortar, el operador del mismo deberá necesariamente usar guantes protectores de cuero, zapatos con punta de acero, lentes de seguridad, mascarillas auto filtrante para partículas, y con el fin de evitar que el polvo afecte a los transeúntes vecinos se deberá mojar  toda el área de corte. En caso de utilizar la amoladora se deberá humedecer el área constantemente.</w:t>
      </w:r>
    </w:p>
    <w:p w:rsidR="00F3715A" w:rsidRPr="00F3715A" w:rsidRDefault="00F3715A" w:rsidP="004A2A24">
      <w:pPr>
        <w:pStyle w:val="Prrafodelista"/>
        <w:numPr>
          <w:ilvl w:val="0"/>
          <w:numId w:val="38"/>
        </w:numPr>
        <w:jc w:val="both"/>
        <w:rPr>
          <w:rFonts w:ascii="Times New Roman" w:hAnsi="Times New Roman" w:cs="Times New Roman"/>
          <w:sz w:val="24"/>
          <w:szCs w:val="24"/>
          <w:lang w:val="es-ES_tradnl"/>
        </w:rPr>
      </w:pPr>
      <w:r w:rsidRPr="00F3715A">
        <w:rPr>
          <w:rFonts w:ascii="Times New Roman" w:hAnsi="Times New Roman" w:cs="Times New Roman"/>
          <w:sz w:val="24"/>
          <w:szCs w:val="24"/>
          <w:lang w:val="es-ES_tradnl"/>
        </w:rPr>
        <w:t>Posteriormente deberá realizar la demolición utilizando martillo eléctrico, previa autorización del SUPERVISOR DE OBRA, la misma debe estar en buenas condiciones para su buen uso, evitando así apertura de mayores áreas a las especificadas por el SUPERVISOR DE OBRA de YPFB.</w:t>
      </w:r>
    </w:p>
    <w:p w:rsidR="00F3715A" w:rsidRPr="00F3715A" w:rsidRDefault="00F3715A" w:rsidP="004A2A24">
      <w:pPr>
        <w:pStyle w:val="Prrafodelista"/>
        <w:numPr>
          <w:ilvl w:val="0"/>
          <w:numId w:val="38"/>
        </w:numPr>
        <w:jc w:val="both"/>
        <w:rPr>
          <w:rFonts w:ascii="Times New Roman" w:hAnsi="Times New Roman" w:cs="Times New Roman"/>
          <w:sz w:val="24"/>
          <w:szCs w:val="24"/>
          <w:lang w:val="es-ES_tradnl"/>
        </w:rPr>
      </w:pPr>
      <w:r w:rsidRPr="00F3715A">
        <w:rPr>
          <w:rFonts w:ascii="Times New Roman" w:hAnsi="Times New Roman" w:cs="Times New Roman"/>
          <w:sz w:val="24"/>
          <w:szCs w:val="24"/>
          <w:lang w:val="es-ES_tradnl"/>
        </w:rPr>
        <w:lastRenderedPageBreak/>
        <w:t>El ejecutor deberá retirar la cobertura existente en el terreno para la zanja, realizando el retiro de los mismos inmediatamente concluidos los trabajos de corte. Los escombros deberán ser retirados del lugar de trabajo  y dispuestos en los botaderos autorizados por el Ente Municipal.</w:t>
      </w:r>
    </w:p>
    <w:p w:rsidR="00F3715A" w:rsidRPr="00F3715A" w:rsidRDefault="00F3715A" w:rsidP="004A2A24">
      <w:pPr>
        <w:pStyle w:val="Prrafodelista"/>
        <w:numPr>
          <w:ilvl w:val="0"/>
          <w:numId w:val="38"/>
        </w:numPr>
        <w:jc w:val="both"/>
        <w:rPr>
          <w:rFonts w:ascii="Times New Roman" w:hAnsi="Times New Roman" w:cs="Times New Roman"/>
          <w:sz w:val="24"/>
          <w:szCs w:val="24"/>
          <w:lang w:val="es-ES"/>
        </w:rPr>
      </w:pPr>
      <w:r w:rsidRPr="00F3715A">
        <w:rPr>
          <w:rFonts w:ascii="Times New Roman" w:hAnsi="Times New Roman" w:cs="Times New Roman"/>
          <w:sz w:val="24"/>
          <w:szCs w:val="24"/>
          <w:lang w:val="es-ES"/>
        </w:rPr>
        <w:t>Si provocaran daños en estructuras adyacentes, taludes, abanicos aluviales, etc.,  o perjudica el desarrollo del proyecto  debido a las labores de corte , rotura y/o demolición, será responsabilidad del CONTRATISTA, debiendo reparar, reponer o enmendar los daños por cuenta propia, sin que esto signifique una ampliación del plazo dado para la ejecución del trabajo.</w:t>
      </w:r>
    </w:p>
    <w:p w:rsidR="00DB7B45" w:rsidRPr="00DB7B45" w:rsidRDefault="00DB7B45" w:rsidP="00F3715A">
      <w:pPr>
        <w:pStyle w:val="Prrafodelista"/>
        <w:ind w:left="792"/>
        <w:jc w:val="both"/>
        <w:rPr>
          <w:rFonts w:ascii="Times New Roman" w:hAnsi="Times New Roman" w:cs="Times New Roman"/>
          <w:sz w:val="24"/>
          <w:szCs w:val="24"/>
        </w:rPr>
      </w:pPr>
    </w:p>
    <w:p w:rsidR="00DB7B45" w:rsidRDefault="00DB7B45"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MEDICIÓN Y FORMA DE PAGO</w:t>
      </w:r>
    </w:p>
    <w:p w:rsidR="00F3715A" w:rsidRPr="00F3715A" w:rsidRDefault="00F3715A" w:rsidP="00F3715A">
      <w:pPr>
        <w:pStyle w:val="Prrafodelista"/>
        <w:ind w:left="792"/>
        <w:rPr>
          <w:rFonts w:ascii="Times New Roman" w:hAnsi="Times New Roman" w:cs="Times New Roman"/>
          <w:sz w:val="24"/>
          <w:szCs w:val="24"/>
          <w:lang w:val="es-ES_tradnl"/>
        </w:rPr>
      </w:pPr>
      <w:r w:rsidRPr="00F3715A">
        <w:rPr>
          <w:rFonts w:ascii="Times New Roman" w:hAnsi="Times New Roman" w:cs="Times New Roman"/>
          <w:sz w:val="24"/>
          <w:szCs w:val="24"/>
          <w:lang w:val="es-ES_tradnl"/>
        </w:rPr>
        <w:t>El corte rotura y/o demolición de muros de hormigón ciclópeo, se medirá en metros cúbicos, tomando en cuenta únicamente los volúmenes netos ejecutados, de acuerdo a la longitud, alto y ancho establecidas en los planos y autorizadas por el SUPERVISOR DE OBRA, cualquier exceso correrá por cuenta de la empresa ejecutora.</w:t>
      </w:r>
    </w:p>
    <w:p w:rsidR="00F3715A" w:rsidRPr="00F3715A" w:rsidRDefault="00F3715A" w:rsidP="00F3715A">
      <w:pPr>
        <w:pStyle w:val="Prrafodelista"/>
        <w:ind w:left="792"/>
        <w:rPr>
          <w:rFonts w:ascii="Times New Roman" w:hAnsi="Times New Roman" w:cs="Times New Roman"/>
          <w:sz w:val="24"/>
          <w:szCs w:val="24"/>
          <w:lang w:val="es-ES_tradnl"/>
        </w:rPr>
      </w:pPr>
      <w:r w:rsidRPr="00F3715A">
        <w:rPr>
          <w:rFonts w:ascii="Times New Roman" w:hAnsi="Times New Roman" w:cs="Times New Roman"/>
          <w:sz w:val="24"/>
          <w:szCs w:val="24"/>
          <w:lang w:val="es-ES_tradnl"/>
        </w:rPr>
        <w:t>Este ítem deberá ser ejecutado de acuerdo a las especificaciones técnicas, medido según lo señalado y aprobado por el SUPERVISOR DE OBRA de YPFB, será pagado de acuerdo al precio unitario de la propuesta aceptada.</w:t>
      </w:r>
    </w:p>
    <w:p w:rsidR="00F3715A" w:rsidRPr="00F3715A" w:rsidRDefault="00F3715A" w:rsidP="00F3715A">
      <w:pPr>
        <w:pStyle w:val="Prrafodelista"/>
        <w:ind w:left="792"/>
        <w:rPr>
          <w:rFonts w:ascii="Times New Roman" w:hAnsi="Times New Roman" w:cs="Times New Roman"/>
          <w:sz w:val="24"/>
          <w:szCs w:val="24"/>
          <w:lang w:val="es-ES_tradnl"/>
        </w:rPr>
      </w:pPr>
      <w:r w:rsidRPr="00F3715A">
        <w:rPr>
          <w:rFonts w:ascii="Times New Roman" w:hAnsi="Times New Roman" w:cs="Times New Roman"/>
          <w:sz w:val="24"/>
          <w:szCs w:val="24"/>
          <w:lang w:val="es-ES_tradnl"/>
        </w:rPr>
        <w:t>Dicho precio será compensación total por los materiales, mano de obra, herramientas, equipo y otros gastos que sean necesarios para la adecuada y correcta ejecución de los trabajos.</w:t>
      </w:r>
    </w:p>
    <w:tbl>
      <w:tblPr>
        <w:tblStyle w:val="Tablaconcuadrcula"/>
        <w:tblW w:w="646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
        <w:gridCol w:w="4668"/>
        <w:gridCol w:w="1051"/>
      </w:tblGrid>
      <w:tr w:rsidR="00F3715A" w:rsidRPr="00F3715A" w:rsidTr="00F3715A">
        <w:trPr>
          <w:jc w:val="center"/>
        </w:trPr>
        <w:tc>
          <w:tcPr>
            <w:tcW w:w="699" w:type="dxa"/>
          </w:tcPr>
          <w:p w:rsidR="00F3715A" w:rsidRPr="00F3715A" w:rsidRDefault="00F3715A" w:rsidP="00F3715A">
            <w:pPr>
              <w:jc w:val="center"/>
              <w:rPr>
                <w:rFonts w:ascii="Times New Roman" w:hAnsi="Times New Roman" w:cs="Times New Roman"/>
                <w:b/>
                <w:sz w:val="20"/>
                <w:szCs w:val="20"/>
                <w:lang w:val="es-ES_tradnl"/>
              </w:rPr>
            </w:pPr>
            <w:r w:rsidRPr="00F3715A">
              <w:rPr>
                <w:rFonts w:ascii="Times New Roman" w:hAnsi="Times New Roman" w:cs="Times New Roman"/>
                <w:b/>
                <w:sz w:val="20"/>
                <w:szCs w:val="20"/>
                <w:lang w:val="es-ES_tradnl"/>
              </w:rPr>
              <w:t>ÍTEM</w:t>
            </w:r>
          </w:p>
        </w:tc>
        <w:tc>
          <w:tcPr>
            <w:tcW w:w="4718" w:type="dxa"/>
          </w:tcPr>
          <w:p w:rsidR="00F3715A" w:rsidRPr="00F3715A" w:rsidRDefault="00F3715A" w:rsidP="00F3715A">
            <w:pPr>
              <w:jc w:val="center"/>
              <w:rPr>
                <w:rFonts w:ascii="Times New Roman" w:hAnsi="Times New Roman" w:cs="Times New Roman"/>
                <w:b/>
                <w:sz w:val="20"/>
                <w:szCs w:val="20"/>
                <w:lang w:val="es-ES_tradnl"/>
              </w:rPr>
            </w:pPr>
            <w:r w:rsidRPr="00F3715A">
              <w:rPr>
                <w:rFonts w:ascii="Times New Roman" w:hAnsi="Times New Roman" w:cs="Times New Roman"/>
                <w:b/>
                <w:sz w:val="20"/>
                <w:szCs w:val="20"/>
                <w:lang w:val="es-ES_tradnl"/>
              </w:rPr>
              <w:t>DESCRIPCIÓN</w:t>
            </w:r>
          </w:p>
        </w:tc>
        <w:tc>
          <w:tcPr>
            <w:tcW w:w="1052" w:type="dxa"/>
          </w:tcPr>
          <w:p w:rsidR="00F3715A" w:rsidRPr="00F3715A" w:rsidRDefault="00F3715A" w:rsidP="00F3715A">
            <w:pPr>
              <w:jc w:val="center"/>
              <w:rPr>
                <w:rFonts w:ascii="Times New Roman" w:hAnsi="Times New Roman" w:cs="Times New Roman"/>
                <w:b/>
                <w:sz w:val="20"/>
                <w:szCs w:val="20"/>
                <w:lang w:val="es-ES_tradnl"/>
              </w:rPr>
            </w:pPr>
            <w:r w:rsidRPr="00F3715A">
              <w:rPr>
                <w:rFonts w:ascii="Times New Roman" w:hAnsi="Times New Roman" w:cs="Times New Roman"/>
                <w:b/>
                <w:sz w:val="20"/>
                <w:szCs w:val="20"/>
                <w:lang w:val="es-ES_tradnl"/>
              </w:rPr>
              <w:t>UNIDAD</w:t>
            </w:r>
          </w:p>
        </w:tc>
      </w:tr>
      <w:tr w:rsidR="00F3715A" w:rsidRPr="00F3715A" w:rsidTr="00F3715A">
        <w:trPr>
          <w:jc w:val="center"/>
        </w:trPr>
        <w:tc>
          <w:tcPr>
            <w:tcW w:w="699" w:type="dxa"/>
          </w:tcPr>
          <w:p w:rsidR="00F3715A" w:rsidRPr="00F3715A" w:rsidRDefault="00F3715A" w:rsidP="00F3715A">
            <w:pPr>
              <w:jc w:val="center"/>
              <w:rPr>
                <w:rFonts w:ascii="Times New Roman" w:hAnsi="Times New Roman" w:cs="Times New Roman"/>
                <w:sz w:val="20"/>
                <w:szCs w:val="20"/>
                <w:lang w:val="es-ES_tradnl"/>
              </w:rPr>
            </w:pPr>
            <w:r>
              <w:rPr>
                <w:rFonts w:ascii="Times New Roman" w:hAnsi="Times New Roman" w:cs="Times New Roman"/>
                <w:sz w:val="20"/>
                <w:szCs w:val="20"/>
                <w:lang w:val="es-ES_tradnl"/>
              </w:rPr>
              <w:t>6</w:t>
            </w:r>
          </w:p>
        </w:tc>
        <w:tc>
          <w:tcPr>
            <w:tcW w:w="4718" w:type="dxa"/>
          </w:tcPr>
          <w:p w:rsidR="00F3715A" w:rsidRPr="00F3715A" w:rsidRDefault="00F3715A" w:rsidP="00F3715A">
            <w:pPr>
              <w:jc w:val="center"/>
              <w:rPr>
                <w:rFonts w:ascii="Times New Roman" w:hAnsi="Times New Roman" w:cs="Times New Roman"/>
                <w:sz w:val="20"/>
                <w:szCs w:val="20"/>
                <w:lang w:val="es-ES_tradnl"/>
              </w:rPr>
            </w:pPr>
            <w:r w:rsidRPr="00F3715A">
              <w:rPr>
                <w:rFonts w:ascii="Times New Roman" w:hAnsi="Times New Roman" w:cs="Times New Roman"/>
                <w:sz w:val="20"/>
                <w:szCs w:val="20"/>
                <w:lang w:val="es-ES"/>
              </w:rPr>
              <w:t>CORTE, ROTURA Y  REMOCIÓN DE ESTRUCTURAS DE HORMIGÓN CICLÓPEO</w:t>
            </w:r>
          </w:p>
        </w:tc>
        <w:tc>
          <w:tcPr>
            <w:tcW w:w="1052" w:type="dxa"/>
          </w:tcPr>
          <w:p w:rsidR="00F3715A" w:rsidRPr="00F3715A" w:rsidRDefault="00F3715A" w:rsidP="00F3715A">
            <w:pPr>
              <w:jc w:val="center"/>
              <w:rPr>
                <w:rFonts w:ascii="Times New Roman" w:hAnsi="Times New Roman" w:cs="Times New Roman"/>
                <w:sz w:val="20"/>
                <w:szCs w:val="20"/>
                <w:lang w:val="es-ES_tradnl"/>
              </w:rPr>
            </w:pPr>
            <w:r w:rsidRPr="00F3715A">
              <w:rPr>
                <w:rFonts w:ascii="Times New Roman" w:hAnsi="Times New Roman" w:cs="Times New Roman"/>
                <w:sz w:val="20"/>
                <w:szCs w:val="20"/>
                <w:lang w:val="es-ES_tradnl"/>
              </w:rPr>
              <w:t>M3.</w:t>
            </w:r>
          </w:p>
        </w:tc>
      </w:tr>
    </w:tbl>
    <w:p w:rsidR="00F3715A" w:rsidRPr="00F3715A" w:rsidRDefault="00F3715A" w:rsidP="00F3715A">
      <w:pPr>
        <w:pStyle w:val="Prrafodelista"/>
        <w:ind w:left="792"/>
        <w:rPr>
          <w:rFonts w:ascii="Times New Roman" w:hAnsi="Times New Roman" w:cs="Times New Roman"/>
          <w:b/>
          <w:sz w:val="24"/>
          <w:szCs w:val="24"/>
          <w:lang w:val="es-ES"/>
        </w:rPr>
      </w:pPr>
    </w:p>
    <w:p w:rsidR="00483EC7" w:rsidRDefault="00483EC7" w:rsidP="004A2A24">
      <w:pPr>
        <w:pStyle w:val="Prrafodelista"/>
        <w:numPr>
          <w:ilvl w:val="0"/>
          <w:numId w:val="15"/>
        </w:numPr>
        <w:jc w:val="both"/>
        <w:rPr>
          <w:rFonts w:ascii="Times New Roman" w:hAnsi="Times New Roman" w:cs="Times New Roman"/>
          <w:b/>
          <w:sz w:val="24"/>
          <w:szCs w:val="24"/>
        </w:rPr>
      </w:pPr>
      <w:r>
        <w:rPr>
          <w:rFonts w:ascii="Times New Roman" w:hAnsi="Times New Roman" w:cs="Times New Roman"/>
          <w:b/>
          <w:sz w:val="24"/>
          <w:szCs w:val="24"/>
        </w:rPr>
        <w:t>EXCAVACIÓN DE ZANJA TERRENO SEMI DURO</w:t>
      </w:r>
    </w:p>
    <w:p w:rsidR="00483EC7" w:rsidRDefault="00483EC7" w:rsidP="00483EC7">
      <w:pPr>
        <w:pStyle w:val="Prrafodelista"/>
        <w:ind w:left="360"/>
        <w:jc w:val="both"/>
        <w:rPr>
          <w:rFonts w:ascii="Times New Roman" w:hAnsi="Times New Roman" w:cs="Times New Roman"/>
          <w:sz w:val="24"/>
          <w:szCs w:val="24"/>
          <w:vertAlign w:val="superscript"/>
        </w:rPr>
      </w:pPr>
      <w:r>
        <w:rPr>
          <w:rFonts w:ascii="Times New Roman" w:hAnsi="Times New Roman" w:cs="Times New Roman"/>
          <w:sz w:val="24"/>
          <w:szCs w:val="24"/>
        </w:rPr>
        <w:t>UNIDAD: m</w:t>
      </w:r>
      <w:r>
        <w:rPr>
          <w:rFonts w:ascii="Times New Roman" w:hAnsi="Times New Roman" w:cs="Times New Roman"/>
          <w:sz w:val="24"/>
          <w:szCs w:val="24"/>
          <w:vertAlign w:val="superscript"/>
        </w:rPr>
        <w:t>3</w:t>
      </w:r>
    </w:p>
    <w:p w:rsidR="00483EC7" w:rsidRPr="008E34CF" w:rsidRDefault="00483EC7" w:rsidP="00483EC7">
      <w:pPr>
        <w:pStyle w:val="Prrafodelista"/>
        <w:ind w:left="360"/>
        <w:jc w:val="both"/>
        <w:rPr>
          <w:rFonts w:ascii="Times New Roman" w:hAnsi="Times New Roman" w:cs="Times New Roman"/>
          <w:sz w:val="24"/>
          <w:szCs w:val="24"/>
        </w:rPr>
      </w:pPr>
    </w:p>
    <w:p w:rsidR="00483EC7" w:rsidRDefault="00483EC7"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DEFINICIÓN</w:t>
      </w:r>
    </w:p>
    <w:p w:rsidR="00483EC7" w:rsidRPr="00893406" w:rsidRDefault="00483EC7" w:rsidP="00483EC7">
      <w:pPr>
        <w:pStyle w:val="Prrafodelista"/>
        <w:ind w:left="792"/>
        <w:jc w:val="both"/>
        <w:rPr>
          <w:rFonts w:ascii="Times New Roman" w:hAnsi="Times New Roman" w:cs="Times New Roman"/>
          <w:sz w:val="24"/>
          <w:szCs w:val="24"/>
        </w:rPr>
      </w:pPr>
      <w:r w:rsidRPr="00893406">
        <w:rPr>
          <w:rFonts w:ascii="Times New Roman" w:hAnsi="Times New Roman" w:cs="Times New Roman"/>
          <w:sz w:val="24"/>
          <w:szCs w:val="24"/>
        </w:rPr>
        <w:t>Este ítem comprende los trabajos necesarios para</w:t>
      </w:r>
      <w:r w:rsidRPr="00893406" w:rsidDel="00761165">
        <w:rPr>
          <w:rFonts w:ascii="Times New Roman" w:hAnsi="Times New Roman" w:cs="Times New Roman"/>
          <w:sz w:val="24"/>
          <w:szCs w:val="24"/>
        </w:rPr>
        <w:t xml:space="preserve"> </w:t>
      </w:r>
      <w:r w:rsidRPr="00893406">
        <w:rPr>
          <w:rFonts w:ascii="Times New Roman" w:hAnsi="Times New Roman" w:cs="Times New Roman"/>
          <w:sz w:val="24"/>
          <w:szCs w:val="24"/>
        </w:rPr>
        <w:t xml:space="preserve"> la excavación en zanja en terreno </w:t>
      </w:r>
      <w:r>
        <w:rPr>
          <w:rFonts w:ascii="Times New Roman" w:hAnsi="Times New Roman" w:cs="Times New Roman"/>
          <w:sz w:val="24"/>
          <w:szCs w:val="24"/>
        </w:rPr>
        <w:t xml:space="preserve">semi </w:t>
      </w:r>
      <w:r w:rsidRPr="00893406">
        <w:rPr>
          <w:rFonts w:ascii="Times New Roman" w:hAnsi="Times New Roman" w:cs="Times New Roman"/>
          <w:sz w:val="24"/>
          <w:szCs w:val="24"/>
        </w:rPr>
        <w:t xml:space="preserve">duro esto con la finalidad de realizar el tendido de tuberías de PE  en sus distintos diámetros, actividad  a ser realizada de acuerdo a especificaciones, planos, gráficos y/o </w:t>
      </w:r>
      <w:r w:rsidRPr="00893406">
        <w:rPr>
          <w:rFonts w:ascii="Times New Roman" w:hAnsi="Times New Roman" w:cs="Times New Roman"/>
          <w:b/>
          <w:sz w:val="24"/>
          <w:szCs w:val="24"/>
        </w:rPr>
        <w:t>instrucciones emitidas por el SUPERVISOR</w:t>
      </w:r>
      <w:r w:rsidRPr="00893406">
        <w:rPr>
          <w:rFonts w:ascii="Times New Roman" w:hAnsi="Times New Roman" w:cs="Times New Roman"/>
          <w:sz w:val="24"/>
          <w:szCs w:val="24"/>
        </w:rPr>
        <w:t xml:space="preserve">, utilizando medios mecánicos o manuales. En este ítem se incluye cualquier desbroce superficial </w:t>
      </w:r>
    </w:p>
    <w:p w:rsidR="00483EC7" w:rsidRPr="00893406" w:rsidRDefault="00483EC7" w:rsidP="00483EC7">
      <w:pPr>
        <w:pStyle w:val="Prrafodelista"/>
        <w:ind w:left="792"/>
        <w:jc w:val="both"/>
        <w:rPr>
          <w:rFonts w:ascii="Times New Roman" w:hAnsi="Times New Roman" w:cs="Times New Roman"/>
          <w:sz w:val="24"/>
          <w:szCs w:val="24"/>
        </w:rPr>
      </w:pPr>
      <w:r w:rsidRPr="00893406">
        <w:rPr>
          <w:rFonts w:ascii="Times New Roman" w:hAnsi="Times New Roman" w:cs="Times New Roman"/>
          <w:sz w:val="24"/>
          <w:szCs w:val="24"/>
        </w:rPr>
        <w:lastRenderedPageBreak/>
        <w:t>De acuerdo a la naturaleza y características del suelo a excavarse durante el Proyecto, se establece en este ítem el tipo de suelo:</w:t>
      </w:r>
    </w:p>
    <w:p w:rsidR="00483EC7" w:rsidRDefault="00483EC7" w:rsidP="00483EC7">
      <w:pPr>
        <w:pStyle w:val="Prrafodelista"/>
        <w:ind w:left="792"/>
        <w:jc w:val="both"/>
        <w:rPr>
          <w:rFonts w:ascii="Times New Roman" w:hAnsi="Times New Roman" w:cs="Times New Roman"/>
          <w:sz w:val="24"/>
          <w:szCs w:val="24"/>
          <w:u w:val="single"/>
        </w:rPr>
      </w:pPr>
      <w:r w:rsidRPr="00893406">
        <w:rPr>
          <w:rFonts w:ascii="Times New Roman" w:hAnsi="Times New Roman" w:cs="Times New Roman"/>
          <w:sz w:val="24"/>
          <w:szCs w:val="24"/>
          <w:u w:val="single"/>
        </w:rPr>
        <w:t xml:space="preserve">Terreno Semiduro a Duro Tipo II: Terreno arcilloso, ripioso, maicillo disgregable con la mano y en general terrenos agrícolas compactos. </w:t>
      </w:r>
    </w:p>
    <w:p w:rsidR="00483EC7" w:rsidRPr="00893406" w:rsidRDefault="00483EC7" w:rsidP="00483EC7">
      <w:pPr>
        <w:pStyle w:val="Prrafodelista"/>
        <w:ind w:left="792"/>
        <w:jc w:val="both"/>
        <w:rPr>
          <w:rFonts w:ascii="Times New Roman" w:hAnsi="Times New Roman" w:cs="Times New Roman"/>
          <w:sz w:val="24"/>
          <w:szCs w:val="24"/>
        </w:rPr>
      </w:pPr>
      <w:r>
        <w:rPr>
          <w:rFonts w:ascii="Times New Roman" w:hAnsi="Times New Roman" w:cs="Times New Roman"/>
          <w:sz w:val="24"/>
          <w:szCs w:val="24"/>
        </w:rPr>
        <w:t>En ambas localidades, Monteagudo y Muyupampa, se tiene este tipo de terreno.</w:t>
      </w:r>
    </w:p>
    <w:p w:rsidR="00483EC7" w:rsidRDefault="00483EC7" w:rsidP="00483EC7">
      <w:pPr>
        <w:pStyle w:val="Prrafodelista"/>
        <w:ind w:left="792"/>
        <w:jc w:val="both"/>
        <w:rPr>
          <w:rFonts w:ascii="Times New Roman" w:hAnsi="Times New Roman" w:cs="Times New Roman"/>
          <w:b/>
          <w:sz w:val="24"/>
          <w:szCs w:val="24"/>
        </w:rPr>
      </w:pPr>
    </w:p>
    <w:p w:rsidR="00483EC7" w:rsidRDefault="00483EC7"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MATERIALES, HERRAMIENTAS EQUIPO Y PERSONAL</w:t>
      </w:r>
    </w:p>
    <w:p w:rsidR="00483EC7" w:rsidRPr="00CE5712" w:rsidRDefault="00483EC7" w:rsidP="00483EC7">
      <w:pPr>
        <w:pStyle w:val="Prrafodelista"/>
        <w:ind w:left="792"/>
        <w:jc w:val="both"/>
        <w:rPr>
          <w:rFonts w:ascii="Times New Roman" w:hAnsi="Times New Roman" w:cs="Times New Roman"/>
          <w:sz w:val="24"/>
          <w:szCs w:val="24"/>
        </w:rPr>
      </w:pPr>
      <w:r w:rsidRPr="00CE5712">
        <w:rPr>
          <w:rFonts w:ascii="Times New Roman" w:hAnsi="Times New Roman" w:cs="Times New Roman"/>
          <w:sz w:val="24"/>
          <w:szCs w:val="24"/>
        </w:rPr>
        <w:t>El CONTRATISTA proporcionará todos los materiales, herramientas y equipos necesarios (martillo neumático o eléctrico, palas, picotas, barretas, carretillas, etc</w:t>
      </w:r>
      <w:r>
        <w:rPr>
          <w:rFonts w:ascii="Times New Roman" w:hAnsi="Times New Roman" w:cs="Times New Roman"/>
          <w:sz w:val="24"/>
          <w:szCs w:val="24"/>
        </w:rPr>
        <w:t>.</w:t>
      </w:r>
      <w:r w:rsidRPr="00CE5712">
        <w:rPr>
          <w:rFonts w:ascii="Times New Roman" w:hAnsi="Times New Roman" w:cs="Times New Roman"/>
          <w:sz w:val="24"/>
          <w:szCs w:val="24"/>
        </w:rPr>
        <w:t>) para la ejecución de los trabajos, los mismos deberán ser aprobados por el SUPERVISOR al Inicio de la actividad.</w:t>
      </w:r>
    </w:p>
    <w:p w:rsidR="00483EC7" w:rsidRDefault="00483EC7" w:rsidP="00483EC7">
      <w:pPr>
        <w:pStyle w:val="Prrafodelista"/>
        <w:ind w:left="792"/>
        <w:jc w:val="both"/>
        <w:rPr>
          <w:rFonts w:ascii="Times New Roman" w:hAnsi="Times New Roman" w:cs="Times New Roman"/>
          <w:b/>
          <w:sz w:val="24"/>
          <w:szCs w:val="24"/>
        </w:rPr>
      </w:pPr>
    </w:p>
    <w:p w:rsidR="00483EC7" w:rsidRDefault="00483EC7"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PROCEDIMIENTO PARA LA EJECUCIÓN</w:t>
      </w:r>
    </w:p>
    <w:p w:rsidR="00483EC7" w:rsidRPr="00893406" w:rsidRDefault="00483EC7" w:rsidP="00483EC7">
      <w:pPr>
        <w:pStyle w:val="Prrafodelista"/>
        <w:ind w:left="792"/>
        <w:jc w:val="both"/>
        <w:rPr>
          <w:rFonts w:ascii="Times New Roman" w:hAnsi="Times New Roman" w:cs="Times New Roman"/>
          <w:sz w:val="24"/>
          <w:szCs w:val="24"/>
        </w:rPr>
      </w:pPr>
      <w:r w:rsidRPr="00893406">
        <w:rPr>
          <w:rFonts w:ascii="Times New Roman" w:hAnsi="Times New Roman" w:cs="Times New Roman"/>
          <w:sz w:val="24"/>
          <w:szCs w:val="24"/>
        </w:rPr>
        <w:t xml:space="preserve">Realizado el correspondiente replanteo topográfico en Obra, el SUPERVISOR evaluara y aprobara cambios en el trazo del tendido. </w:t>
      </w:r>
    </w:p>
    <w:p w:rsidR="00483EC7" w:rsidRPr="00893406" w:rsidRDefault="00483EC7" w:rsidP="00483EC7">
      <w:pPr>
        <w:pStyle w:val="Prrafodelista"/>
        <w:ind w:left="792"/>
        <w:jc w:val="both"/>
        <w:rPr>
          <w:rFonts w:ascii="Times New Roman" w:hAnsi="Times New Roman" w:cs="Times New Roman"/>
          <w:sz w:val="24"/>
          <w:szCs w:val="24"/>
        </w:rPr>
      </w:pPr>
      <w:r w:rsidRPr="00893406">
        <w:rPr>
          <w:rFonts w:ascii="Times New Roman" w:hAnsi="Times New Roman" w:cs="Times New Roman"/>
          <w:sz w:val="24"/>
          <w:szCs w:val="24"/>
        </w:rPr>
        <w:t>Los trabajos de Excavación de zanja serán ejecutados una vez que los Ítems de replanteo, corte y remoción de coberturas correspondientes hayan sido ejecutados de acuerdo a las especificaciones técnicas. Se dará inicio al ítem de excavaciones siempre y cuando su inicio sea aprobado por el SUPERVISOR en cada tramo.</w:t>
      </w:r>
    </w:p>
    <w:p w:rsidR="00483EC7" w:rsidRPr="00893406" w:rsidRDefault="00483EC7" w:rsidP="00483EC7">
      <w:pPr>
        <w:pStyle w:val="Prrafodelista"/>
        <w:ind w:left="792"/>
        <w:jc w:val="both"/>
        <w:rPr>
          <w:rFonts w:ascii="Times New Roman" w:hAnsi="Times New Roman" w:cs="Times New Roman"/>
          <w:sz w:val="24"/>
          <w:szCs w:val="24"/>
        </w:rPr>
      </w:pPr>
      <w:r w:rsidRPr="00893406">
        <w:rPr>
          <w:rFonts w:ascii="Times New Roman" w:hAnsi="Times New Roman" w:cs="Times New Roman"/>
          <w:sz w:val="24"/>
          <w:szCs w:val="24"/>
        </w:rPr>
        <w:br/>
        <w:t>Durante todo el proceso de excavación, el CONTRATISTA pondrá el máximo cuidado para evitar daños a estructuras y/o edificaciones que se hallen próximas al lugar de trabajo. Además tomará las medidas necesarias para evitar que sus trabajos interrumpan cualquier servicio existente como agua potable, alcantarillado, energía eléctrica, teléfono, etc. En caso de daño a los mismos el CONTRATISTA se hará responsable y a su costo realizara la reparación con personal calificado y/o cancelación por los daños resultantes, durante las excavaciones, incluyendo daños a las fundaciones, estructuras existentes en la zona, u otros en forma inmediata y a satisfacción del SUPERVISOR DE OBRA y el afectado (Pudiendo ser este un vecino de la OTB  o bien una empresa privada o estatal).</w:t>
      </w:r>
    </w:p>
    <w:p w:rsidR="00483EC7" w:rsidRPr="00893406" w:rsidRDefault="00483EC7" w:rsidP="00483EC7">
      <w:pPr>
        <w:pStyle w:val="Prrafodelista"/>
        <w:ind w:left="792"/>
        <w:jc w:val="both"/>
        <w:rPr>
          <w:rFonts w:ascii="Times New Roman" w:hAnsi="Times New Roman" w:cs="Times New Roman"/>
          <w:sz w:val="24"/>
          <w:szCs w:val="24"/>
        </w:rPr>
      </w:pPr>
      <w:r w:rsidRPr="00893406">
        <w:rPr>
          <w:rFonts w:ascii="Times New Roman" w:hAnsi="Times New Roman" w:cs="Times New Roman"/>
          <w:sz w:val="24"/>
          <w:szCs w:val="24"/>
        </w:rPr>
        <w:t xml:space="preserve">Cuando la excavación haya alcanzado la profundidad y perfilado de acuerdo a los planos e instrucciones emitidas del SUPERVISOR, se procederá a la limpieza con el retiro de todo tipo de material que pueda dañar la tubería de PE. </w:t>
      </w:r>
    </w:p>
    <w:p w:rsidR="00483EC7" w:rsidRPr="00893406" w:rsidRDefault="00483EC7" w:rsidP="00483EC7">
      <w:pPr>
        <w:pStyle w:val="Prrafodelista"/>
        <w:ind w:left="792"/>
        <w:jc w:val="both"/>
        <w:rPr>
          <w:rFonts w:ascii="Times New Roman" w:hAnsi="Times New Roman" w:cs="Times New Roman"/>
          <w:sz w:val="24"/>
          <w:szCs w:val="24"/>
        </w:rPr>
      </w:pPr>
      <w:r w:rsidRPr="00893406">
        <w:rPr>
          <w:rFonts w:ascii="Times New Roman" w:hAnsi="Times New Roman" w:cs="Times New Roman"/>
          <w:sz w:val="24"/>
          <w:szCs w:val="24"/>
        </w:rPr>
        <w:t>En caso de identificarse excavaciones de zanjas que no cumplan con la sección que se indica en los planos constructivos y especificaciones técnicas, el SUPERVISOR procederá de la siguiente manera:</w:t>
      </w:r>
    </w:p>
    <w:p w:rsidR="00483EC7" w:rsidRPr="00893406" w:rsidRDefault="00483EC7" w:rsidP="004A2A24">
      <w:pPr>
        <w:pStyle w:val="Prrafodelista"/>
        <w:numPr>
          <w:ilvl w:val="0"/>
          <w:numId w:val="30"/>
        </w:numPr>
        <w:jc w:val="both"/>
        <w:rPr>
          <w:rFonts w:ascii="Times New Roman" w:hAnsi="Times New Roman" w:cs="Times New Roman"/>
          <w:sz w:val="24"/>
          <w:szCs w:val="24"/>
        </w:rPr>
      </w:pPr>
      <w:r w:rsidRPr="00893406">
        <w:rPr>
          <w:rFonts w:ascii="Times New Roman" w:hAnsi="Times New Roman" w:cs="Times New Roman"/>
          <w:sz w:val="24"/>
          <w:szCs w:val="24"/>
        </w:rPr>
        <w:lastRenderedPageBreak/>
        <w:t>Si en la sección, la profundidad y/o el ancho fuera menor a lo establecido, el CONTRATISTA está obligado a cumplir con la sección tipo, salvo la existencia de obstáculos insalvables a consideración del SUPERVISOR, quien analizara la forma de realizar la protección de tubería correspondiente, por ejemplo: el Uso de Hormigón o Fundas de Protección o ambas.</w:t>
      </w:r>
    </w:p>
    <w:p w:rsidR="00483EC7" w:rsidRPr="00893406" w:rsidRDefault="00483EC7" w:rsidP="00483EC7">
      <w:pPr>
        <w:pStyle w:val="Prrafodelista"/>
        <w:ind w:left="792"/>
        <w:jc w:val="both"/>
        <w:rPr>
          <w:rFonts w:ascii="Times New Roman" w:hAnsi="Times New Roman" w:cs="Times New Roman"/>
          <w:sz w:val="24"/>
          <w:szCs w:val="24"/>
        </w:rPr>
      </w:pPr>
    </w:p>
    <w:p w:rsidR="00483EC7" w:rsidRPr="00893406" w:rsidRDefault="00483EC7" w:rsidP="00483EC7">
      <w:pPr>
        <w:pStyle w:val="Prrafodelista"/>
        <w:ind w:left="792"/>
        <w:jc w:val="both"/>
        <w:rPr>
          <w:rFonts w:ascii="Times New Roman" w:hAnsi="Times New Roman" w:cs="Times New Roman"/>
          <w:sz w:val="24"/>
          <w:szCs w:val="24"/>
        </w:rPr>
      </w:pPr>
      <w:r w:rsidRPr="00893406">
        <w:rPr>
          <w:rFonts w:ascii="Times New Roman" w:hAnsi="Times New Roman" w:cs="Times New Roman"/>
          <w:sz w:val="24"/>
          <w:szCs w:val="24"/>
        </w:rPr>
        <w:t>En caso de presencia de agua debido a nivel freático, rotura de tuberías de Agua Potable y/o Alcantarillado u otros imprevistos requerirá del uso de bombas de Achique para mantener el nivel de agua bajo control mientras duren los trabajos.</w:t>
      </w:r>
      <w:r w:rsidRPr="00893406" w:rsidDel="00FD6796">
        <w:rPr>
          <w:rFonts w:ascii="Times New Roman" w:hAnsi="Times New Roman" w:cs="Times New Roman"/>
          <w:sz w:val="24"/>
          <w:szCs w:val="24"/>
        </w:rPr>
        <w:t xml:space="preserve"> </w:t>
      </w:r>
      <w:r w:rsidRPr="00893406">
        <w:rPr>
          <w:rFonts w:ascii="Times New Roman" w:hAnsi="Times New Roman" w:cs="Times New Roman"/>
          <w:sz w:val="24"/>
          <w:szCs w:val="24"/>
        </w:rPr>
        <w:t>Los costos adicionales de estas actividades estarán por cuenta del CONTRATISTA.</w:t>
      </w:r>
    </w:p>
    <w:p w:rsidR="00483EC7" w:rsidRPr="00893406" w:rsidRDefault="00483EC7" w:rsidP="00483EC7">
      <w:pPr>
        <w:pStyle w:val="Prrafodelista"/>
        <w:ind w:left="792"/>
        <w:jc w:val="both"/>
        <w:rPr>
          <w:rFonts w:ascii="Times New Roman" w:hAnsi="Times New Roman" w:cs="Times New Roman"/>
          <w:sz w:val="24"/>
          <w:szCs w:val="24"/>
        </w:rPr>
      </w:pPr>
      <w:r w:rsidRPr="00893406">
        <w:rPr>
          <w:rFonts w:ascii="Times New Roman" w:hAnsi="Times New Roman" w:cs="Times New Roman"/>
          <w:sz w:val="24"/>
          <w:szCs w:val="24"/>
        </w:rPr>
        <w:t xml:space="preserve">El CONTRATISTA tiene la obligación de realizar el relleno de la zanja en el mismo día de iniciada su excavación por lo que está bajo la responsabilidad del CONTRATISTA Incrementar la cantidad de personal o los frentes de trabajo y mejorar su organización para cumplir con el Cronograma establecido y así lograr las metas correspondientes al proyecto. </w:t>
      </w:r>
    </w:p>
    <w:p w:rsidR="00483EC7" w:rsidRPr="00893406" w:rsidRDefault="00483EC7" w:rsidP="00483EC7">
      <w:pPr>
        <w:pStyle w:val="Prrafodelista"/>
        <w:ind w:left="792"/>
        <w:jc w:val="both"/>
        <w:rPr>
          <w:rFonts w:ascii="Times New Roman" w:hAnsi="Times New Roman" w:cs="Times New Roman"/>
          <w:sz w:val="24"/>
          <w:szCs w:val="24"/>
        </w:rPr>
      </w:pPr>
      <w:r w:rsidRPr="00893406">
        <w:rPr>
          <w:rFonts w:ascii="Times New Roman" w:hAnsi="Times New Roman" w:cs="Times New Roman"/>
          <w:sz w:val="24"/>
          <w:szCs w:val="24"/>
        </w:rPr>
        <w:t>Si fuese necesario el CONTRATISTA deberá contar con el personal, equipo y herramientas necesarias para la ejecución de trabajos en horario nocturno, la autorización para la ejecución de trabajos en estos horarios, debe emanar del SUPERVISOR, previa verificación de la existencia de los medios necesarios para la ejecución.</w:t>
      </w:r>
    </w:p>
    <w:p w:rsidR="00483EC7" w:rsidRPr="00893406" w:rsidRDefault="00483EC7" w:rsidP="00483EC7">
      <w:pPr>
        <w:pStyle w:val="Prrafodelista"/>
        <w:ind w:left="792"/>
        <w:jc w:val="both"/>
        <w:rPr>
          <w:rFonts w:ascii="Times New Roman" w:hAnsi="Times New Roman" w:cs="Times New Roman"/>
          <w:sz w:val="24"/>
          <w:szCs w:val="24"/>
        </w:rPr>
      </w:pPr>
      <w:r w:rsidRPr="00893406">
        <w:rPr>
          <w:rFonts w:ascii="Times New Roman" w:hAnsi="Times New Roman" w:cs="Times New Roman"/>
          <w:sz w:val="24"/>
          <w:szCs w:val="24"/>
        </w:rPr>
        <w:t xml:space="preserve">Será responsabilidad del CONTRATISTA comunicar a los propietarios la fecha de ingreso por sus zonas así como responder por todos los daños resultantes de la ejecución de la obra por parte del CONTRATISTA, durante las excavaciones, incluyendo daños a las fundaciones, estructuras existentes en la zona, tuberías de agua, alcantarillado, cableados eléctricos, telefónicos y cualquier otro, los cuales deberán ser reparados a cuenta del CONTRATISTA en forma inmediata y a satisfacción del SUPERVISOR y el afectado (Pudiendo ser este el vecino o bien una empresa privada o estatal). </w:t>
      </w:r>
    </w:p>
    <w:p w:rsidR="00483EC7" w:rsidRPr="00893406" w:rsidRDefault="00483EC7" w:rsidP="00483EC7">
      <w:pPr>
        <w:pStyle w:val="Prrafodelista"/>
        <w:ind w:left="792"/>
        <w:jc w:val="both"/>
        <w:rPr>
          <w:rFonts w:ascii="Times New Roman" w:hAnsi="Times New Roman" w:cs="Times New Roman"/>
          <w:sz w:val="24"/>
          <w:szCs w:val="24"/>
        </w:rPr>
      </w:pPr>
      <w:r w:rsidRPr="00893406">
        <w:rPr>
          <w:rFonts w:ascii="Times New Roman" w:hAnsi="Times New Roman" w:cs="Times New Roman"/>
          <w:sz w:val="24"/>
          <w:szCs w:val="24"/>
        </w:rPr>
        <w:t xml:space="preserve">Todas las excavaciones serán hechas a cielo abierto de acuerdo a los planos del proyecto y según el replanteo autorizado por el SUPERVISOR DE OBRA. No se permitirá la ejecución de túneles, salvo casos de necesidad justificada con previa autorización del SUPERVISOR DE OBRA. La ejecución de la actividad conllevara la responsabilidad de reparación de daños si corresponde. </w:t>
      </w:r>
    </w:p>
    <w:p w:rsidR="00483EC7" w:rsidRPr="00893406" w:rsidRDefault="00483EC7" w:rsidP="00483EC7">
      <w:pPr>
        <w:pStyle w:val="Prrafodelista"/>
        <w:ind w:left="792"/>
        <w:jc w:val="both"/>
        <w:rPr>
          <w:rFonts w:ascii="Times New Roman" w:hAnsi="Times New Roman" w:cs="Times New Roman"/>
          <w:sz w:val="24"/>
          <w:szCs w:val="24"/>
        </w:rPr>
      </w:pPr>
      <w:r w:rsidRPr="00893406">
        <w:rPr>
          <w:rFonts w:ascii="Times New Roman" w:hAnsi="Times New Roman" w:cs="Times New Roman"/>
          <w:sz w:val="24"/>
          <w:szCs w:val="24"/>
        </w:rPr>
        <w:t xml:space="preserve">Los entubamientos (apuntalamientos y soportes) que sean necesarios para sostener los lados de la excavación deberán estar colocados para impedir cualquier desmoronamiento que afectara la sección de trabajo o ponga en riesgo la seguridad </w:t>
      </w:r>
      <w:r w:rsidRPr="00893406">
        <w:rPr>
          <w:rFonts w:ascii="Times New Roman" w:hAnsi="Times New Roman" w:cs="Times New Roman"/>
          <w:sz w:val="24"/>
          <w:szCs w:val="24"/>
        </w:rPr>
        <w:lastRenderedPageBreak/>
        <w:t>del personal, estructuras o propiedades adyacentes. No se hará ningún pago adicional por razón de entibados.</w:t>
      </w:r>
    </w:p>
    <w:p w:rsidR="00483EC7" w:rsidRDefault="00483EC7" w:rsidP="00483EC7">
      <w:pPr>
        <w:pStyle w:val="Prrafodelista"/>
        <w:ind w:left="792"/>
        <w:jc w:val="both"/>
        <w:rPr>
          <w:rFonts w:ascii="Times New Roman" w:hAnsi="Times New Roman" w:cs="Times New Roman"/>
          <w:sz w:val="24"/>
          <w:szCs w:val="24"/>
        </w:rPr>
      </w:pPr>
      <w:r w:rsidRPr="00893406">
        <w:rPr>
          <w:rFonts w:ascii="Times New Roman" w:hAnsi="Times New Roman" w:cs="Times New Roman"/>
          <w:sz w:val="24"/>
          <w:szCs w:val="24"/>
        </w:rPr>
        <w:t>Todos los materiales provenientes de excavaciones deben ser colocados hacia un lado de la zanja dejando un espacio libre de 20 centímetros, sin obstaculizar el trabajo y permitir el libre acceso a todas las partes de la zanja. Dichos materiales deben estar apilados y señalizados con cintas de precaución. El CONTRATISTA deberá notificar al SUPERVISOR DE OBRA con 48 horas de anticipación al inicio de cualquier excavación, con el objetivo de verificar secciones y efectuar las mediciones pertinentes.</w:t>
      </w:r>
    </w:p>
    <w:p w:rsidR="00483EC7" w:rsidRPr="00893406" w:rsidRDefault="00483EC7" w:rsidP="00483EC7">
      <w:pPr>
        <w:pStyle w:val="Prrafodelista"/>
        <w:ind w:left="792"/>
        <w:jc w:val="both"/>
        <w:rPr>
          <w:rFonts w:ascii="Times New Roman" w:hAnsi="Times New Roman" w:cs="Times New Roman"/>
          <w:sz w:val="24"/>
          <w:szCs w:val="24"/>
        </w:rPr>
      </w:pPr>
    </w:p>
    <w:p w:rsidR="00483EC7" w:rsidRPr="00893406" w:rsidRDefault="00483EC7" w:rsidP="00483EC7">
      <w:pPr>
        <w:pStyle w:val="Prrafodelista"/>
        <w:ind w:left="792"/>
        <w:jc w:val="both"/>
        <w:rPr>
          <w:rFonts w:ascii="Times New Roman" w:hAnsi="Times New Roman" w:cs="Times New Roman"/>
          <w:b/>
          <w:sz w:val="24"/>
          <w:szCs w:val="24"/>
        </w:rPr>
      </w:pPr>
      <w:r w:rsidRPr="00893406">
        <w:rPr>
          <w:rFonts w:ascii="Times New Roman" w:hAnsi="Times New Roman" w:cs="Times New Roman"/>
          <w:b/>
          <w:sz w:val="24"/>
          <w:szCs w:val="24"/>
        </w:rPr>
        <w:t>Previsiones aplicables a la excavación</w:t>
      </w:r>
    </w:p>
    <w:p w:rsidR="00483EC7" w:rsidRDefault="00483EC7" w:rsidP="00483EC7">
      <w:pPr>
        <w:pStyle w:val="Prrafodelista"/>
        <w:ind w:left="792"/>
        <w:jc w:val="both"/>
        <w:rPr>
          <w:rFonts w:ascii="Times New Roman" w:hAnsi="Times New Roman" w:cs="Times New Roman"/>
          <w:sz w:val="24"/>
          <w:szCs w:val="24"/>
        </w:rPr>
      </w:pPr>
      <w:r w:rsidRPr="00893406">
        <w:rPr>
          <w:rFonts w:ascii="Times New Roman" w:hAnsi="Times New Roman" w:cs="Times New Roman"/>
          <w:sz w:val="24"/>
          <w:szCs w:val="24"/>
        </w:rPr>
        <w:t>Cuando en la apertura de zanja se encuentren piedras de gran tamaño u obstrucciones que imposibiliten su remoción se procederá al colocado de fundas de protección de PVC, siempre y cuando el CONTRATISTA registre dicho incidente en el Libro de Órdenes, indicando el lugar, tipo de obstrucción, longitud, diámetro de la funda de protección requerida, anexando para ello el reporte fotográfico.</w:t>
      </w:r>
    </w:p>
    <w:p w:rsidR="00483EC7" w:rsidRPr="00893406" w:rsidRDefault="00483EC7" w:rsidP="00483EC7">
      <w:pPr>
        <w:pStyle w:val="Prrafodelista"/>
        <w:ind w:left="792"/>
        <w:jc w:val="both"/>
        <w:rPr>
          <w:rFonts w:ascii="Times New Roman" w:hAnsi="Times New Roman" w:cs="Times New Roman"/>
          <w:sz w:val="24"/>
          <w:szCs w:val="24"/>
        </w:rPr>
      </w:pPr>
    </w:p>
    <w:p w:rsidR="00483EC7" w:rsidRPr="00893406" w:rsidRDefault="00483EC7" w:rsidP="00483EC7">
      <w:pPr>
        <w:pStyle w:val="Prrafodelista"/>
        <w:ind w:left="792"/>
        <w:jc w:val="both"/>
        <w:rPr>
          <w:rFonts w:ascii="Times New Roman" w:hAnsi="Times New Roman" w:cs="Times New Roman"/>
          <w:b/>
          <w:sz w:val="24"/>
          <w:szCs w:val="24"/>
        </w:rPr>
      </w:pPr>
      <w:r>
        <w:rPr>
          <w:rFonts w:ascii="Times New Roman" w:hAnsi="Times New Roman" w:cs="Times New Roman"/>
          <w:b/>
          <w:sz w:val="24"/>
          <w:szCs w:val="24"/>
        </w:rPr>
        <w:t>Sistemas Subterráneos</w:t>
      </w:r>
    </w:p>
    <w:p w:rsidR="00483EC7" w:rsidRPr="00893406" w:rsidRDefault="00483EC7" w:rsidP="004A2A24">
      <w:pPr>
        <w:pStyle w:val="Prrafodelista"/>
        <w:numPr>
          <w:ilvl w:val="0"/>
          <w:numId w:val="31"/>
        </w:numPr>
        <w:jc w:val="both"/>
        <w:rPr>
          <w:rFonts w:ascii="Times New Roman" w:hAnsi="Times New Roman" w:cs="Times New Roman"/>
          <w:b/>
          <w:sz w:val="24"/>
          <w:szCs w:val="24"/>
        </w:rPr>
      </w:pPr>
      <w:r w:rsidRPr="00893406">
        <w:rPr>
          <w:rFonts w:ascii="Times New Roman" w:hAnsi="Times New Roman" w:cs="Times New Roman"/>
          <w:b/>
          <w:sz w:val="24"/>
          <w:szCs w:val="24"/>
        </w:rPr>
        <w:t>Cruce con líneas enterradas existentes</w:t>
      </w:r>
    </w:p>
    <w:p w:rsidR="00483EC7" w:rsidRPr="00893406" w:rsidRDefault="00483EC7" w:rsidP="004A2A24">
      <w:pPr>
        <w:pStyle w:val="Prrafodelista"/>
        <w:numPr>
          <w:ilvl w:val="0"/>
          <w:numId w:val="30"/>
        </w:numPr>
        <w:jc w:val="both"/>
        <w:rPr>
          <w:rFonts w:ascii="Times New Roman" w:hAnsi="Times New Roman" w:cs="Times New Roman"/>
          <w:sz w:val="24"/>
          <w:szCs w:val="24"/>
        </w:rPr>
      </w:pPr>
      <w:r w:rsidRPr="00893406">
        <w:rPr>
          <w:rFonts w:ascii="Times New Roman" w:hAnsi="Times New Roman" w:cs="Times New Roman"/>
          <w:sz w:val="24"/>
          <w:szCs w:val="24"/>
        </w:rPr>
        <w:t>El CONTRATISTA debe ubicar cada uno de los puntos de cruce de la tubería HDPE con los sistemas existentes, en cada punto realizará la excavación con el objeto de determinar cómo se ejecutara el cruce.</w:t>
      </w:r>
    </w:p>
    <w:p w:rsidR="00483EC7" w:rsidRPr="00893406" w:rsidRDefault="00483EC7" w:rsidP="004A2A24">
      <w:pPr>
        <w:pStyle w:val="Prrafodelista"/>
        <w:numPr>
          <w:ilvl w:val="0"/>
          <w:numId w:val="30"/>
        </w:numPr>
        <w:jc w:val="both"/>
        <w:rPr>
          <w:rFonts w:ascii="Times New Roman" w:hAnsi="Times New Roman" w:cs="Times New Roman"/>
          <w:sz w:val="24"/>
          <w:szCs w:val="24"/>
        </w:rPr>
      </w:pPr>
      <w:r w:rsidRPr="00893406">
        <w:rPr>
          <w:rFonts w:ascii="Times New Roman" w:hAnsi="Times New Roman" w:cs="Times New Roman"/>
          <w:sz w:val="24"/>
          <w:szCs w:val="24"/>
        </w:rPr>
        <w:t>El CONTRATISTA realizará el cruce por debajo o encima del sistema existente bajo autorización del SUPERVISOR.</w:t>
      </w:r>
    </w:p>
    <w:p w:rsidR="00483EC7" w:rsidRPr="00893406" w:rsidRDefault="00483EC7" w:rsidP="004A2A24">
      <w:pPr>
        <w:pStyle w:val="Prrafodelista"/>
        <w:numPr>
          <w:ilvl w:val="0"/>
          <w:numId w:val="30"/>
        </w:numPr>
        <w:jc w:val="both"/>
        <w:rPr>
          <w:rFonts w:ascii="Times New Roman" w:hAnsi="Times New Roman" w:cs="Times New Roman"/>
          <w:sz w:val="24"/>
          <w:szCs w:val="24"/>
        </w:rPr>
      </w:pPr>
      <w:r w:rsidRPr="00893406">
        <w:rPr>
          <w:rFonts w:ascii="Times New Roman" w:hAnsi="Times New Roman" w:cs="Times New Roman"/>
          <w:sz w:val="24"/>
          <w:szCs w:val="24"/>
        </w:rPr>
        <w:t>La distancia mínima de separación del cruce que se genere con el Tendido de tubería de gas con otros sistemas, será de 30 cm o bajo evaluación del SUPERVISOR.</w:t>
      </w:r>
    </w:p>
    <w:p w:rsidR="00483EC7" w:rsidRPr="00893406" w:rsidRDefault="00483EC7" w:rsidP="00483EC7">
      <w:pPr>
        <w:pStyle w:val="Prrafodelista"/>
        <w:ind w:left="792"/>
        <w:jc w:val="both"/>
        <w:rPr>
          <w:rFonts w:ascii="Times New Roman" w:hAnsi="Times New Roman" w:cs="Times New Roman"/>
          <w:sz w:val="24"/>
          <w:szCs w:val="24"/>
        </w:rPr>
      </w:pPr>
    </w:p>
    <w:p w:rsidR="00483EC7" w:rsidRPr="00893406" w:rsidRDefault="00483EC7" w:rsidP="004A2A24">
      <w:pPr>
        <w:pStyle w:val="Prrafodelista"/>
        <w:numPr>
          <w:ilvl w:val="0"/>
          <w:numId w:val="31"/>
        </w:numPr>
        <w:jc w:val="both"/>
        <w:rPr>
          <w:rFonts w:ascii="Times New Roman" w:hAnsi="Times New Roman" w:cs="Times New Roman"/>
          <w:b/>
          <w:sz w:val="24"/>
          <w:szCs w:val="24"/>
        </w:rPr>
      </w:pPr>
      <w:r w:rsidRPr="00893406">
        <w:rPr>
          <w:rFonts w:ascii="Times New Roman" w:hAnsi="Times New Roman" w:cs="Times New Roman"/>
          <w:b/>
          <w:sz w:val="24"/>
          <w:szCs w:val="24"/>
        </w:rPr>
        <w:t>Paralelismo con líneas enterradas existentes</w:t>
      </w:r>
    </w:p>
    <w:p w:rsidR="00483EC7" w:rsidRPr="00893406" w:rsidRDefault="00483EC7" w:rsidP="004A2A24">
      <w:pPr>
        <w:pStyle w:val="Prrafodelista"/>
        <w:numPr>
          <w:ilvl w:val="0"/>
          <w:numId w:val="32"/>
        </w:numPr>
        <w:jc w:val="both"/>
        <w:rPr>
          <w:rFonts w:ascii="Times New Roman" w:hAnsi="Times New Roman" w:cs="Times New Roman"/>
          <w:sz w:val="24"/>
          <w:szCs w:val="24"/>
        </w:rPr>
      </w:pPr>
      <w:r w:rsidRPr="00893406">
        <w:rPr>
          <w:rFonts w:ascii="Times New Roman" w:hAnsi="Times New Roman" w:cs="Times New Roman"/>
          <w:sz w:val="24"/>
          <w:szCs w:val="24"/>
        </w:rPr>
        <w:t>Cuando el tendido se realice de forma paralela a otros sistemas subterráneos (en lo posible evitable), la tubería de HDPE llevara una funda de protección de PVC (provista de por el CONTRATISTA) a lo largo del tramo en cuestión. Además de ello la funda de protección deberá estar envuelta con cinta adicional de señalización (provista por el CONTRATISTA si corresponde); con el fin de diferenciarla de los demás servicios subterráneos.</w:t>
      </w:r>
    </w:p>
    <w:p w:rsidR="00483EC7" w:rsidRPr="00893406" w:rsidRDefault="00483EC7" w:rsidP="004A2A24">
      <w:pPr>
        <w:pStyle w:val="Prrafodelista"/>
        <w:numPr>
          <w:ilvl w:val="0"/>
          <w:numId w:val="32"/>
        </w:numPr>
        <w:jc w:val="both"/>
        <w:rPr>
          <w:rFonts w:ascii="Times New Roman" w:hAnsi="Times New Roman" w:cs="Times New Roman"/>
          <w:sz w:val="24"/>
          <w:szCs w:val="24"/>
        </w:rPr>
      </w:pPr>
      <w:r w:rsidRPr="00893406">
        <w:rPr>
          <w:rFonts w:ascii="Times New Roman" w:hAnsi="Times New Roman" w:cs="Times New Roman"/>
          <w:sz w:val="24"/>
          <w:szCs w:val="24"/>
        </w:rPr>
        <w:lastRenderedPageBreak/>
        <w:t xml:space="preserve">La separación mínima que se genere con el tendido de red secundaria de forma paralela a otros servicios deberá ser de 30 cm y/o bajo evaluación del SUPERVISOR. </w:t>
      </w:r>
    </w:p>
    <w:p w:rsidR="00483EC7" w:rsidRPr="00893406" w:rsidRDefault="00483EC7" w:rsidP="004A2A24">
      <w:pPr>
        <w:pStyle w:val="Prrafodelista"/>
        <w:numPr>
          <w:ilvl w:val="0"/>
          <w:numId w:val="32"/>
        </w:numPr>
        <w:jc w:val="both"/>
        <w:rPr>
          <w:rFonts w:ascii="Times New Roman" w:hAnsi="Times New Roman" w:cs="Times New Roman"/>
          <w:sz w:val="24"/>
          <w:szCs w:val="24"/>
        </w:rPr>
      </w:pPr>
      <w:r w:rsidRPr="00893406">
        <w:rPr>
          <w:rFonts w:ascii="Times New Roman" w:hAnsi="Times New Roman" w:cs="Times New Roman"/>
          <w:sz w:val="24"/>
          <w:szCs w:val="24"/>
        </w:rPr>
        <w:t xml:space="preserve">Cuando el contratista provea de fundas de protección de PVC y la cinta para realizar proteger y señalizar las tubería de gas, estas deberán contar con su respectivo archivo fotográfico y deben ser verificadas y aprobadas por el SUPERVISOR DE OBRA. </w:t>
      </w:r>
    </w:p>
    <w:p w:rsidR="00483EC7" w:rsidRPr="00893406" w:rsidRDefault="00483EC7" w:rsidP="00483EC7">
      <w:pPr>
        <w:pStyle w:val="Prrafodelista"/>
        <w:ind w:left="792"/>
        <w:jc w:val="both"/>
        <w:rPr>
          <w:rFonts w:ascii="Times New Roman" w:hAnsi="Times New Roman" w:cs="Times New Roman"/>
          <w:sz w:val="24"/>
          <w:szCs w:val="24"/>
        </w:rPr>
      </w:pPr>
    </w:p>
    <w:p w:rsidR="00483EC7" w:rsidRPr="00532D65" w:rsidRDefault="00483EC7" w:rsidP="00483EC7">
      <w:pPr>
        <w:pStyle w:val="Prrafodelista"/>
        <w:ind w:left="792"/>
        <w:jc w:val="both"/>
        <w:rPr>
          <w:rFonts w:ascii="Times New Roman" w:hAnsi="Times New Roman" w:cs="Times New Roman"/>
          <w:b/>
          <w:sz w:val="24"/>
          <w:szCs w:val="24"/>
        </w:rPr>
      </w:pPr>
      <w:r w:rsidRPr="00532D65">
        <w:rPr>
          <w:rFonts w:ascii="Times New Roman" w:hAnsi="Times New Roman" w:cs="Times New Roman"/>
          <w:b/>
          <w:sz w:val="24"/>
          <w:szCs w:val="24"/>
        </w:rPr>
        <w:t>Excavación para interconexiones</w:t>
      </w:r>
    </w:p>
    <w:p w:rsidR="00483EC7" w:rsidRDefault="00483EC7" w:rsidP="004A2A24">
      <w:pPr>
        <w:pStyle w:val="Prrafodelista"/>
        <w:numPr>
          <w:ilvl w:val="0"/>
          <w:numId w:val="33"/>
        </w:numPr>
        <w:jc w:val="both"/>
        <w:rPr>
          <w:rFonts w:ascii="Times New Roman" w:hAnsi="Times New Roman" w:cs="Times New Roman"/>
          <w:sz w:val="24"/>
          <w:szCs w:val="24"/>
        </w:rPr>
      </w:pPr>
      <w:r w:rsidRPr="00893406">
        <w:rPr>
          <w:rFonts w:ascii="Times New Roman" w:hAnsi="Times New Roman" w:cs="Times New Roman"/>
          <w:sz w:val="24"/>
          <w:szCs w:val="24"/>
        </w:rPr>
        <w:t>El CONTRATISTA deberá realizar las excavaciones para interconexiones, garantizando en todo momento las mejores condiciones para el Soldador de YPFB; para ello el CONTRATISTA deberá proporcionar Personal, Equipo y Herramientas mínimas para la extensión de la misma, en casos excepcionales (rotura, remoción y excavación) bajo la aprobación del SUPERVISOR. Los volúmenes requeridos y aprobados por el SUPERVISOR serán cuantificados y cancelados.</w:t>
      </w:r>
    </w:p>
    <w:p w:rsidR="004F7298" w:rsidRDefault="004F7298" w:rsidP="004F7298">
      <w:pPr>
        <w:pStyle w:val="Prrafodelista"/>
        <w:ind w:left="1512"/>
        <w:jc w:val="both"/>
        <w:rPr>
          <w:rFonts w:ascii="Times New Roman" w:hAnsi="Times New Roman" w:cs="Times New Roman"/>
          <w:sz w:val="24"/>
          <w:szCs w:val="24"/>
        </w:rPr>
      </w:pPr>
    </w:p>
    <w:p w:rsidR="00483EC7" w:rsidRDefault="00483EC7"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MEDICIÓN Y FORMA DE PAGO</w:t>
      </w:r>
    </w:p>
    <w:p w:rsidR="00483EC7" w:rsidRPr="00532D65" w:rsidRDefault="00483EC7" w:rsidP="00483EC7">
      <w:pPr>
        <w:pStyle w:val="Prrafodelista"/>
        <w:spacing w:before="100" w:beforeAutospacing="1" w:after="100" w:afterAutospacing="1"/>
        <w:ind w:left="708"/>
        <w:jc w:val="both"/>
        <w:rPr>
          <w:rFonts w:ascii="Times New Roman" w:hAnsi="Times New Roman" w:cs="Times New Roman"/>
          <w:sz w:val="24"/>
          <w:szCs w:val="24"/>
        </w:rPr>
      </w:pPr>
      <w:r w:rsidRPr="00532D65">
        <w:rPr>
          <w:rFonts w:ascii="Times New Roman" w:hAnsi="Times New Roman" w:cs="Times New Roman"/>
          <w:sz w:val="24"/>
          <w:szCs w:val="24"/>
        </w:rPr>
        <w:t xml:space="preserve">Las excavaciones serán medidas en metros cúbicos, tomando en cuenta únicamente el volumen neto del trabajo ejecutado. Para el cómputo de los volúmenes se tomarán las dimensiones y profundidades indicadas en los planos y/o instrucciones escritas del SUPERVISOR. </w:t>
      </w:r>
    </w:p>
    <w:p w:rsidR="00483EC7" w:rsidRPr="00532D65" w:rsidRDefault="00483EC7" w:rsidP="00483EC7">
      <w:pPr>
        <w:pStyle w:val="Prrafodelista"/>
        <w:spacing w:before="100" w:beforeAutospacing="1" w:after="100" w:afterAutospacing="1"/>
        <w:ind w:left="708"/>
        <w:jc w:val="both"/>
        <w:rPr>
          <w:rFonts w:ascii="Times New Roman" w:hAnsi="Times New Roman" w:cs="Times New Roman"/>
          <w:sz w:val="24"/>
          <w:szCs w:val="24"/>
        </w:rPr>
      </w:pPr>
      <w:r w:rsidRPr="00532D65">
        <w:rPr>
          <w:rFonts w:ascii="Times New Roman" w:hAnsi="Times New Roman" w:cs="Times New Roman"/>
          <w:sz w:val="24"/>
          <w:szCs w:val="24"/>
        </w:rPr>
        <w:t>Este ítem ejecutado en un todo de acuerdo con los planos de detalle a las presentes especificaciones, medido según lo señalado y aprobado por el SUPERVISOR será cancelado al precio unitario de la propuesta aceptada.</w:t>
      </w:r>
    </w:p>
    <w:p w:rsidR="00483EC7" w:rsidRPr="00532D65" w:rsidRDefault="00483EC7" w:rsidP="00483EC7">
      <w:pPr>
        <w:pStyle w:val="Prrafodelista"/>
        <w:spacing w:before="100" w:beforeAutospacing="1" w:after="100" w:afterAutospacing="1"/>
        <w:ind w:left="708"/>
        <w:jc w:val="both"/>
        <w:rPr>
          <w:rFonts w:ascii="Times New Roman" w:hAnsi="Times New Roman" w:cs="Times New Roman"/>
          <w:sz w:val="24"/>
          <w:szCs w:val="24"/>
        </w:rPr>
      </w:pPr>
      <w:r w:rsidRPr="00532D65">
        <w:rPr>
          <w:rFonts w:ascii="Times New Roman" w:hAnsi="Times New Roman" w:cs="Times New Roman"/>
          <w:sz w:val="24"/>
          <w:szCs w:val="24"/>
        </w:rPr>
        <w:t>Dicho precio será compensación total por los materiales, mano de obra, herramientas, equipo y otros gastos que sean necesarios para la adecuada y correcta ejecución de los trabajos.</w:t>
      </w:r>
    </w:p>
    <w:tbl>
      <w:tblPr>
        <w:tblW w:w="6469" w:type="dxa"/>
        <w:jc w:val="center"/>
        <w:tblLook w:val="04A0" w:firstRow="1" w:lastRow="0" w:firstColumn="1" w:lastColumn="0" w:noHBand="0" w:noVBand="1"/>
      </w:tblPr>
      <w:tblGrid>
        <w:gridCol w:w="750"/>
        <w:gridCol w:w="4703"/>
        <w:gridCol w:w="1016"/>
      </w:tblGrid>
      <w:tr w:rsidR="00483EC7" w:rsidRPr="00532D65" w:rsidTr="00C63E6A">
        <w:trPr>
          <w:jc w:val="center"/>
        </w:trPr>
        <w:tc>
          <w:tcPr>
            <w:tcW w:w="700" w:type="dxa"/>
          </w:tcPr>
          <w:p w:rsidR="00483EC7" w:rsidRPr="00532D65" w:rsidRDefault="00483EC7" w:rsidP="00C63E6A">
            <w:pPr>
              <w:jc w:val="center"/>
              <w:rPr>
                <w:rFonts w:ascii="Times New Roman" w:eastAsia="Arial Unicode MS" w:hAnsi="Times New Roman" w:cs="Times New Roman"/>
                <w:b/>
                <w:sz w:val="20"/>
                <w:szCs w:val="20"/>
                <w:lang w:val="es-ES_tradnl"/>
              </w:rPr>
            </w:pPr>
            <w:r w:rsidRPr="00532D65">
              <w:rPr>
                <w:rFonts w:ascii="Times New Roman" w:eastAsia="Arial Unicode MS" w:hAnsi="Times New Roman" w:cs="Times New Roman"/>
                <w:b/>
                <w:sz w:val="20"/>
                <w:szCs w:val="20"/>
                <w:lang w:val="es-ES_tradnl"/>
              </w:rPr>
              <w:t>ÍTEM</w:t>
            </w:r>
          </w:p>
        </w:tc>
        <w:tc>
          <w:tcPr>
            <w:tcW w:w="4824" w:type="dxa"/>
          </w:tcPr>
          <w:p w:rsidR="00483EC7" w:rsidRPr="00532D65" w:rsidRDefault="00483EC7" w:rsidP="00C63E6A">
            <w:pPr>
              <w:jc w:val="center"/>
              <w:rPr>
                <w:rFonts w:ascii="Times New Roman" w:eastAsia="Arial Unicode MS" w:hAnsi="Times New Roman" w:cs="Times New Roman"/>
                <w:b/>
                <w:sz w:val="20"/>
                <w:szCs w:val="20"/>
                <w:lang w:val="es-ES_tradnl"/>
              </w:rPr>
            </w:pPr>
            <w:r w:rsidRPr="00532D65">
              <w:rPr>
                <w:rFonts w:ascii="Times New Roman" w:eastAsia="Arial Unicode MS" w:hAnsi="Times New Roman" w:cs="Times New Roman"/>
                <w:b/>
                <w:sz w:val="20"/>
                <w:szCs w:val="20"/>
                <w:lang w:val="es-ES_tradnl"/>
              </w:rPr>
              <w:t>DESCRIPCIÓN</w:t>
            </w:r>
          </w:p>
        </w:tc>
        <w:tc>
          <w:tcPr>
            <w:tcW w:w="945" w:type="dxa"/>
          </w:tcPr>
          <w:p w:rsidR="00483EC7" w:rsidRPr="00532D65" w:rsidRDefault="00483EC7" w:rsidP="00C63E6A">
            <w:pPr>
              <w:jc w:val="center"/>
              <w:rPr>
                <w:rFonts w:ascii="Times New Roman" w:eastAsia="Arial Unicode MS" w:hAnsi="Times New Roman" w:cs="Times New Roman"/>
                <w:b/>
                <w:sz w:val="20"/>
                <w:szCs w:val="20"/>
                <w:lang w:val="es-ES_tradnl"/>
              </w:rPr>
            </w:pPr>
            <w:r w:rsidRPr="00532D65">
              <w:rPr>
                <w:rFonts w:ascii="Times New Roman" w:eastAsia="Arial Unicode MS" w:hAnsi="Times New Roman" w:cs="Times New Roman"/>
                <w:b/>
                <w:sz w:val="20"/>
                <w:szCs w:val="20"/>
                <w:lang w:val="es-ES_tradnl"/>
              </w:rPr>
              <w:t>UNIDAD</w:t>
            </w:r>
          </w:p>
        </w:tc>
      </w:tr>
      <w:tr w:rsidR="00483EC7" w:rsidRPr="00532D65" w:rsidTr="00C63E6A">
        <w:trPr>
          <w:jc w:val="center"/>
        </w:trPr>
        <w:tc>
          <w:tcPr>
            <w:tcW w:w="700" w:type="dxa"/>
          </w:tcPr>
          <w:p w:rsidR="00483EC7" w:rsidRPr="00532D65" w:rsidRDefault="00483EC7" w:rsidP="00C63E6A">
            <w:pPr>
              <w:jc w:val="center"/>
              <w:rPr>
                <w:rFonts w:ascii="Times New Roman" w:eastAsia="Arial Unicode MS" w:hAnsi="Times New Roman" w:cs="Times New Roman"/>
                <w:sz w:val="20"/>
                <w:szCs w:val="20"/>
                <w:lang w:val="es-ES_tradnl"/>
              </w:rPr>
            </w:pPr>
            <w:r>
              <w:rPr>
                <w:rFonts w:ascii="Times New Roman" w:eastAsia="Arial Unicode MS" w:hAnsi="Times New Roman" w:cs="Times New Roman"/>
                <w:sz w:val="20"/>
                <w:szCs w:val="20"/>
                <w:lang w:val="es-ES_tradnl"/>
              </w:rPr>
              <w:t>7</w:t>
            </w:r>
          </w:p>
        </w:tc>
        <w:tc>
          <w:tcPr>
            <w:tcW w:w="4824" w:type="dxa"/>
          </w:tcPr>
          <w:p w:rsidR="00483EC7" w:rsidRPr="00532D65" w:rsidRDefault="00483EC7" w:rsidP="00C63E6A">
            <w:pPr>
              <w:jc w:val="center"/>
              <w:rPr>
                <w:rFonts w:ascii="Times New Roman" w:eastAsia="Times New Roman" w:hAnsi="Times New Roman" w:cs="Times New Roman"/>
                <w:color w:val="000000"/>
                <w:sz w:val="20"/>
                <w:szCs w:val="20"/>
                <w:lang w:eastAsia="en-US"/>
              </w:rPr>
            </w:pPr>
            <w:r w:rsidRPr="00532D65">
              <w:rPr>
                <w:rFonts w:ascii="Times New Roman" w:eastAsia="Times New Roman" w:hAnsi="Times New Roman" w:cs="Times New Roman"/>
                <w:color w:val="000000"/>
                <w:sz w:val="20"/>
                <w:szCs w:val="20"/>
                <w:lang w:eastAsia="en-US"/>
              </w:rPr>
              <w:t xml:space="preserve">EXCAVACIÓN DE </w:t>
            </w:r>
            <w:r>
              <w:rPr>
                <w:rFonts w:ascii="Times New Roman" w:eastAsia="Times New Roman" w:hAnsi="Times New Roman" w:cs="Times New Roman"/>
                <w:color w:val="000000"/>
                <w:sz w:val="20"/>
                <w:szCs w:val="20"/>
                <w:lang w:eastAsia="en-US"/>
              </w:rPr>
              <w:t xml:space="preserve">ZANJA TERRENO SEMI </w:t>
            </w:r>
            <w:r w:rsidRPr="00532D65">
              <w:rPr>
                <w:rFonts w:ascii="Times New Roman" w:eastAsia="Times New Roman" w:hAnsi="Times New Roman" w:cs="Times New Roman"/>
                <w:color w:val="000000"/>
                <w:sz w:val="20"/>
                <w:szCs w:val="20"/>
                <w:lang w:eastAsia="en-US"/>
              </w:rPr>
              <w:t>DURO</w:t>
            </w:r>
          </w:p>
        </w:tc>
        <w:tc>
          <w:tcPr>
            <w:tcW w:w="945" w:type="dxa"/>
          </w:tcPr>
          <w:p w:rsidR="00483EC7" w:rsidRPr="00532D65" w:rsidRDefault="00483EC7" w:rsidP="00C63E6A">
            <w:pPr>
              <w:jc w:val="center"/>
              <w:rPr>
                <w:rFonts w:ascii="Times New Roman" w:eastAsia="Arial Unicode MS" w:hAnsi="Times New Roman" w:cs="Times New Roman"/>
                <w:sz w:val="20"/>
                <w:szCs w:val="20"/>
                <w:lang w:val="es-ES_tradnl"/>
              </w:rPr>
            </w:pPr>
            <w:r w:rsidRPr="00532D65">
              <w:rPr>
                <w:rFonts w:ascii="Times New Roman" w:eastAsia="Arial Unicode MS" w:hAnsi="Times New Roman" w:cs="Times New Roman"/>
                <w:sz w:val="20"/>
                <w:szCs w:val="20"/>
                <w:lang w:val="es-ES_tradnl"/>
              </w:rPr>
              <w:t>M3.</w:t>
            </w:r>
          </w:p>
        </w:tc>
      </w:tr>
    </w:tbl>
    <w:p w:rsidR="00483EC7" w:rsidRDefault="00483EC7" w:rsidP="00483EC7">
      <w:pPr>
        <w:jc w:val="both"/>
        <w:rPr>
          <w:rFonts w:ascii="Times New Roman" w:hAnsi="Times New Roman" w:cs="Times New Roman"/>
          <w:b/>
          <w:sz w:val="24"/>
          <w:szCs w:val="24"/>
        </w:rPr>
      </w:pPr>
    </w:p>
    <w:p w:rsidR="009B5037" w:rsidRPr="00CB64F1" w:rsidRDefault="009B5037" w:rsidP="00483EC7">
      <w:pPr>
        <w:jc w:val="both"/>
        <w:rPr>
          <w:rFonts w:ascii="Times New Roman" w:hAnsi="Times New Roman" w:cs="Times New Roman"/>
          <w:b/>
          <w:sz w:val="24"/>
          <w:szCs w:val="24"/>
        </w:rPr>
      </w:pPr>
    </w:p>
    <w:p w:rsidR="00F3715A" w:rsidRDefault="00F3715A" w:rsidP="004A2A24">
      <w:pPr>
        <w:pStyle w:val="Prrafodelista"/>
        <w:numPr>
          <w:ilvl w:val="0"/>
          <w:numId w:val="15"/>
        </w:numPr>
        <w:jc w:val="both"/>
        <w:rPr>
          <w:rFonts w:ascii="Times New Roman" w:hAnsi="Times New Roman" w:cs="Times New Roman"/>
          <w:b/>
          <w:sz w:val="24"/>
          <w:szCs w:val="24"/>
        </w:rPr>
      </w:pPr>
      <w:r>
        <w:rPr>
          <w:rFonts w:ascii="Times New Roman" w:hAnsi="Times New Roman" w:cs="Times New Roman"/>
          <w:b/>
          <w:sz w:val="24"/>
          <w:szCs w:val="24"/>
        </w:rPr>
        <w:lastRenderedPageBreak/>
        <w:t>EXCAVACIÓN DE ZANJA TERRENO DURO</w:t>
      </w:r>
    </w:p>
    <w:p w:rsidR="009B5037" w:rsidRDefault="009B5037" w:rsidP="009B5037">
      <w:pPr>
        <w:pStyle w:val="Prrafodelista"/>
        <w:ind w:left="360"/>
        <w:jc w:val="both"/>
        <w:rPr>
          <w:rFonts w:ascii="Times New Roman" w:hAnsi="Times New Roman" w:cs="Times New Roman"/>
          <w:sz w:val="24"/>
          <w:szCs w:val="24"/>
          <w:vertAlign w:val="superscript"/>
        </w:rPr>
      </w:pPr>
      <w:r>
        <w:rPr>
          <w:rFonts w:ascii="Times New Roman" w:hAnsi="Times New Roman" w:cs="Times New Roman"/>
          <w:sz w:val="24"/>
          <w:szCs w:val="24"/>
        </w:rPr>
        <w:t>UNIDAD: m</w:t>
      </w:r>
      <w:r>
        <w:rPr>
          <w:rFonts w:ascii="Times New Roman" w:hAnsi="Times New Roman" w:cs="Times New Roman"/>
          <w:sz w:val="24"/>
          <w:szCs w:val="24"/>
          <w:vertAlign w:val="superscript"/>
        </w:rPr>
        <w:t>3</w:t>
      </w:r>
    </w:p>
    <w:p w:rsidR="00F3715A" w:rsidRDefault="00F3715A"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DEFINICIÓN</w:t>
      </w:r>
    </w:p>
    <w:p w:rsidR="00F3715A" w:rsidRPr="00F3715A" w:rsidRDefault="00F3715A" w:rsidP="00F3715A">
      <w:pPr>
        <w:pStyle w:val="Prrafodelista"/>
        <w:jc w:val="both"/>
        <w:rPr>
          <w:rFonts w:ascii="Times New Roman" w:hAnsi="Times New Roman" w:cs="Times New Roman"/>
          <w:b/>
          <w:sz w:val="24"/>
          <w:szCs w:val="24"/>
        </w:rPr>
      </w:pPr>
      <w:r w:rsidRPr="00F3715A">
        <w:rPr>
          <w:rFonts w:ascii="Times New Roman" w:hAnsi="Times New Roman" w:cs="Times New Roman"/>
          <w:sz w:val="24"/>
          <w:szCs w:val="24"/>
          <w:lang w:val="es-ES_tradnl"/>
        </w:rPr>
        <w:t>Este ítem comprende los trabajos necesarios para</w:t>
      </w:r>
      <w:r w:rsidRPr="00F3715A" w:rsidDel="00761165">
        <w:rPr>
          <w:rFonts w:ascii="Times New Roman" w:hAnsi="Times New Roman" w:cs="Times New Roman"/>
          <w:sz w:val="24"/>
          <w:szCs w:val="24"/>
          <w:lang w:val="es-ES_tradnl"/>
        </w:rPr>
        <w:t xml:space="preserve"> </w:t>
      </w:r>
      <w:r w:rsidRPr="00F3715A">
        <w:rPr>
          <w:rFonts w:ascii="Times New Roman" w:hAnsi="Times New Roman" w:cs="Times New Roman"/>
          <w:sz w:val="24"/>
          <w:szCs w:val="24"/>
          <w:lang w:val="es-ES_tradnl"/>
        </w:rPr>
        <w:t xml:space="preserve"> la excavación en zanja en terreno duro, esto con la finalidad de realizar el tendido de tuberías de PE  en sus distintos diámetros, actividad  a ser realizada de acuerdo a especificaciones, planos, gráficos y/o</w:t>
      </w:r>
      <w:r w:rsidRPr="00F3715A">
        <w:rPr>
          <w:rFonts w:ascii="Times New Roman" w:hAnsi="Times New Roman" w:cs="Times New Roman"/>
          <w:b/>
          <w:sz w:val="24"/>
          <w:szCs w:val="24"/>
          <w:lang w:val="es-ES_tradnl"/>
        </w:rPr>
        <w:t xml:space="preserve"> instrucciones emitidas por el SUPERVISOR</w:t>
      </w:r>
      <w:r w:rsidRPr="00F3715A">
        <w:rPr>
          <w:rFonts w:ascii="Times New Roman" w:hAnsi="Times New Roman" w:cs="Times New Roman"/>
          <w:sz w:val="24"/>
          <w:szCs w:val="24"/>
          <w:lang w:val="es-ES_tradnl"/>
        </w:rPr>
        <w:t>, utilizando medios mecánicos o manuales. En este ítem se incluye cualquier desbroce superficial</w:t>
      </w:r>
      <w:r w:rsidRPr="00F3715A">
        <w:rPr>
          <w:rFonts w:ascii="Times New Roman" w:hAnsi="Times New Roman" w:cs="Times New Roman"/>
          <w:sz w:val="24"/>
          <w:szCs w:val="24"/>
          <w:lang w:val="es-ES"/>
        </w:rPr>
        <w:t>.</w:t>
      </w:r>
    </w:p>
    <w:p w:rsidR="00F3715A" w:rsidRPr="00F3715A" w:rsidRDefault="00F3715A" w:rsidP="00F3715A">
      <w:pPr>
        <w:pStyle w:val="Prrafodelista"/>
        <w:jc w:val="both"/>
        <w:rPr>
          <w:rFonts w:ascii="Times New Roman" w:hAnsi="Times New Roman" w:cs="Times New Roman"/>
          <w:sz w:val="24"/>
          <w:szCs w:val="24"/>
          <w:lang w:val="es-ES"/>
        </w:rPr>
      </w:pPr>
      <w:r w:rsidRPr="00F3715A">
        <w:rPr>
          <w:rFonts w:ascii="Times New Roman" w:hAnsi="Times New Roman" w:cs="Times New Roman"/>
          <w:sz w:val="24"/>
          <w:szCs w:val="24"/>
          <w:lang w:val="es-ES"/>
        </w:rPr>
        <w:t>Y.P.F.B. no aceptará bajo ningún concepto, responsabilidad alguna por reclamos impuestos contra el ejecutor de la obra o por terceros, por daño ocasionado a instalaciones de otros servicios, aclarándose que en ningún caso podrá aducir desconocimiento de tales obstáculos.</w:t>
      </w:r>
    </w:p>
    <w:p w:rsidR="00F3715A" w:rsidRPr="00F3715A" w:rsidRDefault="00F3715A" w:rsidP="00F3715A">
      <w:pPr>
        <w:pStyle w:val="Prrafodelista"/>
        <w:jc w:val="both"/>
        <w:rPr>
          <w:rFonts w:ascii="Times New Roman" w:hAnsi="Times New Roman" w:cs="Times New Roman"/>
          <w:sz w:val="24"/>
          <w:szCs w:val="24"/>
          <w:lang w:val="es-ES"/>
        </w:rPr>
      </w:pPr>
      <w:r w:rsidRPr="00F3715A">
        <w:rPr>
          <w:rFonts w:ascii="Times New Roman" w:hAnsi="Times New Roman" w:cs="Times New Roman"/>
          <w:sz w:val="24"/>
          <w:szCs w:val="24"/>
          <w:lang w:val="es-ES"/>
        </w:rPr>
        <w:t>De acuerdo a la naturaleza y características del suelo a excavarse durante el Proyecto, se establece en este ítem el tipo de suelo:</w:t>
      </w:r>
    </w:p>
    <w:p w:rsidR="00F3715A" w:rsidRPr="00F3715A" w:rsidRDefault="00F3715A" w:rsidP="00F3715A">
      <w:pPr>
        <w:pStyle w:val="Prrafodelista"/>
        <w:jc w:val="both"/>
        <w:rPr>
          <w:rFonts w:ascii="Times New Roman" w:hAnsi="Times New Roman" w:cs="Times New Roman"/>
          <w:sz w:val="24"/>
          <w:szCs w:val="24"/>
          <w:u w:val="single"/>
        </w:rPr>
      </w:pPr>
      <w:r w:rsidRPr="00F3715A">
        <w:rPr>
          <w:rFonts w:ascii="Times New Roman" w:hAnsi="Times New Roman" w:cs="Times New Roman"/>
          <w:sz w:val="24"/>
          <w:szCs w:val="24"/>
          <w:u w:val="single"/>
        </w:rPr>
        <w:t>Suelo clase III (duro - rocoso).- Material rocoso, conformado por rocas sueltas, conglomerados areniscas y todos aquellos suelos compactos.</w:t>
      </w:r>
    </w:p>
    <w:p w:rsidR="00F3715A" w:rsidRDefault="00F3715A" w:rsidP="00F3715A">
      <w:pPr>
        <w:pStyle w:val="Prrafodelista"/>
        <w:ind w:left="792"/>
        <w:jc w:val="both"/>
        <w:rPr>
          <w:rFonts w:ascii="Times New Roman" w:hAnsi="Times New Roman" w:cs="Times New Roman"/>
          <w:b/>
          <w:sz w:val="24"/>
          <w:szCs w:val="24"/>
        </w:rPr>
      </w:pPr>
    </w:p>
    <w:p w:rsidR="00F3715A" w:rsidRDefault="00F3715A"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MATERIALES, HERRAMIENTAS Y EQUIPO</w:t>
      </w:r>
    </w:p>
    <w:p w:rsidR="00F3715A" w:rsidRPr="001C40D8" w:rsidRDefault="00F3715A" w:rsidP="00F3715A">
      <w:pPr>
        <w:pStyle w:val="Prrafodelista"/>
        <w:ind w:left="792"/>
        <w:jc w:val="both"/>
        <w:rPr>
          <w:rFonts w:ascii="Times New Roman" w:hAnsi="Times New Roman" w:cs="Times New Roman"/>
          <w:sz w:val="24"/>
          <w:szCs w:val="24"/>
        </w:rPr>
      </w:pPr>
      <w:r w:rsidRPr="001C40D8">
        <w:rPr>
          <w:rFonts w:ascii="Times New Roman" w:hAnsi="Times New Roman" w:cs="Times New Roman"/>
          <w:sz w:val="24"/>
          <w:szCs w:val="24"/>
          <w:lang w:val="es-ES_tradnl"/>
        </w:rPr>
        <w:t>El CONTRATISTA proporcionará todos los materiales, herramientas y equipos necesarios (martillo neumático o eléctrico, palas, picotas, barretas, carretillas, etc.) para la ejecución de los trabajos, los mismos deberán ser aprobados por el SUPERVISOR al Inicio de la actividad</w:t>
      </w:r>
      <w:r>
        <w:rPr>
          <w:rFonts w:ascii="Times New Roman" w:hAnsi="Times New Roman" w:cs="Times New Roman"/>
          <w:sz w:val="24"/>
          <w:szCs w:val="24"/>
          <w:lang w:val="es-ES_tradnl"/>
        </w:rPr>
        <w:t>.</w:t>
      </w:r>
    </w:p>
    <w:p w:rsidR="00F3715A" w:rsidRDefault="00F3715A" w:rsidP="00F3715A">
      <w:pPr>
        <w:pStyle w:val="Prrafodelista"/>
        <w:ind w:left="792"/>
        <w:jc w:val="both"/>
        <w:rPr>
          <w:rFonts w:ascii="Times New Roman" w:hAnsi="Times New Roman" w:cs="Times New Roman"/>
          <w:b/>
          <w:sz w:val="24"/>
          <w:szCs w:val="24"/>
        </w:rPr>
      </w:pPr>
    </w:p>
    <w:p w:rsidR="00F3715A" w:rsidRDefault="00F3715A"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PROCEDIMIENTO PARA LA EJECUCIÓN</w:t>
      </w:r>
    </w:p>
    <w:p w:rsidR="00F3715A" w:rsidRPr="001C40D8" w:rsidRDefault="00F3715A" w:rsidP="00F3715A">
      <w:pPr>
        <w:pStyle w:val="Prrafodelista"/>
        <w:ind w:left="792"/>
        <w:jc w:val="both"/>
        <w:rPr>
          <w:rFonts w:ascii="Times New Roman" w:hAnsi="Times New Roman" w:cs="Times New Roman"/>
          <w:sz w:val="24"/>
          <w:szCs w:val="24"/>
          <w:lang w:val="es-ES_tradnl"/>
        </w:rPr>
      </w:pPr>
      <w:r w:rsidRPr="001C40D8">
        <w:rPr>
          <w:rFonts w:ascii="Times New Roman" w:hAnsi="Times New Roman" w:cs="Times New Roman"/>
          <w:sz w:val="24"/>
          <w:szCs w:val="24"/>
          <w:lang w:val="es-ES_tradnl"/>
        </w:rPr>
        <w:t xml:space="preserve">Realizado el Correspondiente replanteo topográfico en Obra, el SUPERVISOR DE OBRA evaluara y aprobara cambios en el trazo del tendido. </w:t>
      </w:r>
    </w:p>
    <w:p w:rsidR="00F3715A" w:rsidRPr="001C40D8" w:rsidRDefault="00F3715A" w:rsidP="00F3715A">
      <w:pPr>
        <w:pStyle w:val="Prrafodelista"/>
        <w:ind w:left="792"/>
        <w:jc w:val="both"/>
        <w:rPr>
          <w:rFonts w:ascii="Times New Roman" w:hAnsi="Times New Roman" w:cs="Times New Roman"/>
          <w:sz w:val="24"/>
          <w:szCs w:val="24"/>
          <w:lang w:val="es-ES_tradnl"/>
        </w:rPr>
      </w:pPr>
      <w:r w:rsidRPr="001C40D8">
        <w:rPr>
          <w:rFonts w:ascii="Times New Roman" w:hAnsi="Times New Roman" w:cs="Times New Roman"/>
          <w:sz w:val="24"/>
          <w:szCs w:val="24"/>
          <w:lang w:val="es-ES_tradnl"/>
        </w:rPr>
        <w:t>Los trabajos de Excavación de zanja serán ejecutados una vez que los Ítems de replanteo, corte y remoción de coberturas correspondientes hayan sido ejecutados de acuerdo a las especificaciones técnicas. Se dará inicio al ítem de excavaciones siempre y cuando su inicio sea aprobado por el SUPERVISOR DE OBRA en cada tramo.</w:t>
      </w:r>
    </w:p>
    <w:p w:rsidR="00F3715A" w:rsidRPr="001C40D8" w:rsidRDefault="00F3715A" w:rsidP="00F3715A">
      <w:pPr>
        <w:pStyle w:val="Prrafodelista"/>
        <w:ind w:left="792"/>
        <w:jc w:val="both"/>
        <w:rPr>
          <w:rFonts w:ascii="Times New Roman" w:hAnsi="Times New Roman" w:cs="Times New Roman"/>
          <w:sz w:val="24"/>
          <w:szCs w:val="24"/>
          <w:lang w:val="es-ES_tradnl"/>
        </w:rPr>
      </w:pPr>
      <w:r w:rsidRPr="001C40D8">
        <w:rPr>
          <w:rFonts w:ascii="Times New Roman" w:hAnsi="Times New Roman" w:cs="Times New Roman"/>
          <w:sz w:val="24"/>
          <w:szCs w:val="24"/>
          <w:lang w:val="es-ES_tradnl"/>
        </w:rPr>
        <w:t xml:space="preserve">Durante todo el proceso de excavación, el CONTRATISTA pondrá el máximo cuidado para evitar daños a estructuras y/o edificaciones que se hallen próximas al lugar de trabajo. Además tomará las medidas necesarias para evitar que sus trabajos interrumpan cualquier servicio existente como agua potable, alcantarillado, energía eléctrica, teléfono, etc. En caso de daño a los mismos el CONTRATISTA se hará </w:t>
      </w:r>
      <w:r w:rsidRPr="001C40D8">
        <w:rPr>
          <w:rFonts w:ascii="Times New Roman" w:hAnsi="Times New Roman" w:cs="Times New Roman"/>
          <w:sz w:val="24"/>
          <w:szCs w:val="24"/>
          <w:lang w:val="es-ES_tradnl"/>
        </w:rPr>
        <w:lastRenderedPageBreak/>
        <w:t>responsable y a su costo realizara la reparación con personal calificado y/o cancelación por los daños resultantes, durante las excavaciones, incluyendo daños a las fundaciones, estructuras existentes en la zona, u otros en forma inmediata y a satisfacción del SUPERVISOR DE OBRA y el afectado (Pudiendo ser este un vecino de la OTB  o bien una empresa privada o estatal).</w:t>
      </w:r>
    </w:p>
    <w:p w:rsidR="00F3715A" w:rsidRPr="001C40D8" w:rsidRDefault="00F3715A" w:rsidP="00F3715A">
      <w:pPr>
        <w:pStyle w:val="Prrafodelista"/>
        <w:ind w:left="792"/>
        <w:jc w:val="both"/>
        <w:rPr>
          <w:rFonts w:ascii="Times New Roman" w:hAnsi="Times New Roman" w:cs="Times New Roman"/>
          <w:sz w:val="24"/>
          <w:szCs w:val="24"/>
          <w:lang w:val="es-ES_tradnl"/>
        </w:rPr>
      </w:pPr>
      <w:r w:rsidRPr="001C40D8">
        <w:rPr>
          <w:rFonts w:ascii="Times New Roman" w:hAnsi="Times New Roman" w:cs="Times New Roman"/>
          <w:sz w:val="24"/>
          <w:szCs w:val="24"/>
          <w:lang w:val="es-ES_tradnl"/>
        </w:rPr>
        <w:t xml:space="preserve">Cuando la excavación haya alcanzado la profundidad y perfilado de acuerdo a los planos, se procederá a la limpieza con el retiro de todo tipo de material que pueda dañar la tubería de PE. </w:t>
      </w:r>
    </w:p>
    <w:p w:rsidR="00F3715A" w:rsidRPr="001C40D8" w:rsidRDefault="00F3715A" w:rsidP="00F3715A">
      <w:pPr>
        <w:pStyle w:val="Prrafodelista"/>
        <w:ind w:left="792"/>
        <w:jc w:val="both"/>
        <w:rPr>
          <w:rFonts w:ascii="Times New Roman" w:hAnsi="Times New Roman" w:cs="Times New Roman"/>
          <w:sz w:val="24"/>
          <w:szCs w:val="24"/>
          <w:lang w:val="es-ES_tradnl"/>
        </w:rPr>
      </w:pPr>
      <w:r w:rsidRPr="001C40D8">
        <w:rPr>
          <w:rFonts w:ascii="Times New Roman" w:hAnsi="Times New Roman" w:cs="Times New Roman"/>
          <w:sz w:val="24"/>
          <w:szCs w:val="24"/>
          <w:lang w:val="es-ES_tradnl"/>
        </w:rPr>
        <w:t>En caso de identificarse excavaciones de zanjas que no cumplan con la sección que se indica en los planos constructivos y especificaciones técnicas, el SUPERVISOR procederá de la siguiente manera:</w:t>
      </w:r>
    </w:p>
    <w:p w:rsidR="00F3715A" w:rsidRPr="001C40D8" w:rsidRDefault="00F3715A" w:rsidP="00F3715A">
      <w:pPr>
        <w:pStyle w:val="Prrafodelista"/>
        <w:ind w:left="792"/>
        <w:jc w:val="both"/>
        <w:rPr>
          <w:rFonts w:ascii="Times New Roman" w:hAnsi="Times New Roman" w:cs="Times New Roman"/>
          <w:sz w:val="24"/>
          <w:szCs w:val="24"/>
          <w:lang w:val="es-ES_tradnl"/>
        </w:rPr>
      </w:pPr>
      <w:r w:rsidRPr="001C40D8">
        <w:rPr>
          <w:rFonts w:ascii="Times New Roman" w:hAnsi="Times New Roman" w:cs="Times New Roman"/>
          <w:sz w:val="24"/>
          <w:szCs w:val="24"/>
          <w:lang w:val="es-ES_tradnl"/>
        </w:rPr>
        <w:t>Si en la sección, la profundidad y/o el ancho fuera menor a lo establecido, el CONTRATISTA está obligado a cumplir con la sección tipo, salvo la existencia de obstáculos insalvables a consideración del SUPERVISOR DE OBRA, quien analizara la forma de realizar la protección de tubería correspondiente, por ejemplo: el Uso de Hormigón o Fundas de Protección o ambas.</w:t>
      </w:r>
    </w:p>
    <w:p w:rsidR="00F3715A" w:rsidRPr="001C40D8" w:rsidRDefault="00F3715A" w:rsidP="00F3715A">
      <w:pPr>
        <w:pStyle w:val="Prrafodelista"/>
        <w:ind w:left="792"/>
        <w:jc w:val="both"/>
        <w:rPr>
          <w:rFonts w:ascii="Times New Roman" w:hAnsi="Times New Roman" w:cs="Times New Roman"/>
          <w:sz w:val="24"/>
          <w:szCs w:val="24"/>
          <w:lang w:val="es-ES_tradnl"/>
        </w:rPr>
      </w:pPr>
    </w:p>
    <w:p w:rsidR="00F3715A" w:rsidRPr="001C40D8" w:rsidRDefault="00F3715A" w:rsidP="00F3715A">
      <w:pPr>
        <w:pStyle w:val="Prrafodelista"/>
        <w:ind w:left="792"/>
        <w:jc w:val="both"/>
        <w:rPr>
          <w:rFonts w:ascii="Times New Roman" w:hAnsi="Times New Roman" w:cs="Times New Roman"/>
          <w:sz w:val="24"/>
          <w:szCs w:val="24"/>
          <w:lang w:val="es-ES_tradnl"/>
        </w:rPr>
      </w:pPr>
      <w:r w:rsidRPr="001C40D8">
        <w:rPr>
          <w:rFonts w:ascii="Times New Roman" w:hAnsi="Times New Roman" w:cs="Times New Roman"/>
          <w:sz w:val="24"/>
          <w:szCs w:val="24"/>
          <w:lang w:val="es-ES_tradnl"/>
        </w:rPr>
        <w:t>En caso de presencia de agua debido a nivel freático, rotura de tuberías de Agua Potable y/o Alcantarillado u otros imprevistos requerirá del uso de bombas de Achique para mantener el nivel de agua bajo control mientras duren los trabajos.</w:t>
      </w:r>
      <w:r w:rsidRPr="001C40D8" w:rsidDel="00FD6796">
        <w:rPr>
          <w:rFonts w:ascii="Times New Roman" w:hAnsi="Times New Roman" w:cs="Times New Roman"/>
          <w:sz w:val="24"/>
          <w:szCs w:val="24"/>
          <w:lang w:val="es-ES_tradnl"/>
        </w:rPr>
        <w:t xml:space="preserve"> </w:t>
      </w:r>
      <w:r w:rsidRPr="001C40D8">
        <w:rPr>
          <w:rFonts w:ascii="Times New Roman" w:hAnsi="Times New Roman" w:cs="Times New Roman"/>
          <w:sz w:val="24"/>
          <w:szCs w:val="24"/>
          <w:lang w:val="es-ES_tradnl"/>
        </w:rPr>
        <w:t>Los costos adicionales de estas actividades estarán por cuenta del CONTRATISTA.</w:t>
      </w:r>
    </w:p>
    <w:p w:rsidR="00F3715A" w:rsidRPr="001C40D8" w:rsidRDefault="00F3715A" w:rsidP="00F3715A">
      <w:pPr>
        <w:pStyle w:val="Prrafodelista"/>
        <w:ind w:left="792"/>
        <w:jc w:val="both"/>
        <w:rPr>
          <w:rFonts w:ascii="Times New Roman" w:hAnsi="Times New Roman" w:cs="Times New Roman"/>
          <w:sz w:val="24"/>
          <w:szCs w:val="24"/>
          <w:lang w:val="es-ES_tradnl"/>
        </w:rPr>
      </w:pPr>
      <w:r w:rsidRPr="001C40D8">
        <w:rPr>
          <w:rFonts w:ascii="Times New Roman" w:hAnsi="Times New Roman" w:cs="Times New Roman"/>
          <w:sz w:val="24"/>
          <w:szCs w:val="24"/>
          <w:lang w:val="es-ES_tradnl"/>
        </w:rPr>
        <w:t xml:space="preserve">El CONTRATISTA tiene la obligación de realizar el relleno de la zanja en el mismo día de iniciada su excavación por lo que está bajo la responsabilidad del CONTRATISTA Incrementar la cantidad de personal o los frentes de trabajo y mejorar su organización para cumplir con el Cronograma establecido y así lograr las metas correspondientes al proyecto. </w:t>
      </w:r>
    </w:p>
    <w:p w:rsidR="00F3715A" w:rsidRPr="001C40D8" w:rsidRDefault="00F3715A" w:rsidP="00F3715A">
      <w:pPr>
        <w:pStyle w:val="Prrafodelista"/>
        <w:ind w:left="792"/>
        <w:jc w:val="both"/>
        <w:rPr>
          <w:rFonts w:ascii="Times New Roman" w:hAnsi="Times New Roman" w:cs="Times New Roman"/>
          <w:sz w:val="24"/>
          <w:szCs w:val="24"/>
          <w:lang w:val="es-ES_tradnl"/>
        </w:rPr>
      </w:pPr>
      <w:r w:rsidRPr="001C40D8">
        <w:rPr>
          <w:rFonts w:ascii="Times New Roman" w:hAnsi="Times New Roman" w:cs="Times New Roman"/>
          <w:sz w:val="24"/>
          <w:szCs w:val="24"/>
          <w:lang w:val="es-ES_tradnl"/>
        </w:rPr>
        <w:t>Si fuese necesario el CONTRATISTA deberá contar con el personal, equipo y herramientas necesarias para la ejecución de trabajos en horario nocturno, la autorización para la ejecución de trabajos en estos horarios, debe emanar del SUPERVISOR DE OBRA, previa verificación de la existencia de los medios necesarios para la ejecución.</w:t>
      </w:r>
    </w:p>
    <w:p w:rsidR="00F3715A" w:rsidRPr="001C40D8" w:rsidRDefault="00F3715A" w:rsidP="00F3715A">
      <w:pPr>
        <w:pStyle w:val="Prrafodelista"/>
        <w:ind w:left="792"/>
        <w:jc w:val="both"/>
        <w:rPr>
          <w:rFonts w:ascii="Times New Roman" w:hAnsi="Times New Roman" w:cs="Times New Roman"/>
          <w:sz w:val="24"/>
          <w:szCs w:val="24"/>
          <w:lang w:val="es-ES_tradnl"/>
        </w:rPr>
      </w:pPr>
      <w:r w:rsidRPr="001C40D8">
        <w:rPr>
          <w:rFonts w:ascii="Times New Roman" w:hAnsi="Times New Roman" w:cs="Times New Roman"/>
          <w:sz w:val="24"/>
          <w:szCs w:val="24"/>
          <w:lang w:val="es-ES_tradnl"/>
        </w:rPr>
        <w:t xml:space="preserve">Será responsabilidad del CONTRATISTA comunicar a los propietarios la fecha de ingreso por sus zonas así como responder por todos los daños resultantes de la ejecución de la obra por parte del CONTRATISTA, durante las excavaciones, incluyendo daños a las fundaciones, estructuras existentes en la zona, tuberías de agua, alcantarillado, cableados eléctricos, telefónicos y cualquier otro, los cuales </w:t>
      </w:r>
      <w:r w:rsidRPr="001C40D8">
        <w:rPr>
          <w:rFonts w:ascii="Times New Roman" w:hAnsi="Times New Roman" w:cs="Times New Roman"/>
          <w:sz w:val="24"/>
          <w:szCs w:val="24"/>
          <w:lang w:val="es-ES_tradnl"/>
        </w:rPr>
        <w:lastRenderedPageBreak/>
        <w:t xml:space="preserve">deberán ser reparados a cuenta del CONTRATISTA en forma inmediata y a satisfacción del SUPERVISOR DE OBRA de Y.P.F.B. y el afectado (Pudiendo ser este el vecino o bien una empresa privada o estatal). </w:t>
      </w:r>
    </w:p>
    <w:p w:rsidR="00F3715A" w:rsidRPr="001C40D8" w:rsidRDefault="00F3715A" w:rsidP="00F3715A">
      <w:pPr>
        <w:pStyle w:val="Prrafodelista"/>
        <w:ind w:left="792"/>
        <w:jc w:val="both"/>
        <w:rPr>
          <w:rFonts w:ascii="Times New Roman" w:hAnsi="Times New Roman" w:cs="Times New Roman"/>
          <w:sz w:val="24"/>
          <w:szCs w:val="24"/>
          <w:lang w:val="es-ES_tradnl"/>
        </w:rPr>
      </w:pPr>
      <w:r w:rsidRPr="001C40D8">
        <w:rPr>
          <w:rFonts w:ascii="Times New Roman" w:hAnsi="Times New Roman" w:cs="Times New Roman"/>
          <w:sz w:val="24"/>
          <w:szCs w:val="24"/>
          <w:lang w:val="es-ES_tradnl"/>
        </w:rPr>
        <w:t xml:space="preserve">Todas las excavaciones serán hechas a cielo abierto </w:t>
      </w:r>
      <w:r w:rsidRPr="001C40D8">
        <w:rPr>
          <w:rFonts w:ascii="Times New Roman" w:hAnsi="Times New Roman" w:cs="Times New Roman"/>
          <w:iCs/>
          <w:sz w:val="24"/>
          <w:szCs w:val="24"/>
          <w:lang w:val="es-ES_tradnl"/>
        </w:rPr>
        <w:t>de acuerdo a los planos del proyecto y según el replanteo autorizado por el SUPERVISOR DE OBRA</w:t>
      </w:r>
      <w:r w:rsidRPr="001C40D8">
        <w:rPr>
          <w:rFonts w:ascii="Times New Roman" w:hAnsi="Times New Roman" w:cs="Times New Roman"/>
          <w:sz w:val="24"/>
          <w:szCs w:val="24"/>
          <w:lang w:val="es-ES_tradnl"/>
        </w:rPr>
        <w:t xml:space="preserve">. No se permitirá la ejecución de túneles, salvo casos de necesidad justificada con previa autorización del SUPERVISOR DE OBRA. La ejecución de la actividad conllevara la responsabilidad de reparación de daños si corresponde. </w:t>
      </w:r>
    </w:p>
    <w:p w:rsidR="00F3715A" w:rsidRPr="001C40D8" w:rsidRDefault="00F3715A" w:rsidP="00F3715A">
      <w:pPr>
        <w:pStyle w:val="Prrafodelista"/>
        <w:ind w:left="792"/>
        <w:jc w:val="both"/>
        <w:rPr>
          <w:rFonts w:ascii="Times New Roman" w:hAnsi="Times New Roman" w:cs="Times New Roman"/>
          <w:sz w:val="24"/>
          <w:szCs w:val="24"/>
          <w:lang w:val="es-ES_tradnl"/>
        </w:rPr>
      </w:pPr>
      <w:r w:rsidRPr="001C40D8">
        <w:rPr>
          <w:rFonts w:ascii="Times New Roman" w:hAnsi="Times New Roman" w:cs="Times New Roman"/>
          <w:sz w:val="24"/>
          <w:szCs w:val="24"/>
          <w:lang w:val="es-ES_tradnl"/>
        </w:rPr>
        <w:t>Los entubamientos (apuntalamientos y soportes) que sean necesarios para sostener los lados de la excavación deberán estar colocados para impedir cualquier desmoronamiento que afectara la sección de trabajo o ponga en riesgo la seguridad del personal, estructuras o propiedades adyacentes. No se hará ningún pago adicional por razón de entibados.</w:t>
      </w:r>
    </w:p>
    <w:p w:rsidR="00F3715A" w:rsidRDefault="00F3715A" w:rsidP="00F3715A">
      <w:pPr>
        <w:pStyle w:val="Prrafodelista"/>
        <w:ind w:left="792"/>
        <w:jc w:val="both"/>
        <w:rPr>
          <w:rFonts w:ascii="Times New Roman" w:hAnsi="Times New Roman" w:cs="Times New Roman"/>
          <w:iCs/>
          <w:sz w:val="24"/>
          <w:szCs w:val="24"/>
          <w:lang w:val="es-ES_tradnl"/>
        </w:rPr>
      </w:pPr>
      <w:r w:rsidRPr="001C40D8">
        <w:rPr>
          <w:rFonts w:ascii="Times New Roman" w:hAnsi="Times New Roman" w:cs="Times New Roman"/>
          <w:sz w:val="24"/>
          <w:szCs w:val="24"/>
          <w:lang w:val="es-ES_tradnl"/>
        </w:rPr>
        <w:t xml:space="preserve">Todos los materiales provenientes de excavaciones deben ser colocados hacia un lado de la zanja dejando un espacio libre de 20 centímetros, sin obstaculizar el trabajo y permitir el libre acceso a todas las partes de la zanja. Dichos materiales deben estar apilados y señalizados con cintas de precaución. </w:t>
      </w:r>
      <w:r w:rsidRPr="001C40D8">
        <w:rPr>
          <w:rFonts w:ascii="Times New Roman" w:hAnsi="Times New Roman" w:cs="Times New Roman"/>
          <w:iCs/>
          <w:sz w:val="24"/>
          <w:szCs w:val="24"/>
          <w:lang w:val="es-ES_tradnl"/>
        </w:rPr>
        <w:t>El CONTRATISTA deberá notificar al SUPERVISOR DE OBRA con 48 horas de anticipación al inicio de cualquier excavación, con el objetivo de verificar secciones y efectuar las mediciones pertinentes.</w:t>
      </w:r>
    </w:p>
    <w:p w:rsidR="00F3715A" w:rsidRPr="001C40D8" w:rsidRDefault="00F3715A" w:rsidP="00F3715A">
      <w:pPr>
        <w:pStyle w:val="Prrafodelista"/>
        <w:ind w:left="792"/>
        <w:jc w:val="both"/>
        <w:rPr>
          <w:rFonts w:ascii="Times New Roman" w:hAnsi="Times New Roman" w:cs="Times New Roman"/>
          <w:sz w:val="24"/>
          <w:szCs w:val="24"/>
          <w:lang w:val="es-ES_tradnl"/>
        </w:rPr>
      </w:pPr>
    </w:p>
    <w:p w:rsidR="00F3715A" w:rsidRPr="001C40D8" w:rsidRDefault="00F3715A" w:rsidP="00F3715A">
      <w:pPr>
        <w:pStyle w:val="Prrafodelista"/>
        <w:ind w:left="792"/>
        <w:jc w:val="both"/>
        <w:rPr>
          <w:rFonts w:ascii="Times New Roman" w:hAnsi="Times New Roman" w:cs="Times New Roman"/>
          <w:b/>
          <w:bCs/>
          <w:sz w:val="24"/>
          <w:szCs w:val="24"/>
          <w:lang w:val="es-ES_tradnl"/>
        </w:rPr>
      </w:pPr>
      <w:r w:rsidRPr="001C40D8">
        <w:rPr>
          <w:rFonts w:ascii="Times New Roman" w:hAnsi="Times New Roman" w:cs="Times New Roman"/>
          <w:b/>
          <w:sz w:val="24"/>
          <w:szCs w:val="24"/>
          <w:lang w:val="es-ES_tradnl"/>
        </w:rPr>
        <w:t>P</w:t>
      </w:r>
      <w:r w:rsidRPr="001C40D8">
        <w:rPr>
          <w:rFonts w:ascii="Times New Roman" w:hAnsi="Times New Roman" w:cs="Times New Roman"/>
          <w:b/>
          <w:bCs/>
          <w:sz w:val="24"/>
          <w:szCs w:val="24"/>
          <w:lang w:val="es-ES_tradnl"/>
        </w:rPr>
        <w:t>revisiones aplicables a la excavación</w:t>
      </w:r>
    </w:p>
    <w:p w:rsidR="00F3715A" w:rsidRPr="001C40D8" w:rsidRDefault="00F3715A" w:rsidP="00F3715A">
      <w:pPr>
        <w:pStyle w:val="Prrafodelista"/>
        <w:ind w:left="792"/>
        <w:jc w:val="both"/>
        <w:rPr>
          <w:rFonts w:ascii="Times New Roman" w:hAnsi="Times New Roman" w:cs="Times New Roman"/>
          <w:sz w:val="24"/>
          <w:szCs w:val="24"/>
          <w:lang w:val="es-ES"/>
        </w:rPr>
      </w:pPr>
      <w:r w:rsidRPr="001C40D8">
        <w:rPr>
          <w:rFonts w:ascii="Times New Roman" w:hAnsi="Times New Roman" w:cs="Times New Roman"/>
          <w:sz w:val="24"/>
          <w:szCs w:val="24"/>
          <w:lang w:val="es-ES"/>
        </w:rPr>
        <w:t>Cuando en la apertura de zanja se encuentren piedras de gran tamaño u obstrucciones que imposibiliten su remoción se procederá al colocado de fundas de protección de PVC, siempre y cuando el CONTRATISTA registre dicho incidente en el Libro de Órdenes, indicando el lugar, tipo de obstrucción, longitud, diámetro de la funda de protección requerida, anexando para ello el reporte fotográfico.</w:t>
      </w:r>
    </w:p>
    <w:p w:rsidR="00F3715A" w:rsidRDefault="00F3715A" w:rsidP="00F3715A">
      <w:pPr>
        <w:pStyle w:val="Prrafodelista"/>
        <w:ind w:left="792"/>
        <w:jc w:val="both"/>
        <w:rPr>
          <w:rFonts w:ascii="Times New Roman" w:hAnsi="Times New Roman" w:cs="Times New Roman"/>
          <w:b/>
          <w:sz w:val="24"/>
          <w:szCs w:val="24"/>
          <w:lang w:val="es-ES_tradnl"/>
        </w:rPr>
      </w:pPr>
    </w:p>
    <w:p w:rsidR="00F3715A" w:rsidRPr="00635B18" w:rsidRDefault="00F3715A" w:rsidP="00F3715A">
      <w:pPr>
        <w:pStyle w:val="Prrafodelista"/>
        <w:ind w:left="792"/>
        <w:jc w:val="both"/>
        <w:rPr>
          <w:rFonts w:ascii="Times New Roman" w:hAnsi="Times New Roman" w:cs="Times New Roman"/>
          <w:b/>
          <w:sz w:val="24"/>
          <w:szCs w:val="24"/>
          <w:lang w:val="es-ES_tradnl"/>
        </w:rPr>
      </w:pPr>
      <w:r w:rsidRPr="001C40D8">
        <w:rPr>
          <w:rFonts w:ascii="Times New Roman" w:hAnsi="Times New Roman" w:cs="Times New Roman"/>
          <w:b/>
          <w:sz w:val="24"/>
          <w:szCs w:val="24"/>
          <w:lang w:val="es-ES_tradnl"/>
        </w:rPr>
        <w:t>Sistemas Subterráneos.</w:t>
      </w:r>
    </w:p>
    <w:p w:rsidR="00F3715A" w:rsidRPr="001C40D8" w:rsidRDefault="00F3715A" w:rsidP="004A2A24">
      <w:pPr>
        <w:pStyle w:val="Prrafodelista"/>
        <w:numPr>
          <w:ilvl w:val="0"/>
          <w:numId w:val="13"/>
        </w:numPr>
        <w:jc w:val="both"/>
        <w:rPr>
          <w:rFonts w:ascii="Times New Roman" w:hAnsi="Times New Roman" w:cs="Times New Roman"/>
          <w:b/>
          <w:sz w:val="24"/>
          <w:szCs w:val="24"/>
          <w:lang w:val="es-ES_tradnl"/>
        </w:rPr>
      </w:pPr>
      <w:r w:rsidRPr="001C40D8">
        <w:rPr>
          <w:rFonts w:ascii="Times New Roman" w:hAnsi="Times New Roman" w:cs="Times New Roman"/>
          <w:b/>
          <w:sz w:val="24"/>
          <w:szCs w:val="24"/>
          <w:lang w:val="es-ES_tradnl"/>
        </w:rPr>
        <w:t>Cruce con líneas enterradas existentes</w:t>
      </w:r>
    </w:p>
    <w:p w:rsidR="00F3715A" w:rsidRPr="001C40D8" w:rsidRDefault="00F3715A" w:rsidP="004A2A24">
      <w:pPr>
        <w:pStyle w:val="Prrafodelista"/>
        <w:numPr>
          <w:ilvl w:val="0"/>
          <w:numId w:val="12"/>
        </w:numPr>
        <w:jc w:val="both"/>
        <w:rPr>
          <w:rFonts w:ascii="Times New Roman" w:hAnsi="Times New Roman" w:cs="Times New Roman"/>
          <w:sz w:val="24"/>
          <w:szCs w:val="24"/>
          <w:lang w:val="es-ES_tradnl"/>
        </w:rPr>
      </w:pPr>
      <w:r w:rsidRPr="001C40D8">
        <w:rPr>
          <w:rFonts w:ascii="Times New Roman" w:hAnsi="Times New Roman" w:cs="Times New Roman"/>
          <w:sz w:val="24"/>
          <w:szCs w:val="24"/>
          <w:lang w:val="es-ES_tradnl"/>
        </w:rPr>
        <w:t>El CONTRATISTA debe ubicar cada uno de los puntos de cruce de la tubería HDPE con los sistemas existentes, en cada punto realizará la excavación con el objeto de determinar cómo se ejecutara el cruce.</w:t>
      </w:r>
    </w:p>
    <w:p w:rsidR="00F3715A" w:rsidRPr="001C40D8" w:rsidRDefault="00F3715A" w:rsidP="004A2A24">
      <w:pPr>
        <w:pStyle w:val="Prrafodelista"/>
        <w:numPr>
          <w:ilvl w:val="0"/>
          <w:numId w:val="12"/>
        </w:numPr>
        <w:jc w:val="both"/>
        <w:rPr>
          <w:rFonts w:ascii="Times New Roman" w:hAnsi="Times New Roman" w:cs="Times New Roman"/>
          <w:sz w:val="24"/>
          <w:szCs w:val="24"/>
          <w:lang w:val="es-ES_tradnl"/>
        </w:rPr>
      </w:pPr>
      <w:r w:rsidRPr="001C40D8">
        <w:rPr>
          <w:rFonts w:ascii="Times New Roman" w:hAnsi="Times New Roman" w:cs="Times New Roman"/>
          <w:sz w:val="24"/>
          <w:szCs w:val="24"/>
          <w:lang w:val="es-ES_tradnl"/>
        </w:rPr>
        <w:t>El CONTRATISTA realizará el cruce por debajo o encima del sistema existente bajo autorización del SUPERVISOR DE OBRA.</w:t>
      </w:r>
    </w:p>
    <w:p w:rsidR="00F3715A" w:rsidRPr="001C40D8" w:rsidRDefault="00F3715A" w:rsidP="004A2A24">
      <w:pPr>
        <w:pStyle w:val="Prrafodelista"/>
        <w:numPr>
          <w:ilvl w:val="0"/>
          <w:numId w:val="12"/>
        </w:numPr>
        <w:jc w:val="both"/>
        <w:rPr>
          <w:rFonts w:ascii="Times New Roman" w:hAnsi="Times New Roman" w:cs="Times New Roman"/>
          <w:sz w:val="24"/>
          <w:szCs w:val="24"/>
          <w:lang w:val="es-ES_tradnl"/>
        </w:rPr>
      </w:pPr>
      <w:r w:rsidRPr="001C40D8">
        <w:rPr>
          <w:rFonts w:ascii="Times New Roman" w:hAnsi="Times New Roman" w:cs="Times New Roman"/>
          <w:sz w:val="24"/>
          <w:szCs w:val="24"/>
          <w:lang w:val="es-ES_tradnl"/>
        </w:rPr>
        <w:lastRenderedPageBreak/>
        <w:t>La distancia mínima de separación del cruce que se genere con el Tendido de tubería de gas con otros sistemas, será de 30 cm o bajo evaluación del SUPERVISOR DE OBRA.</w:t>
      </w:r>
    </w:p>
    <w:p w:rsidR="00F3715A" w:rsidRPr="001C40D8" w:rsidRDefault="00F3715A" w:rsidP="00F3715A">
      <w:pPr>
        <w:pStyle w:val="Prrafodelista"/>
        <w:ind w:left="792"/>
        <w:jc w:val="both"/>
        <w:rPr>
          <w:rFonts w:ascii="Times New Roman" w:hAnsi="Times New Roman" w:cs="Times New Roman"/>
          <w:sz w:val="24"/>
          <w:szCs w:val="24"/>
          <w:lang w:val="es-ES_tradnl"/>
        </w:rPr>
      </w:pPr>
    </w:p>
    <w:p w:rsidR="00F3715A" w:rsidRPr="00635B18" w:rsidRDefault="00F3715A" w:rsidP="004A2A24">
      <w:pPr>
        <w:pStyle w:val="Prrafodelista"/>
        <w:numPr>
          <w:ilvl w:val="0"/>
          <w:numId w:val="13"/>
        </w:numPr>
        <w:jc w:val="both"/>
        <w:rPr>
          <w:rFonts w:ascii="Times New Roman" w:hAnsi="Times New Roman" w:cs="Times New Roman"/>
          <w:b/>
          <w:sz w:val="24"/>
          <w:szCs w:val="24"/>
          <w:lang w:val="es-ES_tradnl"/>
        </w:rPr>
      </w:pPr>
      <w:r w:rsidRPr="001C40D8">
        <w:rPr>
          <w:rFonts w:ascii="Times New Roman" w:hAnsi="Times New Roman" w:cs="Times New Roman"/>
          <w:b/>
          <w:sz w:val="24"/>
          <w:szCs w:val="24"/>
          <w:lang w:val="es-ES_tradnl"/>
        </w:rPr>
        <w:t>Paralelismo con líneas enterradas existentes</w:t>
      </w:r>
    </w:p>
    <w:p w:rsidR="00F3715A" w:rsidRPr="001C40D8" w:rsidRDefault="00F3715A" w:rsidP="004A2A24">
      <w:pPr>
        <w:pStyle w:val="Prrafodelista"/>
        <w:numPr>
          <w:ilvl w:val="0"/>
          <w:numId w:val="12"/>
        </w:numPr>
        <w:jc w:val="both"/>
        <w:rPr>
          <w:rFonts w:ascii="Times New Roman" w:hAnsi="Times New Roman" w:cs="Times New Roman"/>
          <w:b/>
          <w:sz w:val="24"/>
          <w:szCs w:val="24"/>
          <w:lang w:val="es-ES_tradnl"/>
        </w:rPr>
      </w:pPr>
      <w:r w:rsidRPr="001C40D8">
        <w:rPr>
          <w:rFonts w:ascii="Times New Roman" w:hAnsi="Times New Roman" w:cs="Times New Roman"/>
          <w:sz w:val="24"/>
          <w:szCs w:val="24"/>
          <w:lang w:val="es-ES_tradnl"/>
        </w:rPr>
        <w:t>Cuando el tendido se realice de forma paralela a otros sistemas subterráneos (en lo posible evitable), la tubería de HDPE llevara una funda de protección de PVC (provista de por el CONTRATISTA) a lo largo del tramo en cuestión. Además de ello la funda de protección deberá estar envuelta con cinta adicional de señalización (provista por el CONTRATISTA si corresponde); con el fin de diferenciarla de los demás servicios subterráneos.</w:t>
      </w:r>
    </w:p>
    <w:p w:rsidR="00F3715A" w:rsidRPr="001C40D8" w:rsidRDefault="00F3715A" w:rsidP="004A2A24">
      <w:pPr>
        <w:pStyle w:val="Prrafodelista"/>
        <w:numPr>
          <w:ilvl w:val="0"/>
          <w:numId w:val="12"/>
        </w:numPr>
        <w:jc w:val="both"/>
        <w:rPr>
          <w:rFonts w:ascii="Times New Roman" w:hAnsi="Times New Roman" w:cs="Times New Roman"/>
          <w:b/>
          <w:sz w:val="24"/>
          <w:szCs w:val="24"/>
          <w:lang w:val="es-ES_tradnl"/>
        </w:rPr>
      </w:pPr>
      <w:r w:rsidRPr="001C40D8">
        <w:rPr>
          <w:rFonts w:ascii="Times New Roman" w:hAnsi="Times New Roman" w:cs="Times New Roman"/>
          <w:sz w:val="24"/>
          <w:szCs w:val="24"/>
          <w:lang w:val="es-ES_tradnl"/>
        </w:rPr>
        <w:t xml:space="preserve">La separación mínima que se genere con el tendido de red secundaria de forma paralela a otros servicios deberá ser de 30 cm y/o bajo evaluación del SUPERVISOR DE OBRA. </w:t>
      </w:r>
    </w:p>
    <w:p w:rsidR="00F3715A" w:rsidRPr="001C40D8" w:rsidRDefault="00F3715A" w:rsidP="004A2A24">
      <w:pPr>
        <w:pStyle w:val="Prrafodelista"/>
        <w:numPr>
          <w:ilvl w:val="0"/>
          <w:numId w:val="12"/>
        </w:numPr>
        <w:jc w:val="both"/>
        <w:rPr>
          <w:rFonts w:ascii="Times New Roman" w:hAnsi="Times New Roman" w:cs="Times New Roman"/>
          <w:b/>
          <w:sz w:val="24"/>
          <w:szCs w:val="24"/>
          <w:lang w:val="es-ES_tradnl"/>
        </w:rPr>
      </w:pPr>
      <w:r w:rsidRPr="001C40D8">
        <w:rPr>
          <w:rFonts w:ascii="Times New Roman" w:hAnsi="Times New Roman" w:cs="Times New Roman"/>
          <w:sz w:val="24"/>
          <w:szCs w:val="24"/>
          <w:lang w:val="es-ES_tradnl"/>
        </w:rPr>
        <w:t xml:space="preserve">Cuando el contratista provea de fundas de protección de PVC y la cinta para realizar proteger y señalizar las tubería de gas, estas deberán contar con su respectivo archivo fotográfico y deben ser verificadas y aprobadas por el SUPERVISOR DE OBRA. </w:t>
      </w:r>
    </w:p>
    <w:p w:rsidR="00F3715A" w:rsidRDefault="00F3715A" w:rsidP="00F3715A">
      <w:pPr>
        <w:pStyle w:val="Prrafodelista"/>
        <w:ind w:left="792"/>
        <w:jc w:val="both"/>
        <w:rPr>
          <w:rFonts w:ascii="Times New Roman" w:hAnsi="Times New Roman" w:cs="Times New Roman"/>
          <w:b/>
          <w:sz w:val="24"/>
          <w:szCs w:val="24"/>
          <w:lang w:val="es-ES_tradnl"/>
        </w:rPr>
      </w:pPr>
    </w:p>
    <w:p w:rsidR="00F3715A" w:rsidRPr="001C40D8" w:rsidRDefault="00F3715A" w:rsidP="00F3715A">
      <w:pPr>
        <w:pStyle w:val="Prrafodelista"/>
        <w:ind w:left="792"/>
        <w:jc w:val="both"/>
        <w:rPr>
          <w:rFonts w:ascii="Times New Roman" w:hAnsi="Times New Roman" w:cs="Times New Roman"/>
          <w:b/>
          <w:sz w:val="24"/>
          <w:szCs w:val="24"/>
          <w:lang w:val="es-ES_tradnl"/>
        </w:rPr>
      </w:pPr>
      <w:r w:rsidRPr="001C40D8">
        <w:rPr>
          <w:rFonts w:ascii="Times New Roman" w:hAnsi="Times New Roman" w:cs="Times New Roman"/>
          <w:b/>
          <w:sz w:val="24"/>
          <w:szCs w:val="24"/>
          <w:lang w:val="es-ES_tradnl"/>
        </w:rPr>
        <w:t>Excavación para interconexiones</w:t>
      </w:r>
    </w:p>
    <w:p w:rsidR="00F3715A" w:rsidRPr="001C40D8" w:rsidRDefault="00F3715A" w:rsidP="004A2A24">
      <w:pPr>
        <w:pStyle w:val="Prrafodelista"/>
        <w:numPr>
          <w:ilvl w:val="0"/>
          <w:numId w:val="14"/>
        </w:numPr>
        <w:tabs>
          <w:tab w:val="clear" w:pos="360"/>
          <w:tab w:val="num" w:pos="720"/>
        </w:tabs>
        <w:ind w:left="720"/>
        <w:jc w:val="both"/>
        <w:rPr>
          <w:rFonts w:ascii="Times New Roman" w:hAnsi="Times New Roman" w:cs="Times New Roman"/>
          <w:bCs/>
          <w:sz w:val="24"/>
          <w:szCs w:val="24"/>
          <w:lang w:val="es-ES"/>
        </w:rPr>
      </w:pPr>
      <w:r w:rsidRPr="001C40D8">
        <w:rPr>
          <w:rFonts w:ascii="Times New Roman" w:hAnsi="Times New Roman" w:cs="Times New Roman"/>
          <w:sz w:val="24"/>
          <w:szCs w:val="24"/>
          <w:lang w:val="es-ES_tradnl"/>
        </w:rPr>
        <w:t>El CONTRATISTA deberá realizar las excavaciones para interconexiones (Sección Tipo III), garantizando en todo momento las mejores condiciones para el Soldador de YPFB; para ello el CONTRATISTA deberá proporcionar Personal, Equipo y Herramientas mínimas para la extensión de la misma, en casos excepcionales (rotura, remoción y excavación) bajo la aprobación del SUPERVISOR DE OBRA. Los volúmenes requeridos y aprobados por el SUPERVISOR DE OBRA serán cuantificados y cancelados.</w:t>
      </w:r>
    </w:p>
    <w:p w:rsidR="00F3715A" w:rsidRDefault="00F3715A" w:rsidP="00F3715A">
      <w:pPr>
        <w:pStyle w:val="Prrafodelista"/>
        <w:ind w:left="792"/>
        <w:jc w:val="both"/>
        <w:rPr>
          <w:rFonts w:ascii="Times New Roman" w:hAnsi="Times New Roman" w:cs="Times New Roman"/>
          <w:b/>
          <w:sz w:val="24"/>
          <w:szCs w:val="24"/>
        </w:rPr>
      </w:pPr>
    </w:p>
    <w:p w:rsidR="00F3715A" w:rsidRDefault="00F3715A"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MEDICIÓN Y FORMA DE PAGO</w:t>
      </w:r>
    </w:p>
    <w:p w:rsidR="00F3715A" w:rsidRPr="001C40D8" w:rsidRDefault="00F3715A" w:rsidP="00F3715A">
      <w:pPr>
        <w:pStyle w:val="Prrafodelista"/>
        <w:ind w:left="792"/>
        <w:jc w:val="both"/>
        <w:rPr>
          <w:rFonts w:ascii="Times New Roman" w:hAnsi="Times New Roman" w:cs="Times New Roman"/>
          <w:sz w:val="24"/>
          <w:szCs w:val="24"/>
          <w:lang w:val="es-ES"/>
        </w:rPr>
      </w:pPr>
      <w:r w:rsidRPr="001C40D8">
        <w:rPr>
          <w:rFonts w:ascii="Times New Roman" w:hAnsi="Times New Roman" w:cs="Times New Roman"/>
          <w:sz w:val="24"/>
          <w:szCs w:val="24"/>
          <w:lang w:val="es-ES"/>
        </w:rPr>
        <w:t xml:space="preserve">Las excavaciones serán medidas en metros cúbicos, tomando en cuenta únicamente el volumen neto del trabajo ejecutado. Para el cómputo de los volúmenes se tomarán las dimensiones y profundidades indicadas en los planos y/o instrucciones escritas del SUPERVISOR. </w:t>
      </w:r>
    </w:p>
    <w:p w:rsidR="00F3715A" w:rsidRPr="001C40D8" w:rsidRDefault="00F3715A" w:rsidP="00F3715A">
      <w:pPr>
        <w:pStyle w:val="Prrafodelista"/>
        <w:ind w:left="792"/>
        <w:jc w:val="both"/>
        <w:rPr>
          <w:rFonts w:ascii="Times New Roman" w:hAnsi="Times New Roman" w:cs="Times New Roman"/>
          <w:sz w:val="24"/>
          <w:szCs w:val="24"/>
          <w:lang w:val="es-ES_tradnl"/>
        </w:rPr>
      </w:pPr>
      <w:r w:rsidRPr="001C40D8">
        <w:rPr>
          <w:rFonts w:ascii="Times New Roman" w:hAnsi="Times New Roman" w:cs="Times New Roman"/>
          <w:sz w:val="24"/>
          <w:szCs w:val="24"/>
          <w:lang w:val="es-ES_tradnl"/>
        </w:rPr>
        <w:lastRenderedPageBreak/>
        <w:t>Este ítem ejecutado en un todo de acuerdo con los planos de detalle a las presentes especificaciones, medido según lo señalado y aprobado por el SUPERVISOR, será cancelado al precio unitario de la propuesta aceptada.</w:t>
      </w:r>
    </w:p>
    <w:p w:rsidR="00F3715A" w:rsidRPr="001C40D8" w:rsidRDefault="00F3715A" w:rsidP="00F3715A">
      <w:pPr>
        <w:pStyle w:val="Prrafodelista"/>
        <w:ind w:left="792"/>
        <w:jc w:val="both"/>
        <w:rPr>
          <w:rFonts w:ascii="Times New Roman" w:hAnsi="Times New Roman" w:cs="Times New Roman"/>
          <w:sz w:val="24"/>
          <w:szCs w:val="24"/>
          <w:lang w:val="es-ES_tradnl"/>
        </w:rPr>
      </w:pPr>
      <w:r w:rsidRPr="001C40D8">
        <w:rPr>
          <w:rFonts w:ascii="Times New Roman" w:hAnsi="Times New Roman" w:cs="Times New Roman"/>
          <w:sz w:val="24"/>
          <w:szCs w:val="24"/>
          <w:lang w:val="es-ES_tradnl"/>
        </w:rPr>
        <w:t>Dicho precio será compensación total por los materiales, mano de obra, herramientas, equipo y otros gastos que sean necesarios para la adecuada y correcta ejecución de los trabajos.</w:t>
      </w:r>
    </w:p>
    <w:tbl>
      <w:tblPr>
        <w:tblStyle w:val="Tablaconcuadrcula"/>
        <w:tblW w:w="6469" w:type="dxa"/>
        <w:jc w:val="center"/>
        <w:tblLook w:val="04A0" w:firstRow="1" w:lastRow="0" w:firstColumn="1" w:lastColumn="0" w:noHBand="0" w:noVBand="1"/>
      </w:tblPr>
      <w:tblGrid>
        <w:gridCol w:w="750"/>
        <w:gridCol w:w="4668"/>
        <w:gridCol w:w="1051"/>
      </w:tblGrid>
      <w:tr w:rsidR="00F3715A" w:rsidRPr="001C40D8" w:rsidTr="00A75972">
        <w:trPr>
          <w:jc w:val="center"/>
        </w:trPr>
        <w:tc>
          <w:tcPr>
            <w:tcW w:w="699" w:type="dxa"/>
          </w:tcPr>
          <w:p w:rsidR="00F3715A" w:rsidRPr="001C40D8" w:rsidRDefault="00F3715A" w:rsidP="00A75972">
            <w:pPr>
              <w:jc w:val="both"/>
              <w:rPr>
                <w:rFonts w:ascii="Times New Roman" w:hAnsi="Times New Roman"/>
                <w:b/>
                <w:sz w:val="20"/>
                <w:szCs w:val="20"/>
                <w:lang w:val="es-ES_tradnl"/>
              </w:rPr>
            </w:pPr>
            <w:r w:rsidRPr="001C40D8">
              <w:rPr>
                <w:rFonts w:ascii="Times New Roman" w:hAnsi="Times New Roman"/>
                <w:b/>
                <w:sz w:val="20"/>
                <w:szCs w:val="20"/>
                <w:lang w:val="es-ES_tradnl"/>
              </w:rPr>
              <w:t>ÍTEM</w:t>
            </w:r>
          </w:p>
        </w:tc>
        <w:tc>
          <w:tcPr>
            <w:tcW w:w="4718" w:type="dxa"/>
          </w:tcPr>
          <w:p w:rsidR="00F3715A" w:rsidRPr="001C40D8" w:rsidRDefault="00F3715A" w:rsidP="00A75972">
            <w:pPr>
              <w:jc w:val="both"/>
              <w:rPr>
                <w:rFonts w:ascii="Times New Roman" w:hAnsi="Times New Roman"/>
                <w:b/>
                <w:sz w:val="20"/>
                <w:szCs w:val="20"/>
                <w:lang w:val="es-ES_tradnl"/>
              </w:rPr>
            </w:pPr>
            <w:r w:rsidRPr="001C40D8">
              <w:rPr>
                <w:rFonts w:ascii="Times New Roman" w:hAnsi="Times New Roman"/>
                <w:b/>
                <w:sz w:val="20"/>
                <w:szCs w:val="20"/>
                <w:lang w:val="es-ES_tradnl"/>
              </w:rPr>
              <w:t>DESCRIPCIÓN</w:t>
            </w:r>
          </w:p>
        </w:tc>
        <w:tc>
          <w:tcPr>
            <w:tcW w:w="1052" w:type="dxa"/>
          </w:tcPr>
          <w:p w:rsidR="00F3715A" w:rsidRPr="001C40D8" w:rsidRDefault="00F3715A" w:rsidP="00A75972">
            <w:pPr>
              <w:jc w:val="both"/>
              <w:rPr>
                <w:rFonts w:ascii="Times New Roman" w:hAnsi="Times New Roman"/>
                <w:b/>
                <w:sz w:val="20"/>
                <w:szCs w:val="20"/>
                <w:lang w:val="es-ES_tradnl"/>
              </w:rPr>
            </w:pPr>
            <w:r w:rsidRPr="001C40D8">
              <w:rPr>
                <w:rFonts w:ascii="Times New Roman" w:hAnsi="Times New Roman"/>
                <w:b/>
                <w:sz w:val="20"/>
                <w:szCs w:val="20"/>
                <w:lang w:val="es-ES_tradnl"/>
              </w:rPr>
              <w:t>UNIDAD</w:t>
            </w:r>
          </w:p>
        </w:tc>
      </w:tr>
      <w:tr w:rsidR="00F3715A" w:rsidRPr="001C40D8" w:rsidTr="00A75972">
        <w:trPr>
          <w:jc w:val="center"/>
        </w:trPr>
        <w:tc>
          <w:tcPr>
            <w:tcW w:w="699" w:type="dxa"/>
          </w:tcPr>
          <w:p w:rsidR="00F3715A" w:rsidRPr="001C40D8" w:rsidRDefault="00F3715A" w:rsidP="00A75972">
            <w:pPr>
              <w:jc w:val="center"/>
              <w:rPr>
                <w:rFonts w:ascii="Times New Roman" w:hAnsi="Times New Roman"/>
                <w:sz w:val="20"/>
                <w:szCs w:val="20"/>
                <w:lang w:val="es-ES_tradnl"/>
              </w:rPr>
            </w:pPr>
            <w:r>
              <w:rPr>
                <w:rFonts w:ascii="Times New Roman" w:hAnsi="Times New Roman"/>
                <w:sz w:val="20"/>
                <w:szCs w:val="20"/>
                <w:lang w:val="es-ES_tradnl"/>
              </w:rPr>
              <w:t>8</w:t>
            </w:r>
          </w:p>
        </w:tc>
        <w:tc>
          <w:tcPr>
            <w:tcW w:w="4718" w:type="dxa"/>
          </w:tcPr>
          <w:p w:rsidR="00F3715A" w:rsidRPr="001C40D8" w:rsidRDefault="00F3715A" w:rsidP="00A75972">
            <w:pPr>
              <w:jc w:val="both"/>
              <w:rPr>
                <w:rFonts w:ascii="Times New Roman" w:hAnsi="Times New Roman"/>
                <w:sz w:val="20"/>
                <w:szCs w:val="20"/>
                <w:lang w:val="es-ES"/>
              </w:rPr>
            </w:pPr>
            <w:r w:rsidRPr="001C40D8">
              <w:rPr>
                <w:rFonts w:ascii="Times New Roman" w:hAnsi="Times New Roman"/>
                <w:sz w:val="20"/>
                <w:szCs w:val="20"/>
                <w:lang w:val="es-ES"/>
              </w:rPr>
              <w:t>EXCAVACIÓN DE ZANJA TERRENO DURO</w:t>
            </w:r>
          </w:p>
        </w:tc>
        <w:tc>
          <w:tcPr>
            <w:tcW w:w="1052" w:type="dxa"/>
          </w:tcPr>
          <w:p w:rsidR="00F3715A" w:rsidRPr="001C40D8" w:rsidRDefault="00F3715A" w:rsidP="00A75972">
            <w:pPr>
              <w:jc w:val="center"/>
              <w:rPr>
                <w:rFonts w:ascii="Times New Roman" w:hAnsi="Times New Roman"/>
                <w:sz w:val="20"/>
                <w:szCs w:val="20"/>
                <w:lang w:val="es-ES_tradnl"/>
              </w:rPr>
            </w:pPr>
            <w:r w:rsidRPr="001C40D8">
              <w:rPr>
                <w:rFonts w:ascii="Times New Roman" w:hAnsi="Times New Roman"/>
                <w:sz w:val="20"/>
                <w:szCs w:val="20"/>
                <w:lang w:val="es-ES_tradnl"/>
              </w:rPr>
              <w:t>M3.</w:t>
            </w:r>
          </w:p>
        </w:tc>
      </w:tr>
    </w:tbl>
    <w:p w:rsidR="00F3715A" w:rsidRDefault="00F3715A" w:rsidP="00F3715A">
      <w:pPr>
        <w:pStyle w:val="Prrafodelista"/>
        <w:ind w:left="792"/>
        <w:jc w:val="both"/>
        <w:rPr>
          <w:rFonts w:ascii="Times New Roman" w:hAnsi="Times New Roman" w:cs="Times New Roman"/>
          <w:b/>
          <w:sz w:val="24"/>
          <w:szCs w:val="24"/>
        </w:rPr>
      </w:pPr>
    </w:p>
    <w:p w:rsidR="00F3715A" w:rsidRDefault="00F3715A" w:rsidP="004A2A24">
      <w:pPr>
        <w:pStyle w:val="Prrafodelista"/>
        <w:numPr>
          <w:ilvl w:val="0"/>
          <w:numId w:val="15"/>
        </w:numPr>
        <w:jc w:val="both"/>
        <w:rPr>
          <w:rFonts w:ascii="Times New Roman" w:hAnsi="Times New Roman" w:cs="Times New Roman"/>
          <w:b/>
          <w:sz w:val="24"/>
          <w:szCs w:val="24"/>
        </w:rPr>
      </w:pPr>
      <w:r>
        <w:rPr>
          <w:rFonts w:ascii="Times New Roman" w:hAnsi="Times New Roman" w:cs="Times New Roman"/>
          <w:b/>
          <w:sz w:val="24"/>
          <w:szCs w:val="24"/>
        </w:rPr>
        <w:t>TENDIDO DE TUBERÍA</w:t>
      </w:r>
    </w:p>
    <w:p w:rsidR="00F3715A" w:rsidRPr="00F3715A" w:rsidRDefault="00F3715A" w:rsidP="00F3715A">
      <w:pPr>
        <w:pStyle w:val="Prrafodelista"/>
        <w:ind w:left="360"/>
        <w:jc w:val="both"/>
        <w:rPr>
          <w:rFonts w:ascii="Times New Roman" w:hAnsi="Times New Roman" w:cs="Times New Roman"/>
          <w:sz w:val="24"/>
          <w:szCs w:val="24"/>
        </w:rPr>
      </w:pPr>
      <w:r>
        <w:rPr>
          <w:rFonts w:ascii="Times New Roman" w:hAnsi="Times New Roman" w:cs="Times New Roman"/>
          <w:sz w:val="24"/>
          <w:szCs w:val="24"/>
        </w:rPr>
        <w:t>Unidad: ml</w:t>
      </w:r>
    </w:p>
    <w:p w:rsidR="00F3715A" w:rsidRDefault="00F3715A"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DEFINICIÓN</w:t>
      </w:r>
    </w:p>
    <w:p w:rsidR="00F3715A" w:rsidRPr="00A25C2C" w:rsidRDefault="00F3715A" w:rsidP="00F3715A">
      <w:pPr>
        <w:pStyle w:val="Prrafodelista"/>
        <w:ind w:left="792"/>
        <w:jc w:val="both"/>
        <w:rPr>
          <w:rFonts w:ascii="Times New Roman" w:hAnsi="Times New Roman"/>
          <w:sz w:val="24"/>
          <w:szCs w:val="24"/>
        </w:rPr>
      </w:pPr>
      <w:r w:rsidRPr="00A25C2C">
        <w:rPr>
          <w:rFonts w:ascii="Times New Roman" w:hAnsi="Times New Roman"/>
          <w:sz w:val="24"/>
          <w:szCs w:val="24"/>
        </w:rPr>
        <w:t xml:space="preserve">Este ítem comprende los trabajos necesarios para emplazar, descender y situar las tuberías, sobre una cama de material cernido o fino dentro la zanja, de acuerdo a los planos constructivos y al detalle y/o instrucciones del </w:t>
      </w:r>
      <w:r>
        <w:rPr>
          <w:rFonts w:ascii="Times New Roman" w:hAnsi="Times New Roman"/>
          <w:sz w:val="24"/>
          <w:szCs w:val="24"/>
        </w:rPr>
        <w:t>SUPERVISOR.</w:t>
      </w:r>
    </w:p>
    <w:p w:rsidR="00F3715A" w:rsidRPr="00A25C2C" w:rsidRDefault="00F3715A" w:rsidP="00F3715A">
      <w:pPr>
        <w:pStyle w:val="Prrafodelista"/>
        <w:ind w:left="792"/>
        <w:jc w:val="both"/>
        <w:rPr>
          <w:rFonts w:ascii="Times New Roman" w:hAnsi="Times New Roman"/>
          <w:sz w:val="24"/>
          <w:szCs w:val="24"/>
        </w:rPr>
      </w:pPr>
      <w:r w:rsidRPr="00A25C2C">
        <w:rPr>
          <w:rFonts w:ascii="Times New Roman" w:hAnsi="Times New Roman"/>
          <w:sz w:val="24"/>
          <w:szCs w:val="24"/>
        </w:rPr>
        <w:t>Será por cuenta del CONTRATISTA el traslado del material desde las instalaciones del almacén hasta el lugar del tendido de la obra</w:t>
      </w:r>
      <w:r>
        <w:rPr>
          <w:rFonts w:ascii="Times New Roman" w:hAnsi="Times New Roman"/>
          <w:sz w:val="24"/>
          <w:szCs w:val="24"/>
        </w:rPr>
        <w:t>.</w:t>
      </w:r>
    </w:p>
    <w:p w:rsidR="00F3715A" w:rsidRDefault="00F3715A" w:rsidP="00F3715A">
      <w:pPr>
        <w:pStyle w:val="Prrafodelista"/>
        <w:ind w:left="792"/>
        <w:jc w:val="both"/>
        <w:rPr>
          <w:rFonts w:ascii="Times New Roman" w:hAnsi="Times New Roman" w:cs="Times New Roman"/>
          <w:b/>
          <w:sz w:val="24"/>
          <w:szCs w:val="24"/>
        </w:rPr>
      </w:pPr>
    </w:p>
    <w:p w:rsidR="00F3715A" w:rsidRDefault="00F3715A"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 xml:space="preserve">MATERIALES, HERRAMIENTAS Y EQUIPO </w:t>
      </w:r>
    </w:p>
    <w:p w:rsidR="00F3715A" w:rsidRPr="00A25C2C" w:rsidRDefault="00F3715A" w:rsidP="00F3715A">
      <w:pPr>
        <w:pStyle w:val="Prrafodelista"/>
        <w:tabs>
          <w:tab w:val="left" w:pos="393"/>
          <w:tab w:val="left" w:pos="993"/>
        </w:tabs>
        <w:ind w:left="792"/>
        <w:jc w:val="both"/>
        <w:rPr>
          <w:rFonts w:ascii="Times New Roman" w:hAnsi="Times New Roman"/>
          <w:sz w:val="24"/>
          <w:szCs w:val="24"/>
        </w:rPr>
      </w:pPr>
      <w:r w:rsidRPr="00A25C2C">
        <w:rPr>
          <w:rFonts w:ascii="Times New Roman" w:hAnsi="Times New Roman"/>
          <w:sz w:val="24"/>
          <w:szCs w:val="24"/>
        </w:rPr>
        <w:t>El CONTRATISTA, proporcionará todos los materiales, herramientas y equipos necesarios (Eslingas, sogas, rodillos, etc.) para el traslado, tendido y la ejecución de los trabajos, mismos deberán ser aprobados por el SUPERVISOR DE OBRA al Inicio de la actividad.</w:t>
      </w:r>
    </w:p>
    <w:p w:rsidR="00F3715A" w:rsidRPr="00A25C2C" w:rsidRDefault="00F3715A" w:rsidP="00F3715A">
      <w:pPr>
        <w:pStyle w:val="Prrafodelista"/>
        <w:tabs>
          <w:tab w:val="left" w:pos="393"/>
          <w:tab w:val="left" w:pos="993"/>
        </w:tabs>
        <w:ind w:left="792"/>
        <w:jc w:val="both"/>
        <w:rPr>
          <w:rFonts w:ascii="Times New Roman" w:hAnsi="Times New Roman"/>
          <w:sz w:val="24"/>
          <w:szCs w:val="24"/>
        </w:rPr>
      </w:pPr>
      <w:r w:rsidRPr="00A25C2C">
        <w:rPr>
          <w:rFonts w:ascii="Times New Roman" w:hAnsi="Times New Roman"/>
          <w:sz w:val="24"/>
          <w:szCs w:val="24"/>
        </w:rPr>
        <w:t>Las tuberías para la construcción de redes serán provistas por YPFB. Bajo el siguiente detalle:</w:t>
      </w:r>
    </w:p>
    <w:tbl>
      <w:tblPr>
        <w:tblStyle w:val="Tablaconcuadrcula"/>
        <w:tblW w:w="0" w:type="auto"/>
        <w:jc w:val="center"/>
        <w:tblLook w:val="04A0" w:firstRow="1" w:lastRow="0" w:firstColumn="1" w:lastColumn="0" w:noHBand="0" w:noVBand="1"/>
      </w:tblPr>
      <w:tblGrid>
        <w:gridCol w:w="392"/>
        <w:gridCol w:w="3198"/>
        <w:gridCol w:w="797"/>
        <w:gridCol w:w="1338"/>
        <w:gridCol w:w="1984"/>
      </w:tblGrid>
      <w:tr w:rsidR="00F3715A" w:rsidRPr="00B0646C" w:rsidTr="00A75972">
        <w:trPr>
          <w:jc w:val="center"/>
        </w:trPr>
        <w:tc>
          <w:tcPr>
            <w:tcW w:w="392" w:type="dxa"/>
          </w:tcPr>
          <w:p w:rsidR="00F3715A" w:rsidRPr="00B0646C" w:rsidRDefault="00F3715A" w:rsidP="00A75972">
            <w:pPr>
              <w:jc w:val="both"/>
              <w:rPr>
                <w:rFonts w:ascii="Times New Roman" w:eastAsia="Times New Roman" w:hAnsi="Times New Roman" w:cs="Times New Roman"/>
                <w:b/>
                <w:sz w:val="20"/>
                <w:szCs w:val="20"/>
                <w:lang w:val="es-ES_tradnl"/>
              </w:rPr>
            </w:pPr>
            <w:r w:rsidRPr="00B0646C">
              <w:rPr>
                <w:rFonts w:ascii="Times New Roman" w:eastAsia="Times New Roman" w:hAnsi="Times New Roman" w:cs="Times New Roman"/>
                <w:b/>
                <w:sz w:val="20"/>
                <w:szCs w:val="20"/>
                <w:lang w:val="es-ES_tradnl"/>
              </w:rPr>
              <w:t>N</w:t>
            </w:r>
          </w:p>
        </w:tc>
        <w:tc>
          <w:tcPr>
            <w:tcW w:w="3198" w:type="dxa"/>
          </w:tcPr>
          <w:p w:rsidR="00F3715A" w:rsidRPr="00B0646C" w:rsidRDefault="00F3715A" w:rsidP="00A75972">
            <w:pPr>
              <w:jc w:val="both"/>
              <w:rPr>
                <w:rFonts w:ascii="Times New Roman" w:eastAsia="Times New Roman" w:hAnsi="Times New Roman" w:cs="Times New Roman"/>
                <w:b/>
                <w:sz w:val="20"/>
                <w:szCs w:val="20"/>
                <w:lang w:val="es-ES_tradnl"/>
              </w:rPr>
            </w:pPr>
            <w:r w:rsidRPr="00B0646C">
              <w:rPr>
                <w:rFonts w:ascii="Times New Roman" w:eastAsia="Times New Roman" w:hAnsi="Times New Roman" w:cs="Times New Roman"/>
                <w:b/>
                <w:sz w:val="20"/>
                <w:szCs w:val="20"/>
                <w:lang w:val="es-ES_tradnl"/>
              </w:rPr>
              <w:t xml:space="preserve">DESCRIPCIÓN </w:t>
            </w:r>
          </w:p>
        </w:tc>
        <w:tc>
          <w:tcPr>
            <w:tcW w:w="797" w:type="dxa"/>
          </w:tcPr>
          <w:p w:rsidR="00F3715A" w:rsidRPr="00B0646C" w:rsidRDefault="00F3715A" w:rsidP="00A75972">
            <w:pPr>
              <w:jc w:val="both"/>
              <w:rPr>
                <w:rFonts w:ascii="Times New Roman" w:eastAsia="Times New Roman" w:hAnsi="Times New Roman" w:cs="Times New Roman"/>
                <w:b/>
                <w:sz w:val="20"/>
                <w:szCs w:val="20"/>
                <w:lang w:val="es-ES_tradnl"/>
              </w:rPr>
            </w:pPr>
            <w:r w:rsidRPr="00B0646C">
              <w:rPr>
                <w:rFonts w:ascii="Times New Roman" w:eastAsia="Times New Roman" w:hAnsi="Times New Roman" w:cs="Times New Roman"/>
                <w:b/>
                <w:sz w:val="20"/>
                <w:szCs w:val="20"/>
                <w:lang w:val="es-ES_tradnl"/>
              </w:rPr>
              <w:t>UNID.</w:t>
            </w:r>
          </w:p>
        </w:tc>
        <w:tc>
          <w:tcPr>
            <w:tcW w:w="1338" w:type="dxa"/>
          </w:tcPr>
          <w:p w:rsidR="00F3715A" w:rsidRPr="00B0646C" w:rsidRDefault="00F3715A" w:rsidP="00A75972">
            <w:pPr>
              <w:jc w:val="both"/>
              <w:rPr>
                <w:rFonts w:ascii="Times New Roman" w:eastAsia="Times New Roman" w:hAnsi="Times New Roman" w:cs="Times New Roman"/>
                <w:b/>
                <w:sz w:val="20"/>
                <w:szCs w:val="20"/>
                <w:lang w:val="es-ES_tradnl"/>
              </w:rPr>
            </w:pPr>
            <w:r w:rsidRPr="00B0646C">
              <w:rPr>
                <w:rFonts w:ascii="Times New Roman" w:eastAsia="Times New Roman" w:hAnsi="Times New Roman" w:cs="Times New Roman"/>
                <w:b/>
                <w:sz w:val="20"/>
                <w:szCs w:val="20"/>
                <w:lang w:val="es-ES_tradnl"/>
              </w:rPr>
              <w:t>CANTIDAD</w:t>
            </w:r>
          </w:p>
        </w:tc>
        <w:tc>
          <w:tcPr>
            <w:tcW w:w="1984" w:type="dxa"/>
          </w:tcPr>
          <w:p w:rsidR="00F3715A" w:rsidRPr="00B0646C" w:rsidRDefault="00F3715A" w:rsidP="00A75972">
            <w:pPr>
              <w:jc w:val="both"/>
              <w:rPr>
                <w:rFonts w:ascii="Times New Roman" w:eastAsia="Times New Roman" w:hAnsi="Times New Roman" w:cs="Times New Roman"/>
                <w:b/>
                <w:sz w:val="20"/>
                <w:szCs w:val="20"/>
                <w:lang w:val="es-ES_tradnl"/>
              </w:rPr>
            </w:pPr>
            <w:r w:rsidRPr="00B0646C">
              <w:rPr>
                <w:rFonts w:ascii="Times New Roman" w:eastAsia="Times New Roman" w:hAnsi="Times New Roman" w:cs="Times New Roman"/>
                <w:b/>
                <w:sz w:val="20"/>
                <w:szCs w:val="20"/>
                <w:lang w:val="es-ES_tradnl"/>
              </w:rPr>
              <w:t xml:space="preserve">PRESENTACIÓN </w:t>
            </w:r>
          </w:p>
        </w:tc>
      </w:tr>
      <w:tr w:rsidR="00F3715A" w:rsidRPr="00B0646C" w:rsidTr="00A75972">
        <w:trPr>
          <w:jc w:val="center"/>
        </w:trPr>
        <w:tc>
          <w:tcPr>
            <w:tcW w:w="392" w:type="dxa"/>
          </w:tcPr>
          <w:p w:rsidR="00F3715A" w:rsidRPr="00B0646C" w:rsidRDefault="00F3715A" w:rsidP="00A75972">
            <w:pPr>
              <w:jc w:val="both"/>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1</w:t>
            </w:r>
          </w:p>
        </w:tc>
        <w:tc>
          <w:tcPr>
            <w:tcW w:w="3198" w:type="dxa"/>
          </w:tcPr>
          <w:p w:rsidR="00F3715A" w:rsidRPr="00B0646C" w:rsidRDefault="00F3715A" w:rsidP="00A75972">
            <w:pPr>
              <w:jc w:val="both"/>
              <w:rPr>
                <w:rFonts w:ascii="Times New Roman" w:eastAsia="Times New Roman" w:hAnsi="Times New Roman" w:cs="Times New Roman"/>
                <w:sz w:val="20"/>
                <w:szCs w:val="20"/>
                <w:lang w:val="es-ES_tradnl"/>
              </w:rPr>
            </w:pPr>
            <w:r w:rsidRPr="00B0646C">
              <w:rPr>
                <w:rFonts w:ascii="Times New Roman" w:eastAsia="Times New Roman" w:hAnsi="Times New Roman" w:cs="Times New Roman"/>
                <w:sz w:val="20"/>
                <w:szCs w:val="20"/>
                <w:lang w:val="es-ES_tradnl"/>
              </w:rPr>
              <w:t>Tubería HDPE  [40 mm]</w:t>
            </w:r>
          </w:p>
        </w:tc>
        <w:tc>
          <w:tcPr>
            <w:tcW w:w="797" w:type="dxa"/>
          </w:tcPr>
          <w:p w:rsidR="00F3715A" w:rsidRPr="00B0646C" w:rsidRDefault="00F3715A" w:rsidP="00A75972">
            <w:pPr>
              <w:jc w:val="center"/>
              <w:rPr>
                <w:rFonts w:ascii="Times New Roman" w:eastAsia="Times New Roman" w:hAnsi="Times New Roman" w:cs="Times New Roman"/>
                <w:sz w:val="20"/>
                <w:szCs w:val="20"/>
                <w:lang w:val="es-ES_tradnl"/>
              </w:rPr>
            </w:pPr>
            <w:r w:rsidRPr="00B0646C">
              <w:rPr>
                <w:rFonts w:ascii="Times New Roman" w:eastAsia="Times New Roman" w:hAnsi="Times New Roman" w:cs="Times New Roman"/>
                <w:sz w:val="20"/>
                <w:szCs w:val="20"/>
                <w:lang w:val="es-ES_tradnl"/>
              </w:rPr>
              <w:t>[ml]</w:t>
            </w:r>
          </w:p>
        </w:tc>
        <w:tc>
          <w:tcPr>
            <w:tcW w:w="1338" w:type="dxa"/>
          </w:tcPr>
          <w:p w:rsidR="00F3715A" w:rsidRPr="00B0646C" w:rsidRDefault="00312801" w:rsidP="00A75972">
            <w:pPr>
              <w:jc w:val="center"/>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7902</w:t>
            </w:r>
            <w:r w:rsidR="00F3715A">
              <w:rPr>
                <w:rFonts w:ascii="Times New Roman" w:eastAsia="Times New Roman" w:hAnsi="Times New Roman" w:cs="Times New Roman"/>
                <w:sz w:val="20"/>
                <w:szCs w:val="20"/>
                <w:lang w:val="es-ES_tradnl"/>
              </w:rPr>
              <w:t>,00</w:t>
            </w:r>
          </w:p>
        </w:tc>
        <w:tc>
          <w:tcPr>
            <w:tcW w:w="1984" w:type="dxa"/>
          </w:tcPr>
          <w:p w:rsidR="00F3715A" w:rsidRPr="00B0646C" w:rsidRDefault="00312801" w:rsidP="00A75972">
            <w:pPr>
              <w:jc w:val="center"/>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16</w:t>
            </w:r>
            <w:r w:rsidR="00F3715A">
              <w:rPr>
                <w:rFonts w:ascii="Times New Roman" w:eastAsia="Times New Roman" w:hAnsi="Times New Roman" w:cs="Times New Roman"/>
                <w:sz w:val="20"/>
                <w:szCs w:val="20"/>
                <w:lang w:val="es-ES_tradnl"/>
              </w:rPr>
              <w:t xml:space="preserve"> </w:t>
            </w:r>
            <w:r w:rsidR="00F3715A" w:rsidRPr="00B0646C">
              <w:rPr>
                <w:rFonts w:ascii="Times New Roman" w:eastAsia="Times New Roman" w:hAnsi="Times New Roman" w:cs="Times New Roman"/>
                <w:sz w:val="20"/>
                <w:szCs w:val="20"/>
                <w:lang w:val="es-ES_tradnl"/>
              </w:rPr>
              <w:t>Rollos</w:t>
            </w:r>
          </w:p>
        </w:tc>
      </w:tr>
      <w:tr w:rsidR="00F3715A" w:rsidRPr="00B0646C" w:rsidTr="00A75972">
        <w:trPr>
          <w:jc w:val="center"/>
        </w:trPr>
        <w:tc>
          <w:tcPr>
            <w:tcW w:w="392" w:type="dxa"/>
          </w:tcPr>
          <w:p w:rsidR="00F3715A" w:rsidRDefault="00F3715A" w:rsidP="00A75972">
            <w:pPr>
              <w:jc w:val="both"/>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2</w:t>
            </w:r>
          </w:p>
        </w:tc>
        <w:tc>
          <w:tcPr>
            <w:tcW w:w="3198" w:type="dxa"/>
          </w:tcPr>
          <w:p w:rsidR="00F3715A" w:rsidRPr="00B0646C" w:rsidRDefault="00F3715A" w:rsidP="00A75972">
            <w:pPr>
              <w:jc w:val="both"/>
              <w:rPr>
                <w:rFonts w:ascii="Times New Roman" w:eastAsia="Times New Roman" w:hAnsi="Times New Roman" w:cs="Times New Roman"/>
                <w:sz w:val="20"/>
                <w:szCs w:val="20"/>
                <w:lang w:val="es-ES_tradnl"/>
              </w:rPr>
            </w:pPr>
            <w:r w:rsidRPr="00B0646C">
              <w:rPr>
                <w:rFonts w:ascii="Times New Roman" w:eastAsia="Times New Roman" w:hAnsi="Times New Roman" w:cs="Times New Roman"/>
                <w:sz w:val="20"/>
                <w:szCs w:val="20"/>
                <w:lang w:val="es-ES_tradnl"/>
              </w:rPr>
              <w:t>Tubería HDPE  [</w:t>
            </w:r>
            <w:r>
              <w:rPr>
                <w:rFonts w:ascii="Times New Roman" w:eastAsia="Times New Roman" w:hAnsi="Times New Roman" w:cs="Times New Roman"/>
                <w:sz w:val="20"/>
                <w:szCs w:val="20"/>
                <w:lang w:val="es-ES_tradnl"/>
              </w:rPr>
              <w:t>63</w:t>
            </w:r>
            <w:r w:rsidRPr="00B0646C">
              <w:rPr>
                <w:rFonts w:ascii="Times New Roman" w:eastAsia="Times New Roman" w:hAnsi="Times New Roman" w:cs="Times New Roman"/>
                <w:sz w:val="20"/>
                <w:szCs w:val="20"/>
                <w:lang w:val="es-ES_tradnl"/>
              </w:rPr>
              <w:t xml:space="preserve"> mm]</w:t>
            </w:r>
          </w:p>
        </w:tc>
        <w:tc>
          <w:tcPr>
            <w:tcW w:w="797" w:type="dxa"/>
          </w:tcPr>
          <w:p w:rsidR="00F3715A" w:rsidRPr="00B0646C" w:rsidRDefault="00F3715A" w:rsidP="00A75972">
            <w:pPr>
              <w:jc w:val="center"/>
              <w:rPr>
                <w:rFonts w:ascii="Times New Roman" w:eastAsia="Times New Roman" w:hAnsi="Times New Roman" w:cs="Times New Roman"/>
                <w:sz w:val="20"/>
                <w:szCs w:val="20"/>
                <w:lang w:val="es-ES_tradnl"/>
              </w:rPr>
            </w:pPr>
            <w:r w:rsidRPr="00B0646C">
              <w:rPr>
                <w:rFonts w:ascii="Times New Roman" w:eastAsia="Times New Roman" w:hAnsi="Times New Roman" w:cs="Times New Roman"/>
                <w:sz w:val="20"/>
                <w:szCs w:val="20"/>
                <w:lang w:val="es-ES_tradnl"/>
              </w:rPr>
              <w:t>[ml]</w:t>
            </w:r>
          </w:p>
        </w:tc>
        <w:tc>
          <w:tcPr>
            <w:tcW w:w="1338" w:type="dxa"/>
          </w:tcPr>
          <w:p w:rsidR="00F3715A" w:rsidRPr="00B0646C" w:rsidRDefault="00312801" w:rsidP="00A75972">
            <w:pPr>
              <w:jc w:val="center"/>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1625</w:t>
            </w:r>
            <w:r w:rsidR="00F3715A">
              <w:rPr>
                <w:rFonts w:ascii="Times New Roman" w:eastAsia="Times New Roman" w:hAnsi="Times New Roman" w:cs="Times New Roman"/>
                <w:sz w:val="20"/>
                <w:szCs w:val="20"/>
                <w:lang w:val="es-ES_tradnl"/>
              </w:rPr>
              <w:t>,00</w:t>
            </w:r>
          </w:p>
        </w:tc>
        <w:tc>
          <w:tcPr>
            <w:tcW w:w="1984" w:type="dxa"/>
          </w:tcPr>
          <w:p w:rsidR="00F3715A" w:rsidRDefault="00312801" w:rsidP="00A75972">
            <w:pPr>
              <w:jc w:val="center"/>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11</w:t>
            </w:r>
            <w:r w:rsidR="00F3715A">
              <w:rPr>
                <w:rFonts w:ascii="Times New Roman" w:eastAsia="Times New Roman" w:hAnsi="Times New Roman" w:cs="Times New Roman"/>
                <w:sz w:val="20"/>
                <w:szCs w:val="20"/>
                <w:lang w:val="es-ES_tradnl"/>
              </w:rPr>
              <w:t xml:space="preserve"> </w:t>
            </w:r>
            <w:r w:rsidR="00F3715A" w:rsidRPr="00B0646C">
              <w:rPr>
                <w:rFonts w:ascii="Times New Roman" w:eastAsia="Times New Roman" w:hAnsi="Times New Roman" w:cs="Times New Roman"/>
                <w:sz w:val="20"/>
                <w:szCs w:val="20"/>
                <w:lang w:val="es-ES_tradnl"/>
              </w:rPr>
              <w:t>Rollos</w:t>
            </w:r>
          </w:p>
        </w:tc>
      </w:tr>
      <w:tr w:rsidR="005E14DC" w:rsidRPr="00B0646C" w:rsidTr="00A75972">
        <w:trPr>
          <w:jc w:val="center"/>
        </w:trPr>
        <w:tc>
          <w:tcPr>
            <w:tcW w:w="392" w:type="dxa"/>
          </w:tcPr>
          <w:p w:rsidR="005E14DC" w:rsidRDefault="005E14DC" w:rsidP="00A75972">
            <w:pPr>
              <w:jc w:val="both"/>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3</w:t>
            </w:r>
          </w:p>
        </w:tc>
        <w:tc>
          <w:tcPr>
            <w:tcW w:w="3198" w:type="dxa"/>
          </w:tcPr>
          <w:p w:rsidR="005E14DC" w:rsidRPr="00B0646C" w:rsidRDefault="005E14DC" w:rsidP="00A75972">
            <w:pPr>
              <w:jc w:val="both"/>
              <w:rPr>
                <w:rFonts w:ascii="Times New Roman" w:eastAsia="Times New Roman" w:hAnsi="Times New Roman" w:cs="Times New Roman"/>
                <w:sz w:val="20"/>
                <w:szCs w:val="20"/>
                <w:lang w:val="es-ES_tradnl"/>
              </w:rPr>
            </w:pPr>
            <w:r w:rsidRPr="00B0646C">
              <w:rPr>
                <w:rFonts w:ascii="Times New Roman" w:eastAsia="Times New Roman" w:hAnsi="Times New Roman" w:cs="Times New Roman"/>
                <w:sz w:val="20"/>
                <w:szCs w:val="20"/>
                <w:lang w:val="es-ES_tradnl"/>
              </w:rPr>
              <w:t>Tubería HDPE  [</w:t>
            </w:r>
            <w:r>
              <w:rPr>
                <w:rFonts w:ascii="Times New Roman" w:eastAsia="Times New Roman" w:hAnsi="Times New Roman" w:cs="Times New Roman"/>
                <w:sz w:val="20"/>
                <w:szCs w:val="20"/>
                <w:lang w:val="es-ES_tradnl"/>
              </w:rPr>
              <w:t>90</w:t>
            </w:r>
            <w:r w:rsidRPr="00B0646C">
              <w:rPr>
                <w:rFonts w:ascii="Times New Roman" w:eastAsia="Times New Roman" w:hAnsi="Times New Roman" w:cs="Times New Roman"/>
                <w:sz w:val="20"/>
                <w:szCs w:val="20"/>
                <w:lang w:val="es-ES_tradnl"/>
              </w:rPr>
              <w:t xml:space="preserve"> mm]</w:t>
            </w:r>
          </w:p>
        </w:tc>
        <w:tc>
          <w:tcPr>
            <w:tcW w:w="797" w:type="dxa"/>
          </w:tcPr>
          <w:p w:rsidR="005E14DC" w:rsidRPr="00B0646C" w:rsidRDefault="005E14DC" w:rsidP="00A75972">
            <w:pPr>
              <w:jc w:val="center"/>
              <w:rPr>
                <w:rFonts w:ascii="Times New Roman" w:eastAsia="Times New Roman" w:hAnsi="Times New Roman" w:cs="Times New Roman"/>
                <w:sz w:val="20"/>
                <w:szCs w:val="20"/>
                <w:lang w:val="es-ES_tradnl"/>
              </w:rPr>
            </w:pPr>
            <w:r w:rsidRPr="00B0646C">
              <w:rPr>
                <w:rFonts w:ascii="Times New Roman" w:eastAsia="Times New Roman" w:hAnsi="Times New Roman" w:cs="Times New Roman"/>
                <w:sz w:val="20"/>
                <w:szCs w:val="20"/>
                <w:lang w:val="es-ES_tradnl"/>
              </w:rPr>
              <w:t>[ml]</w:t>
            </w:r>
          </w:p>
        </w:tc>
        <w:tc>
          <w:tcPr>
            <w:tcW w:w="1338" w:type="dxa"/>
          </w:tcPr>
          <w:p w:rsidR="005E14DC" w:rsidRDefault="00312801" w:rsidP="00A75972">
            <w:pPr>
              <w:jc w:val="center"/>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1365,00</w:t>
            </w:r>
          </w:p>
        </w:tc>
        <w:tc>
          <w:tcPr>
            <w:tcW w:w="1984" w:type="dxa"/>
          </w:tcPr>
          <w:p w:rsidR="005E14DC" w:rsidRDefault="00312801" w:rsidP="00A75972">
            <w:pPr>
              <w:jc w:val="center"/>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27 Rollos</w:t>
            </w:r>
          </w:p>
        </w:tc>
      </w:tr>
    </w:tbl>
    <w:p w:rsidR="00F3715A" w:rsidRDefault="00F3715A" w:rsidP="00F3715A">
      <w:pPr>
        <w:pStyle w:val="Prrafodelista"/>
        <w:ind w:left="792"/>
        <w:jc w:val="both"/>
        <w:rPr>
          <w:rFonts w:ascii="Times New Roman" w:hAnsi="Times New Roman" w:cs="Times New Roman"/>
          <w:b/>
          <w:sz w:val="24"/>
          <w:szCs w:val="24"/>
        </w:rPr>
      </w:pPr>
    </w:p>
    <w:p w:rsidR="00F3715A" w:rsidRDefault="00F3715A"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PROCEDIMIENTO PARA LA EJECUCIÓN</w:t>
      </w:r>
    </w:p>
    <w:p w:rsidR="00F3715A" w:rsidRPr="001D5BB4" w:rsidRDefault="00F3715A" w:rsidP="00F3715A">
      <w:pPr>
        <w:pStyle w:val="Prrafodelista"/>
        <w:spacing w:before="120" w:after="120"/>
        <w:ind w:left="792"/>
        <w:jc w:val="both"/>
        <w:rPr>
          <w:rFonts w:ascii="Times New Roman" w:hAnsi="Times New Roman"/>
          <w:sz w:val="24"/>
          <w:szCs w:val="24"/>
        </w:rPr>
      </w:pPr>
      <w:r w:rsidRPr="001D5BB4">
        <w:rPr>
          <w:rFonts w:ascii="Times New Roman" w:hAnsi="Times New Roman"/>
          <w:sz w:val="24"/>
          <w:szCs w:val="24"/>
        </w:rPr>
        <w:t>El CONTRATISTA pondrá a disposición todo el personal necesario para realizar el tendido de red, el mismo que se encargara de evitar cualquier daño en el manipuleo de las tuberías.</w:t>
      </w:r>
    </w:p>
    <w:p w:rsidR="00F3715A" w:rsidRPr="001D5BB4" w:rsidRDefault="00F3715A" w:rsidP="00F3715A">
      <w:pPr>
        <w:pStyle w:val="Prrafodelista"/>
        <w:ind w:left="792"/>
        <w:jc w:val="both"/>
        <w:rPr>
          <w:rFonts w:ascii="Times New Roman" w:hAnsi="Times New Roman"/>
          <w:sz w:val="24"/>
          <w:szCs w:val="24"/>
        </w:rPr>
      </w:pPr>
    </w:p>
    <w:p w:rsidR="00F3715A" w:rsidRPr="00532D65" w:rsidRDefault="00F3715A" w:rsidP="00F3715A">
      <w:pPr>
        <w:pStyle w:val="Prrafodelista"/>
        <w:tabs>
          <w:tab w:val="left" w:pos="393"/>
          <w:tab w:val="left" w:pos="993"/>
        </w:tabs>
        <w:ind w:left="792"/>
        <w:jc w:val="both"/>
        <w:rPr>
          <w:rFonts w:ascii="Times New Roman" w:hAnsi="Times New Roman"/>
          <w:sz w:val="24"/>
          <w:szCs w:val="24"/>
        </w:rPr>
      </w:pPr>
      <w:r w:rsidRPr="006B54D3">
        <w:rPr>
          <w:rFonts w:ascii="Times New Roman" w:hAnsi="Times New Roman"/>
          <w:sz w:val="24"/>
          <w:szCs w:val="24"/>
        </w:rPr>
        <w:t xml:space="preserve">Los trabajos de Tendido de tubería comprenden las siguientes operaciones: </w:t>
      </w:r>
    </w:p>
    <w:p w:rsidR="00F3715A" w:rsidRPr="006B54D3" w:rsidRDefault="00F3715A" w:rsidP="004A2A24">
      <w:pPr>
        <w:pStyle w:val="Prrafodelista"/>
        <w:numPr>
          <w:ilvl w:val="0"/>
          <w:numId w:val="5"/>
        </w:numPr>
        <w:tabs>
          <w:tab w:val="left" w:pos="393"/>
          <w:tab w:val="left" w:pos="993"/>
        </w:tabs>
        <w:jc w:val="both"/>
        <w:rPr>
          <w:rFonts w:ascii="Times New Roman" w:hAnsi="Times New Roman"/>
          <w:sz w:val="24"/>
          <w:szCs w:val="24"/>
        </w:rPr>
      </w:pPr>
      <w:r w:rsidRPr="006B54D3">
        <w:rPr>
          <w:rFonts w:ascii="Times New Roman" w:hAnsi="Times New Roman"/>
          <w:sz w:val="24"/>
          <w:szCs w:val="24"/>
        </w:rPr>
        <w:lastRenderedPageBreak/>
        <w:t xml:space="preserve">La carga, transporte y descarga hasta el lugar de su instalación. </w:t>
      </w:r>
    </w:p>
    <w:p w:rsidR="00F3715A" w:rsidRPr="006B54D3" w:rsidRDefault="00F3715A" w:rsidP="004A2A24">
      <w:pPr>
        <w:pStyle w:val="Prrafodelista"/>
        <w:numPr>
          <w:ilvl w:val="0"/>
          <w:numId w:val="5"/>
        </w:numPr>
        <w:tabs>
          <w:tab w:val="left" w:pos="393"/>
          <w:tab w:val="left" w:pos="993"/>
        </w:tabs>
        <w:jc w:val="both"/>
        <w:rPr>
          <w:rFonts w:ascii="Times New Roman" w:hAnsi="Times New Roman"/>
          <w:sz w:val="24"/>
          <w:szCs w:val="24"/>
        </w:rPr>
      </w:pPr>
      <w:r w:rsidRPr="006B54D3">
        <w:rPr>
          <w:rFonts w:ascii="Times New Roman" w:hAnsi="Times New Roman"/>
          <w:sz w:val="24"/>
          <w:szCs w:val="24"/>
        </w:rPr>
        <w:t xml:space="preserve">Las maniobras y acarreos locales, para distribuirlas a lo largo de las zanjas. </w:t>
      </w:r>
    </w:p>
    <w:p w:rsidR="00F3715A" w:rsidRPr="006B54D3" w:rsidRDefault="00F3715A" w:rsidP="004A2A24">
      <w:pPr>
        <w:pStyle w:val="Prrafodelista"/>
        <w:numPr>
          <w:ilvl w:val="0"/>
          <w:numId w:val="5"/>
        </w:numPr>
        <w:tabs>
          <w:tab w:val="left" w:pos="393"/>
          <w:tab w:val="left" w:pos="993"/>
        </w:tabs>
        <w:jc w:val="both"/>
        <w:rPr>
          <w:rFonts w:ascii="Times New Roman" w:hAnsi="Times New Roman"/>
          <w:sz w:val="24"/>
          <w:szCs w:val="24"/>
        </w:rPr>
      </w:pPr>
      <w:r w:rsidRPr="006B54D3">
        <w:rPr>
          <w:rFonts w:ascii="Times New Roman" w:hAnsi="Times New Roman"/>
          <w:sz w:val="24"/>
          <w:szCs w:val="24"/>
        </w:rPr>
        <w:t xml:space="preserve">Colocado de la tubería a las zanjas. </w:t>
      </w:r>
    </w:p>
    <w:p w:rsidR="00F3715A" w:rsidRPr="006B54D3" w:rsidRDefault="00F3715A" w:rsidP="004A2A24">
      <w:pPr>
        <w:pStyle w:val="Prrafodelista"/>
        <w:numPr>
          <w:ilvl w:val="0"/>
          <w:numId w:val="5"/>
        </w:numPr>
        <w:tabs>
          <w:tab w:val="left" w:pos="393"/>
          <w:tab w:val="left" w:pos="993"/>
        </w:tabs>
        <w:jc w:val="both"/>
        <w:rPr>
          <w:rFonts w:ascii="Times New Roman" w:hAnsi="Times New Roman"/>
          <w:sz w:val="24"/>
          <w:szCs w:val="24"/>
        </w:rPr>
      </w:pPr>
      <w:r w:rsidRPr="006B54D3">
        <w:rPr>
          <w:rFonts w:ascii="Times New Roman" w:hAnsi="Times New Roman"/>
          <w:sz w:val="24"/>
          <w:szCs w:val="24"/>
        </w:rPr>
        <w:t xml:space="preserve">Su alineación correcta, vertical y horizontal y la verificación de las mismas. </w:t>
      </w:r>
    </w:p>
    <w:p w:rsidR="00F3715A" w:rsidRPr="006B54D3" w:rsidRDefault="00F3715A" w:rsidP="004A2A24">
      <w:pPr>
        <w:pStyle w:val="Prrafodelista"/>
        <w:numPr>
          <w:ilvl w:val="0"/>
          <w:numId w:val="5"/>
        </w:numPr>
        <w:tabs>
          <w:tab w:val="left" w:pos="393"/>
          <w:tab w:val="left" w:pos="993"/>
        </w:tabs>
        <w:jc w:val="both"/>
        <w:rPr>
          <w:rFonts w:ascii="Times New Roman" w:hAnsi="Times New Roman"/>
          <w:sz w:val="24"/>
          <w:szCs w:val="24"/>
        </w:rPr>
      </w:pPr>
      <w:r w:rsidRPr="006B54D3">
        <w:rPr>
          <w:rFonts w:ascii="Times New Roman" w:hAnsi="Times New Roman"/>
          <w:sz w:val="24"/>
          <w:szCs w:val="24"/>
        </w:rPr>
        <w:t xml:space="preserve">El tendido de la tubería, se efectuara previa autorización del SUPERVISOR. </w:t>
      </w:r>
    </w:p>
    <w:p w:rsidR="00F3715A" w:rsidRDefault="00F3715A" w:rsidP="004A2A24">
      <w:pPr>
        <w:pStyle w:val="Prrafodelista"/>
        <w:numPr>
          <w:ilvl w:val="0"/>
          <w:numId w:val="5"/>
        </w:numPr>
        <w:tabs>
          <w:tab w:val="left" w:pos="393"/>
          <w:tab w:val="left" w:pos="993"/>
        </w:tabs>
        <w:jc w:val="both"/>
        <w:rPr>
          <w:rFonts w:ascii="Times New Roman" w:hAnsi="Times New Roman"/>
          <w:sz w:val="24"/>
          <w:szCs w:val="24"/>
        </w:rPr>
      </w:pPr>
      <w:r w:rsidRPr="006B54D3">
        <w:rPr>
          <w:rFonts w:ascii="Times New Roman" w:hAnsi="Times New Roman"/>
          <w:sz w:val="24"/>
          <w:szCs w:val="24"/>
        </w:rPr>
        <w:t xml:space="preserve">Almacenamiento temporal en obra. </w:t>
      </w:r>
    </w:p>
    <w:p w:rsidR="00F3715A" w:rsidRPr="00532D65" w:rsidRDefault="00F3715A" w:rsidP="00F3715A">
      <w:pPr>
        <w:pStyle w:val="Prrafodelista"/>
        <w:tabs>
          <w:tab w:val="left" w:pos="393"/>
          <w:tab w:val="left" w:pos="993"/>
        </w:tabs>
        <w:ind w:left="1512"/>
        <w:jc w:val="both"/>
        <w:rPr>
          <w:rFonts w:ascii="Times New Roman" w:hAnsi="Times New Roman"/>
          <w:sz w:val="24"/>
          <w:szCs w:val="24"/>
        </w:rPr>
      </w:pPr>
    </w:p>
    <w:p w:rsidR="00F3715A" w:rsidRDefault="00F3715A" w:rsidP="00F3715A">
      <w:pPr>
        <w:pStyle w:val="Prrafodelista"/>
        <w:tabs>
          <w:tab w:val="left" w:pos="393"/>
          <w:tab w:val="left" w:pos="993"/>
        </w:tabs>
        <w:ind w:left="792"/>
        <w:jc w:val="both"/>
        <w:rPr>
          <w:rFonts w:ascii="Times New Roman" w:hAnsi="Times New Roman"/>
          <w:sz w:val="24"/>
          <w:szCs w:val="24"/>
        </w:rPr>
      </w:pPr>
      <w:r w:rsidRPr="006B54D3">
        <w:rPr>
          <w:rFonts w:ascii="Times New Roman" w:hAnsi="Times New Roman"/>
          <w:sz w:val="24"/>
          <w:szCs w:val="24"/>
        </w:rPr>
        <w:t>Cuando no sea posible, distribuir la tubería paralelamente a lo largo de la zanja, el CONTRATISTA podrá almacenar en sitios y en la forma que autorice el SUPERVISOR.</w:t>
      </w:r>
    </w:p>
    <w:p w:rsidR="00F3715A" w:rsidRPr="00CE437B" w:rsidRDefault="00F3715A" w:rsidP="00F3715A">
      <w:pPr>
        <w:pStyle w:val="Prrafodelista"/>
        <w:tabs>
          <w:tab w:val="left" w:pos="393"/>
          <w:tab w:val="left" w:pos="993"/>
        </w:tabs>
        <w:ind w:left="792"/>
        <w:jc w:val="both"/>
        <w:rPr>
          <w:rFonts w:ascii="Times New Roman" w:hAnsi="Times New Roman"/>
          <w:sz w:val="24"/>
          <w:szCs w:val="24"/>
        </w:rPr>
      </w:pPr>
      <w:r w:rsidRPr="00CE437B">
        <w:rPr>
          <w:rFonts w:ascii="Times New Roman" w:hAnsi="Times New Roman"/>
          <w:sz w:val="24"/>
          <w:szCs w:val="24"/>
        </w:rPr>
        <w:t xml:space="preserve">La tubería se debe apilar hasta 1.50 m. de altura como máximo, deberá almacenarse bajo techo y protegiéndolo contra los rayos del sol. Queda estrictamente prohibido que los tubos queden expuestos a los rayos solares por periodos mayores a tres días. La protección contra la radiación ultravioleta del sol, es especialmente importante para la tubería. </w:t>
      </w:r>
    </w:p>
    <w:p w:rsidR="00F3715A" w:rsidRDefault="00F3715A" w:rsidP="00F3715A">
      <w:pPr>
        <w:pStyle w:val="Prrafodelista"/>
        <w:tabs>
          <w:tab w:val="left" w:pos="393"/>
          <w:tab w:val="left" w:pos="993"/>
        </w:tabs>
        <w:ind w:left="792"/>
        <w:jc w:val="both"/>
        <w:rPr>
          <w:rFonts w:ascii="Times New Roman" w:hAnsi="Times New Roman"/>
          <w:sz w:val="24"/>
          <w:szCs w:val="24"/>
        </w:rPr>
      </w:pPr>
      <w:r w:rsidRPr="00CE437B">
        <w:rPr>
          <w:rFonts w:ascii="Times New Roman" w:hAnsi="Times New Roman"/>
          <w:sz w:val="24"/>
          <w:szCs w:val="24"/>
        </w:rPr>
        <w:t xml:space="preserve">Previo a su instalación la tubería deberá estar libre de tierra, polvo o cualquier otro material que se encuentre en su interior, para ello, los extremos deben estar protegidos. </w:t>
      </w:r>
    </w:p>
    <w:p w:rsidR="00F3715A" w:rsidRPr="00CE437B" w:rsidRDefault="00F3715A" w:rsidP="00F3715A">
      <w:pPr>
        <w:pStyle w:val="Prrafodelista"/>
        <w:tabs>
          <w:tab w:val="left" w:pos="393"/>
          <w:tab w:val="left" w:pos="993"/>
        </w:tabs>
        <w:ind w:left="792"/>
        <w:jc w:val="both"/>
        <w:rPr>
          <w:rFonts w:ascii="Times New Roman" w:hAnsi="Times New Roman"/>
          <w:sz w:val="24"/>
          <w:szCs w:val="24"/>
        </w:rPr>
      </w:pPr>
    </w:p>
    <w:p w:rsidR="00F3715A" w:rsidRPr="00532D65" w:rsidRDefault="00F3715A" w:rsidP="00F3715A">
      <w:pPr>
        <w:pStyle w:val="Prrafodelista"/>
        <w:tabs>
          <w:tab w:val="left" w:pos="393"/>
          <w:tab w:val="left" w:pos="993"/>
        </w:tabs>
        <w:ind w:left="792"/>
        <w:jc w:val="both"/>
        <w:rPr>
          <w:rFonts w:ascii="Times New Roman" w:hAnsi="Times New Roman"/>
          <w:sz w:val="24"/>
          <w:szCs w:val="24"/>
        </w:rPr>
      </w:pPr>
      <w:r w:rsidRPr="00CE437B">
        <w:rPr>
          <w:rFonts w:ascii="Times New Roman" w:hAnsi="Times New Roman"/>
          <w:sz w:val="24"/>
          <w:szCs w:val="24"/>
        </w:rPr>
        <w:t>Entre las tareas principales, para el tendido de las tuberías, se obs</w:t>
      </w:r>
      <w:r>
        <w:rPr>
          <w:rFonts w:ascii="Times New Roman" w:hAnsi="Times New Roman"/>
          <w:sz w:val="24"/>
          <w:szCs w:val="24"/>
        </w:rPr>
        <w:t xml:space="preserve">ervarán las siguientes normas: </w:t>
      </w:r>
    </w:p>
    <w:p w:rsidR="00F3715A" w:rsidRPr="00CE437B" w:rsidRDefault="00F3715A" w:rsidP="004A2A24">
      <w:pPr>
        <w:pStyle w:val="Prrafodelista"/>
        <w:numPr>
          <w:ilvl w:val="0"/>
          <w:numId w:val="6"/>
        </w:numPr>
        <w:tabs>
          <w:tab w:val="left" w:pos="393"/>
          <w:tab w:val="left" w:pos="993"/>
        </w:tabs>
        <w:jc w:val="both"/>
        <w:rPr>
          <w:rFonts w:ascii="Times New Roman" w:hAnsi="Times New Roman"/>
          <w:sz w:val="24"/>
          <w:szCs w:val="24"/>
        </w:rPr>
      </w:pPr>
      <w:r w:rsidRPr="00CE437B">
        <w:rPr>
          <w:rFonts w:ascii="Times New Roman" w:hAnsi="Times New Roman"/>
          <w:sz w:val="24"/>
          <w:szCs w:val="24"/>
        </w:rPr>
        <w:t xml:space="preserve">Una vez verificada que la zanja, cumpla con las especificaciones de excavación, se tendrá que cubrir el fondo de la misma con una manto de 15 cm de espesor con material fino, libre de piedras, cascotes y desperdicios. </w:t>
      </w:r>
    </w:p>
    <w:p w:rsidR="00F3715A" w:rsidRPr="00CE437B" w:rsidRDefault="00F3715A" w:rsidP="004A2A24">
      <w:pPr>
        <w:pStyle w:val="Prrafodelista"/>
        <w:numPr>
          <w:ilvl w:val="0"/>
          <w:numId w:val="6"/>
        </w:numPr>
        <w:tabs>
          <w:tab w:val="left" w:pos="393"/>
          <w:tab w:val="left" w:pos="993"/>
        </w:tabs>
        <w:jc w:val="both"/>
        <w:rPr>
          <w:rFonts w:ascii="Times New Roman" w:hAnsi="Times New Roman"/>
          <w:sz w:val="24"/>
          <w:szCs w:val="24"/>
        </w:rPr>
      </w:pPr>
      <w:r w:rsidRPr="00CE437B">
        <w:rPr>
          <w:rFonts w:ascii="Times New Roman" w:hAnsi="Times New Roman"/>
          <w:sz w:val="24"/>
          <w:szCs w:val="24"/>
        </w:rPr>
        <w:t xml:space="preserve">Una vez bajada la tubería al fondo de la zanja, deberá ser alineada. </w:t>
      </w:r>
    </w:p>
    <w:p w:rsidR="00F3715A" w:rsidRPr="00CE437B" w:rsidRDefault="00F3715A" w:rsidP="004A2A24">
      <w:pPr>
        <w:pStyle w:val="Prrafodelista"/>
        <w:numPr>
          <w:ilvl w:val="0"/>
          <w:numId w:val="6"/>
        </w:numPr>
        <w:tabs>
          <w:tab w:val="left" w:pos="393"/>
          <w:tab w:val="left" w:pos="993"/>
        </w:tabs>
        <w:jc w:val="both"/>
        <w:rPr>
          <w:rFonts w:ascii="Times New Roman" w:hAnsi="Times New Roman"/>
          <w:sz w:val="24"/>
          <w:szCs w:val="24"/>
        </w:rPr>
      </w:pPr>
      <w:r w:rsidRPr="00CE437B">
        <w:rPr>
          <w:rFonts w:ascii="Times New Roman" w:hAnsi="Times New Roman"/>
          <w:sz w:val="24"/>
          <w:szCs w:val="24"/>
        </w:rPr>
        <w:t>Las piezas de dispositivos mecánicos o de cualquier otra índole usad</w:t>
      </w:r>
      <w:r>
        <w:rPr>
          <w:rFonts w:ascii="Times New Roman" w:hAnsi="Times New Roman"/>
          <w:sz w:val="24"/>
          <w:szCs w:val="24"/>
        </w:rPr>
        <w:t>a</w:t>
      </w:r>
      <w:r w:rsidRPr="00CE437B">
        <w:rPr>
          <w:rFonts w:ascii="Times New Roman" w:hAnsi="Times New Roman"/>
          <w:sz w:val="24"/>
          <w:szCs w:val="24"/>
        </w:rPr>
        <w:t xml:space="preserve"> para remover las tuberías que se pongan en contacto con ellas, deberán ser de madera, cuero, o lona, para evitar que la dañe. </w:t>
      </w:r>
    </w:p>
    <w:p w:rsidR="00F3715A" w:rsidRPr="00CE437B" w:rsidRDefault="00F3715A" w:rsidP="004A2A24">
      <w:pPr>
        <w:pStyle w:val="Prrafodelista"/>
        <w:numPr>
          <w:ilvl w:val="0"/>
          <w:numId w:val="6"/>
        </w:numPr>
        <w:tabs>
          <w:tab w:val="left" w:pos="393"/>
          <w:tab w:val="left" w:pos="993"/>
        </w:tabs>
        <w:jc w:val="both"/>
        <w:rPr>
          <w:rFonts w:ascii="Times New Roman" w:hAnsi="Times New Roman"/>
          <w:sz w:val="24"/>
          <w:szCs w:val="24"/>
        </w:rPr>
      </w:pPr>
      <w:r w:rsidRPr="00CE437B">
        <w:rPr>
          <w:rFonts w:ascii="Times New Roman" w:hAnsi="Times New Roman"/>
          <w:sz w:val="24"/>
          <w:szCs w:val="24"/>
        </w:rPr>
        <w:t>La tubería se manejará e instalará de tal modo que no sufra esfuerzos causados por flexión. Sin embargo es permisible doblar ligeramente las tuberías</w:t>
      </w:r>
      <w:r>
        <w:rPr>
          <w:rFonts w:ascii="Times New Roman" w:hAnsi="Times New Roman"/>
          <w:sz w:val="24"/>
          <w:szCs w:val="24"/>
        </w:rPr>
        <w:t xml:space="preserve"> al colocarlas en las zanjas y d</w:t>
      </w:r>
      <w:r w:rsidRPr="00CE437B">
        <w:rPr>
          <w:rFonts w:ascii="Times New Roman" w:hAnsi="Times New Roman"/>
          <w:sz w:val="24"/>
          <w:szCs w:val="24"/>
        </w:rPr>
        <w:t xml:space="preserve">eflactarlas en sus juntas, de acuerdo a cada diámetro nominal para acomodarlas a una curva. </w:t>
      </w:r>
    </w:p>
    <w:p w:rsidR="00F3715A" w:rsidRPr="00B0646C" w:rsidRDefault="00F3715A" w:rsidP="004A2A24">
      <w:pPr>
        <w:pStyle w:val="Prrafodelista"/>
        <w:numPr>
          <w:ilvl w:val="0"/>
          <w:numId w:val="6"/>
        </w:numPr>
        <w:tabs>
          <w:tab w:val="left" w:pos="393"/>
          <w:tab w:val="left" w:pos="993"/>
        </w:tabs>
        <w:jc w:val="both"/>
        <w:rPr>
          <w:rFonts w:ascii="Times New Roman" w:hAnsi="Times New Roman"/>
          <w:sz w:val="24"/>
          <w:szCs w:val="24"/>
        </w:rPr>
      </w:pPr>
      <w:r w:rsidRPr="00CE437B">
        <w:rPr>
          <w:rFonts w:ascii="Times New Roman" w:hAnsi="Times New Roman"/>
          <w:sz w:val="24"/>
          <w:szCs w:val="24"/>
        </w:rPr>
        <w:t xml:space="preserve">Al proceder a su instalación, se evitará que penetre en su interior cualquier substancia indeseable y se limpiarán las partes interiores de las juntas y de la tubería en su totalidad de acuerdo a norma. </w:t>
      </w:r>
    </w:p>
    <w:p w:rsidR="00F3715A" w:rsidRPr="00CE437B" w:rsidRDefault="00F3715A" w:rsidP="00F3715A">
      <w:pPr>
        <w:pStyle w:val="Prrafodelista"/>
        <w:tabs>
          <w:tab w:val="left" w:pos="393"/>
          <w:tab w:val="left" w:pos="993"/>
        </w:tabs>
        <w:ind w:left="792"/>
        <w:jc w:val="both"/>
        <w:rPr>
          <w:rFonts w:ascii="Times New Roman" w:hAnsi="Times New Roman"/>
          <w:sz w:val="24"/>
          <w:szCs w:val="24"/>
        </w:rPr>
      </w:pPr>
      <w:r w:rsidRPr="00CE437B">
        <w:rPr>
          <w:rFonts w:ascii="Times New Roman" w:hAnsi="Times New Roman"/>
          <w:sz w:val="24"/>
          <w:szCs w:val="24"/>
        </w:rPr>
        <w:lastRenderedPageBreak/>
        <w:t xml:space="preserve">El SUPERVISOR, comprobará mediante procedimiento, que tanto en planta como en perfil la tubería quede instalada con el alineamiento correcto. </w:t>
      </w:r>
    </w:p>
    <w:p w:rsidR="00F3715A" w:rsidRPr="00CE437B" w:rsidRDefault="00F3715A" w:rsidP="00F3715A">
      <w:pPr>
        <w:pStyle w:val="Prrafodelista"/>
        <w:tabs>
          <w:tab w:val="left" w:pos="393"/>
          <w:tab w:val="left" w:pos="993"/>
        </w:tabs>
        <w:ind w:left="792"/>
        <w:jc w:val="both"/>
        <w:rPr>
          <w:rFonts w:ascii="Times New Roman" w:hAnsi="Times New Roman"/>
          <w:sz w:val="24"/>
          <w:szCs w:val="24"/>
        </w:rPr>
      </w:pPr>
      <w:r w:rsidRPr="00CE437B">
        <w:rPr>
          <w:rFonts w:ascii="Times New Roman" w:hAnsi="Times New Roman"/>
          <w:sz w:val="24"/>
          <w:szCs w:val="24"/>
        </w:rPr>
        <w:t xml:space="preserve">Cuando se interrumpan los trabajos o al finalizar la jornada laboral, deberán taparse los extremos abiertos de las tuberías de tramos inconclusos, de manera que eviten penetrar en su interior materias extrañas, tierras, basuras, animales, etc. </w:t>
      </w:r>
    </w:p>
    <w:p w:rsidR="00F3715A" w:rsidRPr="00CE437B" w:rsidRDefault="00F3715A" w:rsidP="00F3715A">
      <w:pPr>
        <w:pStyle w:val="Prrafodelista"/>
        <w:tabs>
          <w:tab w:val="left" w:pos="393"/>
          <w:tab w:val="left" w:pos="993"/>
        </w:tabs>
        <w:ind w:left="792"/>
        <w:jc w:val="both"/>
        <w:rPr>
          <w:rFonts w:ascii="Times New Roman" w:hAnsi="Times New Roman"/>
          <w:sz w:val="24"/>
          <w:szCs w:val="24"/>
        </w:rPr>
      </w:pPr>
      <w:r w:rsidRPr="00CE437B">
        <w:rPr>
          <w:rFonts w:ascii="Times New Roman" w:hAnsi="Times New Roman"/>
          <w:sz w:val="24"/>
          <w:szCs w:val="24"/>
        </w:rPr>
        <w:t xml:space="preserve">Está Completamente PROHIBIDO que el CONTRATISTA, deje los extremos de la Tubería sin la Protección adecuada, para ello deberá colocar sin ningún costo adicional tapones removibles y reutilizables de consistencia Rígida, como ser: Goma, Plástico o Madera. </w:t>
      </w:r>
    </w:p>
    <w:p w:rsidR="00F3715A" w:rsidRPr="00CE437B" w:rsidRDefault="00F3715A" w:rsidP="00F3715A">
      <w:pPr>
        <w:pStyle w:val="Prrafodelista"/>
        <w:tabs>
          <w:tab w:val="left" w:pos="393"/>
          <w:tab w:val="left" w:pos="993"/>
        </w:tabs>
        <w:ind w:left="792"/>
        <w:jc w:val="both"/>
        <w:rPr>
          <w:rFonts w:ascii="Times New Roman" w:hAnsi="Times New Roman"/>
          <w:sz w:val="24"/>
          <w:szCs w:val="24"/>
        </w:rPr>
      </w:pPr>
      <w:r w:rsidRPr="00CE437B">
        <w:rPr>
          <w:rFonts w:ascii="Times New Roman" w:hAnsi="Times New Roman"/>
          <w:sz w:val="24"/>
          <w:szCs w:val="24"/>
        </w:rPr>
        <w:t>El Colocado del Tapón deberá garantizar la Hermeticidad necesaria para que ningún elemento o partícula pueda entrar al interior de la Tubería ya sea por infiltración o acción</w:t>
      </w:r>
      <w:r>
        <w:rPr>
          <w:rFonts w:ascii="Times New Roman" w:hAnsi="Times New Roman"/>
          <w:sz w:val="24"/>
          <w:szCs w:val="24"/>
        </w:rPr>
        <w:t xml:space="preserve"> </w:t>
      </w:r>
      <w:r w:rsidRPr="00CE437B">
        <w:rPr>
          <w:rFonts w:ascii="Times New Roman" w:hAnsi="Times New Roman"/>
          <w:sz w:val="24"/>
          <w:szCs w:val="24"/>
        </w:rPr>
        <w:t xml:space="preserve">externa. El diseño del Tapón deberá ser Presentado al SUPERVISOR y este evaluara el mismo, de acuerdo a las consideraciones ya mencionadas para su aprobación. </w:t>
      </w:r>
    </w:p>
    <w:p w:rsidR="00F3715A" w:rsidRPr="00CE437B" w:rsidRDefault="00F3715A" w:rsidP="00F3715A">
      <w:pPr>
        <w:pStyle w:val="Prrafodelista"/>
        <w:tabs>
          <w:tab w:val="left" w:pos="393"/>
          <w:tab w:val="left" w:pos="993"/>
        </w:tabs>
        <w:ind w:left="792"/>
        <w:jc w:val="both"/>
        <w:rPr>
          <w:rFonts w:ascii="Times New Roman" w:hAnsi="Times New Roman"/>
          <w:sz w:val="24"/>
          <w:szCs w:val="24"/>
        </w:rPr>
      </w:pPr>
      <w:r w:rsidRPr="00CE437B">
        <w:rPr>
          <w:rFonts w:ascii="Times New Roman" w:hAnsi="Times New Roman"/>
          <w:sz w:val="24"/>
          <w:szCs w:val="24"/>
        </w:rPr>
        <w:t xml:space="preserve">Se deberá tener un Traslape máximo 0.50 m en tuberías menores o iguales a 63 mm a razón de evitar la mayor cantidad de longitud de perdida de tubería por concepto de Soldadura de accesorios. Si el CONTRATISTA, No respetara esta longitud de traslape; quedara a su costo la reposición de la Tubería perdida, cuando se realice la posterior devolución de materiales. </w:t>
      </w:r>
    </w:p>
    <w:p w:rsidR="00F3715A" w:rsidRPr="00AC34CF" w:rsidRDefault="00F3715A" w:rsidP="00F3715A">
      <w:pPr>
        <w:pStyle w:val="Prrafodelista"/>
        <w:ind w:left="792"/>
        <w:jc w:val="both"/>
        <w:rPr>
          <w:rFonts w:ascii="Times New Roman" w:hAnsi="Times New Roman" w:cs="Times New Roman"/>
          <w:sz w:val="24"/>
          <w:szCs w:val="24"/>
        </w:rPr>
      </w:pPr>
      <w:r w:rsidRPr="00CE437B">
        <w:rPr>
          <w:rFonts w:ascii="Times New Roman" w:hAnsi="Times New Roman"/>
          <w:sz w:val="24"/>
          <w:szCs w:val="24"/>
        </w:rPr>
        <w:t>El CONTRATISTA, ejecutará el tendido de la tubería con el número de frentes necesarios, coordinando las actividades para el tendido de la tubería con las obras civiles para cumplir los plazos establecidos.</w:t>
      </w:r>
    </w:p>
    <w:p w:rsidR="00F3715A" w:rsidRDefault="00F3715A" w:rsidP="00F3715A">
      <w:pPr>
        <w:pStyle w:val="Prrafodelista"/>
        <w:ind w:left="792"/>
        <w:jc w:val="both"/>
        <w:rPr>
          <w:rFonts w:ascii="Times New Roman" w:hAnsi="Times New Roman" w:cs="Times New Roman"/>
          <w:b/>
          <w:sz w:val="24"/>
          <w:szCs w:val="24"/>
        </w:rPr>
      </w:pPr>
    </w:p>
    <w:p w:rsidR="00F3715A" w:rsidRDefault="00F3715A"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MEDICIÓN Y FORMA DE PAGO</w:t>
      </w:r>
    </w:p>
    <w:p w:rsidR="00F3715A" w:rsidRPr="00020650" w:rsidRDefault="00F3715A" w:rsidP="00F3715A">
      <w:pPr>
        <w:pStyle w:val="Prrafodelista"/>
        <w:tabs>
          <w:tab w:val="left" w:pos="393"/>
          <w:tab w:val="left" w:pos="993"/>
        </w:tabs>
        <w:ind w:left="792"/>
        <w:jc w:val="both"/>
        <w:rPr>
          <w:rFonts w:ascii="Times New Roman" w:hAnsi="Times New Roman"/>
          <w:sz w:val="24"/>
          <w:szCs w:val="24"/>
        </w:rPr>
      </w:pPr>
      <w:r w:rsidRPr="00020650">
        <w:rPr>
          <w:rFonts w:ascii="Times New Roman" w:hAnsi="Times New Roman"/>
          <w:sz w:val="24"/>
          <w:szCs w:val="24"/>
        </w:rPr>
        <w:t>El ítem de tendido de tubería será medido en metros lineales de acuerdo a la tubería tendida según los planos y especificaciones técnicas. El pago se efectuara de acuerdo al precio unitario de la propuesta aceptada.</w:t>
      </w:r>
    </w:p>
    <w:p w:rsidR="00F3715A" w:rsidRPr="00020650" w:rsidRDefault="00F3715A" w:rsidP="00F3715A">
      <w:pPr>
        <w:pStyle w:val="Prrafodelista"/>
        <w:tabs>
          <w:tab w:val="left" w:pos="393"/>
          <w:tab w:val="left" w:pos="993"/>
        </w:tabs>
        <w:ind w:left="792"/>
        <w:jc w:val="both"/>
        <w:rPr>
          <w:rFonts w:ascii="Times New Roman" w:hAnsi="Times New Roman"/>
          <w:sz w:val="24"/>
          <w:szCs w:val="24"/>
        </w:rPr>
      </w:pPr>
      <w:r w:rsidRPr="00020650">
        <w:rPr>
          <w:rFonts w:ascii="Times New Roman" w:hAnsi="Times New Roman"/>
          <w:sz w:val="24"/>
          <w:szCs w:val="24"/>
        </w:rPr>
        <w:t>Dicho pago será la compensación total por los materiales, mano de obra, herramientas, equipo y otros gastos que sean necesarios para la adecuada y correcta ejecución de los trabajos.</w:t>
      </w:r>
    </w:p>
    <w:tbl>
      <w:tblPr>
        <w:tblStyle w:val="Tablaconcuadrcula"/>
        <w:tblW w:w="6469" w:type="dxa"/>
        <w:jc w:val="center"/>
        <w:tblLook w:val="04A0" w:firstRow="1" w:lastRow="0" w:firstColumn="1" w:lastColumn="0" w:noHBand="0" w:noVBand="1"/>
      </w:tblPr>
      <w:tblGrid>
        <w:gridCol w:w="750"/>
        <w:gridCol w:w="4703"/>
        <w:gridCol w:w="1016"/>
      </w:tblGrid>
      <w:tr w:rsidR="00F3715A" w:rsidRPr="00B0646C" w:rsidTr="00A75972">
        <w:trPr>
          <w:jc w:val="center"/>
        </w:trPr>
        <w:tc>
          <w:tcPr>
            <w:tcW w:w="700" w:type="dxa"/>
          </w:tcPr>
          <w:p w:rsidR="00F3715A" w:rsidRPr="00B0646C" w:rsidRDefault="00F3715A" w:rsidP="00A75972">
            <w:pPr>
              <w:jc w:val="center"/>
              <w:rPr>
                <w:rFonts w:ascii="Times New Roman" w:eastAsia="Arial Unicode MS" w:hAnsi="Times New Roman" w:cs="Times New Roman"/>
                <w:b/>
                <w:sz w:val="20"/>
                <w:szCs w:val="20"/>
                <w:lang w:val="es-ES_tradnl"/>
              </w:rPr>
            </w:pPr>
            <w:r w:rsidRPr="00B0646C">
              <w:rPr>
                <w:rFonts w:ascii="Times New Roman" w:eastAsia="Arial Unicode MS" w:hAnsi="Times New Roman" w:cs="Times New Roman"/>
                <w:b/>
                <w:sz w:val="20"/>
                <w:szCs w:val="20"/>
                <w:lang w:val="es-ES_tradnl"/>
              </w:rPr>
              <w:t>ÍTEM</w:t>
            </w:r>
          </w:p>
        </w:tc>
        <w:tc>
          <w:tcPr>
            <w:tcW w:w="4824" w:type="dxa"/>
          </w:tcPr>
          <w:p w:rsidR="00F3715A" w:rsidRPr="00B0646C" w:rsidRDefault="00F3715A" w:rsidP="00A75972">
            <w:pPr>
              <w:jc w:val="center"/>
              <w:rPr>
                <w:rFonts w:ascii="Times New Roman" w:eastAsia="Arial Unicode MS" w:hAnsi="Times New Roman" w:cs="Times New Roman"/>
                <w:b/>
                <w:sz w:val="20"/>
                <w:szCs w:val="20"/>
                <w:lang w:val="es-ES_tradnl"/>
              </w:rPr>
            </w:pPr>
            <w:r w:rsidRPr="00B0646C">
              <w:rPr>
                <w:rFonts w:ascii="Times New Roman" w:eastAsia="Arial Unicode MS" w:hAnsi="Times New Roman" w:cs="Times New Roman"/>
                <w:b/>
                <w:sz w:val="20"/>
                <w:szCs w:val="20"/>
                <w:lang w:val="es-ES_tradnl"/>
              </w:rPr>
              <w:t>DESCRIPCIÓN</w:t>
            </w:r>
          </w:p>
        </w:tc>
        <w:tc>
          <w:tcPr>
            <w:tcW w:w="945" w:type="dxa"/>
          </w:tcPr>
          <w:p w:rsidR="00F3715A" w:rsidRPr="00B0646C" w:rsidRDefault="00F3715A" w:rsidP="00A75972">
            <w:pPr>
              <w:jc w:val="center"/>
              <w:rPr>
                <w:rFonts w:ascii="Times New Roman" w:eastAsia="Arial Unicode MS" w:hAnsi="Times New Roman" w:cs="Times New Roman"/>
                <w:b/>
                <w:sz w:val="20"/>
                <w:szCs w:val="20"/>
                <w:lang w:val="es-ES_tradnl"/>
              </w:rPr>
            </w:pPr>
            <w:r w:rsidRPr="00B0646C">
              <w:rPr>
                <w:rFonts w:ascii="Times New Roman" w:eastAsia="Arial Unicode MS" w:hAnsi="Times New Roman" w:cs="Times New Roman"/>
                <w:b/>
                <w:sz w:val="20"/>
                <w:szCs w:val="20"/>
                <w:lang w:val="es-ES_tradnl"/>
              </w:rPr>
              <w:t>UNIDAD</w:t>
            </w:r>
          </w:p>
        </w:tc>
      </w:tr>
      <w:tr w:rsidR="00F3715A" w:rsidRPr="00B0646C" w:rsidTr="00A75972">
        <w:trPr>
          <w:jc w:val="center"/>
        </w:trPr>
        <w:tc>
          <w:tcPr>
            <w:tcW w:w="700" w:type="dxa"/>
          </w:tcPr>
          <w:p w:rsidR="00F3715A" w:rsidRPr="004073F1" w:rsidRDefault="00F3715A" w:rsidP="00A75972">
            <w:pPr>
              <w:jc w:val="center"/>
              <w:rPr>
                <w:rFonts w:ascii="Times New Roman" w:eastAsia="Arial Unicode MS" w:hAnsi="Times New Roman" w:cs="Times New Roman"/>
                <w:sz w:val="20"/>
                <w:szCs w:val="20"/>
                <w:lang w:val="es-ES_tradnl"/>
              </w:rPr>
            </w:pPr>
            <w:r>
              <w:rPr>
                <w:rFonts w:ascii="Times New Roman" w:eastAsia="Arial Unicode MS" w:hAnsi="Times New Roman" w:cs="Times New Roman"/>
                <w:sz w:val="20"/>
                <w:szCs w:val="20"/>
                <w:lang w:val="es-ES_tradnl"/>
              </w:rPr>
              <w:t>9</w:t>
            </w:r>
          </w:p>
        </w:tc>
        <w:tc>
          <w:tcPr>
            <w:tcW w:w="4824" w:type="dxa"/>
          </w:tcPr>
          <w:p w:rsidR="00F3715A" w:rsidRPr="004073F1" w:rsidRDefault="00F3715A" w:rsidP="00A75972">
            <w:pPr>
              <w:jc w:val="center"/>
              <w:rPr>
                <w:rFonts w:ascii="Times New Roman" w:hAnsi="Times New Roman" w:cs="Times New Roman"/>
                <w:sz w:val="20"/>
                <w:szCs w:val="20"/>
              </w:rPr>
            </w:pPr>
            <w:r w:rsidRPr="004073F1">
              <w:rPr>
                <w:rFonts w:ascii="Times New Roman" w:hAnsi="Times New Roman" w:cs="Times New Roman"/>
                <w:sz w:val="20"/>
                <w:szCs w:val="20"/>
              </w:rPr>
              <w:t>TENDIDO DE TUBERÍA</w:t>
            </w:r>
          </w:p>
        </w:tc>
        <w:tc>
          <w:tcPr>
            <w:tcW w:w="945" w:type="dxa"/>
          </w:tcPr>
          <w:p w:rsidR="00F3715A" w:rsidRPr="004073F1" w:rsidRDefault="00F3715A" w:rsidP="00A75972">
            <w:pPr>
              <w:jc w:val="center"/>
              <w:rPr>
                <w:rFonts w:ascii="Times New Roman" w:eastAsia="Arial Unicode MS" w:hAnsi="Times New Roman" w:cs="Times New Roman"/>
                <w:sz w:val="20"/>
                <w:szCs w:val="20"/>
                <w:lang w:val="es-ES_tradnl"/>
              </w:rPr>
            </w:pPr>
            <w:r w:rsidRPr="004073F1">
              <w:rPr>
                <w:rFonts w:ascii="Times New Roman" w:eastAsia="Arial Unicode MS" w:hAnsi="Times New Roman" w:cs="Times New Roman"/>
                <w:sz w:val="20"/>
                <w:szCs w:val="20"/>
                <w:lang w:val="es-ES_tradnl"/>
              </w:rPr>
              <w:t>ML.</w:t>
            </w:r>
          </w:p>
        </w:tc>
      </w:tr>
    </w:tbl>
    <w:p w:rsidR="00F3715A" w:rsidRDefault="00F3715A" w:rsidP="00F3715A">
      <w:pPr>
        <w:pStyle w:val="Prrafodelista"/>
        <w:ind w:left="360"/>
        <w:jc w:val="both"/>
        <w:rPr>
          <w:rFonts w:ascii="Times New Roman" w:hAnsi="Times New Roman" w:cs="Times New Roman"/>
          <w:b/>
          <w:sz w:val="24"/>
          <w:szCs w:val="24"/>
        </w:rPr>
      </w:pPr>
    </w:p>
    <w:p w:rsidR="00F3715A" w:rsidRDefault="00F3715A" w:rsidP="00F3715A">
      <w:pPr>
        <w:pStyle w:val="Prrafodelista"/>
        <w:ind w:left="360"/>
        <w:jc w:val="both"/>
        <w:rPr>
          <w:rFonts w:ascii="Times New Roman" w:hAnsi="Times New Roman" w:cs="Times New Roman"/>
          <w:b/>
          <w:sz w:val="24"/>
          <w:szCs w:val="24"/>
        </w:rPr>
      </w:pPr>
    </w:p>
    <w:p w:rsidR="009B5037" w:rsidRDefault="009B5037" w:rsidP="00F3715A">
      <w:pPr>
        <w:pStyle w:val="Prrafodelista"/>
        <w:ind w:left="360"/>
        <w:jc w:val="both"/>
        <w:rPr>
          <w:rFonts w:ascii="Times New Roman" w:hAnsi="Times New Roman" w:cs="Times New Roman"/>
          <w:b/>
          <w:sz w:val="24"/>
          <w:szCs w:val="24"/>
        </w:rPr>
      </w:pPr>
    </w:p>
    <w:p w:rsidR="00483EC7" w:rsidRDefault="00483EC7" w:rsidP="004A2A24">
      <w:pPr>
        <w:pStyle w:val="Prrafodelista"/>
        <w:numPr>
          <w:ilvl w:val="0"/>
          <w:numId w:val="15"/>
        </w:num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RELLENO Y COMPACTADO DE ZANJA CON TIERRA CERNIDA </w:t>
      </w:r>
    </w:p>
    <w:p w:rsidR="00483EC7" w:rsidRDefault="00483EC7" w:rsidP="00483EC7">
      <w:pPr>
        <w:pStyle w:val="Prrafodelista"/>
        <w:ind w:left="360"/>
        <w:jc w:val="both"/>
        <w:rPr>
          <w:rFonts w:ascii="Times New Roman" w:hAnsi="Times New Roman" w:cs="Times New Roman"/>
          <w:sz w:val="24"/>
          <w:szCs w:val="24"/>
          <w:vertAlign w:val="superscript"/>
        </w:rPr>
      </w:pPr>
      <w:r>
        <w:rPr>
          <w:rFonts w:ascii="Times New Roman" w:hAnsi="Times New Roman" w:cs="Times New Roman"/>
          <w:sz w:val="24"/>
          <w:szCs w:val="24"/>
        </w:rPr>
        <w:t>UNIDAD: m</w:t>
      </w:r>
      <w:r>
        <w:rPr>
          <w:rFonts w:ascii="Times New Roman" w:hAnsi="Times New Roman" w:cs="Times New Roman"/>
          <w:sz w:val="24"/>
          <w:szCs w:val="24"/>
          <w:vertAlign w:val="superscript"/>
        </w:rPr>
        <w:t>3</w:t>
      </w:r>
    </w:p>
    <w:p w:rsidR="00483EC7" w:rsidRDefault="00483EC7" w:rsidP="00483EC7">
      <w:pPr>
        <w:pStyle w:val="Prrafodelista"/>
        <w:ind w:left="360"/>
        <w:jc w:val="both"/>
        <w:rPr>
          <w:rFonts w:ascii="Times New Roman" w:hAnsi="Times New Roman" w:cs="Times New Roman"/>
          <w:b/>
          <w:sz w:val="24"/>
          <w:szCs w:val="24"/>
        </w:rPr>
      </w:pPr>
    </w:p>
    <w:p w:rsidR="00483EC7" w:rsidRDefault="00483EC7"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DEFINICIÓN</w:t>
      </w:r>
    </w:p>
    <w:p w:rsidR="00483EC7" w:rsidRPr="00CB64F1" w:rsidRDefault="00483EC7" w:rsidP="00483EC7">
      <w:pPr>
        <w:pStyle w:val="Prrafodelista"/>
        <w:ind w:left="792"/>
        <w:jc w:val="both"/>
        <w:rPr>
          <w:rFonts w:ascii="Times New Roman" w:hAnsi="Times New Roman" w:cs="Times New Roman"/>
          <w:sz w:val="24"/>
          <w:szCs w:val="24"/>
        </w:rPr>
      </w:pPr>
      <w:r w:rsidRPr="00CB64F1">
        <w:rPr>
          <w:rFonts w:ascii="Times New Roman" w:hAnsi="Times New Roman" w:cs="Times New Roman"/>
          <w:sz w:val="24"/>
          <w:szCs w:val="24"/>
        </w:rPr>
        <w:t xml:space="preserve">Este ítem comprende todos los trabajos de relleno y compactado que deberán realizarse después de haber sido aprobado en forma escrita por el SUPERVISOR la zanja para el tendido de red, según se especifique en los planos, las cantidades establecidas en la propuesta y/o instrucciones del SUPERVISOR. </w:t>
      </w:r>
    </w:p>
    <w:p w:rsidR="00483EC7" w:rsidRPr="00CB64F1" w:rsidRDefault="00483EC7" w:rsidP="00483EC7">
      <w:pPr>
        <w:pStyle w:val="Prrafodelista"/>
        <w:ind w:left="792"/>
        <w:jc w:val="both"/>
        <w:rPr>
          <w:rFonts w:ascii="Times New Roman" w:hAnsi="Times New Roman" w:cs="Times New Roman"/>
          <w:sz w:val="24"/>
          <w:szCs w:val="24"/>
        </w:rPr>
      </w:pPr>
    </w:p>
    <w:p w:rsidR="00483EC7" w:rsidRDefault="00483EC7" w:rsidP="00483EC7">
      <w:pPr>
        <w:pStyle w:val="Prrafodelista"/>
        <w:ind w:left="792"/>
        <w:jc w:val="both"/>
        <w:rPr>
          <w:rFonts w:ascii="Times New Roman" w:hAnsi="Times New Roman" w:cs="Times New Roman"/>
          <w:sz w:val="24"/>
          <w:szCs w:val="24"/>
        </w:rPr>
      </w:pPr>
      <w:bookmarkStart w:id="10" w:name="_Toc314666639"/>
      <w:r w:rsidRPr="00CB64F1">
        <w:rPr>
          <w:rFonts w:ascii="Times New Roman" w:hAnsi="Times New Roman" w:cs="Times New Roman"/>
          <w:sz w:val="24"/>
          <w:szCs w:val="24"/>
        </w:rPr>
        <w:t>Específicamente se refiere al empleo de tierra cernida</w:t>
      </w:r>
      <w:r>
        <w:rPr>
          <w:rFonts w:ascii="Times New Roman" w:hAnsi="Times New Roman" w:cs="Times New Roman"/>
          <w:sz w:val="24"/>
          <w:szCs w:val="24"/>
        </w:rPr>
        <w:t>, obtenida de la misma excavación,</w:t>
      </w:r>
      <w:r w:rsidRPr="00CB64F1">
        <w:rPr>
          <w:rFonts w:ascii="Times New Roman" w:hAnsi="Times New Roman" w:cs="Times New Roman"/>
          <w:sz w:val="24"/>
          <w:szCs w:val="24"/>
        </w:rPr>
        <w:t xml:space="preserve"> y seleccionada, echada por capas, cada una debidamente compactada, después de haber realizado el tendido de las tuberías en los lugares indicados en el proyecto o autorizados por la SUPERVISIÓN de obra.</w:t>
      </w:r>
      <w:bookmarkEnd w:id="10"/>
    </w:p>
    <w:p w:rsidR="00483EC7" w:rsidRPr="00CB64F1" w:rsidRDefault="00483EC7" w:rsidP="00483EC7">
      <w:pPr>
        <w:pStyle w:val="Prrafodelista"/>
        <w:ind w:left="792"/>
        <w:jc w:val="both"/>
        <w:rPr>
          <w:rFonts w:ascii="Times New Roman" w:hAnsi="Times New Roman" w:cs="Times New Roman"/>
          <w:sz w:val="24"/>
          <w:szCs w:val="24"/>
        </w:rPr>
      </w:pPr>
    </w:p>
    <w:p w:rsidR="00483EC7" w:rsidRDefault="00483EC7"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MATERIALES, HERRAMIENTAS, EQUIPO Y PERSONAL</w:t>
      </w:r>
    </w:p>
    <w:p w:rsidR="00483EC7" w:rsidRPr="00CB64F1" w:rsidRDefault="00483EC7" w:rsidP="00483EC7">
      <w:pPr>
        <w:pStyle w:val="Prrafodelista"/>
        <w:ind w:left="792"/>
        <w:jc w:val="both"/>
        <w:rPr>
          <w:rFonts w:ascii="Times New Roman" w:hAnsi="Times New Roman" w:cs="Times New Roman"/>
          <w:sz w:val="24"/>
          <w:szCs w:val="24"/>
        </w:rPr>
      </w:pPr>
      <w:r w:rsidRPr="00CB64F1">
        <w:rPr>
          <w:rFonts w:ascii="Times New Roman" w:hAnsi="Times New Roman" w:cs="Times New Roman"/>
          <w:sz w:val="24"/>
          <w:szCs w:val="24"/>
        </w:rPr>
        <w:t>El CONTRATISTA proporcionará todos los materiales, herramientas y equipos necesarios (</w:t>
      </w:r>
      <w:r>
        <w:rPr>
          <w:rFonts w:ascii="Times New Roman" w:hAnsi="Times New Roman" w:cs="Times New Roman"/>
          <w:sz w:val="24"/>
          <w:szCs w:val="24"/>
        </w:rPr>
        <w:t xml:space="preserve">compactadora mecánica, zarandas, </w:t>
      </w:r>
      <w:r w:rsidRPr="007B02E9">
        <w:rPr>
          <w:rFonts w:ascii="Times New Roman" w:hAnsi="Times New Roman" w:cs="Times New Roman"/>
          <w:sz w:val="24"/>
          <w:szCs w:val="24"/>
        </w:rPr>
        <w:t>varilla de medición</w:t>
      </w:r>
      <w:r>
        <w:rPr>
          <w:rFonts w:ascii="Times New Roman" w:hAnsi="Times New Roman" w:cs="Times New Roman"/>
          <w:sz w:val="24"/>
          <w:szCs w:val="24"/>
        </w:rPr>
        <w:t>,</w:t>
      </w:r>
      <w:r w:rsidRPr="007B02E9">
        <w:rPr>
          <w:rFonts w:ascii="Times New Roman" w:hAnsi="Times New Roman" w:cs="Times New Roman"/>
          <w:sz w:val="24"/>
          <w:szCs w:val="24"/>
        </w:rPr>
        <w:t xml:space="preserve"> apisonadores manuales, </w:t>
      </w:r>
      <w:r w:rsidRPr="00CB64F1">
        <w:rPr>
          <w:rFonts w:ascii="Times New Roman" w:hAnsi="Times New Roman" w:cs="Times New Roman"/>
          <w:sz w:val="24"/>
          <w:szCs w:val="24"/>
        </w:rPr>
        <w:t xml:space="preserve">etc.) para la ejecución de los trabajos, los mismos deberán ser aprobados por el SUPERVISOR al Inicio de la actividad. </w:t>
      </w:r>
    </w:p>
    <w:p w:rsidR="00483EC7" w:rsidRPr="00CB64F1" w:rsidRDefault="00483EC7" w:rsidP="00483EC7">
      <w:pPr>
        <w:pStyle w:val="Prrafodelista"/>
        <w:ind w:left="792"/>
        <w:jc w:val="both"/>
        <w:rPr>
          <w:rFonts w:ascii="Times New Roman" w:hAnsi="Times New Roman" w:cs="Times New Roman"/>
          <w:sz w:val="24"/>
          <w:szCs w:val="24"/>
        </w:rPr>
      </w:pPr>
      <w:r w:rsidRPr="00CB64F1">
        <w:rPr>
          <w:rFonts w:ascii="Times New Roman" w:hAnsi="Times New Roman" w:cs="Times New Roman"/>
          <w:sz w:val="24"/>
          <w:szCs w:val="24"/>
        </w:rPr>
        <w:t>El material de relleno será el mismo material extraído, salvo que este no sea el adecuado, el CONTRATISTA propondrá a la SUPERVISIÓN el cambio del mismo, el cual deberá aprobarlo por escrito antes de su colocación. Si en ciertos sectores del proyecto el material de relleno provisto de la misma excavación presenta partículas (piedras y/o grumos) iguales o mayores a los 10 mm de diámetro, el material  deberá ser cernido, en zarandas con una abertura máxima de malla de 3/8 de pulgada, de acuerdo a los correspondientes espesores que Instruya el SUPERVISOR (Cama de Apoyo de la Tubería como Capa de Protección); sin ningún costo adicional.</w:t>
      </w:r>
    </w:p>
    <w:p w:rsidR="00483EC7" w:rsidRDefault="00483EC7" w:rsidP="00483EC7">
      <w:pPr>
        <w:pStyle w:val="Prrafodelista"/>
        <w:ind w:left="792"/>
        <w:jc w:val="both"/>
        <w:rPr>
          <w:rFonts w:ascii="Times New Roman" w:hAnsi="Times New Roman" w:cs="Times New Roman"/>
          <w:sz w:val="24"/>
          <w:szCs w:val="24"/>
        </w:rPr>
      </w:pPr>
      <w:r w:rsidRPr="00CB64F1">
        <w:rPr>
          <w:rFonts w:ascii="Times New Roman" w:hAnsi="Times New Roman" w:cs="Times New Roman"/>
          <w:sz w:val="24"/>
          <w:szCs w:val="24"/>
        </w:rPr>
        <w:t>No se permitirá la utilización de suelos con excesivo contenido de humedad, considerándose como tales, aquéllos que igualen o sobrepasen</w:t>
      </w:r>
      <w:r>
        <w:rPr>
          <w:rFonts w:ascii="Times New Roman" w:hAnsi="Times New Roman" w:cs="Times New Roman"/>
          <w:sz w:val="24"/>
          <w:szCs w:val="24"/>
        </w:rPr>
        <w:t xml:space="preserve">  el límite plástico del suelo.</w:t>
      </w:r>
    </w:p>
    <w:p w:rsidR="00483EC7" w:rsidRPr="00B0646C" w:rsidRDefault="00483EC7" w:rsidP="00483EC7">
      <w:pPr>
        <w:pStyle w:val="Prrafodelista"/>
        <w:ind w:left="792"/>
        <w:jc w:val="both"/>
        <w:rPr>
          <w:rFonts w:ascii="Times New Roman" w:hAnsi="Times New Roman" w:cs="Times New Roman"/>
          <w:sz w:val="24"/>
          <w:szCs w:val="24"/>
        </w:rPr>
      </w:pPr>
    </w:p>
    <w:p w:rsidR="00483EC7" w:rsidRDefault="00483EC7"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PROCEDIMIENTO PARA LA EJECUCIÓN</w:t>
      </w:r>
    </w:p>
    <w:p w:rsidR="00483EC7" w:rsidRPr="00CB64F1" w:rsidRDefault="00483EC7" w:rsidP="00483EC7">
      <w:pPr>
        <w:pStyle w:val="Prrafodelista"/>
        <w:ind w:left="792"/>
        <w:jc w:val="both"/>
        <w:rPr>
          <w:rFonts w:ascii="Times New Roman" w:hAnsi="Times New Roman" w:cs="Times New Roman"/>
          <w:sz w:val="24"/>
          <w:szCs w:val="24"/>
        </w:rPr>
      </w:pPr>
      <w:r w:rsidRPr="00CB64F1">
        <w:rPr>
          <w:rFonts w:ascii="Times New Roman" w:hAnsi="Times New Roman" w:cs="Times New Roman"/>
          <w:sz w:val="24"/>
          <w:szCs w:val="24"/>
        </w:rPr>
        <w:t>Los trabajos de relleno y compactado de zanja serán autorizados por el SUPERVISOR, siempre y cuando se verifique en zanja lo siguiente:</w:t>
      </w:r>
    </w:p>
    <w:p w:rsidR="00483EC7" w:rsidRPr="00CB64F1" w:rsidRDefault="00483EC7" w:rsidP="004A2A24">
      <w:pPr>
        <w:pStyle w:val="Prrafodelista"/>
        <w:numPr>
          <w:ilvl w:val="0"/>
          <w:numId w:val="20"/>
        </w:numPr>
        <w:jc w:val="both"/>
        <w:rPr>
          <w:rFonts w:ascii="Times New Roman" w:hAnsi="Times New Roman" w:cs="Times New Roman"/>
          <w:sz w:val="24"/>
          <w:szCs w:val="24"/>
        </w:rPr>
      </w:pPr>
      <w:r w:rsidRPr="00CB64F1">
        <w:rPr>
          <w:rFonts w:ascii="Times New Roman" w:hAnsi="Times New Roman" w:cs="Times New Roman"/>
          <w:sz w:val="24"/>
          <w:szCs w:val="24"/>
        </w:rPr>
        <w:lastRenderedPageBreak/>
        <w:t xml:space="preserve">La zanja deberá estar perfilada con un ancho constante de 40 cm en toda su profundidad, libre de cualquier escombro o cualquier otro elemento que pueda dañar la tubería. </w:t>
      </w:r>
    </w:p>
    <w:p w:rsidR="00483EC7" w:rsidRPr="00CB64F1" w:rsidRDefault="00483EC7" w:rsidP="004A2A24">
      <w:pPr>
        <w:pStyle w:val="Prrafodelista"/>
        <w:numPr>
          <w:ilvl w:val="0"/>
          <w:numId w:val="20"/>
        </w:numPr>
        <w:jc w:val="both"/>
        <w:rPr>
          <w:rFonts w:ascii="Times New Roman" w:hAnsi="Times New Roman" w:cs="Times New Roman"/>
          <w:sz w:val="24"/>
          <w:szCs w:val="24"/>
        </w:rPr>
      </w:pPr>
      <w:r w:rsidRPr="00CB64F1">
        <w:rPr>
          <w:rFonts w:ascii="Times New Roman" w:hAnsi="Times New Roman" w:cs="Times New Roman"/>
          <w:sz w:val="24"/>
          <w:szCs w:val="24"/>
        </w:rPr>
        <w:t>En casos especiales o por razones técnicas el SUPERVISOR podrá autorizar la ejecución de obras de albañilería (hormigones y mampostería de ladrillo), para apoyar, proteger y separar la tubería, convenientemente de algún objeto enterrado.</w:t>
      </w:r>
    </w:p>
    <w:p w:rsidR="00483EC7" w:rsidRPr="00CB64F1" w:rsidRDefault="00483EC7" w:rsidP="004A2A24">
      <w:pPr>
        <w:pStyle w:val="Prrafodelista"/>
        <w:numPr>
          <w:ilvl w:val="0"/>
          <w:numId w:val="20"/>
        </w:numPr>
        <w:jc w:val="both"/>
        <w:rPr>
          <w:rFonts w:ascii="Times New Roman" w:hAnsi="Times New Roman" w:cs="Times New Roman"/>
          <w:sz w:val="24"/>
          <w:szCs w:val="24"/>
        </w:rPr>
      </w:pPr>
      <w:r w:rsidRPr="00CB64F1">
        <w:rPr>
          <w:rFonts w:ascii="Times New Roman" w:hAnsi="Times New Roman" w:cs="Times New Roman"/>
          <w:sz w:val="24"/>
          <w:szCs w:val="24"/>
        </w:rPr>
        <w:t xml:space="preserve">En caso de presentarse daños en los servicios básicos existentes, el CONTRATISTA deberá realizar las reparaciones necesarias o las gestiones necesarias con la entidad correspondiente si el daño así lo amerita. </w:t>
      </w:r>
    </w:p>
    <w:p w:rsidR="00483EC7" w:rsidRPr="00CB64F1" w:rsidRDefault="00483EC7" w:rsidP="004A2A24">
      <w:pPr>
        <w:pStyle w:val="Prrafodelista"/>
        <w:numPr>
          <w:ilvl w:val="0"/>
          <w:numId w:val="20"/>
        </w:numPr>
        <w:jc w:val="both"/>
        <w:rPr>
          <w:rFonts w:ascii="Times New Roman" w:hAnsi="Times New Roman" w:cs="Times New Roman"/>
          <w:sz w:val="24"/>
          <w:szCs w:val="24"/>
        </w:rPr>
      </w:pPr>
      <w:r w:rsidRPr="00CB64F1">
        <w:rPr>
          <w:rFonts w:ascii="Times New Roman" w:hAnsi="Times New Roman" w:cs="Times New Roman"/>
          <w:sz w:val="24"/>
          <w:szCs w:val="24"/>
        </w:rPr>
        <w:t>Antes del tendido de las tuberías, el relleno se ejecutara con tierra cernida (zarandeada en malla cuadrada de 8 milímetros), previamente aprobado por el SUPERVISOR.</w:t>
      </w:r>
    </w:p>
    <w:p w:rsidR="00483EC7" w:rsidRPr="00CB64F1" w:rsidRDefault="00483EC7" w:rsidP="004A2A24">
      <w:pPr>
        <w:pStyle w:val="Prrafodelista"/>
        <w:numPr>
          <w:ilvl w:val="0"/>
          <w:numId w:val="20"/>
        </w:numPr>
        <w:jc w:val="both"/>
        <w:rPr>
          <w:rFonts w:ascii="Times New Roman" w:hAnsi="Times New Roman" w:cs="Times New Roman"/>
          <w:sz w:val="24"/>
          <w:szCs w:val="24"/>
        </w:rPr>
      </w:pPr>
      <w:r w:rsidRPr="00CB64F1">
        <w:rPr>
          <w:rFonts w:ascii="Times New Roman" w:hAnsi="Times New Roman" w:cs="Times New Roman"/>
          <w:sz w:val="24"/>
          <w:szCs w:val="24"/>
        </w:rPr>
        <w:t xml:space="preserve">El relleno y compactado de material, se realizara en dos capas de material. La primera capa será </w:t>
      </w:r>
      <w:bookmarkStart w:id="11" w:name="_Toc314666646"/>
      <w:r w:rsidRPr="00CB64F1">
        <w:rPr>
          <w:rFonts w:ascii="Times New Roman" w:hAnsi="Times New Roman" w:cs="Times New Roman"/>
          <w:sz w:val="24"/>
          <w:szCs w:val="24"/>
        </w:rPr>
        <w:t>material fino (tierra cernida) que servirá de asiento para el confinamiento de la tubería. El espesor de la cama será de 15 cm</w:t>
      </w:r>
      <w:bookmarkEnd w:id="11"/>
      <w:r w:rsidRPr="00CB64F1">
        <w:rPr>
          <w:rFonts w:ascii="Times New Roman" w:hAnsi="Times New Roman" w:cs="Times New Roman"/>
          <w:sz w:val="24"/>
          <w:szCs w:val="24"/>
        </w:rPr>
        <w:t>,</w:t>
      </w:r>
      <w:r>
        <w:rPr>
          <w:rFonts w:ascii="Times New Roman" w:hAnsi="Times New Roman" w:cs="Times New Roman"/>
          <w:sz w:val="24"/>
          <w:szCs w:val="24"/>
        </w:rPr>
        <w:t xml:space="preserve"> </w:t>
      </w:r>
      <w:r w:rsidRPr="00CB64F1">
        <w:rPr>
          <w:rFonts w:ascii="Times New Roman" w:hAnsi="Times New Roman" w:cs="Times New Roman"/>
          <w:sz w:val="24"/>
          <w:szCs w:val="24"/>
        </w:rPr>
        <w:t>la cual será nivelada y asentada, la segunda capa será la de protección de tubería con un espesor de 20 cm en aceras y 25 cm en calzadas, las mismas que serán debidamente asen</w:t>
      </w:r>
      <w:bookmarkStart w:id="12" w:name="_Toc314666649"/>
      <w:r w:rsidRPr="00CB64F1">
        <w:rPr>
          <w:rFonts w:ascii="Times New Roman" w:hAnsi="Times New Roman" w:cs="Times New Roman"/>
          <w:sz w:val="24"/>
          <w:szCs w:val="24"/>
        </w:rPr>
        <w:t>tadas con apisonadores manuales, el control de compactación será realizado por el SUPERVISOR DE OBRA.</w:t>
      </w:r>
      <w:bookmarkEnd w:id="12"/>
    </w:p>
    <w:p w:rsidR="00483EC7" w:rsidRPr="00CB64F1" w:rsidRDefault="00483EC7" w:rsidP="004A2A24">
      <w:pPr>
        <w:pStyle w:val="Prrafodelista"/>
        <w:numPr>
          <w:ilvl w:val="0"/>
          <w:numId w:val="20"/>
        </w:numPr>
        <w:jc w:val="both"/>
        <w:rPr>
          <w:rFonts w:ascii="Times New Roman" w:hAnsi="Times New Roman" w:cs="Times New Roman"/>
          <w:sz w:val="24"/>
          <w:szCs w:val="24"/>
        </w:rPr>
      </w:pPr>
      <w:r w:rsidRPr="00CB64F1">
        <w:rPr>
          <w:rFonts w:ascii="Times New Roman" w:hAnsi="Times New Roman" w:cs="Times New Roman"/>
          <w:sz w:val="24"/>
          <w:szCs w:val="24"/>
        </w:rPr>
        <w:t>Para la verificación de espesores se utilizara una varilla de medición.</w:t>
      </w:r>
    </w:p>
    <w:p w:rsidR="00483EC7" w:rsidRPr="00CB64F1" w:rsidRDefault="00483EC7" w:rsidP="00483EC7">
      <w:pPr>
        <w:pStyle w:val="Prrafodelista"/>
        <w:ind w:left="792"/>
        <w:jc w:val="both"/>
        <w:rPr>
          <w:rFonts w:ascii="Times New Roman" w:hAnsi="Times New Roman" w:cs="Times New Roman"/>
          <w:sz w:val="24"/>
          <w:szCs w:val="24"/>
        </w:rPr>
      </w:pPr>
      <w:r w:rsidRPr="00CB64F1">
        <w:rPr>
          <w:rFonts w:ascii="Times New Roman" w:hAnsi="Times New Roman" w:cs="Times New Roman"/>
          <w:sz w:val="24"/>
          <w:szCs w:val="24"/>
        </w:rPr>
        <w:t>El relleno de cada uno de los tramos de las tuberías se realizará previa autorización del SUPERVISOR de YPFB, dejando constancia escrita en el Libro de Órdenes, después de haber comprobado el debido tendido y el estado perfecto de revestimiento exterior de la tubería. Además deberá quedar verificado que la tubería se encuentra apoyada uniformemente en su lecho.</w:t>
      </w:r>
    </w:p>
    <w:p w:rsidR="00483EC7" w:rsidRPr="00CB64F1" w:rsidRDefault="00483EC7" w:rsidP="00483EC7">
      <w:pPr>
        <w:pStyle w:val="Prrafodelista"/>
        <w:ind w:left="792"/>
        <w:jc w:val="both"/>
        <w:rPr>
          <w:rFonts w:ascii="Times New Roman" w:hAnsi="Times New Roman" w:cs="Times New Roman"/>
          <w:sz w:val="24"/>
          <w:szCs w:val="24"/>
        </w:rPr>
      </w:pPr>
      <w:r w:rsidRPr="00CB64F1">
        <w:rPr>
          <w:rFonts w:ascii="Times New Roman" w:hAnsi="Times New Roman" w:cs="Times New Roman"/>
          <w:sz w:val="24"/>
          <w:szCs w:val="24"/>
        </w:rPr>
        <w:t>En caso de ser necesaria la utilización de agua para la compactación del suelo, la operación deberá ser previamente autorizada por la Supervisión.</w:t>
      </w:r>
    </w:p>
    <w:p w:rsidR="00483EC7" w:rsidRPr="00CB64F1" w:rsidRDefault="00483EC7" w:rsidP="00483EC7">
      <w:pPr>
        <w:pStyle w:val="Prrafodelista"/>
        <w:ind w:left="792"/>
        <w:jc w:val="both"/>
        <w:rPr>
          <w:rFonts w:ascii="Times New Roman" w:hAnsi="Times New Roman" w:cs="Times New Roman"/>
          <w:sz w:val="24"/>
          <w:szCs w:val="24"/>
        </w:rPr>
      </w:pPr>
      <w:r w:rsidRPr="00CB64F1">
        <w:rPr>
          <w:rFonts w:ascii="Times New Roman" w:hAnsi="Times New Roman" w:cs="Times New Roman"/>
          <w:sz w:val="24"/>
          <w:szCs w:val="24"/>
        </w:rPr>
        <w:t>En caso que por efecto de las lluvias, rotura de tuberías de agua o cualquier otra causa, que haya afectado las zanjas rellenadas o sin rellenar, si fuera el caso, inundando, el CONTRATISTA deberá remover todo el material afectado y reponer el material de relleno con el contenido de humedad requerido líneas arriba, procediendo según las presentes especificaciones. Este trabajo será ejecutado por cuenta y riesgo del CONTRATISTA.</w:t>
      </w:r>
    </w:p>
    <w:p w:rsidR="00483EC7" w:rsidRDefault="00483EC7" w:rsidP="00483EC7">
      <w:pPr>
        <w:pStyle w:val="Prrafodelista"/>
        <w:ind w:left="792"/>
        <w:jc w:val="both"/>
        <w:rPr>
          <w:rFonts w:ascii="Times New Roman" w:hAnsi="Times New Roman" w:cs="Times New Roman"/>
          <w:sz w:val="24"/>
          <w:szCs w:val="24"/>
        </w:rPr>
      </w:pPr>
      <w:r w:rsidRPr="00CB64F1">
        <w:rPr>
          <w:rFonts w:ascii="Times New Roman" w:hAnsi="Times New Roman" w:cs="Times New Roman"/>
          <w:sz w:val="24"/>
          <w:szCs w:val="24"/>
        </w:rPr>
        <w:lastRenderedPageBreak/>
        <w:t>Tan pronto como se haya terminado el relleno el CONTRATISTA deberá cumplir lo siguiente:</w:t>
      </w:r>
    </w:p>
    <w:p w:rsidR="009B5037" w:rsidRPr="00CB64F1" w:rsidRDefault="009B5037" w:rsidP="00483EC7">
      <w:pPr>
        <w:pStyle w:val="Prrafodelista"/>
        <w:ind w:left="792"/>
        <w:jc w:val="both"/>
        <w:rPr>
          <w:rFonts w:ascii="Times New Roman" w:hAnsi="Times New Roman" w:cs="Times New Roman"/>
          <w:sz w:val="24"/>
          <w:szCs w:val="24"/>
        </w:rPr>
      </w:pPr>
    </w:p>
    <w:p w:rsidR="00483EC7" w:rsidRPr="00CB64F1" w:rsidRDefault="00483EC7" w:rsidP="004A2A24">
      <w:pPr>
        <w:pStyle w:val="Prrafodelista"/>
        <w:numPr>
          <w:ilvl w:val="0"/>
          <w:numId w:val="21"/>
        </w:numPr>
        <w:jc w:val="both"/>
        <w:rPr>
          <w:rFonts w:ascii="Times New Roman" w:hAnsi="Times New Roman" w:cs="Times New Roman"/>
          <w:sz w:val="24"/>
          <w:szCs w:val="24"/>
        </w:rPr>
      </w:pPr>
      <w:r w:rsidRPr="00CB64F1">
        <w:rPr>
          <w:rFonts w:ascii="Times New Roman" w:hAnsi="Times New Roman" w:cs="Times New Roman"/>
          <w:sz w:val="24"/>
          <w:szCs w:val="24"/>
        </w:rPr>
        <w:t>Limpieza y retiro de todos los escombros incluyendo rocas de gran tamaño, equipos y materiales en exceso o rechazados, que serán llevados a sitios autorizados.</w:t>
      </w:r>
    </w:p>
    <w:p w:rsidR="00483EC7" w:rsidRPr="00CB64F1" w:rsidRDefault="00483EC7" w:rsidP="004A2A24">
      <w:pPr>
        <w:pStyle w:val="Prrafodelista"/>
        <w:numPr>
          <w:ilvl w:val="0"/>
          <w:numId w:val="21"/>
        </w:numPr>
        <w:jc w:val="both"/>
        <w:rPr>
          <w:rFonts w:ascii="Times New Roman" w:hAnsi="Times New Roman" w:cs="Times New Roman"/>
          <w:sz w:val="24"/>
          <w:szCs w:val="24"/>
        </w:rPr>
      </w:pPr>
      <w:r w:rsidRPr="00CB64F1">
        <w:rPr>
          <w:rFonts w:ascii="Times New Roman" w:hAnsi="Times New Roman" w:cs="Times New Roman"/>
          <w:sz w:val="24"/>
          <w:szCs w:val="24"/>
        </w:rPr>
        <w:t>Se debe restaurar todas las construcciones, hasta dejarlas en condiciones mejores a las iniciales, cualquier observación de las autoridades municipales, implicará que el CONTRATISTA resolverá los problemas y asumirá el costo</w:t>
      </w:r>
    </w:p>
    <w:p w:rsidR="009B5037" w:rsidRDefault="009B5037" w:rsidP="00483EC7">
      <w:pPr>
        <w:pStyle w:val="Prrafodelista"/>
        <w:ind w:left="792"/>
        <w:jc w:val="both"/>
        <w:rPr>
          <w:rFonts w:ascii="Times New Roman" w:hAnsi="Times New Roman" w:cs="Times New Roman"/>
          <w:sz w:val="24"/>
          <w:szCs w:val="24"/>
        </w:rPr>
      </w:pPr>
    </w:p>
    <w:p w:rsidR="00483EC7" w:rsidRPr="00CB64F1" w:rsidRDefault="00483EC7" w:rsidP="00483EC7">
      <w:pPr>
        <w:pStyle w:val="Prrafodelista"/>
        <w:ind w:left="792"/>
        <w:jc w:val="both"/>
        <w:rPr>
          <w:rFonts w:ascii="Times New Roman" w:hAnsi="Times New Roman" w:cs="Times New Roman"/>
          <w:sz w:val="24"/>
          <w:szCs w:val="24"/>
        </w:rPr>
      </w:pPr>
      <w:r w:rsidRPr="00CB64F1">
        <w:rPr>
          <w:rFonts w:ascii="Times New Roman" w:hAnsi="Times New Roman" w:cs="Times New Roman"/>
          <w:sz w:val="24"/>
          <w:szCs w:val="24"/>
        </w:rPr>
        <w:t>Excepto cuando se estableciera lo contrario, deben ser eliminados o removidos todos los accesos, puentes,  alcantarillas, maderas y otras instalaciones provisorias, utilizadas en los trabajos.</w:t>
      </w:r>
    </w:p>
    <w:p w:rsidR="00483EC7" w:rsidRDefault="00483EC7" w:rsidP="00483EC7">
      <w:pPr>
        <w:pStyle w:val="Prrafodelista"/>
        <w:ind w:left="792"/>
        <w:jc w:val="both"/>
        <w:rPr>
          <w:rFonts w:ascii="Times New Roman" w:hAnsi="Times New Roman" w:cs="Times New Roman"/>
          <w:sz w:val="24"/>
          <w:szCs w:val="24"/>
        </w:rPr>
      </w:pPr>
    </w:p>
    <w:p w:rsidR="00483EC7" w:rsidRDefault="00483EC7"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MEDICIÓN Y FORMA DE PAGO</w:t>
      </w:r>
    </w:p>
    <w:p w:rsidR="00483EC7" w:rsidRDefault="00483EC7" w:rsidP="00483EC7">
      <w:pPr>
        <w:pStyle w:val="Prrafodelista"/>
        <w:ind w:left="792"/>
        <w:jc w:val="both"/>
        <w:rPr>
          <w:rFonts w:ascii="Times New Roman" w:hAnsi="Times New Roman" w:cs="Times New Roman"/>
          <w:sz w:val="24"/>
          <w:szCs w:val="24"/>
        </w:rPr>
      </w:pPr>
      <w:r w:rsidRPr="00F90EBA">
        <w:rPr>
          <w:rFonts w:ascii="Times New Roman" w:hAnsi="Times New Roman" w:cs="Times New Roman"/>
          <w:sz w:val="24"/>
          <w:szCs w:val="24"/>
        </w:rPr>
        <w:t>El ítem de relleno y compactado de zanja con material cernido será medido en metros cúbicos</w:t>
      </w:r>
      <w:r>
        <w:rPr>
          <w:rFonts w:ascii="Times New Roman" w:hAnsi="Times New Roman" w:cs="Times New Roman"/>
          <w:sz w:val="24"/>
          <w:szCs w:val="24"/>
        </w:rPr>
        <w:t xml:space="preserve"> compactados en su posición final de secciones autorizadas y reconocidas por el SUPERVISOR. </w:t>
      </w:r>
      <w:r w:rsidRPr="00F90EBA">
        <w:rPr>
          <w:rFonts w:ascii="Times New Roman" w:hAnsi="Times New Roman" w:cs="Times New Roman"/>
          <w:sz w:val="24"/>
          <w:szCs w:val="24"/>
        </w:rPr>
        <w:t xml:space="preserve">El mismo será pagado al precio unitario de la propuesta aceptada para este ítem. </w:t>
      </w:r>
    </w:p>
    <w:p w:rsidR="00483EC7" w:rsidRPr="00F90EBA" w:rsidRDefault="00483EC7" w:rsidP="00483EC7">
      <w:pPr>
        <w:pStyle w:val="Prrafodelista"/>
        <w:ind w:left="792"/>
        <w:jc w:val="both"/>
        <w:rPr>
          <w:rFonts w:ascii="Times New Roman" w:hAnsi="Times New Roman" w:cs="Times New Roman"/>
          <w:sz w:val="24"/>
          <w:szCs w:val="24"/>
        </w:rPr>
      </w:pPr>
      <w:r w:rsidRPr="00CB64F1">
        <w:rPr>
          <w:rFonts w:ascii="Times New Roman" w:hAnsi="Times New Roman" w:cs="Times New Roman"/>
          <w:sz w:val="24"/>
          <w:szCs w:val="24"/>
        </w:rPr>
        <w:t>La medición se efectuará sobre la geometría del espacio rellenado descontando el volumen de la red y de los fundas de seguridad, cámaras etc</w:t>
      </w:r>
      <w:r>
        <w:rPr>
          <w:rFonts w:ascii="Times New Roman" w:hAnsi="Times New Roman" w:cs="Times New Roman"/>
          <w:sz w:val="24"/>
          <w:szCs w:val="24"/>
        </w:rPr>
        <w:t>.</w:t>
      </w:r>
    </w:p>
    <w:p w:rsidR="00483EC7" w:rsidRPr="00F90EBA" w:rsidRDefault="00483EC7" w:rsidP="00483EC7">
      <w:pPr>
        <w:pStyle w:val="Prrafodelista"/>
        <w:ind w:left="792"/>
        <w:jc w:val="both"/>
        <w:rPr>
          <w:rFonts w:ascii="Times New Roman" w:hAnsi="Times New Roman" w:cs="Times New Roman"/>
          <w:sz w:val="24"/>
          <w:szCs w:val="24"/>
        </w:rPr>
      </w:pPr>
      <w:r w:rsidRPr="00F90EBA">
        <w:rPr>
          <w:rFonts w:ascii="Times New Roman" w:hAnsi="Times New Roman" w:cs="Times New Roman"/>
          <w:sz w:val="24"/>
          <w:szCs w:val="24"/>
        </w:rPr>
        <w:t>En la medición se deberá descontar los volúmenes de material cernido que sean desplazados por las tuberías de HDPE, en caso de presentarse fundas de protección en</w:t>
      </w:r>
      <w:r>
        <w:rPr>
          <w:rFonts w:ascii="Times New Roman" w:hAnsi="Times New Roman" w:cs="Times New Roman"/>
          <w:sz w:val="24"/>
          <w:szCs w:val="24"/>
        </w:rPr>
        <w:t xml:space="preserve"> </w:t>
      </w:r>
      <w:r w:rsidRPr="00F90EBA">
        <w:rPr>
          <w:rFonts w:ascii="Times New Roman" w:hAnsi="Times New Roman" w:cs="Times New Roman"/>
          <w:sz w:val="24"/>
          <w:szCs w:val="24"/>
        </w:rPr>
        <w:t xml:space="preserve">los cruces, se descontara el diámetro de la funda de protección de PVC correspondiente. </w:t>
      </w:r>
    </w:p>
    <w:p w:rsidR="00483EC7" w:rsidRPr="00B0646C" w:rsidRDefault="00483EC7" w:rsidP="00483EC7">
      <w:pPr>
        <w:pStyle w:val="Prrafodelista"/>
        <w:ind w:left="792"/>
        <w:jc w:val="both"/>
        <w:rPr>
          <w:rFonts w:ascii="Times New Roman" w:hAnsi="Times New Roman" w:cs="Times New Roman"/>
          <w:sz w:val="24"/>
          <w:szCs w:val="24"/>
        </w:rPr>
      </w:pPr>
      <w:r w:rsidRPr="00F90EBA">
        <w:rPr>
          <w:rFonts w:ascii="Times New Roman" w:hAnsi="Times New Roman" w:cs="Times New Roman"/>
          <w:sz w:val="24"/>
          <w:szCs w:val="24"/>
        </w:rPr>
        <w:t>Dicho precio será compensación total por los materiales, mano de obra, herramientas, equipo y otros gastos que sean necesarios para la adecuada y correcta ejecución de los trabajos.</w:t>
      </w:r>
    </w:p>
    <w:tbl>
      <w:tblPr>
        <w:tblW w:w="6469" w:type="dxa"/>
        <w:jc w:val="center"/>
        <w:tblLook w:val="04A0" w:firstRow="1" w:lastRow="0" w:firstColumn="1" w:lastColumn="0" w:noHBand="0" w:noVBand="1"/>
      </w:tblPr>
      <w:tblGrid>
        <w:gridCol w:w="750"/>
        <w:gridCol w:w="4703"/>
        <w:gridCol w:w="1016"/>
      </w:tblGrid>
      <w:tr w:rsidR="00483EC7" w:rsidRPr="00B0646C" w:rsidTr="00C63E6A">
        <w:trPr>
          <w:jc w:val="center"/>
        </w:trPr>
        <w:tc>
          <w:tcPr>
            <w:tcW w:w="700" w:type="dxa"/>
          </w:tcPr>
          <w:p w:rsidR="00483EC7" w:rsidRPr="00B0646C" w:rsidRDefault="00483EC7" w:rsidP="00C63E6A">
            <w:pPr>
              <w:jc w:val="center"/>
              <w:rPr>
                <w:rFonts w:ascii="Times New Roman" w:eastAsia="Arial Unicode MS" w:hAnsi="Times New Roman" w:cs="Times New Roman"/>
                <w:b/>
                <w:sz w:val="20"/>
                <w:szCs w:val="20"/>
                <w:lang w:val="es-ES_tradnl"/>
              </w:rPr>
            </w:pPr>
            <w:r w:rsidRPr="00B0646C">
              <w:rPr>
                <w:rFonts w:ascii="Times New Roman" w:eastAsia="Arial Unicode MS" w:hAnsi="Times New Roman" w:cs="Times New Roman"/>
                <w:b/>
                <w:sz w:val="20"/>
                <w:szCs w:val="20"/>
                <w:lang w:val="es-ES_tradnl"/>
              </w:rPr>
              <w:t>ÍTEM</w:t>
            </w:r>
          </w:p>
        </w:tc>
        <w:tc>
          <w:tcPr>
            <w:tcW w:w="4824" w:type="dxa"/>
          </w:tcPr>
          <w:p w:rsidR="00483EC7" w:rsidRPr="00B0646C" w:rsidRDefault="00483EC7" w:rsidP="00C63E6A">
            <w:pPr>
              <w:jc w:val="center"/>
              <w:rPr>
                <w:rFonts w:ascii="Times New Roman" w:eastAsia="Arial Unicode MS" w:hAnsi="Times New Roman" w:cs="Times New Roman"/>
                <w:b/>
                <w:sz w:val="20"/>
                <w:szCs w:val="20"/>
                <w:lang w:val="es-ES_tradnl"/>
              </w:rPr>
            </w:pPr>
            <w:r w:rsidRPr="00B0646C">
              <w:rPr>
                <w:rFonts w:ascii="Times New Roman" w:eastAsia="Arial Unicode MS" w:hAnsi="Times New Roman" w:cs="Times New Roman"/>
                <w:b/>
                <w:sz w:val="20"/>
                <w:szCs w:val="20"/>
                <w:lang w:val="es-ES_tradnl"/>
              </w:rPr>
              <w:t>DESCRIPCIÓN</w:t>
            </w:r>
          </w:p>
        </w:tc>
        <w:tc>
          <w:tcPr>
            <w:tcW w:w="945" w:type="dxa"/>
          </w:tcPr>
          <w:p w:rsidR="00483EC7" w:rsidRPr="00B0646C" w:rsidRDefault="00483EC7" w:rsidP="00C63E6A">
            <w:pPr>
              <w:jc w:val="center"/>
              <w:rPr>
                <w:rFonts w:ascii="Times New Roman" w:eastAsia="Arial Unicode MS" w:hAnsi="Times New Roman" w:cs="Times New Roman"/>
                <w:b/>
                <w:sz w:val="20"/>
                <w:szCs w:val="20"/>
                <w:lang w:val="es-ES_tradnl"/>
              </w:rPr>
            </w:pPr>
            <w:r w:rsidRPr="00B0646C">
              <w:rPr>
                <w:rFonts w:ascii="Times New Roman" w:eastAsia="Arial Unicode MS" w:hAnsi="Times New Roman" w:cs="Times New Roman"/>
                <w:b/>
                <w:sz w:val="20"/>
                <w:szCs w:val="20"/>
                <w:lang w:val="es-ES_tradnl"/>
              </w:rPr>
              <w:t>UNIDAD</w:t>
            </w:r>
          </w:p>
        </w:tc>
      </w:tr>
      <w:tr w:rsidR="00483EC7" w:rsidRPr="00B0646C" w:rsidTr="00C63E6A">
        <w:trPr>
          <w:jc w:val="center"/>
        </w:trPr>
        <w:tc>
          <w:tcPr>
            <w:tcW w:w="700" w:type="dxa"/>
          </w:tcPr>
          <w:p w:rsidR="00483EC7" w:rsidRPr="00B0646C" w:rsidRDefault="00BF5931" w:rsidP="00C63E6A">
            <w:pPr>
              <w:jc w:val="center"/>
              <w:rPr>
                <w:rFonts w:ascii="Times New Roman" w:eastAsia="Arial Unicode MS" w:hAnsi="Times New Roman" w:cs="Times New Roman"/>
                <w:sz w:val="20"/>
                <w:szCs w:val="20"/>
                <w:lang w:val="es-ES_tradnl"/>
              </w:rPr>
            </w:pPr>
            <w:r>
              <w:rPr>
                <w:rFonts w:ascii="Times New Roman" w:eastAsia="Arial Unicode MS" w:hAnsi="Times New Roman" w:cs="Times New Roman"/>
                <w:sz w:val="20"/>
                <w:szCs w:val="20"/>
                <w:lang w:val="es-ES_tradnl"/>
              </w:rPr>
              <w:t>10</w:t>
            </w:r>
          </w:p>
        </w:tc>
        <w:tc>
          <w:tcPr>
            <w:tcW w:w="4824" w:type="dxa"/>
          </w:tcPr>
          <w:p w:rsidR="00483EC7" w:rsidRPr="00B0646C" w:rsidRDefault="00483EC7" w:rsidP="00C63E6A">
            <w:pPr>
              <w:jc w:val="center"/>
              <w:rPr>
                <w:rFonts w:ascii="Times New Roman" w:hAnsi="Times New Roman" w:cs="Times New Roman"/>
                <w:sz w:val="20"/>
                <w:szCs w:val="20"/>
                <w:lang w:val="es-ES_tradnl"/>
              </w:rPr>
            </w:pPr>
            <w:r w:rsidRPr="00B0646C">
              <w:rPr>
                <w:rFonts w:ascii="Times New Roman" w:hAnsi="Times New Roman" w:cs="Times New Roman"/>
                <w:sz w:val="20"/>
                <w:szCs w:val="20"/>
                <w:lang w:val="es-ES_tradnl"/>
              </w:rPr>
              <w:t>RELLENO Y COMPACTADO DE ZANJA CON TIERRA CERNIDA</w:t>
            </w:r>
          </w:p>
        </w:tc>
        <w:tc>
          <w:tcPr>
            <w:tcW w:w="945" w:type="dxa"/>
          </w:tcPr>
          <w:p w:rsidR="00483EC7" w:rsidRPr="00B0646C" w:rsidRDefault="00483EC7" w:rsidP="00C63E6A">
            <w:pPr>
              <w:jc w:val="center"/>
              <w:rPr>
                <w:rFonts w:ascii="Times New Roman" w:eastAsia="Arial Unicode MS" w:hAnsi="Times New Roman" w:cs="Times New Roman"/>
                <w:sz w:val="20"/>
                <w:szCs w:val="20"/>
                <w:lang w:val="es-ES_tradnl"/>
              </w:rPr>
            </w:pPr>
            <w:r w:rsidRPr="00B0646C">
              <w:rPr>
                <w:rFonts w:ascii="Times New Roman" w:eastAsia="Arial Unicode MS" w:hAnsi="Times New Roman" w:cs="Times New Roman"/>
                <w:sz w:val="20"/>
                <w:szCs w:val="20"/>
                <w:lang w:val="es-ES_tradnl"/>
              </w:rPr>
              <w:t>M3.</w:t>
            </w:r>
          </w:p>
        </w:tc>
      </w:tr>
    </w:tbl>
    <w:p w:rsidR="009B5037" w:rsidRDefault="009B5037" w:rsidP="009B5037">
      <w:pPr>
        <w:pStyle w:val="Prrafodelista"/>
        <w:ind w:left="360"/>
        <w:jc w:val="both"/>
        <w:rPr>
          <w:rFonts w:ascii="Times New Roman" w:hAnsi="Times New Roman" w:cs="Times New Roman"/>
          <w:b/>
          <w:sz w:val="24"/>
          <w:szCs w:val="24"/>
        </w:rPr>
      </w:pPr>
    </w:p>
    <w:p w:rsidR="009B5037" w:rsidRDefault="009B5037" w:rsidP="009B5037">
      <w:pPr>
        <w:pStyle w:val="Prrafodelista"/>
        <w:ind w:left="360"/>
        <w:jc w:val="both"/>
        <w:rPr>
          <w:rFonts w:ascii="Times New Roman" w:hAnsi="Times New Roman" w:cs="Times New Roman"/>
          <w:b/>
          <w:sz w:val="24"/>
          <w:szCs w:val="24"/>
        </w:rPr>
      </w:pPr>
    </w:p>
    <w:p w:rsidR="009B5037" w:rsidRDefault="009B5037" w:rsidP="009B5037">
      <w:pPr>
        <w:pStyle w:val="Prrafodelista"/>
        <w:ind w:left="360"/>
        <w:jc w:val="both"/>
        <w:rPr>
          <w:rFonts w:ascii="Times New Roman" w:hAnsi="Times New Roman" w:cs="Times New Roman"/>
          <w:b/>
          <w:sz w:val="24"/>
          <w:szCs w:val="24"/>
        </w:rPr>
      </w:pPr>
    </w:p>
    <w:p w:rsidR="00483EC7" w:rsidRDefault="00483EC7" w:rsidP="004A2A24">
      <w:pPr>
        <w:pStyle w:val="Prrafodelista"/>
        <w:numPr>
          <w:ilvl w:val="0"/>
          <w:numId w:val="15"/>
        </w:numPr>
        <w:jc w:val="both"/>
        <w:rPr>
          <w:rFonts w:ascii="Times New Roman" w:hAnsi="Times New Roman" w:cs="Times New Roman"/>
          <w:b/>
          <w:sz w:val="24"/>
          <w:szCs w:val="24"/>
        </w:rPr>
      </w:pPr>
      <w:r>
        <w:rPr>
          <w:rFonts w:ascii="Times New Roman" w:hAnsi="Times New Roman" w:cs="Times New Roman"/>
          <w:b/>
          <w:sz w:val="24"/>
          <w:szCs w:val="24"/>
        </w:rPr>
        <w:lastRenderedPageBreak/>
        <w:t>RELLENO Y COMPACTADO DE ZANJA CON TIERRA COMÚN</w:t>
      </w:r>
    </w:p>
    <w:p w:rsidR="00483EC7" w:rsidRDefault="00483EC7" w:rsidP="00483EC7">
      <w:pPr>
        <w:pStyle w:val="Prrafodelista"/>
        <w:ind w:left="360"/>
        <w:jc w:val="both"/>
        <w:rPr>
          <w:rFonts w:ascii="Times New Roman" w:hAnsi="Times New Roman" w:cs="Times New Roman"/>
          <w:sz w:val="24"/>
          <w:szCs w:val="24"/>
          <w:vertAlign w:val="superscript"/>
        </w:rPr>
      </w:pPr>
      <w:r>
        <w:rPr>
          <w:rFonts w:ascii="Times New Roman" w:hAnsi="Times New Roman" w:cs="Times New Roman"/>
          <w:sz w:val="24"/>
          <w:szCs w:val="24"/>
        </w:rPr>
        <w:t>UNIDAD: m</w:t>
      </w:r>
      <w:r>
        <w:rPr>
          <w:rFonts w:ascii="Times New Roman" w:hAnsi="Times New Roman" w:cs="Times New Roman"/>
          <w:sz w:val="24"/>
          <w:szCs w:val="24"/>
          <w:vertAlign w:val="superscript"/>
        </w:rPr>
        <w:t>3</w:t>
      </w:r>
    </w:p>
    <w:p w:rsidR="00483EC7" w:rsidRDefault="00483EC7" w:rsidP="00483EC7">
      <w:pPr>
        <w:pStyle w:val="Prrafodelista"/>
        <w:ind w:left="360"/>
        <w:jc w:val="both"/>
        <w:rPr>
          <w:rFonts w:ascii="Times New Roman" w:hAnsi="Times New Roman" w:cs="Times New Roman"/>
          <w:b/>
          <w:sz w:val="24"/>
          <w:szCs w:val="24"/>
        </w:rPr>
      </w:pPr>
    </w:p>
    <w:p w:rsidR="00483EC7" w:rsidRDefault="00483EC7"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DEFINICIÓN</w:t>
      </w:r>
    </w:p>
    <w:p w:rsidR="00483EC7" w:rsidRPr="0075056D" w:rsidRDefault="00483EC7" w:rsidP="00483EC7">
      <w:pPr>
        <w:pStyle w:val="Prrafodelista"/>
        <w:ind w:left="792"/>
        <w:jc w:val="both"/>
        <w:rPr>
          <w:rFonts w:ascii="Times New Roman" w:hAnsi="Times New Roman" w:cs="Times New Roman"/>
          <w:sz w:val="24"/>
          <w:szCs w:val="24"/>
        </w:rPr>
      </w:pPr>
      <w:r w:rsidRPr="0075056D">
        <w:rPr>
          <w:rFonts w:ascii="Times New Roman" w:hAnsi="Times New Roman" w:cs="Times New Roman"/>
          <w:sz w:val="24"/>
          <w:szCs w:val="24"/>
        </w:rPr>
        <w:t xml:space="preserve">Este ítem comprende los trabajos </w:t>
      </w:r>
      <w:r>
        <w:rPr>
          <w:rFonts w:ascii="Times New Roman" w:hAnsi="Times New Roman" w:cs="Times New Roman"/>
          <w:sz w:val="24"/>
          <w:szCs w:val="24"/>
        </w:rPr>
        <w:t xml:space="preserve">para el colocado de material de relleno común en zanja, el cual será obtenido de la misma excavación una vez aprobadas as dos capas de material cernido, </w:t>
      </w:r>
      <w:r w:rsidRPr="0075056D">
        <w:rPr>
          <w:rFonts w:ascii="Times New Roman" w:hAnsi="Times New Roman" w:cs="Times New Roman"/>
          <w:sz w:val="24"/>
          <w:szCs w:val="24"/>
        </w:rPr>
        <w:t>y compactado en las zanjas de excavaciones ejecutadas para alojar tuberías y pequeñas estructuras, de acuerdo a lo establecido en el formulario de presentación de propuestas, planos y/o instrucciones del SUPERVISOR de YPFB. Esta actividad se iniciará una vez concluidos y aceptados los trabajos de tendido de tuberías y la tapada con tierra cernida.</w:t>
      </w:r>
    </w:p>
    <w:p w:rsidR="00483EC7" w:rsidRDefault="00483EC7" w:rsidP="00483EC7">
      <w:pPr>
        <w:pStyle w:val="Prrafodelista"/>
        <w:ind w:left="792"/>
        <w:jc w:val="both"/>
        <w:rPr>
          <w:rFonts w:ascii="Times New Roman" w:hAnsi="Times New Roman" w:cs="Times New Roman"/>
          <w:sz w:val="24"/>
          <w:szCs w:val="24"/>
        </w:rPr>
      </w:pPr>
      <w:bookmarkStart w:id="13" w:name="_Toc314666663"/>
      <w:r w:rsidRPr="0075056D">
        <w:rPr>
          <w:rFonts w:ascii="Times New Roman" w:hAnsi="Times New Roman" w:cs="Times New Roman"/>
          <w:sz w:val="24"/>
          <w:szCs w:val="24"/>
        </w:rPr>
        <w:t>Específicamente se refiere al empleo de tierra común o seleccionada, echada por capas, cada una debidamente compactada con máquina.</w:t>
      </w:r>
      <w:bookmarkEnd w:id="13"/>
    </w:p>
    <w:p w:rsidR="00483EC7" w:rsidRPr="0075056D" w:rsidRDefault="00483EC7" w:rsidP="00483EC7">
      <w:pPr>
        <w:pStyle w:val="Prrafodelista"/>
        <w:ind w:left="792"/>
        <w:jc w:val="both"/>
        <w:rPr>
          <w:rFonts w:ascii="Times New Roman" w:hAnsi="Times New Roman" w:cs="Times New Roman"/>
          <w:sz w:val="24"/>
          <w:szCs w:val="24"/>
        </w:rPr>
      </w:pPr>
    </w:p>
    <w:p w:rsidR="00483EC7" w:rsidRDefault="00483EC7"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MATERIALES, HERRAMIENTAS, EQUIPO Y PERSONAL</w:t>
      </w:r>
    </w:p>
    <w:p w:rsidR="00483EC7" w:rsidRPr="0075056D" w:rsidRDefault="00483EC7" w:rsidP="00483EC7">
      <w:pPr>
        <w:pStyle w:val="Prrafodelista"/>
        <w:ind w:left="792"/>
        <w:jc w:val="both"/>
        <w:rPr>
          <w:rFonts w:ascii="Times New Roman" w:hAnsi="Times New Roman" w:cs="Times New Roman"/>
          <w:sz w:val="24"/>
          <w:szCs w:val="24"/>
        </w:rPr>
      </w:pPr>
      <w:r w:rsidRPr="0075056D">
        <w:rPr>
          <w:rFonts w:ascii="Times New Roman" w:hAnsi="Times New Roman" w:cs="Times New Roman"/>
          <w:sz w:val="24"/>
          <w:szCs w:val="24"/>
        </w:rPr>
        <w:t>El CONTRATISTA proporcionará todos los materiales, herramientas y equipos necesarios (compactadora mecánica, etc.) para la ejecución de los trabajos, los mismos deberán ser aprobados por el SUPERVISOR al Inicio de la actividad. El material de relleno, será provisto de la misma excavación.</w:t>
      </w:r>
      <w:bookmarkStart w:id="14" w:name="_Toc314666665"/>
      <w:r w:rsidRPr="0075056D">
        <w:rPr>
          <w:rFonts w:ascii="Times New Roman" w:hAnsi="Times New Roman" w:cs="Times New Roman"/>
          <w:sz w:val="24"/>
          <w:szCs w:val="24"/>
        </w:rPr>
        <w:t>El material de relleno a emplearse será preferentemente el mismo suelo extraído de la excavación,  libre de pedrones y material orgánico. En caso de que no se pueda utilizar dicho material de la excavación el CONTRATISTA proporcionara el material necesario autorizado por el SUPERVISOR sin costo adicional.</w:t>
      </w:r>
      <w:bookmarkEnd w:id="14"/>
    </w:p>
    <w:p w:rsidR="00483EC7" w:rsidRPr="0075056D" w:rsidRDefault="00483EC7" w:rsidP="00483EC7">
      <w:pPr>
        <w:pStyle w:val="Prrafodelista"/>
        <w:ind w:left="792"/>
        <w:jc w:val="both"/>
        <w:rPr>
          <w:rFonts w:ascii="Times New Roman" w:hAnsi="Times New Roman" w:cs="Times New Roman"/>
          <w:sz w:val="24"/>
          <w:szCs w:val="24"/>
        </w:rPr>
      </w:pPr>
      <w:bookmarkStart w:id="15" w:name="_Toc314666666"/>
      <w:r w:rsidRPr="0075056D">
        <w:rPr>
          <w:rFonts w:ascii="Times New Roman" w:hAnsi="Times New Roman" w:cs="Times New Roman"/>
          <w:sz w:val="24"/>
          <w:szCs w:val="24"/>
        </w:rPr>
        <w:t>No se permitirá la utilización de suelos con excesivo contenido de humedad, considerándose como tales, aquéllos que igualen o sobrepasen  el límite plástico del suelo. Igualmente se prohíbe el empleo de suelos con piedras mayores a 8 cm. de diámetro.</w:t>
      </w:r>
      <w:bookmarkEnd w:id="15"/>
    </w:p>
    <w:p w:rsidR="00483EC7" w:rsidRDefault="00483EC7" w:rsidP="00483EC7">
      <w:pPr>
        <w:pStyle w:val="Prrafodelista"/>
        <w:ind w:left="792"/>
        <w:jc w:val="both"/>
        <w:rPr>
          <w:rFonts w:ascii="Times New Roman" w:hAnsi="Times New Roman" w:cs="Times New Roman"/>
          <w:sz w:val="24"/>
          <w:szCs w:val="24"/>
        </w:rPr>
      </w:pPr>
      <w:bookmarkStart w:id="16" w:name="_Toc314666667"/>
      <w:r w:rsidRPr="0075056D">
        <w:rPr>
          <w:rFonts w:ascii="Times New Roman" w:hAnsi="Times New Roman" w:cs="Times New Roman"/>
          <w:sz w:val="24"/>
          <w:szCs w:val="24"/>
        </w:rPr>
        <w:t>Para efectuar el relleno, el CONTRATISTA deberá disponer en obra del número suficiente de compactadoras mecánicas exigido por el SUPERVISOR, en función a la longitud de la obra.</w:t>
      </w:r>
      <w:bookmarkEnd w:id="16"/>
    </w:p>
    <w:p w:rsidR="00483EC7" w:rsidRPr="00B0646C" w:rsidRDefault="00483EC7" w:rsidP="00483EC7">
      <w:pPr>
        <w:pStyle w:val="Prrafodelista"/>
        <w:ind w:left="792"/>
        <w:jc w:val="both"/>
        <w:rPr>
          <w:rFonts w:ascii="Times New Roman" w:hAnsi="Times New Roman" w:cs="Times New Roman"/>
          <w:sz w:val="24"/>
          <w:szCs w:val="24"/>
        </w:rPr>
      </w:pPr>
    </w:p>
    <w:p w:rsidR="00483EC7" w:rsidRDefault="00483EC7"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PROCEDIMIENTO PARA LA EJECUCIÓN</w:t>
      </w:r>
    </w:p>
    <w:p w:rsidR="00483EC7" w:rsidRPr="0075056D" w:rsidRDefault="00483EC7" w:rsidP="00483EC7">
      <w:pPr>
        <w:pStyle w:val="Prrafodelista"/>
        <w:ind w:left="792"/>
        <w:jc w:val="both"/>
        <w:rPr>
          <w:rFonts w:ascii="Times New Roman" w:hAnsi="Times New Roman" w:cs="Times New Roman"/>
          <w:sz w:val="24"/>
          <w:szCs w:val="24"/>
        </w:rPr>
      </w:pPr>
      <w:r w:rsidRPr="0075056D">
        <w:rPr>
          <w:rFonts w:ascii="Times New Roman" w:hAnsi="Times New Roman" w:cs="Times New Roman"/>
          <w:sz w:val="24"/>
          <w:szCs w:val="24"/>
        </w:rPr>
        <w:t>Los trabajos de relleno y compactado de zanja serán autorizados por el SUPERVISOR, siempre y cuando se verifique en zanja lo siguiente:</w:t>
      </w:r>
    </w:p>
    <w:p w:rsidR="00483EC7" w:rsidRPr="0075056D" w:rsidRDefault="00483EC7" w:rsidP="00483EC7">
      <w:pPr>
        <w:pStyle w:val="Prrafodelista"/>
        <w:ind w:left="792"/>
        <w:jc w:val="both"/>
        <w:rPr>
          <w:rFonts w:ascii="Times New Roman" w:hAnsi="Times New Roman" w:cs="Times New Roman"/>
          <w:sz w:val="24"/>
          <w:szCs w:val="24"/>
        </w:rPr>
      </w:pPr>
      <w:r w:rsidRPr="0075056D">
        <w:rPr>
          <w:rFonts w:ascii="Times New Roman" w:hAnsi="Times New Roman" w:cs="Times New Roman"/>
          <w:sz w:val="24"/>
          <w:szCs w:val="24"/>
        </w:rPr>
        <w:t xml:space="preserve">La zanja deberá estar perfilada, libre de cualquier escombro o cualquier otro elemento que pueda dañar la tubería. </w:t>
      </w:r>
    </w:p>
    <w:p w:rsidR="00483EC7" w:rsidRPr="0075056D" w:rsidRDefault="00483EC7" w:rsidP="00483EC7">
      <w:pPr>
        <w:pStyle w:val="Prrafodelista"/>
        <w:ind w:left="792"/>
        <w:jc w:val="both"/>
        <w:rPr>
          <w:rFonts w:ascii="Times New Roman" w:hAnsi="Times New Roman" w:cs="Times New Roman"/>
          <w:sz w:val="24"/>
          <w:szCs w:val="24"/>
        </w:rPr>
      </w:pPr>
      <w:bookmarkStart w:id="17" w:name="_Toc314666668"/>
      <w:r w:rsidRPr="0075056D">
        <w:rPr>
          <w:rFonts w:ascii="Times New Roman" w:hAnsi="Times New Roman" w:cs="Times New Roman"/>
          <w:sz w:val="24"/>
          <w:szCs w:val="24"/>
        </w:rPr>
        <w:lastRenderedPageBreak/>
        <w:t>A partir de la capa de relleno con tierra cernida, se colocará material de relleno (tierra común), en una altura de 55 centímetros en aceras y 65 centímetros en calzada.</w:t>
      </w:r>
      <w:bookmarkEnd w:id="17"/>
    </w:p>
    <w:p w:rsidR="00483EC7" w:rsidRPr="0075056D" w:rsidRDefault="00483EC7" w:rsidP="00483EC7">
      <w:pPr>
        <w:pStyle w:val="Prrafodelista"/>
        <w:ind w:left="792"/>
        <w:jc w:val="both"/>
        <w:rPr>
          <w:rFonts w:ascii="Times New Roman" w:hAnsi="Times New Roman" w:cs="Times New Roman"/>
          <w:sz w:val="24"/>
          <w:szCs w:val="24"/>
        </w:rPr>
      </w:pPr>
      <w:r w:rsidRPr="0075056D">
        <w:rPr>
          <w:rFonts w:ascii="Times New Roman" w:hAnsi="Times New Roman" w:cs="Times New Roman"/>
          <w:sz w:val="24"/>
          <w:szCs w:val="24"/>
        </w:rPr>
        <w:t xml:space="preserve">En caso de presentarse daños en los servicios básicos existentes, el CONTRATISTA deberá realizar las reparaciones necesarias o las gestiones necesarias con la entidad correspondiente si el daño así lo amerita. </w:t>
      </w:r>
    </w:p>
    <w:p w:rsidR="00483EC7" w:rsidRPr="0075056D" w:rsidRDefault="00483EC7" w:rsidP="00483EC7">
      <w:pPr>
        <w:pStyle w:val="Prrafodelista"/>
        <w:ind w:left="792"/>
        <w:jc w:val="both"/>
        <w:rPr>
          <w:rFonts w:ascii="Times New Roman" w:hAnsi="Times New Roman" w:cs="Times New Roman"/>
          <w:sz w:val="24"/>
          <w:szCs w:val="24"/>
        </w:rPr>
      </w:pPr>
      <w:bookmarkStart w:id="18" w:name="_Toc314666670"/>
      <w:r w:rsidRPr="0075056D">
        <w:rPr>
          <w:rFonts w:ascii="Times New Roman" w:hAnsi="Times New Roman" w:cs="Times New Roman"/>
          <w:sz w:val="24"/>
          <w:szCs w:val="24"/>
        </w:rPr>
        <w:t>El equipo de compactación a ser empleado será el exigido en la propuesta (Compactadora mecánica). En caso de no estar especificado el SUPERVISOR aprobará por escrito el equipo a ser empleado. En ambos casos se exigirá el cumplimiento de la densidad de compactación especificada.</w:t>
      </w:r>
      <w:bookmarkEnd w:id="18"/>
    </w:p>
    <w:p w:rsidR="00483EC7" w:rsidRPr="0075056D" w:rsidRDefault="00483EC7" w:rsidP="00483EC7">
      <w:pPr>
        <w:pStyle w:val="Prrafodelista"/>
        <w:ind w:left="792"/>
        <w:jc w:val="both"/>
        <w:rPr>
          <w:rFonts w:ascii="Times New Roman" w:hAnsi="Times New Roman" w:cs="Times New Roman"/>
          <w:sz w:val="24"/>
          <w:szCs w:val="24"/>
        </w:rPr>
      </w:pPr>
      <w:bookmarkStart w:id="19" w:name="_Toc314666671"/>
      <w:r w:rsidRPr="0075056D">
        <w:rPr>
          <w:rFonts w:ascii="Times New Roman" w:hAnsi="Times New Roman" w:cs="Times New Roman"/>
          <w:sz w:val="24"/>
          <w:szCs w:val="24"/>
        </w:rPr>
        <w:t>El material de relleno deberá colocarse en capas no mayores a 20 cm., con un contenido óptimo de humedad, procediéndose al compactado. A requerimiento del SUPERVISOR DE OBRA, se efectuarán pruebas de densidad y/o calicatas en sitio, corriendo por cuenta del CONTRATISTA los gastos que demanden estas pruebas. Asimismo, en caso de no satisfacer el grado de compactación requerido en más de tres puntos, el CONTRATISTA deberá repetir el trabajo por su cuenta y riesgo.</w:t>
      </w:r>
      <w:bookmarkEnd w:id="19"/>
    </w:p>
    <w:p w:rsidR="00483EC7" w:rsidRPr="0075056D" w:rsidRDefault="00483EC7" w:rsidP="00483EC7">
      <w:pPr>
        <w:pStyle w:val="Prrafodelista"/>
        <w:ind w:left="792"/>
        <w:jc w:val="both"/>
        <w:rPr>
          <w:rFonts w:ascii="Times New Roman" w:hAnsi="Times New Roman" w:cs="Times New Roman"/>
          <w:sz w:val="24"/>
          <w:szCs w:val="24"/>
        </w:rPr>
      </w:pPr>
      <w:bookmarkStart w:id="20" w:name="_Toc314666672"/>
      <w:r w:rsidRPr="0075056D">
        <w:rPr>
          <w:rFonts w:ascii="Times New Roman" w:hAnsi="Times New Roman" w:cs="Times New Roman"/>
          <w:sz w:val="24"/>
          <w:szCs w:val="24"/>
        </w:rPr>
        <w:t>El grado de compactación para vías con tráfico vehicular deberá ser de 95% del Proctor modificado. Y en el caso de veredas deberá ser del orden del 90% mínimo del Proctor modificado.</w:t>
      </w:r>
      <w:bookmarkEnd w:id="20"/>
    </w:p>
    <w:p w:rsidR="00483EC7" w:rsidRPr="0075056D" w:rsidRDefault="00483EC7" w:rsidP="00483EC7">
      <w:pPr>
        <w:pStyle w:val="Prrafodelista"/>
        <w:ind w:left="792"/>
        <w:jc w:val="both"/>
        <w:rPr>
          <w:rFonts w:ascii="Times New Roman" w:hAnsi="Times New Roman" w:cs="Times New Roman"/>
          <w:sz w:val="24"/>
          <w:szCs w:val="24"/>
        </w:rPr>
      </w:pPr>
      <w:bookmarkStart w:id="21" w:name="_Toc314666673"/>
      <w:r w:rsidRPr="0075056D">
        <w:rPr>
          <w:rFonts w:ascii="Times New Roman" w:hAnsi="Times New Roman" w:cs="Times New Roman"/>
          <w:sz w:val="24"/>
          <w:szCs w:val="24"/>
        </w:rPr>
        <w:t xml:space="preserve">El SUPERVISOR exigirá la ejecución de pruebas de densidad y/o calicatas en sitio a diferentes niveles del relleno, como mínimo cada 200 metros, por lo cual el CONTRATISTA deberá tener a disposición en obra los equipos de ensayos correspondientes y en cantidad suficiente. Las pruebas de compactación serán llevadas a cabo por un laboratorio especializado, quedando a cargo del CONTRATISTA el costo de las mismas. En caso de no haber alcanzado el porcentaje requerido, </w:t>
      </w:r>
      <w:bookmarkEnd w:id="21"/>
      <w:r w:rsidRPr="0075056D">
        <w:rPr>
          <w:rFonts w:ascii="Times New Roman" w:hAnsi="Times New Roman" w:cs="Times New Roman"/>
          <w:sz w:val="24"/>
          <w:szCs w:val="24"/>
        </w:rPr>
        <w:t>el CONTRATISTA deberá repetir el trabajo por su cuenta y riesgo.</w:t>
      </w:r>
    </w:p>
    <w:p w:rsidR="00483EC7" w:rsidRPr="0075056D" w:rsidRDefault="00483EC7" w:rsidP="00483EC7">
      <w:pPr>
        <w:pStyle w:val="Prrafodelista"/>
        <w:ind w:left="792"/>
        <w:jc w:val="both"/>
        <w:rPr>
          <w:rFonts w:ascii="Times New Roman" w:hAnsi="Times New Roman" w:cs="Times New Roman"/>
          <w:sz w:val="24"/>
          <w:szCs w:val="24"/>
        </w:rPr>
      </w:pPr>
      <w:r w:rsidRPr="0075056D">
        <w:rPr>
          <w:rFonts w:ascii="Times New Roman" w:hAnsi="Times New Roman" w:cs="Times New Roman"/>
          <w:sz w:val="24"/>
          <w:szCs w:val="24"/>
        </w:rPr>
        <w:t xml:space="preserve">Las pruebas de laboratorio de suelos serán llevados a cabo por un laboratorio especializado, quedando a cargo del CONTRATISTA el costo de los mismos. </w:t>
      </w:r>
    </w:p>
    <w:p w:rsidR="00483EC7" w:rsidRPr="0075056D" w:rsidRDefault="00483EC7" w:rsidP="00483EC7">
      <w:pPr>
        <w:pStyle w:val="Prrafodelista"/>
        <w:ind w:left="792"/>
        <w:jc w:val="both"/>
        <w:rPr>
          <w:rFonts w:ascii="Times New Roman" w:hAnsi="Times New Roman" w:cs="Times New Roman"/>
          <w:sz w:val="24"/>
          <w:szCs w:val="24"/>
        </w:rPr>
      </w:pPr>
      <w:bookmarkStart w:id="22" w:name="_Toc314666674"/>
      <w:r w:rsidRPr="0075056D">
        <w:rPr>
          <w:rFonts w:ascii="Times New Roman" w:hAnsi="Times New Roman" w:cs="Times New Roman"/>
          <w:sz w:val="24"/>
          <w:szCs w:val="24"/>
        </w:rPr>
        <w:t>En caso de ser necesaria la utilización de agua para la compactación del suelo, la operación deberá ser previamente autorizada por la Supervisión.</w:t>
      </w:r>
      <w:bookmarkEnd w:id="22"/>
    </w:p>
    <w:p w:rsidR="00483EC7" w:rsidRPr="0075056D" w:rsidRDefault="00483EC7" w:rsidP="00483EC7">
      <w:pPr>
        <w:pStyle w:val="Prrafodelista"/>
        <w:ind w:left="792"/>
        <w:jc w:val="both"/>
        <w:rPr>
          <w:rFonts w:ascii="Times New Roman" w:hAnsi="Times New Roman" w:cs="Times New Roman"/>
          <w:sz w:val="24"/>
          <w:szCs w:val="24"/>
        </w:rPr>
      </w:pPr>
      <w:bookmarkStart w:id="23" w:name="_Toc314666675"/>
      <w:r w:rsidRPr="0075056D">
        <w:rPr>
          <w:rFonts w:ascii="Times New Roman" w:hAnsi="Times New Roman" w:cs="Times New Roman"/>
          <w:sz w:val="24"/>
          <w:szCs w:val="24"/>
        </w:rPr>
        <w:t>La tierra sobrante del tapado de zanjas, deberá ser retirada de inmediato, tan pronto como haya sido repuesto el contrapiso de la vereda o la base de la calzada.</w:t>
      </w:r>
      <w:bookmarkEnd w:id="23"/>
    </w:p>
    <w:p w:rsidR="00483EC7" w:rsidRPr="0075056D" w:rsidRDefault="00483EC7" w:rsidP="00483EC7">
      <w:pPr>
        <w:pStyle w:val="Prrafodelista"/>
        <w:ind w:left="792"/>
        <w:jc w:val="both"/>
        <w:rPr>
          <w:rFonts w:ascii="Times New Roman" w:hAnsi="Times New Roman" w:cs="Times New Roman"/>
          <w:sz w:val="24"/>
          <w:szCs w:val="24"/>
        </w:rPr>
      </w:pPr>
      <w:bookmarkStart w:id="24" w:name="_Toc314666676"/>
      <w:r w:rsidRPr="0075056D">
        <w:rPr>
          <w:rFonts w:ascii="Times New Roman" w:hAnsi="Times New Roman" w:cs="Times New Roman"/>
          <w:sz w:val="24"/>
          <w:szCs w:val="24"/>
        </w:rPr>
        <w:t xml:space="preserve">En caso que por efecto de las lluvias, rotura de tuberías de agua o cualquier otra causa, que haya afectado las zanjas rellenadas o sin rellenar, si la cantidad de tierra para el relleno fuera insuficiente, el CONTRATISTA deberá remover todo el material afectado y proveer el material de relleno con el contenido de humedad </w:t>
      </w:r>
      <w:r w:rsidRPr="0075056D">
        <w:rPr>
          <w:rFonts w:ascii="Times New Roman" w:hAnsi="Times New Roman" w:cs="Times New Roman"/>
          <w:sz w:val="24"/>
          <w:szCs w:val="24"/>
        </w:rPr>
        <w:lastRenderedPageBreak/>
        <w:t>requerido líneas arriba, procediendo según las presentes especificaciones. Este trabajo será ejecutado por cuenta y riesgo del CONTRATISTA.</w:t>
      </w:r>
      <w:bookmarkEnd w:id="24"/>
    </w:p>
    <w:p w:rsidR="00483EC7" w:rsidRPr="0075056D" w:rsidRDefault="00483EC7" w:rsidP="00483EC7">
      <w:pPr>
        <w:pStyle w:val="Prrafodelista"/>
        <w:ind w:left="792"/>
        <w:jc w:val="both"/>
        <w:rPr>
          <w:rFonts w:ascii="Times New Roman" w:hAnsi="Times New Roman" w:cs="Times New Roman"/>
          <w:sz w:val="24"/>
          <w:szCs w:val="24"/>
        </w:rPr>
      </w:pPr>
      <w:bookmarkStart w:id="25" w:name="_Toc314666677"/>
      <w:r w:rsidRPr="0075056D">
        <w:rPr>
          <w:rFonts w:ascii="Times New Roman" w:hAnsi="Times New Roman" w:cs="Times New Roman"/>
          <w:sz w:val="24"/>
          <w:szCs w:val="24"/>
        </w:rPr>
        <w:t>La cinta de señalización debe ser ubicada 30 cm antes del nivel superior de la zanja indicando la palabra "PRECAUCIÓN YPFB LÍNEA DE GAS"</w:t>
      </w:r>
      <w:bookmarkEnd w:id="25"/>
      <w:r w:rsidRPr="0075056D">
        <w:rPr>
          <w:rFonts w:ascii="Times New Roman" w:hAnsi="Times New Roman" w:cs="Times New Roman"/>
          <w:sz w:val="24"/>
          <w:szCs w:val="24"/>
        </w:rPr>
        <w:t>, esta cinta de señalización para la zanja será otorgada por YPFB.</w:t>
      </w:r>
    </w:p>
    <w:p w:rsidR="00483EC7" w:rsidRPr="0075056D" w:rsidRDefault="00483EC7" w:rsidP="00483EC7">
      <w:pPr>
        <w:pStyle w:val="Prrafodelista"/>
        <w:ind w:left="792"/>
        <w:jc w:val="both"/>
        <w:rPr>
          <w:rFonts w:ascii="Times New Roman" w:hAnsi="Times New Roman" w:cs="Times New Roman"/>
          <w:sz w:val="24"/>
          <w:szCs w:val="24"/>
        </w:rPr>
      </w:pPr>
      <w:bookmarkStart w:id="26" w:name="_Toc314666678"/>
      <w:r w:rsidRPr="0075056D">
        <w:rPr>
          <w:rFonts w:ascii="Times New Roman" w:hAnsi="Times New Roman" w:cs="Times New Roman"/>
          <w:sz w:val="24"/>
          <w:szCs w:val="24"/>
        </w:rPr>
        <w:t>Todas las áreas comprendidas en el trabajo deberán nivelarse en forma uniforme. La superficie final deberá entregarse libre de irregularidades.</w:t>
      </w:r>
      <w:bookmarkEnd w:id="26"/>
    </w:p>
    <w:p w:rsidR="00483EC7" w:rsidRPr="0075056D" w:rsidRDefault="00483EC7" w:rsidP="00483EC7">
      <w:pPr>
        <w:pStyle w:val="Prrafodelista"/>
        <w:ind w:left="792"/>
        <w:jc w:val="both"/>
        <w:rPr>
          <w:rFonts w:ascii="Times New Roman" w:hAnsi="Times New Roman" w:cs="Times New Roman"/>
          <w:sz w:val="24"/>
          <w:szCs w:val="24"/>
        </w:rPr>
      </w:pPr>
      <w:r w:rsidRPr="0075056D">
        <w:rPr>
          <w:rFonts w:ascii="Times New Roman" w:hAnsi="Times New Roman" w:cs="Times New Roman"/>
          <w:sz w:val="24"/>
          <w:szCs w:val="24"/>
        </w:rPr>
        <w:t xml:space="preserve">En todo momento los bordes de la zanja deberán tener un espacio libre de 20 cm; para evitar que el material excavado u otros elementos perjudiciales caigan a la zanja.  </w:t>
      </w:r>
    </w:p>
    <w:p w:rsidR="00483EC7" w:rsidRPr="0075056D" w:rsidRDefault="00483EC7" w:rsidP="00483EC7">
      <w:pPr>
        <w:pStyle w:val="Prrafodelista"/>
        <w:ind w:left="792"/>
        <w:jc w:val="both"/>
        <w:rPr>
          <w:rFonts w:ascii="Times New Roman" w:hAnsi="Times New Roman" w:cs="Times New Roman"/>
          <w:sz w:val="24"/>
          <w:szCs w:val="24"/>
        </w:rPr>
      </w:pPr>
      <w:r w:rsidRPr="0075056D">
        <w:rPr>
          <w:rFonts w:ascii="Times New Roman" w:hAnsi="Times New Roman" w:cs="Times New Roman"/>
          <w:sz w:val="24"/>
          <w:szCs w:val="24"/>
        </w:rPr>
        <w:t>Tan pronto como se haya culminado con el relleno y compactado, el CONTRATISTA una vez finalizada esta actividad deberá proceder al:</w:t>
      </w:r>
    </w:p>
    <w:p w:rsidR="00483EC7" w:rsidRPr="0075056D" w:rsidRDefault="00483EC7" w:rsidP="004A2A24">
      <w:pPr>
        <w:pStyle w:val="Prrafodelista"/>
        <w:numPr>
          <w:ilvl w:val="0"/>
          <w:numId w:val="22"/>
        </w:numPr>
        <w:jc w:val="both"/>
        <w:rPr>
          <w:rFonts w:ascii="Times New Roman" w:hAnsi="Times New Roman" w:cs="Times New Roman"/>
          <w:sz w:val="24"/>
          <w:szCs w:val="24"/>
        </w:rPr>
      </w:pPr>
      <w:r w:rsidRPr="0075056D">
        <w:rPr>
          <w:rFonts w:ascii="Times New Roman" w:hAnsi="Times New Roman" w:cs="Times New Roman"/>
          <w:sz w:val="24"/>
          <w:szCs w:val="24"/>
        </w:rPr>
        <w:t>Retiro de todos los escombros y materiales en exceso o rechazados.</w:t>
      </w:r>
    </w:p>
    <w:p w:rsidR="00483EC7" w:rsidRPr="0075056D" w:rsidRDefault="00483EC7" w:rsidP="004A2A24">
      <w:pPr>
        <w:pStyle w:val="Prrafodelista"/>
        <w:numPr>
          <w:ilvl w:val="0"/>
          <w:numId w:val="22"/>
        </w:numPr>
        <w:jc w:val="both"/>
        <w:rPr>
          <w:rFonts w:ascii="Times New Roman" w:hAnsi="Times New Roman" w:cs="Times New Roman"/>
          <w:sz w:val="24"/>
          <w:szCs w:val="24"/>
        </w:rPr>
      </w:pPr>
      <w:r w:rsidRPr="0075056D">
        <w:rPr>
          <w:rFonts w:ascii="Times New Roman" w:hAnsi="Times New Roman" w:cs="Times New Roman"/>
          <w:sz w:val="24"/>
          <w:szCs w:val="24"/>
        </w:rPr>
        <w:t>Restauración de la configuración original del terreno, después de la compactación mediante la reposición de aceras, calzadas, vías de circulación pública y privada, especialmente en las áreas con más casas o residencias.</w:t>
      </w:r>
    </w:p>
    <w:p w:rsidR="00483EC7" w:rsidRPr="0075056D" w:rsidRDefault="00483EC7" w:rsidP="004A2A24">
      <w:pPr>
        <w:pStyle w:val="Prrafodelista"/>
        <w:numPr>
          <w:ilvl w:val="0"/>
          <w:numId w:val="22"/>
        </w:numPr>
        <w:jc w:val="both"/>
        <w:rPr>
          <w:rFonts w:ascii="Times New Roman" w:hAnsi="Times New Roman" w:cs="Times New Roman"/>
          <w:sz w:val="24"/>
          <w:szCs w:val="24"/>
        </w:rPr>
      </w:pPr>
      <w:r w:rsidRPr="0075056D">
        <w:rPr>
          <w:rFonts w:ascii="Times New Roman" w:hAnsi="Times New Roman" w:cs="Times New Roman"/>
          <w:sz w:val="24"/>
          <w:szCs w:val="24"/>
        </w:rPr>
        <w:t>Limpieza y retiro de todos los escombros incluyendo rocas de gran tamaño, que serán llevados a sitios autorizados.</w:t>
      </w:r>
    </w:p>
    <w:p w:rsidR="00483EC7" w:rsidRPr="0075056D" w:rsidRDefault="00483EC7" w:rsidP="004A2A24">
      <w:pPr>
        <w:pStyle w:val="Prrafodelista"/>
        <w:numPr>
          <w:ilvl w:val="0"/>
          <w:numId w:val="22"/>
        </w:numPr>
        <w:jc w:val="both"/>
        <w:rPr>
          <w:rFonts w:ascii="Times New Roman" w:hAnsi="Times New Roman" w:cs="Times New Roman"/>
          <w:sz w:val="24"/>
          <w:szCs w:val="24"/>
        </w:rPr>
      </w:pPr>
      <w:r w:rsidRPr="0075056D">
        <w:rPr>
          <w:rFonts w:ascii="Times New Roman" w:hAnsi="Times New Roman" w:cs="Times New Roman"/>
          <w:sz w:val="24"/>
          <w:szCs w:val="24"/>
        </w:rPr>
        <w:t>Restaurar todas las construcciones, hasta dejarlas en condiciones mejores a las iniciales, cualquier observación de las autoridades municipales, implicará que el CONTRATISTA resolverá los problemas y asumirá el costo.</w:t>
      </w:r>
    </w:p>
    <w:p w:rsidR="00483EC7" w:rsidRDefault="00483EC7" w:rsidP="004A2A24">
      <w:pPr>
        <w:pStyle w:val="Prrafodelista"/>
        <w:numPr>
          <w:ilvl w:val="0"/>
          <w:numId w:val="22"/>
        </w:numPr>
        <w:jc w:val="both"/>
        <w:rPr>
          <w:rFonts w:ascii="Times New Roman" w:hAnsi="Times New Roman" w:cs="Times New Roman"/>
          <w:sz w:val="24"/>
          <w:szCs w:val="24"/>
        </w:rPr>
      </w:pPr>
      <w:r w:rsidRPr="0075056D">
        <w:rPr>
          <w:rFonts w:ascii="Times New Roman" w:hAnsi="Times New Roman" w:cs="Times New Roman"/>
          <w:sz w:val="24"/>
          <w:szCs w:val="24"/>
        </w:rPr>
        <w:t>Excepto cuando se estableciera lo contrario, deben ser eliminados o removidos todos los accesos, puentes (ramplas), alcantarillas, geotextiles, maderas y otras instalaciones provisionales (eventuales que surgen durante la construcción de la obra), utilizadas en los trabajos.</w:t>
      </w:r>
    </w:p>
    <w:p w:rsidR="00483EC7" w:rsidRPr="00B0646C" w:rsidRDefault="00483EC7" w:rsidP="00483EC7">
      <w:pPr>
        <w:pStyle w:val="Prrafodelista"/>
        <w:ind w:left="1872"/>
        <w:jc w:val="both"/>
        <w:rPr>
          <w:rFonts w:ascii="Times New Roman" w:hAnsi="Times New Roman" w:cs="Times New Roman"/>
          <w:sz w:val="24"/>
          <w:szCs w:val="24"/>
        </w:rPr>
      </w:pPr>
    </w:p>
    <w:p w:rsidR="00483EC7" w:rsidRDefault="00483EC7"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MEDICIÓN Y FORMA DE PAGO</w:t>
      </w:r>
    </w:p>
    <w:p w:rsidR="00483EC7" w:rsidRPr="00F90EBA" w:rsidRDefault="00483EC7" w:rsidP="00483EC7">
      <w:pPr>
        <w:pStyle w:val="Prrafodelista"/>
        <w:ind w:left="792"/>
        <w:jc w:val="both"/>
        <w:rPr>
          <w:rFonts w:ascii="Times New Roman" w:hAnsi="Times New Roman" w:cs="Times New Roman"/>
          <w:sz w:val="24"/>
          <w:szCs w:val="24"/>
        </w:rPr>
      </w:pPr>
      <w:r w:rsidRPr="00F90EBA">
        <w:rPr>
          <w:rFonts w:ascii="Times New Roman" w:hAnsi="Times New Roman" w:cs="Times New Roman"/>
          <w:sz w:val="24"/>
          <w:szCs w:val="24"/>
        </w:rPr>
        <w:t xml:space="preserve">El relleno y compactado con relleno común será medido en metros cúbicos, de acuerdo a la geometría del espacio rellenado y compactado en su posición final. Secciones que serán aprobadas por el SUPERVISOR. Este Ítem será pagado de acuerdo al precio unitario de la propuesta aceptada. </w:t>
      </w:r>
    </w:p>
    <w:p w:rsidR="00483EC7" w:rsidRDefault="00483EC7" w:rsidP="00483EC7">
      <w:pPr>
        <w:pStyle w:val="Prrafodelista"/>
        <w:ind w:left="792"/>
        <w:jc w:val="both"/>
        <w:rPr>
          <w:rFonts w:ascii="Times New Roman" w:hAnsi="Times New Roman" w:cs="Times New Roman"/>
          <w:sz w:val="24"/>
          <w:szCs w:val="24"/>
        </w:rPr>
      </w:pPr>
      <w:r w:rsidRPr="00F90EBA">
        <w:rPr>
          <w:rFonts w:ascii="Times New Roman" w:hAnsi="Times New Roman" w:cs="Times New Roman"/>
          <w:sz w:val="24"/>
          <w:szCs w:val="24"/>
        </w:rPr>
        <w:t>Dicho precio será compensación total por los materiales, mano de obra, herramientas, equipo y otros gastos que sean necesarios para la adecuada y correcta ejecución de los trabajos.</w:t>
      </w:r>
    </w:p>
    <w:p w:rsidR="00483EC7" w:rsidRPr="0075056D" w:rsidRDefault="00483EC7" w:rsidP="00483EC7">
      <w:pPr>
        <w:pStyle w:val="Prrafodelista"/>
        <w:ind w:left="792"/>
        <w:jc w:val="both"/>
        <w:rPr>
          <w:rFonts w:ascii="Times New Roman" w:hAnsi="Times New Roman" w:cs="Times New Roman"/>
          <w:sz w:val="24"/>
          <w:szCs w:val="24"/>
        </w:rPr>
      </w:pPr>
      <w:bookmarkStart w:id="27" w:name="_Toc314666684"/>
      <w:r w:rsidRPr="0075056D">
        <w:rPr>
          <w:rFonts w:ascii="Times New Roman" w:hAnsi="Times New Roman" w:cs="Times New Roman"/>
          <w:sz w:val="24"/>
          <w:szCs w:val="24"/>
        </w:rPr>
        <w:lastRenderedPageBreak/>
        <w:t>Si el SUPERVISOR DE OBRA de YPFB no indicara lo contrario, correrá a cargo del CONTRATISTA, sin remuneración especial alguna tanto la desviación de las aguas pluviales, como las instalaciones para el agotamiento</w:t>
      </w:r>
      <w:bookmarkEnd w:id="27"/>
      <w:r>
        <w:rPr>
          <w:rFonts w:ascii="Times New Roman" w:hAnsi="Times New Roman" w:cs="Times New Roman"/>
          <w:sz w:val="24"/>
          <w:szCs w:val="24"/>
        </w:rPr>
        <w:t>.</w:t>
      </w:r>
    </w:p>
    <w:tbl>
      <w:tblPr>
        <w:tblW w:w="6469" w:type="dxa"/>
        <w:jc w:val="center"/>
        <w:tblLook w:val="04A0" w:firstRow="1" w:lastRow="0" w:firstColumn="1" w:lastColumn="0" w:noHBand="0" w:noVBand="1"/>
      </w:tblPr>
      <w:tblGrid>
        <w:gridCol w:w="750"/>
        <w:gridCol w:w="4703"/>
        <w:gridCol w:w="1016"/>
      </w:tblGrid>
      <w:tr w:rsidR="00483EC7" w:rsidRPr="00B0646C" w:rsidTr="00C63E6A">
        <w:trPr>
          <w:jc w:val="center"/>
        </w:trPr>
        <w:tc>
          <w:tcPr>
            <w:tcW w:w="700" w:type="dxa"/>
          </w:tcPr>
          <w:p w:rsidR="00483EC7" w:rsidRPr="00B0646C" w:rsidRDefault="00483EC7" w:rsidP="00C63E6A">
            <w:pPr>
              <w:jc w:val="center"/>
              <w:rPr>
                <w:rFonts w:ascii="Times New Roman" w:eastAsia="Arial Unicode MS" w:hAnsi="Times New Roman" w:cs="Times New Roman"/>
                <w:b/>
                <w:sz w:val="20"/>
                <w:szCs w:val="20"/>
                <w:lang w:val="es-ES_tradnl"/>
              </w:rPr>
            </w:pPr>
            <w:r w:rsidRPr="00B0646C">
              <w:rPr>
                <w:rFonts w:ascii="Times New Roman" w:eastAsia="Arial Unicode MS" w:hAnsi="Times New Roman" w:cs="Times New Roman"/>
                <w:b/>
                <w:sz w:val="20"/>
                <w:szCs w:val="20"/>
                <w:lang w:val="es-ES_tradnl"/>
              </w:rPr>
              <w:t>ÍTEM</w:t>
            </w:r>
          </w:p>
        </w:tc>
        <w:tc>
          <w:tcPr>
            <w:tcW w:w="4824" w:type="dxa"/>
          </w:tcPr>
          <w:p w:rsidR="00483EC7" w:rsidRPr="00B0646C" w:rsidRDefault="00483EC7" w:rsidP="00C63E6A">
            <w:pPr>
              <w:jc w:val="center"/>
              <w:rPr>
                <w:rFonts w:ascii="Times New Roman" w:eastAsia="Arial Unicode MS" w:hAnsi="Times New Roman" w:cs="Times New Roman"/>
                <w:b/>
                <w:sz w:val="20"/>
                <w:szCs w:val="20"/>
                <w:lang w:val="es-ES_tradnl"/>
              </w:rPr>
            </w:pPr>
            <w:r w:rsidRPr="00B0646C">
              <w:rPr>
                <w:rFonts w:ascii="Times New Roman" w:eastAsia="Arial Unicode MS" w:hAnsi="Times New Roman" w:cs="Times New Roman"/>
                <w:b/>
                <w:sz w:val="20"/>
                <w:szCs w:val="20"/>
                <w:lang w:val="es-ES_tradnl"/>
              </w:rPr>
              <w:t>DESCRIPCIÓN</w:t>
            </w:r>
          </w:p>
        </w:tc>
        <w:tc>
          <w:tcPr>
            <w:tcW w:w="945" w:type="dxa"/>
          </w:tcPr>
          <w:p w:rsidR="00483EC7" w:rsidRPr="00B0646C" w:rsidRDefault="00483EC7" w:rsidP="00C63E6A">
            <w:pPr>
              <w:jc w:val="center"/>
              <w:rPr>
                <w:rFonts w:ascii="Times New Roman" w:eastAsia="Arial Unicode MS" w:hAnsi="Times New Roman" w:cs="Times New Roman"/>
                <w:b/>
                <w:sz w:val="20"/>
                <w:szCs w:val="20"/>
                <w:lang w:val="es-ES_tradnl"/>
              </w:rPr>
            </w:pPr>
            <w:r w:rsidRPr="00B0646C">
              <w:rPr>
                <w:rFonts w:ascii="Times New Roman" w:eastAsia="Arial Unicode MS" w:hAnsi="Times New Roman" w:cs="Times New Roman"/>
                <w:b/>
                <w:sz w:val="20"/>
                <w:szCs w:val="20"/>
                <w:lang w:val="es-ES_tradnl"/>
              </w:rPr>
              <w:t>UNIDAD</w:t>
            </w:r>
          </w:p>
        </w:tc>
      </w:tr>
      <w:tr w:rsidR="00483EC7" w:rsidRPr="00B0646C" w:rsidTr="00C63E6A">
        <w:trPr>
          <w:jc w:val="center"/>
        </w:trPr>
        <w:tc>
          <w:tcPr>
            <w:tcW w:w="700" w:type="dxa"/>
          </w:tcPr>
          <w:p w:rsidR="00483EC7" w:rsidRPr="00B0646C" w:rsidRDefault="00BF5931" w:rsidP="00C63E6A">
            <w:pPr>
              <w:jc w:val="center"/>
              <w:rPr>
                <w:rFonts w:ascii="Times New Roman" w:eastAsia="Arial Unicode MS" w:hAnsi="Times New Roman" w:cs="Times New Roman"/>
                <w:sz w:val="20"/>
                <w:szCs w:val="20"/>
                <w:lang w:val="es-ES_tradnl"/>
              </w:rPr>
            </w:pPr>
            <w:r>
              <w:rPr>
                <w:rFonts w:ascii="Times New Roman" w:eastAsia="Arial Unicode MS" w:hAnsi="Times New Roman" w:cs="Times New Roman"/>
                <w:sz w:val="20"/>
                <w:szCs w:val="20"/>
                <w:lang w:val="es-ES_tradnl"/>
              </w:rPr>
              <w:t>11</w:t>
            </w:r>
          </w:p>
        </w:tc>
        <w:tc>
          <w:tcPr>
            <w:tcW w:w="4824" w:type="dxa"/>
          </w:tcPr>
          <w:p w:rsidR="00483EC7" w:rsidRPr="00B0646C" w:rsidRDefault="00483EC7" w:rsidP="00C63E6A">
            <w:pPr>
              <w:jc w:val="center"/>
              <w:rPr>
                <w:rFonts w:ascii="Times New Roman" w:hAnsi="Times New Roman" w:cs="Times New Roman"/>
                <w:sz w:val="20"/>
                <w:szCs w:val="20"/>
                <w:lang w:val="es-ES_tradnl"/>
              </w:rPr>
            </w:pPr>
            <w:r w:rsidRPr="00B0646C">
              <w:rPr>
                <w:rFonts w:ascii="Times New Roman" w:eastAsia="Arial Unicode MS" w:hAnsi="Times New Roman" w:cs="Times New Roman"/>
                <w:sz w:val="20"/>
                <w:szCs w:val="20"/>
                <w:lang w:val="es-ES_tradnl"/>
              </w:rPr>
              <w:t xml:space="preserve">RELLENO Y COMPACTADO DE ZANJA CON </w:t>
            </w:r>
            <w:r>
              <w:rPr>
                <w:rFonts w:ascii="Times New Roman" w:eastAsia="Arial Unicode MS" w:hAnsi="Times New Roman" w:cs="Times New Roman"/>
                <w:sz w:val="20"/>
                <w:szCs w:val="20"/>
                <w:lang w:val="es-ES_tradnl"/>
              </w:rPr>
              <w:t>TIERRA COMÚN</w:t>
            </w:r>
          </w:p>
        </w:tc>
        <w:tc>
          <w:tcPr>
            <w:tcW w:w="945" w:type="dxa"/>
          </w:tcPr>
          <w:p w:rsidR="00483EC7" w:rsidRPr="00B0646C" w:rsidRDefault="00483EC7" w:rsidP="00C63E6A">
            <w:pPr>
              <w:jc w:val="center"/>
              <w:rPr>
                <w:rFonts w:ascii="Times New Roman" w:eastAsia="Arial Unicode MS" w:hAnsi="Times New Roman" w:cs="Times New Roman"/>
                <w:sz w:val="20"/>
                <w:szCs w:val="20"/>
                <w:lang w:val="es-ES_tradnl"/>
              </w:rPr>
            </w:pPr>
            <w:r w:rsidRPr="00B0646C">
              <w:rPr>
                <w:rFonts w:ascii="Times New Roman" w:eastAsia="Arial Unicode MS" w:hAnsi="Times New Roman" w:cs="Times New Roman"/>
                <w:sz w:val="20"/>
                <w:szCs w:val="20"/>
                <w:lang w:val="es-ES_tradnl"/>
              </w:rPr>
              <w:t>M3.</w:t>
            </w:r>
          </w:p>
        </w:tc>
      </w:tr>
    </w:tbl>
    <w:p w:rsidR="00483EC7" w:rsidRPr="00F90EBA" w:rsidRDefault="00483EC7" w:rsidP="00483EC7">
      <w:pPr>
        <w:pStyle w:val="Prrafodelista"/>
        <w:ind w:left="792"/>
        <w:jc w:val="both"/>
        <w:rPr>
          <w:rFonts w:ascii="Times New Roman" w:hAnsi="Times New Roman" w:cs="Times New Roman"/>
          <w:sz w:val="24"/>
          <w:szCs w:val="24"/>
        </w:rPr>
      </w:pPr>
    </w:p>
    <w:p w:rsidR="00483EC7" w:rsidRDefault="00483EC7" w:rsidP="004A2A24">
      <w:pPr>
        <w:pStyle w:val="Prrafodelista"/>
        <w:numPr>
          <w:ilvl w:val="0"/>
          <w:numId w:val="15"/>
        </w:numPr>
        <w:jc w:val="both"/>
        <w:rPr>
          <w:rFonts w:ascii="Times New Roman" w:hAnsi="Times New Roman" w:cs="Times New Roman"/>
          <w:b/>
          <w:sz w:val="24"/>
          <w:szCs w:val="24"/>
        </w:rPr>
      </w:pPr>
      <w:r>
        <w:rPr>
          <w:rFonts w:ascii="Times New Roman" w:hAnsi="Times New Roman" w:cs="Times New Roman"/>
          <w:b/>
          <w:sz w:val="24"/>
          <w:szCs w:val="24"/>
        </w:rPr>
        <w:t>PROVISIÓN Y COLOCADO DE CINTA DE SEÑALIZACIÓN</w:t>
      </w:r>
    </w:p>
    <w:p w:rsidR="00483EC7" w:rsidRDefault="00483EC7" w:rsidP="00483EC7">
      <w:pPr>
        <w:pStyle w:val="Prrafodelista"/>
        <w:ind w:left="360"/>
        <w:jc w:val="both"/>
        <w:rPr>
          <w:rFonts w:ascii="Times New Roman" w:hAnsi="Times New Roman" w:cs="Times New Roman"/>
          <w:sz w:val="24"/>
          <w:szCs w:val="24"/>
        </w:rPr>
      </w:pPr>
      <w:r>
        <w:rPr>
          <w:rFonts w:ascii="Times New Roman" w:hAnsi="Times New Roman" w:cs="Times New Roman"/>
          <w:sz w:val="24"/>
          <w:szCs w:val="24"/>
        </w:rPr>
        <w:t>UNIDAD: ml</w:t>
      </w:r>
    </w:p>
    <w:p w:rsidR="00483EC7" w:rsidRPr="00020650" w:rsidRDefault="00483EC7" w:rsidP="00483EC7">
      <w:pPr>
        <w:pStyle w:val="Prrafodelista"/>
        <w:ind w:left="360"/>
        <w:jc w:val="both"/>
        <w:rPr>
          <w:rFonts w:ascii="Times New Roman" w:hAnsi="Times New Roman" w:cs="Times New Roman"/>
          <w:sz w:val="24"/>
          <w:szCs w:val="24"/>
        </w:rPr>
      </w:pPr>
    </w:p>
    <w:p w:rsidR="00483EC7" w:rsidRDefault="00483EC7"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DEFINICIÓN</w:t>
      </w:r>
    </w:p>
    <w:p w:rsidR="00483EC7" w:rsidRPr="00F90EBA" w:rsidRDefault="00483EC7" w:rsidP="00483EC7">
      <w:pPr>
        <w:pStyle w:val="Prrafodelista"/>
        <w:ind w:left="792"/>
        <w:jc w:val="both"/>
        <w:rPr>
          <w:rFonts w:ascii="Times New Roman" w:hAnsi="Times New Roman" w:cs="Times New Roman"/>
          <w:sz w:val="24"/>
          <w:szCs w:val="24"/>
        </w:rPr>
      </w:pPr>
      <w:r w:rsidRPr="00202030">
        <w:rPr>
          <w:rFonts w:ascii="Times New Roman" w:hAnsi="Times New Roman"/>
          <w:sz w:val="24"/>
          <w:szCs w:val="24"/>
          <w:lang w:val="es-ES_tradnl"/>
        </w:rPr>
        <w:t>Este ítem comprende la provisión y colocado de</w:t>
      </w:r>
      <w:r>
        <w:rPr>
          <w:rFonts w:ascii="Times New Roman" w:hAnsi="Times New Roman"/>
          <w:sz w:val="24"/>
          <w:szCs w:val="24"/>
          <w:lang w:val="es-ES_tradnl"/>
        </w:rPr>
        <w:t xml:space="preserve"> cinta de señalización, para la construcción de las redes primaria y secundaria, objetos</w:t>
      </w:r>
      <w:r w:rsidRPr="00202030">
        <w:rPr>
          <w:rFonts w:ascii="Times New Roman" w:hAnsi="Times New Roman"/>
          <w:sz w:val="24"/>
          <w:szCs w:val="24"/>
          <w:lang w:val="es-ES_tradnl"/>
        </w:rPr>
        <w:t xml:space="preserve"> del proyecto; de acuerdo a los planos constructivos y de detalle y/o instrucciones del SUPERVISOR de Obra.</w:t>
      </w:r>
    </w:p>
    <w:p w:rsidR="00483EC7" w:rsidRDefault="00483EC7" w:rsidP="00483EC7">
      <w:pPr>
        <w:pStyle w:val="Prrafodelista"/>
        <w:ind w:left="792"/>
        <w:jc w:val="both"/>
        <w:rPr>
          <w:rFonts w:ascii="Times New Roman" w:hAnsi="Times New Roman" w:cs="Times New Roman"/>
          <w:b/>
          <w:sz w:val="24"/>
          <w:szCs w:val="24"/>
        </w:rPr>
      </w:pPr>
    </w:p>
    <w:p w:rsidR="00483EC7" w:rsidRDefault="00483EC7"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MATERIALES, HERRAMIENTAS, EQUIPO Y PERSONAL</w:t>
      </w:r>
    </w:p>
    <w:p w:rsidR="00483EC7" w:rsidRPr="00202030" w:rsidRDefault="00483EC7" w:rsidP="00483EC7">
      <w:pPr>
        <w:pStyle w:val="Prrafodelista"/>
        <w:tabs>
          <w:tab w:val="left" w:pos="393"/>
          <w:tab w:val="left" w:pos="993"/>
        </w:tabs>
        <w:ind w:left="792"/>
        <w:jc w:val="both"/>
        <w:rPr>
          <w:rFonts w:ascii="Times New Roman" w:hAnsi="Times New Roman"/>
          <w:iCs/>
          <w:sz w:val="24"/>
          <w:szCs w:val="24"/>
        </w:rPr>
      </w:pPr>
      <w:r w:rsidRPr="00202030">
        <w:rPr>
          <w:rFonts w:ascii="Times New Roman" w:hAnsi="Times New Roman"/>
          <w:iCs/>
          <w:sz w:val="24"/>
          <w:szCs w:val="24"/>
        </w:rPr>
        <w:t>La cinta de señalización deberá ser provista por la empresa adjudicada en toda la longitud que   representa la   obra esta cinta deberá contemplar las siguientes características:</w:t>
      </w:r>
    </w:p>
    <w:p w:rsidR="00483EC7" w:rsidRPr="00202030" w:rsidRDefault="00483EC7" w:rsidP="00483EC7">
      <w:pPr>
        <w:pStyle w:val="Prrafodelista"/>
        <w:tabs>
          <w:tab w:val="left" w:pos="393"/>
          <w:tab w:val="left" w:pos="993"/>
        </w:tabs>
        <w:ind w:left="792"/>
        <w:jc w:val="both"/>
        <w:rPr>
          <w:rFonts w:ascii="Times New Roman" w:hAnsi="Times New Roman"/>
          <w:sz w:val="24"/>
          <w:szCs w:val="24"/>
        </w:rPr>
      </w:pPr>
      <w:r w:rsidRPr="00202030">
        <w:rPr>
          <w:rFonts w:ascii="Times New Roman" w:hAnsi="Times New Roman"/>
          <w:sz w:val="24"/>
          <w:szCs w:val="24"/>
        </w:rPr>
        <w:t>El proponente deberá considerar que el material a ser provisto debe ser nuevo.</w:t>
      </w:r>
    </w:p>
    <w:p w:rsidR="00483EC7" w:rsidRPr="00202030" w:rsidRDefault="00483EC7" w:rsidP="00483EC7">
      <w:pPr>
        <w:pStyle w:val="Prrafodelista"/>
        <w:tabs>
          <w:tab w:val="left" w:pos="393"/>
          <w:tab w:val="left" w:pos="993"/>
        </w:tabs>
        <w:ind w:left="792"/>
        <w:jc w:val="both"/>
        <w:rPr>
          <w:rFonts w:ascii="Times New Roman" w:hAnsi="Times New Roman"/>
          <w:sz w:val="24"/>
          <w:szCs w:val="24"/>
        </w:rPr>
      </w:pPr>
      <w:r w:rsidRPr="00202030">
        <w:rPr>
          <w:rFonts w:ascii="Times New Roman" w:hAnsi="Times New Roman"/>
          <w:sz w:val="24"/>
          <w:szCs w:val="24"/>
        </w:rPr>
        <w:t>Los bienes a adquirir deben cumplir con las siguientes características, mismas que tienen carácter enunciativo pero no limitativo:</w:t>
      </w:r>
    </w:p>
    <w:p w:rsidR="00483EC7" w:rsidRPr="00202030" w:rsidRDefault="00483EC7" w:rsidP="004A2A24">
      <w:pPr>
        <w:pStyle w:val="Prrafodelista"/>
        <w:numPr>
          <w:ilvl w:val="0"/>
          <w:numId w:val="4"/>
        </w:numPr>
        <w:tabs>
          <w:tab w:val="left" w:pos="393"/>
          <w:tab w:val="left" w:pos="993"/>
        </w:tabs>
        <w:jc w:val="both"/>
        <w:rPr>
          <w:rFonts w:ascii="Times New Roman" w:hAnsi="Times New Roman"/>
          <w:sz w:val="24"/>
          <w:szCs w:val="24"/>
        </w:rPr>
      </w:pPr>
      <w:r w:rsidRPr="00202030">
        <w:rPr>
          <w:rFonts w:ascii="Times New Roman" w:hAnsi="Times New Roman"/>
          <w:sz w:val="24"/>
          <w:szCs w:val="24"/>
        </w:rPr>
        <w:t>Cinta de señalización de 50 micrones (de carácter obligatorio)</w:t>
      </w:r>
    </w:p>
    <w:p w:rsidR="00483EC7" w:rsidRPr="00202030" w:rsidRDefault="00483EC7" w:rsidP="004A2A24">
      <w:pPr>
        <w:pStyle w:val="Prrafodelista"/>
        <w:numPr>
          <w:ilvl w:val="0"/>
          <w:numId w:val="4"/>
        </w:numPr>
        <w:tabs>
          <w:tab w:val="left" w:pos="393"/>
          <w:tab w:val="left" w:pos="993"/>
        </w:tabs>
        <w:jc w:val="both"/>
        <w:rPr>
          <w:rFonts w:ascii="Times New Roman" w:hAnsi="Times New Roman"/>
          <w:sz w:val="24"/>
          <w:szCs w:val="24"/>
        </w:rPr>
      </w:pPr>
      <w:r w:rsidRPr="00202030">
        <w:rPr>
          <w:rFonts w:ascii="Times New Roman" w:hAnsi="Times New Roman"/>
          <w:sz w:val="24"/>
          <w:szCs w:val="24"/>
        </w:rPr>
        <w:t>Ancho de la cinta de 35 cm. (como mínimo)</w:t>
      </w:r>
    </w:p>
    <w:p w:rsidR="00483EC7" w:rsidRDefault="00483EC7" w:rsidP="00483EC7">
      <w:pPr>
        <w:pStyle w:val="Prrafodelista"/>
        <w:ind w:left="792"/>
        <w:jc w:val="both"/>
        <w:rPr>
          <w:rFonts w:ascii="Times New Roman" w:hAnsi="Times New Roman"/>
          <w:sz w:val="24"/>
          <w:szCs w:val="24"/>
        </w:rPr>
      </w:pPr>
      <w:r w:rsidRPr="00202030">
        <w:rPr>
          <w:rFonts w:ascii="Times New Roman" w:hAnsi="Times New Roman"/>
          <w:sz w:val="24"/>
          <w:szCs w:val="24"/>
        </w:rPr>
        <w:t>El tamaño de las letras debe ser lo suficientemente visibles desde una distancia considerable.</w:t>
      </w:r>
    </w:p>
    <w:p w:rsidR="00483EC7" w:rsidRDefault="00483EC7" w:rsidP="00483EC7">
      <w:pPr>
        <w:pStyle w:val="Prrafodelista"/>
        <w:ind w:left="792"/>
        <w:jc w:val="both"/>
        <w:rPr>
          <w:rFonts w:ascii="Times New Roman" w:hAnsi="Times New Roman"/>
          <w:sz w:val="24"/>
          <w:szCs w:val="24"/>
        </w:rPr>
      </w:pPr>
      <w:r w:rsidRPr="00020650">
        <w:rPr>
          <w:rFonts w:ascii="Times New Roman" w:hAnsi="Times New Roman"/>
          <w:sz w:val="24"/>
          <w:szCs w:val="24"/>
        </w:rPr>
        <w:t>El proponente deberá considerar que el material a ser provisto debe ser nuevo.</w:t>
      </w:r>
    </w:p>
    <w:p w:rsidR="00483EC7" w:rsidRPr="00020650" w:rsidRDefault="00483EC7" w:rsidP="00483EC7">
      <w:pPr>
        <w:pStyle w:val="Prrafodelista"/>
        <w:ind w:left="792"/>
        <w:jc w:val="both"/>
        <w:rPr>
          <w:rFonts w:ascii="Times New Roman" w:hAnsi="Times New Roman"/>
          <w:sz w:val="24"/>
          <w:szCs w:val="24"/>
        </w:rPr>
      </w:pPr>
    </w:p>
    <w:p w:rsidR="00483EC7" w:rsidRDefault="00483EC7"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PROCEDIMIENTO PARA LA EJECUCIÓN</w:t>
      </w:r>
    </w:p>
    <w:p w:rsidR="00483EC7" w:rsidRPr="009F2196" w:rsidRDefault="00483EC7" w:rsidP="00483EC7">
      <w:pPr>
        <w:pStyle w:val="Estilo1"/>
        <w:spacing w:line="276" w:lineRule="auto"/>
        <w:ind w:left="708"/>
        <w:rPr>
          <w:rFonts w:ascii="Times New Roman" w:eastAsiaTheme="minorEastAsia" w:hAnsi="Times New Roman"/>
          <w:b w:val="0"/>
          <w:iCs/>
          <w:lang w:eastAsia="es-BO"/>
        </w:rPr>
      </w:pPr>
      <w:r w:rsidRPr="009F2196">
        <w:rPr>
          <w:rFonts w:ascii="Times New Roman" w:eastAsiaTheme="minorEastAsia" w:hAnsi="Times New Roman"/>
          <w:b w:val="0"/>
          <w:iCs/>
          <w:lang w:eastAsia="es-BO"/>
        </w:rPr>
        <w:t>La cinta de señalización debe ser ubicada en todos los tramos de tendido de red con la longitud y disposición previamente aprobada por el Supervisor de YPFB.</w:t>
      </w:r>
    </w:p>
    <w:p w:rsidR="00483EC7" w:rsidRPr="009F2196" w:rsidRDefault="00483EC7" w:rsidP="00483EC7">
      <w:pPr>
        <w:pStyle w:val="Estilo1"/>
        <w:spacing w:line="276" w:lineRule="auto"/>
        <w:ind w:left="708"/>
        <w:rPr>
          <w:rFonts w:ascii="Times New Roman" w:eastAsiaTheme="minorEastAsia" w:hAnsi="Times New Roman"/>
          <w:b w:val="0"/>
          <w:iCs/>
          <w:lang w:eastAsia="es-BO"/>
        </w:rPr>
      </w:pPr>
      <w:r w:rsidRPr="009F2196">
        <w:rPr>
          <w:rFonts w:ascii="Times New Roman" w:eastAsiaTheme="minorEastAsia" w:hAnsi="Times New Roman"/>
          <w:b w:val="0"/>
          <w:iCs/>
          <w:lang w:eastAsia="es-BO"/>
        </w:rPr>
        <w:t>La cinta de señalización debe cumplir con las siguientes características técnicas, de carácter enunciativo pero no limitativo.</w:t>
      </w:r>
    </w:p>
    <w:p w:rsidR="00483EC7" w:rsidRPr="009F2196" w:rsidRDefault="00483EC7" w:rsidP="004A2A24">
      <w:pPr>
        <w:numPr>
          <w:ilvl w:val="2"/>
          <w:numId w:val="23"/>
        </w:numPr>
        <w:spacing w:after="0"/>
        <w:jc w:val="both"/>
        <w:rPr>
          <w:rFonts w:ascii="Times New Roman" w:hAnsi="Times New Roman" w:cs="Times New Roman"/>
          <w:iCs/>
          <w:sz w:val="24"/>
          <w:szCs w:val="24"/>
          <w:lang w:val="es-ES_tradnl"/>
        </w:rPr>
      </w:pPr>
      <w:r w:rsidRPr="009F2196">
        <w:rPr>
          <w:rFonts w:ascii="Times New Roman" w:hAnsi="Times New Roman" w:cs="Times New Roman"/>
          <w:iCs/>
          <w:sz w:val="24"/>
          <w:szCs w:val="24"/>
          <w:lang w:val="es-ES_tradnl"/>
        </w:rPr>
        <w:lastRenderedPageBreak/>
        <w:t>Cinta de señalización de 50 micrones (de carácter obligatorio)</w:t>
      </w:r>
    </w:p>
    <w:p w:rsidR="00483EC7" w:rsidRPr="009F2196" w:rsidRDefault="00483EC7" w:rsidP="004A2A24">
      <w:pPr>
        <w:numPr>
          <w:ilvl w:val="2"/>
          <w:numId w:val="23"/>
        </w:numPr>
        <w:spacing w:after="0"/>
        <w:jc w:val="both"/>
        <w:rPr>
          <w:rFonts w:ascii="Times New Roman" w:hAnsi="Times New Roman" w:cs="Times New Roman"/>
          <w:iCs/>
          <w:sz w:val="24"/>
          <w:szCs w:val="24"/>
          <w:lang w:val="es-ES_tradnl"/>
        </w:rPr>
      </w:pPr>
      <w:r w:rsidRPr="009F2196">
        <w:rPr>
          <w:rFonts w:ascii="Times New Roman" w:hAnsi="Times New Roman" w:cs="Times New Roman"/>
          <w:iCs/>
          <w:sz w:val="24"/>
          <w:szCs w:val="24"/>
          <w:lang w:val="es-ES_tradnl"/>
        </w:rPr>
        <w:t>Ancho de la cinta de 35 cm. (como mínimo)</w:t>
      </w:r>
    </w:p>
    <w:p w:rsidR="00483EC7" w:rsidRPr="009F2196" w:rsidRDefault="00483EC7" w:rsidP="004A2A24">
      <w:pPr>
        <w:numPr>
          <w:ilvl w:val="2"/>
          <w:numId w:val="23"/>
        </w:numPr>
        <w:spacing w:after="0"/>
        <w:jc w:val="both"/>
        <w:rPr>
          <w:rFonts w:ascii="Times New Roman" w:hAnsi="Times New Roman" w:cs="Times New Roman"/>
          <w:iCs/>
          <w:sz w:val="24"/>
          <w:szCs w:val="24"/>
          <w:lang w:val="es-ES_tradnl"/>
        </w:rPr>
      </w:pPr>
      <w:r w:rsidRPr="009F2196">
        <w:rPr>
          <w:rFonts w:ascii="Times New Roman" w:hAnsi="Times New Roman" w:cs="Times New Roman"/>
          <w:iCs/>
          <w:sz w:val="24"/>
          <w:szCs w:val="24"/>
          <w:lang w:val="es-ES_tradnl"/>
        </w:rPr>
        <w:t>Color amarillo</w:t>
      </w:r>
    </w:p>
    <w:p w:rsidR="00483EC7" w:rsidRPr="009F2196" w:rsidRDefault="00483EC7" w:rsidP="004A2A24">
      <w:pPr>
        <w:numPr>
          <w:ilvl w:val="2"/>
          <w:numId w:val="23"/>
        </w:numPr>
        <w:spacing w:after="0"/>
        <w:jc w:val="both"/>
        <w:rPr>
          <w:rFonts w:ascii="Times New Roman" w:hAnsi="Times New Roman" w:cs="Times New Roman"/>
          <w:iCs/>
          <w:sz w:val="24"/>
          <w:szCs w:val="24"/>
          <w:lang w:val="es-ES_tradnl"/>
        </w:rPr>
      </w:pPr>
      <w:r w:rsidRPr="009F2196">
        <w:rPr>
          <w:rFonts w:ascii="Times New Roman" w:hAnsi="Times New Roman" w:cs="Times New Roman"/>
          <w:iCs/>
          <w:sz w:val="24"/>
          <w:szCs w:val="24"/>
          <w:lang w:val="es-ES_tradnl"/>
        </w:rPr>
        <w:t xml:space="preserve">Texto: </w:t>
      </w:r>
      <w:r>
        <w:rPr>
          <w:rFonts w:ascii="Times New Roman" w:hAnsi="Times New Roman" w:cs="Times New Roman"/>
          <w:iCs/>
          <w:sz w:val="24"/>
          <w:szCs w:val="24"/>
          <w:lang w:val="es-ES_tradnl"/>
        </w:rPr>
        <w:t xml:space="preserve">PRECAUCIÓN </w:t>
      </w:r>
      <w:r w:rsidRPr="009F2196">
        <w:rPr>
          <w:rFonts w:ascii="Times New Roman" w:hAnsi="Times New Roman" w:cs="Times New Roman"/>
          <w:iCs/>
          <w:sz w:val="24"/>
          <w:szCs w:val="24"/>
          <w:lang w:val="es-ES_tradnl"/>
        </w:rPr>
        <w:t>YPFB LÍNEA DE GAS.</w:t>
      </w:r>
    </w:p>
    <w:p w:rsidR="00483EC7" w:rsidRPr="007F580D" w:rsidRDefault="00483EC7" w:rsidP="009B5037">
      <w:pPr>
        <w:spacing w:after="0"/>
        <w:ind w:left="2160"/>
        <w:jc w:val="both"/>
        <w:rPr>
          <w:rFonts w:ascii="Century Gothic" w:eastAsia="Times New Roman" w:hAnsi="Century Gothic" w:cs="Arial"/>
          <w:sz w:val="20"/>
          <w:szCs w:val="20"/>
        </w:rPr>
      </w:pPr>
    </w:p>
    <w:p w:rsidR="00483EC7" w:rsidRPr="007F580D" w:rsidRDefault="00483EC7" w:rsidP="00483EC7">
      <w:pPr>
        <w:tabs>
          <w:tab w:val="left" w:pos="1140"/>
        </w:tabs>
        <w:ind w:left="1108"/>
        <w:jc w:val="center"/>
        <w:rPr>
          <w:rFonts w:ascii="Century Gothic" w:eastAsia="Arial Unicode MS" w:hAnsi="Century Gothic"/>
          <w:b/>
          <w:bCs/>
          <w:sz w:val="20"/>
          <w:szCs w:val="20"/>
        </w:rPr>
      </w:pPr>
      <w:r w:rsidRPr="007F580D">
        <w:rPr>
          <w:rFonts w:ascii="Century Gothic" w:eastAsia="Arial Unicode MS" w:hAnsi="Century Gothic"/>
          <w:b/>
          <w:bCs/>
          <w:sz w:val="20"/>
          <w:szCs w:val="20"/>
        </w:rPr>
        <w:t>GRAFICO 1 (Dimensiones)</w:t>
      </w:r>
    </w:p>
    <w:p w:rsidR="00483EC7" w:rsidRPr="007F580D" w:rsidRDefault="00BD6D12" w:rsidP="00483EC7">
      <w:pPr>
        <w:tabs>
          <w:tab w:val="left" w:pos="3960"/>
        </w:tabs>
        <w:jc w:val="center"/>
        <w:rPr>
          <w:rFonts w:ascii="Century Gothic" w:hAnsi="Century Gothic" w:cs="Tahoma"/>
          <w:b/>
          <w:sz w:val="20"/>
          <w:szCs w:val="20"/>
        </w:rPr>
      </w:pPr>
      <w:r>
        <w:rPr>
          <w:rFonts w:ascii="Century Gothic" w:hAnsi="Century Gothic" w:cs="Tahoma"/>
          <w:b/>
          <w:noProof/>
          <w:sz w:val="20"/>
          <w:szCs w:val="20"/>
        </w:rPr>
        <mc:AlternateContent>
          <mc:Choice Requires="wps">
            <w:drawing>
              <wp:anchor distT="0" distB="0" distL="114300" distR="114300" simplePos="0" relativeHeight="251743232" behindDoc="0" locked="0" layoutInCell="1" allowOverlap="1">
                <wp:simplePos x="0" y="0"/>
                <wp:positionH relativeFrom="column">
                  <wp:posOffset>1423670</wp:posOffset>
                </wp:positionH>
                <wp:positionV relativeFrom="paragraph">
                  <wp:posOffset>1760220</wp:posOffset>
                </wp:positionV>
                <wp:extent cx="3143250" cy="9525"/>
                <wp:effectExtent l="38100" t="76200" r="19050" b="85725"/>
                <wp:wrapNone/>
                <wp:docPr id="56"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43250" cy="95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C97B7D" id="_x0000_t32" coordsize="21600,21600" o:spt="32" o:oned="t" path="m,l21600,21600e" filled="f">
                <v:path arrowok="t" fillok="f" o:connecttype="none"/>
                <o:lock v:ext="edit" shapetype="t"/>
              </v:shapetype>
              <v:shape id="Conector recto de flecha 7" o:spid="_x0000_s1026" type="#_x0000_t32" style="position:absolute;margin-left:112.1pt;margin-top:138.6pt;width:247.5pt;height:.75pt;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">
                <v:stroke startarrow="block" endarrow="block"/>
              </v:shape>
            </w:pict>
          </mc:Fallback>
        </mc:AlternateContent>
      </w:r>
      <w:r w:rsidR="00483EC7" w:rsidRPr="007F580D">
        <w:rPr>
          <w:rFonts w:ascii="Century Gothic" w:hAnsi="Century Gothic" w:cs="Tahoma"/>
          <w:b/>
          <w:noProof/>
          <w:sz w:val="20"/>
          <w:szCs w:val="20"/>
        </w:rPr>
        <w:drawing>
          <wp:inline distT="0" distB="0" distL="0" distR="0">
            <wp:extent cx="3208020" cy="1685925"/>
            <wp:effectExtent l="0" t="0" r="0" b="9525"/>
            <wp:docPr id="3" name="Imagen 8" descr="DSC00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C00122"/>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3208020" cy="1685925"/>
                    </a:xfrm>
                    <a:prstGeom prst="rect">
                      <a:avLst/>
                    </a:prstGeom>
                    <a:noFill/>
                    <a:ln>
                      <a:noFill/>
                    </a:ln>
                  </pic:spPr>
                </pic:pic>
              </a:graphicData>
            </a:graphic>
          </wp:inline>
        </w:drawing>
      </w:r>
      <w:r>
        <w:rPr>
          <w:rFonts w:ascii="Century Gothic" w:hAnsi="Century Gothic" w:cs="Tahoma"/>
          <w:b/>
          <w:noProof/>
          <w:sz w:val="20"/>
          <w:szCs w:val="20"/>
        </w:rPr>
        <mc:AlternateContent>
          <mc:Choice Requires="wps">
            <w:drawing>
              <wp:anchor distT="0" distB="0" distL="114300" distR="114300" simplePos="0" relativeHeight="251745280" behindDoc="0" locked="0" layoutInCell="1" allowOverlap="1">
                <wp:simplePos x="0" y="0"/>
                <wp:positionH relativeFrom="column">
                  <wp:posOffset>4897755</wp:posOffset>
                </wp:positionH>
                <wp:positionV relativeFrom="paragraph">
                  <wp:posOffset>762635</wp:posOffset>
                </wp:positionV>
                <wp:extent cx="744855" cy="424180"/>
                <wp:effectExtent l="0" t="0" r="17145" b="14605"/>
                <wp:wrapNone/>
                <wp:docPr id="5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855" cy="424180"/>
                        </a:xfrm>
                        <a:prstGeom prst="rect">
                          <a:avLst/>
                        </a:prstGeom>
                        <a:solidFill>
                          <a:srgbClr val="FFFFFF"/>
                        </a:solidFill>
                        <a:ln w="9525">
                          <a:solidFill>
                            <a:srgbClr val="FFFFFF"/>
                          </a:solidFill>
                          <a:miter lim="800000"/>
                          <a:headEnd/>
                          <a:tailEnd/>
                        </a:ln>
                      </wps:spPr>
                      <wps:txbx>
                        <w:txbxContent>
                          <w:p w:rsidR="00C720AD" w:rsidRPr="00723B04" w:rsidRDefault="00C720AD" w:rsidP="00483EC7">
                            <w:pPr>
                              <w:rPr>
                                <w:b/>
                              </w:rPr>
                            </w:pPr>
                            <w:r w:rsidRPr="00723B04">
                              <w:rPr>
                                <w:b/>
                              </w:rPr>
                              <w:t>35 (cm)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Cuadro de texto 5" o:spid="_x0000_s1029" type="#_x0000_t202" style="position:absolute;left:0;text-align:left;margin-left:385.65pt;margin-top:60.05pt;width:58.65pt;height:33.4pt;z-index:2517452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" strokecolor="white">
                <v:textbox style="mso-fit-shape-to-text:t">
                  <w:txbxContent>
                    <w:p w:rsidR="00C720AD" w:rsidRPr="00723B04" w:rsidRDefault="00C720AD" w:rsidP="00483EC7">
                      <w:pPr>
                        <w:rPr>
                          <w:b/>
                        </w:rPr>
                      </w:pPr>
                      <w:r w:rsidRPr="00723B04">
                        <w:rPr>
                          <w:b/>
                        </w:rPr>
                        <w:t>35 (cm)</w:t>
                      </w:r>
                    </w:p>
                  </w:txbxContent>
                </v:textbox>
              </v:shape>
            </w:pict>
          </mc:Fallback>
        </mc:AlternateContent>
      </w:r>
      <w:r>
        <w:rPr>
          <w:rFonts w:ascii="Century Gothic" w:hAnsi="Century Gothic" w:cs="Tahoma"/>
          <w:b/>
          <w:noProof/>
          <w:sz w:val="20"/>
          <w:szCs w:val="20"/>
        </w:rPr>
        <mc:AlternateContent>
          <mc:Choice Requires="wps">
            <w:drawing>
              <wp:anchor distT="0" distB="0" distL="114300" distR="114300" simplePos="0" relativeHeight="251744256" behindDoc="0" locked="0" layoutInCell="1" allowOverlap="1">
                <wp:simplePos x="0" y="0"/>
                <wp:positionH relativeFrom="column">
                  <wp:posOffset>4805045</wp:posOffset>
                </wp:positionH>
                <wp:positionV relativeFrom="paragraph">
                  <wp:posOffset>33655</wp:posOffset>
                </wp:positionV>
                <wp:extent cx="635" cy="1790700"/>
                <wp:effectExtent l="76200" t="38100" r="75565" b="57150"/>
                <wp:wrapNone/>
                <wp:docPr id="54"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7907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2084C5" id="Conector recto de flecha 6" o:spid="_x0000_s1026" type="#_x0000_t32" style="position:absolute;margin-left:378.35pt;margin-top:2.65pt;width:.05pt;height:141pt;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">
                <v:stroke startarrow="block" endarrow="block"/>
              </v:shape>
            </w:pict>
          </mc:Fallback>
        </mc:AlternateContent>
      </w:r>
    </w:p>
    <w:p w:rsidR="00483EC7" w:rsidRPr="00532D65" w:rsidRDefault="00483EC7" w:rsidP="00483EC7">
      <w:pPr>
        <w:ind w:left="3540" w:firstLine="708"/>
        <w:jc w:val="both"/>
        <w:rPr>
          <w:rFonts w:ascii="Century Gothic" w:hAnsi="Century Gothic" w:cs="Tahoma"/>
          <w:b/>
          <w:sz w:val="20"/>
          <w:szCs w:val="20"/>
        </w:rPr>
      </w:pPr>
      <w:r>
        <w:rPr>
          <w:rFonts w:ascii="Century Gothic" w:hAnsi="Century Gothic" w:cs="Tahoma"/>
          <w:b/>
          <w:sz w:val="20"/>
          <w:szCs w:val="20"/>
        </w:rPr>
        <w:t>500 metros</w:t>
      </w:r>
    </w:p>
    <w:p w:rsidR="00483EC7" w:rsidRPr="009F2196" w:rsidRDefault="00483EC7" w:rsidP="00483EC7">
      <w:pPr>
        <w:widowControl w:val="0"/>
        <w:autoSpaceDE w:val="0"/>
        <w:autoSpaceDN w:val="0"/>
        <w:adjustRightInd w:val="0"/>
        <w:ind w:left="708"/>
        <w:jc w:val="both"/>
        <w:rPr>
          <w:rFonts w:ascii="Times New Roman" w:hAnsi="Times New Roman" w:cs="Times New Roman"/>
          <w:iCs/>
          <w:sz w:val="24"/>
          <w:szCs w:val="24"/>
          <w:lang w:val="es-ES_tradnl"/>
        </w:rPr>
      </w:pPr>
      <w:r w:rsidRPr="009F2196">
        <w:rPr>
          <w:rFonts w:ascii="Times New Roman" w:hAnsi="Times New Roman" w:cs="Times New Roman"/>
          <w:iCs/>
          <w:sz w:val="24"/>
          <w:szCs w:val="24"/>
          <w:lang w:val="es-ES_tradnl"/>
        </w:rPr>
        <w:t>La cinta de señalización debe ser ubicada 30 cm antes del nivel superior de la zanja indicando “PRECAUCIÓN – LÍNEA DE GAS”</w:t>
      </w:r>
    </w:p>
    <w:p w:rsidR="00483EC7" w:rsidRPr="009F2196" w:rsidRDefault="00483EC7" w:rsidP="00483EC7">
      <w:pPr>
        <w:widowControl w:val="0"/>
        <w:autoSpaceDE w:val="0"/>
        <w:autoSpaceDN w:val="0"/>
        <w:adjustRightInd w:val="0"/>
        <w:ind w:left="708"/>
        <w:jc w:val="both"/>
        <w:rPr>
          <w:rFonts w:ascii="Times New Roman" w:hAnsi="Times New Roman" w:cs="Times New Roman"/>
          <w:iCs/>
          <w:sz w:val="24"/>
          <w:szCs w:val="24"/>
          <w:lang w:val="es-ES_tradnl"/>
        </w:rPr>
      </w:pPr>
      <w:r w:rsidRPr="009F2196">
        <w:rPr>
          <w:rFonts w:ascii="Times New Roman" w:hAnsi="Times New Roman" w:cs="Times New Roman"/>
          <w:iCs/>
          <w:sz w:val="24"/>
          <w:szCs w:val="24"/>
          <w:lang w:val="es-ES_tradnl"/>
        </w:rPr>
        <w:t>Se debe tener especial cuidado en no rasgar o doblar la cinta al momento de la compactación, esta cinta no podrá ser usada por el contratista para señalizar un área de trabajo.</w:t>
      </w:r>
    </w:p>
    <w:p w:rsidR="00483EC7" w:rsidRDefault="00483EC7"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MEDICIÓN Y FORMA DE PAGO</w:t>
      </w:r>
    </w:p>
    <w:p w:rsidR="00483EC7" w:rsidRPr="00532D65" w:rsidRDefault="00483EC7" w:rsidP="00483EC7">
      <w:pPr>
        <w:pStyle w:val="Prrafodelista"/>
        <w:tabs>
          <w:tab w:val="left" w:pos="393"/>
          <w:tab w:val="left" w:pos="993"/>
        </w:tabs>
        <w:ind w:left="792"/>
        <w:rPr>
          <w:rFonts w:ascii="Times New Roman" w:hAnsi="Times New Roman"/>
          <w:sz w:val="24"/>
          <w:szCs w:val="24"/>
        </w:rPr>
      </w:pPr>
      <w:r w:rsidRPr="009F2196">
        <w:rPr>
          <w:rFonts w:ascii="Times New Roman" w:hAnsi="Times New Roman"/>
          <w:sz w:val="24"/>
          <w:szCs w:val="24"/>
        </w:rPr>
        <w:t>La provisión y colocación de cinta de señalización será medida por metro lineal, con materiales y dimensiones aprobadas por el SUPERVISOR DE OBRA de YPFB y compatibles con lo aquí especificado, será pagada sólo la longitud empleada en zanja y según el precio cot</w:t>
      </w:r>
      <w:r>
        <w:rPr>
          <w:rFonts w:ascii="Times New Roman" w:hAnsi="Times New Roman"/>
          <w:sz w:val="24"/>
          <w:szCs w:val="24"/>
        </w:rPr>
        <w:t>izado en la propuesta aceptada.</w:t>
      </w:r>
    </w:p>
    <w:p w:rsidR="00483EC7" w:rsidRPr="009F2196" w:rsidRDefault="00483EC7" w:rsidP="00483EC7">
      <w:pPr>
        <w:pStyle w:val="Prrafodelista"/>
        <w:tabs>
          <w:tab w:val="left" w:pos="393"/>
          <w:tab w:val="left" w:pos="993"/>
        </w:tabs>
        <w:ind w:left="792"/>
        <w:rPr>
          <w:rFonts w:ascii="Times New Roman" w:hAnsi="Times New Roman"/>
          <w:sz w:val="24"/>
          <w:szCs w:val="24"/>
        </w:rPr>
      </w:pPr>
      <w:r w:rsidRPr="009F2196">
        <w:rPr>
          <w:rFonts w:ascii="Times New Roman" w:hAnsi="Times New Roman"/>
          <w:sz w:val="24"/>
          <w:szCs w:val="24"/>
        </w:rPr>
        <w:t>En este precio global están comprendidos todas las herramientas, mano de obra, material y transporte necesarios para la ejecución total de este ítem.</w:t>
      </w:r>
    </w:p>
    <w:tbl>
      <w:tblPr>
        <w:tblW w:w="6469" w:type="dxa"/>
        <w:jc w:val="center"/>
        <w:tblLook w:val="04A0" w:firstRow="1" w:lastRow="0" w:firstColumn="1" w:lastColumn="0" w:noHBand="0" w:noVBand="1"/>
      </w:tblPr>
      <w:tblGrid>
        <w:gridCol w:w="750"/>
        <w:gridCol w:w="4703"/>
        <w:gridCol w:w="1016"/>
      </w:tblGrid>
      <w:tr w:rsidR="00483EC7" w:rsidRPr="00B0646C" w:rsidTr="00C63E6A">
        <w:trPr>
          <w:jc w:val="center"/>
        </w:trPr>
        <w:tc>
          <w:tcPr>
            <w:tcW w:w="700" w:type="dxa"/>
          </w:tcPr>
          <w:p w:rsidR="00483EC7" w:rsidRPr="00B0646C" w:rsidRDefault="00483EC7" w:rsidP="00C63E6A">
            <w:pPr>
              <w:jc w:val="both"/>
              <w:rPr>
                <w:rFonts w:ascii="Times New Roman" w:eastAsia="Arial Unicode MS" w:hAnsi="Times New Roman" w:cs="Times New Roman"/>
                <w:b/>
                <w:sz w:val="20"/>
                <w:szCs w:val="20"/>
                <w:lang w:val="es-ES_tradnl"/>
              </w:rPr>
            </w:pPr>
            <w:r w:rsidRPr="00B0646C">
              <w:rPr>
                <w:rFonts w:ascii="Times New Roman" w:eastAsia="Arial Unicode MS" w:hAnsi="Times New Roman" w:cs="Times New Roman"/>
                <w:b/>
                <w:sz w:val="20"/>
                <w:szCs w:val="20"/>
                <w:lang w:val="es-ES_tradnl"/>
              </w:rPr>
              <w:t>ÍTEM</w:t>
            </w:r>
          </w:p>
        </w:tc>
        <w:tc>
          <w:tcPr>
            <w:tcW w:w="4824" w:type="dxa"/>
          </w:tcPr>
          <w:p w:rsidR="00483EC7" w:rsidRPr="00B0646C" w:rsidRDefault="00483EC7" w:rsidP="00C63E6A">
            <w:pPr>
              <w:jc w:val="both"/>
              <w:rPr>
                <w:rFonts w:ascii="Times New Roman" w:eastAsia="Arial Unicode MS" w:hAnsi="Times New Roman" w:cs="Times New Roman"/>
                <w:b/>
                <w:sz w:val="20"/>
                <w:szCs w:val="20"/>
                <w:lang w:val="es-ES_tradnl"/>
              </w:rPr>
            </w:pPr>
            <w:r w:rsidRPr="00B0646C">
              <w:rPr>
                <w:rFonts w:ascii="Times New Roman" w:eastAsia="Arial Unicode MS" w:hAnsi="Times New Roman" w:cs="Times New Roman"/>
                <w:b/>
                <w:sz w:val="20"/>
                <w:szCs w:val="20"/>
                <w:lang w:val="es-ES_tradnl"/>
              </w:rPr>
              <w:t>DESCRIPCIÓN</w:t>
            </w:r>
          </w:p>
        </w:tc>
        <w:tc>
          <w:tcPr>
            <w:tcW w:w="945" w:type="dxa"/>
          </w:tcPr>
          <w:p w:rsidR="00483EC7" w:rsidRPr="00B0646C" w:rsidRDefault="00483EC7" w:rsidP="00C63E6A">
            <w:pPr>
              <w:jc w:val="both"/>
              <w:rPr>
                <w:rFonts w:ascii="Times New Roman" w:eastAsia="Arial Unicode MS" w:hAnsi="Times New Roman" w:cs="Times New Roman"/>
                <w:b/>
                <w:sz w:val="20"/>
                <w:szCs w:val="20"/>
                <w:lang w:val="es-ES_tradnl"/>
              </w:rPr>
            </w:pPr>
            <w:r w:rsidRPr="00B0646C">
              <w:rPr>
                <w:rFonts w:ascii="Times New Roman" w:eastAsia="Arial Unicode MS" w:hAnsi="Times New Roman" w:cs="Times New Roman"/>
                <w:b/>
                <w:sz w:val="20"/>
                <w:szCs w:val="20"/>
                <w:lang w:val="es-ES_tradnl"/>
              </w:rPr>
              <w:t>UNIDAD</w:t>
            </w:r>
          </w:p>
        </w:tc>
      </w:tr>
      <w:tr w:rsidR="00483EC7" w:rsidRPr="00B0646C" w:rsidTr="00C63E6A">
        <w:trPr>
          <w:jc w:val="center"/>
        </w:trPr>
        <w:tc>
          <w:tcPr>
            <w:tcW w:w="700" w:type="dxa"/>
          </w:tcPr>
          <w:p w:rsidR="00483EC7" w:rsidRPr="00B0646C" w:rsidRDefault="00BF5931" w:rsidP="00C63E6A">
            <w:pPr>
              <w:jc w:val="center"/>
              <w:rPr>
                <w:rFonts w:ascii="Times New Roman" w:eastAsia="Arial Unicode MS" w:hAnsi="Times New Roman" w:cs="Times New Roman"/>
                <w:sz w:val="20"/>
                <w:szCs w:val="20"/>
                <w:lang w:val="es-ES_tradnl"/>
              </w:rPr>
            </w:pPr>
            <w:r>
              <w:rPr>
                <w:rFonts w:ascii="Times New Roman" w:eastAsia="Arial Unicode MS" w:hAnsi="Times New Roman" w:cs="Times New Roman"/>
                <w:sz w:val="20"/>
                <w:szCs w:val="20"/>
                <w:lang w:val="es-ES_tradnl"/>
              </w:rPr>
              <w:t>12</w:t>
            </w:r>
          </w:p>
        </w:tc>
        <w:tc>
          <w:tcPr>
            <w:tcW w:w="4824" w:type="dxa"/>
          </w:tcPr>
          <w:p w:rsidR="00483EC7" w:rsidRPr="00B0646C" w:rsidRDefault="00483EC7" w:rsidP="00C63E6A">
            <w:pPr>
              <w:jc w:val="center"/>
              <w:rPr>
                <w:rFonts w:ascii="Times New Roman" w:hAnsi="Times New Roman" w:cs="Times New Roman"/>
                <w:sz w:val="20"/>
                <w:szCs w:val="20"/>
                <w:lang w:val="es-ES_tradnl"/>
              </w:rPr>
            </w:pPr>
            <w:r w:rsidRPr="00B0646C">
              <w:rPr>
                <w:rFonts w:ascii="Times New Roman" w:hAnsi="Times New Roman" w:cs="Times New Roman"/>
                <w:sz w:val="20"/>
                <w:szCs w:val="20"/>
                <w:lang w:val="es-ES_tradnl"/>
              </w:rPr>
              <w:t>PROVISIÓN Y COLOCADO DE CINTA DE SEÑALIZACIÓN</w:t>
            </w:r>
          </w:p>
        </w:tc>
        <w:tc>
          <w:tcPr>
            <w:tcW w:w="945" w:type="dxa"/>
          </w:tcPr>
          <w:p w:rsidR="00483EC7" w:rsidRPr="00B0646C" w:rsidRDefault="00483EC7" w:rsidP="00C63E6A">
            <w:pPr>
              <w:jc w:val="center"/>
              <w:rPr>
                <w:rFonts w:ascii="Times New Roman" w:eastAsia="Arial Unicode MS" w:hAnsi="Times New Roman" w:cs="Times New Roman"/>
                <w:sz w:val="20"/>
                <w:szCs w:val="20"/>
                <w:lang w:val="es-ES_tradnl"/>
              </w:rPr>
            </w:pPr>
            <w:r w:rsidRPr="00B0646C">
              <w:rPr>
                <w:rFonts w:ascii="Times New Roman" w:eastAsia="Arial Unicode MS" w:hAnsi="Times New Roman" w:cs="Times New Roman"/>
                <w:sz w:val="20"/>
                <w:szCs w:val="20"/>
                <w:lang w:val="es-ES_tradnl"/>
              </w:rPr>
              <w:t>ML.</w:t>
            </w:r>
          </w:p>
        </w:tc>
      </w:tr>
    </w:tbl>
    <w:p w:rsidR="00483EC7" w:rsidRPr="009F2196" w:rsidRDefault="00483EC7" w:rsidP="00483EC7">
      <w:pPr>
        <w:tabs>
          <w:tab w:val="left" w:pos="393"/>
          <w:tab w:val="left" w:pos="993"/>
        </w:tabs>
        <w:rPr>
          <w:rFonts w:ascii="Times New Roman" w:hAnsi="Times New Roman"/>
          <w:b/>
          <w:sz w:val="24"/>
          <w:szCs w:val="24"/>
        </w:rPr>
      </w:pPr>
    </w:p>
    <w:p w:rsidR="00483EC7" w:rsidRDefault="00483EC7" w:rsidP="004A2A24">
      <w:pPr>
        <w:pStyle w:val="Prrafodelista"/>
        <w:numPr>
          <w:ilvl w:val="0"/>
          <w:numId w:val="15"/>
        </w:num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PROVISIÓN Y COLOCADO DE </w:t>
      </w:r>
      <w:r w:rsidR="00BF5931">
        <w:rPr>
          <w:rFonts w:ascii="Times New Roman" w:hAnsi="Times New Roman" w:cs="Times New Roman"/>
          <w:b/>
          <w:sz w:val="24"/>
          <w:szCs w:val="24"/>
        </w:rPr>
        <w:t>FUNDA DE PROTECCIÓN DE</w:t>
      </w:r>
      <w:r>
        <w:rPr>
          <w:rFonts w:ascii="Times New Roman" w:hAnsi="Times New Roman" w:cs="Times New Roman"/>
          <w:b/>
          <w:sz w:val="24"/>
          <w:szCs w:val="24"/>
        </w:rPr>
        <w:t xml:space="preserve"> PVC DN 3”</w:t>
      </w:r>
    </w:p>
    <w:p w:rsidR="00483EC7" w:rsidRPr="00B0646C" w:rsidRDefault="00483EC7" w:rsidP="00483EC7">
      <w:pPr>
        <w:pStyle w:val="Prrafodelista"/>
        <w:ind w:left="360"/>
        <w:jc w:val="both"/>
        <w:rPr>
          <w:rFonts w:ascii="Times New Roman" w:hAnsi="Times New Roman" w:cs="Times New Roman"/>
          <w:sz w:val="24"/>
          <w:szCs w:val="24"/>
        </w:rPr>
      </w:pPr>
      <w:r>
        <w:rPr>
          <w:rFonts w:ascii="Times New Roman" w:hAnsi="Times New Roman" w:cs="Times New Roman"/>
          <w:sz w:val="24"/>
          <w:szCs w:val="24"/>
        </w:rPr>
        <w:t>UNIDAD: ml</w:t>
      </w:r>
    </w:p>
    <w:p w:rsidR="00483EC7" w:rsidRDefault="00483EC7" w:rsidP="00483EC7">
      <w:pPr>
        <w:pStyle w:val="Prrafodelista"/>
        <w:ind w:left="360"/>
        <w:jc w:val="both"/>
        <w:rPr>
          <w:rFonts w:ascii="Times New Roman" w:hAnsi="Times New Roman" w:cs="Times New Roman"/>
          <w:b/>
          <w:sz w:val="24"/>
          <w:szCs w:val="24"/>
        </w:rPr>
      </w:pPr>
    </w:p>
    <w:p w:rsidR="00483EC7" w:rsidRDefault="00483EC7"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DEFINICIÓN</w:t>
      </w:r>
    </w:p>
    <w:p w:rsidR="00483EC7" w:rsidRPr="009F2196" w:rsidRDefault="00483EC7" w:rsidP="00483EC7">
      <w:pPr>
        <w:pStyle w:val="Prrafodelista"/>
        <w:ind w:left="792"/>
        <w:jc w:val="both"/>
        <w:rPr>
          <w:rFonts w:ascii="Times New Roman" w:hAnsi="Times New Roman" w:cs="Times New Roman"/>
          <w:sz w:val="24"/>
          <w:szCs w:val="24"/>
        </w:rPr>
      </w:pPr>
      <w:r w:rsidRPr="009811F3">
        <w:rPr>
          <w:rFonts w:ascii="Times New Roman" w:hAnsi="Times New Roman"/>
          <w:sz w:val="24"/>
          <w:szCs w:val="24"/>
          <w:lang w:val="es-ES_tradnl"/>
        </w:rPr>
        <w:t xml:space="preserve">Este ítem comprende la provisión y colocado de tubería PVC SH </w:t>
      </w:r>
      <w:r>
        <w:rPr>
          <w:rFonts w:ascii="Times New Roman" w:hAnsi="Times New Roman"/>
          <w:sz w:val="24"/>
          <w:szCs w:val="24"/>
          <w:lang w:val="es-ES_tradnl"/>
        </w:rPr>
        <w:t>–</w:t>
      </w:r>
      <w:r w:rsidRPr="009811F3">
        <w:rPr>
          <w:rFonts w:ascii="Times New Roman" w:hAnsi="Times New Roman"/>
          <w:sz w:val="24"/>
          <w:szCs w:val="24"/>
          <w:lang w:val="es-ES_tradnl"/>
        </w:rPr>
        <w:t xml:space="preserve"> 40</w:t>
      </w:r>
      <w:r>
        <w:rPr>
          <w:rFonts w:ascii="Times New Roman" w:hAnsi="Times New Roman"/>
          <w:sz w:val="24"/>
          <w:szCs w:val="24"/>
          <w:lang w:val="es-ES_tradnl"/>
        </w:rPr>
        <w:t xml:space="preserve"> </w:t>
      </w:r>
      <w:r w:rsidRPr="000B15E9">
        <w:rPr>
          <w:rFonts w:ascii="Times New Roman" w:hAnsi="Times New Roman" w:cs="Times New Roman"/>
          <w:sz w:val="24"/>
          <w:szCs w:val="24"/>
        </w:rPr>
        <w:t>DN 3”</w:t>
      </w:r>
      <w:r>
        <w:rPr>
          <w:rFonts w:ascii="Times New Roman" w:hAnsi="Times New Roman"/>
          <w:sz w:val="24"/>
          <w:szCs w:val="24"/>
          <w:lang w:val="es-ES_tradnl"/>
        </w:rPr>
        <w:t xml:space="preserve"> </w:t>
      </w:r>
      <w:r w:rsidRPr="009811F3">
        <w:rPr>
          <w:rFonts w:ascii="Times New Roman" w:hAnsi="Times New Roman"/>
          <w:sz w:val="24"/>
          <w:szCs w:val="24"/>
          <w:lang w:val="es-ES_tradnl"/>
        </w:rPr>
        <w:t>para fundas o encamisado, para las redes del proyecto en los cruces de calzada; de acuerdo a los planos constructivos y de detalle y/o instrucciones del SUPERVISOR de Obra.</w:t>
      </w:r>
    </w:p>
    <w:p w:rsidR="00483EC7" w:rsidRDefault="00483EC7" w:rsidP="00483EC7">
      <w:pPr>
        <w:pStyle w:val="Prrafodelista"/>
        <w:ind w:left="792"/>
        <w:jc w:val="both"/>
        <w:rPr>
          <w:rFonts w:ascii="Times New Roman" w:hAnsi="Times New Roman" w:cs="Times New Roman"/>
          <w:b/>
          <w:sz w:val="24"/>
          <w:szCs w:val="24"/>
        </w:rPr>
      </w:pPr>
    </w:p>
    <w:p w:rsidR="00483EC7" w:rsidRDefault="00483EC7"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MATERIALES, HERRAMIENTAS, EQUIPO Y PERSONAL</w:t>
      </w:r>
    </w:p>
    <w:p w:rsidR="00483EC7" w:rsidRDefault="00483EC7" w:rsidP="00483EC7">
      <w:pPr>
        <w:pStyle w:val="Prrafodelista"/>
        <w:tabs>
          <w:tab w:val="left" w:pos="393"/>
          <w:tab w:val="left" w:pos="993"/>
        </w:tabs>
        <w:ind w:left="792"/>
        <w:jc w:val="both"/>
        <w:rPr>
          <w:rFonts w:ascii="Times New Roman" w:hAnsi="Times New Roman"/>
          <w:iCs/>
          <w:sz w:val="24"/>
          <w:szCs w:val="24"/>
        </w:rPr>
      </w:pPr>
      <w:r>
        <w:rPr>
          <w:rFonts w:ascii="Times New Roman" w:hAnsi="Times New Roman"/>
          <w:iCs/>
          <w:sz w:val="24"/>
          <w:szCs w:val="24"/>
        </w:rPr>
        <w:t xml:space="preserve">La tubería PVC SCH </w:t>
      </w:r>
      <w:r w:rsidRPr="000B15E9">
        <w:rPr>
          <w:rFonts w:ascii="Times New Roman" w:hAnsi="Times New Roman"/>
          <w:iCs/>
          <w:sz w:val="24"/>
          <w:szCs w:val="24"/>
        </w:rPr>
        <w:t>40 DN-3”, será provista por El CONTRATISTA, de acuerdo a los diámetros y longitudes que la obra requiera. EL CONTRATISTA es quien suministrará todo el material necesario, personal y otros elementos necesarios para la ejecución de este ítem.</w:t>
      </w:r>
    </w:p>
    <w:p w:rsidR="00483EC7" w:rsidRDefault="00483EC7" w:rsidP="00483EC7">
      <w:pPr>
        <w:pStyle w:val="Prrafodelista"/>
        <w:tabs>
          <w:tab w:val="left" w:pos="393"/>
          <w:tab w:val="left" w:pos="993"/>
        </w:tabs>
        <w:ind w:left="792"/>
        <w:jc w:val="both"/>
        <w:rPr>
          <w:rFonts w:ascii="Times New Roman" w:hAnsi="Times New Roman"/>
          <w:iCs/>
          <w:sz w:val="24"/>
          <w:szCs w:val="24"/>
        </w:rPr>
      </w:pPr>
    </w:p>
    <w:p w:rsidR="004F7298" w:rsidRPr="000B15E9" w:rsidRDefault="004F7298" w:rsidP="00483EC7">
      <w:pPr>
        <w:pStyle w:val="Prrafodelista"/>
        <w:tabs>
          <w:tab w:val="left" w:pos="393"/>
          <w:tab w:val="left" w:pos="993"/>
        </w:tabs>
        <w:ind w:left="792"/>
        <w:jc w:val="both"/>
        <w:rPr>
          <w:rFonts w:ascii="Times New Roman" w:hAnsi="Times New Roman"/>
          <w:iCs/>
          <w:sz w:val="24"/>
          <w:szCs w:val="24"/>
        </w:rPr>
      </w:pPr>
    </w:p>
    <w:p w:rsidR="00483EC7" w:rsidRDefault="00483EC7"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PROCEDIMIENTO PARA LA EJECUCIÓN</w:t>
      </w:r>
    </w:p>
    <w:p w:rsidR="00483EC7" w:rsidRPr="000B15E9" w:rsidRDefault="00483EC7" w:rsidP="00483EC7">
      <w:pPr>
        <w:pStyle w:val="Prrafodelista"/>
        <w:tabs>
          <w:tab w:val="left" w:pos="393"/>
          <w:tab w:val="left" w:pos="993"/>
        </w:tabs>
        <w:ind w:left="792"/>
        <w:jc w:val="both"/>
        <w:rPr>
          <w:rFonts w:ascii="Times New Roman" w:hAnsi="Times New Roman"/>
          <w:iCs/>
          <w:sz w:val="24"/>
          <w:szCs w:val="24"/>
        </w:rPr>
      </w:pPr>
      <w:r w:rsidRPr="000B15E9">
        <w:rPr>
          <w:rFonts w:ascii="Times New Roman" w:hAnsi="Times New Roman"/>
          <w:iCs/>
          <w:sz w:val="24"/>
          <w:szCs w:val="24"/>
        </w:rPr>
        <w:t>Las tuberías de PVC SCH E-40  DN-3” deben ser ubicada en todos los cruces y cunetas con la longitud y disposición previamente aprobadas por el SUPERVISOR DE OBRA de YPFB.</w:t>
      </w:r>
    </w:p>
    <w:p w:rsidR="00483EC7" w:rsidRDefault="00483EC7" w:rsidP="00483EC7">
      <w:pPr>
        <w:pStyle w:val="Prrafodelista"/>
        <w:tabs>
          <w:tab w:val="left" w:pos="393"/>
          <w:tab w:val="left" w:pos="993"/>
        </w:tabs>
        <w:ind w:left="792"/>
        <w:jc w:val="both"/>
        <w:rPr>
          <w:rFonts w:ascii="Times New Roman" w:hAnsi="Times New Roman"/>
          <w:iCs/>
          <w:sz w:val="24"/>
          <w:szCs w:val="24"/>
        </w:rPr>
      </w:pPr>
      <w:r w:rsidRPr="000B15E9">
        <w:rPr>
          <w:rFonts w:ascii="Times New Roman" w:hAnsi="Times New Roman"/>
          <w:iCs/>
          <w:sz w:val="24"/>
          <w:szCs w:val="24"/>
        </w:rPr>
        <w:t>Se debe tener especial cuidado en no romper, fisurar o doblar la tubería PVC al momento de su colocación y al compactar la zanja.</w:t>
      </w:r>
    </w:p>
    <w:p w:rsidR="00483EC7" w:rsidRDefault="00483EC7" w:rsidP="00483EC7">
      <w:pPr>
        <w:pStyle w:val="Prrafodelista"/>
        <w:tabs>
          <w:tab w:val="left" w:pos="393"/>
          <w:tab w:val="left" w:pos="993"/>
        </w:tabs>
        <w:ind w:left="792"/>
        <w:jc w:val="both"/>
        <w:rPr>
          <w:rFonts w:ascii="Times New Roman" w:hAnsi="Times New Roman"/>
          <w:i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1"/>
        <w:gridCol w:w="5082"/>
      </w:tblGrid>
      <w:tr w:rsidR="00483EC7" w:rsidRPr="00B0646C" w:rsidTr="00C63E6A">
        <w:trPr>
          <w:trHeight w:val="247"/>
          <w:jc w:val="center"/>
        </w:trPr>
        <w:tc>
          <w:tcPr>
            <w:tcW w:w="6913"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483EC7" w:rsidRPr="00B0646C" w:rsidRDefault="00483EC7" w:rsidP="00BF5931">
            <w:pPr>
              <w:jc w:val="center"/>
              <w:rPr>
                <w:rFonts w:ascii="Times New Roman" w:hAnsi="Times New Roman" w:cs="Times New Roman"/>
                <w:b/>
                <w:sz w:val="20"/>
                <w:szCs w:val="20"/>
              </w:rPr>
            </w:pPr>
            <w:r w:rsidRPr="00B0646C">
              <w:rPr>
                <w:rFonts w:ascii="Times New Roman" w:hAnsi="Times New Roman" w:cs="Times New Roman"/>
                <w:b/>
                <w:sz w:val="20"/>
                <w:szCs w:val="20"/>
              </w:rPr>
              <w:t xml:space="preserve">TUBERÍAS DE PROTECCIÓN  PVC SCH E-40 </w:t>
            </w:r>
          </w:p>
        </w:tc>
      </w:tr>
      <w:tr w:rsidR="00483EC7" w:rsidRPr="00B0646C" w:rsidTr="00C63E6A">
        <w:trPr>
          <w:trHeight w:val="366"/>
          <w:jc w:val="center"/>
        </w:trPr>
        <w:tc>
          <w:tcPr>
            <w:tcW w:w="1831" w:type="dxa"/>
            <w:tcBorders>
              <w:top w:val="single" w:sz="4" w:space="0" w:color="auto"/>
              <w:left w:val="single" w:sz="4" w:space="0" w:color="auto"/>
              <w:bottom w:val="single" w:sz="4" w:space="0" w:color="auto"/>
              <w:right w:val="single" w:sz="4" w:space="0" w:color="auto"/>
            </w:tcBorders>
            <w:hideMark/>
          </w:tcPr>
          <w:p w:rsidR="00483EC7" w:rsidRPr="00B0646C" w:rsidRDefault="00483EC7" w:rsidP="00C63E6A">
            <w:pPr>
              <w:jc w:val="both"/>
              <w:rPr>
                <w:rFonts w:ascii="Times New Roman" w:hAnsi="Times New Roman" w:cs="Times New Roman"/>
                <w:sz w:val="20"/>
                <w:szCs w:val="20"/>
              </w:rPr>
            </w:pPr>
            <w:r w:rsidRPr="00B0646C">
              <w:rPr>
                <w:rFonts w:ascii="Times New Roman" w:hAnsi="Times New Roman" w:cs="Times New Roman"/>
                <w:sz w:val="20"/>
                <w:szCs w:val="20"/>
              </w:rPr>
              <w:t>PRODUCTO</w:t>
            </w:r>
          </w:p>
        </w:tc>
        <w:tc>
          <w:tcPr>
            <w:tcW w:w="5082" w:type="dxa"/>
            <w:tcBorders>
              <w:top w:val="single" w:sz="4" w:space="0" w:color="auto"/>
              <w:left w:val="single" w:sz="4" w:space="0" w:color="auto"/>
              <w:bottom w:val="single" w:sz="4" w:space="0" w:color="auto"/>
              <w:right w:val="single" w:sz="4" w:space="0" w:color="auto"/>
            </w:tcBorders>
            <w:hideMark/>
          </w:tcPr>
          <w:p w:rsidR="00483EC7" w:rsidRPr="00B0646C" w:rsidRDefault="00483EC7" w:rsidP="00C63E6A">
            <w:pPr>
              <w:jc w:val="both"/>
              <w:rPr>
                <w:rFonts w:ascii="Times New Roman" w:hAnsi="Times New Roman" w:cs="Times New Roman"/>
                <w:sz w:val="20"/>
                <w:szCs w:val="20"/>
              </w:rPr>
            </w:pPr>
            <w:r w:rsidRPr="00B0646C">
              <w:rPr>
                <w:rFonts w:ascii="Times New Roman" w:hAnsi="Times New Roman" w:cs="Times New Roman"/>
                <w:sz w:val="20"/>
                <w:szCs w:val="20"/>
              </w:rPr>
              <w:t>TUBERÍA DE PROTECCIÓN</w:t>
            </w:r>
          </w:p>
        </w:tc>
      </w:tr>
      <w:tr w:rsidR="00483EC7" w:rsidRPr="00B0646C" w:rsidTr="00C63E6A">
        <w:trPr>
          <w:trHeight w:val="262"/>
          <w:jc w:val="center"/>
        </w:trPr>
        <w:tc>
          <w:tcPr>
            <w:tcW w:w="1831" w:type="dxa"/>
            <w:tcBorders>
              <w:top w:val="single" w:sz="4" w:space="0" w:color="auto"/>
              <w:left w:val="single" w:sz="4" w:space="0" w:color="auto"/>
              <w:bottom w:val="single" w:sz="4" w:space="0" w:color="auto"/>
              <w:right w:val="single" w:sz="4" w:space="0" w:color="auto"/>
            </w:tcBorders>
            <w:hideMark/>
          </w:tcPr>
          <w:p w:rsidR="00483EC7" w:rsidRPr="00B0646C" w:rsidRDefault="00483EC7" w:rsidP="00C63E6A">
            <w:pPr>
              <w:jc w:val="both"/>
              <w:rPr>
                <w:rFonts w:ascii="Times New Roman" w:hAnsi="Times New Roman" w:cs="Times New Roman"/>
                <w:sz w:val="20"/>
                <w:szCs w:val="20"/>
              </w:rPr>
            </w:pPr>
            <w:r w:rsidRPr="00B0646C">
              <w:rPr>
                <w:rFonts w:ascii="Times New Roman" w:hAnsi="Times New Roman" w:cs="Times New Roman"/>
                <w:sz w:val="20"/>
                <w:szCs w:val="20"/>
              </w:rPr>
              <w:t>MATERIAL</w:t>
            </w:r>
          </w:p>
        </w:tc>
        <w:tc>
          <w:tcPr>
            <w:tcW w:w="5082" w:type="dxa"/>
            <w:tcBorders>
              <w:top w:val="single" w:sz="4" w:space="0" w:color="auto"/>
              <w:left w:val="single" w:sz="4" w:space="0" w:color="auto"/>
              <w:bottom w:val="single" w:sz="4" w:space="0" w:color="auto"/>
              <w:right w:val="single" w:sz="4" w:space="0" w:color="auto"/>
            </w:tcBorders>
            <w:hideMark/>
          </w:tcPr>
          <w:p w:rsidR="00483EC7" w:rsidRPr="00B0646C" w:rsidRDefault="00483EC7" w:rsidP="00C63E6A">
            <w:pPr>
              <w:jc w:val="both"/>
              <w:rPr>
                <w:rFonts w:ascii="Times New Roman" w:hAnsi="Times New Roman" w:cs="Times New Roman"/>
                <w:sz w:val="20"/>
                <w:szCs w:val="20"/>
              </w:rPr>
            </w:pPr>
            <w:r w:rsidRPr="00B0646C">
              <w:rPr>
                <w:rFonts w:ascii="Times New Roman" w:hAnsi="Times New Roman" w:cs="Times New Roman"/>
                <w:sz w:val="20"/>
                <w:szCs w:val="20"/>
              </w:rPr>
              <w:t>PVC, ESQUEMA 40</w:t>
            </w:r>
          </w:p>
        </w:tc>
      </w:tr>
      <w:tr w:rsidR="00483EC7" w:rsidRPr="00B0646C" w:rsidTr="00C63E6A">
        <w:trPr>
          <w:trHeight w:val="280"/>
          <w:jc w:val="center"/>
        </w:trPr>
        <w:tc>
          <w:tcPr>
            <w:tcW w:w="1831" w:type="dxa"/>
            <w:tcBorders>
              <w:top w:val="single" w:sz="4" w:space="0" w:color="auto"/>
              <w:left w:val="single" w:sz="4" w:space="0" w:color="auto"/>
              <w:bottom w:val="single" w:sz="4" w:space="0" w:color="auto"/>
              <w:right w:val="single" w:sz="4" w:space="0" w:color="auto"/>
            </w:tcBorders>
            <w:hideMark/>
          </w:tcPr>
          <w:p w:rsidR="00483EC7" w:rsidRPr="00B0646C" w:rsidRDefault="00483EC7" w:rsidP="00C63E6A">
            <w:pPr>
              <w:jc w:val="both"/>
              <w:rPr>
                <w:rFonts w:ascii="Times New Roman" w:hAnsi="Times New Roman" w:cs="Times New Roman"/>
                <w:sz w:val="20"/>
                <w:szCs w:val="20"/>
              </w:rPr>
            </w:pPr>
            <w:r w:rsidRPr="00B0646C">
              <w:rPr>
                <w:rFonts w:ascii="Times New Roman" w:hAnsi="Times New Roman" w:cs="Times New Roman"/>
                <w:sz w:val="20"/>
                <w:szCs w:val="20"/>
              </w:rPr>
              <w:t>MEDIDAS</w:t>
            </w:r>
          </w:p>
        </w:tc>
        <w:tc>
          <w:tcPr>
            <w:tcW w:w="5082" w:type="dxa"/>
            <w:tcBorders>
              <w:top w:val="single" w:sz="4" w:space="0" w:color="auto"/>
              <w:left w:val="single" w:sz="4" w:space="0" w:color="auto"/>
              <w:bottom w:val="single" w:sz="4" w:space="0" w:color="auto"/>
              <w:right w:val="single" w:sz="4" w:space="0" w:color="auto"/>
            </w:tcBorders>
            <w:hideMark/>
          </w:tcPr>
          <w:p w:rsidR="00483EC7" w:rsidRPr="00B0646C" w:rsidRDefault="00483EC7" w:rsidP="00BF5931">
            <w:pPr>
              <w:jc w:val="both"/>
              <w:rPr>
                <w:rFonts w:ascii="Times New Roman" w:hAnsi="Times New Roman" w:cs="Times New Roman"/>
                <w:sz w:val="20"/>
                <w:szCs w:val="20"/>
              </w:rPr>
            </w:pPr>
            <w:r w:rsidRPr="00B0646C">
              <w:rPr>
                <w:rFonts w:ascii="Times New Roman" w:hAnsi="Times New Roman" w:cs="Times New Roman"/>
                <w:sz w:val="20"/>
                <w:szCs w:val="20"/>
              </w:rPr>
              <w:t>BARRA DE 6 METROS</w:t>
            </w:r>
          </w:p>
        </w:tc>
      </w:tr>
    </w:tbl>
    <w:p w:rsidR="00483EC7" w:rsidRDefault="00483EC7" w:rsidP="00483EC7">
      <w:pPr>
        <w:pStyle w:val="Prrafodelista"/>
        <w:ind w:left="792"/>
        <w:jc w:val="both"/>
        <w:rPr>
          <w:rFonts w:ascii="Times New Roman" w:hAnsi="Times New Roman" w:cs="Times New Roman"/>
          <w:b/>
          <w:sz w:val="24"/>
          <w:szCs w:val="24"/>
        </w:rPr>
      </w:pPr>
    </w:p>
    <w:p w:rsidR="00483EC7" w:rsidRPr="009811F3" w:rsidRDefault="00483EC7" w:rsidP="00483EC7">
      <w:pPr>
        <w:pStyle w:val="Prrafodelista"/>
        <w:tabs>
          <w:tab w:val="left" w:pos="393"/>
          <w:tab w:val="left" w:pos="993"/>
        </w:tabs>
        <w:ind w:left="792"/>
        <w:jc w:val="both"/>
        <w:rPr>
          <w:rFonts w:ascii="Times New Roman" w:hAnsi="Times New Roman"/>
          <w:bCs/>
          <w:sz w:val="24"/>
          <w:szCs w:val="24"/>
        </w:rPr>
      </w:pPr>
      <w:r w:rsidRPr="009811F3">
        <w:rPr>
          <w:rFonts w:ascii="Times New Roman" w:hAnsi="Times New Roman"/>
          <w:bCs/>
          <w:sz w:val="24"/>
          <w:szCs w:val="24"/>
        </w:rPr>
        <w:t>La provisión y colocado de fundas para los cruces de la red secundaria a través de calles y avenidas la reali</w:t>
      </w:r>
      <w:r>
        <w:rPr>
          <w:rFonts w:ascii="Times New Roman" w:hAnsi="Times New Roman"/>
          <w:bCs/>
          <w:sz w:val="24"/>
          <w:szCs w:val="24"/>
        </w:rPr>
        <w:t>zará la empresa contratista</w:t>
      </w:r>
      <w:r w:rsidRPr="009811F3">
        <w:rPr>
          <w:rFonts w:ascii="Times New Roman" w:hAnsi="Times New Roman"/>
          <w:bCs/>
          <w:sz w:val="24"/>
          <w:szCs w:val="24"/>
        </w:rPr>
        <w:t xml:space="preserve">, debiendo ser las fundas (tubería PVC SCH 40) 1.5 veces el diámetro de la tubería. </w:t>
      </w:r>
    </w:p>
    <w:p w:rsidR="00483EC7" w:rsidRPr="009811F3" w:rsidRDefault="00483EC7" w:rsidP="00483EC7">
      <w:pPr>
        <w:pStyle w:val="Prrafodelista"/>
        <w:tabs>
          <w:tab w:val="left" w:pos="393"/>
          <w:tab w:val="left" w:pos="993"/>
        </w:tabs>
        <w:ind w:left="792"/>
        <w:jc w:val="both"/>
        <w:rPr>
          <w:rFonts w:ascii="Times New Roman" w:hAnsi="Times New Roman"/>
          <w:bCs/>
          <w:sz w:val="24"/>
          <w:szCs w:val="24"/>
        </w:rPr>
      </w:pPr>
      <w:r w:rsidRPr="009811F3">
        <w:rPr>
          <w:rFonts w:ascii="Times New Roman" w:hAnsi="Times New Roman"/>
          <w:bCs/>
          <w:sz w:val="24"/>
          <w:szCs w:val="24"/>
        </w:rPr>
        <w:t>Las fundas para los cruces a través de los garajes particulares correrán a cuenta del usuario y serán coordinados de acuerdo a la supervisión de YPFB.</w:t>
      </w:r>
    </w:p>
    <w:p w:rsidR="00483EC7" w:rsidRPr="009811F3" w:rsidRDefault="00483EC7" w:rsidP="00483EC7">
      <w:pPr>
        <w:pStyle w:val="Prrafodelista"/>
        <w:tabs>
          <w:tab w:val="left" w:pos="393"/>
          <w:tab w:val="left" w:pos="993"/>
        </w:tabs>
        <w:ind w:left="792"/>
        <w:jc w:val="both"/>
        <w:rPr>
          <w:rFonts w:ascii="Times New Roman" w:hAnsi="Times New Roman"/>
          <w:bCs/>
          <w:sz w:val="24"/>
          <w:szCs w:val="24"/>
        </w:rPr>
      </w:pPr>
      <w:r w:rsidRPr="009811F3">
        <w:rPr>
          <w:rFonts w:ascii="Times New Roman" w:hAnsi="Times New Roman"/>
          <w:bCs/>
          <w:sz w:val="24"/>
          <w:szCs w:val="24"/>
        </w:rPr>
        <w:lastRenderedPageBreak/>
        <w:t>El ducto atravesará cruces de calles y cruce de avenida, además la trayectoria del ducto seguirá por las aceras, los permisos deberán ser coordinados con la Alcaldía de la ciudad de Sucre  y entidades de servicios públicos (electricidad, agua, fibra óptica, etc.).</w:t>
      </w:r>
    </w:p>
    <w:p w:rsidR="00483EC7" w:rsidRPr="00CA0E0F" w:rsidRDefault="00483EC7" w:rsidP="00483EC7">
      <w:pPr>
        <w:pStyle w:val="Prrafodelista"/>
        <w:ind w:left="792"/>
        <w:jc w:val="both"/>
        <w:rPr>
          <w:rFonts w:ascii="Times New Roman" w:hAnsi="Times New Roman" w:cs="Times New Roman"/>
          <w:sz w:val="24"/>
          <w:szCs w:val="24"/>
        </w:rPr>
      </w:pPr>
      <w:r w:rsidRPr="009811F3">
        <w:rPr>
          <w:rFonts w:ascii="Times New Roman" w:hAnsi="Times New Roman"/>
          <w:bCs/>
          <w:sz w:val="24"/>
          <w:szCs w:val="24"/>
        </w:rPr>
        <w:t>La empresa que se adjudique la ejecución del servicio será la responsable de obtener todas las autorizaciones respectivas para cruces, además de coordinar y realizar las gestiones necesarias ante las empresas de servicios públicos cuyas instalaciones sean afectadas.</w:t>
      </w:r>
    </w:p>
    <w:p w:rsidR="00483EC7" w:rsidRDefault="00483EC7" w:rsidP="00483EC7">
      <w:pPr>
        <w:pStyle w:val="Prrafodelista"/>
        <w:ind w:left="792"/>
        <w:jc w:val="both"/>
        <w:rPr>
          <w:rFonts w:ascii="Times New Roman" w:hAnsi="Times New Roman" w:cs="Times New Roman"/>
          <w:b/>
          <w:sz w:val="24"/>
          <w:szCs w:val="24"/>
        </w:rPr>
      </w:pPr>
    </w:p>
    <w:p w:rsidR="00483EC7" w:rsidRDefault="00483EC7"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MEDICIÓN Y FORMA DE PAGO</w:t>
      </w:r>
    </w:p>
    <w:p w:rsidR="00483EC7" w:rsidRPr="000B15E9" w:rsidRDefault="00483EC7" w:rsidP="00483EC7">
      <w:pPr>
        <w:pStyle w:val="Prrafodelista"/>
        <w:tabs>
          <w:tab w:val="left" w:pos="393"/>
          <w:tab w:val="left" w:pos="993"/>
        </w:tabs>
        <w:ind w:left="792"/>
        <w:jc w:val="both"/>
        <w:rPr>
          <w:rFonts w:ascii="Times New Roman" w:hAnsi="Times New Roman"/>
          <w:sz w:val="24"/>
          <w:szCs w:val="24"/>
        </w:rPr>
      </w:pPr>
      <w:r w:rsidRPr="000B15E9">
        <w:rPr>
          <w:rFonts w:ascii="Times New Roman" w:hAnsi="Times New Roman"/>
          <w:sz w:val="24"/>
          <w:szCs w:val="24"/>
        </w:rPr>
        <w:t>La provisión y colocación de tubería PVC SCH E-40 DN-3” será medida por metro lineal, con materiales y dimensiones aprobadas por el SUPERVISOR DE OBRA de YPFB y compatibles con lo aquí especificado, será pagada sólo la longitud empleada en zanja y según el precio cotizado en la propuesta aceptada.</w:t>
      </w:r>
    </w:p>
    <w:p w:rsidR="00483EC7" w:rsidRPr="000B15E9" w:rsidRDefault="00483EC7" w:rsidP="00483EC7">
      <w:pPr>
        <w:pStyle w:val="Prrafodelista"/>
        <w:tabs>
          <w:tab w:val="left" w:pos="393"/>
          <w:tab w:val="left" w:pos="993"/>
        </w:tabs>
        <w:ind w:left="792"/>
        <w:jc w:val="both"/>
        <w:rPr>
          <w:rFonts w:ascii="Times New Roman" w:hAnsi="Times New Roman"/>
          <w:sz w:val="24"/>
          <w:szCs w:val="24"/>
        </w:rPr>
      </w:pPr>
      <w:r w:rsidRPr="000B15E9">
        <w:rPr>
          <w:rFonts w:ascii="Times New Roman" w:hAnsi="Times New Roman"/>
          <w:sz w:val="24"/>
          <w:szCs w:val="24"/>
        </w:rPr>
        <w:t>En este precio global están comprendidos todas las herramientas, mano de obra, material y transporte necesarios para la ejecución total de este ítem.</w:t>
      </w:r>
    </w:p>
    <w:tbl>
      <w:tblPr>
        <w:tblW w:w="6533" w:type="dxa"/>
        <w:jc w:val="center"/>
        <w:tblLook w:val="04A0" w:firstRow="1" w:lastRow="0" w:firstColumn="1" w:lastColumn="0" w:noHBand="0" w:noVBand="1"/>
      </w:tblPr>
      <w:tblGrid>
        <w:gridCol w:w="750"/>
        <w:gridCol w:w="4767"/>
        <w:gridCol w:w="1016"/>
      </w:tblGrid>
      <w:tr w:rsidR="00483EC7" w:rsidRPr="00B0646C" w:rsidTr="00C63E6A">
        <w:trPr>
          <w:trHeight w:val="270"/>
          <w:jc w:val="center"/>
        </w:trPr>
        <w:tc>
          <w:tcPr>
            <w:tcW w:w="706" w:type="dxa"/>
          </w:tcPr>
          <w:p w:rsidR="00483EC7" w:rsidRPr="00B0646C" w:rsidRDefault="00483EC7" w:rsidP="00C63E6A">
            <w:pPr>
              <w:jc w:val="center"/>
              <w:rPr>
                <w:rFonts w:ascii="Times New Roman" w:eastAsia="Arial Unicode MS" w:hAnsi="Times New Roman" w:cs="Times New Roman"/>
                <w:b/>
                <w:sz w:val="20"/>
                <w:szCs w:val="20"/>
                <w:lang w:val="es-ES_tradnl"/>
              </w:rPr>
            </w:pPr>
            <w:r w:rsidRPr="00B0646C">
              <w:rPr>
                <w:rFonts w:ascii="Times New Roman" w:eastAsia="Arial Unicode MS" w:hAnsi="Times New Roman" w:cs="Times New Roman"/>
                <w:b/>
                <w:sz w:val="20"/>
                <w:szCs w:val="20"/>
                <w:lang w:val="es-ES_tradnl"/>
              </w:rPr>
              <w:t>ÍTEM</w:t>
            </w:r>
          </w:p>
        </w:tc>
        <w:tc>
          <w:tcPr>
            <w:tcW w:w="4842" w:type="dxa"/>
          </w:tcPr>
          <w:p w:rsidR="00483EC7" w:rsidRPr="00B0646C" w:rsidRDefault="00483EC7" w:rsidP="00C63E6A">
            <w:pPr>
              <w:jc w:val="center"/>
              <w:rPr>
                <w:rFonts w:ascii="Times New Roman" w:eastAsia="Arial Unicode MS" w:hAnsi="Times New Roman" w:cs="Times New Roman"/>
                <w:b/>
                <w:sz w:val="20"/>
                <w:szCs w:val="20"/>
                <w:lang w:val="es-ES_tradnl"/>
              </w:rPr>
            </w:pPr>
            <w:r w:rsidRPr="00B0646C">
              <w:rPr>
                <w:rFonts w:ascii="Times New Roman" w:eastAsia="Arial Unicode MS" w:hAnsi="Times New Roman" w:cs="Times New Roman"/>
                <w:b/>
                <w:sz w:val="20"/>
                <w:szCs w:val="20"/>
                <w:lang w:val="es-ES_tradnl"/>
              </w:rPr>
              <w:t>DESCRIPCIÓN</w:t>
            </w:r>
          </w:p>
        </w:tc>
        <w:tc>
          <w:tcPr>
            <w:tcW w:w="985" w:type="dxa"/>
          </w:tcPr>
          <w:p w:rsidR="00483EC7" w:rsidRPr="00B0646C" w:rsidRDefault="00483EC7" w:rsidP="00C63E6A">
            <w:pPr>
              <w:jc w:val="center"/>
              <w:rPr>
                <w:rFonts w:ascii="Times New Roman" w:eastAsia="Arial Unicode MS" w:hAnsi="Times New Roman" w:cs="Times New Roman"/>
                <w:b/>
                <w:sz w:val="20"/>
                <w:szCs w:val="20"/>
                <w:lang w:val="es-ES_tradnl"/>
              </w:rPr>
            </w:pPr>
            <w:r w:rsidRPr="00B0646C">
              <w:rPr>
                <w:rFonts w:ascii="Times New Roman" w:eastAsia="Arial Unicode MS" w:hAnsi="Times New Roman" w:cs="Times New Roman"/>
                <w:b/>
                <w:sz w:val="20"/>
                <w:szCs w:val="20"/>
                <w:lang w:val="es-ES_tradnl"/>
              </w:rPr>
              <w:t>UNIDAD</w:t>
            </w:r>
          </w:p>
        </w:tc>
      </w:tr>
      <w:tr w:rsidR="00483EC7" w:rsidRPr="00B0646C" w:rsidTr="00C63E6A">
        <w:trPr>
          <w:trHeight w:val="554"/>
          <w:jc w:val="center"/>
        </w:trPr>
        <w:tc>
          <w:tcPr>
            <w:tcW w:w="706" w:type="dxa"/>
          </w:tcPr>
          <w:p w:rsidR="00483EC7" w:rsidRPr="00B0646C" w:rsidRDefault="00BF5931" w:rsidP="00C63E6A">
            <w:pPr>
              <w:jc w:val="center"/>
              <w:rPr>
                <w:rFonts w:ascii="Times New Roman" w:eastAsia="Arial Unicode MS" w:hAnsi="Times New Roman" w:cs="Times New Roman"/>
                <w:sz w:val="20"/>
                <w:szCs w:val="20"/>
                <w:lang w:val="es-ES_tradnl"/>
              </w:rPr>
            </w:pPr>
            <w:r>
              <w:rPr>
                <w:rFonts w:ascii="Times New Roman" w:eastAsia="Arial Unicode MS" w:hAnsi="Times New Roman" w:cs="Times New Roman"/>
                <w:sz w:val="20"/>
                <w:szCs w:val="20"/>
                <w:lang w:val="es-ES_tradnl"/>
              </w:rPr>
              <w:t>13</w:t>
            </w:r>
          </w:p>
        </w:tc>
        <w:tc>
          <w:tcPr>
            <w:tcW w:w="4842" w:type="dxa"/>
          </w:tcPr>
          <w:p w:rsidR="00483EC7" w:rsidRPr="00B0646C" w:rsidRDefault="00483EC7" w:rsidP="00BF5931">
            <w:pPr>
              <w:jc w:val="center"/>
              <w:rPr>
                <w:rFonts w:ascii="Times New Roman" w:eastAsia="Arial Unicode MS" w:hAnsi="Times New Roman" w:cs="Times New Roman"/>
                <w:sz w:val="20"/>
                <w:szCs w:val="20"/>
                <w:lang w:val="es-ES_tradnl"/>
              </w:rPr>
            </w:pPr>
            <w:r w:rsidRPr="00B0646C">
              <w:rPr>
                <w:rFonts w:ascii="Times New Roman" w:eastAsia="Arial Unicode MS" w:hAnsi="Times New Roman" w:cs="Times New Roman"/>
                <w:sz w:val="20"/>
                <w:szCs w:val="20"/>
                <w:lang w:val="es-ES_tradnl"/>
              </w:rPr>
              <w:t xml:space="preserve">PROVISIÓN Y COLOCADO DE </w:t>
            </w:r>
            <w:r w:rsidR="00BF5931">
              <w:rPr>
                <w:rFonts w:ascii="Times New Roman" w:eastAsia="Arial Unicode MS" w:hAnsi="Times New Roman" w:cs="Times New Roman"/>
                <w:sz w:val="20"/>
                <w:szCs w:val="20"/>
                <w:lang w:val="es-ES_tradnl"/>
              </w:rPr>
              <w:t>FUNDA DE PROTECCIÓN</w:t>
            </w:r>
            <w:r w:rsidRPr="00B0646C">
              <w:rPr>
                <w:rFonts w:ascii="Times New Roman" w:eastAsia="Arial Unicode MS" w:hAnsi="Times New Roman" w:cs="Times New Roman"/>
                <w:sz w:val="20"/>
                <w:szCs w:val="20"/>
                <w:lang w:val="es-ES_tradnl"/>
              </w:rPr>
              <w:t xml:space="preserve"> DE PVC DN-3”</w:t>
            </w:r>
          </w:p>
        </w:tc>
        <w:tc>
          <w:tcPr>
            <w:tcW w:w="985" w:type="dxa"/>
          </w:tcPr>
          <w:p w:rsidR="00483EC7" w:rsidRPr="00B0646C" w:rsidRDefault="00483EC7" w:rsidP="00C63E6A">
            <w:pPr>
              <w:jc w:val="center"/>
              <w:rPr>
                <w:rFonts w:ascii="Times New Roman" w:eastAsia="Arial Unicode MS" w:hAnsi="Times New Roman" w:cs="Times New Roman"/>
                <w:sz w:val="20"/>
                <w:szCs w:val="20"/>
                <w:lang w:val="es-ES_tradnl"/>
              </w:rPr>
            </w:pPr>
            <w:r w:rsidRPr="00B0646C">
              <w:rPr>
                <w:rFonts w:ascii="Times New Roman" w:eastAsia="Arial Unicode MS" w:hAnsi="Times New Roman" w:cs="Times New Roman"/>
                <w:sz w:val="20"/>
                <w:szCs w:val="20"/>
                <w:lang w:val="es-ES_tradnl"/>
              </w:rPr>
              <w:t>ML.</w:t>
            </w:r>
          </w:p>
        </w:tc>
      </w:tr>
    </w:tbl>
    <w:p w:rsidR="00BF5931" w:rsidRPr="00BF5931" w:rsidRDefault="00BF5931" w:rsidP="004A2A24">
      <w:pPr>
        <w:pStyle w:val="Prrafodelista"/>
        <w:numPr>
          <w:ilvl w:val="0"/>
          <w:numId w:val="15"/>
        </w:numPr>
        <w:jc w:val="both"/>
        <w:rPr>
          <w:rFonts w:ascii="Times New Roman" w:hAnsi="Times New Roman" w:cs="Times New Roman"/>
          <w:sz w:val="24"/>
          <w:szCs w:val="24"/>
        </w:rPr>
      </w:pPr>
      <w:r>
        <w:rPr>
          <w:rFonts w:ascii="Times New Roman" w:hAnsi="Times New Roman" w:cs="Times New Roman"/>
          <w:b/>
          <w:sz w:val="24"/>
          <w:szCs w:val="24"/>
        </w:rPr>
        <w:t>PROVISIÓN Y COLOCADO DE FUNDA DE PROTECCIÓN DE PVC DN 4”</w:t>
      </w:r>
    </w:p>
    <w:p w:rsidR="00BF5931" w:rsidRPr="00BF5931" w:rsidRDefault="00BF5931" w:rsidP="00BF5931">
      <w:pPr>
        <w:pStyle w:val="Prrafodelista"/>
        <w:ind w:left="360"/>
        <w:jc w:val="both"/>
        <w:rPr>
          <w:rFonts w:ascii="Times New Roman" w:hAnsi="Times New Roman" w:cs="Times New Roman"/>
          <w:sz w:val="24"/>
          <w:szCs w:val="24"/>
        </w:rPr>
      </w:pPr>
      <w:r>
        <w:rPr>
          <w:rFonts w:ascii="Times New Roman" w:hAnsi="Times New Roman" w:cs="Times New Roman"/>
          <w:sz w:val="24"/>
          <w:szCs w:val="24"/>
        </w:rPr>
        <w:t>Aplica lo establecido en el punto 13 de la presente sección.</w:t>
      </w:r>
    </w:p>
    <w:p w:rsidR="00BF5931" w:rsidRPr="00BF5931" w:rsidRDefault="00BF5931" w:rsidP="00BF5931">
      <w:pPr>
        <w:pStyle w:val="Prrafodelista"/>
        <w:ind w:left="360"/>
        <w:jc w:val="both"/>
        <w:rPr>
          <w:rFonts w:ascii="Times New Roman" w:hAnsi="Times New Roman" w:cs="Times New Roman"/>
          <w:sz w:val="24"/>
          <w:szCs w:val="24"/>
        </w:rPr>
      </w:pPr>
    </w:p>
    <w:p w:rsidR="00BF5931" w:rsidRPr="00BF5931" w:rsidRDefault="00BF5931" w:rsidP="004A2A24">
      <w:pPr>
        <w:pStyle w:val="Prrafodelista"/>
        <w:numPr>
          <w:ilvl w:val="0"/>
          <w:numId w:val="15"/>
        </w:numPr>
        <w:jc w:val="both"/>
        <w:rPr>
          <w:rFonts w:ascii="Times New Roman" w:hAnsi="Times New Roman" w:cs="Times New Roman"/>
          <w:sz w:val="24"/>
          <w:szCs w:val="24"/>
        </w:rPr>
      </w:pPr>
      <w:r>
        <w:rPr>
          <w:rFonts w:ascii="Times New Roman" w:hAnsi="Times New Roman" w:cs="Times New Roman"/>
          <w:b/>
          <w:sz w:val="24"/>
          <w:szCs w:val="24"/>
        </w:rPr>
        <w:t>PROVISIÓN Y COLOCADO DE FUNDA DE PROTECCIÓN DE PVC DN 3”</w:t>
      </w:r>
    </w:p>
    <w:p w:rsidR="00BF5931" w:rsidRPr="00BF5931" w:rsidRDefault="00BF5931" w:rsidP="00BF5931">
      <w:pPr>
        <w:pStyle w:val="Prrafodelista"/>
        <w:ind w:left="360"/>
        <w:jc w:val="both"/>
        <w:rPr>
          <w:rFonts w:ascii="Times New Roman" w:hAnsi="Times New Roman" w:cs="Times New Roman"/>
          <w:sz w:val="24"/>
          <w:szCs w:val="24"/>
        </w:rPr>
      </w:pPr>
      <w:r>
        <w:rPr>
          <w:rFonts w:ascii="Times New Roman" w:hAnsi="Times New Roman" w:cs="Times New Roman"/>
          <w:sz w:val="24"/>
          <w:szCs w:val="24"/>
        </w:rPr>
        <w:t>Aplica lo establecido en el punto 13 de la presente sección.</w:t>
      </w:r>
    </w:p>
    <w:p w:rsidR="00BF5931" w:rsidRPr="00BF5931" w:rsidRDefault="00BF5931" w:rsidP="00BF5931">
      <w:pPr>
        <w:pStyle w:val="Prrafodelista"/>
        <w:ind w:left="360"/>
        <w:jc w:val="both"/>
        <w:rPr>
          <w:rFonts w:ascii="Times New Roman" w:hAnsi="Times New Roman" w:cs="Times New Roman"/>
          <w:sz w:val="24"/>
          <w:szCs w:val="24"/>
        </w:rPr>
      </w:pPr>
    </w:p>
    <w:p w:rsidR="00483EC7" w:rsidRPr="00E13BD8" w:rsidRDefault="00483EC7" w:rsidP="004A2A24">
      <w:pPr>
        <w:pStyle w:val="Prrafodelista"/>
        <w:numPr>
          <w:ilvl w:val="0"/>
          <w:numId w:val="15"/>
        </w:numPr>
        <w:jc w:val="both"/>
        <w:rPr>
          <w:rFonts w:ascii="Times New Roman" w:hAnsi="Times New Roman" w:cs="Times New Roman"/>
          <w:sz w:val="24"/>
          <w:szCs w:val="24"/>
        </w:rPr>
      </w:pPr>
      <w:r w:rsidRPr="008914F5">
        <w:rPr>
          <w:rFonts w:ascii="Times New Roman" w:hAnsi="Times New Roman" w:cs="Times New Roman"/>
          <w:b/>
          <w:sz w:val="24"/>
          <w:szCs w:val="24"/>
        </w:rPr>
        <w:t xml:space="preserve">OBRAS CIVILES PARA FIJACIÓN </w:t>
      </w:r>
      <w:r>
        <w:rPr>
          <w:rFonts w:ascii="Times New Roman" w:hAnsi="Times New Roman" w:cs="Times New Roman"/>
          <w:b/>
          <w:sz w:val="24"/>
          <w:szCs w:val="24"/>
        </w:rPr>
        <w:t>DE</w:t>
      </w:r>
      <w:r w:rsidRPr="008914F5">
        <w:rPr>
          <w:rFonts w:ascii="Times New Roman" w:hAnsi="Times New Roman" w:cs="Times New Roman"/>
          <w:b/>
          <w:sz w:val="24"/>
          <w:szCs w:val="24"/>
        </w:rPr>
        <w:t xml:space="preserve"> VÁLVULA DE P.E. 40 MM </w:t>
      </w:r>
    </w:p>
    <w:p w:rsidR="00483EC7" w:rsidRPr="008914F5" w:rsidRDefault="00483EC7" w:rsidP="00483EC7">
      <w:pPr>
        <w:pStyle w:val="Prrafodelista"/>
        <w:ind w:left="360"/>
        <w:jc w:val="both"/>
        <w:rPr>
          <w:rFonts w:ascii="Times New Roman" w:hAnsi="Times New Roman" w:cs="Times New Roman"/>
          <w:sz w:val="24"/>
          <w:szCs w:val="24"/>
        </w:rPr>
      </w:pPr>
      <w:r w:rsidRPr="008914F5">
        <w:rPr>
          <w:rFonts w:ascii="Times New Roman" w:hAnsi="Times New Roman" w:cs="Times New Roman"/>
          <w:sz w:val="24"/>
          <w:szCs w:val="24"/>
        </w:rPr>
        <w:t>UNIDAD: Pza</w:t>
      </w:r>
    </w:p>
    <w:p w:rsidR="00483EC7" w:rsidRPr="000B15E9" w:rsidRDefault="00483EC7" w:rsidP="00483EC7">
      <w:pPr>
        <w:pStyle w:val="Prrafodelista"/>
        <w:ind w:left="360"/>
        <w:jc w:val="both"/>
        <w:rPr>
          <w:rFonts w:ascii="Times New Roman" w:hAnsi="Times New Roman" w:cs="Times New Roman"/>
          <w:sz w:val="24"/>
          <w:szCs w:val="24"/>
        </w:rPr>
      </w:pPr>
    </w:p>
    <w:p w:rsidR="00483EC7" w:rsidRDefault="00483EC7"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DEFINICIÓN</w:t>
      </w:r>
    </w:p>
    <w:p w:rsidR="00483EC7" w:rsidRDefault="00483EC7" w:rsidP="00483EC7">
      <w:pPr>
        <w:pStyle w:val="Prrafodelista"/>
        <w:ind w:left="792"/>
        <w:jc w:val="both"/>
        <w:rPr>
          <w:rFonts w:ascii="Times New Roman" w:hAnsi="Times New Roman"/>
          <w:sz w:val="24"/>
          <w:szCs w:val="24"/>
        </w:rPr>
      </w:pPr>
      <w:r w:rsidRPr="000B15E9">
        <w:rPr>
          <w:rFonts w:ascii="Times New Roman" w:hAnsi="Times New Roman"/>
          <w:sz w:val="24"/>
          <w:szCs w:val="24"/>
        </w:rPr>
        <w:t xml:space="preserve">Este ítem comprende los trabajos necesarios para la construcción de la base de fijación para la válvula de HDPE, de acuerdo a la tipología, dimensiones y materiales indicados en los planos, incluyendo los trabajos de excavación, relleno, preparación, vaciado de hormigones, trabajos de albañilería, confección de asientos de las </w:t>
      </w:r>
      <w:r w:rsidRPr="000B15E9">
        <w:rPr>
          <w:rFonts w:ascii="Times New Roman" w:hAnsi="Times New Roman"/>
          <w:sz w:val="24"/>
          <w:szCs w:val="24"/>
        </w:rPr>
        <w:lastRenderedPageBreak/>
        <w:t>válvulas y otros; de tal manera que a la conclusión</w:t>
      </w:r>
      <w:r>
        <w:rPr>
          <w:rFonts w:ascii="Times New Roman" w:hAnsi="Times New Roman"/>
          <w:sz w:val="24"/>
          <w:szCs w:val="24"/>
        </w:rPr>
        <w:t xml:space="preserve"> </w:t>
      </w:r>
      <w:r w:rsidRPr="000B15E9">
        <w:rPr>
          <w:rFonts w:ascii="Times New Roman" w:hAnsi="Times New Roman"/>
          <w:sz w:val="24"/>
          <w:szCs w:val="24"/>
        </w:rPr>
        <w:t>de estas unidades se pueda dar servicio a la nueva red de gas construida.</w:t>
      </w:r>
    </w:p>
    <w:p w:rsidR="00483EC7" w:rsidRPr="000B15E9" w:rsidRDefault="00483EC7" w:rsidP="00483EC7">
      <w:pPr>
        <w:pStyle w:val="Prrafodelista"/>
        <w:ind w:left="792"/>
        <w:jc w:val="both"/>
        <w:rPr>
          <w:rFonts w:ascii="Times New Roman" w:hAnsi="Times New Roman"/>
          <w:sz w:val="24"/>
          <w:szCs w:val="24"/>
        </w:rPr>
      </w:pPr>
    </w:p>
    <w:p w:rsidR="00483EC7" w:rsidRDefault="00483EC7"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MATERIALES, HERRAMIENTAS, EQUIPO Y PERSONAL</w:t>
      </w:r>
    </w:p>
    <w:p w:rsidR="00483EC7" w:rsidRDefault="00483EC7" w:rsidP="00483EC7">
      <w:pPr>
        <w:pStyle w:val="Prrafodelista"/>
        <w:ind w:left="792"/>
        <w:jc w:val="both"/>
        <w:rPr>
          <w:rFonts w:ascii="Times New Roman" w:hAnsi="Times New Roman"/>
          <w:sz w:val="24"/>
          <w:szCs w:val="24"/>
        </w:rPr>
      </w:pPr>
      <w:r w:rsidRPr="003B703C">
        <w:rPr>
          <w:rFonts w:ascii="Times New Roman" w:hAnsi="Times New Roman"/>
          <w:sz w:val="24"/>
          <w:szCs w:val="24"/>
        </w:rPr>
        <w:t>El CONTRATISTA proporcionará todos los materiales, herramientas y equipos necesarios (Material aislante de PVC, abrazaderas y espárragos de sujeción, tubo guía, etc.), para la ejecución de los trabajos, los mismos que deberán ser aprobados por el SUPERVISOR al inicio de la actividad.</w:t>
      </w:r>
    </w:p>
    <w:p w:rsidR="00483EC7" w:rsidRPr="00CA0E0F" w:rsidRDefault="00483EC7" w:rsidP="00483EC7">
      <w:pPr>
        <w:pStyle w:val="Prrafodelista"/>
        <w:ind w:left="792"/>
        <w:jc w:val="both"/>
        <w:rPr>
          <w:rFonts w:ascii="Times New Roman" w:hAnsi="Times New Roman" w:cs="Times New Roman"/>
          <w:sz w:val="24"/>
          <w:szCs w:val="24"/>
        </w:rPr>
      </w:pPr>
    </w:p>
    <w:p w:rsidR="00483EC7" w:rsidRDefault="00483EC7"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PROCEDIMIENTO PARA LA EJECUCIÓN</w:t>
      </w:r>
    </w:p>
    <w:p w:rsidR="00483EC7" w:rsidRPr="000B15E9" w:rsidRDefault="00483EC7" w:rsidP="00483EC7">
      <w:pPr>
        <w:pStyle w:val="Prrafodelista"/>
        <w:tabs>
          <w:tab w:val="left" w:pos="393"/>
          <w:tab w:val="left" w:pos="993"/>
        </w:tabs>
        <w:ind w:left="792"/>
        <w:jc w:val="both"/>
        <w:rPr>
          <w:rFonts w:ascii="Times New Roman" w:hAnsi="Times New Roman"/>
          <w:sz w:val="24"/>
          <w:szCs w:val="24"/>
        </w:rPr>
      </w:pPr>
      <w:r w:rsidRPr="000B15E9">
        <w:rPr>
          <w:rFonts w:ascii="Times New Roman" w:hAnsi="Times New Roman"/>
          <w:sz w:val="24"/>
          <w:szCs w:val="24"/>
        </w:rPr>
        <w:t>Los trabajos de obras civiles para fijación de válvula HDPE serán elaborados con hormigón ciclópeo, capaz de soportar las torsiones y desplazamientos que se realicen al efectuar la apertura o cierre de la válvula. La base tendrá forma rectangular, con dos soportes en el lugar donde será realizado la fijación de la tubería y el asentamiento de la válvula. El tamaño de la base de sujeción varía de acuerdo al diámetro de la válvula</w:t>
      </w:r>
      <w:r>
        <w:rPr>
          <w:rFonts w:ascii="Times New Roman" w:hAnsi="Times New Roman"/>
          <w:sz w:val="24"/>
          <w:szCs w:val="24"/>
        </w:rPr>
        <w:t>.</w:t>
      </w:r>
    </w:p>
    <w:p w:rsidR="00483EC7" w:rsidRPr="000B15E9" w:rsidRDefault="00483EC7" w:rsidP="00483EC7">
      <w:pPr>
        <w:pStyle w:val="Prrafodelista"/>
        <w:tabs>
          <w:tab w:val="left" w:pos="393"/>
          <w:tab w:val="left" w:pos="993"/>
        </w:tabs>
        <w:ind w:left="792"/>
        <w:jc w:val="both"/>
        <w:rPr>
          <w:rFonts w:ascii="Times New Roman" w:hAnsi="Times New Roman"/>
          <w:sz w:val="24"/>
          <w:szCs w:val="24"/>
        </w:rPr>
      </w:pPr>
      <w:r w:rsidRPr="000B15E9">
        <w:rPr>
          <w:rFonts w:ascii="Times New Roman" w:hAnsi="Times New Roman"/>
          <w:sz w:val="24"/>
          <w:szCs w:val="24"/>
        </w:rPr>
        <w:t>La campana para la válvula deberá ser fijada a la acera con un vaciado hasta la profundidad de 40 cm de manera que esta quede perpendicular al eje de la</w:t>
      </w:r>
      <w:r>
        <w:rPr>
          <w:rFonts w:ascii="Times New Roman" w:hAnsi="Times New Roman"/>
          <w:sz w:val="24"/>
          <w:szCs w:val="24"/>
        </w:rPr>
        <w:t xml:space="preserve"> válvula, estable e inamovible</w:t>
      </w:r>
      <w:bookmarkStart w:id="28" w:name="_Toc314666926"/>
      <w:r>
        <w:rPr>
          <w:rFonts w:ascii="Times New Roman" w:hAnsi="Times New Roman"/>
          <w:sz w:val="24"/>
          <w:szCs w:val="24"/>
        </w:rPr>
        <w:t xml:space="preserve">. </w:t>
      </w:r>
      <w:r w:rsidRPr="000B15E9">
        <w:rPr>
          <w:rFonts w:ascii="Times New Roman" w:hAnsi="Times New Roman"/>
          <w:sz w:val="24"/>
          <w:szCs w:val="24"/>
        </w:rPr>
        <w:t>La campana para la válvula deberá ser fijada a la vereda con un vaciado alrededor de esta, hasta la profundidad que tenga la campana de manera que esta quede perpendicular al eje de la válvula, estable e inamovible.</w:t>
      </w:r>
      <w:bookmarkEnd w:id="28"/>
    </w:p>
    <w:p w:rsidR="00483EC7" w:rsidRDefault="00483EC7" w:rsidP="00483EC7">
      <w:pPr>
        <w:pStyle w:val="Prrafodelista"/>
        <w:tabs>
          <w:tab w:val="left" w:pos="393"/>
          <w:tab w:val="left" w:pos="993"/>
        </w:tabs>
        <w:ind w:left="792"/>
        <w:jc w:val="both"/>
        <w:rPr>
          <w:rFonts w:ascii="Times New Roman" w:hAnsi="Times New Roman"/>
          <w:sz w:val="24"/>
          <w:szCs w:val="24"/>
        </w:rPr>
      </w:pPr>
      <w:bookmarkStart w:id="29" w:name="_Toc314666927"/>
      <w:r w:rsidRPr="000B15E9">
        <w:rPr>
          <w:rFonts w:ascii="Times New Roman" w:hAnsi="Times New Roman"/>
          <w:sz w:val="24"/>
          <w:szCs w:val="24"/>
        </w:rPr>
        <w:t>El material aislante de PVC, las abrazaderas de sujeción y los espárragos para la sujeción de la tubería y el tubo guía serán provistos por el CONTRATISTA. La campana para la válvula será provista por YPFB</w:t>
      </w:r>
      <w:bookmarkEnd w:id="29"/>
      <w:r>
        <w:rPr>
          <w:rFonts w:ascii="Times New Roman" w:hAnsi="Times New Roman"/>
          <w:sz w:val="24"/>
          <w:szCs w:val="24"/>
        </w:rPr>
        <w:t xml:space="preserve">. </w:t>
      </w:r>
    </w:p>
    <w:p w:rsidR="00483EC7" w:rsidRPr="000B15E9" w:rsidRDefault="00483EC7" w:rsidP="00483EC7">
      <w:pPr>
        <w:pStyle w:val="Prrafodelista"/>
        <w:tabs>
          <w:tab w:val="left" w:pos="393"/>
          <w:tab w:val="left" w:pos="993"/>
        </w:tabs>
        <w:ind w:left="792"/>
        <w:jc w:val="both"/>
        <w:rPr>
          <w:rFonts w:ascii="Times New Roman" w:hAnsi="Times New Roman"/>
          <w:sz w:val="24"/>
          <w:szCs w:val="24"/>
        </w:rPr>
      </w:pPr>
      <w:r>
        <w:rPr>
          <w:rFonts w:ascii="Times New Roman" w:hAnsi="Times New Roman"/>
          <w:sz w:val="24"/>
          <w:szCs w:val="24"/>
        </w:rPr>
        <w:t xml:space="preserve">Se requiere la construcción de dos bases de fijación para válvula de P.E. 40mm, ambas en la localidad de Monteagudo </w:t>
      </w:r>
      <w:r w:rsidRPr="000B15E9">
        <w:rPr>
          <w:rFonts w:ascii="Times New Roman" w:hAnsi="Times New Roman"/>
          <w:b/>
          <w:bCs/>
          <w:sz w:val="24"/>
          <w:szCs w:val="24"/>
        </w:rPr>
        <w:t>(Ver Sección Planos y Gráficos)</w:t>
      </w:r>
      <w:r w:rsidRPr="000B15E9">
        <w:rPr>
          <w:rFonts w:ascii="Times New Roman" w:hAnsi="Times New Roman"/>
          <w:bCs/>
          <w:sz w:val="24"/>
          <w:szCs w:val="24"/>
        </w:rPr>
        <w:t>.</w:t>
      </w:r>
    </w:p>
    <w:p w:rsidR="00483EC7" w:rsidRDefault="00483EC7" w:rsidP="00483EC7">
      <w:pPr>
        <w:pStyle w:val="Prrafodelista"/>
        <w:ind w:left="792"/>
        <w:jc w:val="both"/>
        <w:rPr>
          <w:rFonts w:ascii="Times New Roman" w:hAnsi="Times New Roman" w:cs="Times New Roman"/>
          <w:sz w:val="24"/>
          <w:szCs w:val="24"/>
        </w:rPr>
      </w:pPr>
    </w:p>
    <w:p w:rsidR="00483EC7" w:rsidRDefault="00483EC7"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MEDICIÓN Y FORMA DE PAGO</w:t>
      </w:r>
    </w:p>
    <w:p w:rsidR="00483EC7" w:rsidRDefault="00483EC7" w:rsidP="00483EC7">
      <w:pPr>
        <w:ind w:left="708"/>
        <w:jc w:val="both"/>
        <w:rPr>
          <w:rFonts w:ascii="Times New Roman" w:hAnsi="Times New Roman"/>
          <w:sz w:val="24"/>
          <w:szCs w:val="24"/>
        </w:rPr>
      </w:pPr>
      <w:r w:rsidRPr="000B15E9">
        <w:rPr>
          <w:rFonts w:ascii="Times New Roman" w:hAnsi="Times New Roman"/>
          <w:sz w:val="24"/>
          <w:szCs w:val="24"/>
        </w:rPr>
        <w:t>El ítem de obras civiles para fijación de válvula HDPE será medido por pieza terminada, las cuales serán aprobadas por el SUPERVISOR. La forma de pago se efectuara de acuerdo al precio unitario de la propuesta aceptada. Dicho pago será la compensación total por los materiales, mano de obra, herramientas, equipo y otros gastos que sean necesarios para la adecuada y correcta ejecución de los trabajos.</w:t>
      </w:r>
    </w:p>
    <w:p w:rsidR="009B5037" w:rsidRPr="000B15E9" w:rsidRDefault="009B5037" w:rsidP="00483EC7">
      <w:pPr>
        <w:ind w:left="708"/>
        <w:jc w:val="both"/>
        <w:rPr>
          <w:rFonts w:ascii="Times New Roman" w:hAnsi="Times New Roman" w:cs="Times New Roman"/>
          <w:sz w:val="24"/>
          <w:szCs w:val="24"/>
        </w:rPr>
      </w:pPr>
    </w:p>
    <w:tbl>
      <w:tblPr>
        <w:tblW w:w="7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5381"/>
        <w:gridCol w:w="1016"/>
      </w:tblGrid>
      <w:tr w:rsidR="00483EC7" w:rsidRPr="00480DCE" w:rsidTr="009B5037">
        <w:trPr>
          <w:jc w:val="center"/>
        </w:trPr>
        <w:tc>
          <w:tcPr>
            <w:tcW w:w="750" w:type="dxa"/>
          </w:tcPr>
          <w:p w:rsidR="00483EC7" w:rsidRPr="00480DCE" w:rsidRDefault="00483EC7" w:rsidP="00C63E6A">
            <w:pPr>
              <w:jc w:val="center"/>
              <w:rPr>
                <w:rFonts w:ascii="Times New Roman" w:eastAsia="Arial Unicode MS" w:hAnsi="Times New Roman" w:cs="Times New Roman"/>
                <w:b/>
                <w:sz w:val="20"/>
                <w:szCs w:val="20"/>
                <w:lang w:val="es-ES_tradnl"/>
              </w:rPr>
            </w:pPr>
            <w:r w:rsidRPr="00480DCE">
              <w:rPr>
                <w:rFonts w:ascii="Times New Roman" w:eastAsia="Arial Unicode MS" w:hAnsi="Times New Roman" w:cs="Times New Roman"/>
                <w:b/>
                <w:sz w:val="20"/>
                <w:szCs w:val="20"/>
                <w:lang w:val="es-ES_tradnl"/>
              </w:rPr>
              <w:lastRenderedPageBreak/>
              <w:t>ÍTEM</w:t>
            </w:r>
          </w:p>
        </w:tc>
        <w:tc>
          <w:tcPr>
            <w:tcW w:w="5381" w:type="dxa"/>
          </w:tcPr>
          <w:p w:rsidR="00483EC7" w:rsidRPr="00480DCE" w:rsidRDefault="00483EC7" w:rsidP="00C63E6A">
            <w:pPr>
              <w:jc w:val="center"/>
              <w:rPr>
                <w:rFonts w:ascii="Times New Roman" w:eastAsia="Arial Unicode MS" w:hAnsi="Times New Roman" w:cs="Times New Roman"/>
                <w:b/>
                <w:sz w:val="20"/>
                <w:szCs w:val="20"/>
                <w:lang w:val="es-ES_tradnl"/>
              </w:rPr>
            </w:pPr>
            <w:r w:rsidRPr="00480DCE">
              <w:rPr>
                <w:rFonts w:ascii="Times New Roman" w:eastAsia="Arial Unicode MS" w:hAnsi="Times New Roman" w:cs="Times New Roman"/>
                <w:b/>
                <w:sz w:val="20"/>
                <w:szCs w:val="20"/>
                <w:lang w:val="es-ES_tradnl"/>
              </w:rPr>
              <w:t>DESCRIPCIÓN</w:t>
            </w:r>
          </w:p>
        </w:tc>
        <w:tc>
          <w:tcPr>
            <w:tcW w:w="1016" w:type="dxa"/>
          </w:tcPr>
          <w:p w:rsidR="00483EC7" w:rsidRPr="00480DCE" w:rsidRDefault="00483EC7" w:rsidP="00C63E6A">
            <w:pPr>
              <w:jc w:val="center"/>
              <w:rPr>
                <w:rFonts w:ascii="Times New Roman" w:eastAsia="Arial Unicode MS" w:hAnsi="Times New Roman" w:cs="Times New Roman"/>
                <w:b/>
                <w:sz w:val="20"/>
                <w:szCs w:val="20"/>
                <w:lang w:val="es-ES_tradnl"/>
              </w:rPr>
            </w:pPr>
            <w:r w:rsidRPr="00480DCE">
              <w:rPr>
                <w:rFonts w:ascii="Times New Roman" w:eastAsia="Arial Unicode MS" w:hAnsi="Times New Roman" w:cs="Times New Roman"/>
                <w:b/>
                <w:sz w:val="20"/>
                <w:szCs w:val="20"/>
                <w:lang w:val="es-ES_tradnl"/>
              </w:rPr>
              <w:t>UNIDAD</w:t>
            </w:r>
          </w:p>
        </w:tc>
      </w:tr>
      <w:tr w:rsidR="00483EC7" w:rsidRPr="00B0646C" w:rsidTr="009B5037">
        <w:trPr>
          <w:jc w:val="center"/>
        </w:trPr>
        <w:tc>
          <w:tcPr>
            <w:tcW w:w="750" w:type="dxa"/>
          </w:tcPr>
          <w:p w:rsidR="00483EC7" w:rsidRPr="00480DCE" w:rsidRDefault="00483EC7" w:rsidP="00C63E6A">
            <w:pPr>
              <w:jc w:val="center"/>
              <w:rPr>
                <w:rFonts w:ascii="Times New Roman" w:eastAsia="Arial Unicode MS" w:hAnsi="Times New Roman" w:cs="Times New Roman"/>
                <w:sz w:val="20"/>
                <w:szCs w:val="20"/>
                <w:lang w:val="es-ES_tradnl"/>
              </w:rPr>
            </w:pPr>
            <w:r>
              <w:rPr>
                <w:rFonts w:ascii="Times New Roman" w:eastAsia="Arial Unicode MS" w:hAnsi="Times New Roman" w:cs="Times New Roman"/>
                <w:sz w:val="20"/>
                <w:szCs w:val="20"/>
                <w:lang w:val="es-ES_tradnl"/>
              </w:rPr>
              <w:t>1</w:t>
            </w:r>
            <w:r w:rsidR="00BF5931">
              <w:rPr>
                <w:rFonts w:ascii="Times New Roman" w:eastAsia="Arial Unicode MS" w:hAnsi="Times New Roman" w:cs="Times New Roman"/>
                <w:sz w:val="20"/>
                <w:szCs w:val="20"/>
                <w:lang w:val="es-ES_tradnl"/>
              </w:rPr>
              <w:t>6</w:t>
            </w:r>
          </w:p>
        </w:tc>
        <w:tc>
          <w:tcPr>
            <w:tcW w:w="5381" w:type="dxa"/>
          </w:tcPr>
          <w:p w:rsidR="00483EC7" w:rsidRPr="00480DCE" w:rsidRDefault="00483EC7" w:rsidP="00C63E6A">
            <w:pPr>
              <w:jc w:val="center"/>
              <w:rPr>
                <w:rFonts w:ascii="Times New Roman" w:hAnsi="Times New Roman" w:cs="Times New Roman"/>
                <w:sz w:val="20"/>
                <w:szCs w:val="20"/>
              </w:rPr>
            </w:pPr>
            <w:r w:rsidRPr="00480DCE">
              <w:rPr>
                <w:rFonts w:ascii="Times New Roman" w:hAnsi="Times New Roman" w:cs="Times New Roman"/>
                <w:sz w:val="20"/>
                <w:szCs w:val="20"/>
              </w:rPr>
              <w:t>BASE DE FIJACIÓN PARA VÁLVULA DE P.E.   Ø 40 MM</w:t>
            </w:r>
          </w:p>
        </w:tc>
        <w:tc>
          <w:tcPr>
            <w:tcW w:w="1016" w:type="dxa"/>
          </w:tcPr>
          <w:p w:rsidR="00483EC7" w:rsidRPr="00B0646C" w:rsidRDefault="00483EC7" w:rsidP="00C63E6A">
            <w:pPr>
              <w:jc w:val="center"/>
              <w:rPr>
                <w:rFonts w:ascii="Times New Roman" w:eastAsia="Arial Unicode MS" w:hAnsi="Times New Roman" w:cs="Times New Roman"/>
                <w:sz w:val="20"/>
                <w:szCs w:val="20"/>
                <w:lang w:val="es-ES_tradnl"/>
              </w:rPr>
            </w:pPr>
            <w:r w:rsidRPr="00480DCE">
              <w:rPr>
                <w:rFonts w:ascii="Times New Roman" w:eastAsia="Arial Unicode MS" w:hAnsi="Times New Roman" w:cs="Times New Roman"/>
                <w:sz w:val="20"/>
                <w:szCs w:val="20"/>
                <w:lang w:val="es-ES_tradnl"/>
              </w:rPr>
              <w:t>Pza.</w:t>
            </w:r>
          </w:p>
        </w:tc>
      </w:tr>
      <w:tr w:rsidR="00483EC7" w:rsidRPr="00B0646C" w:rsidTr="009B5037">
        <w:trPr>
          <w:jc w:val="center"/>
        </w:trPr>
        <w:tc>
          <w:tcPr>
            <w:tcW w:w="750" w:type="dxa"/>
          </w:tcPr>
          <w:p w:rsidR="00483EC7" w:rsidRDefault="00BF5931" w:rsidP="00C63E6A">
            <w:pPr>
              <w:jc w:val="center"/>
              <w:rPr>
                <w:rFonts w:ascii="Times New Roman" w:eastAsia="Arial Unicode MS" w:hAnsi="Times New Roman" w:cs="Times New Roman"/>
                <w:sz w:val="20"/>
                <w:szCs w:val="20"/>
                <w:lang w:val="es-ES_tradnl"/>
              </w:rPr>
            </w:pPr>
            <w:r>
              <w:rPr>
                <w:rFonts w:ascii="Times New Roman" w:eastAsia="Arial Unicode MS" w:hAnsi="Times New Roman" w:cs="Times New Roman"/>
                <w:sz w:val="20"/>
                <w:szCs w:val="20"/>
                <w:lang w:val="es-ES_tradnl"/>
              </w:rPr>
              <w:t>17</w:t>
            </w:r>
          </w:p>
        </w:tc>
        <w:tc>
          <w:tcPr>
            <w:tcW w:w="5381" w:type="dxa"/>
          </w:tcPr>
          <w:p w:rsidR="00483EC7" w:rsidRPr="00480DCE" w:rsidRDefault="00483EC7" w:rsidP="00C63E6A">
            <w:pPr>
              <w:jc w:val="center"/>
              <w:rPr>
                <w:rFonts w:ascii="Times New Roman" w:hAnsi="Times New Roman" w:cs="Times New Roman"/>
                <w:sz w:val="20"/>
                <w:szCs w:val="20"/>
              </w:rPr>
            </w:pPr>
            <w:r w:rsidRPr="00480DCE">
              <w:rPr>
                <w:rFonts w:ascii="Times New Roman" w:hAnsi="Times New Roman" w:cs="Times New Roman"/>
                <w:sz w:val="20"/>
                <w:szCs w:val="20"/>
              </w:rPr>
              <w:t>BASE DE FIJA</w:t>
            </w:r>
            <w:r>
              <w:rPr>
                <w:rFonts w:ascii="Times New Roman" w:hAnsi="Times New Roman" w:cs="Times New Roman"/>
                <w:sz w:val="20"/>
                <w:szCs w:val="20"/>
              </w:rPr>
              <w:t>CIÓN PARA VÁLVULA DE P.E.   Ø 63</w:t>
            </w:r>
            <w:r w:rsidRPr="00480DCE">
              <w:rPr>
                <w:rFonts w:ascii="Times New Roman" w:hAnsi="Times New Roman" w:cs="Times New Roman"/>
                <w:sz w:val="20"/>
                <w:szCs w:val="20"/>
              </w:rPr>
              <w:t xml:space="preserve"> MM</w:t>
            </w:r>
          </w:p>
        </w:tc>
        <w:tc>
          <w:tcPr>
            <w:tcW w:w="1016" w:type="dxa"/>
          </w:tcPr>
          <w:p w:rsidR="00483EC7" w:rsidRPr="00B0646C" w:rsidRDefault="00483EC7" w:rsidP="00C63E6A">
            <w:pPr>
              <w:jc w:val="center"/>
              <w:rPr>
                <w:rFonts w:ascii="Times New Roman" w:eastAsia="Arial Unicode MS" w:hAnsi="Times New Roman" w:cs="Times New Roman"/>
                <w:sz w:val="20"/>
                <w:szCs w:val="20"/>
                <w:lang w:val="es-ES_tradnl"/>
              </w:rPr>
            </w:pPr>
            <w:r w:rsidRPr="00480DCE">
              <w:rPr>
                <w:rFonts w:ascii="Times New Roman" w:eastAsia="Arial Unicode MS" w:hAnsi="Times New Roman" w:cs="Times New Roman"/>
                <w:sz w:val="20"/>
                <w:szCs w:val="20"/>
                <w:lang w:val="es-ES_tradnl"/>
              </w:rPr>
              <w:t>Pza.</w:t>
            </w:r>
          </w:p>
        </w:tc>
      </w:tr>
      <w:tr w:rsidR="00BF5931" w:rsidRPr="00B0646C" w:rsidTr="009B5037">
        <w:trPr>
          <w:jc w:val="center"/>
        </w:trPr>
        <w:tc>
          <w:tcPr>
            <w:tcW w:w="750" w:type="dxa"/>
          </w:tcPr>
          <w:p w:rsidR="00BF5931" w:rsidRDefault="00BF5931" w:rsidP="00C63E6A">
            <w:pPr>
              <w:jc w:val="center"/>
              <w:rPr>
                <w:rFonts w:ascii="Times New Roman" w:eastAsia="Arial Unicode MS" w:hAnsi="Times New Roman" w:cs="Times New Roman"/>
                <w:sz w:val="20"/>
                <w:szCs w:val="20"/>
                <w:lang w:val="es-ES_tradnl"/>
              </w:rPr>
            </w:pPr>
            <w:r>
              <w:rPr>
                <w:rFonts w:ascii="Times New Roman" w:eastAsia="Arial Unicode MS" w:hAnsi="Times New Roman" w:cs="Times New Roman"/>
                <w:sz w:val="20"/>
                <w:szCs w:val="20"/>
                <w:lang w:val="es-ES_tradnl"/>
              </w:rPr>
              <w:t>18</w:t>
            </w:r>
          </w:p>
        </w:tc>
        <w:tc>
          <w:tcPr>
            <w:tcW w:w="5381" w:type="dxa"/>
          </w:tcPr>
          <w:p w:rsidR="00BF5931" w:rsidRPr="00480DCE" w:rsidRDefault="00BF5931" w:rsidP="00A75972">
            <w:pPr>
              <w:jc w:val="center"/>
              <w:rPr>
                <w:rFonts w:ascii="Times New Roman" w:hAnsi="Times New Roman" w:cs="Times New Roman"/>
                <w:sz w:val="20"/>
                <w:szCs w:val="20"/>
              </w:rPr>
            </w:pPr>
            <w:r w:rsidRPr="00480DCE">
              <w:rPr>
                <w:rFonts w:ascii="Times New Roman" w:hAnsi="Times New Roman" w:cs="Times New Roman"/>
                <w:sz w:val="20"/>
                <w:szCs w:val="20"/>
              </w:rPr>
              <w:t>BASE DE FIJA</w:t>
            </w:r>
            <w:r>
              <w:rPr>
                <w:rFonts w:ascii="Times New Roman" w:hAnsi="Times New Roman" w:cs="Times New Roman"/>
                <w:sz w:val="20"/>
                <w:szCs w:val="20"/>
              </w:rPr>
              <w:t>CIÓN PARA VÁLVULA DE P.E.   Ø 90</w:t>
            </w:r>
            <w:r w:rsidRPr="00480DCE">
              <w:rPr>
                <w:rFonts w:ascii="Times New Roman" w:hAnsi="Times New Roman" w:cs="Times New Roman"/>
                <w:sz w:val="20"/>
                <w:szCs w:val="20"/>
              </w:rPr>
              <w:t xml:space="preserve"> MM</w:t>
            </w:r>
          </w:p>
        </w:tc>
        <w:tc>
          <w:tcPr>
            <w:tcW w:w="1016" w:type="dxa"/>
          </w:tcPr>
          <w:p w:rsidR="00BF5931" w:rsidRPr="00B0646C" w:rsidRDefault="00BF5931" w:rsidP="00A75972">
            <w:pPr>
              <w:jc w:val="center"/>
              <w:rPr>
                <w:rFonts w:ascii="Times New Roman" w:eastAsia="Arial Unicode MS" w:hAnsi="Times New Roman" w:cs="Times New Roman"/>
                <w:sz w:val="20"/>
                <w:szCs w:val="20"/>
                <w:lang w:val="es-ES_tradnl"/>
              </w:rPr>
            </w:pPr>
            <w:r w:rsidRPr="00480DCE">
              <w:rPr>
                <w:rFonts w:ascii="Times New Roman" w:eastAsia="Arial Unicode MS" w:hAnsi="Times New Roman" w:cs="Times New Roman"/>
                <w:sz w:val="20"/>
                <w:szCs w:val="20"/>
                <w:lang w:val="es-ES_tradnl"/>
              </w:rPr>
              <w:t>Pza.</w:t>
            </w:r>
          </w:p>
        </w:tc>
      </w:tr>
    </w:tbl>
    <w:p w:rsidR="009B5037" w:rsidRDefault="009B5037" w:rsidP="009B5037">
      <w:pPr>
        <w:pStyle w:val="Prrafodelista"/>
        <w:ind w:left="360"/>
        <w:jc w:val="both"/>
        <w:rPr>
          <w:rFonts w:ascii="Times New Roman" w:hAnsi="Times New Roman" w:cs="Times New Roman"/>
          <w:b/>
          <w:sz w:val="24"/>
          <w:szCs w:val="24"/>
        </w:rPr>
      </w:pPr>
    </w:p>
    <w:p w:rsidR="00483EC7" w:rsidRDefault="00483EC7" w:rsidP="004A2A24">
      <w:pPr>
        <w:pStyle w:val="Prrafodelista"/>
        <w:numPr>
          <w:ilvl w:val="0"/>
          <w:numId w:val="15"/>
        </w:numPr>
        <w:jc w:val="both"/>
        <w:rPr>
          <w:rFonts w:ascii="Times New Roman" w:hAnsi="Times New Roman" w:cs="Times New Roman"/>
          <w:b/>
          <w:sz w:val="24"/>
          <w:szCs w:val="24"/>
        </w:rPr>
      </w:pPr>
      <w:r>
        <w:rPr>
          <w:rFonts w:ascii="Times New Roman" w:hAnsi="Times New Roman" w:cs="Times New Roman"/>
          <w:b/>
          <w:sz w:val="24"/>
          <w:szCs w:val="24"/>
        </w:rPr>
        <w:t>OBRAS CIVILES PARA FIJACIÓN DE VÁLVULA DE P.E. 63 MM</w:t>
      </w:r>
    </w:p>
    <w:p w:rsidR="00BF5931" w:rsidRPr="00BF5931" w:rsidRDefault="00BF5931" w:rsidP="00BF5931">
      <w:pPr>
        <w:pStyle w:val="Prrafodelista"/>
        <w:ind w:left="360"/>
        <w:jc w:val="both"/>
        <w:rPr>
          <w:rFonts w:ascii="Times New Roman" w:hAnsi="Times New Roman" w:cs="Times New Roman"/>
          <w:sz w:val="24"/>
          <w:szCs w:val="24"/>
        </w:rPr>
      </w:pPr>
      <w:r>
        <w:rPr>
          <w:rFonts w:ascii="Times New Roman" w:hAnsi="Times New Roman" w:cs="Times New Roman"/>
          <w:sz w:val="24"/>
          <w:szCs w:val="24"/>
        </w:rPr>
        <w:t>Aplica lo establecido en el punto 16 de la presente sección.</w:t>
      </w:r>
    </w:p>
    <w:p w:rsidR="00483EC7" w:rsidRDefault="00483EC7" w:rsidP="00483EC7">
      <w:pPr>
        <w:pStyle w:val="Prrafodelista"/>
        <w:ind w:left="360"/>
        <w:jc w:val="both"/>
        <w:rPr>
          <w:rFonts w:ascii="Times New Roman" w:hAnsi="Times New Roman" w:cs="Times New Roman"/>
          <w:b/>
          <w:sz w:val="24"/>
          <w:szCs w:val="24"/>
        </w:rPr>
      </w:pPr>
    </w:p>
    <w:p w:rsidR="00BF5931" w:rsidRDefault="00BF5931" w:rsidP="004A2A24">
      <w:pPr>
        <w:pStyle w:val="Prrafodelista"/>
        <w:numPr>
          <w:ilvl w:val="0"/>
          <w:numId w:val="15"/>
        </w:numPr>
        <w:jc w:val="both"/>
        <w:rPr>
          <w:rFonts w:ascii="Times New Roman" w:hAnsi="Times New Roman" w:cs="Times New Roman"/>
          <w:b/>
          <w:sz w:val="24"/>
          <w:szCs w:val="24"/>
        </w:rPr>
      </w:pPr>
      <w:r>
        <w:rPr>
          <w:rFonts w:ascii="Times New Roman" w:hAnsi="Times New Roman" w:cs="Times New Roman"/>
          <w:b/>
          <w:sz w:val="24"/>
          <w:szCs w:val="24"/>
        </w:rPr>
        <w:t>OBRAS CIVILES PARA FIJACIÓN DE VÁLVULA DE P.E. 90 MM</w:t>
      </w:r>
    </w:p>
    <w:p w:rsidR="00BF5931" w:rsidRPr="00BF5931" w:rsidRDefault="00BF5931" w:rsidP="00BF5931">
      <w:pPr>
        <w:pStyle w:val="Prrafodelista"/>
        <w:ind w:left="360"/>
        <w:jc w:val="both"/>
        <w:rPr>
          <w:rFonts w:ascii="Times New Roman" w:hAnsi="Times New Roman" w:cs="Times New Roman"/>
          <w:sz w:val="24"/>
          <w:szCs w:val="24"/>
        </w:rPr>
      </w:pPr>
      <w:r>
        <w:rPr>
          <w:rFonts w:ascii="Times New Roman" w:hAnsi="Times New Roman" w:cs="Times New Roman"/>
          <w:sz w:val="24"/>
          <w:szCs w:val="24"/>
        </w:rPr>
        <w:t>Aplica lo establecido en el punto 16 de la presente sección.</w:t>
      </w:r>
    </w:p>
    <w:p w:rsidR="00BF5931" w:rsidRDefault="00BF5931" w:rsidP="00BF5931">
      <w:pPr>
        <w:pStyle w:val="Prrafodelista"/>
        <w:ind w:left="360"/>
        <w:jc w:val="both"/>
        <w:rPr>
          <w:rFonts w:ascii="Times New Roman" w:hAnsi="Times New Roman" w:cs="Times New Roman"/>
          <w:b/>
          <w:sz w:val="24"/>
          <w:szCs w:val="24"/>
        </w:rPr>
      </w:pPr>
    </w:p>
    <w:p w:rsidR="00483EC7" w:rsidRDefault="00483EC7" w:rsidP="004A2A24">
      <w:pPr>
        <w:pStyle w:val="Prrafodelista"/>
        <w:numPr>
          <w:ilvl w:val="0"/>
          <w:numId w:val="15"/>
        </w:numPr>
        <w:jc w:val="both"/>
        <w:rPr>
          <w:rFonts w:ascii="Times New Roman" w:hAnsi="Times New Roman" w:cs="Times New Roman"/>
          <w:b/>
          <w:sz w:val="24"/>
          <w:szCs w:val="24"/>
        </w:rPr>
      </w:pPr>
      <w:r>
        <w:rPr>
          <w:rFonts w:ascii="Times New Roman" w:hAnsi="Times New Roman" w:cs="Times New Roman"/>
          <w:b/>
          <w:sz w:val="24"/>
          <w:szCs w:val="24"/>
        </w:rPr>
        <w:t>REPOSICIÓN DE PAVIMENTO RÍGIDO</w:t>
      </w:r>
    </w:p>
    <w:p w:rsidR="00483EC7" w:rsidRDefault="00483EC7" w:rsidP="00483EC7">
      <w:pPr>
        <w:pStyle w:val="Prrafodelista"/>
        <w:ind w:left="360"/>
        <w:jc w:val="both"/>
        <w:rPr>
          <w:rFonts w:ascii="Times New Roman" w:hAnsi="Times New Roman" w:cs="Times New Roman"/>
          <w:sz w:val="24"/>
          <w:szCs w:val="24"/>
          <w:vertAlign w:val="superscript"/>
        </w:rPr>
      </w:pPr>
      <w:r>
        <w:rPr>
          <w:rFonts w:ascii="Times New Roman" w:hAnsi="Times New Roman" w:cs="Times New Roman"/>
          <w:sz w:val="24"/>
          <w:szCs w:val="24"/>
        </w:rPr>
        <w:t>UNIDAD: m</w:t>
      </w:r>
      <w:r>
        <w:rPr>
          <w:rFonts w:ascii="Times New Roman" w:hAnsi="Times New Roman" w:cs="Times New Roman"/>
          <w:sz w:val="24"/>
          <w:szCs w:val="24"/>
          <w:vertAlign w:val="superscript"/>
        </w:rPr>
        <w:t>2</w:t>
      </w:r>
    </w:p>
    <w:p w:rsidR="00483EC7" w:rsidRDefault="00483EC7" w:rsidP="00483EC7">
      <w:pPr>
        <w:pStyle w:val="Prrafodelista"/>
        <w:ind w:left="360"/>
        <w:jc w:val="both"/>
        <w:rPr>
          <w:rFonts w:ascii="Times New Roman" w:hAnsi="Times New Roman" w:cs="Times New Roman"/>
          <w:sz w:val="24"/>
          <w:szCs w:val="24"/>
          <w:vertAlign w:val="superscript"/>
        </w:rPr>
      </w:pPr>
    </w:p>
    <w:p w:rsidR="00483EC7" w:rsidRDefault="00483EC7" w:rsidP="004A2A24">
      <w:pPr>
        <w:pStyle w:val="Prrafodelista"/>
        <w:numPr>
          <w:ilvl w:val="1"/>
          <w:numId w:val="15"/>
        </w:numPr>
        <w:jc w:val="both"/>
        <w:rPr>
          <w:rFonts w:ascii="Times New Roman" w:hAnsi="Times New Roman" w:cs="Times New Roman"/>
          <w:b/>
          <w:sz w:val="24"/>
          <w:szCs w:val="24"/>
        </w:rPr>
      </w:pPr>
      <w:r w:rsidRPr="000B15E9">
        <w:rPr>
          <w:rFonts w:ascii="Times New Roman" w:hAnsi="Times New Roman" w:cs="Times New Roman"/>
          <w:b/>
          <w:sz w:val="24"/>
          <w:szCs w:val="24"/>
        </w:rPr>
        <w:t>DEFINICIÓN</w:t>
      </w:r>
    </w:p>
    <w:p w:rsidR="00483EC7" w:rsidRPr="000B15E9" w:rsidRDefault="00483EC7" w:rsidP="00483EC7">
      <w:pPr>
        <w:pStyle w:val="Prrafodelista"/>
        <w:spacing w:before="100" w:beforeAutospacing="1" w:after="100" w:afterAutospacing="1"/>
        <w:ind w:left="708"/>
        <w:jc w:val="both"/>
        <w:rPr>
          <w:rFonts w:ascii="Times New Roman" w:hAnsi="Times New Roman" w:cs="Times New Roman"/>
          <w:sz w:val="24"/>
          <w:szCs w:val="24"/>
        </w:rPr>
      </w:pPr>
      <w:r w:rsidRPr="000B15E9">
        <w:rPr>
          <w:rFonts w:ascii="Times New Roman" w:hAnsi="Times New Roman" w:cs="Times New Roman"/>
          <w:sz w:val="24"/>
          <w:szCs w:val="24"/>
        </w:rPr>
        <w:t xml:space="preserve">Este ítem comprende los trabajos necesarios para la construcción de pavimentos constituidos por losas de concreto reforzado con estructura de fierro, de acuerdo con los planos y especificaciones. </w:t>
      </w:r>
    </w:p>
    <w:p w:rsidR="00483EC7" w:rsidRDefault="00483EC7"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MATERIALES, HERRAMIENTAS, EQUIPO Y PERSONAL</w:t>
      </w:r>
    </w:p>
    <w:p w:rsidR="00483EC7" w:rsidRPr="000B15E9" w:rsidRDefault="00483EC7" w:rsidP="00483EC7">
      <w:pPr>
        <w:pStyle w:val="Prrafodelista"/>
        <w:spacing w:before="100" w:beforeAutospacing="1" w:after="100" w:afterAutospacing="1"/>
        <w:ind w:left="708"/>
        <w:jc w:val="both"/>
        <w:rPr>
          <w:rFonts w:ascii="Times New Roman" w:hAnsi="Times New Roman" w:cs="Times New Roman"/>
          <w:sz w:val="24"/>
          <w:szCs w:val="24"/>
        </w:rPr>
      </w:pPr>
      <w:r w:rsidRPr="000B15E9">
        <w:rPr>
          <w:rFonts w:ascii="Times New Roman" w:hAnsi="Times New Roman" w:cs="Times New Roman"/>
          <w:sz w:val="24"/>
          <w:szCs w:val="24"/>
        </w:rPr>
        <w:t>El CONTRATISTA proporcionará todos los materiales, herramientas y equipo necesarios para la ejecución de los trabajos, los mismos que deberán ser aprobados por el SUPERVISOR DE OBRA.</w:t>
      </w:r>
    </w:p>
    <w:p w:rsidR="00483EC7" w:rsidRPr="000B15E9" w:rsidRDefault="00483EC7" w:rsidP="00483EC7">
      <w:pPr>
        <w:pStyle w:val="Prrafodelista"/>
        <w:spacing w:before="100" w:beforeAutospacing="1" w:after="100" w:afterAutospacing="1"/>
        <w:ind w:left="708"/>
        <w:jc w:val="both"/>
        <w:rPr>
          <w:rFonts w:ascii="Times New Roman" w:hAnsi="Times New Roman" w:cs="Times New Roman"/>
          <w:sz w:val="24"/>
          <w:szCs w:val="24"/>
        </w:rPr>
      </w:pPr>
      <w:r w:rsidRPr="000B15E9">
        <w:rPr>
          <w:rFonts w:ascii="Times New Roman" w:hAnsi="Times New Roman" w:cs="Times New Roman"/>
          <w:sz w:val="24"/>
          <w:szCs w:val="24"/>
        </w:rPr>
        <w:t>El hormigón será elaborado de acuerdo a especificaciones técnicas correspondientes a morteros y hormigones bajo la norma CBH -87:</w:t>
      </w:r>
    </w:p>
    <w:p w:rsidR="00483EC7" w:rsidRPr="000B15E9" w:rsidRDefault="00483EC7" w:rsidP="004A2A24">
      <w:pPr>
        <w:pStyle w:val="Prrafodelista"/>
        <w:numPr>
          <w:ilvl w:val="0"/>
          <w:numId w:val="24"/>
        </w:numPr>
        <w:spacing w:before="100" w:beforeAutospacing="1" w:after="100" w:afterAutospacing="1"/>
        <w:jc w:val="both"/>
        <w:rPr>
          <w:rFonts w:ascii="Times New Roman" w:hAnsi="Times New Roman" w:cs="Times New Roman"/>
          <w:sz w:val="24"/>
          <w:szCs w:val="24"/>
        </w:rPr>
      </w:pPr>
      <w:r w:rsidRPr="000B15E9">
        <w:rPr>
          <w:rFonts w:ascii="Times New Roman" w:hAnsi="Times New Roman" w:cs="Times New Roman"/>
          <w:b/>
          <w:sz w:val="24"/>
          <w:szCs w:val="24"/>
        </w:rPr>
        <w:t>Cemento</w:t>
      </w:r>
      <w:r w:rsidRPr="000B15E9">
        <w:rPr>
          <w:rFonts w:ascii="Times New Roman" w:hAnsi="Times New Roman" w:cs="Times New Roman"/>
          <w:sz w:val="24"/>
          <w:szCs w:val="24"/>
        </w:rPr>
        <w:t>. Se utilizará cemento Portland IP-30. El cemento se debe almacenar en sitios secos y aislados del suelo. El almacenamiento del cemento no se hará en pilas de más de siete sacos de altura y se deberá rechazar todo el cemento que tenga más de dos meses de acopio.</w:t>
      </w:r>
    </w:p>
    <w:p w:rsidR="00483EC7" w:rsidRPr="000B15E9" w:rsidRDefault="00483EC7" w:rsidP="004A2A24">
      <w:pPr>
        <w:pStyle w:val="Prrafodelista"/>
        <w:numPr>
          <w:ilvl w:val="0"/>
          <w:numId w:val="24"/>
        </w:numPr>
        <w:spacing w:before="100" w:beforeAutospacing="1" w:after="100" w:afterAutospacing="1"/>
        <w:jc w:val="both"/>
        <w:rPr>
          <w:rFonts w:ascii="Times New Roman" w:hAnsi="Times New Roman" w:cs="Times New Roman"/>
          <w:sz w:val="24"/>
          <w:szCs w:val="24"/>
        </w:rPr>
      </w:pPr>
      <w:r w:rsidRPr="000B15E9">
        <w:rPr>
          <w:rFonts w:ascii="Times New Roman" w:hAnsi="Times New Roman" w:cs="Times New Roman"/>
          <w:b/>
          <w:sz w:val="24"/>
          <w:szCs w:val="24"/>
        </w:rPr>
        <w:t>Agua.</w:t>
      </w:r>
      <w:r w:rsidRPr="000B15E9">
        <w:rPr>
          <w:rFonts w:ascii="Times New Roman" w:hAnsi="Times New Roman" w:cs="Times New Roman"/>
          <w:sz w:val="24"/>
          <w:szCs w:val="24"/>
        </w:rPr>
        <w:t xml:space="preserve"> El agua tanto para el mezclado como para el curado del concreto será preferiblemente potable y deberá estar libre de sustancias que perjudiquen la buena calidad del concreto, tales como ácidos, álcalis fuertes, aceites, materias orgánicas, sales y cantidades apreciables de limos. </w:t>
      </w:r>
    </w:p>
    <w:p w:rsidR="00483EC7" w:rsidRPr="000B15E9" w:rsidRDefault="00483EC7" w:rsidP="004A2A24">
      <w:pPr>
        <w:pStyle w:val="Prrafodelista"/>
        <w:numPr>
          <w:ilvl w:val="0"/>
          <w:numId w:val="24"/>
        </w:numPr>
        <w:spacing w:before="100" w:beforeAutospacing="1" w:after="100" w:afterAutospacing="1"/>
        <w:jc w:val="both"/>
        <w:rPr>
          <w:rFonts w:ascii="Times New Roman" w:hAnsi="Times New Roman" w:cs="Times New Roman"/>
          <w:sz w:val="24"/>
          <w:szCs w:val="24"/>
        </w:rPr>
      </w:pPr>
      <w:r w:rsidRPr="000B15E9">
        <w:rPr>
          <w:rFonts w:ascii="Times New Roman" w:hAnsi="Times New Roman" w:cs="Times New Roman"/>
          <w:b/>
          <w:sz w:val="24"/>
          <w:szCs w:val="24"/>
        </w:rPr>
        <w:lastRenderedPageBreak/>
        <w:t>Agregado fino.</w:t>
      </w:r>
      <w:r w:rsidRPr="000B15E9">
        <w:rPr>
          <w:rFonts w:ascii="Times New Roman" w:hAnsi="Times New Roman" w:cs="Times New Roman"/>
          <w:sz w:val="24"/>
          <w:szCs w:val="24"/>
        </w:rPr>
        <w:t xml:space="preserve"> Es todo aquel material granular mineral que pase por el tamiz No.4 (4,76mm). La granulometría del agregado fino deberá estar comprendida dentro de los límites señalados a continuación:</w:t>
      </w:r>
    </w:p>
    <w:p w:rsidR="00483EC7" w:rsidRPr="000B15E9" w:rsidRDefault="00483EC7" w:rsidP="00483EC7">
      <w:pPr>
        <w:pStyle w:val="Prrafodelista"/>
        <w:spacing w:before="100" w:beforeAutospacing="1" w:after="100" w:afterAutospacing="1"/>
        <w:ind w:left="708"/>
        <w:jc w:val="center"/>
        <w:rPr>
          <w:rFonts w:ascii="Times New Roman" w:hAnsi="Times New Roman" w:cs="Times New Roman"/>
          <w:sz w:val="24"/>
          <w:szCs w:val="24"/>
        </w:rPr>
      </w:pPr>
      <w:r w:rsidRPr="000B15E9">
        <w:rPr>
          <w:rFonts w:ascii="Times New Roman" w:hAnsi="Times New Roman" w:cs="Times New Roman"/>
          <w:noProof/>
          <w:sz w:val="24"/>
          <w:szCs w:val="24"/>
        </w:rPr>
        <w:drawing>
          <wp:inline distT="0" distB="0" distL="0" distR="0">
            <wp:extent cx="3548958" cy="1384571"/>
            <wp:effectExtent l="0" t="0" r="0" b="6350"/>
            <wp:docPr id="2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cstate="print">
                      <a:extLst>
                        <a:ext uri="{28A0092B-C50C-407E-A947-70E740481C1C}">
                          <a14:useLocalDpi xmlns:a14="http://schemas.microsoft.com/office/drawing/2010/main"/>
                        </a:ext>
                      </a:extLst>
                    </a:blip>
                    <a:srcRect/>
                    <a:stretch>
                      <a:fillRect/>
                    </a:stretch>
                  </pic:blipFill>
                  <pic:spPr bwMode="auto">
                    <a:xfrm>
                      <a:off x="0" y="0"/>
                      <a:ext cx="3556539" cy="1387529"/>
                    </a:xfrm>
                    <a:prstGeom prst="rect">
                      <a:avLst/>
                    </a:prstGeom>
                    <a:noFill/>
                    <a:ln>
                      <a:noFill/>
                    </a:ln>
                  </pic:spPr>
                </pic:pic>
              </a:graphicData>
            </a:graphic>
          </wp:inline>
        </w:drawing>
      </w:r>
    </w:p>
    <w:p w:rsidR="00483EC7" w:rsidRPr="000B15E9" w:rsidRDefault="00483EC7" w:rsidP="004A2A24">
      <w:pPr>
        <w:pStyle w:val="Prrafodelista"/>
        <w:numPr>
          <w:ilvl w:val="0"/>
          <w:numId w:val="25"/>
        </w:numPr>
        <w:spacing w:before="100" w:beforeAutospacing="1" w:after="100" w:afterAutospacing="1"/>
        <w:jc w:val="both"/>
        <w:rPr>
          <w:rFonts w:ascii="Times New Roman" w:hAnsi="Times New Roman" w:cs="Times New Roman"/>
          <w:sz w:val="24"/>
          <w:szCs w:val="24"/>
        </w:rPr>
      </w:pPr>
      <w:r w:rsidRPr="000B15E9">
        <w:rPr>
          <w:rFonts w:ascii="Times New Roman" w:hAnsi="Times New Roman" w:cs="Times New Roman"/>
          <w:b/>
          <w:sz w:val="24"/>
          <w:szCs w:val="24"/>
        </w:rPr>
        <w:t>Agregado grueso.</w:t>
      </w:r>
      <w:r w:rsidRPr="000B15E9">
        <w:rPr>
          <w:rFonts w:ascii="Times New Roman" w:hAnsi="Times New Roman" w:cs="Times New Roman"/>
          <w:sz w:val="24"/>
          <w:szCs w:val="24"/>
        </w:rPr>
        <w:t xml:space="preserve"> Se entiende por agregado grueso al material granular mineral o fracción del mismo que sea de tamaño nominal mayor de 4,76mm y menor de una pulgada. Dicho material deberá estar libre de impurezas que puedan afectar la calidad del hormigón. </w:t>
      </w:r>
    </w:p>
    <w:p w:rsidR="00483EC7" w:rsidRPr="000B15E9" w:rsidRDefault="00483EC7" w:rsidP="00483EC7">
      <w:pPr>
        <w:pStyle w:val="Prrafodelista"/>
        <w:spacing w:before="100" w:beforeAutospacing="1" w:after="100" w:afterAutospacing="1"/>
        <w:ind w:left="708"/>
        <w:jc w:val="both"/>
        <w:rPr>
          <w:rFonts w:ascii="Times New Roman" w:hAnsi="Times New Roman" w:cs="Times New Roman"/>
          <w:sz w:val="24"/>
          <w:szCs w:val="24"/>
        </w:rPr>
      </w:pPr>
      <w:r w:rsidRPr="000B15E9">
        <w:rPr>
          <w:rFonts w:ascii="Times New Roman" w:hAnsi="Times New Roman" w:cs="Times New Roman"/>
          <w:sz w:val="24"/>
          <w:szCs w:val="24"/>
        </w:rPr>
        <w:t>El equipo mínimo necesario para el vaciado de concreto (Mezcladora o Carro Hormigonero, Vibradora, etc.) deberá ser tal que asegure, la colocación, vibración y terminado del mismo a un ritmo acorde al suministro.</w:t>
      </w:r>
    </w:p>
    <w:p w:rsidR="00483EC7" w:rsidRPr="000B15E9" w:rsidRDefault="00483EC7" w:rsidP="00483EC7">
      <w:pPr>
        <w:pStyle w:val="Prrafodelista"/>
        <w:spacing w:before="100" w:beforeAutospacing="1" w:after="100" w:afterAutospacing="1"/>
        <w:ind w:left="708"/>
        <w:jc w:val="both"/>
        <w:rPr>
          <w:rFonts w:ascii="Times New Roman" w:hAnsi="Times New Roman" w:cs="Times New Roman"/>
          <w:sz w:val="24"/>
          <w:szCs w:val="24"/>
        </w:rPr>
      </w:pPr>
      <w:r w:rsidRPr="000B15E9">
        <w:rPr>
          <w:rFonts w:ascii="Times New Roman" w:hAnsi="Times New Roman" w:cs="Times New Roman"/>
          <w:sz w:val="24"/>
          <w:szCs w:val="24"/>
        </w:rPr>
        <w:t>El hormigón de cemento Portland, arena y grava para la nivelación de la carpeta será de proporción 1:2:3. Los materiales a emplearse en la preparación del hormigón serán de buena calidad. La estructura de fierro será armada de acuerdo a instrucciones del SUPERVISOR, según el diámetro encontrado en obra y la carpeta de hormigón será vaciado sobre este.</w:t>
      </w:r>
      <w:r>
        <w:rPr>
          <w:rFonts w:ascii="Times New Roman" w:hAnsi="Times New Roman" w:cs="Times New Roman"/>
          <w:sz w:val="24"/>
          <w:szCs w:val="24"/>
        </w:rPr>
        <w:t xml:space="preserve"> </w:t>
      </w:r>
      <w:r w:rsidRPr="000B15E9">
        <w:rPr>
          <w:rFonts w:ascii="Times New Roman" w:hAnsi="Times New Roman" w:cs="Times New Roman"/>
          <w:sz w:val="24"/>
          <w:szCs w:val="24"/>
        </w:rPr>
        <w:t>El hormigón para la carpeta deberá tener una resistencia característica a 28 días de 28 MPA (mega pascales).</w:t>
      </w:r>
    </w:p>
    <w:p w:rsidR="00483EC7" w:rsidRDefault="00483EC7" w:rsidP="00483EC7">
      <w:pPr>
        <w:pStyle w:val="Prrafodelista"/>
        <w:ind w:left="792"/>
        <w:jc w:val="both"/>
        <w:rPr>
          <w:rFonts w:ascii="Times New Roman" w:hAnsi="Times New Roman" w:cs="Times New Roman"/>
          <w:b/>
          <w:sz w:val="24"/>
          <w:szCs w:val="24"/>
        </w:rPr>
      </w:pPr>
    </w:p>
    <w:p w:rsidR="00483EC7" w:rsidRDefault="00483EC7"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PROCEDIMIENTO PARA LA EJECUCIÓN</w:t>
      </w:r>
    </w:p>
    <w:p w:rsidR="00483EC7" w:rsidRPr="000B15E9" w:rsidRDefault="00483EC7" w:rsidP="00483EC7">
      <w:pPr>
        <w:pStyle w:val="Prrafodelista"/>
        <w:ind w:left="792"/>
        <w:jc w:val="both"/>
        <w:rPr>
          <w:rFonts w:ascii="Times New Roman" w:hAnsi="Times New Roman" w:cs="Times New Roman"/>
          <w:sz w:val="24"/>
          <w:szCs w:val="24"/>
        </w:rPr>
      </w:pPr>
      <w:r w:rsidRPr="000B15E9">
        <w:rPr>
          <w:rFonts w:ascii="Times New Roman" w:hAnsi="Times New Roman" w:cs="Times New Roman"/>
          <w:sz w:val="24"/>
          <w:szCs w:val="24"/>
        </w:rPr>
        <w:t>Previo al inicio de la ejecución de trabajos el CONTRATISTA deberá presentar un procedimiento y especificaciones del hormigón a ser utilizado, el mismo será revisado y aprobado por el SUPERVISOR.</w:t>
      </w:r>
    </w:p>
    <w:p w:rsidR="00483EC7" w:rsidRPr="000B15E9" w:rsidRDefault="00483EC7" w:rsidP="00483EC7">
      <w:pPr>
        <w:pStyle w:val="Prrafodelista"/>
        <w:ind w:left="792"/>
        <w:jc w:val="both"/>
        <w:rPr>
          <w:rFonts w:ascii="Times New Roman" w:hAnsi="Times New Roman" w:cs="Times New Roman"/>
          <w:sz w:val="24"/>
          <w:szCs w:val="24"/>
        </w:rPr>
      </w:pPr>
      <w:r w:rsidRPr="000B15E9">
        <w:rPr>
          <w:rFonts w:ascii="Times New Roman" w:hAnsi="Times New Roman" w:cs="Times New Roman"/>
          <w:sz w:val="24"/>
          <w:szCs w:val="24"/>
        </w:rPr>
        <w:t>La superficie sobre la cual se va a construir el pavimento deberá cumplir con los requisitos de capacidad de soporte y de características geométricas, que exijan las condiciones específicas del diseño. El CONTRATISTA estará obligado a solicitar la autorización del SUPERVISOR para vaciar una vez aprobada la capa base, iniciando el vaciado antes de los cinco días hábiles.</w:t>
      </w:r>
      <w:r w:rsidRPr="000B15E9">
        <w:rPr>
          <w:rFonts w:ascii="Times New Roman" w:hAnsi="Times New Roman" w:cs="Times New Roman"/>
          <w:sz w:val="24"/>
          <w:szCs w:val="24"/>
        </w:rPr>
        <w:cr/>
        <w:t xml:space="preserve">Para establecer la dosificación a emplear el CONTRATISTA deberá recurrir a ensayos previos a la ejecución de la obra con el objeto de determinar las proporciones </w:t>
      </w:r>
      <w:r w:rsidRPr="000B15E9">
        <w:rPr>
          <w:rFonts w:ascii="Times New Roman" w:hAnsi="Times New Roman" w:cs="Times New Roman"/>
          <w:sz w:val="24"/>
          <w:szCs w:val="24"/>
        </w:rPr>
        <w:lastRenderedPageBreak/>
        <w:t>de los materiales que hagan que el concreto resultante satisfaga todas las condiciones que se exigen.</w:t>
      </w:r>
    </w:p>
    <w:p w:rsidR="00483EC7" w:rsidRPr="000B15E9" w:rsidRDefault="00483EC7" w:rsidP="00483EC7">
      <w:pPr>
        <w:pStyle w:val="Prrafodelista"/>
        <w:ind w:left="792"/>
        <w:jc w:val="both"/>
        <w:rPr>
          <w:rFonts w:ascii="Times New Roman" w:hAnsi="Times New Roman" w:cs="Times New Roman"/>
          <w:sz w:val="24"/>
          <w:szCs w:val="24"/>
        </w:rPr>
      </w:pPr>
      <w:r w:rsidRPr="000B15E9">
        <w:rPr>
          <w:rFonts w:ascii="Times New Roman" w:hAnsi="Times New Roman" w:cs="Times New Roman"/>
          <w:sz w:val="24"/>
          <w:szCs w:val="24"/>
        </w:rPr>
        <w:t>El concreto se deberá colocar sobre la superficie de tal manera que se requiera el mínimo de operaciones manuales para el extendido, las cuales, si se necesitan, se deben hacer con palas y nunca se permitirá el uso de rastrillos. Se debe evitar en lo posible que los obreros pisen el concreto y en caso de que sea inevitable, se debe asegurar que el calzado no esté impregnado de tierra o sustancias dañinas para el concreto.</w:t>
      </w:r>
    </w:p>
    <w:p w:rsidR="00483EC7" w:rsidRPr="000B15E9" w:rsidRDefault="00483EC7" w:rsidP="00483EC7">
      <w:pPr>
        <w:pStyle w:val="Prrafodelista"/>
        <w:ind w:left="792"/>
        <w:jc w:val="both"/>
        <w:rPr>
          <w:rFonts w:ascii="Times New Roman" w:hAnsi="Times New Roman" w:cs="Times New Roman"/>
          <w:sz w:val="24"/>
          <w:szCs w:val="24"/>
        </w:rPr>
      </w:pPr>
      <w:r w:rsidRPr="000B15E9">
        <w:rPr>
          <w:rFonts w:ascii="Times New Roman" w:hAnsi="Times New Roman" w:cs="Times New Roman"/>
          <w:sz w:val="24"/>
          <w:szCs w:val="24"/>
        </w:rPr>
        <w:t>El vibrado se debe hacer en todo el ancho del pavimento por medio de vibradores internos (vibradores de aguja), o con cualquier otro equipo que garantice una adecuada compactación sin que se presente segregación. La frecuencia de la vibración no será inferior a 3.500 revoluciones por minuto y la amplitud deberá ser tal que se observe una onda en el concreto a una distancia de 30 cm.</w:t>
      </w:r>
      <w:r w:rsidRPr="000B15E9">
        <w:rPr>
          <w:rFonts w:ascii="Times New Roman" w:hAnsi="Times New Roman" w:cs="Times New Roman"/>
          <w:sz w:val="24"/>
          <w:szCs w:val="24"/>
        </w:rPr>
        <w:cr/>
        <w:t>No se debe permitir ningún método de manejo de los agregados que pueda causar segregación, degradación, mezcla de agregados de distintos tamaños o contaminación con el suelo.</w:t>
      </w:r>
    </w:p>
    <w:p w:rsidR="00483EC7" w:rsidRPr="000B15E9" w:rsidRDefault="00483EC7" w:rsidP="00483EC7">
      <w:pPr>
        <w:pStyle w:val="Prrafodelista"/>
        <w:ind w:left="792"/>
        <w:jc w:val="both"/>
        <w:rPr>
          <w:rFonts w:ascii="Times New Roman" w:hAnsi="Times New Roman" w:cs="Times New Roman"/>
          <w:sz w:val="24"/>
          <w:szCs w:val="24"/>
        </w:rPr>
      </w:pPr>
      <w:r w:rsidRPr="000B15E9">
        <w:rPr>
          <w:rFonts w:ascii="Times New Roman" w:hAnsi="Times New Roman" w:cs="Times New Roman"/>
          <w:sz w:val="24"/>
          <w:szCs w:val="24"/>
        </w:rPr>
        <w:t>Los componentes de la mezcla se introducirán en la mezcladora de acuerdo a una secuencia establecida en el procedimiento aprobado. Los materiales integrantes del concreto se deben mezclar durante el tiempo necesario para obtener una homogeneidad adecuada y en principio no deberá ser inferior a un minuto desde el momento en que la totalidad de los materiales hayan sido introducidos en la mezcladora.</w:t>
      </w:r>
    </w:p>
    <w:p w:rsidR="00483EC7" w:rsidRPr="000B15E9" w:rsidRDefault="00483EC7" w:rsidP="00483EC7">
      <w:pPr>
        <w:pStyle w:val="Prrafodelista"/>
        <w:ind w:left="792"/>
        <w:jc w:val="both"/>
        <w:rPr>
          <w:rFonts w:ascii="Times New Roman" w:hAnsi="Times New Roman" w:cs="Times New Roman"/>
          <w:sz w:val="24"/>
          <w:szCs w:val="24"/>
        </w:rPr>
      </w:pPr>
      <w:r w:rsidRPr="000B15E9">
        <w:rPr>
          <w:rFonts w:ascii="Times New Roman" w:hAnsi="Times New Roman" w:cs="Times New Roman"/>
          <w:sz w:val="24"/>
          <w:szCs w:val="24"/>
        </w:rPr>
        <w:t>El tambor de la mezcladora deberá operar con una velocidad entre 14 y 20 revoluciones por minuto. Cuando la mezcladora haya estado detenida más de 30 minutos, se limpiará completamente antes de volver a utilizarla.</w:t>
      </w:r>
    </w:p>
    <w:p w:rsidR="00483EC7" w:rsidRPr="000B15E9" w:rsidRDefault="00483EC7" w:rsidP="00483EC7">
      <w:pPr>
        <w:pStyle w:val="Prrafodelista"/>
        <w:ind w:left="792"/>
        <w:jc w:val="both"/>
        <w:rPr>
          <w:rFonts w:ascii="Times New Roman" w:hAnsi="Times New Roman" w:cs="Times New Roman"/>
          <w:sz w:val="24"/>
          <w:szCs w:val="24"/>
        </w:rPr>
      </w:pPr>
      <w:r w:rsidRPr="000B15E9">
        <w:rPr>
          <w:rFonts w:ascii="Times New Roman" w:hAnsi="Times New Roman" w:cs="Times New Roman"/>
          <w:sz w:val="24"/>
          <w:szCs w:val="24"/>
        </w:rPr>
        <w:t>Se prohíbe el mezclado manual del hormigón.</w:t>
      </w:r>
    </w:p>
    <w:p w:rsidR="00483EC7" w:rsidRPr="000B15E9" w:rsidRDefault="00483EC7" w:rsidP="00483EC7">
      <w:pPr>
        <w:pStyle w:val="Prrafodelista"/>
        <w:ind w:left="792"/>
        <w:jc w:val="both"/>
        <w:rPr>
          <w:rFonts w:ascii="Times New Roman" w:hAnsi="Times New Roman" w:cs="Times New Roman"/>
          <w:sz w:val="24"/>
          <w:szCs w:val="24"/>
        </w:rPr>
      </w:pPr>
      <w:r w:rsidRPr="000B15E9">
        <w:rPr>
          <w:rFonts w:ascii="Times New Roman" w:hAnsi="Times New Roman" w:cs="Times New Roman"/>
          <w:sz w:val="24"/>
          <w:szCs w:val="24"/>
        </w:rPr>
        <w:t>Cuando el concreto vaya a ser suministrado por una planta de mezclas, deberá cumplir con todas las condiciones exigidas para el concreto mezclado en obra.</w:t>
      </w:r>
    </w:p>
    <w:p w:rsidR="00483EC7" w:rsidRPr="000B15E9" w:rsidRDefault="00483EC7" w:rsidP="00483EC7">
      <w:pPr>
        <w:pStyle w:val="Prrafodelista"/>
        <w:ind w:left="792"/>
        <w:jc w:val="both"/>
        <w:rPr>
          <w:rFonts w:ascii="Times New Roman" w:hAnsi="Times New Roman" w:cs="Times New Roman"/>
          <w:sz w:val="24"/>
          <w:szCs w:val="24"/>
        </w:rPr>
      </w:pPr>
      <w:r w:rsidRPr="000B15E9">
        <w:rPr>
          <w:rFonts w:ascii="Times New Roman" w:hAnsi="Times New Roman" w:cs="Times New Roman"/>
          <w:sz w:val="24"/>
          <w:szCs w:val="24"/>
        </w:rPr>
        <w:t>El transporte entre la planta y la obra será lo más rápido posible, empleando medios de transporte que impidan la segregación, exudación, evaporación del agua o la contaminación de la mezcla.</w:t>
      </w:r>
      <w:r w:rsidRPr="000B15E9">
        <w:rPr>
          <w:rFonts w:ascii="Times New Roman" w:hAnsi="Times New Roman" w:cs="Times New Roman"/>
          <w:sz w:val="24"/>
          <w:szCs w:val="24"/>
        </w:rPr>
        <w:cr/>
        <w:t>Antes de empezar a vaciar el concreto se debe proceder a saturar la superficie de apoyo de la losa sin que se presenten charcos.</w:t>
      </w:r>
    </w:p>
    <w:p w:rsidR="00483EC7" w:rsidRPr="000B15E9" w:rsidRDefault="00483EC7" w:rsidP="00483EC7">
      <w:pPr>
        <w:pStyle w:val="Prrafodelista"/>
        <w:ind w:left="792"/>
        <w:jc w:val="both"/>
        <w:rPr>
          <w:rFonts w:ascii="Times New Roman" w:hAnsi="Times New Roman" w:cs="Times New Roman"/>
          <w:sz w:val="24"/>
          <w:szCs w:val="24"/>
        </w:rPr>
      </w:pPr>
      <w:r w:rsidRPr="000B15E9">
        <w:rPr>
          <w:rFonts w:ascii="Times New Roman" w:hAnsi="Times New Roman" w:cs="Times New Roman"/>
          <w:sz w:val="24"/>
          <w:szCs w:val="24"/>
        </w:rPr>
        <w:t xml:space="preserve">El concreto se deberá colocar, vibrar y acabar antes de que transcurra una hora desde el momento de su mezclado. El SUPERVISOR podrá autorizar aumentar el plazo a </w:t>
      </w:r>
      <w:r w:rsidRPr="000B15E9">
        <w:rPr>
          <w:rFonts w:ascii="Times New Roman" w:hAnsi="Times New Roman" w:cs="Times New Roman"/>
          <w:sz w:val="24"/>
          <w:szCs w:val="24"/>
        </w:rPr>
        <w:lastRenderedPageBreak/>
        <w:t>dos horas si se adoptan las medidas necesarias para retrasar el fraguado del concreto o bien cuando se utilizan camiones mezcladores.</w:t>
      </w:r>
    </w:p>
    <w:p w:rsidR="00483EC7" w:rsidRPr="000B15E9" w:rsidRDefault="00483EC7" w:rsidP="00483EC7">
      <w:pPr>
        <w:pStyle w:val="Prrafodelista"/>
        <w:ind w:left="792"/>
        <w:jc w:val="both"/>
        <w:rPr>
          <w:rFonts w:ascii="Times New Roman" w:hAnsi="Times New Roman" w:cs="Times New Roman"/>
          <w:sz w:val="24"/>
          <w:szCs w:val="24"/>
        </w:rPr>
      </w:pPr>
      <w:r w:rsidRPr="000B15E9">
        <w:rPr>
          <w:rFonts w:ascii="Times New Roman" w:hAnsi="Times New Roman" w:cs="Times New Roman"/>
          <w:sz w:val="24"/>
          <w:szCs w:val="24"/>
        </w:rPr>
        <w:t>La máxima caída libre de la mezcla, en el momento de la descarga no excederá de un metro en ningún punto del vaciado, procurándose descargar el concreto lo más cerca posible al lugar definitivo, para evitar al máximo las posteriores manipulaciones.</w:t>
      </w:r>
    </w:p>
    <w:p w:rsidR="00483EC7" w:rsidRPr="000B15E9" w:rsidRDefault="00483EC7" w:rsidP="00483EC7">
      <w:pPr>
        <w:pStyle w:val="Prrafodelista"/>
        <w:ind w:left="792"/>
        <w:jc w:val="both"/>
        <w:rPr>
          <w:rFonts w:ascii="Times New Roman" w:hAnsi="Times New Roman" w:cs="Times New Roman"/>
          <w:sz w:val="24"/>
          <w:szCs w:val="24"/>
        </w:rPr>
      </w:pPr>
      <w:r w:rsidRPr="000B15E9">
        <w:rPr>
          <w:rFonts w:ascii="Times New Roman" w:hAnsi="Times New Roman" w:cs="Times New Roman"/>
          <w:sz w:val="24"/>
          <w:szCs w:val="24"/>
        </w:rPr>
        <w:t xml:space="preserve">El concreto se colocará y nivelará con los equipos y métodos que lo compacten por vibración y que produzca una superficie lisa, de textura uniforme y libre de irregularidades, marcas y porosidades. </w:t>
      </w:r>
    </w:p>
    <w:p w:rsidR="00483EC7" w:rsidRPr="000B15E9" w:rsidRDefault="00483EC7" w:rsidP="00483EC7">
      <w:pPr>
        <w:pStyle w:val="Prrafodelista"/>
        <w:ind w:left="792"/>
        <w:jc w:val="both"/>
        <w:rPr>
          <w:rFonts w:ascii="Times New Roman" w:hAnsi="Times New Roman" w:cs="Times New Roman"/>
          <w:sz w:val="24"/>
          <w:szCs w:val="24"/>
        </w:rPr>
      </w:pPr>
      <w:r w:rsidRPr="000B15E9">
        <w:rPr>
          <w:rFonts w:ascii="Times New Roman" w:hAnsi="Times New Roman" w:cs="Times New Roman"/>
          <w:sz w:val="24"/>
          <w:szCs w:val="24"/>
        </w:rPr>
        <w:t xml:space="preserve">La reposición debe mantener las características de pendiente transversal y longitudinal de la capa original, y se deben considerar la aplicación de juntas de dilatación con sello de cemento asfaltico.  </w:t>
      </w:r>
    </w:p>
    <w:p w:rsidR="00483EC7" w:rsidRPr="000B15E9" w:rsidRDefault="00483EC7" w:rsidP="00483EC7">
      <w:pPr>
        <w:pStyle w:val="Prrafodelista"/>
        <w:ind w:left="792"/>
        <w:jc w:val="both"/>
        <w:rPr>
          <w:rFonts w:ascii="Times New Roman" w:hAnsi="Times New Roman" w:cs="Times New Roman"/>
          <w:sz w:val="24"/>
          <w:szCs w:val="24"/>
        </w:rPr>
      </w:pPr>
      <w:r w:rsidRPr="000B15E9">
        <w:rPr>
          <w:rFonts w:ascii="Times New Roman" w:hAnsi="Times New Roman" w:cs="Times New Roman"/>
          <w:sz w:val="24"/>
          <w:szCs w:val="24"/>
        </w:rPr>
        <w:t xml:space="preserve">El espesor de la reposición deberá ser igual al de la capa de rodadura original, en ningún caso podrá ser menor a 10cm.       </w:t>
      </w:r>
    </w:p>
    <w:p w:rsidR="00483EC7" w:rsidRPr="000B15E9" w:rsidRDefault="00483EC7" w:rsidP="00483EC7">
      <w:pPr>
        <w:pStyle w:val="Prrafodelista"/>
        <w:ind w:left="792"/>
        <w:jc w:val="both"/>
        <w:rPr>
          <w:rFonts w:ascii="Times New Roman" w:hAnsi="Times New Roman" w:cs="Times New Roman"/>
          <w:sz w:val="24"/>
          <w:szCs w:val="24"/>
        </w:rPr>
      </w:pPr>
      <w:r w:rsidRPr="000B15E9">
        <w:rPr>
          <w:rFonts w:ascii="Times New Roman" w:hAnsi="Times New Roman" w:cs="Times New Roman"/>
          <w:sz w:val="24"/>
          <w:szCs w:val="24"/>
        </w:rPr>
        <w:t>El concreto se deberá proteger durante el tiempo de fraguado contra el lavado por lluvias, la insolación directa, el viento y la humedad ambiente baja.</w:t>
      </w:r>
    </w:p>
    <w:p w:rsidR="00483EC7" w:rsidRPr="000B15E9" w:rsidRDefault="00483EC7" w:rsidP="00483EC7">
      <w:pPr>
        <w:pStyle w:val="Prrafodelista"/>
        <w:ind w:left="792"/>
        <w:jc w:val="both"/>
        <w:rPr>
          <w:rFonts w:ascii="Times New Roman" w:hAnsi="Times New Roman" w:cs="Times New Roman"/>
          <w:sz w:val="24"/>
          <w:szCs w:val="24"/>
        </w:rPr>
      </w:pPr>
      <w:r w:rsidRPr="000B15E9">
        <w:rPr>
          <w:rFonts w:ascii="Times New Roman" w:hAnsi="Times New Roman" w:cs="Times New Roman"/>
          <w:sz w:val="24"/>
          <w:szCs w:val="24"/>
        </w:rPr>
        <w:t>En las épocas de lluvia o en condiciones que puedan surgir daños externos, el SUPERVISOR podrá exigirle al CONTRATISTA la disposición de plásticos para proteger el concreto fresco, cubriéndolo hasta que adquiera la resistencia necesaria para que el acabado superficial no sea afectado por la lluvia.</w:t>
      </w:r>
    </w:p>
    <w:p w:rsidR="00483EC7" w:rsidRPr="000B15E9" w:rsidRDefault="00483EC7" w:rsidP="00483EC7">
      <w:pPr>
        <w:pStyle w:val="Prrafodelista"/>
        <w:ind w:left="792"/>
        <w:jc w:val="both"/>
        <w:rPr>
          <w:rFonts w:ascii="Times New Roman" w:hAnsi="Times New Roman" w:cs="Times New Roman"/>
          <w:sz w:val="24"/>
          <w:szCs w:val="24"/>
        </w:rPr>
      </w:pPr>
      <w:r w:rsidRPr="000B15E9">
        <w:rPr>
          <w:rFonts w:ascii="Times New Roman" w:hAnsi="Times New Roman" w:cs="Times New Roman"/>
          <w:sz w:val="24"/>
          <w:szCs w:val="24"/>
        </w:rPr>
        <w:t xml:space="preserve">Durante el período de protección, que en general no será inferior a siete días a partir de la colocación del concreto, estará prohibido todo tipo de circulación sobre él, excepto las necesarias para el aserrado de las juntas, cuando se vayan a utilizar sierras mecánicas. El CONTRATISTA podrá utilizar a su costo, aditivos para la resistencia o protección del Hormigón. </w:t>
      </w:r>
    </w:p>
    <w:p w:rsidR="00483EC7" w:rsidRPr="000B15E9" w:rsidRDefault="00483EC7" w:rsidP="00483EC7">
      <w:pPr>
        <w:pStyle w:val="Prrafodelista"/>
        <w:ind w:left="792"/>
        <w:jc w:val="both"/>
        <w:rPr>
          <w:rFonts w:ascii="Times New Roman" w:hAnsi="Times New Roman" w:cs="Times New Roman"/>
          <w:sz w:val="24"/>
          <w:szCs w:val="24"/>
        </w:rPr>
      </w:pPr>
      <w:r w:rsidRPr="000B15E9">
        <w:rPr>
          <w:rFonts w:ascii="Times New Roman" w:hAnsi="Times New Roman" w:cs="Times New Roman"/>
          <w:sz w:val="24"/>
          <w:szCs w:val="24"/>
        </w:rPr>
        <w:t>El curado del concreto se debe hacer en todas las superficies libres, incluyendo los bordes de las losas, aplicando agua en forma de rocío fino y nunca en forma de riego.</w:t>
      </w:r>
    </w:p>
    <w:p w:rsidR="00483EC7" w:rsidRPr="000B15E9" w:rsidRDefault="00483EC7" w:rsidP="00483EC7">
      <w:pPr>
        <w:pStyle w:val="Prrafodelista"/>
        <w:ind w:left="792"/>
        <w:jc w:val="both"/>
        <w:rPr>
          <w:rFonts w:ascii="Times New Roman" w:hAnsi="Times New Roman" w:cs="Times New Roman"/>
          <w:sz w:val="24"/>
          <w:szCs w:val="24"/>
        </w:rPr>
      </w:pPr>
      <w:r w:rsidRPr="000B15E9">
        <w:rPr>
          <w:rFonts w:ascii="Times New Roman" w:hAnsi="Times New Roman" w:cs="Times New Roman"/>
          <w:sz w:val="24"/>
          <w:szCs w:val="24"/>
        </w:rPr>
        <w:t>El pavimento se podrá dar al servicio cuando el concreto haya alcanzado una resistencia a flexo tracción de por lo menos del 80% de la resistencia a la compresión especificada a los 28 días (28 MPA). A falta de esta información el pavimento no se dará al servicio antes de 10 días.</w:t>
      </w:r>
    </w:p>
    <w:p w:rsidR="00483EC7" w:rsidRDefault="00483EC7" w:rsidP="00483EC7">
      <w:pPr>
        <w:pStyle w:val="Prrafodelista"/>
        <w:ind w:left="792"/>
        <w:jc w:val="both"/>
        <w:rPr>
          <w:rFonts w:ascii="Times New Roman" w:hAnsi="Times New Roman" w:cs="Times New Roman"/>
          <w:sz w:val="24"/>
          <w:szCs w:val="24"/>
        </w:rPr>
      </w:pPr>
      <w:r w:rsidRPr="000B15E9">
        <w:rPr>
          <w:rFonts w:ascii="Times New Roman" w:hAnsi="Times New Roman" w:cs="Times New Roman"/>
          <w:sz w:val="24"/>
          <w:szCs w:val="24"/>
        </w:rPr>
        <w:t>La superficie tendrá un acabado áspero  con rayado, frotachado y/o enlucido especial en toda la superficie de acuerdo al diseño original y según instrucciones del SUPERVISOR.</w:t>
      </w:r>
    </w:p>
    <w:p w:rsidR="00483EC7" w:rsidRDefault="00483EC7" w:rsidP="00483EC7">
      <w:pPr>
        <w:pStyle w:val="Prrafodelista"/>
        <w:ind w:left="792"/>
        <w:jc w:val="both"/>
        <w:rPr>
          <w:rFonts w:ascii="Times New Roman" w:hAnsi="Times New Roman" w:cs="Times New Roman"/>
          <w:sz w:val="24"/>
          <w:szCs w:val="24"/>
        </w:rPr>
      </w:pPr>
    </w:p>
    <w:p w:rsidR="009B5037" w:rsidRPr="000B15E9" w:rsidRDefault="009B5037" w:rsidP="00483EC7">
      <w:pPr>
        <w:pStyle w:val="Prrafodelista"/>
        <w:ind w:left="792"/>
        <w:jc w:val="both"/>
        <w:rPr>
          <w:rFonts w:ascii="Times New Roman" w:hAnsi="Times New Roman" w:cs="Times New Roman"/>
          <w:sz w:val="24"/>
          <w:szCs w:val="24"/>
        </w:rPr>
      </w:pPr>
    </w:p>
    <w:p w:rsidR="00483EC7" w:rsidRPr="000B15E9" w:rsidRDefault="00483EC7" w:rsidP="00483EC7">
      <w:pPr>
        <w:pStyle w:val="Prrafodelista"/>
        <w:ind w:left="792"/>
        <w:jc w:val="both"/>
        <w:rPr>
          <w:rFonts w:ascii="Times New Roman" w:hAnsi="Times New Roman" w:cs="Times New Roman"/>
          <w:b/>
          <w:sz w:val="24"/>
          <w:szCs w:val="24"/>
        </w:rPr>
      </w:pPr>
      <w:r w:rsidRPr="000B15E9">
        <w:rPr>
          <w:rFonts w:ascii="Times New Roman" w:hAnsi="Times New Roman" w:cs="Times New Roman"/>
          <w:b/>
          <w:sz w:val="24"/>
          <w:szCs w:val="24"/>
        </w:rPr>
        <w:lastRenderedPageBreak/>
        <w:t>Evaluación y aceptación del hormigón</w:t>
      </w:r>
    </w:p>
    <w:p w:rsidR="00483EC7" w:rsidRPr="000B15E9" w:rsidRDefault="00483EC7" w:rsidP="00483EC7">
      <w:pPr>
        <w:pStyle w:val="Prrafodelista"/>
        <w:ind w:left="792"/>
        <w:jc w:val="both"/>
        <w:rPr>
          <w:rFonts w:ascii="Times New Roman" w:hAnsi="Times New Roman" w:cs="Times New Roman"/>
          <w:sz w:val="24"/>
          <w:szCs w:val="24"/>
        </w:rPr>
      </w:pPr>
      <w:r w:rsidRPr="000B15E9">
        <w:rPr>
          <w:rFonts w:ascii="Times New Roman" w:hAnsi="Times New Roman" w:cs="Times New Roman"/>
          <w:sz w:val="24"/>
          <w:szCs w:val="24"/>
        </w:rPr>
        <w:t xml:space="preserve">Para la aceptación del hormigón se deberá evaluar el fiel cumplimiento de las especificaciones. La empresa CONTRATISTA será responsable de conservar el buen estado de las reposiciones hasta la entrega definitiva. </w:t>
      </w:r>
    </w:p>
    <w:p w:rsidR="00483EC7" w:rsidRPr="000B15E9" w:rsidRDefault="00483EC7" w:rsidP="00483EC7">
      <w:pPr>
        <w:pStyle w:val="Prrafodelista"/>
        <w:ind w:left="792"/>
        <w:jc w:val="both"/>
        <w:rPr>
          <w:rFonts w:ascii="Times New Roman" w:hAnsi="Times New Roman" w:cs="Times New Roman"/>
          <w:sz w:val="24"/>
          <w:szCs w:val="24"/>
        </w:rPr>
      </w:pPr>
      <w:r w:rsidRPr="000B15E9">
        <w:rPr>
          <w:rFonts w:ascii="Times New Roman" w:hAnsi="Times New Roman" w:cs="Times New Roman"/>
          <w:sz w:val="24"/>
          <w:szCs w:val="24"/>
        </w:rPr>
        <w:t>Toda capa que sea vaciada sin haber verificado su espesor, sin tomar muestras o sin autorización del SUPERVISOR deberá ser demolida.</w:t>
      </w:r>
    </w:p>
    <w:p w:rsidR="00483EC7" w:rsidRPr="000B15E9" w:rsidRDefault="00483EC7" w:rsidP="00483EC7">
      <w:pPr>
        <w:pStyle w:val="Prrafodelista"/>
        <w:ind w:left="792"/>
        <w:jc w:val="both"/>
        <w:rPr>
          <w:rFonts w:ascii="Times New Roman" w:hAnsi="Times New Roman" w:cs="Times New Roman"/>
          <w:sz w:val="24"/>
          <w:szCs w:val="24"/>
        </w:rPr>
      </w:pPr>
      <w:r w:rsidRPr="000B15E9">
        <w:rPr>
          <w:rFonts w:ascii="Times New Roman" w:hAnsi="Times New Roman" w:cs="Times New Roman"/>
          <w:sz w:val="24"/>
          <w:szCs w:val="24"/>
        </w:rPr>
        <w:t xml:space="preserve">El CONTRATISTA deberá proveer los medios y mano de obra necesarios para realizar la toma de muestras, almacenamiento, traslado y ensayos de las probetas. </w:t>
      </w:r>
    </w:p>
    <w:p w:rsidR="00483EC7" w:rsidRPr="000B15E9" w:rsidRDefault="00483EC7" w:rsidP="00483EC7">
      <w:pPr>
        <w:pStyle w:val="Prrafodelista"/>
        <w:ind w:left="792"/>
        <w:jc w:val="both"/>
        <w:rPr>
          <w:rFonts w:ascii="Times New Roman" w:hAnsi="Times New Roman" w:cs="Times New Roman"/>
          <w:sz w:val="24"/>
          <w:szCs w:val="24"/>
        </w:rPr>
      </w:pPr>
      <w:r w:rsidRPr="000B15E9">
        <w:rPr>
          <w:rFonts w:ascii="Times New Roman" w:hAnsi="Times New Roman" w:cs="Times New Roman"/>
          <w:sz w:val="24"/>
          <w:szCs w:val="24"/>
        </w:rPr>
        <w:t xml:space="preserve">Los resultados serán evaluados en forma separada para cada mezcla que estará representada por lo menos por 3 probetas por Cruce o Calzada. El SUPERVISOR podrá solicitar la toma de muestras adicionales para que sean evaluadas por YPFB. </w:t>
      </w:r>
    </w:p>
    <w:p w:rsidR="00483EC7" w:rsidRPr="000B15E9" w:rsidRDefault="00483EC7" w:rsidP="00483EC7">
      <w:pPr>
        <w:pStyle w:val="Prrafodelista"/>
        <w:ind w:left="792"/>
        <w:jc w:val="both"/>
        <w:rPr>
          <w:rFonts w:ascii="Times New Roman" w:hAnsi="Times New Roman" w:cs="Times New Roman"/>
          <w:sz w:val="24"/>
          <w:szCs w:val="24"/>
        </w:rPr>
      </w:pPr>
      <w:r w:rsidRPr="000B15E9">
        <w:rPr>
          <w:rFonts w:ascii="Times New Roman" w:hAnsi="Times New Roman" w:cs="Times New Roman"/>
          <w:sz w:val="24"/>
          <w:szCs w:val="24"/>
        </w:rPr>
        <w:t>Es obligación del CONTRATISTA realizar ajustes y correcciones en la dosificación, hasta obtener los resultados requeridos. Se podrá aceptar el resultado del ensayo, cuando dos de tres ensayos consecutivos sean iguales o excedan las resistencias especificadas.</w:t>
      </w:r>
    </w:p>
    <w:p w:rsidR="00483EC7" w:rsidRPr="000B15E9" w:rsidRDefault="00483EC7" w:rsidP="00483EC7">
      <w:pPr>
        <w:pStyle w:val="Prrafodelista"/>
        <w:ind w:left="792"/>
        <w:jc w:val="both"/>
        <w:rPr>
          <w:rFonts w:ascii="Times New Roman" w:hAnsi="Times New Roman" w:cs="Times New Roman"/>
          <w:sz w:val="24"/>
          <w:szCs w:val="24"/>
        </w:rPr>
      </w:pPr>
      <w:r w:rsidRPr="000B15E9">
        <w:rPr>
          <w:rFonts w:ascii="Times New Roman" w:hAnsi="Times New Roman" w:cs="Times New Roman"/>
          <w:sz w:val="24"/>
          <w:szCs w:val="24"/>
        </w:rPr>
        <w:t>Todo el hormigón que cumpla las especificaciones será aceptado, si los resultados son menores a la resistencia especificada, se considerarán los siguientes casos:</w:t>
      </w:r>
    </w:p>
    <w:p w:rsidR="00483EC7" w:rsidRPr="000B15E9" w:rsidRDefault="00483EC7" w:rsidP="00483EC7">
      <w:pPr>
        <w:pStyle w:val="Prrafodelista"/>
        <w:ind w:left="792" w:firstLine="624"/>
        <w:jc w:val="both"/>
        <w:rPr>
          <w:rFonts w:ascii="Times New Roman" w:hAnsi="Times New Roman" w:cs="Times New Roman"/>
          <w:sz w:val="24"/>
          <w:szCs w:val="24"/>
        </w:rPr>
      </w:pPr>
      <w:r w:rsidRPr="000B15E9">
        <w:rPr>
          <w:rFonts w:ascii="Times New Roman" w:hAnsi="Times New Roman" w:cs="Times New Roman"/>
          <w:sz w:val="24"/>
          <w:szCs w:val="24"/>
        </w:rPr>
        <w:t>i) Resistencia igual o mayor a 90 %. Se procederá a:</w:t>
      </w:r>
    </w:p>
    <w:p w:rsidR="00483EC7" w:rsidRPr="000B15E9" w:rsidRDefault="00483EC7" w:rsidP="00483EC7">
      <w:pPr>
        <w:pStyle w:val="Prrafodelista"/>
        <w:ind w:left="1500" w:firstLine="624"/>
        <w:jc w:val="both"/>
        <w:rPr>
          <w:rFonts w:ascii="Times New Roman" w:hAnsi="Times New Roman" w:cs="Times New Roman"/>
          <w:sz w:val="24"/>
          <w:szCs w:val="24"/>
        </w:rPr>
      </w:pPr>
      <w:r w:rsidRPr="000B15E9">
        <w:rPr>
          <w:rFonts w:ascii="Times New Roman" w:hAnsi="Times New Roman" w:cs="Times New Roman"/>
          <w:sz w:val="24"/>
          <w:szCs w:val="24"/>
        </w:rPr>
        <w:t>1. Ensayo con esclerómetro u otro no destructivo.</w:t>
      </w:r>
    </w:p>
    <w:p w:rsidR="00483EC7" w:rsidRPr="000B15E9" w:rsidRDefault="00483EC7" w:rsidP="00483EC7">
      <w:pPr>
        <w:pStyle w:val="Prrafodelista"/>
        <w:ind w:left="1500" w:firstLine="624"/>
        <w:jc w:val="both"/>
        <w:rPr>
          <w:rFonts w:ascii="Times New Roman" w:hAnsi="Times New Roman" w:cs="Times New Roman"/>
          <w:sz w:val="24"/>
          <w:szCs w:val="24"/>
        </w:rPr>
      </w:pPr>
      <w:r w:rsidRPr="000B15E9">
        <w:rPr>
          <w:rFonts w:ascii="Times New Roman" w:hAnsi="Times New Roman" w:cs="Times New Roman"/>
          <w:sz w:val="24"/>
          <w:szCs w:val="24"/>
        </w:rPr>
        <w:t xml:space="preserve">2. Carga directa según normas y precauciones previstas. </w:t>
      </w:r>
    </w:p>
    <w:p w:rsidR="00483EC7" w:rsidRPr="000B15E9" w:rsidRDefault="00483EC7" w:rsidP="00483EC7">
      <w:pPr>
        <w:pStyle w:val="Prrafodelista"/>
        <w:ind w:left="792"/>
        <w:jc w:val="both"/>
        <w:rPr>
          <w:rFonts w:ascii="Times New Roman" w:hAnsi="Times New Roman" w:cs="Times New Roman"/>
          <w:sz w:val="24"/>
          <w:szCs w:val="24"/>
        </w:rPr>
      </w:pPr>
      <w:r w:rsidRPr="000B15E9">
        <w:rPr>
          <w:rFonts w:ascii="Times New Roman" w:hAnsi="Times New Roman" w:cs="Times New Roman"/>
          <w:sz w:val="24"/>
          <w:szCs w:val="24"/>
        </w:rPr>
        <w:t>En caso de obtener resultados satisfactorios, será aceptada la estructura.</w:t>
      </w:r>
    </w:p>
    <w:p w:rsidR="00483EC7" w:rsidRPr="000B15E9" w:rsidRDefault="00483EC7" w:rsidP="00483EC7">
      <w:pPr>
        <w:pStyle w:val="Prrafodelista"/>
        <w:ind w:left="1416"/>
        <w:jc w:val="both"/>
        <w:rPr>
          <w:rFonts w:ascii="Times New Roman" w:hAnsi="Times New Roman" w:cs="Times New Roman"/>
          <w:sz w:val="24"/>
          <w:szCs w:val="24"/>
        </w:rPr>
      </w:pPr>
      <w:r w:rsidRPr="000B15E9">
        <w:rPr>
          <w:rFonts w:ascii="Times New Roman" w:hAnsi="Times New Roman" w:cs="Times New Roman"/>
          <w:sz w:val="24"/>
          <w:szCs w:val="24"/>
        </w:rPr>
        <w:t>ii) Resistencia inferior a 90 %. Se procederá a la demolición y reemplazo del sector de vaciado.</w:t>
      </w:r>
    </w:p>
    <w:p w:rsidR="00483EC7" w:rsidRDefault="00483EC7" w:rsidP="00483EC7">
      <w:pPr>
        <w:pStyle w:val="Prrafodelista"/>
        <w:ind w:left="792"/>
        <w:jc w:val="both"/>
        <w:rPr>
          <w:rFonts w:ascii="Times New Roman" w:hAnsi="Times New Roman" w:cs="Times New Roman"/>
          <w:sz w:val="24"/>
          <w:szCs w:val="24"/>
        </w:rPr>
      </w:pPr>
      <w:r w:rsidRPr="000B15E9">
        <w:rPr>
          <w:rFonts w:ascii="Times New Roman" w:hAnsi="Times New Roman" w:cs="Times New Roman"/>
          <w:sz w:val="24"/>
          <w:szCs w:val="24"/>
        </w:rPr>
        <w:t>Todos los ensayos, pruebas, demoliciones y nuevas reposiciones necesarias serán a costo del CONTRATISTA.</w:t>
      </w:r>
    </w:p>
    <w:p w:rsidR="00483EC7" w:rsidRPr="00532D65" w:rsidRDefault="00483EC7" w:rsidP="00483EC7">
      <w:pPr>
        <w:pStyle w:val="Prrafodelista"/>
        <w:ind w:left="792"/>
        <w:jc w:val="both"/>
        <w:rPr>
          <w:rFonts w:ascii="Times New Roman" w:hAnsi="Times New Roman" w:cs="Times New Roman"/>
          <w:sz w:val="24"/>
          <w:szCs w:val="24"/>
        </w:rPr>
      </w:pPr>
    </w:p>
    <w:p w:rsidR="00483EC7" w:rsidRDefault="00483EC7"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MEDICIÓN Y FORMA DE PAGO</w:t>
      </w:r>
    </w:p>
    <w:p w:rsidR="00483EC7" w:rsidRPr="000B15E9" w:rsidRDefault="00483EC7" w:rsidP="00483EC7">
      <w:pPr>
        <w:pStyle w:val="Prrafodelista"/>
        <w:ind w:left="792"/>
        <w:jc w:val="both"/>
        <w:rPr>
          <w:rFonts w:ascii="Times New Roman" w:hAnsi="Times New Roman" w:cs="Times New Roman"/>
          <w:sz w:val="24"/>
          <w:szCs w:val="24"/>
        </w:rPr>
      </w:pPr>
      <w:r w:rsidRPr="000B15E9">
        <w:rPr>
          <w:rFonts w:ascii="Times New Roman" w:hAnsi="Times New Roman" w:cs="Times New Roman"/>
          <w:sz w:val="24"/>
          <w:szCs w:val="24"/>
        </w:rPr>
        <w:t>La Reposición de Pavimento Rígido y cunetas de hormigón será medido en metros cuadrados tomando en cuenta solamente el área construida de acuerdo con lo especificado y aprobada por el SUPERVISOR. El pago se efectuara de acuerdo al precio unitario de la propuesta aceptada.</w:t>
      </w:r>
    </w:p>
    <w:p w:rsidR="00483EC7" w:rsidRPr="000B15E9" w:rsidRDefault="00483EC7" w:rsidP="00483EC7">
      <w:pPr>
        <w:pStyle w:val="Prrafodelista"/>
        <w:ind w:left="792"/>
        <w:jc w:val="both"/>
        <w:rPr>
          <w:rFonts w:ascii="Times New Roman" w:hAnsi="Times New Roman" w:cs="Times New Roman"/>
          <w:sz w:val="24"/>
          <w:szCs w:val="24"/>
        </w:rPr>
      </w:pPr>
      <w:r w:rsidRPr="000B15E9">
        <w:rPr>
          <w:rFonts w:ascii="Times New Roman" w:hAnsi="Times New Roman" w:cs="Times New Roman"/>
          <w:sz w:val="24"/>
          <w:szCs w:val="24"/>
        </w:rPr>
        <w:t>Dicho pago será la compensación total por los materiales, mano de obra, herramientas, equipo y otros gastos que sean necesarios para la adecuada y correcta ejecución de los trabajos.</w:t>
      </w:r>
    </w:p>
    <w:p w:rsidR="00483EC7" w:rsidRPr="000B15E9" w:rsidRDefault="00483EC7" w:rsidP="00483EC7">
      <w:pPr>
        <w:pStyle w:val="Prrafodelista"/>
        <w:ind w:left="792"/>
        <w:jc w:val="both"/>
        <w:rPr>
          <w:rFonts w:ascii="Times New Roman" w:hAnsi="Times New Roman" w:cs="Times New Roman"/>
          <w:sz w:val="24"/>
          <w:szCs w:val="24"/>
        </w:rPr>
      </w:pPr>
      <w:bookmarkStart w:id="30" w:name="_Toc384130471"/>
      <w:bookmarkStart w:id="31" w:name="_Toc384130692"/>
      <w:bookmarkStart w:id="32" w:name="_Toc384130848"/>
      <w:bookmarkStart w:id="33" w:name="_Toc384131239"/>
      <w:bookmarkStart w:id="34" w:name="_Toc387785990"/>
      <w:bookmarkStart w:id="35" w:name="_Toc387788278"/>
      <w:bookmarkStart w:id="36" w:name="_Toc388648587"/>
      <w:r w:rsidRPr="000B15E9">
        <w:rPr>
          <w:rFonts w:ascii="Times New Roman" w:hAnsi="Times New Roman" w:cs="Times New Roman"/>
          <w:sz w:val="24"/>
          <w:szCs w:val="24"/>
        </w:rPr>
        <w:t>No serán pagados los trabajos que no tengan los respaldos correspondientes en Laboratorio de Hormigones.</w:t>
      </w:r>
      <w:bookmarkEnd w:id="30"/>
      <w:bookmarkEnd w:id="31"/>
      <w:bookmarkEnd w:id="32"/>
      <w:bookmarkEnd w:id="33"/>
      <w:bookmarkEnd w:id="34"/>
      <w:bookmarkEnd w:id="35"/>
      <w:bookmarkEnd w:id="36"/>
    </w:p>
    <w:tbl>
      <w:tblPr>
        <w:tblW w:w="6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4703"/>
        <w:gridCol w:w="1016"/>
      </w:tblGrid>
      <w:tr w:rsidR="00483EC7" w:rsidRPr="00D754E7" w:rsidTr="009B5037">
        <w:trPr>
          <w:jc w:val="center"/>
        </w:trPr>
        <w:tc>
          <w:tcPr>
            <w:tcW w:w="699" w:type="dxa"/>
          </w:tcPr>
          <w:p w:rsidR="00483EC7" w:rsidRPr="00D754E7" w:rsidRDefault="00483EC7" w:rsidP="00C63E6A">
            <w:pPr>
              <w:jc w:val="center"/>
              <w:rPr>
                <w:rFonts w:ascii="Times New Roman" w:eastAsia="Arial Unicode MS" w:hAnsi="Times New Roman" w:cs="Times New Roman"/>
                <w:b/>
                <w:sz w:val="20"/>
                <w:szCs w:val="20"/>
                <w:lang w:val="es-ES_tradnl"/>
              </w:rPr>
            </w:pPr>
            <w:r w:rsidRPr="00D754E7">
              <w:rPr>
                <w:rFonts w:ascii="Times New Roman" w:eastAsia="Arial Unicode MS" w:hAnsi="Times New Roman" w:cs="Times New Roman"/>
                <w:b/>
                <w:sz w:val="20"/>
                <w:szCs w:val="20"/>
                <w:lang w:val="es-ES_tradnl"/>
              </w:rPr>
              <w:lastRenderedPageBreak/>
              <w:t>ÍTEM</w:t>
            </w:r>
          </w:p>
        </w:tc>
        <w:tc>
          <w:tcPr>
            <w:tcW w:w="4794" w:type="dxa"/>
          </w:tcPr>
          <w:p w:rsidR="00483EC7" w:rsidRPr="00D754E7" w:rsidRDefault="00483EC7" w:rsidP="00C63E6A">
            <w:pPr>
              <w:jc w:val="center"/>
              <w:rPr>
                <w:rFonts w:ascii="Times New Roman" w:eastAsia="Arial Unicode MS" w:hAnsi="Times New Roman" w:cs="Times New Roman"/>
                <w:b/>
                <w:sz w:val="20"/>
                <w:szCs w:val="20"/>
                <w:lang w:val="es-ES_tradnl"/>
              </w:rPr>
            </w:pPr>
            <w:r w:rsidRPr="00D754E7">
              <w:rPr>
                <w:rFonts w:ascii="Times New Roman" w:eastAsia="Arial Unicode MS" w:hAnsi="Times New Roman" w:cs="Times New Roman"/>
                <w:b/>
                <w:sz w:val="20"/>
                <w:szCs w:val="20"/>
                <w:lang w:val="es-ES_tradnl"/>
              </w:rPr>
              <w:t>DESCRIPCIÓN</w:t>
            </w:r>
          </w:p>
        </w:tc>
        <w:tc>
          <w:tcPr>
            <w:tcW w:w="976" w:type="dxa"/>
          </w:tcPr>
          <w:p w:rsidR="00483EC7" w:rsidRPr="00D754E7" w:rsidRDefault="00483EC7" w:rsidP="00C63E6A">
            <w:pPr>
              <w:jc w:val="center"/>
              <w:rPr>
                <w:rFonts w:ascii="Times New Roman" w:eastAsia="Arial Unicode MS" w:hAnsi="Times New Roman" w:cs="Times New Roman"/>
                <w:b/>
                <w:sz w:val="20"/>
                <w:szCs w:val="20"/>
                <w:lang w:val="es-ES_tradnl"/>
              </w:rPr>
            </w:pPr>
            <w:r w:rsidRPr="00D754E7">
              <w:rPr>
                <w:rFonts w:ascii="Times New Roman" w:eastAsia="Arial Unicode MS" w:hAnsi="Times New Roman" w:cs="Times New Roman"/>
                <w:b/>
                <w:sz w:val="20"/>
                <w:szCs w:val="20"/>
                <w:lang w:val="es-ES_tradnl"/>
              </w:rPr>
              <w:t>UNIDAD</w:t>
            </w:r>
          </w:p>
        </w:tc>
      </w:tr>
      <w:tr w:rsidR="00483EC7" w:rsidRPr="00D754E7" w:rsidTr="009B5037">
        <w:trPr>
          <w:trHeight w:val="348"/>
          <w:jc w:val="center"/>
        </w:trPr>
        <w:tc>
          <w:tcPr>
            <w:tcW w:w="699" w:type="dxa"/>
          </w:tcPr>
          <w:p w:rsidR="00483EC7" w:rsidRPr="00D754E7" w:rsidRDefault="00BF5931" w:rsidP="00C63E6A">
            <w:pPr>
              <w:jc w:val="center"/>
              <w:rPr>
                <w:rFonts w:ascii="Times New Roman" w:eastAsia="Arial Unicode MS" w:hAnsi="Times New Roman" w:cs="Times New Roman"/>
                <w:sz w:val="20"/>
                <w:szCs w:val="20"/>
                <w:lang w:val="es-ES_tradnl"/>
              </w:rPr>
            </w:pPr>
            <w:r>
              <w:rPr>
                <w:rFonts w:ascii="Times New Roman" w:eastAsia="Arial Unicode MS" w:hAnsi="Times New Roman" w:cs="Times New Roman"/>
                <w:sz w:val="20"/>
                <w:szCs w:val="20"/>
                <w:lang w:val="es-ES_tradnl"/>
              </w:rPr>
              <w:t>19</w:t>
            </w:r>
          </w:p>
        </w:tc>
        <w:tc>
          <w:tcPr>
            <w:tcW w:w="4794" w:type="dxa"/>
          </w:tcPr>
          <w:p w:rsidR="00483EC7" w:rsidRPr="00D754E7" w:rsidRDefault="00483EC7" w:rsidP="00C63E6A">
            <w:pPr>
              <w:jc w:val="center"/>
              <w:rPr>
                <w:rFonts w:ascii="Times New Roman" w:hAnsi="Times New Roman" w:cs="Times New Roman"/>
                <w:sz w:val="20"/>
                <w:szCs w:val="20"/>
              </w:rPr>
            </w:pPr>
            <w:r w:rsidRPr="00D754E7">
              <w:rPr>
                <w:rFonts w:ascii="Times New Roman" w:eastAsia="Arial Unicode MS" w:hAnsi="Times New Roman" w:cs="Times New Roman"/>
                <w:sz w:val="20"/>
                <w:szCs w:val="20"/>
                <w:lang w:val="es-ES_tradnl"/>
              </w:rPr>
              <w:t>REPOSICIÓN</w:t>
            </w:r>
            <w:r>
              <w:rPr>
                <w:rFonts w:ascii="Times New Roman" w:eastAsia="Arial Unicode MS" w:hAnsi="Times New Roman" w:cs="Times New Roman"/>
                <w:sz w:val="20"/>
                <w:szCs w:val="20"/>
                <w:lang w:val="es-ES_tradnl"/>
              </w:rPr>
              <w:t xml:space="preserve"> DE</w:t>
            </w:r>
            <w:r w:rsidRPr="00D754E7">
              <w:rPr>
                <w:rFonts w:ascii="Times New Roman" w:eastAsia="Arial Unicode MS" w:hAnsi="Times New Roman" w:cs="Times New Roman"/>
                <w:sz w:val="20"/>
                <w:szCs w:val="20"/>
                <w:lang w:val="es-ES_tradnl"/>
              </w:rPr>
              <w:t xml:space="preserve"> PAVIMENTO RÍGIDO</w:t>
            </w:r>
          </w:p>
        </w:tc>
        <w:tc>
          <w:tcPr>
            <w:tcW w:w="976" w:type="dxa"/>
          </w:tcPr>
          <w:p w:rsidR="00483EC7" w:rsidRPr="00D754E7" w:rsidRDefault="00483EC7" w:rsidP="00C63E6A">
            <w:pPr>
              <w:jc w:val="center"/>
              <w:rPr>
                <w:rFonts w:ascii="Times New Roman" w:eastAsia="Arial Unicode MS" w:hAnsi="Times New Roman" w:cs="Times New Roman"/>
                <w:sz w:val="20"/>
                <w:szCs w:val="20"/>
                <w:lang w:val="es-ES_tradnl"/>
              </w:rPr>
            </w:pPr>
            <w:r w:rsidRPr="00D754E7">
              <w:rPr>
                <w:rFonts w:ascii="Times New Roman" w:eastAsia="Arial Unicode MS" w:hAnsi="Times New Roman" w:cs="Times New Roman"/>
                <w:sz w:val="20"/>
                <w:szCs w:val="20"/>
                <w:lang w:val="es-ES_tradnl"/>
              </w:rPr>
              <w:t>M2.</w:t>
            </w:r>
          </w:p>
        </w:tc>
      </w:tr>
    </w:tbl>
    <w:p w:rsidR="00483EC7" w:rsidRPr="000B15E9" w:rsidRDefault="00483EC7" w:rsidP="00483EC7">
      <w:pPr>
        <w:pStyle w:val="Prrafodelista"/>
        <w:tabs>
          <w:tab w:val="left" w:pos="0"/>
          <w:tab w:val="left" w:pos="142"/>
        </w:tabs>
        <w:autoSpaceDE w:val="0"/>
        <w:autoSpaceDN w:val="0"/>
        <w:adjustRightInd w:val="0"/>
        <w:spacing w:after="0"/>
        <w:ind w:left="360"/>
        <w:jc w:val="both"/>
        <w:rPr>
          <w:rFonts w:ascii="Century Gothic" w:hAnsi="Century Gothic" w:cs="Arial"/>
          <w:sz w:val="20"/>
          <w:szCs w:val="20"/>
        </w:rPr>
      </w:pPr>
    </w:p>
    <w:p w:rsidR="00483EC7" w:rsidRDefault="00483EC7" w:rsidP="004A2A24">
      <w:pPr>
        <w:pStyle w:val="Prrafodelista"/>
        <w:numPr>
          <w:ilvl w:val="0"/>
          <w:numId w:val="15"/>
        </w:numPr>
        <w:jc w:val="both"/>
        <w:rPr>
          <w:rFonts w:ascii="Times New Roman" w:hAnsi="Times New Roman" w:cs="Times New Roman"/>
          <w:b/>
          <w:sz w:val="24"/>
          <w:szCs w:val="24"/>
        </w:rPr>
      </w:pPr>
      <w:r>
        <w:rPr>
          <w:rFonts w:ascii="Times New Roman" w:hAnsi="Times New Roman" w:cs="Times New Roman"/>
          <w:b/>
          <w:sz w:val="24"/>
          <w:szCs w:val="24"/>
        </w:rPr>
        <w:t>REPOSICIÓN Y AFINADO DE ACERAS Y/O CUNETAS</w:t>
      </w:r>
    </w:p>
    <w:p w:rsidR="00483EC7" w:rsidRDefault="00483EC7" w:rsidP="00483EC7">
      <w:pPr>
        <w:pStyle w:val="Prrafodelista"/>
        <w:ind w:left="360"/>
        <w:jc w:val="both"/>
        <w:rPr>
          <w:rFonts w:ascii="Times New Roman" w:hAnsi="Times New Roman" w:cs="Times New Roman"/>
          <w:sz w:val="24"/>
          <w:szCs w:val="24"/>
        </w:rPr>
      </w:pPr>
      <w:r>
        <w:rPr>
          <w:rFonts w:ascii="Times New Roman" w:hAnsi="Times New Roman" w:cs="Times New Roman"/>
          <w:sz w:val="24"/>
          <w:szCs w:val="24"/>
        </w:rPr>
        <w:t>UNIDAD: m</w:t>
      </w:r>
      <w:r>
        <w:rPr>
          <w:rFonts w:ascii="Times New Roman" w:hAnsi="Times New Roman" w:cs="Times New Roman"/>
          <w:sz w:val="24"/>
          <w:szCs w:val="24"/>
          <w:vertAlign w:val="superscript"/>
        </w:rPr>
        <w:t>2</w:t>
      </w:r>
    </w:p>
    <w:p w:rsidR="00483EC7" w:rsidRPr="005C4060" w:rsidRDefault="00483EC7" w:rsidP="00483EC7">
      <w:pPr>
        <w:pStyle w:val="Prrafodelista"/>
        <w:ind w:left="360"/>
        <w:jc w:val="both"/>
        <w:rPr>
          <w:rFonts w:ascii="Times New Roman" w:hAnsi="Times New Roman" w:cs="Times New Roman"/>
          <w:sz w:val="24"/>
          <w:szCs w:val="24"/>
        </w:rPr>
      </w:pPr>
    </w:p>
    <w:p w:rsidR="00483EC7" w:rsidRDefault="00483EC7"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DEFINICIÓN</w:t>
      </w:r>
    </w:p>
    <w:p w:rsidR="00483EC7" w:rsidRPr="005C4060" w:rsidRDefault="00483EC7" w:rsidP="00483EC7">
      <w:pPr>
        <w:pStyle w:val="Prrafodelista"/>
        <w:ind w:left="792"/>
        <w:jc w:val="both"/>
        <w:rPr>
          <w:rFonts w:ascii="Times New Roman" w:hAnsi="Times New Roman" w:cs="Times New Roman"/>
          <w:sz w:val="24"/>
          <w:szCs w:val="24"/>
        </w:rPr>
      </w:pPr>
      <w:r w:rsidRPr="005C4060">
        <w:rPr>
          <w:rFonts w:ascii="Times New Roman" w:hAnsi="Times New Roman" w:cs="Times New Roman"/>
          <w:sz w:val="24"/>
          <w:szCs w:val="24"/>
        </w:rPr>
        <w:t>Este ítem comprende los trabajos necesarios para el vaciado de una carpeta de hormigón sobre una superficie de terreno debidamente apisonada y empedrada con piedra manzana. La acera tendrá una  dosificación 1:2:3 de 180 kg/cm2, de resistencia, incluyendo mortero para el terminado en una relación de  1:3.y la construcción de juntas de dilatación de acuerdo a instrucciones del SUPERVISOR DE OBRA.</w:t>
      </w:r>
    </w:p>
    <w:p w:rsidR="00483EC7" w:rsidRPr="005C4060" w:rsidRDefault="00483EC7" w:rsidP="00483EC7">
      <w:pPr>
        <w:pStyle w:val="Prrafodelista"/>
        <w:ind w:left="792"/>
        <w:jc w:val="both"/>
        <w:rPr>
          <w:rFonts w:ascii="Times New Roman" w:hAnsi="Times New Roman" w:cs="Times New Roman"/>
          <w:sz w:val="24"/>
          <w:szCs w:val="24"/>
        </w:rPr>
      </w:pPr>
    </w:p>
    <w:p w:rsidR="00483EC7" w:rsidRPr="005C4060" w:rsidRDefault="00483EC7" w:rsidP="00483EC7">
      <w:pPr>
        <w:pStyle w:val="Prrafodelista"/>
        <w:ind w:left="792"/>
        <w:jc w:val="both"/>
        <w:rPr>
          <w:rFonts w:ascii="Times New Roman" w:hAnsi="Times New Roman" w:cs="Times New Roman"/>
          <w:sz w:val="24"/>
          <w:szCs w:val="24"/>
        </w:rPr>
      </w:pPr>
      <w:bookmarkStart w:id="37" w:name="_Toc314666844"/>
      <w:r w:rsidRPr="005C4060">
        <w:rPr>
          <w:rFonts w:ascii="Times New Roman" w:hAnsi="Times New Roman" w:cs="Times New Roman"/>
          <w:sz w:val="24"/>
          <w:szCs w:val="24"/>
        </w:rPr>
        <w:t>Después de vaciada la carpeta se procederá a efectuar el afinado con cemento terminado de HºSº y el respectivo curado; según indicaciones del SUPERVISOR.</w:t>
      </w:r>
      <w:bookmarkEnd w:id="37"/>
    </w:p>
    <w:p w:rsidR="00483EC7" w:rsidRPr="005C4060" w:rsidRDefault="00483EC7" w:rsidP="00483EC7">
      <w:pPr>
        <w:pStyle w:val="Prrafodelista"/>
        <w:ind w:left="792"/>
        <w:jc w:val="both"/>
        <w:rPr>
          <w:rFonts w:ascii="Times New Roman" w:hAnsi="Times New Roman" w:cs="Times New Roman"/>
          <w:sz w:val="24"/>
          <w:szCs w:val="24"/>
        </w:rPr>
      </w:pPr>
    </w:p>
    <w:p w:rsidR="00483EC7" w:rsidRDefault="00483EC7"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MATERIALES, HERRAMIENTAS Y EQUIPO</w:t>
      </w:r>
    </w:p>
    <w:p w:rsidR="00483EC7" w:rsidRPr="005C4060" w:rsidRDefault="00483EC7" w:rsidP="00483EC7">
      <w:pPr>
        <w:pStyle w:val="Prrafodelista"/>
        <w:ind w:left="792"/>
        <w:jc w:val="both"/>
        <w:rPr>
          <w:rFonts w:ascii="Times New Roman" w:hAnsi="Times New Roman" w:cs="Times New Roman"/>
          <w:sz w:val="24"/>
          <w:szCs w:val="24"/>
        </w:rPr>
      </w:pPr>
      <w:r w:rsidRPr="005C4060">
        <w:rPr>
          <w:rFonts w:ascii="Times New Roman" w:hAnsi="Times New Roman" w:cs="Times New Roman"/>
          <w:sz w:val="24"/>
          <w:szCs w:val="24"/>
        </w:rPr>
        <w:t>El CONTRATISTA proporcionará todos los materiales, herramientas y equipos necesarios (carretillas, mezcladora, herramientas menores, etc.) para la ejecución de los trabajos, los mismos deberán ser aprobados por el SUPERVISOR al Inicio de la actividad.</w:t>
      </w:r>
    </w:p>
    <w:p w:rsidR="00483EC7" w:rsidRPr="005C4060" w:rsidRDefault="00483EC7" w:rsidP="00483EC7">
      <w:pPr>
        <w:pStyle w:val="Prrafodelista"/>
        <w:ind w:left="792"/>
        <w:jc w:val="both"/>
        <w:rPr>
          <w:rFonts w:ascii="Times New Roman" w:hAnsi="Times New Roman" w:cs="Times New Roman"/>
          <w:sz w:val="24"/>
          <w:szCs w:val="24"/>
        </w:rPr>
      </w:pPr>
      <w:r w:rsidRPr="005C4060">
        <w:rPr>
          <w:rFonts w:ascii="Times New Roman" w:hAnsi="Times New Roman" w:cs="Times New Roman"/>
          <w:sz w:val="24"/>
          <w:szCs w:val="24"/>
        </w:rPr>
        <w:t>Los materiales a emplearse en la preparación del hormigón deberán ser de buena calidad, se debe utilizar cemento Portland IP-30, arena limpia no arcillosa que pase el tamiz #4 (4,75 mm) y grava no mayor a 1/2” y/o como lo solicite el SUPERVISOR. Se podrá emplear aditivos para modificar ciertas propiedades del hormigón, previa justificación y aprobación expresa efectuada por el SUPERVISOR DE OBRA.</w:t>
      </w:r>
    </w:p>
    <w:p w:rsidR="00483EC7" w:rsidRPr="005C4060" w:rsidRDefault="00483EC7" w:rsidP="00483EC7">
      <w:pPr>
        <w:pStyle w:val="Prrafodelista"/>
        <w:ind w:left="792"/>
        <w:jc w:val="both"/>
        <w:rPr>
          <w:rFonts w:ascii="Times New Roman" w:hAnsi="Times New Roman" w:cs="Times New Roman"/>
          <w:sz w:val="24"/>
          <w:szCs w:val="24"/>
        </w:rPr>
      </w:pPr>
      <w:r w:rsidRPr="005C4060">
        <w:rPr>
          <w:rFonts w:ascii="Times New Roman" w:hAnsi="Times New Roman" w:cs="Times New Roman"/>
          <w:sz w:val="24"/>
          <w:szCs w:val="24"/>
        </w:rPr>
        <w:t xml:space="preserve">El agua de mezclado deberá estar limpia y libre de cualquier sustancia perjudicial para el Hormigón.  </w:t>
      </w:r>
    </w:p>
    <w:p w:rsidR="00483EC7" w:rsidRPr="005C4060" w:rsidRDefault="00483EC7" w:rsidP="00483EC7">
      <w:pPr>
        <w:pStyle w:val="Prrafodelista"/>
        <w:ind w:left="792"/>
        <w:jc w:val="both"/>
        <w:rPr>
          <w:rFonts w:ascii="Times New Roman" w:hAnsi="Times New Roman" w:cs="Times New Roman"/>
          <w:sz w:val="24"/>
          <w:szCs w:val="24"/>
        </w:rPr>
      </w:pPr>
      <w:r w:rsidRPr="005C4060">
        <w:rPr>
          <w:rFonts w:ascii="Times New Roman" w:hAnsi="Times New Roman" w:cs="Times New Roman"/>
          <w:sz w:val="24"/>
          <w:szCs w:val="24"/>
        </w:rPr>
        <w:t>Se podrá emplear aditivos para modificar ciertas propiedades del hormigón, previa justificación y aprobación expresa efectuada por el SUPERVISOR.</w:t>
      </w:r>
    </w:p>
    <w:p w:rsidR="00483EC7" w:rsidRPr="005C4060" w:rsidRDefault="00483EC7" w:rsidP="00483EC7">
      <w:pPr>
        <w:pStyle w:val="Prrafodelista"/>
        <w:ind w:left="792"/>
        <w:jc w:val="both"/>
        <w:rPr>
          <w:rFonts w:ascii="Times New Roman" w:hAnsi="Times New Roman" w:cs="Times New Roman"/>
          <w:sz w:val="24"/>
          <w:szCs w:val="24"/>
        </w:rPr>
      </w:pPr>
      <w:r w:rsidRPr="005C4060">
        <w:rPr>
          <w:rFonts w:ascii="Times New Roman" w:hAnsi="Times New Roman" w:cs="Times New Roman"/>
          <w:sz w:val="24"/>
          <w:szCs w:val="24"/>
        </w:rPr>
        <w:t xml:space="preserve">Se hará uso de mezcladora mecánica en la preparación del hormigón, a objeto de obtener homogeneidad en la calidad del concreto. Eestará autorizado el uso de </w:t>
      </w:r>
      <w:r w:rsidRPr="005C4060">
        <w:rPr>
          <w:rFonts w:ascii="Times New Roman" w:hAnsi="Times New Roman" w:cs="Times New Roman"/>
          <w:sz w:val="24"/>
          <w:szCs w:val="24"/>
        </w:rPr>
        <w:lastRenderedPageBreak/>
        <w:t xml:space="preserve">camiones hormigoneros, siempre y cuando el hormigón, cumpla los requisitos de calidad especificados. </w:t>
      </w:r>
    </w:p>
    <w:p w:rsidR="00483EC7" w:rsidRPr="005C4060" w:rsidRDefault="00483EC7" w:rsidP="00483EC7">
      <w:pPr>
        <w:pStyle w:val="Prrafodelista"/>
        <w:ind w:left="792"/>
        <w:jc w:val="both"/>
        <w:rPr>
          <w:rFonts w:ascii="Times New Roman" w:hAnsi="Times New Roman" w:cs="Times New Roman"/>
          <w:sz w:val="24"/>
          <w:szCs w:val="24"/>
        </w:rPr>
      </w:pPr>
      <w:r w:rsidRPr="005C4060">
        <w:rPr>
          <w:rFonts w:ascii="Times New Roman" w:hAnsi="Times New Roman" w:cs="Times New Roman"/>
          <w:sz w:val="24"/>
          <w:szCs w:val="24"/>
        </w:rPr>
        <w:t>La piedra manzana (soladura de piedra) será la misma que se retire del sector o la repuesta a cuenta del CONTRATISTA.</w:t>
      </w:r>
    </w:p>
    <w:p w:rsidR="00483EC7" w:rsidRPr="005C4060" w:rsidRDefault="00483EC7" w:rsidP="00483EC7">
      <w:pPr>
        <w:pStyle w:val="Prrafodelista"/>
        <w:ind w:left="792"/>
        <w:jc w:val="both"/>
        <w:rPr>
          <w:rFonts w:ascii="Times New Roman" w:hAnsi="Times New Roman" w:cs="Times New Roman"/>
          <w:b/>
          <w:sz w:val="24"/>
          <w:szCs w:val="24"/>
          <w:lang w:val="es-ES_tradnl"/>
        </w:rPr>
      </w:pPr>
    </w:p>
    <w:p w:rsidR="00483EC7" w:rsidRDefault="00483EC7"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PROCEDIMIENTO PARA LA EJECUCIÓN</w:t>
      </w:r>
    </w:p>
    <w:p w:rsidR="00483EC7" w:rsidRPr="005C4060" w:rsidRDefault="00483EC7" w:rsidP="00483EC7">
      <w:pPr>
        <w:pStyle w:val="Prrafodelista"/>
        <w:ind w:left="792"/>
        <w:jc w:val="both"/>
        <w:rPr>
          <w:rFonts w:ascii="Times New Roman" w:hAnsi="Times New Roman" w:cs="Times New Roman"/>
          <w:sz w:val="24"/>
          <w:szCs w:val="24"/>
        </w:rPr>
      </w:pPr>
      <w:r w:rsidRPr="005C4060">
        <w:rPr>
          <w:rFonts w:ascii="Times New Roman" w:hAnsi="Times New Roman" w:cs="Times New Roman"/>
          <w:sz w:val="24"/>
          <w:szCs w:val="24"/>
        </w:rPr>
        <w:t xml:space="preserve">Una vez que el terreno esté: debidamente compactado, con soladura de piedra, limpio de tierra u otras impurezas y con el nivel de piso terminado de acuerdo a las pendientes respectivas; se procederá a realizar el vaciado de una carpeta de 5 cm de espesor de hormigón, el cual deberá ejecutarse de acuerdo a las indicaciones del SUPERVISOR. </w:t>
      </w:r>
    </w:p>
    <w:p w:rsidR="00483EC7" w:rsidRPr="005C4060" w:rsidRDefault="00483EC7" w:rsidP="00483EC7">
      <w:pPr>
        <w:pStyle w:val="Prrafodelista"/>
        <w:ind w:left="792"/>
        <w:jc w:val="both"/>
        <w:rPr>
          <w:rFonts w:ascii="Times New Roman" w:hAnsi="Times New Roman" w:cs="Times New Roman"/>
          <w:sz w:val="24"/>
          <w:szCs w:val="24"/>
        </w:rPr>
      </w:pPr>
      <w:r w:rsidRPr="005C4060">
        <w:rPr>
          <w:rFonts w:ascii="Times New Roman" w:hAnsi="Times New Roman" w:cs="Times New Roman"/>
          <w:sz w:val="24"/>
          <w:szCs w:val="24"/>
        </w:rPr>
        <w:t>En caso que no se encuentre soladura de piedra en aceras al momento de su reposición, el CONTRATISTA deberá proveer la piedra manzana sin costo adicional.</w:t>
      </w:r>
    </w:p>
    <w:p w:rsidR="00483EC7" w:rsidRPr="005C4060" w:rsidRDefault="00483EC7" w:rsidP="00483EC7">
      <w:pPr>
        <w:pStyle w:val="Prrafodelista"/>
        <w:ind w:left="792"/>
        <w:jc w:val="both"/>
        <w:rPr>
          <w:rFonts w:ascii="Times New Roman" w:hAnsi="Times New Roman" w:cs="Times New Roman"/>
          <w:sz w:val="24"/>
          <w:szCs w:val="24"/>
        </w:rPr>
      </w:pPr>
      <w:bookmarkStart w:id="38" w:name="_Toc314666850"/>
      <w:r w:rsidRPr="005C4060">
        <w:rPr>
          <w:rFonts w:ascii="Times New Roman" w:hAnsi="Times New Roman" w:cs="Times New Roman"/>
          <w:sz w:val="24"/>
          <w:szCs w:val="24"/>
        </w:rPr>
        <w:t xml:space="preserve">Sobre el empedrado así ejecutado y perfectamente limpio de tierra y otras impurezas, se vaciará una capa de </w:t>
      </w:r>
      <w:smartTag w:uri="urn:schemas-microsoft-com:office:smarttags" w:element="metricconverter">
        <w:smartTagPr>
          <w:attr w:name="ProductID" w:val="4 cm"/>
        </w:smartTagPr>
        <w:r w:rsidRPr="005C4060">
          <w:rPr>
            <w:rFonts w:ascii="Times New Roman" w:hAnsi="Times New Roman" w:cs="Times New Roman"/>
            <w:sz w:val="24"/>
            <w:szCs w:val="24"/>
          </w:rPr>
          <w:t>4 cm</w:t>
        </w:r>
      </w:smartTag>
      <w:r w:rsidRPr="005C4060">
        <w:rPr>
          <w:rFonts w:ascii="Times New Roman" w:hAnsi="Times New Roman" w:cs="Times New Roman"/>
          <w:sz w:val="24"/>
          <w:szCs w:val="24"/>
        </w:rPr>
        <w:t xml:space="preserve">. de hormigón con una dosificación 1:2:3 considerada sobre el nivel del empedrado, el vaciado deberá ejecutarse de acuerdo a las indicaciones del SUPERVISOR. </w:t>
      </w:r>
    </w:p>
    <w:p w:rsidR="00483EC7" w:rsidRPr="005C4060" w:rsidRDefault="00483EC7" w:rsidP="00483EC7">
      <w:pPr>
        <w:pStyle w:val="Prrafodelista"/>
        <w:ind w:left="792"/>
        <w:jc w:val="both"/>
        <w:rPr>
          <w:rFonts w:ascii="Times New Roman" w:hAnsi="Times New Roman" w:cs="Times New Roman"/>
          <w:sz w:val="24"/>
          <w:szCs w:val="24"/>
        </w:rPr>
      </w:pPr>
      <w:r w:rsidRPr="005C4060">
        <w:rPr>
          <w:rFonts w:ascii="Times New Roman" w:hAnsi="Times New Roman" w:cs="Times New Roman"/>
          <w:sz w:val="24"/>
          <w:szCs w:val="24"/>
        </w:rPr>
        <w:t xml:space="preserve">Luego se recubrirá con una segunda capa de </w:t>
      </w:r>
      <w:smartTag w:uri="urn:schemas-microsoft-com:office:smarttags" w:element="metricconverter">
        <w:smartTagPr>
          <w:attr w:name="ProductID" w:val="1 cm"/>
        </w:smartTagPr>
        <w:r w:rsidRPr="005C4060">
          <w:rPr>
            <w:rFonts w:ascii="Times New Roman" w:hAnsi="Times New Roman" w:cs="Times New Roman"/>
            <w:sz w:val="24"/>
            <w:szCs w:val="24"/>
          </w:rPr>
          <w:t>1 cm</w:t>
        </w:r>
      </w:smartTag>
      <w:r w:rsidRPr="005C4060">
        <w:rPr>
          <w:rFonts w:ascii="Times New Roman" w:hAnsi="Times New Roman" w:cs="Times New Roman"/>
          <w:sz w:val="24"/>
          <w:szCs w:val="24"/>
        </w:rPr>
        <w:t xml:space="preserve">. con mortero de cemento de una dosificación 1:3. La superficie de acabado se realizará de acuerdo al detalle especificado en el plano respectivo, teniendo especial cuidado en las aceras donde se realizará un enlucido perimetral de e = </w:t>
      </w:r>
      <w:smartTag w:uri="urn:schemas-microsoft-com:office:smarttags" w:element="metricconverter">
        <w:smartTagPr>
          <w:attr w:name="ProductID" w:val="5 cm"/>
        </w:smartTagPr>
        <w:r w:rsidRPr="005C4060">
          <w:rPr>
            <w:rFonts w:ascii="Times New Roman" w:hAnsi="Times New Roman" w:cs="Times New Roman"/>
            <w:sz w:val="24"/>
            <w:szCs w:val="24"/>
          </w:rPr>
          <w:t>5 cm</w:t>
        </w:r>
      </w:smartTag>
      <w:r w:rsidRPr="005C4060">
        <w:rPr>
          <w:rFonts w:ascii="Times New Roman" w:hAnsi="Times New Roman" w:cs="Times New Roman"/>
          <w:sz w:val="24"/>
          <w:szCs w:val="24"/>
        </w:rPr>
        <w:t>., así como también donde se ubican las bunas y juntas de dilatación.</w:t>
      </w:r>
      <w:bookmarkEnd w:id="38"/>
    </w:p>
    <w:p w:rsidR="00483EC7" w:rsidRPr="005C4060" w:rsidRDefault="00483EC7" w:rsidP="00483EC7">
      <w:pPr>
        <w:pStyle w:val="Prrafodelista"/>
        <w:ind w:left="792"/>
        <w:jc w:val="both"/>
        <w:rPr>
          <w:rFonts w:ascii="Times New Roman" w:hAnsi="Times New Roman" w:cs="Times New Roman"/>
          <w:sz w:val="24"/>
          <w:szCs w:val="24"/>
        </w:rPr>
      </w:pPr>
      <w:bookmarkStart w:id="39" w:name="_Toc314666851"/>
      <w:r w:rsidRPr="005C4060">
        <w:rPr>
          <w:rFonts w:ascii="Times New Roman" w:hAnsi="Times New Roman" w:cs="Times New Roman"/>
          <w:sz w:val="24"/>
          <w:szCs w:val="24"/>
        </w:rPr>
        <w:t>Dosificación:</w:t>
      </w:r>
      <w:bookmarkEnd w:id="39"/>
    </w:p>
    <w:p w:rsidR="00483EC7" w:rsidRPr="005C4060" w:rsidRDefault="00483EC7" w:rsidP="00483EC7">
      <w:pPr>
        <w:pStyle w:val="Prrafodelista"/>
        <w:ind w:left="792"/>
        <w:jc w:val="both"/>
        <w:rPr>
          <w:rFonts w:ascii="Times New Roman" w:hAnsi="Times New Roman" w:cs="Times New Roman"/>
          <w:sz w:val="24"/>
          <w:szCs w:val="24"/>
        </w:rPr>
      </w:pPr>
      <w:r w:rsidRPr="005C4060">
        <w:rPr>
          <w:rFonts w:ascii="Times New Roman" w:hAnsi="Times New Roman" w:cs="Times New Roman"/>
          <w:sz w:val="24"/>
          <w:szCs w:val="24"/>
        </w:rPr>
        <w:tab/>
      </w:r>
      <w:bookmarkStart w:id="40" w:name="_Toc314666852"/>
      <w:r w:rsidRPr="005C4060">
        <w:rPr>
          <w:rFonts w:ascii="Times New Roman" w:hAnsi="Times New Roman" w:cs="Times New Roman"/>
          <w:sz w:val="24"/>
          <w:szCs w:val="24"/>
        </w:rPr>
        <w:t>1</w:t>
      </w:r>
      <w:bookmarkEnd w:id="40"/>
      <w:r w:rsidRPr="005C4060">
        <w:rPr>
          <w:rFonts w:ascii="Times New Roman" w:hAnsi="Times New Roman" w:cs="Times New Roman"/>
          <w:sz w:val="24"/>
          <w:szCs w:val="24"/>
        </w:rPr>
        <w:t>: Cemento</w:t>
      </w:r>
    </w:p>
    <w:p w:rsidR="00483EC7" w:rsidRPr="005C4060" w:rsidRDefault="00483EC7" w:rsidP="00483EC7">
      <w:pPr>
        <w:pStyle w:val="Prrafodelista"/>
        <w:ind w:left="792"/>
        <w:jc w:val="both"/>
        <w:rPr>
          <w:rFonts w:ascii="Times New Roman" w:hAnsi="Times New Roman" w:cs="Times New Roman"/>
          <w:sz w:val="24"/>
          <w:szCs w:val="24"/>
        </w:rPr>
      </w:pPr>
      <w:r w:rsidRPr="005C4060">
        <w:rPr>
          <w:rFonts w:ascii="Times New Roman" w:hAnsi="Times New Roman" w:cs="Times New Roman"/>
          <w:sz w:val="24"/>
          <w:szCs w:val="24"/>
        </w:rPr>
        <w:tab/>
      </w:r>
      <w:bookmarkStart w:id="41" w:name="_Toc314666853"/>
      <w:r w:rsidRPr="005C4060">
        <w:rPr>
          <w:rFonts w:ascii="Times New Roman" w:hAnsi="Times New Roman" w:cs="Times New Roman"/>
          <w:sz w:val="24"/>
          <w:szCs w:val="24"/>
        </w:rPr>
        <w:t>2: Arena fina</w:t>
      </w:r>
      <w:bookmarkEnd w:id="41"/>
    </w:p>
    <w:p w:rsidR="00483EC7" w:rsidRPr="005C4060" w:rsidRDefault="00483EC7" w:rsidP="00483EC7">
      <w:pPr>
        <w:pStyle w:val="Prrafodelista"/>
        <w:ind w:left="792"/>
        <w:jc w:val="both"/>
        <w:rPr>
          <w:rFonts w:ascii="Times New Roman" w:hAnsi="Times New Roman" w:cs="Times New Roman"/>
          <w:sz w:val="24"/>
          <w:szCs w:val="24"/>
        </w:rPr>
      </w:pPr>
      <w:r w:rsidRPr="005C4060">
        <w:rPr>
          <w:rFonts w:ascii="Times New Roman" w:hAnsi="Times New Roman" w:cs="Times New Roman"/>
          <w:sz w:val="24"/>
          <w:szCs w:val="24"/>
        </w:rPr>
        <w:tab/>
      </w:r>
      <w:bookmarkStart w:id="42" w:name="_Toc314666854"/>
      <w:r w:rsidRPr="005C4060">
        <w:rPr>
          <w:rFonts w:ascii="Times New Roman" w:hAnsi="Times New Roman" w:cs="Times New Roman"/>
          <w:sz w:val="24"/>
          <w:szCs w:val="24"/>
        </w:rPr>
        <w:t>3: Grava común</w:t>
      </w:r>
      <w:bookmarkEnd w:id="42"/>
    </w:p>
    <w:p w:rsidR="00483EC7" w:rsidRPr="005C4060" w:rsidRDefault="00483EC7" w:rsidP="00483EC7">
      <w:pPr>
        <w:pStyle w:val="Prrafodelista"/>
        <w:ind w:left="792"/>
        <w:jc w:val="both"/>
        <w:rPr>
          <w:rFonts w:ascii="Times New Roman" w:hAnsi="Times New Roman" w:cs="Times New Roman"/>
          <w:sz w:val="24"/>
          <w:szCs w:val="24"/>
        </w:rPr>
      </w:pPr>
      <w:bookmarkStart w:id="43" w:name="_Toc314666855"/>
      <w:r w:rsidRPr="005C4060">
        <w:rPr>
          <w:rFonts w:ascii="Times New Roman" w:hAnsi="Times New Roman" w:cs="Times New Roman"/>
          <w:sz w:val="24"/>
          <w:szCs w:val="24"/>
        </w:rPr>
        <w:t>En los extremos del vaciado de la zanja serán realizadas las juntas de dilatación a ambos lados del ancho de la zanja debiendo utilizar chanchos de acuerdo a especificaciones del SUPERVISOR de Obra de YPFB. Las líneas de dilatación transversales deberán seguir las ya existentes, en caso de no contar con estas líneas, consultar al SUPERVISOR de YPFB para determinar los espaciamientos adecuados para las mismas.</w:t>
      </w:r>
      <w:bookmarkEnd w:id="43"/>
    </w:p>
    <w:p w:rsidR="00483EC7" w:rsidRPr="005C4060" w:rsidRDefault="00483EC7" w:rsidP="00483EC7">
      <w:pPr>
        <w:pStyle w:val="Prrafodelista"/>
        <w:ind w:left="792"/>
        <w:jc w:val="both"/>
        <w:rPr>
          <w:rFonts w:ascii="Times New Roman" w:hAnsi="Times New Roman" w:cs="Times New Roman"/>
          <w:sz w:val="24"/>
          <w:szCs w:val="24"/>
        </w:rPr>
      </w:pPr>
      <w:r w:rsidRPr="005C4060">
        <w:rPr>
          <w:rFonts w:ascii="Times New Roman" w:hAnsi="Times New Roman" w:cs="Times New Roman"/>
          <w:sz w:val="24"/>
          <w:szCs w:val="24"/>
        </w:rPr>
        <w:t xml:space="preserve">Finalmente el hormigón se cubrirá con una capa de enlucido para un mejor acabado  (Ver Sección Gráficos) con referencia a las condiciones originales de la acera, </w:t>
      </w:r>
      <w:r w:rsidRPr="005C4060">
        <w:rPr>
          <w:rFonts w:ascii="Times New Roman" w:hAnsi="Times New Roman" w:cs="Times New Roman"/>
          <w:sz w:val="24"/>
          <w:szCs w:val="24"/>
        </w:rPr>
        <w:lastRenderedPageBreak/>
        <w:t xml:space="preserve">preservando las juntas de dilatación y construyendo las juntas rectilíneas de acabado longitudinal. </w:t>
      </w:r>
    </w:p>
    <w:p w:rsidR="00483EC7" w:rsidRPr="005C4060" w:rsidRDefault="00483EC7" w:rsidP="00483EC7">
      <w:pPr>
        <w:pStyle w:val="Prrafodelista"/>
        <w:ind w:left="792"/>
        <w:jc w:val="both"/>
        <w:rPr>
          <w:rFonts w:ascii="Times New Roman" w:hAnsi="Times New Roman" w:cs="Times New Roman"/>
          <w:sz w:val="24"/>
          <w:szCs w:val="24"/>
        </w:rPr>
      </w:pPr>
      <w:r w:rsidRPr="005C4060">
        <w:rPr>
          <w:rFonts w:ascii="Times New Roman" w:hAnsi="Times New Roman" w:cs="Times New Roman"/>
          <w:sz w:val="24"/>
          <w:szCs w:val="24"/>
        </w:rPr>
        <w:t>En caso de encontrarse espesores mayores en la reposición de aceras, el CONTRATISTA deberá cubrir dicho espesor, SIN COSTO ADICIONAL ALGUNO.</w:t>
      </w:r>
    </w:p>
    <w:p w:rsidR="00483EC7" w:rsidRPr="005C4060" w:rsidRDefault="00483EC7" w:rsidP="00483EC7">
      <w:pPr>
        <w:pStyle w:val="Prrafodelista"/>
        <w:ind w:left="792"/>
        <w:jc w:val="both"/>
        <w:rPr>
          <w:rFonts w:ascii="Times New Roman" w:hAnsi="Times New Roman" w:cs="Times New Roman"/>
          <w:sz w:val="24"/>
          <w:szCs w:val="24"/>
        </w:rPr>
      </w:pPr>
      <w:r w:rsidRPr="005C4060">
        <w:rPr>
          <w:rFonts w:ascii="Times New Roman" w:hAnsi="Times New Roman" w:cs="Times New Roman"/>
          <w:sz w:val="24"/>
          <w:szCs w:val="24"/>
        </w:rPr>
        <w:t xml:space="preserve">Para realizar el vaciado de Hormigón es de carácter obligatorio, tomar en cuenta las juntas de dilatación, debiendo ser verificado antes del vaciado que la junta de dilatación consiga llegar a la superficie del terreno, desde la parte superior del acabado, lo cual deberá lograrse usando reglas de madera o metal con la sección requerida para el vaciado, quedando terminantemente prohibido realizar el vaciado sin las previsiones necesarias para una adecuada junta de dilatación. </w:t>
      </w:r>
    </w:p>
    <w:p w:rsidR="00483EC7" w:rsidRPr="005C4060" w:rsidRDefault="00483EC7" w:rsidP="00483EC7">
      <w:pPr>
        <w:pStyle w:val="Prrafodelista"/>
        <w:ind w:left="792"/>
        <w:jc w:val="both"/>
        <w:rPr>
          <w:rFonts w:ascii="Times New Roman" w:hAnsi="Times New Roman" w:cs="Times New Roman"/>
          <w:sz w:val="24"/>
          <w:szCs w:val="24"/>
        </w:rPr>
      </w:pPr>
      <w:r w:rsidRPr="005C4060">
        <w:rPr>
          <w:rFonts w:ascii="Times New Roman" w:hAnsi="Times New Roman" w:cs="Times New Roman"/>
          <w:sz w:val="24"/>
          <w:szCs w:val="24"/>
        </w:rPr>
        <w:t>Las terminaciones de las juntas se alisar</w:t>
      </w:r>
      <w:r>
        <w:rPr>
          <w:rFonts w:ascii="Times New Roman" w:hAnsi="Times New Roman" w:cs="Times New Roman"/>
          <w:sz w:val="24"/>
          <w:szCs w:val="24"/>
        </w:rPr>
        <w:t>án con planchas metálicas.</w:t>
      </w:r>
      <w:r w:rsidRPr="005C4060">
        <w:rPr>
          <w:rFonts w:ascii="Times New Roman" w:hAnsi="Times New Roman" w:cs="Times New Roman"/>
          <w:sz w:val="24"/>
          <w:szCs w:val="24"/>
        </w:rPr>
        <w:t xml:space="preserve"> </w:t>
      </w:r>
    </w:p>
    <w:p w:rsidR="00483EC7" w:rsidRPr="005C4060" w:rsidRDefault="00483EC7" w:rsidP="00483EC7">
      <w:pPr>
        <w:pStyle w:val="Prrafodelista"/>
        <w:ind w:left="792"/>
        <w:jc w:val="both"/>
        <w:rPr>
          <w:rFonts w:ascii="Times New Roman" w:hAnsi="Times New Roman" w:cs="Times New Roman"/>
          <w:sz w:val="24"/>
          <w:szCs w:val="24"/>
        </w:rPr>
      </w:pPr>
      <w:r w:rsidRPr="005C4060">
        <w:rPr>
          <w:rFonts w:ascii="Times New Roman" w:hAnsi="Times New Roman" w:cs="Times New Roman"/>
          <w:sz w:val="24"/>
          <w:szCs w:val="24"/>
        </w:rPr>
        <w:t>Las juntas de dilatación transversales deberán continuar con las existentes, en caso de no contar con la misma, se deberá consultar al SUPERVISOR para determinar los espaciamientos adecuados para las mismas.</w:t>
      </w:r>
    </w:p>
    <w:p w:rsidR="00483EC7" w:rsidRPr="005C4060" w:rsidRDefault="00483EC7" w:rsidP="00483EC7">
      <w:pPr>
        <w:pStyle w:val="Prrafodelista"/>
        <w:ind w:left="792"/>
        <w:jc w:val="both"/>
        <w:rPr>
          <w:rFonts w:ascii="Times New Roman" w:hAnsi="Times New Roman" w:cs="Times New Roman"/>
          <w:sz w:val="24"/>
          <w:szCs w:val="24"/>
        </w:rPr>
      </w:pPr>
      <w:r w:rsidRPr="005C4060">
        <w:rPr>
          <w:rFonts w:ascii="Times New Roman" w:hAnsi="Times New Roman" w:cs="Times New Roman"/>
          <w:sz w:val="24"/>
          <w:szCs w:val="24"/>
        </w:rPr>
        <w:t xml:space="preserve">Se hará uso de una o más mezcladoras mecánicas y/o camiones hormigoneros de capacidad adecuada en la preparación del hormigón a objeto de obtener homogeneidad en la calidad del concreto. </w:t>
      </w:r>
    </w:p>
    <w:p w:rsidR="00483EC7" w:rsidRPr="005C4060" w:rsidRDefault="00483EC7" w:rsidP="00483EC7">
      <w:pPr>
        <w:pStyle w:val="Prrafodelista"/>
        <w:ind w:left="792"/>
        <w:jc w:val="both"/>
        <w:rPr>
          <w:rFonts w:ascii="Times New Roman" w:hAnsi="Times New Roman" w:cs="Times New Roman"/>
          <w:sz w:val="24"/>
          <w:szCs w:val="24"/>
        </w:rPr>
      </w:pPr>
      <w:r w:rsidRPr="005C4060">
        <w:rPr>
          <w:rFonts w:ascii="Times New Roman" w:hAnsi="Times New Roman" w:cs="Times New Roman"/>
          <w:sz w:val="24"/>
          <w:szCs w:val="24"/>
        </w:rPr>
        <w:t>La mezcla deberá ser adecuada para manipuleo y vaciado del hormigón permitiendo el llenado de los vacíos existentes entre las piezas del empedrado. Periódicamente se verificará la uniformidad del mezclado.</w:t>
      </w:r>
    </w:p>
    <w:p w:rsidR="00483EC7" w:rsidRPr="005C4060" w:rsidRDefault="00483EC7" w:rsidP="00483EC7">
      <w:pPr>
        <w:pStyle w:val="Prrafodelista"/>
        <w:ind w:left="792"/>
        <w:jc w:val="both"/>
        <w:rPr>
          <w:rFonts w:ascii="Times New Roman" w:hAnsi="Times New Roman" w:cs="Times New Roman"/>
          <w:sz w:val="24"/>
          <w:szCs w:val="24"/>
        </w:rPr>
      </w:pPr>
      <w:r w:rsidRPr="005C4060">
        <w:rPr>
          <w:rFonts w:ascii="Times New Roman" w:hAnsi="Times New Roman" w:cs="Times New Roman"/>
          <w:sz w:val="24"/>
          <w:szCs w:val="24"/>
        </w:rPr>
        <w:t>Los materiales componentes serán introducidos en el siguiente orden:</w:t>
      </w:r>
    </w:p>
    <w:p w:rsidR="00483EC7" w:rsidRPr="005C4060" w:rsidRDefault="00483EC7" w:rsidP="00483EC7">
      <w:pPr>
        <w:pStyle w:val="Prrafodelista"/>
        <w:ind w:left="792"/>
        <w:jc w:val="both"/>
        <w:rPr>
          <w:rFonts w:ascii="Times New Roman" w:hAnsi="Times New Roman" w:cs="Times New Roman"/>
          <w:sz w:val="24"/>
          <w:szCs w:val="24"/>
        </w:rPr>
      </w:pPr>
      <w:r w:rsidRPr="005C4060">
        <w:rPr>
          <w:rFonts w:ascii="Times New Roman" w:hAnsi="Times New Roman" w:cs="Times New Roman"/>
          <w:sz w:val="24"/>
          <w:szCs w:val="24"/>
        </w:rPr>
        <w:tab/>
        <w:t>1º</w:t>
      </w:r>
      <w:r w:rsidRPr="005C4060">
        <w:rPr>
          <w:rFonts w:ascii="Times New Roman" w:hAnsi="Times New Roman" w:cs="Times New Roman"/>
          <w:sz w:val="24"/>
          <w:szCs w:val="24"/>
        </w:rPr>
        <w:tab/>
        <w:t>Una parte del agua del mezclado.</w:t>
      </w:r>
    </w:p>
    <w:p w:rsidR="00483EC7" w:rsidRPr="005C4060" w:rsidRDefault="00483EC7" w:rsidP="00483EC7">
      <w:pPr>
        <w:pStyle w:val="Prrafodelista"/>
        <w:ind w:left="792" w:firstLine="624"/>
        <w:jc w:val="both"/>
        <w:rPr>
          <w:rFonts w:ascii="Times New Roman" w:hAnsi="Times New Roman" w:cs="Times New Roman"/>
          <w:sz w:val="24"/>
          <w:szCs w:val="24"/>
        </w:rPr>
      </w:pPr>
      <w:r w:rsidRPr="005C4060">
        <w:rPr>
          <w:rFonts w:ascii="Times New Roman" w:hAnsi="Times New Roman" w:cs="Times New Roman"/>
          <w:sz w:val="24"/>
          <w:szCs w:val="24"/>
        </w:rPr>
        <w:t>2º</w:t>
      </w:r>
      <w:r w:rsidRPr="005C4060">
        <w:rPr>
          <w:rFonts w:ascii="Times New Roman" w:hAnsi="Times New Roman" w:cs="Times New Roman"/>
          <w:sz w:val="24"/>
          <w:szCs w:val="24"/>
        </w:rPr>
        <w:tab/>
        <w:t>Grava</w:t>
      </w:r>
    </w:p>
    <w:p w:rsidR="00483EC7" w:rsidRPr="005C4060" w:rsidRDefault="00483EC7" w:rsidP="00483EC7">
      <w:pPr>
        <w:pStyle w:val="Prrafodelista"/>
        <w:ind w:left="792" w:firstLine="624"/>
        <w:jc w:val="both"/>
        <w:rPr>
          <w:rFonts w:ascii="Times New Roman" w:hAnsi="Times New Roman" w:cs="Times New Roman"/>
          <w:sz w:val="24"/>
          <w:szCs w:val="24"/>
        </w:rPr>
      </w:pPr>
      <w:r w:rsidRPr="005C4060">
        <w:rPr>
          <w:rFonts w:ascii="Times New Roman" w:hAnsi="Times New Roman" w:cs="Times New Roman"/>
          <w:sz w:val="24"/>
          <w:szCs w:val="24"/>
        </w:rPr>
        <w:t>3º</w:t>
      </w:r>
      <w:r w:rsidRPr="005C4060">
        <w:rPr>
          <w:rFonts w:ascii="Times New Roman" w:hAnsi="Times New Roman" w:cs="Times New Roman"/>
          <w:sz w:val="24"/>
          <w:szCs w:val="24"/>
        </w:rPr>
        <w:tab/>
        <w:t xml:space="preserve">Arena. </w:t>
      </w:r>
    </w:p>
    <w:p w:rsidR="00483EC7" w:rsidRPr="005C4060" w:rsidRDefault="00483EC7" w:rsidP="00483EC7">
      <w:pPr>
        <w:pStyle w:val="Prrafodelista"/>
        <w:ind w:left="792"/>
        <w:jc w:val="both"/>
        <w:rPr>
          <w:rFonts w:ascii="Times New Roman" w:hAnsi="Times New Roman" w:cs="Times New Roman"/>
          <w:sz w:val="24"/>
          <w:szCs w:val="24"/>
        </w:rPr>
      </w:pPr>
      <w:r w:rsidRPr="005C4060">
        <w:rPr>
          <w:rFonts w:ascii="Times New Roman" w:hAnsi="Times New Roman" w:cs="Times New Roman"/>
          <w:sz w:val="24"/>
          <w:szCs w:val="24"/>
        </w:rPr>
        <w:tab/>
        <w:t xml:space="preserve">4º </w:t>
      </w:r>
      <w:r w:rsidRPr="005C4060">
        <w:rPr>
          <w:rFonts w:ascii="Times New Roman" w:hAnsi="Times New Roman" w:cs="Times New Roman"/>
          <w:sz w:val="24"/>
          <w:szCs w:val="24"/>
        </w:rPr>
        <w:tab/>
        <w:t>Cemento</w:t>
      </w:r>
    </w:p>
    <w:p w:rsidR="00483EC7" w:rsidRPr="005C4060" w:rsidRDefault="00483EC7" w:rsidP="00483EC7">
      <w:pPr>
        <w:pStyle w:val="Prrafodelista"/>
        <w:ind w:left="792"/>
        <w:jc w:val="both"/>
        <w:rPr>
          <w:rFonts w:ascii="Times New Roman" w:hAnsi="Times New Roman" w:cs="Times New Roman"/>
          <w:sz w:val="24"/>
          <w:szCs w:val="24"/>
        </w:rPr>
      </w:pPr>
      <w:r w:rsidRPr="005C4060">
        <w:rPr>
          <w:rFonts w:ascii="Times New Roman" w:hAnsi="Times New Roman" w:cs="Times New Roman"/>
          <w:sz w:val="24"/>
          <w:szCs w:val="24"/>
        </w:rPr>
        <w:tab/>
        <w:t>5º</w:t>
      </w:r>
      <w:r w:rsidRPr="005C4060">
        <w:rPr>
          <w:rFonts w:ascii="Times New Roman" w:hAnsi="Times New Roman" w:cs="Times New Roman"/>
          <w:sz w:val="24"/>
          <w:szCs w:val="24"/>
        </w:rPr>
        <w:tab/>
        <w:t>El resto del agua de amasado en caso de que la mezcla lo requiera.</w:t>
      </w:r>
    </w:p>
    <w:p w:rsidR="00483EC7" w:rsidRPr="005C4060" w:rsidRDefault="00483EC7" w:rsidP="00483EC7">
      <w:pPr>
        <w:pStyle w:val="Prrafodelista"/>
        <w:ind w:left="792"/>
        <w:jc w:val="both"/>
        <w:rPr>
          <w:rFonts w:ascii="Times New Roman" w:hAnsi="Times New Roman" w:cs="Times New Roman"/>
          <w:sz w:val="24"/>
          <w:szCs w:val="24"/>
        </w:rPr>
      </w:pPr>
      <w:r w:rsidRPr="005C4060">
        <w:rPr>
          <w:rFonts w:ascii="Times New Roman" w:hAnsi="Times New Roman" w:cs="Times New Roman"/>
          <w:sz w:val="24"/>
          <w:szCs w:val="24"/>
        </w:rPr>
        <w:t>El tiempo de mezclado, será contando a partir del momento en que todos los materiales hayan ingresado al tambor, no será inferior a noventa segundos para capacidades útiles hasta 1 m</w:t>
      </w:r>
      <w:r w:rsidRPr="00CB581B">
        <w:rPr>
          <w:rFonts w:ascii="Times New Roman" w:hAnsi="Times New Roman" w:cs="Times New Roman"/>
          <w:sz w:val="24"/>
          <w:szCs w:val="24"/>
          <w:vertAlign w:val="superscript"/>
        </w:rPr>
        <w:t>3</w:t>
      </w:r>
      <w:r w:rsidRPr="005C4060">
        <w:rPr>
          <w:rFonts w:ascii="Times New Roman" w:hAnsi="Times New Roman" w:cs="Times New Roman"/>
          <w:sz w:val="24"/>
          <w:szCs w:val="24"/>
        </w:rPr>
        <w:t>, pero no menor al necesario para obtener una mezcla uniforme. No se permitirá un mezclado excesivo que haga necesario agregar agua para mantener la consistencia adecuada.</w:t>
      </w:r>
    </w:p>
    <w:p w:rsidR="00483EC7" w:rsidRPr="005C4060" w:rsidRDefault="00483EC7" w:rsidP="00483EC7">
      <w:pPr>
        <w:pStyle w:val="Prrafodelista"/>
        <w:ind w:left="792"/>
        <w:jc w:val="both"/>
        <w:rPr>
          <w:rFonts w:ascii="Times New Roman" w:hAnsi="Times New Roman" w:cs="Times New Roman"/>
          <w:sz w:val="24"/>
          <w:szCs w:val="24"/>
        </w:rPr>
      </w:pPr>
      <w:bookmarkStart w:id="44" w:name="_Toc314666866"/>
      <w:r w:rsidRPr="005C4060">
        <w:rPr>
          <w:rFonts w:ascii="Times New Roman" w:hAnsi="Times New Roman" w:cs="Times New Roman"/>
          <w:sz w:val="24"/>
          <w:szCs w:val="24"/>
        </w:rPr>
        <w:t xml:space="preserve">Para realizarse el vaciado es de carácter obligatorio, tomar en cuenta las juntas de dilatación, debiendo ser verificado antes del vaciado que la junta de dilatación, consiga llegar a la superficie del terreno, desde la parte superior del acabado, lo cual deberá lograrse usando reglas  en madera o metal con la sección requerida para el </w:t>
      </w:r>
      <w:r w:rsidRPr="005C4060">
        <w:rPr>
          <w:rFonts w:ascii="Times New Roman" w:hAnsi="Times New Roman" w:cs="Times New Roman"/>
          <w:sz w:val="24"/>
          <w:szCs w:val="24"/>
        </w:rPr>
        <w:lastRenderedPageBreak/>
        <w:t>vaciado, quedando terminantemente prohibido realizar el vaciado sin la previsiones necesarias para una adecuada junta de dilatación. Las terminaciones de las juntas se alisarán con planchas metálicas, especiales para el caso, en el vaciado de cunetas, la empresa deberá colocar juntas de plastoformo de acuerdo a la instrucción del SUPERVISOR.</w:t>
      </w:r>
      <w:bookmarkEnd w:id="44"/>
    </w:p>
    <w:p w:rsidR="00483EC7" w:rsidRPr="005C4060" w:rsidRDefault="00483EC7" w:rsidP="00483EC7">
      <w:pPr>
        <w:pStyle w:val="Prrafodelista"/>
        <w:ind w:left="792"/>
        <w:jc w:val="both"/>
        <w:rPr>
          <w:rFonts w:ascii="Times New Roman" w:hAnsi="Times New Roman" w:cs="Times New Roman"/>
          <w:sz w:val="24"/>
          <w:szCs w:val="24"/>
        </w:rPr>
      </w:pPr>
      <w:r w:rsidRPr="005C4060">
        <w:rPr>
          <w:rFonts w:ascii="Times New Roman" w:hAnsi="Times New Roman" w:cs="Times New Roman"/>
          <w:sz w:val="24"/>
          <w:szCs w:val="24"/>
        </w:rPr>
        <w:t>El mezclado manual queda expresamente PROHIBIDO.</w:t>
      </w:r>
    </w:p>
    <w:p w:rsidR="00483EC7" w:rsidRPr="005C4060" w:rsidRDefault="00483EC7" w:rsidP="00483EC7">
      <w:pPr>
        <w:pStyle w:val="Prrafodelista"/>
        <w:ind w:left="792"/>
        <w:jc w:val="both"/>
        <w:rPr>
          <w:rFonts w:ascii="Times New Roman" w:hAnsi="Times New Roman" w:cs="Times New Roman"/>
          <w:sz w:val="24"/>
          <w:szCs w:val="24"/>
        </w:rPr>
      </w:pPr>
      <w:r>
        <w:rPr>
          <w:rFonts w:ascii="Times New Roman" w:hAnsi="Times New Roman" w:cs="Times New Roman"/>
          <w:sz w:val="24"/>
          <w:szCs w:val="24"/>
        </w:rPr>
        <w:t>El</w:t>
      </w:r>
      <w:r w:rsidRPr="005C4060">
        <w:rPr>
          <w:rFonts w:ascii="Times New Roman" w:hAnsi="Times New Roman" w:cs="Times New Roman"/>
          <w:sz w:val="24"/>
          <w:szCs w:val="24"/>
        </w:rPr>
        <w:t xml:space="preserve"> vaciado de Hormigón se ejecutara de tal manera que la reposición de aceras quede en óptimas condiciones y con el acabado más estético posible. En caso que haya existido daños fuera de la franja de tendido por: malos procedimientos en Corte y Rotura de Acera, tipo de terreno en el sector (piedras de tamaño mayor a la zanja), demora en la Reposición de aceras u otros daños externos, </w:t>
      </w:r>
      <w:r w:rsidRPr="00CB581B">
        <w:rPr>
          <w:rFonts w:ascii="Times New Roman" w:hAnsi="Times New Roman" w:cs="Times New Roman"/>
          <w:b/>
          <w:sz w:val="24"/>
          <w:szCs w:val="24"/>
        </w:rPr>
        <w:t>será de responsabilidad del CONTRATISTA y a su costo</w:t>
      </w:r>
      <w:r w:rsidRPr="005C4060">
        <w:rPr>
          <w:rFonts w:ascii="Times New Roman" w:hAnsi="Times New Roman" w:cs="Times New Roman"/>
          <w:sz w:val="24"/>
          <w:szCs w:val="24"/>
        </w:rPr>
        <w:t xml:space="preserve">, realizar la reposición de acera de forma </w:t>
      </w:r>
      <w:r w:rsidRPr="00CB581B">
        <w:rPr>
          <w:rFonts w:ascii="Times New Roman" w:hAnsi="Times New Roman" w:cs="Times New Roman"/>
          <w:b/>
          <w:sz w:val="24"/>
          <w:szCs w:val="24"/>
        </w:rPr>
        <w:t>simétrica</w:t>
      </w:r>
      <w:r w:rsidRPr="005C4060">
        <w:rPr>
          <w:rFonts w:ascii="Times New Roman" w:hAnsi="Times New Roman" w:cs="Times New Roman"/>
          <w:sz w:val="24"/>
          <w:szCs w:val="24"/>
        </w:rPr>
        <w:t xml:space="preserve"> ampliando el ancho de reposición en función al daño ocasionado (</w:t>
      </w:r>
      <w:r>
        <w:rPr>
          <w:rFonts w:ascii="Times New Roman" w:hAnsi="Times New Roman" w:cs="Times New Roman"/>
          <w:sz w:val="24"/>
          <w:szCs w:val="24"/>
        </w:rPr>
        <w:t>juntas de acabado longitudinal)</w:t>
      </w:r>
      <w:r w:rsidRPr="005C4060">
        <w:rPr>
          <w:rFonts w:ascii="Times New Roman" w:hAnsi="Times New Roman" w:cs="Times New Roman"/>
          <w:sz w:val="24"/>
          <w:szCs w:val="24"/>
        </w:rPr>
        <w:t xml:space="preserve"> (VER ANEXOS)</w:t>
      </w:r>
      <w:r>
        <w:rPr>
          <w:rFonts w:ascii="Times New Roman" w:hAnsi="Times New Roman" w:cs="Times New Roman"/>
          <w:sz w:val="24"/>
          <w:szCs w:val="24"/>
        </w:rPr>
        <w:t>.</w:t>
      </w:r>
    </w:p>
    <w:p w:rsidR="00483EC7" w:rsidRPr="005C4060" w:rsidRDefault="00483EC7" w:rsidP="00483EC7">
      <w:pPr>
        <w:pStyle w:val="Prrafodelista"/>
        <w:ind w:left="792"/>
        <w:jc w:val="both"/>
        <w:rPr>
          <w:rFonts w:ascii="Times New Roman" w:hAnsi="Times New Roman" w:cs="Times New Roman"/>
          <w:sz w:val="24"/>
          <w:szCs w:val="24"/>
        </w:rPr>
      </w:pPr>
      <w:r w:rsidRPr="005C4060">
        <w:rPr>
          <w:rFonts w:ascii="Times New Roman" w:hAnsi="Times New Roman" w:cs="Times New Roman"/>
          <w:sz w:val="24"/>
          <w:szCs w:val="24"/>
        </w:rPr>
        <w:t>Antes del vaciado del hormigón para la reposición de aceras, el CONTRATISTA deberá requerir la correspondiente autorización escrita del SUPERVISOR.</w:t>
      </w:r>
    </w:p>
    <w:p w:rsidR="00483EC7" w:rsidRPr="005C4060" w:rsidRDefault="00483EC7" w:rsidP="00483EC7">
      <w:pPr>
        <w:pStyle w:val="Prrafodelista"/>
        <w:ind w:left="792"/>
        <w:jc w:val="both"/>
        <w:rPr>
          <w:rFonts w:ascii="Times New Roman" w:hAnsi="Times New Roman" w:cs="Times New Roman"/>
          <w:sz w:val="24"/>
          <w:szCs w:val="24"/>
        </w:rPr>
      </w:pPr>
      <w:r w:rsidRPr="005C4060">
        <w:rPr>
          <w:rFonts w:ascii="Times New Roman" w:hAnsi="Times New Roman" w:cs="Times New Roman"/>
          <w:sz w:val="24"/>
          <w:szCs w:val="24"/>
        </w:rPr>
        <w:t xml:space="preserve">El CONTRATISTA está en la obligación de presentar al SUPERVISOR, todos los ensayos en probetas de reposición de hormigón para la prueba de Resistencia a la Compresión, mediante la toma de muestras (mínimamente  tres por cada ensayo y tramo vaciado), La resistencia característica a los 28 días deberá ser de 180 Kg/cm2 a la compresión. </w:t>
      </w:r>
    </w:p>
    <w:p w:rsidR="00483EC7" w:rsidRPr="005C4060" w:rsidRDefault="00483EC7" w:rsidP="00483EC7">
      <w:pPr>
        <w:pStyle w:val="Prrafodelista"/>
        <w:ind w:left="792"/>
        <w:jc w:val="both"/>
        <w:rPr>
          <w:rFonts w:ascii="Times New Roman" w:hAnsi="Times New Roman" w:cs="Times New Roman"/>
          <w:sz w:val="24"/>
          <w:szCs w:val="24"/>
        </w:rPr>
      </w:pPr>
      <w:r w:rsidRPr="005C4060">
        <w:rPr>
          <w:rFonts w:ascii="Times New Roman" w:hAnsi="Times New Roman" w:cs="Times New Roman"/>
          <w:sz w:val="24"/>
          <w:szCs w:val="24"/>
        </w:rPr>
        <w:t xml:space="preserve">Para determinar la resistencia señalada se deberá elaborar los ensayos como mínimo cada 200 metros donde se realice la reposición de las aceras o en el lugar que el SUPERVISOR indique. Este requerimiento conforme lo requieran los trabajos no será restrictivo, puesto que el SUPERVISOR podrá solicitar probetas adicionales. Todos los ensayos se realizarán en un laboratorio de reconocida solvencia técnica debidamente aprobado por el SUPERVISOR como por el FISCAL. El SUPERVISOR realizara el marcado de cilindros para confiabilidad de YPFB antes de ser llevado a los laboratorios. </w:t>
      </w:r>
    </w:p>
    <w:p w:rsidR="00483EC7" w:rsidRPr="005C4060" w:rsidRDefault="00483EC7" w:rsidP="00483EC7">
      <w:pPr>
        <w:pStyle w:val="Prrafodelista"/>
        <w:ind w:left="792"/>
        <w:jc w:val="both"/>
        <w:rPr>
          <w:rFonts w:ascii="Times New Roman" w:hAnsi="Times New Roman" w:cs="Times New Roman"/>
          <w:sz w:val="24"/>
          <w:szCs w:val="24"/>
        </w:rPr>
      </w:pPr>
      <w:r w:rsidRPr="005C4060">
        <w:rPr>
          <w:rFonts w:ascii="Times New Roman" w:hAnsi="Times New Roman" w:cs="Times New Roman"/>
          <w:sz w:val="24"/>
          <w:szCs w:val="24"/>
        </w:rPr>
        <w:t>En el momento de realizar el vaciado de concreto, la empresa deberá colocar las plaquetas de señalización horizontal como parte de este ítem, mismas que serán provistas por el personal de YPFB, las que deberán ser colocadas cada 50 metros y/o en los puntos especificados por el personal de YPFB.</w:t>
      </w:r>
    </w:p>
    <w:p w:rsidR="00483EC7" w:rsidRPr="005C4060" w:rsidRDefault="00483EC7" w:rsidP="00483EC7">
      <w:pPr>
        <w:pStyle w:val="Prrafodelista"/>
        <w:ind w:left="792"/>
        <w:jc w:val="both"/>
        <w:rPr>
          <w:rFonts w:ascii="Times New Roman" w:hAnsi="Times New Roman" w:cs="Times New Roman"/>
          <w:sz w:val="24"/>
          <w:szCs w:val="24"/>
        </w:rPr>
      </w:pPr>
      <w:r w:rsidRPr="005C4060">
        <w:rPr>
          <w:rFonts w:ascii="Times New Roman" w:hAnsi="Times New Roman" w:cs="Times New Roman"/>
          <w:sz w:val="24"/>
          <w:szCs w:val="24"/>
        </w:rPr>
        <w:t>Es obligación del CONTRATISTA realizar cualquier corrección en la dosificación para conseguir el hormigón requerido, si los resultados fueran menores a la resistencia especificada, se considerarán los siguientes casos:</w:t>
      </w:r>
    </w:p>
    <w:p w:rsidR="00483EC7" w:rsidRPr="005C4060" w:rsidRDefault="00483EC7" w:rsidP="00483EC7">
      <w:pPr>
        <w:pStyle w:val="Prrafodelista"/>
        <w:ind w:left="1416"/>
        <w:jc w:val="both"/>
        <w:rPr>
          <w:rFonts w:ascii="Times New Roman" w:hAnsi="Times New Roman" w:cs="Times New Roman"/>
          <w:sz w:val="24"/>
          <w:szCs w:val="24"/>
        </w:rPr>
      </w:pPr>
      <w:r w:rsidRPr="005C4060">
        <w:rPr>
          <w:rFonts w:ascii="Times New Roman" w:hAnsi="Times New Roman" w:cs="Times New Roman"/>
          <w:sz w:val="24"/>
          <w:szCs w:val="24"/>
        </w:rPr>
        <w:lastRenderedPageBreak/>
        <w:t>i) Tramos que presenten resistencia mayor al 90 %.  De lo especificado: se procederá a la verificación de resistencia a costo del CONTRATISTA, mediante ensayos de esclerómetro u otro ensayo no destructivo. La disposición y número de ensayos a realizar será  a requerimiento del SUPERVISOR.</w:t>
      </w:r>
    </w:p>
    <w:p w:rsidR="00483EC7" w:rsidRPr="005C4060" w:rsidRDefault="00483EC7" w:rsidP="00483EC7">
      <w:pPr>
        <w:pStyle w:val="Prrafodelista"/>
        <w:ind w:left="1416"/>
        <w:jc w:val="both"/>
        <w:rPr>
          <w:rFonts w:ascii="Times New Roman" w:hAnsi="Times New Roman" w:cs="Times New Roman"/>
          <w:sz w:val="24"/>
          <w:szCs w:val="24"/>
        </w:rPr>
      </w:pPr>
      <w:r w:rsidRPr="005C4060">
        <w:rPr>
          <w:rFonts w:ascii="Times New Roman" w:hAnsi="Times New Roman" w:cs="Times New Roman"/>
          <w:sz w:val="24"/>
          <w:szCs w:val="24"/>
        </w:rPr>
        <w:t>ii) Tramos que presenten resistencia menor al 90 %.  De lo especificado: se procederá a la demolición y reposición del vaciado  de hormigón observado a costo del CONTRATISTA.</w:t>
      </w:r>
    </w:p>
    <w:p w:rsidR="00483EC7" w:rsidRPr="00D754E7" w:rsidRDefault="00483EC7" w:rsidP="00483EC7">
      <w:pPr>
        <w:pStyle w:val="Prrafodelista"/>
        <w:ind w:left="792"/>
        <w:jc w:val="both"/>
        <w:rPr>
          <w:rFonts w:ascii="Times New Roman" w:hAnsi="Times New Roman" w:cs="Times New Roman"/>
          <w:sz w:val="24"/>
          <w:szCs w:val="24"/>
        </w:rPr>
      </w:pPr>
      <w:r w:rsidRPr="005C4060">
        <w:rPr>
          <w:rFonts w:ascii="Times New Roman" w:hAnsi="Times New Roman" w:cs="Times New Roman"/>
          <w:sz w:val="24"/>
          <w:szCs w:val="24"/>
        </w:rPr>
        <w:t>Todos los ensayos para la calidad de Hormigón especificados u otros que proponga el SUPERVISOR, serán a costo del CONTRATISTA.</w:t>
      </w:r>
    </w:p>
    <w:p w:rsidR="00483EC7" w:rsidRDefault="00483EC7" w:rsidP="00483EC7">
      <w:pPr>
        <w:pStyle w:val="Prrafodelista"/>
        <w:ind w:left="792"/>
        <w:jc w:val="both"/>
        <w:rPr>
          <w:rFonts w:ascii="Times New Roman" w:hAnsi="Times New Roman" w:cs="Times New Roman"/>
          <w:b/>
          <w:sz w:val="24"/>
          <w:szCs w:val="24"/>
        </w:rPr>
      </w:pPr>
      <w:bookmarkStart w:id="45" w:name="_Toc314666872"/>
    </w:p>
    <w:p w:rsidR="00483EC7" w:rsidRPr="00CB581B" w:rsidRDefault="00483EC7" w:rsidP="00483EC7">
      <w:pPr>
        <w:pStyle w:val="Prrafodelista"/>
        <w:ind w:left="792"/>
        <w:jc w:val="both"/>
        <w:rPr>
          <w:rFonts w:ascii="Times New Roman" w:hAnsi="Times New Roman" w:cs="Times New Roman"/>
          <w:b/>
          <w:sz w:val="24"/>
          <w:szCs w:val="24"/>
        </w:rPr>
      </w:pPr>
      <w:r w:rsidRPr="00CB581B">
        <w:rPr>
          <w:rFonts w:ascii="Times New Roman" w:hAnsi="Times New Roman" w:cs="Times New Roman"/>
          <w:b/>
          <w:sz w:val="24"/>
          <w:szCs w:val="24"/>
        </w:rPr>
        <w:t>Ensayos</w:t>
      </w:r>
      <w:bookmarkEnd w:id="45"/>
    </w:p>
    <w:p w:rsidR="00483EC7" w:rsidRPr="005C4060" w:rsidRDefault="00483EC7" w:rsidP="00483EC7">
      <w:pPr>
        <w:pStyle w:val="Prrafodelista"/>
        <w:ind w:left="792"/>
        <w:jc w:val="both"/>
        <w:rPr>
          <w:rFonts w:ascii="Times New Roman" w:hAnsi="Times New Roman" w:cs="Times New Roman"/>
          <w:sz w:val="24"/>
          <w:szCs w:val="24"/>
        </w:rPr>
      </w:pPr>
      <w:bookmarkStart w:id="46" w:name="_Toc314666873"/>
      <w:r w:rsidRPr="005C4060">
        <w:rPr>
          <w:rFonts w:ascii="Times New Roman" w:hAnsi="Times New Roman" w:cs="Times New Roman"/>
          <w:sz w:val="24"/>
          <w:szCs w:val="24"/>
        </w:rPr>
        <w:t>Todos los materiales y operaciones de la Obra deberán ser ensayados e inspeccionados durante la construcción, no eximiéndose la responsabilidad del CONTRATISTA en caso de encontrarse cualquier defecto en forma posterior.</w:t>
      </w:r>
      <w:bookmarkEnd w:id="46"/>
    </w:p>
    <w:p w:rsidR="00483EC7" w:rsidRPr="00D754E7" w:rsidRDefault="00483EC7" w:rsidP="004A2A24">
      <w:pPr>
        <w:pStyle w:val="Prrafodelista"/>
        <w:numPr>
          <w:ilvl w:val="0"/>
          <w:numId w:val="26"/>
        </w:numPr>
        <w:jc w:val="both"/>
        <w:rPr>
          <w:rFonts w:ascii="Times New Roman" w:hAnsi="Times New Roman" w:cs="Times New Roman"/>
          <w:sz w:val="24"/>
          <w:szCs w:val="24"/>
        </w:rPr>
      </w:pPr>
      <w:bookmarkStart w:id="47" w:name="_Toc314666875"/>
      <w:r w:rsidRPr="00CB581B">
        <w:rPr>
          <w:rFonts w:ascii="Times New Roman" w:hAnsi="Times New Roman" w:cs="Times New Roman"/>
          <w:b/>
          <w:sz w:val="24"/>
          <w:szCs w:val="24"/>
        </w:rPr>
        <w:t>Laboratorio.</w:t>
      </w:r>
      <w:r w:rsidRPr="005C4060">
        <w:rPr>
          <w:rFonts w:ascii="Times New Roman" w:hAnsi="Times New Roman" w:cs="Times New Roman"/>
          <w:sz w:val="24"/>
          <w:szCs w:val="24"/>
        </w:rPr>
        <w:t xml:space="preserve"> Todos los ensayos se realizarán en un laboratorio de reconocida solvencia y técnica debidamente aprobado por el SUPERVISOR.</w:t>
      </w:r>
      <w:bookmarkEnd w:id="47"/>
    </w:p>
    <w:p w:rsidR="00483EC7" w:rsidRPr="005C4060" w:rsidRDefault="00483EC7" w:rsidP="004A2A24">
      <w:pPr>
        <w:pStyle w:val="Prrafodelista"/>
        <w:numPr>
          <w:ilvl w:val="0"/>
          <w:numId w:val="26"/>
        </w:numPr>
        <w:jc w:val="both"/>
        <w:rPr>
          <w:rFonts w:ascii="Times New Roman" w:hAnsi="Times New Roman" w:cs="Times New Roman"/>
          <w:sz w:val="24"/>
          <w:szCs w:val="24"/>
        </w:rPr>
      </w:pPr>
      <w:bookmarkStart w:id="48" w:name="_Toc314666876"/>
      <w:r w:rsidRPr="00CB581B">
        <w:rPr>
          <w:rFonts w:ascii="Times New Roman" w:hAnsi="Times New Roman" w:cs="Times New Roman"/>
          <w:b/>
          <w:sz w:val="24"/>
          <w:szCs w:val="24"/>
        </w:rPr>
        <w:t>Frecuencia de los ensayos</w:t>
      </w:r>
      <w:bookmarkEnd w:id="48"/>
      <w:r w:rsidRPr="00CB581B">
        <w:rPr>
          <w:rFonts w:ascii="Times New Roman" w:hAnsi="Times New Roman" w:cs="Times New Roman"/>
          <w:b/>
          <w:sz w:val="24"/>
          <w:szCs w:val="24"/>
        </w:rPr>
        <w:t>.</w:t>
      </w:r>
      <w:r w:rsidRPr="005C4060">
        <w:rPr>
          <w:rFonts w:ascii="Times New Roman" w:hAnsi="Times New Roman" w:cs="Times New Roman"/>
          <w:sz w:val="24"/>
          <w:szCs w:val="24"/>
        </w:rPr>
        <w:t xml:space="preserve"> </w:t>
      </w:r>
      <w:bookmarkStart w:id="49" w:name="_Toc314666877"/>
      <w:r w:rsidRPr="005C4060">
        <w:rPr>
          <w:rFonts w:ascii="Times New Roman" w:hAnsi="Times New Roman" w:cs="Times New Roman"/>
          <w:sz w:val="24"/>
          <w:szCs w:val="24"/>
        </w:rPr>
        <w:t>Se realizará la toma de probetas cada 300 metros o cada vez que lo exija el SUPERVISOR, donde se realice la reposición de aceras, estas serán analizadas a los 28 días mediante las fórmulas indicadas en la Norma Boliviana del Hormigón Armado CBH-87</w:t>
      </w:r>
      <w:bookmarkEnd w:id="49"/>
      <w:r w:rsidRPr="005C4060">
        <w:rPr>
          <w:rFonts w:ascii="Times New Roman" w:hAnsi="Times New Roman" w:cs="Times New Roman"/>
          <w:sz w:val="24"/>
          <w:szCs w:val="24"/>
        </w:rPr>
        <w:t>.</w:t>
      </w:r>
    </w:p>
    <w:p w:rsidR="00483EC7" w:rsidRPr="005C4060" w:rsidRDefault="00483EC7" w:rsidP="00483EC7">
      <w:pPr>
        <w:pStyle w:val="Prrafodelista"/>
        <w:ind w:left="1416"/>
        <w:jc w:val="both"/>
        <w:rPr>
          <w:rFonts w:ascii="Times New Roman" w:hAnsi="Times New Roman" w:cs="Times New Roman"/>
          <w:sz w:val="24"/>
          <w:szCs w:val="24"/>
        </w:rPr>
      </w:pPr>
      <w:bookmarkStart w:id="50" w:name="_Toc314666878"/>
      <w:r w:rsidRPr="005C4060">
        <w:rPr>
          <w:rFonts w:ascii="Times New Roman" w:hAnsi="Times New Roman" w:cs="Times New Roman"/>
          <w:sz w:val="24"/>
          <w:szCs w:val="24"/>
        </w:rPr>
        <w:t>En el transcurso de la obra, el CONTRATISTA podrá moldear un mayor número de probetas para efectuar ensayos a edades menores a los siete días y así apreciar la resistencia probable de los hormigones.</w:t>
      </w:r>
      <w:bookmarkEnd w:id="50"/>
    </w:p>
    <w:p w:rsidR="00483EC7" w:rsidRPr="005C4060" w:rsidRDefault="00483EC7" w:rsidP="00483EC7">
      <w:pPr>
        <w:pStyle w:val="Prrafodelista"/>
        <w:ind w:left="1416"/>
        <w:jc w:val="both"/>
        <w:rPr>
          <w:rFonts w:ascii="Times New Roman" w:hAnsi="Times New Roman" w:cs="Times New Roman"/>
          <w:sz w:val="24"/>
          <w:szCs w:val="24"/>
        </w:rPr>
      </w:pPr>
      <w:bookmarkStart w:id="51" w:name="_Toc314666879"/>
      <w:r w:rsidRPr="005C4060">
        <w:rPr>
          <w:rFonts w:ascii="Times New Roman" w:hAnsi="Times New Roman" w:cs="Times New Roman"/>
          <w:sz w:val="24"/>
          <w:szCs w:val="24"/>
        </w:rPr>
        <w:t>Se deberá individualizar cada probeta anotando la fecha y hora y el elemento estructural correspondiente.</w:t>
      </w:r>
      <w:bookmarkEnd w:id="51"/>
    </w:p>
    <w:p w:rsidR="00483EC7" w:rsidRPr="005C4060" w:rsidRDefault="00483EC7" w:rsidP="00483EC7">
      <w:pPr>
        <w:pStyle w:val="Prrafodelista"/>
        <w:ind w:left="792" w:firstLine="624"/>
        <w:jc w:val="both"/>
        <w:rPr>
          <w:rFonts w:ascii="Times New Roman" w:hAnsi="Times New Roman" w:cs="Times New Roman"/>
          <w:sz w:val="24"/>
          <w:szCs w:val="24"/>
        </w:rPr>
      </w:pPr>
      <w:bookmarkStart w:id="52" w:name="_Toc314666880"/>
      <w:r w:rsidRPr="005C4060">
        <w:rPr>
          <w:rFonts w:ascii="Times New Roman" w:hAnsi="Times New Roman" w:cs="Times New Roman"/>
          <w:sz w:val="24"/>
          <w:szCs w:val="24"/>
        </w:rPr>
        <w:t>Las probetas serán preparadas en presencia del SUPERVISOR DE OBRA.</w:t>
      </w:r>
      <w:bookmarkEnd w:id="52"/>
    </w:p>
    <w:p w:rsidR="00483EC7" w:rsidRPr="005C4060" w:rsidRDefault="00483EC7" w:rsidP="00483EC7">
      <w:pPr>
        <w:pStyle w:val="Prrafodelista"/>
        <w:ind w:left="1416"/>
        <w:jc w:val="both"/>
        <w:rPr>
          <w:rFonts w:ascii="Times New Roman" w:hAnsi="Times New Roman" w:cs="Times New Roman"/>
          <w:sz w:val="24"/>
          <w:szCs w:val="24"/>
        </w:rPr>
      </w:pPr>
      <w:bookmarkStart w:id="53" w:name="_Toc314666881"/>
      <w:r w:rsidRPr="005C4060">
        <w:rPr>
          <w:rFonts w:ascii="Times New Roman" w:hAnsi="Times New Roman" w:cs="Times New Roman"/>
          <w:sz w:val="24"/>
          <w:szCs w:val="24"/>
        </w:rPr>
        <w:t>Es obligación del CONTRATISTA realizar cualquier corrección en la dosificación para conseguir el hormigón requerido. El CONTRATISTA deberá proveer los medios y mano de obra para realizar los ensayos.</w:t>
      </w:r>
      <w:bookmarkEnd w:id="53"/>
    </w:p>
    <w:p w:rsidR="00483EC7" w:rsidRPr="005C4060" w:rsidRDefault="00483EC7" w:rsidP="00483EC7">
      <w:pPr>
        <w:pStyle w:val="Prrafodelista"/>
        <w:ind w:left="1416"/>
        <w:jc w:val="both"/>
        <w:rPr>
          <w:rFonts w:ascii="Times New Roman" w:hAnsi="Times New Roman" w:cs="Times New Roman"/>
          <w:sz w:val="24"/>
          <w:szCs w:val="24"/>
        </w:rPr>
      </w:pPr>
      <w:bookmarkStart w:id="54" w:name="_Toc314666882"/>
      <w:r w:rsidRPr="005C4060">
        <w:rPr>
          <w:rFonts w:ascii="Times New Roman" w:hAnsi="Times New Roman" w:cs="Times New Roman"/>
          <w:sz w:val="24"/>
          <w:szCs w:val="24"/>
        </w:rPr>
        <w:t>Queda sobreentendido que es obligación del CONTRATISTA realizar ajustes y correcciones en la dosificación, hasta obtener los resultados requeridos. En caso de incumplimiento, el SUPERVISOR dispondrá la paralización inmediata de los trabajos.</w:t>
      </w:r>
      <w:bookmarkEnd w:id="54"/>
    </w:p>
    <w:p w:rsidR="00483EC7" w:rsidRPr="005C4060" w:rsidRDefault="00483EC7" w:rsidP="004A2A24">
      <w:pPr>
        <w:pStyle w:val="Prrafodelista"/>
        <w:numPr>
          <w:ilvl w:val="0"/>
          <w:numId w:val="27"/>
        </w:numPr>
        <w:jc w:val="both"/>
        <w:rPr>
          <w:rFonts w:ascii="Times New Roman" w:hAnsi="Times New Roman" w:cs="Times New Roman"/>
          <w:sz w:val="24"/>
          <w:szCs w:val="24"/>
        </w:rPr>
      </w:pPr>
      <w:bookmarkStart w:id="55" w:name="_Toc314666883"/>
      <w:r w:rsidRPr="00CB581B">
        <w:rPr>
          <w:rFonts w:ascii="Times New Roman" w:hAnsi="Times New Roman" w:cs="Times New Roman"/>
          <w:b/>
          <w:sz w:val="24"/>
          <w:szCs w:val="24"/>
        </w:rPr>
        <w:lastRenderedPageBreak/>
        <w:t xml:space="preserve">Evaluación y aceptación del </w:t>
      </w:r>
      <w:bookmarkStart w:id="56" w:name="_Toc314666884"/>
      <w:bookmarkEnd w:id="55"/>
      <w:r w:rsidRPr="00CB581B">
        <w:rPr>
          <w:rFonts w:ascii="Times New Roman" w:hAnsi="Times New Roman" w:cs="Times New Roman"/>
          <w:b/>
          <w:sz w:val="24"/>
          <w:szCs w:val="24"/>
        </w:rPr>
        <w:t>hormigón.</w:t>
      </w:r>
      <w:r w:rsidRPr="005C4060">
        <w:rPr>
          <w:rFonts w:ascii="Times New Roman" w:hAnsi="Times New Roman" w:cs="Times New Roman"/>
          <w:sz w:val="24"/>
          <w:szCs w:val="24"/>
        </w:rPr>
        <w:t xml:space="preserve"> Los resultados serán evaluados en forma separada para cada mezcla que estará representada por lo menos por 3probetas. Se podrá aceptar el hormigón, cuando dos de tres ensayos consecutivos sean iguales o excedan las resistencias especificadas y además que ningún ensayo sea inferior en 35 Kg. /cm2 a la especificada.</w:t>
      </w:r>
      <w:bookmarkEnd w:id="56"/>
    </w:p>
    <w:p w:rsidR="00483EC7" w:rsidRPr="005C4060" w:rsidRDefault="00483EC7" w:rsidP="004A2A24">
      <w:pPr>
        <w:pStyle w:val="Prrafodelista"/>
        <w:numPr>
          <w:ilvl w:val="0"/>
          <w:numId w:val="27"/>
        </w:numPr>
        <w:jc w:val="both"/>
        <w:rPr>
          <w:rFonts w:ascii="Times New Roman" w:hAnsi="Times New Roman" w:cs="Times New Roman"/>
          <w:sz w:val="24"/>
          <w:szCs w:val="24"/>
        </w:rPr>
      </w:pPr>
      <w:bookmarkStart w:id="57" w:name="_Toc314666885"/>
      <w:r w:rsidRPr="00CB581B">
        <w:rPr>
          <w:rFonts w:ascii="Times New Roman" w:hAnsi="Times New Roman" w:cs="Times New Roman"/>
          <w:b/>
          <w:sz w:val="24"/>
          <w:szCs w:val="24"/>
        </w:rPr>
        <w:t xml:space="preserve">Aceptación de la </w:t>
      </w:r>
      <w:bookmarkStart w:id="58" w:name="_Toc314666886"/>
      <w:bookmarkEnd w:id="57"/>
      <w:r w:rsidRPr="00CB581B">
        <w:rPr>
          <w:rFonts w:ascii="Times New Roman" w:hAnsi="Times New Roman" w:cs="Times New Roman"/>
          <w:b/>
          <w:sz w:val="24"/>
          <w:szCs w:val="24"/>
        </w:rPr>
        <w:t>estructura.</w:t>
      </w:r>
      <w:r w:rsidRPr="005C4060">
        <w:rPr>
          <w:rFonts w:ascii="Times New Roman" w:hAnsi="Times New Roman" w:cs="Times New Roman"/>
          <w:sz w:val="24"/>
          <w:szCs w:val="24"/>
        </w:rPr>
        <w:t xml:space="preserve"> Todo el hormigón que cumpla las especificaciones será aceptado, si los resultados son menores a la resistencia especificada, se considerarán los siguientes casos:</w:t>
      </w:r>
      <w:bookmarkEnd w:id="58"/>
    </w:p>
    <w:p w:rsidR="00483EC7" w:rsidRPr="005C4060" w:rsidRDefault="00483EC7" w:rsidP="00483EC7">
      <w:pPr>
        <w:pStyle w:val="Prrafodelista"/>
        <w:ind w:left="792" w:firstLine="624"/>
        <w:jc w:val="both"/>
        <w:rPr>
          <w:rFonts w:ascii="Times New Roman" w:hAnsi="Times New Roman" w:cs="Times New Roman"/>
          <w:sz w:val="24"/>
          <w:szCs w:val="24"/>
        </w:rPr>
      </w:pPr>
      <w:bookmarkStart w:id="59" w:name="_Toc314666887"/>
      <w:r w:rsidRPr="005C4060">
        <w:rPr>
          <w:rFonts w:ascii="Times New Roman" w:hAnsi="Times New Roman" w:cs="Times New Roman"/>
          <w:sz w:val="24"/>
          <w:szCs w:val="24"/>
        </w:rPr>
        <w:t>i) Resistencia del 80 a 90 %.</w:t>
      </w:r>
      <w:bookmarkStart w:id="60" w:name="_Toc314666888"/>
      <w:bookmarkEnd w:id="59"/>
      <w:r w:rsidRPr="005C4060">
        <w:rPr>
          <w:rFonts w:ascii="Times New Roman" w:hAnsi="Times New Roman" w:cs="Times New Roman"/>
          <w:sz w:val="24"/>
          <w:szCs w:val="24"/>
        </w:rPr>
        <w:t>Se procederá a:</w:t>
      </w:r>
      <w:bookmarkEnd w:id="60"/>
    </w:p>
    <w:p w:rsidR="00483EC7" w:rsidRPr="005C4060" w:rsidRDefault="00483EC7" w:rsidP="00483EC7">
      <w:pPr>
        <w:pStyle w:val="Prrafodelista"/>
        <w:ind w:left="792" w:firstLine="624"/>
        <w:jc w:val="both"/>
        <w:rPr>
          <w:rFonts w:ascii="Times New Roman" w:hAnsi="Times New Roman" w:cs="Times New Roman"/>
          <w:sz w:val="24"/>
          <w:szCs w:val="24"/>
        </w:rPr>
      </w:pPr>
      <w:bookmarkStart w:id="61" w:name="_Toc314666889"/>
      <w:r w:rsidRPr="005C4060">
        <w:rPr>
          <w:rFonts w:ascii="Times New Roman" w:hAnsi="Times New Roman" w:cs="Times New Roman"/>
          <w:sz w:val="24"/>
          <w:szCs w:val="24"/>
        </w:rPr>
        <w:t>1. Ensayo con esclerómetro, senoscopio u otro no destructivo.</w:t>
      </w:r>
      <w:bookmarkEnd w:id="61"/>
    </w:p>
    <w:p w:rsidR="00483EC7" w:rsidRPr="005C4060" w:rsidRDefault="00483EC7" w:rsidP="00483EC7">
      <w:pPr>
        <w:pStyle w:val="Prrafodelista"/>
        <w:ind w:left="1416"/>
        <w:jc w:val="both"/>
        <w:rPr>
          <w:rFonts w:ascii="Times New Roman" w:hAnsi="Times New Roman" w:cs="Times New Roman"/>
          <w:sz w:val="24"/>
          <w:szCs w:val="24"/>
        </w:rPr>
      </w:pPr>
      <w:bookmarkStart w:id="62" w:name="_Toc314666890"/>
      <w:r w:rsidRPr="005C4060">
        <w:rPr>
          <w:rFonts w:ascii="Times New Roman" w:hAnsi="Times New Roman" w:cs="Times New Roman"/>
          <w:sz w:val="24"/>
          <w:szCs w:val="24"/>
        </w:rPr>
        <w:t>2. Carga directa según normas y precauciones previstas. En caso de obtener resultados satisfactorios, será aceptada la estructura.</w:t>
      </w:r>
      <w:bookmarkEnd w:id="62"/>
    </w:p>
    <w:p w:rsidR="00483EC7" w:rsidRPr="005C4060" w:rsidRDefault="00483EC7" w:rsidP="00483EC7">
      <w:pPr>
        <w:pStyle w:val="Prrafodelista"/>
        <w:ind w:left="792" w:firstLine="624"/>
        <w:jc w:val="both"/>
        <w:rPr>
          <w:rFonts w:ascii="Times New Roman" w:hAnsi="Times New Roman" w:cs="Times New Roman"/>
          <w:sz w:val="24"/>
          <w:szCs w:val="24"/>
        </w:rPr>
      </w:pPr>
      <w:bookmarkStart w:id="63" w:name="_Toc314666891"/>
      <w:r w:rsidRPr="005C4060">
        <w:rPr>
          <w:rFonts w:ascii="Times New Roman" w:hAnsi="Times New Roman" w:cs="Times New Roman"/>
          <w:sz w:val="24"/>
          <w:szCs w:val="24"/>
        </w:rPr>
        <w:t>ii) Resistencia inferior al 60 %.</w:t>
      </w:r>
      <w:bookmarkEnd w:id="63"/>
      <w:r w:rsidRPr="005C4060">
        <w:rPr>
          <w:rFonts w:ascii="Times New Roman" w:hAnsi="Times New Roman" w:cs="Times New Roman"/>
          <w:sz w:val="24"/>
          <w:szCs w:val="24"/>
        </w:rPr>
        <w:t xml:space="preserve"> Se procederá a:</w:t>
      </w:r>
    </w:p>
    <w:p w:rsidR="00483EC7" w:rsidRPr="005C4060" w:rsidRDefault="00483EC7" w:rsidP="00483EC7">
      <w:pPr>
        <w:pStyle w:val="Prrafodelista"/>
        <w:ind w:left="1416"/>
        <w:jc w:val="both"/>
        <w:rPr>
          <w:rFonts w:ascii="Times New Roman" w:hAnsi="Times New Roman" w:cs="Times New Roman"/>
          <w:sz w:val="24"/>
          <w:szCs w:val="24"/>
        </w:rPr>
      </w:pPr>
      <w:r w:rsidRPr="005C4060">
        <w:rPr>
          <w:rFonts w:ascii="Times New Roman" w:hAnsi="Times New Roman" w:cs="Times New Roman"/>
          <w:sz w:val="24"/>
          <w:szCs w:val="24"/>
        </w:rPr>
        <w:t xml:space="preserve">1. </w:t>
      </w:r>
      <w:bookmarkStart w:id="64" w:name="_Toc314666892"/>
      <w:r w:rsidRPr="005C4060">
        <w:rPr>
          <w:rFonts w:ascii="Times New Roman" w:hAnsi="Times New Roman" w:cs="Times New Roman"/>
          <w:sz w:val="24"/>
          <w:szCs w:val="24"/>
        </w:rPr>
        <w:t>El CONTRATISTA procederá a la demolición y reemplazo del sector de vaciado afectado.</w:t>
      </w:r>
      <w:bookmarkEnd w:id="64"/>
    </w:p>
    <w:p w:rsidR="00483EC7" w:rsidRPr="005C4060" w:rsidRDefault="00483EC7" w:rsidP="00483EC7">
      <w:pPr>
        <w:pStyle w:val="Prrafodelista"/>
        <w:ind w:left="792"/>
        <w:jc w:val="both"/>
        <w:rPr>
          <w:rFonts w:ascii="Times New Roman" w:hAnsi="Times New Roman" w:cs="Times New Roman"/>
          <w:sz w:val="24"/>
          <w:szCs w:val="24"/>
        </w:rPr>
      </w:pPr>
      <w:bookmarkStart w:id="65" w:name="_Toc314666893"/>
      <w:r w:rsidRPr="005C4060">
        <w:rPr>
          <w:rFonts w:ascii="Times New Roman" w:hAnsi="Times New Roman" w:cs="Times New Roman"/>
          <w:sz w:val="24"/>
          <w:szCs w:val="24"/>
        </w:rPr>
        <w:t>Todos los ensayos, pruebas, demoliciones, reemplazos necesarios serán cancelados por el CONTRATISTA.</w:t>
      </w:r>
      <w:bookmarkEnd w:id="65"/>
    </w:p>
    <w:p w:rsidR="00483EC7" w:rsidRPr="005C4060" w:rsidRDefault="00483EC7" w:rsidP="004A2A24">
      <w:pPr>
        <w:pStyle w:val="Prrafodelista"/>
        <w:numPr>
          <w:ilvl w:val="0"/>
          <w:numId w:val="28"/>
        </w:numPr>
        <w:jc w:val="both"/>
        <w:rPr>
          <w:rFonts w:ascii="Times New Roman" w:hAnsi="Times New Roman" w:cs="Times New Roman"/>
          <w:sz w:val="24"/>
          <w:szCs w:val="24"/>
        </w:rPr>
      </w:pPr>
      <w:bookmarkStart w:id="66" w:name="_Toc314666894"/>
      <w:r w:rsidRPr="00CB581B">
        <w:rPr>
          <w:rFonts w:ascii="Times New Roman" w:hAnsi="Times New Roman" w:cs="Times New Roman"/>
          <w:b/>
          <w:sz w:val="24"/>
          <w:szCs w:val="24"/>
        </w:rPr>
        <w:t>Curado y Protección del Concreto.</w:t>
      </w:r>
      <w:r w:rsidRPr="005C4060">
        <w:rPr>
          <w:rFonts w:ascii="Times New Roman" w:hAnsi="Times New Roman" w:cs="Times New Roman"/>
          <w:sz w:val="24"/>
          <w:szCs w:val="24"/>
        </w:rPr>
        <w:t xml:space="preserve"> El curado se hará en una de las dos formas siguientes:</w:t>
      </w:r>
      <w:bookmarkEnd w:id="66"/>
    </w:p>
    <w:p w:rsidR="00483EC7" w:rsidRPr="005C4060" w:rsidRDefault="00483EC7" w:rsidP="004A2A24">
      <w:pPr>
        <w:pStyle w:val="Prrafodelista"/>
        <w:numPr>
          <w:ilvl w:val="0"/>
          <w:numId w:val="28"/>
        </w:numPr>
        <w:jc w:val="both"/>
        <w:rPr>
          <w:rFonts w:ascii="Times New Roman" w:hAnsi="Times New Roman" w:cs="Times New Roman"/>
          <w:sz w:val="24"/>
          <w:szCs w:val="24"/>
        </w:rPr>
      </w:pPr>
      <w:bookmarkStart w:id="67" w:name="_Toc314666895"/>
      <w:r w:rsidRPr="00CB581B">
        <w:rPr>
          <w:rFonts w:ascii="Times New Roman" w:hAnsi="Times New Roman" w:cs="Times New Roman"/>
          <w:b/>
          <w:sz w:val="24"/>
          <w:szCs w:val="24"/>
        </w:rPr>
        <w:t>Curado por Agua.</w:t>
      </w:r>
      <w:r w:rsidRPr="005C4060">
        <w:rPr>
          <w:rFonts w:ascii="Times New Roman" w:hAnsi="Times New Roman" w:cs="Times New Roman"/>
          <w:sz w:val="24"/>
          <w:szCs w:val="24"/>
        </w:rPr>
        <w:t xml:space="preserve"> El curado se hará cubriendo toda la superficie con costales húmedos, lonas u otro material de gran absorción. El material se mantendrá húmedo por el sistema de tuberías perforadas, de regadoras mecánicas u otro método apropiado.</w:t>
      </w:r>
      <w:bookmarkEnd w:id="67"/>
    </w:p>
    <w:p w:rsidR="00483EC7" w:rsidRPr="005C4060" w:rsidRDefault="00483EC7" w:rsidP="00483EC7">
      <w:pPr>
        <w:pStyle w:val="Prrafodelista"/>
        <w:ind w:left="1416"/>
        <w:jc w:val="both"/>
        <w:rPr>
          <w:rFonts w:ascii="Times New Roman" w:hAnsi="Times New Roman" w:cs="Times New Roman"/>
          <w:sz w:val="24"/>
          <w:szCs w:val="24"/>
        </w:rPr>
      </w:pPr>
      <w:bookmarkStart w:id="68" w:name="_Toc314666896"/>
      <w:r w:rsidRPr="005C4060">
        <w:rPr>
          <w:rFonts w:ascii="Times New Roman" w:hAnsi="Times New Roman" w:cs="Times New Roman"/>
          <w:sz w:val="24"/>
          <w:szCs w:val="24"/>
        </w:rPr>
        <w:t>También puede cubrirse la superficie con hojas de papel o tela plástica. Al colocarlas sobre el concreto fresco, previo un humedecimiento uniforme de la superficie, se pisarán para que el viento no las levante.</w:t>
      </w:r>
      <w:bookmarkEnd w:id="68"/>
    </w:p>
    <w:p w:rsidR="00483EC7" w:rsidRPr="005C4060" w:rsidRDefault="00483EC7" w:rsidP="00483EC7">
      <w:pPr>
        <w:pStyle w:val="Prrafodelista"/>
        <w:ind w:left="1416"/>
        <w:jc w:val="both"/>
        <w:rPr>
          <w:rFonts w:ascii="Times New Roman" w:hAnsi="Times New Roman" w:cs="Times New Roman"/>
          <w:sz w:val="24"/>
          <w:szCs w:val="24"/>
        </w:rPr>
      </w:pPr>
      <w:bookmarkStart w:id="69" w:name="_Toc314666897"/>
      <w:r w:rsidRPr="005C4060">
        <w:rPr>
          <w:rFonts w:ascii="Times New Roman" w:hAnsi="Times New Roman" w:cs="Times New Roman"/>
          <w:sz w:val="24"/>
          <w:szCs w:val="24"/>
        </w:rPr>
        <w:t>En esta forma no se requerirá el empleo adicional de agua una vez la superficie haya sido cubierta.</w:t>
      </w:r>
      <w:bookmarkEnd w:id="69"/>
    </w:p>
    <w:p w:rsidR="00483EC7" w:rsidRPr="005C4060" w:rsidRDefault="00483EC7" w:rsidP="00483EC7">
      <w:pPr>
        <w:pStyle w:val="Prrafodelista"/>
        <w:ind w:left="1416"/>
        <w:jc w:val="both"/>
        <w:rPr>
          <w:rFonts w:ascii="Times New Roman" w:hAnsi="Times New Roman" w:cs="Times New Roman"/>
          <w:sz w:val="24"/>
          <w:szCs w:val="24"/>
        </w:rPr>
      </w:pPr>
      <w:bookmarkStart w:id="70" w:name="_Toc314666898"/>
      <w:r w:rsidRPr="005C4060">
        <w:rPr>
          <w:rFonts w:ascii="Times New Roman" w:hAnsi="Times New Roman" w:cs="Times New Roman"/>
          <w:sz w:val="24"/>
          <w:szCs w:val="24"/>
        </w:rPr>
        <w:t>El tramo debe revisarse frecuentemente para asegurarse que si tenga la humedad requerida.</w:t>
      </w:r>
      <w:bookmarkEnd w:id="70"/>
    </w:p>
    <w:p w:rsidR="00483EC7" w:rsidRPr="005C4060" w:rsidRDefault="00483EC7" w:rsidP="004A2A24">
      <w:pPr>
        <w:pStyle w:val="Prrafodelista"/>
        <w:numPr>
          <w:ilvl w:val="0"/>
          <w:numId w:val="29"/>
        </w:numPr>
        <w:jc w:val="both"/>
        <w:rPr>
          <w:rFonts w:ascii="Times New Roman" w:hAnsi="Times New Roman" w:cs="Times New Roman"/>
          <w:sz w:val="24"/>
          <w:szCs w:val="24"/>
        </w:rPr>
      </w:pPr>
      <w:bookmarkStart w:id="71" w:name="_Toc314666899"/>
      <w:r w:rsidRPr="00CB581B">
        <w:rPr>
          <w:rFonts w:ascii="Times New Roman" w:hAnsi="Times New Roman" w:cs="Times New Roman"/>
          <w:b/>
          <w:sz w:val="24"/>
          <w:szCs w:val="24"/>
        </w:rPr>
        <w:t>Curado por Compuestos Sellantes.</w:t>
      </w:r>
      <w:r w:rsidRPr="005C4060">
        <w:rPr>
          <w:rFonts w:ascii="Times New Roman" w:hAnsi="Times New Roman" w:cs="Times New Roman"/>
          <w:sz w:val="24"/>
          <w:szCs w:val="24"/>
        </w:rPr>
        <w:t xml:space="preserve"> El compuesto sellante deberá formar una membrana que retenga el agua del concreto y se aplicará a pistola o con brocha inmediatamente después que la superficie esté saturada de agua, con autorización de la SUPERVISIÓN  en cuanto al tipo y características del componente que se utilizará.</w:t>
      </w:r>
      <w:bookmarkEnd w:id="71"/>
    </w:p>
    <w:p w:rsidR="00483EC7" w:rsidRDefault="00483EC7" w:rsidP="00483EC7">
      <w:pPr>
        <w:pStyle w:val="Prrafodelista"/>
        <w:ind w:left="1416"/>
        <w:jc w:val="both"/>
        <w:rPr>
          <w:rFonts w:ascii="Times New Roman" w:hAnsi="Times New Roman" w:cs="Times New Roman"/>
          <w:sz w:val="24"/>
          <w:szCs w:val="24"/>
        </w:rPr>
      </w:pPr>
      <w:bookmarkStart w:id="72" w:name="_Toc314666900"/>
      <w:r w:rsidRPr="005C4060">
        <w:rPr>
          <w:rFonts w:ascii="Times New Roman" w:hAnsi="Times New Roman" w:cs="Times New Roman"/>
          <w:sz w:val="24"/>
          <w:szCs w:val="24"/>
        </w:rPr>
        <w:lastRenderedPageBreak/>
        <w:t>La humedad del concreto debe permanecer intacta por lo menos durante los siete días posteriores a su colocación.</w:t>
      </w:r>
      <w:bookmarkEnd w:id="72"/>
      <w:r>
        <w:rPr>
          <w:rFonts w:ascii="Times New Roman" w:hAnsi="Times New Roman" w:cs="Times New Roman"/>
          <w:sz w:val="24"/>
          <w:szCs w:val="24"/>
        </w:rPr>
        <w:t xml:space="preserve"> </w:t>
      </w:r>
    </w:p>
    <w:p w:rsidR="00483EC7" w:rsidRDefault="00483EC7" w:rsidP="00483EC7">
      <w:pPr>
        <w:pStyle w:val="Prrafodelista"/>
        <w:ind w:left="1416"/>
        <w:jc w:val="both"/>
        <w:rPr>
          <w:rFonts w:ascii="Times New Roman" w:hAnsi="Times New Roman" w:cs="Times New Roman"/>
          <w:sz w:val="24"/>
          <w:szCs w:val="24"/>
        </w:rPr>
      </w:pPr>
    </w:p>
    <w:p w:rsidR="00483EC7" w:rsidRPr="00BE2852" w:rsidRDefault="00483EC7" w:rsidP="00483EC7">
      <w:pPr>
        <w:pStyle w:val="Prrafodelista"/>
        <w:ind w:left="1416"/>
        <w:jc w:val="both"/>
        <w:rPr>
          <w:rFonts w:ascii="Times New Roman" w:hAnsi="Times New Roman" w:cs="Times New Roman"/>
          <w:sz w:val="24"/>
          <w:szCs w:val="24"/>
        </w:rPr>
      </w:pPr>
      <w:r w:rsidRPr="00BE2852">
        <w:rPr>
          <w:rFonts w:ascii="Times New Roman" w:hAnsi="Times New Roman" w:cs="Times New Roman"/>
          <w:sz w:val="24"/>
          <w:szCs w:val="24"/>
        </w:rPr>
        <w:t>Por último el CONTRATISTA estará a cargo de:</w:t>
      </w:r>
    </w:p>
    <w:p w:rsidR="00483EC7" w:rsidRPr="005C4060" w:rsidRDefault="00483EC7" w:rsidP="004A2A24">
      <w:pPr>
        <w:pStyle w:val="Prrafodelista"/>
        <w:numPr>
          <w:ilvl w:val="0"/>
          <w:numId w:val="29"/>
        </w:numPr>
        <w:jc w:val="both"/>
        <w:rPr>
          <w:rFonts w:ascii="Times New Roman" w:hAnsi="Times New Roman" w:cs="Times New Roman"/>
          <w:sz w:val="24"/>
          <w:szCs w:val="24"/>
        </w:rPr>
      </w:pPr>
      <w:r w:rsidRPr="005C4060">
        <w:rPr>
          <w:rFonts w:ascii="Times New Roman" w:hAnsi="Times New Roman" w:cs="Times New Roman"/>
          <w:sz w:val="24"/>
          <w:szCs w:val="24"/>
        </w:rPr>
        <w:t>Marcado del logo de identificación de YPFB, mismo que tendrá una profundidad de 3 mm dejando un espacio entre logo y logo de 5 metros en la reposición de aceras, el diseño del mismo deberá indicar claramente y de forma nítida: YPFB-GAS.</w:t>
      </w:r>
    </w:p>
    <w:p w:rsidR="00483EC7" w:rsidRPr="005C4060" w:rsidRDefault="00483EC7" w:rsidP="004A2A24">
      <w:pPr>
        <w:pStyle w:val="Prrafodelista"/>
        <w:numPr>
          <w:ilvl w:val="0"/>
          <w:numId w:val="29"/>
        </w:numPr>
        <w:jc w:val="both"/>
        <w:rPr>
          <w:rFonts w:ascii="Times New Roman" w:hAnsi="Times New Roman" w:cs="Times New Roman"/>
          <w:sz w:val="24"/>
          <w:szCs w:val="24"/>
        </w:rPr>
      </w:pPr>
      <w:r w:rsidRPr="005C4060">
        <w:rPr>
          <w:rFonts w:ascii="Times New Roman" w:hAnsi="Times New Roman" w:cs="Times New Roman"/>
          <w:sz w:val="24"/>
          <w:szCs w:val="24"/>
        </w:rPr>
        <w:t>Colocado de las losetas de señalización horizontal de acuerdo a su tipología y especificación y/o como lo indique el SUPERVISOR, siendo estas empotradas directamente sobre la carpeta de hormigón vaciado, la loseta tendrá que ser asegurada y entrelazada con una barra de acero corrugado de diámetro de un 1/8 de pulgada con una longitud de 30 cm y la curvatura correspondiente para evitar la remoción después del empotramiento.</w:t>
      </w:r>
    </w:p>
    <w:p w:rsidR="00483EC7" w:rsidRDefault="00483EC7" w:rsidP="00483EC7">
      <w:pPr>
        <w:pStyle w:val="Prrafodelista"/>
        <w:ind w:left="792"/>
        <w:jc w:val="both"/>
        <w:rPr>
          <w:rFonts w:ascii="Times New Roman" w:hAnsi="Times New Roman" w:cs="Times New Roman"/>
          <w:b/>
          <w:sz w:val="24"/>
          <w:szCs w:val="24"/>
        </w:rPr>
      </w:pPr>
    </w:p>
    <w:p w:rsidR="00483EC7" w:rsidRDefault="00483EC7"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MEDICIÓN Y FORMA DE PAGO</w:t>
      </w:r>
    </w:p>
    <w:p w:rsidR="00483EC7" w:rsidRPr="00CB581B" w:rsidRDefault="00483EC7" w:rsidP="00483EC7">
      <w:pPr>
        <w:pStyle w:val="Prrafodelista"/>
        <w:ind w:left="792"/>
        <w:jc w:val="both"/>
        <w:rPr>
          <w:rFonts w:ascii="Times New Roman" w:hAnsi="Times New Roman" w:cs="Times New Roman"/>
          <w:sz w:val="24"/>
          <w:szCs w:val="24"/>
        </w:rPr>
      </w:pPr>
      <w:r w:rsidRPr="00CB581B">
        <w:rPr>
          <w:rFonts w:ascii="Times New Roman" w:hAnsi="Times New Roman" w:cs="Times New Roman"/>
          <w:sz w:val="24"/>
          <w:szCs w:val="24"/>
        </w:rPr>
        <w:t>Las reposiciones en aceras de hormigón, serán medidas en metros cuadrados de acuerdo al área neta ejecutada y aprobada por el SUPERVISOR. Este Ítem será pagado de acuerdo al precio unitario de la propuesta aceptada</w:t>
      </w:r>
      <w:r>
        <w:rPr>
          <w:rFonts w:ascii="Times New Roman" w:hAnsi="Times New Roman" w:cs="Times New Roman"/>
          <w:sz w:val="24"/>
          <w:szCs w:val="24"/>
        </w:rPr>
        <w:t>.</w:t>
      </w:r>
    </w:p>
    <w:p w:rsidR="00483EC7" w:rsidRPr="00CB581B" w:rsidRDefault="00483EC7" w:rsidP="00483EC7">
      <w:pPr>
        <w:pStyle w:val="Prrafodelista"/>
        <w:ind w:left="792"/>
        <w:jc w:val="both"/>
        <w:rPr>
          <w:rFonts w:ascii="Times New Roman" w:hAnsi="Times New Roman" w:cs="Times New Roman"/>
          <w:sz w:val="24"/>
          <w:szCs w:val="24"/>
        </w:rPr>
      </w:pPr>
      <w:bookmarkStart w:id="73" w:name="_Toc314666902"/>
      <w:r w:rsidRPr="00CB581B">
        <w:rPr>
          <w:rFonts w:ascii="Times New Roman" w:hAnsi="Times New Roman" w:cs="Times New Roman"/>
          <w:sz w:val="24"/>
          <w:szCs w:val="24"/>
        </w:rPr>
        <w:t>Las carpetas construidas con materiales aprobados y en todo de acuerdo con lo aquí especificado y estipulado según lo prescrito en medición, serán pagados según el precio cotizado en la propuesta aceptada. En este precio global están comprendidos todas las herramientas, mano de obra, material y transporte necesarios para la ejecución total de este ítem.</w:t>
      </w:r>
      <w:bookmarkEnd w:id="73"/>
    </w:p>
    <w:tbl>
      <w:tblPr>
        <w:tblW w:w="6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4703"/>
        <w:gridCol w:w="1016"/>
      </w:tblGrid>
      <w:tr w:rsidR="00483EC7" w:rsidRPr="00D754E7" w:rsidTr="009B5037">
        <w:trPr>
          <w:jc w:val="center"/>
        </w:trPr>
        <w:tc>
          <w:tcPr>
            <w:tcW w:w="700" w:type="dxa"/>
          </w:tcPr>
          <w:p w:rsidR="00483EC7" w:rsidRPr="00D754E7" w:rsidRDefault="00483EC7" w:rsidP="00C63E6A">
            <w:pPr>
              <w:jc w:val="center"/>
              <w:rPr>
                <w:rFonts w:ascii="Times New Roman" w:eastAsia="Arial Unicode MS" w:hAnsi="Times New Roman" w:cs="Times New Roman"/>
                <w:b/>
                <w:sz w:val="20"/>
                <w:szCs w:val="20"/>
                <w:lang w:val="es-ES_tradnl"/>
              </w:rPr>
            </w:pPr>
            <w:r w:rsidRPr="00D754E7">
              <w:rPr>
                <w:rFonts w:ascii="Times New Roman" w:eastAsia="Arial Unicode MS" w:hAnsi="Times New Roman" w:cs="Times New Roman"/>
                <w:b/>
                <w:sz w:val="20"/>
                <w:szCs w:val="20"/>
                <w:lang w:val="es-ES_tradnl"/>
              </w:rPr>
              <w:t>ÍTEM</w:t>
            </w:r>
          </w:p>
        </w:tc>
        <w:tc>
          <w:tcPr>
            <w:tcW w:w="4824" w:type="dxa"/>
          </w:tcPr>
          <w:p w:rsidR="00483EC7" w:rsidRPr="00D754E7" w:rsidRDefault="00483EC7" w:rsidP="00C63E6A">
            <w:pPr>
              <w:jc w:val="center"/>
              <w:rPr>
                <w:rFonts w:ascii="Times New Roman" w:eastAsia="Arial Unicode MS" w:hAnsi="Times New Roman" w:cs="Times New Roman"/>
                <w:b/>
                <w:sz w:val="20"/>
                <w:szCs w:val="20"/>
                <w:lang w:val="es-ES_tradnl"/>
              </w:rPr>
            </w:pPr>
            <w:r w:rsidRPr="00D754E7">
              <w:rPr>
                <w:rFonts w:ascii="Times New Roman" w:eastAsia="Arial Unicode MS" w:hAnsi="Times New Roman" w:cs="Times New Roman"/>
                <w:b/>
                <w:sz w:val="20"/>
                <w:szCs w:val="20"/>
                <w:lang w:val="es-ES_tradnl"/>
              </w:rPr>
              <w:t>DESCRIPCIÓN</w:t>
            </w:r>
          </w:p>
        </w:tc>
        <w:tc>
          <w:tcPr>
            <w:tcW w:w="945" w:type="dxa"/>
          </w:tcPr>
          <w:p w:rsidR="00483EC7" w:rsidRPr="00D754E7" w:rsidRDefault="00483EC7" w:rsidP="00C63E6A">
            <w:pPr>
              <w:jc w:val="center"/>
              <w:rPr>
                <w:rFonts w:ascii="Times New Roman" w:eastAsia="Arial Unicode MS" w:hAnsi="Times New Roman" w:cs="Times New Roman"/>
                <w:b/>
                <w:sz w:val="20"/>
                <w:szCs w:val="20"/>
                <w:lang w:val="es-ES_tradnl"/>
              </w:rPr>
            </w:pPr>
            <w:r w:rsidRPr="00D754E7">
              <w:rPr>
                <w:rFonts w:ascii="Times New Roman" w:eastAsia="Arial Unicode MS" w:hAnsi="Times New Roman" w:cs="Times New Roman"/>
                <w:b/>
                <w:sz w:val="20"/>
                <w:szCs w:val="20"/>
                <w:lang w:val="es-ES_tradnl"/>
              </w:rPr>
              <w:t>UNIDAD</w:t>
            </w:r>
          </w:p>
        </w:tc>
      </w:tr>
      <w:tr w:rsidR="00483EC7" w:rsidRPr="00D754E7" w:rsidTr="009B5037">
        <w:trPr>
          <w:jc w:val="center"/>
        </w:trPr>
        <w:tc>
          <w:tcPr>
            <w:tcW w:w="700" w:type="dxa"/>
          </w:tcPr>
          <w:p w:rsidR="00483EC7" w:rsidRPr="00D754E7" w:rsidRDefault="00BF5931" w:rsidP="00C63E6A">
            <w:pPr>
              <w:jc w:val="center"/>
              <w:rPr>
                <w:rFonts w:ascii="Times New Roman" w:eastAsia="Arial Unicode MS" w:hAnsi="Times New Roman" w:cs="Times New Roman"/>
                <w:sz w:val="20"/>
                <w:szCs w:val="20"/>
                <w:lang w:val="es-ES_tradnl"/>
              </w:rPr>
            </w:pPr>
            <w:r>
              <w:rPr>
                <w:rFonts w:ascii="Times New Roman" w:eastAsia="Arial Unicode MS" w:hAnsi="Times New Roman" w:cs="Times New Roman"/>
                <w:sz w:val="20"/>
                <w:szCs w:val="20"/>
                <w:lang w:val="es-ES_tradnl"/>
              </w:rPr>
              <w:t>20</w:t>
            </w:r>
          </w:p>
        </w:tc>
        <w:tc>
          <w:tcPr>
            <w:tcW w:w="4824" w:type="dxa"/>
          </w:tcPr>
          <w:p w:rsidR="00483EC7" w:rsidRPr="00D754E7" w:rsidRDefault="00483EC7" w:rsidP="00C63E6A">
            <w:pPr>
              <w:jc w:val="center"/>
              <w:rPr>
                <w:rFonts w:ascii="Times New Roman" w:eastAsia="Arial Unicode MS" w:hAnsi="Times New Roman" w:cs="Times New Roman"/>
                <w:sz w:val="20"/>
                <w:szCs w:val="20"/>
                <w:lang w:val="es-ES_tradnl"/>
              </w:rPr>
            </w:pPr>
            <w:r w:rsidRPr="00D754E7">
              <w:rPr>
                <w:rFonts w:ascii="Times New Roman" w:eastAsia="Arial Unicode MS" w:hAnsi="Times New Roman" w:cs="Times New Roman"/>
                <w:sz w:val="20"/>
                <w:szCs w:val="20"/>
                <w:lang w:val="es-ES_tradnl"/>
              </w:rPr>
              <w:t>REPOSICIÓN Y AFINADO DE ACERAS Y/O CUNETAS</w:t>
            </w:r>
          </w:p>
        </w:tc>
        <w:tc>
          <w:tcPr>
            <w:tcW w:w="945" w:type="dxa"/>
          </w:tcPr>
          <w:p w:rsidR="00483EC7" w:rsidRPr="00D754E7" w:rsidRDefault="00483EC7" w:rsidP="00C63E6A">
            <w:pPr>
              <w:jc w:val="center"/>
              <w:rPr>
                <w:rFonts w:ascii="Times New Roman" w:eastAsia="Arial Unicode MS" w:hAnsi="Times New Roman" w:cs="Times New Roman"/>
                <w:sz w:val="20"/>
                <w:szCs w:val="20"/>
                <w:lang w:val="es-ES_tradnl"/>
              </w:rPr>
            </w:pPr>
            <w:r>
              <w:rPr>
                <w:rFonts w:ascii="Times New Roman" w:eastAsia="Arial Unicode MS" w:hAnsi="Times New Roman" w:cs="Times New Roman"/>
                <w:sz w:val="20"/>
                <w:szCs w:val="20"/>
                <w:lang w:val="es-ES_tradnl"/>
              </w:rPr>
              <w:t>M2</w:t>
            </w:r>
            <w:r w:rsidRPr="00D754E7">
              <w:rPr>
                <w:rFonts w:ascii="Times New Roman" w:eastAsia="Arial Unicode MS" w:hAnsi="Times New Roman" w:cs="Times New Roman"/>
                <w:sz w:val="20"/>
                <w:szCs w:val="20"/>
                <w:lang w:val="es-ES_tradnl"/>
              </w:rPr>
              <w:t>.</w:t>
            </w:r>
          </w:p>
        </w:tc>
      </w:tr>
    </w:tbl>
    <w:p w:rsidR="009B5037" w:rsidRDefault="009B5037" w:rsidP="009B5037">
      <w:pPr>
        <w:pStyle w:val="Prrafodelista"/>
        <w:ind w:left="360"/>
        <w:jc w:val="both"/>
        <w:rPr>
          <w:rFonts w:ascii="Times New Roman" w:hAnsi="Times New Roman" w:cs="Times New Roman"/>
          <w:b/>
          <w:sz w:val="24"/>
          <w:szCs w:val="24"/>
        </w:rPr>
      </w:pPr>
    </w:p>
    <w:p w:rsidR="00BF5931" w:rsidRDefault="00BF5931" w:rsidP="004A2A24">
      <w:pPr>
        <w:pStyle w:val="Prrafodelista"/>
        <w:numPr>
          <w:ilvl w:val="0"/>
          <w:numId w:val="15"/>
        </w:numPr>
        <w:jc w:val="both"/>
        <w:rPr>
          <w:rFonts w:ascii="Times New Roman" w:hAnsi="Times New Roman" w:cs="Times New Roman"/>
          <w:b/>
          <w:sz w:val="24"/>
          <w:szCs w:val="24"/>
        </w:rPr>
      </w:pPr>
      <w:r>
        <w:rPr>
          <w:rFonts w:ascii="Times New Roman" w:hAnsi="Times New Roman" w:cs="Times New Roman"/>
          <w:b/>
          <w:sz w:val="24"/>
          <w:szCs w:val="24"/>
        </w:rPr>
        <w:t>REPOSICIÓN DE ESTRUCTURAS DE HORMIGÓN CICLÓPEO</w:t>
      </w:r>
    </w:p>
    <w:p w:rsidR="00BF5931" w:rsidRDefault="00BF5931"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DEFINICIÓN</w:t>
      </w:r>
    </w:p>
    <w:p w:rsidR="00BF5931" w:rsidRPr="00BF5931" w:rsidRDefault="00BF5931" w:rsidP="00BF5931">
      <w:pPr>
        <w:pStyle w:val="Prrafodelista"/>
        <w:ind w:left="792"/>
        <w:jc w:val="both"/>
        <w:rPr>
          <w:rFonts w:ascii="Times New Roman" w:hAnsi="Times New Roman" w:cs="Times New Roman"/>
          <w:sz w:val="24"/>
          <w:szCs w:val="24"/>
        </w:rPr>
      </w:pPr>
      <w:r w:rsidRPr="00BF5931">
        <w:rPr>
          <w:rFonts w:ascii="Times New Roman" w:hAnsi="Times New Roman" w:cs="Times New Roman"/>
          <w:sz w:val="24"/>
          <w:szCs w:val="24"/>
        </w:rPr>
        <w:t xml:space="preserve">Este ítem se refiere a la construcción de muros, gradas, presas, bóvedas y otras partes de una obra en hormigón ciclópeo. Los porcentajes a utilizarse de piedra desplazadora y hormigón simple como también la dosificación del hormigón serán </w:t>
      </w:r>
      <w:r w:rsidRPr="00BF5931">
        <w:rPr>
          <w:rFonts w:ascii="Times New Roman" w:hAnsi="Times New Roman" w:cs="Times New Roman"/>
          <w:sz w:val="24"/>
          <w:szCs w:val="24"/>
        </w:rPr>
        <w:lastRenderedPageBreak/>
        <w:t>aquellos que se encuentren establecidos en los planos de diseño, formulario de presentación de propuestas y/o instrucciones del SUPERVISOR DE OBRA.</w:t>
      </w:r>
    </w:p>
    <w:p w:rsidR="00BF5931" w:rsidRPr="00BF5931" w:rsidRDefault="00BF5931" w:rsidP="00BF5931">
      <w:pPr>
        <w:pStyle w:val="Prrafodelista"/>
        <w:ind w:left="792"/>
        <w:jc w:val="both"/>
        <w:rPr>
          <w:rFonts w:ascii="Times New Roman" w:hAnsi="Times New Roman" w:cs="Times New Roman"/>
          <w:sz w:val="24"/>
          <w:szCs w:val="24"/>
        </w:rPr>
      </w:pPr>
    </w:p>
    <w:p w:rsidR="00BF5931" w:rsidRDefault="00BF5931"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MATERIALES, HERRAMIENTAS Y EQUIPO</w:t>
      </w:r>
    </w:p>
    <w:p w:rsidR="00BF5931" w:rsidRPr="00BF5931" w:rsidRDefault="00BF5931" w:rsidP="00BF5931">
      <w:pPr>
        <w:pStyle w:val="Prrafodelista"/>
        <w:ind w:left="792"/>
        <w:jc w:val="both"/>
        <w:rPr>
          <w:rFonts w:ascii="Times New Roman" w:hAnsi="Times New Roman" w:cs="Times New Roman"/>
          <w:sz w:val="24"/>
          <w:szCs w:val="24"/>
          <w:lang w:val="es-ES_tradnl"/>
        </w:rPr>
      </w:pPr>
      <w:r w:rsidRPr="00BF5931">
        <w:rPr>
          <w:rFonts w:ascii="Times New Roman" w:hAnsi="Times New Roman" w:cs="Times New Roman"/>
          <w:sz w:val="24"/>
          <w:szCs w:val="24"/>
          <w:lang w:val="es-ES"/>
        </w:rPr>
        <w:t>Las piedras</w:t>
      </w:r>
      <w:r>
        <w:rPr>
          <w:rFonts w:ascii="Times New Roman" w:hAnsi="Times New Roman" w:cs="Times New Roman"/>
          <w:sz w:val="24"/>
          <w:szCs w:val="24"/>
          <w:lang w:val="es-ES"/>
        </w:rPr>
        <w:t xml:space="preserve"> </w:t>
      </w:r>
      <w:r w:rsidRPr="00BF5931">
        <w:rPr>
          <w:rFonts w:ascii="Times New Roman" w:hAnsi="Times New Roman" w:cs="Times New Roman"/>
          <w:iCs/>
          <w:sz w:val="24"/>
          <w:szCs w:val="24"/>
          <w:lang w:val="es-ES_tradnl"/>
        </w:rPr>
        <w:t>serán las mismas que se retiren y se encuentren en el sector,</w:t>
      </w:r>
      <w:r w:rsidRPr="00BF5931">
        <w:rPr>
          <w:rFonts w:ascii="Times New Roman" w:hAnsi="Times New Roman" w:cs="Times New Roman"/>
          <w:sz w:val="24"/>
          <w:szCs w:val="24"/>
          <w:lang w:val="es-ES"/>
        </w:rPr>
        <w:t xml:space="preserve">libre de arcillas presentando de esta manera una estructura homogénea y durable de buena calidad y </w:t>
      </w:r>
      <w:r w:rsidRPr="00BF5931">
        <w:rPr>
          <w:rFonts w:ascii="Times New Roman" w:hAnsi="Times New Roman" w:cs="Times New Roman"/>
          <w:sz w:val="24"/>
          <w:szCs w:val="24"/>
          <w:lang w:val="es-ES_tradnl"/>
        </w:rPr>
        <w:t>en caso de que no se pueda utilizar dicho material, el CONTRATISTA deberá proveer la piedra faltante bajo su propio costo, la cual será verificada y autorizada por el SUPERVISOR DE OBRA.</w:t>
      </w:r>
    </w:p>
    <w:p w:rsidR="00BF5931" w:rsidRPr="00BF5931" w:rsidRDefault="00BF5931" w:rsidP="00BF5931">
      <w:pPr>
        <w:pStyle w:val="Prrafodelista"/>
        <w:ind w:left="792"/>
        <w:jc w:val="both"/>
        <w:rPr>
          <w:rFonts w:ascii="Times New Roman" w:hAnsi="Times New Roman" w:cs="Times New Roman"/>
          <w:sz w:val="24"/>
          <w:szCs w:val="24"/>
          <w:lang w:val="es-ES_tradnl"/>
        </w:rPr>
      </w:pPr>
      <w:r w:rsidRPr="00BF5931">
        <w:rPr>
          <w:rFonts w:ascii="Times New Roman" w:hAnsi="Times New Roman" w:cs="Times New Roman"/>
          <w:sz w:val="24"/>
          <w:szCs w:val="24"/>
          <w:lang w:val="es-ES"/>
        </w:rPr>
        <w:t xml:space="preserve">La dimensión mínima de las piedras a ser utilizadas como desplazadoras será de </w:t>
      </w:r>
      <w:smartTag w:uri="urn:schemas-microsoft-com:office:smarttags" w:element="metricconverter">
        <w:smartTagPr>
          <w:attr w:name="ProductID" w:val="20 cm"/>
        </w:smartTagPr>
        <w:r w:rsidRPr="00BF5931">
          <w:rPr>
            <w:rFonts w:ascii="Times New Roman" w:hAnsi="Times New Roman" w:cs="Times New Roman"/>
            <w:sz w:val="24"/>
            <w:szCs w:val="24"/>
            <w:lang w:val="es-ES"/>
          </w:rPr>
          <w:t>20 cm</w:t>
        </w:r>
      </w:smartTag>
      <w:r w:rsidRPr="00BF5931">
        <w:rPr>
          <w:rFonts w:ascii="Times New Roman" w:hAnsi="Times New Roman" w:cs="Times New Roman"/>
          <w:sz w:val="24"/>
          <w:szCs w:val="24"/>
          <w:lang w:val="es-ES"/>
        </w:rPr>
        <w:t xml:space="preserve">. de diámetro. </w:t>
      </w:r>
    </w:p>
    <w:p w:rsidR="00BF5931" w:rsidRPr="00BF5931" w:rsidRDefault="00BF5931" w:rsidP="00BF5931">
      <w:pPr>
        <w:pStyle w:val="Prrafodelista"/>
        <w:ind w:left="792"/>
        <w:jc w:val="both"/>
        <w:rPr>
          <w:rFonts w:ascii="Times New Roman" w:hAnsi="Times New Roman" w:cs="Times New Roman"/>
          <w:sz w:val="24"/>
          <w:szCs w:val="24"/>
          <w:lang w:val="es-ES"/>
        </w:rPr>
      </w:pPr>
      <w:r w:rsidRPr="00BF5931">
        <w:rPr>
          <w:rFonts w:ascii="Times New Roman" w:hAnsi="Times New Roman" w:cs="Times New Roman"/>
          <w:sz w:val="24"/>
          <w:szCs w:val="24"/>
          <w:lang w:val="es-ES"/>
        </w:rPr>
        <w:t>El cemento será del tipo portland, fresco  y deberá cumplir con los requisitos necesarios de buena calidad.</w:t>
      </w:r>
    </w:p>
    <w:p w:rsidR="00BF5931" w:rsidRPr="00BF5931" w:rsidRDefault="00BF5931" w:rsidP="00BF5931">
      <w:pPr>
        <w:pStyle w:val="Prrafodelista"/>
        <w:ind w:left="792"/>
        <w:jc w:val="both"/>
        <w:rPr>
          <w:rFonts w:ascii="Times New Roman" w:hAnsi="Times New Roman" w:cs="Times New Roman"/>
          <w:sz w:val="24"/>
          <w:szCs w:val="24"/>
          <w:lang w:val="es-ES"/>
        </w:rPr>
      </w:pPr>
      <w:r w:rsidRPr="00BF5931">
        <w:rPr>
          <w:rFonts w:ascii="Times New Roman" w:hAnsi="Times New Roman" w:cs="Times New Roman"/>
          <w:sz w:val="24"/>
          <w:szCs w:val="24"/>
          <w:lang w:val="es-ES"/>
        </w:rPr>
        <w:t>El agua deberá ser limpia, no permitiéndose el empleo de aguas estancadas provenientes de pequeñas lagunas o aquéllas que provengan de pantanos o ciénagas.</w:t>
      </w:r>
    </w:p>
    <w:p w:rsidR="00BF5931" w:rsidRPr="00BF5931" w:rsidRDefault="00BF5931" w:rsidP="00BF5931">
      <w:pPr>
        <w:pStyle w:val="Prrafodelista"/>
        <w:ind w:left="792"/>
        <w:jc w:val="both"/>
        <w:rPr>
          <w:rFonts w:ascii="Times New Roman" w:hAnsi="Times New Roman" w:cs="Times New Roman"/>
          <w:sz w:val="24"/>
          <w:szCs w:val="24"/>
          <w:lang w:val="es-ES"/>
        </w:rPr>
      </w:pPr>
      <w:r w:rsidRPr="00BF5931">
        <w:rPr>
          <w:rFonts w:ascii="Times New Roman" w:hAnsi="Times New Roman" w:cs="Times New Roman"/>
          <w:sz w:val="24"/>
          <w:szCs w:val="24"/>
          <w:lang w:val="es-ES"/>
        </w:rPr>
        <w:t>En general los agregados deberán estar limpios y exentos de materiales tales como arcillas, barro adherido, escorias, cartón, yeso, pedazos de madera o materias orgánicas.</w:t>
      </w:r>
    </w:p>
    <w:p w:rsidR="00BF5931" w:rsidRPr="00BF5931" w:rsidRDefault="00BF5931" w:rsidP="00BF5931">
      <w:pPr>
        <w:pStyle w:val="Prrafodelista"/>
        <w:ind w:left="792"/>
        <w:jc w:val="both"/>
        <w:rPr>
          <w:rFonts w:ascii="Times New Roman" w:hAnsi="Times New Roman" w:cs="Times New Roman"/>
          <w:sz w:val="24"/>
          <w:szCs w:val="24"/>
          <w:lang w:val="es-ES"/>
        </w:rPr>
      </w:pPr>
      <w:r w:rsidRPr="00BF5931">
        <w:rPr>
          <w:rFonts w:ascii="Times New Roman" w:hAnsi="Times New Roman" w:cs="Times New Roman"/>
          <w:sz w:val="24"/>
          <w:szCs w:val="24"/>
          <w:lang w:val="es-ES"/>
        </w:rPr>
        <w:t xml:space="preserve">Los encofrados serán de madera y serán construidos con la rigidez suficiente para prevenir deformaciones debidas a la presión del hormigón ciclópeo y otras cargas accidentales durante la construcción. Deberán ser igualmente impermeables y acorde con las líneas y pendientes señaladas en los planos. </w:t>
      </w:r>
    </w:p>
    <w:p w:rsidR="00BF5931" w:rsidRPr="00BF5931" w:rsidRDefault="00BF5931" w:rsidP="00BF5931">
      <w:pPr>
        <w:pStyle w:val="Prrafodelista"/>
        <w:ind w:left="792"/>
        <w:jc w:val="both"/>
        <w:rPr>
          <w:rFonts w:ascii="Times New Roman" w:hAnsi="Times New Roman" w:cs="Times New Roman"/>
          <w:sz w:val="24"/>
          <w:szCs w:val="24"/>
          <w:lang w:val="es-ES"/>
        </w:rPr>
      </w:pPr>
      <w:r w:rsidRPr="00BF5931">
        <w:rPr>
          <w:rFonts w:ascii="Times New Roman" w:hAnsi="Times New Roman" w:cs="Times New Roman"/>
          <w:sz w:val="24"/>
          <w:szCs w:val="24"/>
          <w:lang w:val="es-ES"/>
        </w:rPr>
        <w:t>Para la elaboración del hormigón deberá cumplirse con las exigencias establecidas en la Norma Boliviana del Hormigón CBH-87.</w:t>
      </w:r>
    </w:p>
    <w:p w:rsidR="00BF5931" w:rsidRDefault="00BF5931" w:rsidP="00BF5931">
      <w:pPr>
        <w:pStyle w:val="Prrafodelista"/>
        <w:ind w:left="792"/>
        <w:jc w:val="both"/>
        <w:rPr>
          <w:rFonts w:ascii="Times New Roman" w:hAnsi="Times New Roman" w:cs="Times New Roman"/>
          <w:bCs/>
          <w:sz w:val="24"/>
          <w:szCs w:val="24"/>
          <w:lang w:val="es-ES"/>
        </w:rPr>
      </w:pPr>
      <w:r w:rsidRPr="00BF5931">
        <w:rPr>
          <w:rFonts w:ascii="Times New Roman" w:hAnsi="Times New Roman" w:cs="Times New Roman"/>
          <w:bCs/>
          <w:sz w:val="24"/>
          <w:szCs w:val="24"/>
          <w:lang w:val="es-ES"/>
        </w:rPr>
        <w:t>Los materiales a utilizar en éste ítem son los siguientes:</w:t>
      </w:r>
    </w:p>
    <w:p w:rsidR="00373B9C" w:rsidRPr="00BF5931" w:rsidRDefault="00373B9C" w:rsidP="00BF5931">
      <w:pPr>
        <w:pStyle w:val="Prrafodelista"/>
        <w:ind w:left="792"/>
        <w:jc w:val="both"/>
        <w:rPr>
          <w:rFonts w:ascii="Times New Roman" w:hAnsi="Times New Roman" w:cs="Times New Roman"/>
          <w:bCs/>
          <w:sz w:val="24"/>
          <w:szCs w:val="24"/>
          <w:lang w:val="es-ES"/>
        </w:rPr>
      </w:pPr>
    </w:p>
    <w:p w:rsidR="00BF5931" w:rsidRPr="00BF5931" w:rsidRDefault="00BF5931" w:rsidP="00BF5931">
      <w:pPr>
        <w:pStyle w:val="Prrafodelista"/>
        <w:ind w:left="792"/>
        <w:jc w:val="both"/>
        <w:rPr>
          <w:rFonts w:ascii="Times New Roman" w:hAnsi="Times New Roman" w:cs="Times New Roman"/>
          <w:bCs/>
          <w:sz w:val="24"/>
          <w:szCs w:val="24"/>
          <w:lang w:val="es-ES"/>
        </w:rPr>
      </w:pPr>
      <w:r w:rsidRPr="00BF5931">
        <w:rPr>
          <w:rFonts w:ascii="Times New Roman" w:hAnsi="Times New Roman" w:cs="Times New Roman"/>
          <w:bCs/>
          <w:sz w:val="24"/>
          <w:szCs w:val="24"/>
          <w:lang w:val="es-ES"/>
        </w:rPr>
        <w:t>a.- Cemento</w:t>
      </w:r>
    </w:p>
    <w:p w:rsidR="00BF5931" w:rsidRPr="00BF5931" w:rsidRDefault="00BF5931" w:rsidP="00BF5931">
      <w:pPr>
        <w:pStyle w:val="Prrafodelista"/>
        <w:ind w:left="792"/>
        <w:jc w:val="both"/>
        <w:rPr>
          <w:rFonts w:ascii="Times New Roman" w:hAnsi="Times New Roman" w:cs="Times New Roman"/>
          <w:bCs/>
          <w:sz w:val="24"/>
          <w:szCs w:val="24"/>
          <w:lang w:val="es-ES"/>
        </w:rPr>
      </w:pPr>
      <w:r w:rsidRPr="00BF5931">
        <w:rPr>
          <w:rFonts w:ascii="Times New Roman" w:hAnsi="Times New Roman" w:cs="Times New Roman"/>
          <w:bCs/>
          <w:sz w:val="24"/>
          <w:szCs w:val="24"/>
          <w:lang w:val="es-ES"/>
        </w:rPr>
        <w:t>b.- Arena</w:t>
      </w:r>
    </w:p>
    <w:p w:rsidR="00BF5931" w:rsidRPr="00BF5931" w:rsidRDefault="00BF5931" w:rsidP="00BF5931">
      <w:pPr>
        <w:pStyle w:val="Prrafodelista"/>
        <w:ind w:left="792"/>
        <w:jc w:val="both"/>
        <w:rPr>
          <w:rFonts w:ascii="Times New Roman" w:hAnsi="Times New Roman" w:cs="Times New Roman"/>
          <w:bCs/>
          <w:sz w:val="24"/>
          <w:szCs w:val="24"/>
          <w:lang w:val="es-ES"/>
        </w:rPr>
      </w:pPr>
      <w:r w:rsidRPr="00BF5931">
        <w:rPr>
          <w:rFonts w:ascii="Times New Roman" w:hAnsi="Times New Roman" w:cs="Times New Roman"/>
          <w:bCs/>
          <w:sz w:val="24"/>
          <w:szCs w:val="24"/>
          <w:lang w:val="es-ES"/>
        </w:rPr>
        <w:t>c.- Grava</w:t>
      </w:r>
    </w:p>
    <w:p w:rsidR="00BF5931" w:rsidRPr="00BF5931" w:rsidRDefault="00BF5931" w:rsidP="00BF5931">
      <w:pPr>
        <w:pStyle w:val="Prrafodelista"/>
        <w:ind w:left="792"/>
        <w:jc w:val="both"/>
        <w:rPr>
          <w:rFonts w:ascii="Times New Roman" w:hAnsi="Times New Roman" w:cs="Times New Roman"/>
          <w:bCs/>
          <w:sz w:val="24"/>
          <w:szCs w:val="24"/>
          <w:lang w:val="es-ES"/>
        </w:rPr>
      </w:pPr>
      <w:r w:rsidRPr="00BF5931">
        <w:rPr>
          <w:rFonts w:ascii="Times New Roman" w:hAnsi="Times New Roman" w:cs="Times New Roman"/>
          <w:bCs/>
          <w:sz w:val="24"/>
          <w:szCs w:val="24"/>
          <w:lang w:val="es-ES"/>
        </w:rPr>
        <w:t>d.- Piedra manzana</w:t>
      </w:r>
    </w:p>
    <w:p w:rsidR="00BF5931" w:rsidRPr="00BF5931" w:rsidRDefault="00BF5931" w:rsidP="00BF5931">
      <w:pPr>
        <w:pStyle w:val="Prrafodelista"/>
        <w:ind w:left="792"/>
        <w:jc w:val="both"/>
        <w:rPr>
          <w:rFonts w:ascii="Times New Roman" w:hAnsi="Times New Roman" w:cs="Times New Roman"/>
          <w:bCs/>
          <w:sz w:val="24"/>
          <w:szCs w:val="24"/>
          <w:lang w:val="es-ES"/>
        </w:rPr>
      </w:pPr>
      <w:r w:rsidRPr="00BF5931">
        <w:rPr>
          <w:rFonts w:ascii="Times New Roman" w:hAnsi="Times New Roman" w:cs="Times New Roman"/>
          <w:bCs/>
          <w:sz w:val="24"/>
          <w:szCs w:val="24"/>
          <w:lang w:val="es-ES"/>
        </w:rPr>
        <w:t>e.- Madera 3 Usos</w:t>
      </w:r>
    </w:p>
    <w:p w:rsidR="00BF5931" w:rsidRPr="00BF5931" w:rsidRDefault="00BF5931" w:rsidP="00BF5931">
      <w:pPr>
        <w:pStyle w:val="Prrafodelista"/>
        <w:ind w:left="792"/>
        <w:jc w:val="both"/>
        <w:rPr>
          <w:rFonts w:ascii="Times New Roman" w:hAnsi="Times New Roman" w:cs="Times New Roman"/>
          <w:bCs/>
          <w:sz w:val="24"/>
          <w:szCs w:val="24"/>
          <w:lang w:val="es-ES"/>
        </w:rPr>
      </w:pPr>
    </w:p>
    <w:p w:rsidR="00BF5931" w:rsidRPr="00BF5931" w:rsidRDefault="00BF5931" w:rsidP="00BF5931">
      <w:pPr>
        <w:pStyle w:val="Prrafodelista"/>
        <w:ind w:left="792"/>
        <w:jc w:val="both"/>
        <w:rPr>
          <w:rFonts w:ascii="Times New Roman" w:hAnsi="Times New Roman" w:cs="Times New Roman"/>
          <w:bCs/>
          <w:sz w:val="24"/>
          <w:szCs w:val="24"/>
          <w:lang w:val="es-ES"/>
        </w:rPr>
      </w:pPr>
      <w:r w:rsidRPr="00BF5931">
        <w:rPr>
          <w:rFonts w:ascii="Times New Roman" w:hAnsi="Times New Roman" w:cs="Times New Roman"/>
          <w:bCs/>
          <w:sz w:val="24"/>
          <w:szCs w:val="24"/>
          <w:lang w:val="es-ES"/>
        </w:rPr>
        <w:t>Todos los materiales descritos anteriormente, deberán ser de la mejor calidad; El mortero tendrá una dosificación 1:2:3 para que garantice la resistencia y durabilidad del hormigón, así como las demás características que se exigen en el pliego de especificaciones técnicas.</w:t>
      </w:r>
    </w:p>
    <w:p w:rsidR="00BF5931" w:rsidRPr="00BF5931" w:rsidRDefault="00BF5931" w:rsidP="00BF5931">
      <w:pPr>
        <w:pStyle w:val="Prrafodelista"/>
        <w:ind w:left="792"/>
        <w:jc w:val="both"/>
        <w:rPr>
          <w:rFonts w:ascii="Times New Roman" w:hAnsi="Times New Roman" w:cs="Times New Roman"/>
          <w:bCs/>
          <w:sz w:val="24"/>
          <w:szCs w:val="24"/>
          <w:lang w:val="es-ES"/>
        </w:rPr>
      </w:pPr>
      <w:r w:rsidRPr="00BF5931">
        <w:rPr>
          <w:rFonts w:ascii="Times New Roman" w:hAnsi="Times New Roman" w:cs="Times New Roman"/>
          <w:bCs/>
          <w:sz w:val="24"/>
          <w:szCs w:val="24"/>
          <w:lang w:val="es-ES"/>
        </w:rPr>
        <w:lastRenderedPageBreak/>
        <w:t>Se hará uso de una mezcladora mecánica en la preparación del hormigón para el presente ítem  a objeto de obtener homogeneidad en la calidad del concreto.</w:t>
      </w:r>
    </w:p>
    <w:p w:rsidR="00BF5931" w:rsidRDefault="00BF5931" w:rsidP="00BF5931">
      <w:pPr>
        <w:pStyle w:val="Prrafodelista"/>
        <w:ind w:left="792"/>
        <w:jc w:val="both"/>
        <w:rPr>
          <w:rFonts w:ascii="Times New Roman" w:hAnsi="Times New Roman" w:cs="Times New Roman"/>
          <w:b/>
          <w:sz w:val="24"/>
          <w:szCs w:val="24"/>
        </w:rPr>
      </w:pPr>
    </w:p>
    <w:p w:rsidR="00BF5931" w:rsidRDefault="00BF5931"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PROCEDIMIENTO PARA LA EJECUCIÓN</w:t>
      </w:r>
    </w:p>
    <w:p w:rsidR="00BF5931" w:rsidRPr="00BF5931" w:rsidRDefault="00BF5931" w:rsidP="00BF5931">
      <w:pPr>
        <w:pStyle w:val="Prrafodelista"/>
        <w:ind w:left="792"/>
        <w:jc w:val="both"/>
        <w:rPr>
          <w:rFonts w:ascii="Times New Roman" w:hAnsi="Times New Roman" w:cs="Times New Roman"/>
          <w:sz w:val="24"/>
          <w:szCs w:val="24"/>
          <w:lang w:val="es-ES"/>
        </w:rPr>
      </w:pPr>
      <w:r w:rsidRPr="00BF5931">
        <w:rPr>
          <w:rFonts w:ascii="Times New Roman" w:hAnsi="Times New Roman" w:cs="Times New Roman"/>
          <w:sz w:val="24"/>
          <w:szCs w:val="24"/>
          <w:lang w:val="es-ES"/>
        </w:rPr>
        <w:t xml:space="preserve">Primeramente se limpiarán las excavaciones de todo material suelto, debiendo tomarse todas las precauciones para evitar el derrumbe de los taludes, luego se procederá a vaciar una primera capa de hormigón en  un espesor de </w:t>
      </w:r>
      <w:smartTag w:uri="urn:schemas-microsoft-com:office:smarttags" w:element="metricconverter">
        <w:smartTagPr>
          <w:attr w:name="ProductID" w:val="15 a"/>
        </w:smartTagPr>
        <w:r w:rsidRPr="00BF5931">
          <w:rPr>
            <w:rFonts w:ascii="Times New Roman" w:hAnsi="Times New Roman" w:cs="Times New Roman"/>
            <w:sz w:val="24"/>
            <w:szCs w:val="24"/>
            <w:lang w:val="es-ES"/>
          </w:rPr>
          <w:t>15 a</w:t>
        </w:r>
      </w:smartTag>
      <w:smartTag w:uri="urn:schemas-microsoft-com:office:smarttags" w:element="metricconverter">
        <w:smartTagPr>
          <w:attr w:name="ProductID" w:val="20 cm"/>
        </w:smartTagPr>
        <w:r w:rsidRPr="00BF5931">
          <w:rPr>
            <w:rFonts w:ascii="Times New Roman" w:hAnsi="Times New Roman" w:cs="Times New Roman"/>
            <w:sz w:val="24"/>
            <w:szCs w:val="24"/>
            <w:lang w:val="es-ES"/>
          </w:rPr>
          <w:t>20 cm</w:t>
        </w:r>
      </w:smartTag>
      <w:r w:rsidRPr="00BF5931">
        <w:rPr>
          <w:rFonts w:ascii="Times New Roman" w:hAnsi="Times New Roman" w:cs="Times New Roman"/>
          <w:sz w:val="24"/>
          <w:szCs w:val="24"/>
          <w:lang w:val="es-ES"/>
        </w:rPr>
        <w:t>., introduciendo en esta capa las piedras en el volumen necesario y después se vaciarán las capas restantes.</w:t>
      </w:r>
    </w:p>
    <w:p w:rsidR="00BF5931" w:rsidRPr="00BF5931" w:rsidRDefault="00BF5931" w:rsidP="00BF5931">
      <w:pPr>
        <w:pStyle w:val="Prrafodelista"/>
        <w:ind w:left="792"/>
        <w:jc w:val="both"/>
        <w:rPr>
          <w:rFonts w:ascii="Times New Roman" w:hAnsi="Times New Roman" w:cs="Times New Roman"/>
          <w:sz w:val="24"/>
          <w:szCs w:val="24"/>
          <w:lang w:val="es-ES"/>
        </w:rPr>
      </w:pPr>
      <w:r w:rsidRPr="00BF5931">
        <w:rPr>
          <w:rFonts w:ascii="Times New Roman" w:hAnsi="Times New Roman" w:cs="Times New Roman"/>
          <w:sz w:val="24"/>
          <w:szCs w:val="24"/>
          <w:lang w:val="es-ES"/>
        </w:rPr>
        <w:t>El hormigón se compactará mediante barretas o varillas de fierro.</w:t>
      </w:r>
    </w:p>
    <w:p w:rsidR="00BF5931" w:rsidRPr="00BF5931" w:rsidRDefault="00BF5931" w:rsidP="00BF5931">
      <w:pPr>
        <w:pStyle w:val="Prrafodelista"/>
        <w:ind w:left="792"/>
        <w:jc w:val="both"/>
        <w:rPr>
          <w:rFonts w:ascii="Times New Roman" w:hAnsi="Times New Roman" w:cs="Times New Roman"/>
          <w:sz w:val="24"/>
          <w:szCs w:val="24"/>
          <w:lang w:val="es-ES"/>
        </w:rPr>
      </w:pPr>
      <w:r w:rsidRPr="00BF5931">
        <w:rPr>
          <w:rFonts w:ascii="Times New Roman" w:hAnsi="Times New Roman" w:cs="Times New Roman"/>
          <w:sz w:val="24"/>
          <w:szCs w:val="24"/>
          <w:lang w:val="es-ES"/>
        </w:rPr>
        <w:t>El CONTRATISTA mantendrá el hormigón húmedo y protegido contra los agentes atmosféricos que pudieran perjudicarlo.</w:t>
      </w:r>
    </w:p>
    <w:p w:rsidR="00BF5931" w:rsidRPr="00BF5931" w:rsidRDefault="00BF5931" w:rsidP="00BF5931">
      <w:pPr>
        <w:pStyle w:val="Prrafodelista"/>
        <w:ind w:left="792"/>
        <w:jc w:val="both"/>
        <w:rPr>
          <w:rFonts w:ascii="Times New Roman" w:hAnsi="Times New Roman" w:cs="Times New Roman"/>
          <w:sz w:val="24"/>
          <w:szCs w:val="24"/>
          <w:lang w:val="es-ES"/>
        </w:rPr>
      </w:pPr>
      <w:r w:rsidRPr="00BF5931">
        <w:rPr>
          <w:rFonts w:ascii="Times New Roman" w:hAnsi="Times New Roman" w:cs="Times New Roman"/>
          <w:sz w:val="24"/>
          <w:szCs w:val="24"/>
          <w:lang w:val="es-ES"/>
        </w:rPr>
        <w:t xml:space="preserve">El acabado de los muros será del tipo frotachado o enlucido con impermeabilizante de acuerdo a lo señalado en el formulario de presentación de propuestas y /o instrucciones del SUPERVISOR de Obra. </w:t>
      </w:r>
    </w:p>
    <w:p w:rsidR="00BF5931" w:rsidRPr="00BF5931" w:rsidRDefault="00BF5931" w:rsidP="00BF5931">
      <w:pPr>
        <w:pStyle w:val="Prrafodelista"/>
        <w:ind w:left="792"/>
        <w:jc w:val="both"/>
        <w:rPr>
          <w:rFonts w:ascii="Times New Roman" w:hAnsi="Times New Roman" w:cs="Times New Roman"/>
          <w:sz w:val="24"/>
          <w:szCs w:val="24"/>
          <w:lang w:val="es-ES"/>
        </w:rPr>
      </w:pPr>
      <w:r w:rsidRPr="00BF5931">
        <w:rPr>
          <w:rFonts w:ascii="Times New Roman" w:hAnsi="Times New Roman" w:cs="Times New Roman"/>
          <w:sz w:val="24"/>
          <w:szCs w:val="24"/>
          <w:lang w:val="es-ES"/>
        </w:rPr>
        <w:t>Para la medición de los agregados en volumen, se utilizarán recipientes indeformables, no permitiéndose el empleo de carretillas para este efecto.</w:t>
      </w:r>
    </w:p>
    <w:p w:rsidR="00BF5931" w:rsidRPr="00BF5931" w:rsidRDefault="00BF5931" w:rsidP="00BF5931">
      <w:pPr>
        <w:pStyle w:val="Prrafodelista"/>
        <w:ind w:left="792"/>
        <w:jc w:val="both"/>
        <w:rPr>
          <w:rFonts w:ascii="Times New Roman" w:hAnsi="Times New Roman" w:cs="Times New Roman"/>
          <w:sz w:val="24"/>
          <w:szCs w:val="24"/>
          <w:lang w:val="es-ES"/>
        </w:rPr>
      </w:pPr>
      <w:r w:rsidRPr="00BF5931">
        <w:rPr>
          <w:rFonts w:ascii="Times New Roman" w:hAnsi="Times New Roman" w:cs="Times New Roman"/>
          <w:sz w:val="24"/>
          <w:szCs w:val="24"/>
          <w:lang w:val="es-ES"/>
        </w:rPr>
        <w:t xml:space="preserve">Los encofrados deberán ser rectos, libres de deformaciones o torceduras y de resistencia suficiente para contener el hormigón ciclópeo y resistir los esfuerzos que ocasione el vaciado sin deformarse. </w:t>
      </w:r>
    </w:p>
    <w:p w:rsidR="00BF5931" w:rsidRPr="00BF5931" w:rsidRDefault="00BF5931" w:rsidP="00BF5931">
      <w:pPr>
        <w:pStyle w:val="Prrafodelista"/>
        <w:ind w:left="792"/>
        <w:jc w:val="both"/>
        <w:rPr>
          <w:rFonts w:ascii="Times New Roman" w:hAnsi="Times New Roman" w:cs="Times New Roman"/>
          <w:sz w:val="24"/>
          <w:szCs w:val="24"/>
          <w:lang w:val="es-ES"/>
        </w:rPr>
      </w:pPr>
      <w:r w:rsidRPr="00BF5931">
        <w:rPr>
          <w:rFonts w:ascii="Times New Roman" w:hAnsi="Times New Roman" w:cs="Times New Roman"/>
          <w:sz w:val="24"/>
          <w:szCs w:val="24"/>
          <w:lang w:val="es-ES"/>
        </w:rPr>
        <w:t xml:space="preserve">El vaciado en el caso de muros o cordones se realizará por capas de </w:t>
      </w:r>
      <w:smartTag w:uri="urn:schemas-microsoft-com:office:smarttags" w:element="metricconverter">
        <w:smartTagPr>
          <w:attr w:name="ProductID" w:val="20 cm"/>
        </w:smartTagPr>
        <w:r w:rsidRPr="00BF5931">
          <w:rPr>
            <w:rFonts w:ascii="Times New Roman" w:hAnsi="Times New Roman" w:cs="Times New Roman"/>
            <w:sz w:val="24"/>
            <w:szCs w:val="24"/>
            <w:lang w:val="es-ES"/>
          </w:rPr>
          <w:t>20 cm</w:t>
        </w:r>
      </w:smartTag>
      <w:r w:rsidRPr="00BF5931">
        <w:rPr>
          <w:rFonts w:ascii="Times New Roman" w:hAnsi="Times New Roman" w:cs="Times New Roman"/>
          <w:sz w:val="24"/>
          <w:szCs w:val="24"/>
          <w:lang w:val="es-ES"/>
        </w:rPr>
        <w:t>. de espesor, dentro de las cuales se colocarán las piedras desplazadoras, cuidando que entre piedra y piedra exista suficiente espacio para que sean completamente cubiertas por el hormigón.</w:t>
      </w:r>
    </w:p>
    <w:p w:rsidR="00BF5931" w:rsidRPr="00BF5931" w:rsidRDefault="00BF5931" w:rsidP="00BF5931">
      <w:pPr>
        <w:pStyle w:val="Prrafodelista"/>
        <w:ind w:left="792"/>
        <w:jc w:val="both"/>
        <w:rPr>
          <w:rFonts w:ascii="Times New Roman" w:hAnsi="Times New Roman" w:cs="Times New Roman"/>
          <w:sz w:val="24"/>
          <w:szCs w:val="24"/>
          <w:lang w:val="es-ES"/>
        </w:rPr>
      </w:pPr>
      <w:r w:rsidRPr="00BF5931">
        <w:rPr>
          <w:rFonts w:ascii="Times New Roman" w:hAnsi="Times New Roman" w:cs="Times New Roman"/>
          <w:sz w:val="24"/>
          <w:szCs w:val="24"/>
          <w:lang w:val="es-ES"/>
        </w:rPr>
        <w:t>La remoción de los encofrados se podrá realizar recién a las cuarenta y ocho horas de haberse efectuado el vaciado.</w:t>
      </w:r>
    </w:p>
    <w:p w:rsidR="00BF5931" w:rsidRPr="00BF5931" w:rsidRDefault="00BF5931" w:rsidP="00BF5931">
      <w:pPr>
        <w:pStyle w:val="Prrafodelista"/>
        <w:ind w:left="792"/>
        <w:jc w:val="both"/>
        <w:rPr>
          <w:rFonts w:ascii="Times New Roman" w:hAnsi="Times New Roman" w:cs="Times New Roman"/>
          <w:bCs/>
          <w:sz w:val="24"/>
          <w:szCs w:val="24"/>
          <w:lang w:val="es-ES"/>
        </w:rPr>
      </w:pPr>
      <w:r w:rsidRPr="00BF5931">
        <w:rPr>
          <w:rFonts w:ascii="Times New Roman" w:hAnsi="Times New Roman" w:cs="Times New Roman"/>
          <w:bCs/>
          <w:sz w:val="24"/>
          <w:szCs w:val="24"/>
          <w:lang w:val="es-ES"/>
        </w:rPr>
        <w:t>El vaciado del Hormigón será realizado con mezcladora mecánica, está prohibido realizar el mezclado manual.</w:t>
      </w:r>
    </w:p>
    <w:p w:rsidR="00BF5931" w:rsidRPr="00BF5931" w:rsidRDefault="00BF5931" w:rsidP="00BF5931">
      <w:pPr>
        <w:pStyle w:val="Prrafodelista"/>
        <w:ind w:left="792"/>
        <w:jc w:val="both"/>
        <w:rPr>
          <w:rFonts w:ascii="Times New Roman" w:hAnsi="Times New Roman" w:cs="Times New Roman"/>
          <w:bCs/>
          <w:sz w:val="24"/>
          <w:szCs w:val="24"/>
          <w:lang w:val="es-ES"/>
        </w:rPr>
      </w:pPr>
    </w:p>
    <w:p w:rsidR="00BF5931" w:rsidRPr="00BF5931" w:rsidRDefault="00BF5931" w:rsidP="00BF5931">
      <w:pPr>
        <w:pStyle w:val="Prrafodelista"/>
        <w:ind w:left="792"/>
        <w:jc w:val="both"/>
        <w:rPr>
          <w:rFonts w:ascii="Times New Roman" w:hAnsi="Times New Roman" w:cs="Times New Roman"/>
          <w:bCs/>
          <w:sz w:val="24"/>
          <w:szCs w:val="24"/>
          <w:lang w:val="es-ES"/>
        </w:rPr>
      </w:pPr>
      <w:r w:rsidRPr="00BF5931">
        <w:rPr>
          <w:rFonts w:ascii="Times New Roman" w:hAnsi="Times New Roman" w:cs="Times New Roman"/>
          <w:bCs/>
          <w:sz w:val="24"/>
          <w:szCs w:val="24"/>
          <w:lang w:val="es-ES"/>
        </w:rPr>
        <w:t>El SUPERVISOR de obra, tendrá la obligación de verificar que la construcción de las graderías sea realizada de tal manera que el trabajo concluido quede  en mejores condiciones que las graderías, muros, cordones, bóvedas, etc. del sector.  Si existieran anomalías por parte del CONTRATISTA el SUPERVISOR podrá detener la obra y exigir que se realicen trabajos óptimos.</w:t>
      </w:r>
    </w:p>
    <w:p w:rsidR="00BF5931" w:rsidRPr="00BF5931" w:rsidRDefault="00BF5931" w:rsidP="00BF5931">
      <w:pPr>
        <w:pStyle w:val="Prrafodelista"/>
        <w:ind w:left="792"/>
        <w:jc w:val="both"/>
        <w:rPr>
          <w:rFonts w:ascii="Times New Roman" w:hAnsi="Times New Roman" w:cs="Times New Roman"/>
          <w:bCs/>
          <w:sz w:val="24"/>
          <w:szCs w:val="24"/>
          <w:lang w:val="es-ES"/>
        </w:rPr>
      </w:pPr>
    </w:p>
    <w:p w:rsidR="00BF5931" w:rsidRPr="00BF5931" w:rsidRDefault="00BF5931" w:rsidP="00BF5931">
      <w:pPr>
        <w:pStyle w:val="Prrafodelista"/>
        <w:ind w:left="792"/>
        <w:jc w:val="both"/>
        <w:rPr>
          <w:rFonts w:ascii="Times New Roman" w:hAnsi="Times New Roman" w:cs="Times New Roman"/>
          <w:bCs/>
          <w:sz w:val="24"/>
          <w:szCs w:val="24"/>
          <w:lang w:val="es-ES"/>
        </w:rPr>
      </w:pPr>
      <w:r w:rsidRPr="00BF5931">
        <w:rPr>
          <w:rFonts w:ascii="Times New Roman" w:hAnsi="Times New Roman" w:cs="Times New Roman"/>
          <w:bCs/>
          <w:sz w:val="24"/>
          <w:szCs w:val="24"/>
          <w:lang w:val="es-ES"/>
        </w:rPr>
        <w:lastRenderedPageBreak/>
        <w:t>Se deberá tener cuidado que el mortero penetre en forma completa en los espacios entre piedra y piedra, valiéndose para ello de golpes con varillas de fierro.</w:t>
      </w:r>
    </w:p>
    <w:p w:rsidR="00BF5931" w:rsidRDefault="00BF5931" w:rsidP="00BF5931">
      <w:pPr>
        <w:pStyle w:val="Prrafodelista"/>
        <w:ind w:left="792"/>
        <w:jc w:val="both"/>
        <w:rPr>
          <w:rFonts w:ascii="Times New Roman" w:hAnsi="Times New Roman" w:cs="Times New Roman"/>
          <w:b/>
          <w:sz w:val="24"/>
          <w:szCs w:val="24"/>
        </w:rPr>
      </w:pPr>
    </w:p>
    <w:p w:rsidR="00BF5931" w:rsidRDefault="00BF5931"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MEDICIÓN Y FORMA DE PAGO</w:t>
      </w:r>
    </w:p>
    <w:p w:rsidR="00BF5931" w:rsidRPr="00BF5931" w:rsidRDefault="00BF5931" w:rsidP="00BF5931">
      <w:pPr>
        <w:pStyle w:val="Prrafodelista"/>
        <w:ind w:left="792"/>
        <w:rPr>
          <w:rFonts w:ascii="Times New Roman" w:hAnsi="Times New Roman" w:cs="Times New Roman"/>
          <w:bCs/>
          <w:sz w:val="24"/>
          <w:szCs w:val="24"/>
          <w:lang w:val="es-ES_tradnl"/>
        </w:rPr>
      </w:pPr>
      <w:r w:rsidRPr="00BF5931">
        <w:rPr>
          <w:rFonts w:ascii="Times New Roman" w:hAnsi="Times New Roman" w:cs="Times New Roman"/>
          <w:bCs/>
          <w:sz w:val="24"/>
          <w:szCs w:val="24"/>
          <w:lang w:val="es-ES"/>
        </w:rPr>
        <w:t>La medición se la realizará por metro cubico. El pago por el trabajo efectuado tal como lo prescribe éste ítem y medido en la forma indicada, de acuerdo con los planos y las presentes especificaciones técnicas será pagado a precio unitario de la propuesta aceptada, de acuerdo a lo señalado revisado y aprobado por el SUPERVISOR DE OBRA designado, Dicho precio será compensación total por los materiales, mano de obra, herramientas, equipo y otros gastos que sean necesarios para la adecuada y correcta ejecución de los trabajos.</w:t>
      </w:r>
    </w:p>
    <w:p w:rsidR="00BF5931" w:rsidRPr="00BF5931" w:rsidRDefault="00BF5931" w:rsidP="00BF5931">
      <w:pPr>
        <w:pStyle w:val="Prrafodelista"/>
        <w:ind w:left="792"/>
        <w:rPr>
          <w:rFonts w:ascii="Times New Roman" w:hAnsi="Times New Roman" w:cs="Times New Roman"/>
          <w:sz w:val="24"/>
          <w:szCs w:val="24"/>
          <w:lang w:val="es-ES"/>
        </w:rPr>
      </w:pPr>
      <w:r w:rsidRPr="00BF5931">
        <w:rPr>
          <w:rFonts w:ascii="Times New Roman" w:hAnsi="Times New Roman" w:cs="Times New Roman"/>
          <w:sz w:val="24"/>
          <w:szCs w:val="24"/>
          <w:lang w:val="es-ES"/>
        </w:rPr>
        <w:t xml:space="preserve"> </w:t>
      </w:r>
    </w:p>
    <w:tbl>
      <w:tblPr>
        <w:tblStyle w:val="Tablaconcuadrcula"/>
        <w:tblW w:w="646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
        <w:gridCol w:w="4703"/>
        <w:gridCol w:w="1016"/>
      </w:tblGrid>
      <w:tr w:rsidR="00BF5931" w:rsidRPr="00373B9C" w:rsidTr="00373B9C">
        <w:trPr>
          <w:jc w:val="center"/>
        </w:trPr>
        <w:tc>
          <w:tcPr>
            <w:tcW w:w="699" w:type="dxa"/>
          </w:tcPr>
          <w:p w:rsidR="00BF5931" w:rsidRPr="00373B9C" w:rsidRDefault="00BF5931" w:rsidP="00BF5931">
            <w:pPr>
              <w:jc w:val="both"/>
              <w:rPr>
                <w:rFonts w:ascii="Times New Roman" w:hAnsi="Times New Roman" w:cs="Times New Roman"/>
                <w:b/>
                <w:sz w:val="20"/>
                <w:szCs w:val="20"/>
                <w:lang w:val="es-ES_tradnl"/>
              </w:rPr>
            </w:pPr>
            <w:r w:rsidRPr="00373B9C">
              <w:rPr>
                <w:rFonts w:ascii="Times New Roman" w:hAnsi="Times New Roman" w:cs="Times New Roman"/>
                <w:b/>
                <w:sz w:val="20"/>
                <w:szCs w:val="20"/>
                <w:lang w:val="es-ES_tradnl"/>
              </w:rPr>
              <w:t>ÍTEM</w:t>
            </w:r>
          </w:p>
        </w:tc>
        <w:tc>
          <w:tcPr>
            <w:tcW w:w="4794" w:type="dxa"/>
          </w:tcPr>
          <w:p w:rsidR="00BF5931" w:rsidRPr="00373B9C" w:rsidRDefault="00BF5931" w:rsidP="00BF5931">
            <w:pPr>
              <w:jc w:val="both"/>
              <w:rPr>
                <w:rFonts w:ascii="Times New Roman" w:hAnsi="Times New Roman" w:cs="Times New Roman"/>
                <w:b/>
                <w:sz w:val="20"/>
                <w:szCs w:val="20"/>
                <w:lang w:val="es-ES_tradnl"/>
              </w:rPr>
            </w:pPr>
            <w:r w:rsidRPr="00373B9C">
              <w:rPr>
                <w:rFonts w:ascii="Times New Roman" w:hAnsi="Times New Roman" w:cs="Times New Roman"/>
                <w:b/>
                <w:sz w:val="20"/>
                <w:szCs w:val="20"/>
                <w:lang w:val="es-ES_tradnl"/>
              </w:rPr>
              <w:t>DESCRIPCIÓN</w:t>
            </w:r>
          </w:p>
        </w:tc>
        <w:tc>
          <w:tcPr>
            <w:tcW w:w="976" w:type="dxa"/>
          </w:tcPr>
          <w:p w:rsidR="00BF5931" w:rsidRPr="00373B9C" w:rsidRDefault="00BF5931" w:rsidP="00BF5931">
            <w:pPr>
              <w:jc w:val="both"/>
              <w:rPr>
                <w:rFonts w:ascii="Times New Roman" w:hAnsi="Times New Roman" w:cs="Times New Roman"/>
                <w:b/>
                <w:sz w:val="20"/>
                <w:szCs w:val="20"/>
                <w:lang w:val="es-ES_tradnl"/>
              </w:rPr>
            </w:pPr>
            <w:r w:rsidRPr="00373B9C">
              <w:rPr>
                <w:rFonts w:ascii="Times New Roman" w:hAnsi="Times New Roman" w:cs="Times New Roman"/>
                <w:b/>
                <w:sz w:val="20"/>
                <w:szCs w:val="20"/>
                <w:lang w:val="es-ES_tradnl"/>
              </w:rPr>
              <w:t>UNIDAD</w:t>
            </w:r>
          </w:p>
        </w:tc>
      </w:tr>
      <w:tr w:rsidR="00BF5931" w:rsidRPr="00373B9C" w:rsidTr="00373B9C">
        <w:trPr>
          <w:jc w:val="center"/>
        </w:trPr>
        <w:tc>
          <w:tcPr>
            <w:tcW w:w="699" w:type="dxa"/>
          </w:tcPr>
          <w:p w:rsidR="00BF5931" w:rsidRPr="00373B9C" w:rsidRDefault="00373B9C" w:rsidP="00BF5931">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21</w:t>
            </w:r>
          </w:p>
        </w:tc>
        <w:tc>
          <w:tcPr>
            <w:tcW w:w="4794" w:type="dxa"/>
          </w:tcPr>
          <w:p w:rsidR="00BF5931" w:rsidRPr="00373B9C" w:rsidRDefault="00BF5931" w:rsidP="00BF5931">
            <w:pPr>
              <w:jc w:val="both"/>
              <w:rPr>
                <w:rFonts w:ascii="Times New Roman" w:hAnsi="Times New Roman" w:cs="Times New Roman"/>
                <w:sz w:val="20"/>
                <w:szCs w:val="20"/>
                <w:lang w:val="es-ES_tradnl"/>
              </w:rPr>
            </w:pPr>
            <w:r w:rsidRPr="00373B9C">
              <w:rPr>
                <w:rFonts w:ascii="Times New Roman" w:hAnsi="Times New Roman" w:cs="Times New Roman"/>
                <w:sz w:val="20"/>
                <w:szCs w:val="20"/>
                <w:lang w:val="es-ES_tradnl"/>
              </w:rPr>
              <w:t>REPOSICIÓN DE ESTRUCTURAS  DE HORMIGÓN CICLÓPEO</w:t>
            </w:r>
          </w:p>
        </w:tc>
        <w:tc>
          <w:tcPr>
            <w:tcW w:w="976" w:type="dxa"/>
          </w:tcPr>
          <w:p w:rsidR="00BF5931" w:rsidRPr="00373B9C" w:rsidRDefault="00BF5931" w:rsidP="00BF5931">
            <w:pPr>
              <w:jc w:val="both"/>
              <w:rPr>
                <w:rFonts w:ascii="Times New Roman" w:hAnsi="Times New Roman" w:cs="Times New Roman"/>
                <w:sz w:val="20"/>
                <w:szCs w:val="20"/>
                <w:lang w:val="es-ES_tradnl"/>
              </w:rPr>
            </w:pPr>
            <w:r w:rsidRPr="00373B9C">
              <w:rPr>
                <w:rFonts w:ascii="Times New Roman" w:hAnsi="Times New Roman" w:cs="Times New Roman"/>
                <w:sz w:val="20"/>
                <w:szCs w:val="20"/>
                <w:lang w:val="es-ES_tradnl"/>
              </w:rPr>
              <w:t>M3.</w:t>
            </w:r>
          </w:p>
        </w:tc>
      </w:tr>
    </w:tbl>
    <w:p w:rsidR="00373B9C" w:rsidRDefault="00373B9C" w:rsidP="00BF5931">
      <w:pPr>
        <w:pStyle w:val="Prrafodelista"/>
        <w:ind w:left="792"/>
        <w:jc w:val="both"/>
        <w:rPr>
          <w:rFonts w:ascii="Times New Roman" w:hAnsi="Times New Roman" w:cs="Times New Roman"/>
          <w:b/>
          <w:sz w:val="24"/>
          <w:szCs w:val="24"/>
        </w:rPr>
      </w:pPr>
    </w:p>
    <w:p w:rsidR="00483EC7" w:rsidRDefault="00483EC7" w:rsidP="004A2A24">
      <w:pPr>
        <w:pStyle w:val="Prrafodelista"/>
        <w:numPr>
          <w:ilvl w:val="0"/>
          <w:numId w:val="15"/>
        </w:numPr>
        <w:jc w:val="both"/>
        <w:rPr>
          <w:rFonts w:ascii="Times New Roman" w:hAnsi="Times New Roman" w:cs="Times New Roman"/>
          <w:b/>
          <w:sz w:val="24"/>
          <w:szCs w:val="24"/>
        </w:rPr>
      </w:pPr>
      <w:r>
        <w:rPr>
          <w:rFonts w:ascii="Times New Roman" w:hAnsi="Times New Roman" w:cs="Times New Roman"/>
          <w:b/>
          <w:sz w:val="24"/>
          <w:szCs w:val="24"/>
        </w:rPr>
        <w:t>ELABORACIÓN DE PLANOS “AS BUILT”</w:t>
      </w:r>
    </w:p>
    <w:p w:rsidR="00483EC7" w:rsidRDefault="00483EC7" w:rsidP="00483EC7">
      <w:pPr>
        <w:pStyle w:val="Prrafodelista"/>
        <w:ind w:left="360"/>
        <w:jc w:val="both"/>
        <w:rPr>
          <w:rFonts w:ascii="Times New Roman" w:hAnsi="Times New Roman" w:cs="Times New Roman"/>
          <w:sz w:val="24"/>
          <w:szCs w:val="24"/>
        </w:rPr>
      </w:pPr>
      <w:r>
        <w:rPr>
          <w:rFonts w:ascii="Times New Roman" w:hAnsi="Times New Roman" w:cs="Times New Roman"/>
          <w:sz w:val="24"/>
          <w:szCs w:val="24"/>
        </w:rPr>
        <w:t>UNIDAD: ml</w:t>
      </w:r>
    </w:p>
    <w:p w:rsidR="00483EC7" w:rsidRPr="005E026E" w:rsidRDefault="00483EC7" w:rsidP="00483EC7">
      <w:pPr>
        <w:pStyle w:val="Prrafodelista"/>
        <w:ind w:left="360"/>
        <w:jc w:val="both"/>
        <w:rPr>
          <w:rFonts w:ascii="Times New Roman" w:hAnsi="Times New Roman" w:cs="Times New Roman"/>
          <w:sz w:val="24"/>
          <w:szCs w:val="24"/>
        </w:rPr>
      </w:pPr>
    </w:p>
    <w:p w:rsidR="00483EC7" w:rsidRDefault="00483EC7"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DEFINICIÓN</w:t>
      </w:r>
    </w:p>
    <w:p w:rsidR="00483EC7" w:rsidRDefault="00483EC7" w:rsidP="00483EC7">
      <w:pPr>
        <w:pStyle w:val="Prrafodelista"/>
        <w:ind w:left="792"/>
        <w:jc w:val="both"/>
        <w:rPr>
          <w:rFonts w:ascii="Times New Roman" w:hAnsi="Times New Roman" w:cs="Times New Roman"/>
          <w:sz w:val="24"/>
          <w:szCs w:val="24"/>
        </w:rPr>
      </w:pPr>
      <w:r w:rsidRPr="00782BCB">
        <w:rPr>
          <w:rFonts w:ascii="Times New Roman" w:hAnsi="Times New Roman" w:cs="Times New Roman"/>
          <w:sz w:val="24"/>
          <w:szCs w:val="24"/>
        </w:rPr>
        <w:t xml:space="preserve">Este ítem comprende la elaboración de Planos que definen en forma precisa la ubicación de las tuberías y accesorios con respecto a líneas de eje de las rasantes municipales, indicando longitudes de </w:t>
      </w:r>
      <w:r>
        <w:rPr>
          <w:rFonts w:ascii="Times New Roman" w:hAnsi="Times New Roman" w:cs="Times New Roman"/>
          <w:sz w:val="24"/>
          <w:szCs w:val="24"/>
        </w:rPr>
        <w:t>tramos, diámetros, perfil, etc.</w:t>
      </w:r>
    </w:p>
    <w:p w:rsidR="00483EC7" w:rsidRDefault="00483EC7" w:rsidP="00483EC7">
      <w:pPr>
        <w:pStyle w:val="Prrafodelista"/>
        <w:ind w:left="792"/>
        <w:jc w:val="both"/>
        <w:rPr>
          <w:rFonts w:ascii="Times New Roman" w:hAnsi="Times New Roman" w:cs="Times New Roman"/>
          <w:sz w:val="24"/>
          <w:szCs w:val="24"/>
        </w:rPr>
      </w:pPr>
    </w:p>
    <w:p w:rsidR="00483EC7" w:rsidRDefault="00483EC7"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MATERIALES, HERRAMIENTAS, EQUIPO Y PERSONAL</w:t>
      </w:r>
    </w:p>
    <w:p w:rsidR="00483EC7" w:rsidRPr="00782BCB" w:rsidRDefault="00483EC7" w:rsidP="00483EC7">
      <w:pPr>
        <w:pStyle w:val="Prrafodelista"/>
        <w:ind w:left="792"/>
        <w:jc w:val="both"/>
        <w:rPr>
          <w:rFonts w:ascii="Times New Roman" w:hAnsi="Times New Roman" w:cs="Times New Roman"/>
          <w:sz w:val="24"/>
          <w:szCs w:val="24"/>
        </w:rPr>
      </w:pPr>
      <w:r w:rsidRPr="00782BCB">
        <w:rPr>
          <w:rFonts w:ascii="Times New Roman" w:hAnsi="Times New Roman" w:cs="Times New Roman"/>
          <w:sz w:val="24"/>
          <w:szCs w:val="24"/>
        </w:rPr>
        <w:t>El CONTRATISTA, deberá proveer todos los materiales, herramientas y equipos necesarios (cinta de medición, GPS, cámara fotográfica, material de escritorio, software, plotter, etc.), de acuerdo a lo señalado en la propuesta técnica.</w:t>
      </w:r>
    </w:p>
    <w:p w:rsidR="00483EC7" w:rsidRDefault="00483EC7" w:rsidP="00483EC7">
      <w:pPr>
        <w:pStyle w:val="Prrafodelista"/>
        <w:ind w:left="792"/>
        <w:jc w:val="both"/>
        <w:rPr>
          <w:rFonts w:ascii="Times New Roman" w:hAnsi="Times New Roman" w:cs="Times New Roman"/>
          <w:b/>
          <w:sz w:val="24"/>
          <w:szCs w:val="24"/>
        </w:rPr>
      </w:pPr>
    </w:p>
    <w:p w:rsidR="00483EC7" w:rsidRDefault="00483EC7"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PROCEDIMIENTO PARA LA EJECUCIÓN</w:t>
      </w:r>
    </w:p>
    <w:p w:rsidR="00483EC7" w:rsidRPr="00782BCB" w:rsidRDefault="00483EC7" w:rsidP="00483EC7">
      <w:pPr>
        <w:pStyle w:val="Prrafodelista"/>
        <w:ind w:left="792"/>
        <w:jc w:val="both"/>
        <w:rPr>
          <w:rFonts w:ascii="Times New Roman" w:hAnsi="Times New Roman" w:cs="Times New Roman"/>
          <w:sz w:val="24"/>
          <w:szCs w:val="24"/>
        </w:rPr>
      </w:pPr>
      <w:r w:rsidRPr="00782BCB">
        <w:rPr>
          <w:rFonts w:ascii="Times New Roman" w:hAnsi="Times New Roman" w:cs="Times New Roman"/>
          <w:sz w:val="24"/>
          <w:szCs w:val="24"/>
        </w:rPr>
        <w:t>Los trabajos de elaboración de planos As Built, se</w:t>
      </w:r>
      <w:r>
        <w:rPr>
          <w:rFonts w:ascii="Times New Roman" w:hAnsi="Times New Roman" w:cs="Times New Roman"/>
          <w:sz w:val="24"/>
          <w:szCs w:val="24"/>
        </w:rPr>
        <w:t xml:space="preserve"> llevará</w:t>
      </w:r>
      <w:r w:rsidRPr="00782BCB">
        <w:rPr>
          <w:rFonts w:ascii="Times New Roman" w:hAnsi="Times New Roman" w:cs="Times New Roman"/>
          <w:sz w:val="24"/>
          <w:szCs w:val="24"/>
        </w:rPr>
        <w:t xml:space="preserve"> a cabo durante la ejecución de la obra, el CONTRATISTA deberá presentar periódicamente el avance de los planos “As Built” (Planta y perfil según corresponda) al SUPERVISOR, dichos planos cumplirán las especificaciones técnicas requeridas por parte de YPFB, que se detallan a continuación: </w:t>
      </w:r>
    </w:p>
    <w:p w:rsidR="00483EC7" w:rsidRDefault="00483EC7" w:rsidP="00483EC7">
      <w:pPr>
        <w:pStyle w:val="Prrafodelista"/>
        <w:ind w:left="792"/>
        <w:jc w:val="both"/>
        <w:rPr>
          <w:rFonts w:ascii="Times New Roman" w:hAnsi="Times New Roman" w:cs="Times New Roman"/>
          <w:sz w:val="24"/>
          <w:szCs w:val="24"/>
        </w:rPr>
      </w:pPr>
    </w:p>
    <w:p w:rsidR="00483EC7" w:rsidRPr="00247916" w:rsidRDefault="00483EC7" w:rsidP="00483EC7">
      <w:pPr>
        <w:pStyle w:val="Prrafodelista"/>
        <w:ind w:left="792"/>
        <w:jc w:val="both"/>
        <w:rPr>
          <w:rFonts w:ascii="Times New Roman" w:hAnsi="Times New Roman" w:cs="Times New Roman"/>
          <w:sz w:val="24"/>
          <w:szCs w:val="24"/>
        </w:rPr>
      </w:pPr>
      <w:r w:rsidRPr="005E026E">
        <w:rPr>
          <w:rFonts w:ascii="Times New Roman" w:hAnsi="Times New Roman" w:cs="Times New Roman"/>
          <w:b/>
          <w:sz w:val="24"/>
          <w:szCs w:val="24"/>
        </w:rPr>
        <w:lastRenderedPageBreak/>
        <w:t>a)</w:t>
      </w:r>
      <w:r w:rsidRPr="00247916">
        <w:rPr>
          <w:rFonts w:ascii="Times New Roman" w:hAnsi="Times New Roman" w:cs="Times New Roman"/>
          <w:sz w:val="24"/>
          <w:szCs w:val="24"/>
        </w:rPr>
        <w:t xml:space="preserve"> La elaboración de los planos As Built, será realizado por personal calificado (Responsable de Planos As Built), con experiencia y con capacitación en el manejo de paquetes CAD (ComputerAidedDesign), contando con dominio en el software AutoCAD -2011 o versiones posteriores. Se debe presentar la documentación respaldatoria, la misma que será verificada y firmada por el residente de obra, para su presentación al SUPERVISOR. </w:t>
      </w:r>
    </w:p>
    <w:p w:rsidR="00483EC7" w:rsidRDefault="00483EC7" w:rsidP="00483EC7">
      <w:pPr>
        <w:pStyle w:val="Prrafodelista"/>
        <w:ind w:left="792"/>
        <w:jc w:val="both"/>
        <w:rPr>
          <w:rFonts w:ascii="Times New Roman" w:hAnsi="Times New Roman" w:cs="Times New Roman"/>
          <w:sz w:val="24"/>
          <w:szCs w:val="24"/>
        </w:rPr>
      </w:pPr>
      <w:r w:rsidRPr="005E026E">
        <w:rPr>
          <w:rFonts w:ascii="Times New Roman" w:hAnsi="Times New Roman" w:cs="Times New Roman"/>
          <w:b/>
          <w:sz w:val="24"/>
          <w:szCs w:val="24"/>
        </w:rPr>
        <w:t>b)</w:t>
      </w:r>
      <w:r>
        <w:rPr>
          <w:rFonts w:ascii="Times New Roman" w:hAnsi="Times New Roman" w:cs="Times New Roman"/>
          <w:sz w:val="24"/>
          <w:szCs w:val="24"/>
        </w:rPr>
        <w:t xml:space="preserve"> </w:t>
      </w:r>
      <w:r w:rsidRPr="00EA65E0">
        <w:rPr>
          <w:rFonts w:ascii="Times New Roman" w:hAnsi="Times New Roman" w:cs="Times New Roman"/>
          <w:sz w:val="24"/>
          <w:szCs w:val="24"/>
        </w:rPr>
        <w:t>El CONTRATISTA recabará de oficinas de YPFB el formato detallado para la elaboración de los planos. El CONTRATISTA será responsable de obtener planos y datos oficiales de las entidades pertinentes (ABC, SEDCAM, Alcaldías, Prefectura, IGM, etc.) para la elaboración y referenciación de planos. Si fuese el caso que Cámaras, Cru</w:t>
      </w:r>
      <w:r>
        <w:rPr>
          <w:rFonts w:ascii="Times New Roman" w:hAnsi="Times New Roman" w:cs="Times New Roman"/>
          <w:sz w:val="24"/>
          <w:szCs w:val="24"/>
        </w:rPr>
        <w:t>ces Especiales, City Gates, EDR’</w:t>
      </w:r>
      <w:r w:rsidRPr="00EA65E0">
        <w:rPr>
          <w:rFonts w:ascii="Times New Roman" w:hAnsi="Times New Roman" w:cs="Times New Roman"/>
          <w:sz w:val="24"/>
          <w:szCs w:val="24"/>
        </w:rPr>
        <w:t>s, Rectificadores, redes secundaria, etc.</w:t>
      </w:r>
      <w:r>
        <w:rPr>
          <w:rFonts w:ascii="Times New Roman" w:hAnsi="Times New Roman" w:cs="Times New Roman"/>
          <w:sz w:val="24"/>
          <w:szCs w:val="24"/>
        </w:rPr>
        <w:t xml:space="preserve"> que f</w:t>
      </w:r>
      <w:r w:rsidRPr="00EA65E0">
        <w:rPr>
          <w:rFonts w:ascii="Times New Roman" w:hAnsi="Times New Roman" w:cs="Times New Roman"/>
          <w:sz w:val="24"/>
          <w:szCs w:val="24"/>
        </w:rPr>
        <w:t>ormen parte del proyecto, el CONTRATISTA también deberá elaborar planos constructivos de los mismos.</w:t>
      </w:r>
    </w:p>
    <w:p w:rsidR="00483EC7" w:rsidRPr="00247916" w:rsidRDefault="00483EC7" w:rsidP="00483EC7">
      <w:pPr>
        <w:pStyle w:val="Prrafodelista"/>
        <w:ind w:left="792"/>
        <w:jc w:val="both"/>
        <w:rPr>
          <w:rFonts w:ascii="Times New Roman" w:hAnsi="Times New Roman" w:cs="Times New Roman"/>
          <w:sz w:val="24"/>
          <w:szCs w:val="24"/>
        </w:rPr>
      </w:pPr>
      <w:r w:rsidRPr="005E026E">
        <w:rPr>
          <w:rFonts w:ascii="Times New Roman" w:hAnsi="Times New Roman" w:cs="Times New Roman"/>
          <w:b/>
          <w:sz w:val="24"/>
          <w:szCs w:val="24"/>
        </w:rPr>
        <w:t>c)</w:t>
      </w:r>
      <w:r w:rsidRPr="00247916">
        <w:rPr>
          <w:rFonts w:ascii="Times New Roman" w:hAnsi="Times New Roman" w:cs="Times New Roman"/>
          <w:sz w:val="24"/>
          <w:szCs w:val="24"/>
        </w:rPr>
        <w:t xml:space="preserve"> El SUPERVISOR entregará una guía al CONTRATISTA, con los parámetros mínimos a ser cumplidos para la elaboración de los planos "As Built", siendo estos enunciativos y no limitativos, considerando que estos parámetros podrán ser modificados según el tipo de proyecto a ejecutar, previa autorización del SUPERVISOR. </w:t>
      </w:r>
    </w:p>
    <w:p w:rsidR="00483EC7" w:rsidRPr="00247916" w:rsidRDefault="00483EC7" w:rsidP="00483EC7">
      <w:pPr>
        <w:pStyle w:val="Prrafodelista"/>
        <w:ind w:left="792"/>
        <w:jc w:val="both"/>
        <w:rPr>
          <w:rFonts w:ascii="Times New Roman" w:hAnsi="Times New Roman" w:cs="Times New Roman"/>
          <w:sz w:val="24"/>
          <w:szCs w:val="24"/>
        </w:rPr>
      </w:pPr>
      <w:r w:rsidRPr="005E026E">
        <w:rPr>
          <w:rFonts w:ascii="Times New Roman" w:hAnsi="Times New Roman" w:cs="Times New Roman"/>
          <w:b/>
          <w:sz w:val="24"/>
          <w:szCs w:val="24"/>
        </w:rPr>
        <w:t>d)</w:t>
      </w:r>
      <w:r w:rsidRPr="00247916">
        <w:rPr>
          <w:rFonts w:ascii="Times New Roman" w:hAnsi="Times New Roman" w:cs="Times New Roman"/>
          <w:sz w:val="24"/>
          <w:szCs w:val="24"/>
        </w:rPr>
        <w:t xml:space="preserve"> En la elaboración de planos As Built, se deberá</w:t>
      </w:r>
      <w:r>
        <w:rPr>
          <w:rFonts w:ascii="Times New Roman" w:hAnsi="Times New Roman" w:cs="Times New Roman"/>
          <w:sz w:val="24"/>
          <w:szCs w:val="24"/>
        </w:rPr>
        <w:t>n</w:t>
      </w:r>
      <w:r w:rsidRPr="00247916">
        <w:rPr>
          <w:rFonts w:ascii="Times New Roman" w:hAnsi="Times New Roman" w:cs="Times New Roman"/>
          <w:sz w:val="24"/>
          <w:szCs w:val="24"/>
        </w:rPr>
        <w:t xml:space="preserve"> realizar todas las mediciones y acotaciones necesarias en obra, para que la información sea coherente con la construcción de red secundaria. </w:t>
      </w:r>
    </w:p>
    <w:p w:rsidR="00483EC7" w:rsidRPr="00247916" w:rsidRDefault="00483EC7" w:rsidP="00483EC7">
      <w:pPr>
        <w:pStyle w:val="Prrafodelista"/>
        <w:ind w:left="792"/>
        <w:jc w:val="both"/>
        <w:rPr>
          <w:rFonts w:ascii="Times New Roman" w:hAnsi="Times New Roman" w:cs="Times New Roman"/>
          <w:sz w:val="24"/>
          <w:szCs w:val="24"/>
        </w:rPr>
      </w:pPr>
      <w:r w:rsidRPr="005E026E">
        <w:rPr>
          <w:rFonts w:ascii="Times New Roman" w:hAnsi="Times New Roman" w:cs="Times New Roman"/>
          <w:b/>
          <w:sz w:val="24"/>
          <w:szCs w:val="24"/>
        </w:rPr>
        <w:t>e)</w:t>
      </w:r>
      <w:r w:rsidRPr="00247916">
        <w:rPr>
          <w:rFonts w:ascii="Times New Roman" w:hAnsi="Times New Roman" w:cs="Times New Roman"/>
          <w:sz w:val="24"/>
          <w:szCs w:val="24"/>
        </w:rPr>
        <w:t xml:space="preserve"> Los planos "As Built" serán entregados periódicamente con anticipación a cualquier solicitud de pago y para la recepción provisional de obra. El formato de presentación será impreso a colores y en </w:t>
      </w:r>
      <w:r>
        <w:rPr>
          <w:rFonts w:ascii="Times New Roman" w:hAnsi="Times New Roman" w:cs="Times New Roman"/>
          <w:sz w:val="24"/>
          <w:szCs w:val="24"/>
        </w:rPr>
        <w:t>medio digital (archivos .dwg – 4</w:t>
      </w:r>
      <w:r w:rsidRPr="00247916">
        <w:rPr>
          <w:rFonts w:ascii="Times New Roman" w:hAnsi="Times New Roman" w:cs="Times New Roman"/>
          <w:sz w:val="24"/>
          <w:szCs w:val="24"/>
        </w:rPr>
        <w:t xml:space="preserve"> copias en CD). </w:t>
      </w:r>
    </w:p>
    <w:p w:rsidR="00483EC7" w:rsidRDefault="00483EC7" w:rsidP="00483EC7">
      <w:pPr>
        <w:pStyle w:val="Prrafodelista"/>
        <w:ind w:left="792"/>
        <w:jc w:val="both"/>
        <w:rPr>
          <w:rFonts w:ascii="Times New Roman" w:hAnsi="Times New Roman" w:cs="Times New Roman"/>
          <w:sz w:val="24"/>
          <w:szCs w:val="24"/>
        </w:rPr>
      </w:pPr>
      <w:r w:rsidRPr="005E026E">
        <w:rPr>
          <w:rFonts w:ascii="Times New Roman" w:hAnsi="Times New Roman" w:cs="Times New Roman"/>
          <w:b/>
          <w:sz w:val="24"/>
          <w:szCs w:val="24"/>
        </w:rPr>
        <w:t>f)</w:t>
      </w:r>
      <w:r w:rsidRPr="00247916">
        <w:rPr>
          <w:rFonts w:ascii="Times New Roman" w:hAnsi="Times New Roman" w:cs="Times New Roman"/>
          <w:sz w:val="24"/>
          <w:szCs w:val="24"/>
        </w:rPr>
        <w:t xml:space="preserve"> La presentación final de los planos “As Built” por parte del CONTRATISTA, deberá realizarse antes de la entrega definitiva de la obra, caso contrario no se realizara la recepción de la obra.</w:t>
      </w:r>
    </w:p>
    <w:p w:rsidR="00483EC7" w:rsidRPr="00782BCB" w:rsidRDefault="00483EC7" w:rsidP="00483EC7">
      <w:pPr>
        <w:pStyle w:val="Prrafodelista"/>
        <w:ind w:left="792"/>
        <w:jc w:val="both"/>
        <w:rPr>
          <w:rFonts w:ascii="Times New Roman" w:hAnsi="Times New Roman" w:cs="Times New Roman"/>
          <w:sz w:val="24"/>
          <w:szCs w:val="24"/>
        </w:rPr>
      </w:pPr>
    </w:p>
    <w:p w:rsidR="00483EC7" w:rsidRDefault="00483EC7"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MEDICIÓN Y FORMA DE PAGO</w:t>
      </w:r>
    </w:p>
    <w:p w:rsidR="00483EC7" w:rsidRPr="00540A85" w:rsidRDefault="00483EC7" w:rsidP="00483EC7">
      <w:pPr>
        <w:pStyle w:val="Prrafodelista"/>
        <w:ind w:left="792"/>
        <w:jc w:val="both"/>
        <w:rPr>
          <w:rFonts w:ascii="Times New Roman" w:hAnsi="Times New Roman" w:cs="Times New Roman"/>
          <w:sz w:val="24"/>
          <w:szCs w:val="24"/>
        </w:rPr>
      </w:pPr>
      <w:r w:rsidRPr="00540A85">
        <w:rPr>
          <w:rFonts w:ascii="Times New Roman" w:hAnsi="Times New Roman" w:cs="Times New Roman"/>
          <w:sz w:val="24"/>
          <w:szCs w:val="24"/>
        </w:rPr>
        <w:t xml:space="preserve">El ítem de elaboración de planos “As Built”, será medido en metros lineales dibujados, de acuerdo a las longitudes, presentados en formato impreso y en medio digital, las cuales serán medidas y aprobadas por el SUPERVISOR. La forma de pago se efectuara de acuerdo al precio unitario de la propuesta aceptada. </w:t>
      </w:r>
    </w:p>
    <w:p w:rsidR="00483EC7" w:rsidRPr="00540A85" w:rsidRDefault="00483EC7" w:rsidP="00483EC7">
      <w:pPr>
        <w:pStyle w:val="Prrafodelista"/>
        <w:ind w:left="792"/>
        <w:jc w:val="both"/>
        <w:rPr>
          <w:rFonts w:ascii="Times New Roman" w:hAnsi="Times New Roman" w:cs="Times New Roman"/>
          <w:sz w:val="24"/>
          <w:szCs w:val="24"/>
        </w:rPr>
      </w:pPr>
      <w:r w:rsidRPr="00540A85">
        <w:rPr>
          <w:rFonts w:ascii="Times New Roman" w:hAnsi="Times New Roman" w:cs="Times New Roman"/>
          <w:sz w:val="24"/>
          <w:szCs w:val="24"/>
        </w:rPr>
        <w:lastRenderedPageBreak/>
        <w:t xml:space="preserve">Dicho pago, será la compensación total por los materiales, mano de obra, herramientas, equipo y otros gastos que sean necesarios, para la adecuada y correcta ejecución de los trabajos. </w:t>
      </w:r>
    </w:p>
    <w:p w:rsidR="00483EC7" w:rsidRPr="00540A85" w:rsidRDefault="00483EC7" w:rsidP="00483EC7">
      <w:pPr>
        <w:pStyle w:val="Prrafodelista"/>
        <w:ind w:left="792"/>
        <w:jc w:val="both"/>
        <w:rPr>
          <w:rFonts w:ascii="Times New Roman" w:hAnsi="Times New Roman" w:cs="Times New Roman"/>
          <w:sz w:val="24"/>
          <w:szCs w:val="24"/>
        </w:rPr>
      </w:pPr>
      <w:r w:rsidRPr="00540A85">
        <w:rPr>
          <w:rFonts w:ascii="Times New Roman" w:hAnsi="Times New Roman" w:cs="Times New Roman"/>
          <w:sz w:val="24"/>
          <w:szCs w:val="24"/>
        </w:rPr>
        <w:t xml:space="preserve">El número de metros lineales dibujados en los planos, deberán ser iguales a los metros lineales de tendido de tubería, como también dentro la elaboración de planos As Built, se debe considerar el dibujo y ubicación de los accesorios. </w:t>
      </w:r>
    </w:p>
    <w:p w:rsidR="00483EC7" w:rsidRDefault="00483EC7" w:rsidP="00483EC7">
      <w:pPr>
        <w:pStyle w:val="Prrafodelista"/>
        <w:ind w:left="792"/>
        <w:jc w:val="both"/>
        <w:rPr>
          <w:rFonts w:ascii="Times New Roman" w:hAnsi="Times New Roman" w:cs="Times New Roman"/>
          <w:sz w:val="24"/>
          <w:szCs w:val="24"/>
        </w:rPr>
      </w:pPr>
      <w:r w:rsidRPr="00540A85">
        <w:rPr>
          <w:rFonts w:ascii="Times New Roman" w:hAnsi="Times New Roman" w:cs="Times New Roman"/>
          <w:sz w:val="24"/>
          <w:szCs w:val="24"/>
        </w:rPr>
        <w:t>Tanto el Residente de Obra como el Responsable de Planos As Built, son los responsables de la veracidad, exactitud y presentación de las medidas de obra como sus respectivos detalles graficados en los planos.</w:t>
      </w:r>
    </w:p>
    <w:tbl>
      <w:tblPr>
        <w:tblW w:w="6469" w:type="dxa"/>
        <w:jc w:val="center"/>
        <w:tblLook w:val="04A0" w:firstRow="1" w:lastRow="0" w:firstColumn="1" w:lastColumn="0" w:noHBand="0" w:noVBand="1"/>
      </w:tblPr>
      <w:tblGrid>
        <w:gridCol w:w="750"/>
        <w:gridCol w:w="4703"/>
        <w:gridCol w:w="1016"/>
      </w:tblGrid>
      <w:tr w:rsidR="00483EC7" w:rsidRPr="00D754E7" w:rsidTr="00C63E6A">
        <w:trPr>
          <w:jc w:val="center"/>
        </w:trPr>
        <w:tc>
          <w:tcPr>
            <w:tcW w:w="699" w:type="dxa"/>
          </w:tcPr>
          <w:p w:rsidR="00483EC7" w:rsidRPr="00D754E7" w:rsidRDefault="00483EC7" w:rsidP="00C63E6A">
            <w:pPr>
              <w:jc w:val="center"/>
              <w:rPr>
                <w:rFonts w:ascii="Times New Roman" w:eastAsia="Arial Unicode MS" w:hAnsi="Times New Roman" w:cs="Times New Roman"/>
                <w:b/>
                <w:sz w:val="20"/>
                <w:szCs w:val="20"/>
                <w:lang w:val="es-ES_tradnl"/>
              </w:rPr>
            </w:pPr>
            <w:r w:rsidRPr="00D754E7">
              <w:rPr>
                <w:rFonts w:ascii="Times New Roman" w:eastAsia="Arial Unicode MS" w:hAnsi="Times New Roman" w:cs="Times New Roman"/>
                <w:b/>
                <w:sz w:val="20"/>
                <w:szCs w:val="20"/>
                <w:lang w:val="es-ES_tradnl"/>
              </w:rPr>
              <w:t>ÍTEM</w:t>
            </w:r>
          </w:p>
        </w:tc>
        <w:tc>
          <w:tcPr>
            <w:tcW w:w="4794" w:type="dxa"/>
          </w:tcPr>
          <w:p w:rsidR="00483EC7" w:rsidRPr="00D754E7" w:rsidRDefault="00483EC7" w:rsidP="00C63E6A">
            <w:pPr>
              <w:jc w:val="center"/>
              <w:rPr>
                <w:rFonts w:ascii="Times New Roman" w:eastAsia="Arial Unicode MS" w:hAnsi="Times New Roman" w:cs="Times New Roman"/>
                <w:b/>
                <w:sz w:val="20"/>
                <w:szCs w:val="20"/>
                <w:lang w:val="es-ES_tradnl"/>
              </w:rPr>
            </w:pPr>
            <w:r w:rsidRPr="00D754E7">
              <w:rPr>
                <w:rFonts w:ascii="Times New Roman" w:eastAsia="Arial Unicode MS" w:hAnsi="Times New Roman" w:cs="Times New Roman"/>
                <w:b/>
                <w:sz w:val="20"/>
                <w:szCs w:val="20"/>
                <w:lang w:val="es-ES_tradnl"/>
              </w:rPr>
              <w:t>DESCRIPCIÓN</w:t>
            </w:r>
          </w:p>
        </w:tc>
        <w:tc>
          <w:tcPr>
            <w:tcW w:w="976" w:type="dxa"/>
          </w:tcPr>
          <w:p w:rsidR="00483EC7" w:rsidRPr="00D754E7" w:rsidRDefault="00483EC7" w:rsidP="00C63E6A">
            <w:pPr>
              <w:jc w:val="center"/>
              <w:rPr>
                <w:rFonts w:ascii="Times New Roman" w:eastAsia="Arial Unicode MS" w:hAnsi="Times New Roman" w:cs="Times New Roman"/>
                <w:b/>
                <w:sz w:val="20"/>
                <w:szCs w:val="20"/>
                <w:lang w:val="es-ES_tradnl"/>
              </w:rPr>
            </w:pPr>
            <w:r w:rsidRPr="00D754E7">
              <w:rPr>
                <w:rFonts w:ascii="Times New Roman" w:eastAsia="Arial Unicode MS" w:hAnsi="Times New Roman" w:cs="Times New Roman"/>
                <w:b/>
                <w:sz w:val="20"/>
                <w:szCs w:val="20"/>
                <w:lang w:val="es-ES_tradnl"/>
              </w:rPr>
              <w:t>UNIDAD</w:t>
            </w:r>
          </w:p>
        </w:tc>
      </w:tr>
      <w:tr w:rsidR="00483EC7" w:rsidRPr="00D754E7" w:rsidTr="00C63E6A">
        <w:trPr>
          <w:jc w:val="center"/>
        </w:trPr>
        <w:tc>
          <w:tcPr>
            <w:tcW w:w="699" w:type="dxa"/>
          </w:tcPr>
          <w:p w:rsidR="00483EC7" w:rsidRPr="00D754E7" w:rsidRDefault="00373B9C" w:rsidP="00C63E6A">
            <w:pPr>
              <w:jc w:val="center"/>
              <w:rPr>
                <w:rFonts w:ascii="Times New Roman" w:eastAsia="Arial Unicode MS" w:hAnsi="Times New Roman" w:cs="Times New Roman"/>
                <w:sz w:val="20"/>
                <w:szCs w:val="20"/>
                <w:lang w:val="es-ES_tradnl"/>
              </w:rPr>
            </w:pPr>
            <w:r>
              <w:rPr>
                <w:rFonts w:ascii="Times New Roman" w:eastAsia="Arial Unicode MS" w:hAnsi="Times New Roman" w:cs="Times New Roman"/>
                <w:sz w:val="20"/>
                <w:szCs w:val="20"/>
                <w:lang w:val="es-ES_tradnl"/>
              </w:rPr>
              <w:t>22</w:t>
            </w:r>
          </w:p>
        </w:tc>
        <w:tc>
          <w:tcPr>
            <w:tcW w:w="4794" w:type="dxa"/>
          </w:tcPr>
          <w:p w:rsidR="00483EC7" w:rsidRPr="00D754E7" w:rsidRDefault="00483EC7" w:rsidP="00C63E6A">
            <w:pPr>
              <w:autoSpaceDE w:val="0"/>
              <w:autoSpaceDN w:val="0"/>
              <w:adjustRightInd w:val="0"/>
              <w:jc w:val="center"/>
              <w:rPr>
                <w:rFonts w:ascii="Times New Roman" w:eastAsiaTheme="minorHAnsi" w:hAnsi="Times New Roman" w:cs="Times New Roman"/>
                <w:color w:val="000000"/>
                <w:sz w:val="20"/>
                <w:szCs w:val="20"/>
                <w:lang w:eastAsia="en-US"/>
              </w:rPr>
            </w:pPr>
            <w:r w:rsidRPr="00D754E7">
              <w:rPr>
                <w:rFonts w:ascii="Times New Roman" w:eastAsiaTheme="minorHAnsi" w:hAnsi="Times New Roman" w:cs="Times New Roman"/>
                <w:bCs/>
                <w:color w:val="000000"/>
                <w:sz w:val="20"/>
                <w:szCs w:val="20"/>
                <w:lang w:eastAsia="en-US"/>
              </w:rPr>
              <w:t>E</w:t>
            </w:r>
            <w:r>
              <w:rPr>
                <w:rFonts w:ascii="Times New Roman" w:eastAsiaTheme="minorHAnsi" w:hAnsi="Times New Roman" w:cs="Times New Roman"/>
                <w:bCs/>
                <w:color w:val="000000"/>
                <w:sz w:val="20"/>
                <w:szCs w:val="20"/>
                <w:lang w:eastAsia="en-US"/>
              </w:rPr>
              <w:t>LABORACIÓN DE PLANOS “AS BUILT”</w:t>
            </w:r>
          </w:p>
        </w:tc>
        <w:tc>
          <w:tcPr>
            <w:tcW w:w="976" w:type="dxa"/>
          </w:tcPr>
          <w:p w:rsidR="00483EC7" w:rsidRPr="00D754E7" w:rsidRDefault="00483EC7" w:rsidP="00C63E6A">
            <w:pPr>
              <w:jc w:val="center"/>
              <w:rPr>
                <w:rFonts w:ascii="Times New Roman" w:eastAsia="Arial Unicode MS" w:hAnsi="Times New Roman" w:cs="Times New Roman"/>
                <w:sz w:val="20"/>
                <w:szCs w:val="20"/>
                <w:lang w:val="es-ES_tradnl"/>
              </w:rPr>
            </w:pPr>
            <w:r w:rsidRPr="00D754E7">
              <w:rPr>
                <w:rFonts w:ascii="Times New Roman" w:eastAsia="Arial Unicode MS" w:hAnsi="Times New Roman" w:cs="Times New Roman"/>
                <w:sz w:val="20"/>
                <w:szCs w:val="20"/>
                <w:lang w:val="es-ES_tradnl"/>
              </w:rPr>
              <w:t>ML.</w:t>
            </w:r>
          </w:p>
        </w:tc>
      </w:tr>
    </w:tbl>
    <w:p w:rsidR="00483EC7" w:rsidRDefault="00483EC7" w:rsidP="004A2A24">
      <w:pPr>
        <w:pStyle w:val="Prrafodelista"/>
        <w:numPr>
          <w:ilvl w:val="0"/>
          <w:numId w:val="15"/>
        </w:numPr>
        <w:jc w:val="both"/>
        <w:rPr>
          <w:rFonts w:ascii="Times New Roman" w:hAnsi="Times New Roman" w:cs="Times New Roman"/>
          <w:b/>
          <w:sz w:val="24"/>
          <w:szCs w:val="24"/>
        </w:rPr>
      </w:pPr>
      <w:r>
        <w:rPr>
          <w:rFonts w:ascii="Times New Roman" w:hAnsi="Times New Roman" w:cs="Times New Roman"/>
          <w:b/>
          <w:sz w:val="24"/>
          <w:szCs w:val="24"/>
        </w:rPr>
        <w:t>LIMPIEZA Y RETIRO DE ESCOMBROS</w:t>
      </w:r>
    </w:p>
    <w:p w:rsidR="00483EC7" w:rsidRDefault="00483EC7" w:rsidP="00483EC7">
      <w:pPr>
        <w:pStyle w:val="Prrafodelista"/>
        <w:ind w:left="360"/>
        <w:jc w:val="both"/>
        <w:rPr>
          <w:rFonts w:ascii="Times New Roman" w:hAnsi="Times New Roman" w:cs="Times New Roman"/>
          <w:sz w:val="24"/>
          <w:szCs w:val="24"/>
        </w:rPr>
      </w:pPr>
      <w:r>
        <w:rPr>
          <w:rFonts w:ascii="Times New Roman" w:hAnsi="Times New Roman" w:cs="Times New Roman"/>
          <w:sz w:val="24"/>
          <w:szCs w:val="24"/>
        </w:rPr>
        <w:t>UNIDAD: Glb</w:t>
      </w:r>
    </w:p>
    <w:p w:rsidR="00483EC7" w:rsidRPr="00614247" w:rsidRDefault="00483EC7" w:rsidP="00483EC7">
      <w:pPr>
        <w:pStyle w:val="Prrafodelista"/>
        <w:ind w:left="360"/>
        <w:jc w:val="both"/>
        <w:rPr>
          <w:rFonts w:ascii="Times New Roman" w:hAnsi="Times New Roman" w:cs="Times New Roman"/>
          <w:sz w:val="24"/>
          <w:szCs w:val="24"/>
        </w:rPr>
      </w:pPr>
    </w:p>
    <w:p w:rsidR="00483EC7" w:rsidRDefault="00483EC7"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DEFINICIÓN</w:t>
      </w:r>
    </w:p>
    <w:p w:rsidR="00483EC7" w:rsidRPr="00614247" w:rsidRDefault="00483EC7" w:rsidP="00483EC7">
      <w:pPr>
        <w:pStyle w:val="Prrafodelista"/>
        <w:ind w:left="792"/>
        <w:jc w:val="both"/>
        <w:rPr>
          <w:rFonts w:ascii="Times New Roman" w:hAnsi="Times New Roman" w:cs="Times New Roman"/>
          <w:sz w:val="24"/>
          <w:szCs w:val="24"/>
        </w:rPr>
      </w:pPr>
      <w:r w:rsidRPr="00614247">
        <w:rPr>
          <w:rFonts w:ascii="Times New Roman" w:hAnsi="Times New Roman" w:cs="Times New Roman"/>
          <w:sz w:val="24"/>
          <w:szCs w:val="24"/>
        </w:rPr>
        <w:t>Este ítem comprende los trabajos necesarios para el carguío, retiro y traslado de todos los escombros resultantes de la obra y cuando corresponda con el deshierbe y nivelación del terreno, para realizar los trabajos de excavación en los diferentes tramos del Proyecto. La limpieza se la deberá hacer permanentemente con la finalidad de mantener la obra limpia y transitable</w:t>
      </w:r>
      <w:r>
        <w:rPr>
          <w:rFonts w:ascii="Times New Roman" w:hAnsi="Times New Roman" w:cs="Times New Roman"/>
          <w:sz w:val="24"/>
          <w:szCs w:val="24"/>
        </w:rPr>
        <w:t xml:space="preserve">. </w:t>
      </w:r>
      <w:r w:rsidRPr="00614247">
        <w:rPr>
          <w:rFonts w:ascii="Times New Roman" w:hAnsi="Times New Roman" w:cs="Times New Roman"/>
          <w:sz w:val="24"/>
          <w:szCs w:val="24"/>
        </w:rPr>
        <w:t>Los escombros deberán ser recogidos cada tramo, no dejando esta actividad postergada  hasta el final de la obra.</w:t>
      </w:r>
    </w:p>
    <w:p w:rsidR="00483EC7" w:rsidRDefault="00483EC7" w:rsidP="00483EC7">
      <w:pPr>
        <w:pStyle w:val="Prrafodelista"/>
        <w:ind w:left="792"/>
        <w:jc w:val="both"/>
        <w:rPr>
          <w:rFonts w:ascii="Times New Roman" w:hAnsi="Times New Roman" w:cs="Times New Roman"/>
          <w:sz w:val="24"/>
          <w:szCs w:val="24"/>
        </w:rPr>
      </w:pPr>
      <w:bookmarkStart w:id="74" w:name="_Toc314666973"/>
      <w:r w:rsidRPr="00614247">
        <w:rPr>
          <w:rFonts w:ascii="Times New Roman" w:hAnsi="Times New Roman" w:cs="Times New Roman"/>
          <w:sz w:val="24"/>
          <w:szCs w:val="24"/>
        </w:rPr>
        <w:t>Una vez terminada la obra de acuerdo con el contrato y previamente a la recepción provisional de la misma, el CONTRATISTA estará obligado a ejecutar, además de la limpieza periódica, la limpieza general del lugar.</w:t>
      </w:r>
      <w:bookmarkEnd w:id="74"/>
      <w:r w:rsidRPr="00614247">
        <w:rPr>
          <w:rFonts w:ascii="Times New Roman" w:hAnsi="Times New Roman" w:cs="Times New Roman"/>
          <w:sz w:val="24"/>
          <w:szCs w:val="24"/>
        </w:rPr>
        <w:t xml:space="preserve"> La limpieza periódica deberá realizarse en cada tramo concluido, dejando el área libre de mater</w:t>
      </w:r>
      <w:r>
        <w:rPr>
          <w:rFonts w:ascii="Times New Roman" w:hAnsi="Times New Roman" w:cs="Times New Roman"/>
          <w:sz w:val="24"/>
          <w:szCs w:val="24"/>
        </w:rPr>
        <w:t>iales excedentes y de residuos.</w:t>
      </w:r>
    </w:p>
    <w:p w:rsidR="00483EC7" w:rsidRPr="00F77885" w:rsidRDefault="00483EC7" w:rsidP="00483EC7">
      <w:pPr>
        <w:pStyle w:val="Prrafodelista"/>
        <w:ind w:left="792"/>
        <w:jc w:val="both"/>
        <w:rPr>
          <w:rFonts w:ascii="Times New Roman" w:hAnsi="Times New Roman" w:cs="Times New Roman"/>
          <w:sz w:val="24"/>
          <w:szCs w:val="24"/>
        </w:rPr>
      </w:pPr>
    </w:p>
    <w:p w:rsidR="00483EC7" w:rsidRDefault="00483EC7"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MATERIALES, HERRAMIENTAS, EQUIPO Y PERSONAL</w:t>
      </w:r>
    </w:p>
    <w:p w:rsidR="00483EC7" w:rsidRDefault="00483EC7" w:rsidP="00483EC7">
      <w:pPr>
        <w:pStyle w:val="Prrafodelista"/>
        <w:ind w:left="792"/>
        <w:jc w:val="both"/>
        <w:rPr>
          <w:rFonts w:ascii="Times New Roman" w:hAnsi="Times New Roman"/>
          <w:sz w:val="24"/>
          <w:szCs w:val="24"/>
        </w:rPr>
      </w:pPr>
      <w:r w:rsidRPr="00B80C8D">
        <w:rPr>
          <w:rFonts w:ascii="Times New Roman" w:hAnsi="Times New Roman"/>
          <w:sz w:val="24"/>
          <w:szCs w:val="24"/>
        </w:rPr>
        <w:t>El CONTRATISTA proporcionará todos los materiales, herramientas y equipos necesarios (Volquetas, carretillas</w:t>
      </w:r>
      <w:r>
        <w:rPr>
          <w:rFonts w:ascii="Times New Roman" w:hAnsi="Times New Roman"/>
          <w:sz w:val="24"/>
          <w:szCs w:val="24"/>
        </w:rPr>
        <w:t>, palas, picos, escobas, etc.) p</w:t>
      </w:r>
      <w:r w:rsidRPr="00B80C8D">
        <w:rPr>
          <w:rFonts w:ascii="Times New Roman" w:hAnsi="Times New Roman"/>
          <w:sz w:val="24"/>
          <w:szCs w:val="24"/>
        </w:rPr>
        <w:t>ara la ejecución de los trabajos, los mismos deberán ser aprobados por el SUPERVISOR al inicio de la actividad.</w:t>
      </w:r>
    </w:p>
    <w:p w:rsidR="00483EC7" w:rsidRDefault="00483EC7" w:rsidP="00483EC7">
      <w:pPr>
        <w:pStyle w:val="Prrafodelista"/>
        <w:ind w:left="792"/>
        <w:jc w:val="both"/>
        <w:rPr>
          <w:rFonts w:ascii="Times New Roman" w:hAnsi="Times New Roman" w:cs="Times New Roman"/>
          <w:sz w:val="24"/>
          <w:szCs w:val="24"/>
        </w:rPr>
      </w:pPr>
    </w:p>
    <w:p w:rsidR="009B5037" w:rsidRPr="00CA0E0F" w:rsidRDefault="009B5037" w:rsidP="00483EC7">
      <w:pPr>
        <w:pStyle w:val="Prrafodelista"/>
        <w:ind w:left="792"/>
        <w:jc w:val="both"/>
        <w:rPr>
          <w:rFonts w:ascii="Times New Roman" w:hAnsi="Times New Roman" w:cs="Times New Roman"/>
          <w:sz w:val="24"/>
          <w:szCs w:val="24"/>
        </w:rPr>
      </w:pPr>
    </w:p>
    <w:p w:rsidR="00483EC7" w:rsidRDefault="00483EC7"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lastRenderedPageBreak/>
        <w:t>PROCEDIMIENTO PARA LA EJECUCIÓN</w:t>
      </w:r>
    </w:p>
    <w:p w:rsidR="00483EC7" w:rsidRPr="00B80C8D" w:rsidRDefault="00483EC7" w:rsidP="00483EC7">
      <w:pPr>
        <w:pStyle w:val="Prrafodelista"/>
        <w:tabs>
          <w:tab w:val="left" w:pos="393"/>
          <w:tab w:val="left" w:pos="993"/>
        </w:tabs>
        <w:ind w:left="792"/>
        <w:jc w:val="both"/>
        <w:rPr>
          <w:rFonts w:ascii="Times New Roman" w:hAnsi="Times New Roman"/>
          <w:sz w:val="24"/>
          <w:szCs w:val="24"/>
        </w:rPr>
      </w:pPr>
      <w:r w:rsidRPr="00B80C8D">
        <w:rPr>
          <w:rFonts w:ascii="Times New Roman" w:hAnsi="Times New Roman"/>
          <w:sz w:val="24"/>
          <w:szCs w:val="24"/>
        </w:rPr>
        <w:t xml:space="preserve">Los trabajos de limpieza y retiro de escombros serán ejecutados una vez concluidas cada una de las actividades del proyecto, se recogerán todos los excedentes de materiales: escombros, basura, herramientas, equipo, piedras y cuando corresponda el material extraído por el deshierbe y nivelación del sector, etc., además de ello se realizara un barrido del polvo remanente y se transportarán fuera de la obra y del área de trabajo todos los materiales señalados y transportados hasta los lugares o botaderos establecidos para el efecto por las autoridades municipales locales. </w:t>
      </w:r>
    </w:p>
    <w:p w:rsidR="00483EC7" w:rsidRPr="00B80C8D" w:rsidRDefault="00483EC7" w:rsidP="00483EC7">
      <w:pPr>
        <w:pStyle w:val="Prrafodelista"/>
        <w:tabs>
          <w:tab w:val="left" w:pos="393"/>
          <w:tab w:val="left" w:pos="993"/>
        </w:tabs>
        <w:ind w:left="792"/>
        <w:jc w:val="both"/>
        <w:rPr>
          <w:rFonts w:ascii="Times New Roman" w:hAnsi="Times New Roman"/>
          <w:sz w:val="24"/>
          <w:szCs w:val="24"/>
        </w:rPr>
      </w:pPr>
      <w:r w:rsidRPr="00B80C8D">
        <w:rPr>
          <w:rFonts w:ascii="Times New Roman" w:hAnsi="Times New Roman"/>
          <w:sz w:val="24"/>
          <w:szCs w:val="24"/>
        </w:rPr>
        <w:t xml:space="preserve">Los escombros deberán ser recogidos en cada tramo en el día, no dejando hasta el final de la ejecución de la obra. La limpieza periódica deberá realizarse en cada tramo concluido, dejando el área libre de materiales excedentes y de residuos. </w:t>
      </w:r>
    </w:p>
    <w:p w:rsidR="00483EC7" w:rsidRPr="00614247" w:rsidRDefault="00483EC7" w:rsidP="00483EC7">
      <w:pPr>
        <w:pStyle w:val="Prrafodelista"/>
        <w:tabs>
          <w:tab w:val="left" w:pos="393"/>
          <w:tab w:val="left" w:pos="993"/>
        </w:tabs>
        <w:ind w:left="792"/>
        <w:jc w:val="both"/>
        <w:rPr>
          <w:rFonts w:ascii="Times New Roman" w:hAnsi="Times New Roman"/>
          <w:sz w:val="24"/>
          <w:szCs w:val="24"/>
        </w:rPr>
      </w:pPr>
      <w:r w:rsidRPr="00B80C8D">
        <w:rPr>
          <w:rFonts w:ascii="Times New Roman" w:hAnsi="Times New Roman"/>
          <w:sz w:val="24"/>
          <w:szCs w:val="24"/>
        </w:rPr>
        <w:t>Los materiales que indique y considere el SUPERVISOR reutilizables, serán transportados y almacenados en los lugares que este indique, aun cuando estuvieran fu</w:t>
      </w:r>
      <w:r>
        <w:rPr>
          <w:rFonts w:ascii="Times New Roman" w:hAnsi="Times New Roman"/>
          <w:sz w:val="24"/>
          <w:szCs w:val="24"/>
        </w:rPr>
        <w:t xml:space="preserve">era de los límites de la obra. </w:t>
      </w:r>
      <w:r w:rsidRPr="00614247">
        <w:rPr>
          <w:rFonts w:ascii="Times New Roman" w:hAnsi="Times New Roman"/>
          <w:sz w:val="24"/>
          <w:szCs w:val="24"/>
        </w:rPr>
        <w:t>A objeto de efectuar una limpieza adecuada, se deberá previamente eliminar todas las aguas estancadas que se encuentren en las zanjas y las cunetas, debiendo ser conducidas las mismas convenientemente a fin de evitar molestias en el al trabajo mismo y a las inmediaciones.</w:t>
      </w:r>
    </w:p>
    <w:p w:rsidR="00483EC7" w:rsidRPr="00B80C8D" w:rsidRDefault="00483EC7" w:rsidP="00483EC7">
      <w:pPr>
        <w:pStyle w:val="Prrafodelista"/>
        <w:tabs>
          <w:tab w:val="left" w:pos="393"/>
          <w:tab w:val="left" w:pos="993"/>
        </w:tabs>
        <w:ind w:left="792"/>
        <w:jc w:val="both"/>
        <w:rPr>
          <w:rFonts w:ascii="Times New Roman" w:hAnsi="Times New Roman"/>
          <w:sz w:val="24"/>
          <w:szCs w:val="24"/>
        </w:rPr>
      </w:pPr>
      <w:r w:rsidRPr="00B80C8D">
        <w:rPr>
          <w:rFonts w:ascii="Times New Roman" w:hAnsi="Times New Roman"/>
          <w:sz w:val="24"/>
          <w:szCs w:val="24"/>
        </w:rPr>
        <w:t xml:space="preserve">El CONTRATISTA deberá cumplir con los componentes de desmovilización y limpieza final, donde el SUPERVISOR constatará que no haya residuos remanentes de las actividades realizadas durante la obra proveniente de equipos o plantas, que puedan causar efectos nocivos en los habitantes en el sitio de la obra. </w:t>
      </w:r>
    </w:p>
    <w:p w:rsidR="00483EC7" w:rsidRPr="00BE2852" w:rsidRDefault="00483EC7" w:rsidP="00483EC7">
      <w:pPr>
        <w:pStyle w:val="Prrafodelista"/>
        <w:ind w:left="792"/>
        <w:jc w:val="both"/>
        <w:rPr>
          <w:rFonts w:ascii="Times New Roman" w:hAnsi="Times New Roman" w:cs="Times New Roman"/>
          <w:sz w:val="24"/>
          <w:szCs w:val="24"/>
        </w:rPr>
      </w:pPr>
      <w:r w:rsidRPr="00B80C8D">
        <w:rPr>
          <w:rFonts w:ascii="Times New Roman" w:hAnsi="Times New Roman"/>
          <w:sz w:val="24"/>
          <w:szCs w:val="24"/>
        </w:rPr>
        <w:t>Una vez terminada la obra de acuerdo con el contrato y previamente a la recepción provisional de la misma, el CONTRATISTA estará obligado a ejecutar, además de la limpieza periódica, la limpieza general del lugar.</w:t>
      </w:r>
    </w:p>
    <w:p w:rsidR="00483EC7" w:rsidRDefault="00483EC7" w:rsidP="00483EC7">
      <w:pPr>
        <w:pStyle w:val="Prrafodelista"/>
        <w:ind w:left="792"/>
        <w:jc w:val="both"/>
        <w:rPr>
          <w:rFonts w:ascii="Times New Roman" w:hAnsi="Times New Roman" w:cs="Times New Roman"/>
          <w:b/>
          <w:sz w:val="24"/>
          <w:szCs w:val="24"/>
        </w:rPr>
      </w:pPr>
    </w:p>
    <w:p w:rsidR="00483EC7" w:rsidRDefault="00483EC7" w:rsidP="004A2A24">
      <w:pPr>
        <w:pStyle w:val="Prrafodelista"/>
        <w:numPr>
          <w:ilvl w:val="1"/>
          <w:numId w:val="15"/>
        </w:numPr>
        <w:jc w:val="both"/>
        <w:rPr>
          <w:rFonts w:ascii="Times New Roman" w:hAnsi="Times New Roman" w:cs="Times New Roman"/>
          <w:b/>
          <w:sz w:val="24"/>
          <w:szCs w:val="24"/>
        </w:rPr>
      </w:pPr>
      <w:r>
        <w:rPr>
          <w:rFonts w:ascii="Times New Roman" w:hAnsi="Times New Roman" w:cs="Times New Roman"/>
          <w:b/>
          <w:sz w:val="24"/>
          <w:szCs w:val="24"/>
        </w:rPr>
        <w:t>MEDICIÓN Y FORMA DE PAGO</w:t>
      </w:r>
    </w:p>
    <w:p w:rsidR="00483EC7" w:rsidRPr="00B80C8D" w:rsidRDefault="00483EC7" w:rsidP="00483EC7">
      <w:pPr>
        <w:pStyle w:val="Prrafodelista"/>
        <w:tabs>
          <w:tab w:val="left" w:pos="393"/>
          <w:tab w:val="left" w:pos="993"/>
        </w:tabs>
        <w:ind w:left="792"/>
        <w:jc w:val="both"/>
        <w:rPr>
          <w:rFonts w:ascii="Times New Roman" w:hAnsi="Times New Roman"/>
          <w:sz w:val="24"/>
          <w:szCs w:val="24"/>
        </w:rPr>
      </w:pPr>
      <w:r w:rsidRPr="00B80C8D">
        <w:rPr>
          <w:rFonts w:ascii="Times New Roman" w:hAnsi="Times New Roman"/>
          <w:sz w:val="24"/>
          <w:szCs w:val="24"/>
        </w:rPr>
        <w:t xml:space="preserve">El ítem de limpieza y retiro de escombros será medido en forma global, y de acuerdo al avance que se tenga en obra pero solo con el objeto de compatibilizar lo ejecutado, ya que queda plenamente establecido que la obra a ser entregada, deberá estar libre de todo tipo de residuos que obliguen a ejecutar algún trabajo adicional referente a la limpieza y retiro de escombros dejados por la propia obra, los cuales serán aprobados y reconocidos por el SUPERVISOR. La forma de pago se efectuará de acuerdo al precio unitario de la propuesta aceptada. </w:t>
      </w:r>
    </w:p>
    <w:p w:rsidR="00483EC7" w:rsidRPr="00304A57" w:rsidRDefault="00483EC7" w:rsidP="00483EC7">
      <w:pPr>
        <w:pStyle w:val="Prrafodelista"/>
        <w:ind w:left="792"/>
        <w:jc w:val="both"/>
        <w:rPr>
          <w:rFonts w:ascii="Times New Roman" w:hAnsi="Times New Roman" w:cs="Times New Roman"/>
          <w:sz w:val="24"/>
          <w:szCs w:val="24"/>
        </w:rPr>
      </w:pPr>
      <w:r w:rsidRPr="00B80C8D">
        <w:rPr>
          <w:rFonts w:ascii="Times New Roman" w:hAnsi="Times New Roman"/>
          <w:sz w:val="24"/>
          <w:szCs w:val="24"/>
        </w:rPr>
        <w:t>Dicho pago será la compensación total por los materiales, mano de obra, herramientas, equipo y otros gastos que sean necesarios para la adecuada y correcta ejecución de los trabajos.</w:t>
      </w:r>
    </w:p>
    <w:tbl>
      <w:tblPr>
        <w:tblW w:w="6469" w:type="dxa"/>
        <w:jc w:val="center"/>
        <w:tblLook w:val="04A0" w:firstRow="1" w:lastRow="0" w:firstColumn="1" w:lastColumn="0" w:noHBand="0" w:noVBand="1"/>
      </w:tblPr>
      <w:tblGrid>
        <w:gridCol w:w="750"/>
        <w:gridCol w:w="4703"/>
        <w:gridCol w:w="1016"/>
      </w:tblGrid>
      <w:tr w:rsidR="00483EC7" w:rsidRPr="00D754E7" w:rsidTr="00C63E6A">
        <w:trPr>
          <w:jc w:val="center"/>
        </w:trPr>
        <w:tc>
          <w:tcPr>
            <w:tcW w:w="699" w:type="dxa"/>
          </w:tcPr>
          <w:p w:rsidR="00483EC7" w:rsidRPr="00D754E7" w:rsidRDefault="00483EC7" w:rsidP="00C63E6A">
            <w:pPr>
              <w:jc w:val="center"/>
              <w:rPr>
                <w:rFonts w:ascii="Times New Roman" w:eastAsia="Arial Unicode MS" w:hAnsi="Times New Roman" w:cs="Times New Roman"/>
                <w:b/>
                <w:sz w:val="20"/>
                <w:szCs w:val="20"/>
                <w:lang w:val="es-ES_tradnl"/>
              </w:rPr>
            </w:pPr>
            <w:r w:rsidRPr="00D754E7">
              <w:rPr>
                <w:rFonts w:ascii="Times New Roman" w:eastAsia="Arial Unicode MS" w:hAnsi="Times New Roman" w:cs="Times New Roman"/>
                <w:b/>
                <w:sz w:val="20"/>
                <w:szCs w:val="20"/>
                <w:lang w:val="es-ES_tradnl"/>
              </w:rPr>
              <w:lastRenderedPageBreak/>
              <w:t>ÍTEM</w:t>
            </w:r>
          </w:p>
        </w:tc>
        <w:tc>
          <w:tcPr>
            <w:tcW w:w="4794" w:type="dxa"/>
          </w:tcPr>
          <w:p w:rsidR="00483EC7" w:rsidRPr="00D754E7" w:rsidRDefault="00483EC7" w:rsidP="00C63E6A">
            <w:pPr>
              <w:jc w:val="center"/>
              <w:rPr>
                <w:rFonts w:ascii="Times New Roman" w:eastAsia="Arial Unicode MS" w:hAnsi="Times New Roman" w:cs="Times New Roman"/>
                <w:b/>
                <w:sz w:val="20"/>
                <w:szCs w:val="20"/>
                <w:lang w:val="es-ES_tradnl"/>
              </w:rPr>
            </w:pPr>
            <w:r w:rsidRPr="00D754E7">
              <w:rPr>
                <w:rFonts w:ascii="Times New Roman" w:eastAsia="Arial Unicode MS" w:hAnsi="Times New Roman" w:cs="Times New Roman"/>
                <w:b/>
                <w:sz w:val="20"/>
                <w:szCs w:val="20"/>
                <w:lang w:val="es-ES_tradnl"/>
              </w:rPr>
              <w:t>DESCRIPCIÓN</w:t>
            </w:r>
          </w:p>
        </w:tc>
        <w:tc>
          <w:tcPr>
            <w:tcW w:w="976" w:type="dxa"/>
          </w:tcPr>
          <w:p w:rsidR="00483EC7" w:rsidRPr="00D754E7" w:rsidRDefault="00483EC7" w:rsidP="00C63E6A">
            <w:pPr>
              <w:jc w:val="center"/>
              <w:rPr>
                <w:rFonts w:ascii="Times New Roman" w:eastAsia="Arial Unicode MS" w:hAnsi="Times New Roman" w:cs="Times New Roman"/>
                <w:b/>
                <w:sz w:val="20"/>
                <w:szCs w:val="20"/>
                <w:lang w:val="es-ES_tradnl"/>
              </w:rPr>
            </w:pPr>
            <w:r w:rsidRPr="00D754E7">
              <w:rPr>
                <w:rFonts w:ascii="Times New Roman" w:eastAsia="Arial Unicode MS" w:hAnsi="Times New Roman" w:cs="Times New Roman"/>
                <w:b/>
                <w:sz w:val="20"/>
                <w:szCs w:val="20"/>
                <w:lang w:val="es-ES_tradnl"/>
              </w:rPr>
              <w:t>UNIDAD</w:t>
            </w:r>
          </w:p>
        </w:tc>
      </w:tr>
      <w:tr w:rsidR="00483EC7" w:rsidRPr="00D754E7" w:rsidTr="00C63E6A">
        <w:trPr>
          <w:trHeight w:val="149"/>
          <w:jc w:val="center"/>
        </w:trPr>
        <w:tc>
          <w:tcPr>
            <w:tcW w:w="699" w:type="dxa"/>
          </w:tcPr>
          <w:p w:rsidR="00483EC7" w:rsidRPr="00D754E7" w:rsidRDefault="00373B9C" w:rsidP="00C63E6A">
            <w:pPr>
              <w:jc w:val="center"/>
              <w:rPr>
                <w:rFonts w:ascii="Times New Roman" w:eastAsia="Arial Unicode MS" w:hAnsi="Times New Roman" w:cs="Times New Roman"/>
                <w:sz w:val="20"/>
                <w:szCs w:val="20"/>
                <w:lang w:val="es-ES_tradnl"/>
              </w:rPr>
            </w:pPr>
            <w:r>
              <w:rPr>
                <w:rFonts w:ascii="Times New Roman" w:eastAsia="Arial Unicode MS" w:hAnsi="Times New Roman" w:cs="Times New Roman"/>
                <w:sz w:val="20"/>
                <w:szCs w:val="20"/>
                <w:lang w:val="es-ES_tradnl"/>
              </w:rPr>
              <w:t>23</w:t>
            </w:r>
          </w:p>
        </w:tc>
        <w:tc>
          <w:tcPr>
            <w:tcW w:w="4794" w:type="dxa"/>
          </w:tcPr>
          <w:p w:rsidR="00483EC7" w:rsidRPr="00D754E7" w:rsidRDefault="00483EC7" w:rsidP="00C63E6A">
            <w:pPr>
              <w:tabs>
                <w:tab w:val="left" w:pos="0"/>
                <w:tab w:val="left" w:pos="142"/>
              </w:tabs>
              <w:autoSpaceDE w:val="0"/>
              <w:autoSpaceDN w:val="0"/>
              <w:adjustRightInd w:val="0"/>
              <w:jc w:val="center"/>
              <w:rPr>
                <w:rFonts w:ascii="Times New Roman" w:hAnsi="Times New Roman" w:cs="Times New Roman"/>
                <w:sz w:val="20"/>
                <w:szCs w:val="20"/>
              </w:rPr>
            </w:pPr>
            <w:r w:rsidRPr="00D754E7">
              <w:rPr>
                <w:rFonts w:ascii="Times New Roman" w:eastAsia="Arial Unicode MS" w:hAnsi="Times New Roman" w:cs="Times New Roman"/>
                <w:sz w:val="20"/>
                <w:szCs w:val="20"/>
                <w:lang w:val="es-ES_tradnl"/>
              </w:rPr>
              <w:t>LIMPIEZA Y RETIRO DE ESCOMBROS</w:t>
            </w:r>
          </w:p>
        </w:tc>
        <w:tc>
          <w:tcPr>
            <w:tcW w:w="976" w:type="dxa"/>
          </w:tcPr>
          <w:p w:rsidR="00483EC7" w:rsidRPr="00D754E7" w:rsidRDefault="00483EC7" w:rsidP="00C63E6A">
            <w:pPr>
              <w:jc w:val="center"/>
              <w:rPr>
                <w:rFonts w:ascii="Times New Roman" w:eastAsia="Arial Unicode MS" w:hAnsi="Times New Roman" w:cs="Times New Roman"/>
                <w:sz w:val="20"/>
                <w:szCs w:val="20"/>
                <w:lang w:val="es-ES_tradnl"/>
              </w:rPr>
            </w:pPr>
            <w:r w:rsidRPr="00D754E7">
              <w:rPr>
                <w:rFonts w:ascii="Times New Roman" w:eastAsia="Arial Unicode MS" w:hAnsi="Times New Roman" w:cs="Times New Roman"/>
                <w:sz w:val="20"/>
                <w:szCs w:val="20"/>
                <w:lang w:val="es-ES_tradnl"/>
              </w:rPr>
              <w:t>GLB.</w:t>
            </w:r>
          </w:p>
        </w:tc>
      </w:tr>
    </w:tbl>
    <w:p w:rsidR="0001409C" w:rsidRDefault="0001409C" w:rsidP="0001409C">
      <w:pPr>
        <w:pStyle w:val="Prrafodelista"/>
        <w:ind w:left="360"/>
        <w:jc w:val="both"/>
        <w:rPr>
          <w:rFonts w:ascii="Times New Roman" w:hAnsi="Times New Roman" w:cs="Times New Roman"/>
          <w:b/>
          <w:sz w:val="24"/>
          <w:szCs w:val="24"/>
        </w:rPr>
      </w:pPr>
    </w:p>
    <w:p w:rsidR="00373B9C" w:rsidRDefault="00373B9C" w:rsidP="0001409C">
      <w:pPr>
        <w:pStyle w:val="Prrafodelista"/>
        <w:ind w:left="360"/>
        <w:jc w:val="both"/>
        <w:rPr>
          <w:rFonts w:ascii="Times New Roman" w:hAnsi="Times New Roman" w:cs="Times New Roman"/>
          <w:b/>
          <w:sz w:val="24"/>
          <w:szCs w:val="24"/>
        </w:rPr>
      </w:pPr>
    </w:p>
    <w:p w:rsidR="00373B9C" w:rsidRDefault="00373B9C" w:rsidP="0001409C">
      <w:pPr>
        <w:pStyle w:val="Prrafodelista"/>
        <w:ind w:left="360"/>
        <w:jc w:val="both"/>
        <w:rPr>
          <w:rFonts w:ascii="Times New Roman" w:hAnsi="Times New Roman" w:cs="Times New Roman"/>
          <w:b/>
          <w:sz w:val="24"/>
          <w:szCs w:val="24"/>
        </w:rPr>
      </w:pPr>
    </w:p>
    <w:p w:rsidR="00373B9C" w:rsidRDefault="00373B9C" w:rsidP="0001409C">
      <w:pPr>
        <w:pStyle w:val="Prrafodelista"/>
        <w:ind w:left="360"/>
        <w:jc w:val="both"/>
        <w:rPr>
          <w:rFonts w:ascii="Times New Roman" w:hAnsi="Times New Roman" w:cs="Times New Roman"/>
          <w:b/>
          <w:sz w:val="24"/>
          <w:szCs w:val="24"/>
        </w:rPr>
      </w:pPr>
    </w:p>
    <w:p w:rsidR="0001409C" w:rsidRDefault="0001409C" w:rsidP="0001409C">
      <w:pPr>
        <w:jc w:val="both"/>
        <w:rPr>
          <w:rFonts w:ascii="Times New Roman" w:hAnsi="Times New Roman" w:cs="Times New Roman"/>
          <w:b/>
          <w:sz w:val="24"/>
          <w:szCs w:val="24"/>
        </w:rPr>
      </w:pPr>
    </w:p>
    <w:p w:rsidR="007A3FAB" w:rsidRDefault="007A3FAB" w:rsidP="0001409C">
      <w:pPr>
        <w:jc w:val="both"/>
        <w:rPr>
          <w:rFonts w:ascii="Times New Roman" w:hAnsi="Times New Roman" w:cs="Times New Roman"/>
          <w:b/>
          <w:sz w:val="24"/>
          <w:szCs w:val="24"/>
        </w:rPr>
      </w:pPr>
    </w:p>
    <w:p w:rsidR="009B5037" w:rsidRDefault="009B5037" w:rsidP="0001409C">
      <w:pPr>
        <w:jc w:val="both"/>
        <w:rPr>
          <w:rFonts w:ascii="Times New Roman" w:hAnsi="Times New Roman" w:cs="Times New Roman"/>
          <w:b/>
          <w:sz w:val="24"/>
          <w:szCs w:val="24"/>
        </w:rPr>
      </w:pPr>
    </w:p>
    <w:p w:rsidR="009B5037" w:rsidRDefault="009B5037" w:rsidP="0001409C">
      <w:pPr>
        <w:jc w:val="both"/>
        <w:rPr>
          <w:rFonts w:ascii="Times New Roman" w:hAnsi="Times New Roman" w:cs="Times New Roman"/>
          <w:b/>
          <w:sz w:val="24"/>
          <w:szCs w:val="24"/>
        </w:rPr>
      </w:pPr>
    </w:p>
    <w:p w:rsidR="009B5037" w:rsidRDefault="009B5037" w:rsidP="0001409C">
      <w:pPr>
        <w:jc w:val="both"/>
        <w:rPr>
          <w:rFonts w:ascii="Times New Roman" w:hAnsi="Times New Roman" w:cs="Times New Roman"/>
          <w:b/>
          <w:sz w:val="24"/>
          <w:szCs w:val="24"/>
        </w:rPr>
      </w:pPr>
    </w:p>
    <w:p w:rsidR="009B5037" w:rsidRDefault="009B5037" w:rsidP="0001409C">
      <w:pPr>
        <w:jc w:val="both"/>
        <w:rPr>
          <w:rFonts w:ascii="Times New Roman" w:hAnsi="Times New Roman" w:cs="Times New Roman"/>
          <w:b/>
          <w:sz w:val="24"/>
          <w:szCs w:val="24"/>
        </w:rPr>
      </w:pPr>
    </w:p>
    <w:p w:rsidR="009B5037" w:rsidRDefault="009B5037" w:rsidP="0001409C">
      <w:pPr>
        <w:jc w:val="both"/>
        <w:rPr>
          <w:rFonts w:ascii="Times New Roman" w:hAnsi="Times New Roman" w:cs="Times New Roman"/>
          <w:b/>
          <w:sz w:val="24"/>
          <w:szCs w:val="24"/>
        </w:rPr>
      </w:pPr>
    </w:p>
    <w:p w:rsidR="009B5037" w:rsidRDefault="009B5037" w:rsidP="0001409C">
      <w:pPr>
        <w:jc w:val="both"/>
        <w:rPr>
          <w:rFonts w:ascii="Times New Roman" w:hAnsi="Times New Roman" w:cs="Times New Roman"/>
          <w:b/>
          <w:sz w:val="24"/>
          <w:szCs w:val="24"/>
        </w:rPr>
      </w:pPr>
    </w:p>
    <w:p w:rsidR="009B5037" w:rsidRDefault="009B5037" w:rsidP="0001409C">
      <w:pPr>
        <w:jc w:val="both"/>
        <w:rPr>
          <w:rFonts w:ascii="Times New Roman" w:hAnsi="Times New Roman" w:cs="Times New Roman"/>
          <w:b/>
          <w:sz w:val="24"/>
          <w:szCs w:val="24"/>
        </w:rPr>
      </w:pPr>
    </w:p>
    <w:p w:rsidR="009B5037" w:rsidRDefault="009B5037" w:rsidP="0001409C">
      <w:pPr>
        <w:jc w:val="both"/>
        <w:rPr>
          <w:rFonts w:ascii="Times New Roman" w:hAnsi="Times New Roman" w:cs="Times New Roman"/>
          <w:b/>
          <w:sz w:val="24"/>
          <w:szCs w:val="24"/>
        </w:rPr>
      </w:pPr>
    </w:p>
    <w:p w:rsidR="009B5037" w:rsidRDefault="009B5037" w:rsidP="0001409C">
      <w:pPr>
        <w:jc w:val="both"/>
        <w:rPr>
          <w:rFonts w:ascii="Times New Roman" w:hAnsi="Times New Roman" w:cs="Times New Roman"/>
          <w:b/>
          <w:sz w:val="24"/>
          <w:szCs w:val="24"/>
        </w:rPr>
      </w:pPr>
    </w:p>
    <w:p w:rsidR="009B5037" w:rsidRDefault="009B5037" w:rsidP="0001409C">
      <w:pPr>
        <w:jc w:val="both"/>
        <w:rPr>
          <w:rFonts w:ascii="Times New Roman" w:hAnsi="Times New Roman" w:cs="Times New Roman"/>
          <w:b/>
          <w:sz w:val="24"/>
          <w:szCs w:val="24"/>
        </w:rPr>
      </w:pPr>
    </w:p>
    <w:p w:rsidR="009B5037" w:rsidRDefault="009B5037" w:rsidP="0001409C">
      <w:pPr>
        <w:jc w:val="both"/>
        <w:rPr>
          <w:rFonts w:ascii="Times New Roman" w:hAnsi="Times New Roman" w:cs="Times New Roman"/>
          <w:b/>
          <w:sz w:val="24"/>
          <w:szCs w:val="24"/>
        </w:rPr>
      </w:pPr>
    </w:p>
    <w:p w:rsidR="009B5037" w:rsidRDefault="009B5037" w:rsidP="0001409C">
      <w:pPr>
        <w:jc w:val="both"/>
        <w:rPr>
          <w:rFonts w:ascii="Times New Roman" w:hAnsi="Times New Roman" w:cs="Times New Roman"/>
          <w:b/>
          <w:sz w:val="24"/>
          <w:szCs w:val="24"/>
        </w:rPr>
      </w:pPr>
    </w:p>
    <w:p w:rsidR="009B5037" w:rsidRDefault="009B5037" w:rsidP="0001409C">
      <w:pPr>
        <w:jc w:val="both"/>
        <w:rPr>
          <w:rFonts w:ascii="Times New Roman" w:hAnsi="Times New Roman" w:cs="Times New Roman"/>
          <w:b/>
          <w:sz w:val="24"/>
          <w:szCs w:val="24"/>
        </w:rPr>
      </w:pPr>
    </w:p>
    <w:p w:rsidR="009B5037" w:rsidRDefault="009B5037" w:rsidP="0001409C">
      <w:pPr>
        <w:jc w:val="both"/>
        <w:rPr>
          <w:rFonts w:ascii="Times New Roman" w:hAnsi="Times New Roman" w:cs="Times New Roman"/>
          <w:b/>
          <w:sz w:val="24"/>
          <w:szCs w:val="24"/>
        </w:rPr>
      </w:pPr>
    </w:p>
    <w:p w:rsidR="009B5037" w:rsidRDefault="009B5037" w:rsidP="0001409C">
      <w:pPr>
        <w:jc w:val="both"/>
        <w:rPr>
          <w:rFonts w:ascii="Times New Roman" w:hAnsi="Times New Roman" w:cs="Times New Roman"/>
          <w:b/>
          <w:sz w:val="24"/>
          <w:szCs w:val="24"/>
        </w:rPr>
      </w:pPr>
    </w:p>
    <w:p w:rsidR="0001409C" w:rsidRDefault="0001409C" w:rsidP="007A3FAB">
      <w:pPr>
        <w:jc w:val="both"/>
        <w:rPr>
          <w:rFonts w:ascii="Times New Roman" w:hAnsi="Times New Roman" w:cs="Times New Roman"/>
          <w:b/>
          <w:sz w:val="24"/>
          <w:szCs w:val="24"/>
        </w:rPr>
      </w:pPr>
    </w:p>
    <w:p w:rsidR="0001409C" w:rsidRDefault="0001409C" w:rsidP="007A3FAB">
      <w:pPr>
        <w:jc w:val="both"/>
        <w:rPr>
          <w:rFonts w:ascii="Times New Roman" w:hAnsi="Times New Roman" w:cs="Times New Roman"/>
          <w:b/>
          <w:sz w:val="24"/>
          <w:szCs w:val="24"/>
        </w:rPr>
      </w:pPr>
    </w:p>
    <w:p w:rsidR="007A3FAB" w:rsidRDefault="007A3FAB" w:rsidP="007A3FAB">
      <w:pPr>
        <w:jc w:val="both"/>
        <w:rPr>
          <w:rFonts w:ascii="Times New Roman" w:hAnsi="Times New Roman" w:cs="Times New Roman"/>
          <w:b/>
          <w:sz w:val="24"/>
          <w:szCs w:val="24"/>
        </w:rPr>
      </w:pPr>
    </w:p>
    <w:p w:rsidR="003E6346" w:rsidRDefault="003E6346" w:rsidP="007A3FAB">
      <w:pPr>
        <w:jc w:val="both"/>
        <w:rPr>
          <w:rFonts w:ascii="Times New Roman" w:hAnsi="Times New Roman" w:cs="Times New Roman"/>
          <w:b/>
          <w:sz w:val="24"/>
          <w:szCs w:val="24"/>
        </w:rPr>
      </w:pPr>
    </w:p>
    <w:p w:rsidR="00373B9C" w:rsidRDefault="00373B9C" w:rsidP="007A3FAB">
      <w:pPr>
        <w:jc w:val="both"/>
        <w:rPr>
          <w:rFonts w:ascii="Times New Roman" w:hAnsi="Times New Roman" w:cs="Times New Roman"/>
          <w:b/>
          <w:sz w:val="24"/>
          <w:szCs w:val="24"/>
        </w:rPr>
      </w:pPr>
    </w:p>
    <w:p w:rsidR="00373B9C" w:rsidRDefault="00373B9C" w:rsidP="007A3FAB">
      <w:pPr>
        <w:jc w:val="both"/>
        <w:rPr>
          <w:rFonts w:ascii="Times New Roman" w:hAnsi="Times New Roman" w:cs="Times New Roman"/>
          <w:b/>
          <w:sz w:val="24"/>
          <w:szCs w:val="24"/>
        </w:rPr>
      </w:pPr>
    </w:p>
    <w:p w:rsidR="00373B9C" w:rsidRDefault="00373B9C" w:rsidP="007A3FAB">
      <w:pPr>
        <w:jc w:val="both"/>
        <w:rPr>
          <w:rFonts w:ascii="Times New Roman" w:hAnsi="Times New Roman" w:cs="Times New Roman"/>
          <w:b/>
          <w:sz w:val="24"/>
          <w:szCs w:val="24"/>
        </w:rPr>
      </w:pPr>
    </w:p>
    <w:p w:rsidR="007A3FAB" w:rsidRDefault="007A3FAB" w:rsidP="007A3FAB">
      <w:pPr>
        <w:jc w:val="both"/>
        <w:rPr>
          <w:rFonts w:ascii="Times New Roman" w:hAnsi="Times New Roman" w:cs="Times New Roman"/>
          <w:b/>
          <w:sz w:val="24"/>
          <w:szCs w:val="24"/>
        </w:rPr>
      </w:pPr>
    </w:p>
    <w:p w:rsidR="007A3FAB" w:rsidRPr="00C4633F" w:rsidRDefault="007A3FAB" w:rsidP="007A3FAB">
      <w:pPr>
        <w:jc w:val="center"/>
        <w:rPr>
          <w:rFonts w:ascii="Times New Roman" w:hAnsi="Times New Roman" w:cs="Times New Roman"/>
          <w:b/>
          <w:sz w:val="48"/>
          <w:szCs w:val="48"/>
        </w:rPr>
      </w:pPr>
      <w:r>
        <w:rPr>
          <w:rFonts w:ascii="Times New Roman" w:hAnsi="Times New Roman" w:cs="Times New Roman"/>
          <w:b/>
          <w:sz w:val="48"/>
          <w:szCs w:val="48"/>
        </w:rPr>
        <w:t>SECCIÓN 5</w:t>
      </w:r>
    </w:p>
    <w:p w:rsidR="007A3FAB" w:rsidRDefault="007A3FAB" w:rsidP="007A3FAB">
      <w:pPr>
        <w:jc w:val="center"/>
        <w:rPr>
          <w:rFonts w:ascii="Times New Roman" w:hAnsi="Times New Roman" w:cs="Times New Roman"/>
          <w:b/>
          <w:sz w:val="48"/>
          <w:szCs w:val="48"/>
        </w:rPr>
      </w:pPr>
      <w:r>
        <w:rPr>
          <w:rFonts w:ascii="Times New Roman" w:hAnsi="Times New Roman" w:cs="Times New Roman"/>
          <w:b/>
          <w:sz w:val="48"/>
          <w:szCs w:val="48"/>
        </w:rPr>
        <w:t>DESCRIPCIÓN DEL EQUIPO Y PERSONAL MÍNIMO</w:t>
      </w:r>
    </w:p>
    <w:p w:rsidR="006E620D" w:rsidRDefault="006E620D" w:rsidP="006E620D">
      <w:pPr>
        <w:jc w:val="both"/>
        <w:rPr>
          <w:rFonts w:ascii="Times New Roman" w:hAnsi="Times New Roman" w:cs="Times New Roman"/>
          <w:b/>
          <w:sz w:val="24"/>
          <w:szCs w:val="24"/>
        </w:rPr>
      </w:pPr>
    </w:p>
    <w:p w:rsidR="006E620D" w:rsidRDefault="006E620D" w:rsidP="006E620D">
      <w:pPr>
        <w:jc w:val="both"/>
        <w:rPr>
          <w:rFonts w:ascii="Times New Roman" w:hAnsi="Times New Roman" w:cs="Times New Roman"/>
          <w:b/>
          <w:sz w:val="24"/>
          <w:szCs w:val="24"/>
        </w:rPr>
      </w:pPr>
    </w:p>
    <w:p w:rsidR="006E620D" w:rsidRDefault="006E620D" w:rsidP="006E620D">
      <w:pPr>
        <w:jc w:val="both"/>
        <w:rPr>
          <w:rFonts w:ascii="Times New Roman" w:hAnsi="Times New Roman" w:cs="Times New Roman"/>
          <w:b/>
          <w:sz w:val="24"/>
          <w:szCs w:val="24"/>
        </w:rPr>
      </w:pPr>
    </w:p>
    <w:p w:rsidR="006E620D" w:rsidRDefault="006E620D" w:rsidP="006E620D">
      <w:pPr>
        <w:jc w:val="both"/>
        <w:rPr>
          <w:rFonts w:ascii="Times New Roman" w:hAnsi="Times New Roman" w:cs="Times New Roman"/>
          <w:b/>
          <w:sz w:val="24"/>
          <w:szCs w:val="24"/>
        </w:rPr>
      </w:pPr>
    </w:p>
    <w:p w:rsidR="006E620D" w:rsidRDefault="006E620D" w:rsidP="006E620D">
      <w:pPr>
        <w:jc w:val="both"/>
        <w:rPr>
          <w:rFonts w:ascii="Times New Roman" w:hAnsi="Times New Roman" w:cs="Times New Roman"/>
          <w:b/>
          <w:sz w:val="24"/>
          <w:szCs w:val="24"/>
        </w:rPr>
      </w:pPr>
    </w:p>
    <w:p w:rsidR="006E620D" w:rsidRDefault="006E620D" w:rsidP="006E620D">
      <w:pPr>
        <w:jc w:val="both"/>
        <w:rPr>
          <w:rFonts w:ascii="Times New Roman" w:hAnsi="Times New Roman" w:cs="Times New Roman"/>
          <w:b/>
          <w:sz w:val="24"/>
          <w:szCs w:val="24"/>
        </w:rPr>
      </w:pPr>
    </w:p>
    <w:p w:rsidR="006E620D" w:rsidRDefault="006E620D" w:rsidP="006E620D">
      <w:pPr>
        <w:jc w:val="both"/>
        <w:rPr>
          <w:rFonts w:ascii="Times New Roman" w:hAnsi="Times New Roman" w:cs="Times New Roman"/>
          <w:b/>
          <w:sz w:val="24"/>
          <w:szCs w:val="24"/>
        </w:rPr>
      </w:pPr>
    </w:p>
    <w:p w:rsidR="006E620D" w:rsidRDefault="006E620D" w:rsidP="006E620D">
      <w:pPr>
        <w:jc w:val="both"/>
        <w:rPr>
          <w:rFonts w:ascii="Times New Roman" w:hAnsi="Times New Roman" w:cs="Times New Roman"/>
          <w:b/>
          <w:sz w:val="24"/>
          <w:szCs w:val="24"/>
        </w:rPr>
      </w:pPr>
    </w:p>
    <w:p w:rsidR="00193022" w:rsidRDefault="00193022" w:rsidP="006E620D">
      <w:pPr>
        <w:jc w:val="both"/>
        <w:rPr>
          <w:rFonts w:ascii="Times New Roman" w:hAnsi="Times New Roman" w:cs="Times New Roman"/>
          <w:b/>
          <w:sz w:val="24"/>
          <w:szCs w:val="24"/>
        </w:rPr>
      </w:pPr>
    </w:p>
    <w:p w:rsidR="0049688B" w:rsidRDefault="0049688B" w:rsidP="006E620D">
      <w:pPr>
        <w:jc w:val="both"/>
        <w:rPr>
          <w:rFonts w:ascii="Times New Roman" w:hAnsi="Times New Roman" w:cs="Times New Roman"/>
          <w:b/>
          <w:sz w:val="24"/>
          <w:szCs w:val="24"/>
        </w:rPr>
      </w:pPr>
    </w:p>
    <w:p w:rsidR="006E620D" w:rsidRDefault="006E620D" w:rsidP="004A2A24">
      <w:pPr>
        <w:pStyle w:val="Prrafodelista"/>
        <w:numPr>
          <w:ilvl w:val="0"/>
          <w:numId w:val="7"/>
        </w:num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PERSONAL </w:t>
      </w:r>
      <w:r w:rsidR="008A0BCC">
        <w:rPr>
          <w:rFonts w:ascii="Times New Roman" w:hAnsi="Times New Roman" w:cs="Times New Roman"/>
          <w:b/>
          <w:sz w:val="24"/>
          <w:szCs w:val="24"/>
        </w:rPr>
        <w:t>CLAVE REQUERIDO</w:t>
      </w:r>
    </w:p>
    <w:p w:rsidR="006E620D" w:rsidRDefault="006E620D" w:rsidP="006E620D">
      <w:pPr>
        <w:pStyle w:val="Prrafodelista"/>
        <w:ind w:left="360"/>
        <w:jc w:val="both"/>
        <w:rPr>
          <w:rFonts w:ascii="Times New Roman" w:hAnsi="Times New Roman" w:cs="Times New Roman"/>
          <w:b/>
          <w:sz w:val="24"/>
          <w:szCs w:val="24"/>
        </w:rPr>
      </w:pPr>
    </w:p>
    <w:p w:rsidR="006E620D" w:rsidRPr="006E620D" w:rsidRDefault="006E620D" w:rsidP="006E620D">
      <w:pPr>
        <w:pStyle w:val="Prrafodelista"/>
        <w:ind w:left="360"/>
        <w:jc w:val="both"/>
        <w:rPr>
          <w:rFonts w:ascii="Times New Roman" w:hAnsi="Times New Roman" w:cs="Times New Roman"/>
          <w:sz w:val="24"/>
          <w:szCs w:val="24"/>
        </w:rPr>
      </w:pPr>
      <w:r w:rsidRPr="006E620D">
        <w:rPr>
          <w:rFonts w:ascii="Times New Roman" w:hAnsi="Times New Roman" w:cs="Times New Roman"/>
          <w:sz w:val="24"/>
          <w:szCs w:val="24"/>
        </w:rPr>
        <w:t xml:space="preserve">El personal clave </w:t>
      </w:r>
      <w:r w:rsidR="008A0BCC">
        <w:rPr>
          <w:rFonts w:ascii="Times New Roman" w:hAnsi="Times New Roman" w:cs="Times New Roman"/>
          <w:sz w:val="24"/>
          <w:szCs w:val="24"/>
        </w:rPr>
        <w:t>requerido para la ejecución de los trabajos es el siguiente</w:t>
      </w:r>
      <w:r w:rsidRPr="006E620D">
        <w:rPr>
          <w:rFonts w:ascii="Times New Roman" w:hAnsi="Times New Roman" w:cs="Times New Roman"/>
          <w:sz w:val="24"/>
          <w:szCs w:val="24"/>
        </w:rPr>
        <w:t xml:space="preserve">: </w:t>
      </w:r>
    </w:p>
    <w:p w:rsidR="006E620D" w:rsidRPr="006E620D" w:rsidRDefault="006E620D" w:rsidP="006E620D">
      <w:pPr>
        <w:pStyle w:val="Prrafodelista"/>
        <w:ind w:left="360"/>
        <w:jc w:val="both"/>
        <w:rPr>
          <w:rFonts w:ascii="Times New Roman" w:hAnsi="Times New Roman" w:cs="Times New Roman"/>
          <w:sz w:val="24"/>
          <w:szCs w:val="24"/>
        </w:rPr>
      </w:pPr>
    </w:p>
    <w:p w:rsidR="006E620D" w:rsidRPr="006E620D" w:rsidRDefault="006E620D" w:rsidP="006E620D">
      <w:pPr>
        <w:pStyle w:val="Prrafodelista"/>
        <w:ind w:left="360"/>
        <w:jc w:val="both"/>
        <w:rPr>
          <w:rFonts w:ascii="Times New Roman" w:hAnsi="Times New Roman" w:cs="Times New Roman"/>
          <w:sz w:val="24"/>
          <w:szCs w:val="24"/>
        </w:rPr>
      </w:pPr>
      <w:r w:rsidRPr="006E620D">
        <w:rPr>
          <w:rFonts w:ascii="Times New Roman" w:hAnsi="Times New Roman" w:cs="Times New Roman"/>
          <w:sz w:val="24"/>
          <w:szCs w:val="24"/>
        </w:rPr>
        <w:t xml:space="preserve"> Residente de Obra </w:t>
      </w:r>
    </w:p>
    <w:p w:rsidR="006E620D" w:rsidRPr="006E620D" w:rsidRDefault="009B5037" w:rsidP="006E620D">
      <w:pPr>
        <w:pStyle w:val="Prrafodelista"/>
        <w:ind w:left="360"/>
        <w:jc w:val="both"/>
        <w:rPr>
          <w:rFonts w:ascii="Times New Roman" w:hAnsi="Times New Roman" w:cs="Times New Roman"/>
          <w:sz w:val="24"/>
          <w:szCs w:val="24"/>
        </w:rPr>
      </w:pPr>
      <w:r>
        <w:rPr>
          <w:rFonts w:ascii="Times New Roman" w:hAnsi="Times New Roman" w:cs="Times New Roman"/>
          <w:sz w:val="24"/>
          <w:szCs w:val="24"/>
        </w:rPr>
        <w:t xml:space="preserve"> Responsable de </w:t>
      </w:r>
      <w:r w:rsidR="00F32060">
        <w:rPr>
          <w:rFonts w:ascii="Times New Roman" w:hAnsi="Times New Roman" w:cs="Times New Roman"/>
          <w:sz w:val="24"/>
          <w:szCs w:val="24"/>
        </w:rPr>
        <w:t>seguridad industrial, salud</w:t>
      </w:r>
      <w:r w:rsidR="006E620D" w:rsidRPr="006E620D">
        <w:rPr>
          <w:rFonts w:ascii="Times New Roman" w:hAnsi="Times New Roman" w:cs="Times New Roman"/>
          <w:sz w:val="24"/>
          <w:szCs w:val="24"/>
        </w:rPr>
        <w:t xml:space="preserve"> ocupacional y medio ambiente </w:t>
      </w:r>
    </w:p>
    <w:p w:rsidR="006E620D" w:rsidRPr="006E620D" w:rsidRDefault="006E620D" w:rsidP="006E620D">
      <w:pPr>
        <w:pStyle w:val="Prrafodelista"/>
        <w:ind w:left="360"/>
        <w:jc w:val="both"/>
        <w:rPr>
          <w:rFonts w:ascii="Times New Roman" w:hAnsi="Times New Roman" w:cs="Times New Roman"/>
          <w:sz w:val="24"/>
          <w:szCs w:val="24"/>
        </w:rPr>
      </w:pPr>
      <w:r w:rsidRPr="006E620D">
        <w:rPr>
          <w:rFonts w:ascii="Times New Roman" w:hAnsi="Times New Roman" w:cs="Times New Roman"/>
          <w:sz w:val="24"/>
          <w:szCs w:val="24"/>
        </w:rPr>
        <w:t xml:space="preserve"> Responsable de Planos As Built </w:t>
      </w:r>
    </w:p>
    <w:p w:rsidR="0097313E" w:rsidRDefault="0097313E" w:rsidP="006E620D">
      <w:pPr>
        <w:pStyle w:val="Prrafodelista"/>
        <w:ind w:left="360"/>
        <w:jc w:val="both"/>
        <w:rPr>
          <w:rFonts w:ascii="Times New Roman" w:hAnsi="Times New Roman" w:cs="Times New Roman"/>
          <w:sz w:val="24"/>
          <w:szCs w:val="24"/>
        </w:rPr>
      </w:pPr>
    </w:p>
    <w:p w:rsidR="006E620D" w:rsidRDefault="006E620D" w:rsidP="006E620D">
      <w:pPr>
        <w:pStyle w:val="Prrafodelista"/>
        <w:ind w:left="360"/>
        <w:jc w:val="both"/>
        <w:rPr>
          <w:rFonts w:ascii="Times New Roman" w:hAnsi="Times New Roman" w:cs="Times New Roman"/>
          <w:sz w:val="24"/>
          <w:szCs w:val="24"/>
        </w:rPr>
      </w:pPr>
      <w:r w:rsidRPr="006E620D">
        <w:rPr>
          <w:rFonts w:ascii="Times New Roman" w:hAnsi="Times New Roman" w:cs="Times New Roman"/>
          <w:sz w:val="24"/>
          <w:szCs w:val="24"/>
        </w:rPr>
        <w:t xml:space="preserve">El contratista deberá presentar el </w:t>
      </w:r>
      <w:r w:rsidR="00062DF0">
        <w:rPr>
          <w:rFonts w:ascii="Times New Roman" w:hAnsi="Times New Roman" w:cs="Times New Roman"/>
          <w:sz w:val="24"/>
          <w:szCs w:val="24"/>
        </w:rPr>
        <w:t xml:space="preserve"> Formulario </w:t>
      </w:r>
      <w:r w:rsidR="00F32060">
        <w:rPr>
          <w:rFonts w:ascii="Times New Roman" w:hAnsi="Times New Roman" w:cs="Times New Roman"/>
          <w:sz w:val="24"/>
          <w:szCs w:val="24"/>
        </w:rPr>
        <w:t>correspondiente</w:t>
      </w:r>
      <w:r w:rsidR="00062DF0">
        <w:rPr>
          <w:rFonts w:ascii="Times New Roman" w:hAnsi="Times New Roman" w:cs="Times New Roman"/>
          <w:sz w:val="24"/>
          <w:szCs w:val="24"/>
        </w:rPr>
        <w:t xml:space="preserve"> según DBC </w:t>
      </w:r>
      <w:r w:rsidRPr="006E620D">
        <w:rPr>
          <w:rFonts w:ascii="Times New Roman" w:hAnsi="Times New Roman" w:cs="Times New Roman"/>
          <w:sz w:val="24"/>
          <w:szCs w:val="24"/>
        </w:rPr>
        <w:t>del personal</w:t>
      </w:r>
      <w:r w:rsidR="00062DF0">
        <w:rPr>
          <w:rFonts w:ascii="Times New Roman" w:hAnsi="Times New Roman" w:cs="Times New Roman"/>
          <w:sz w:val="24"/>
          <w:szCs w:val="24"/>
        </w:rPr>
        <w:t xml:space="preserve"> </w:t>
      </w:r>
      <w:r w:rsidR="00796C1C">
        <w:rPr>
          <w:rFonts w:ascii="Times New Roman" w:hAnsi="Times New Roman" w:cs="Times New Roman"/>
          <w:sz w:val="24"/>
          <w:szCs w:val="24"/>
        </w:rPr>
        <w:t xml:space="preserve">requerido </w:t>
      </w:r>
      <w:r w:rsidRPr="006E620D">
        <w:rPr>
          <w:rFonts w:ascii="Times New Roman" w:hAnsi="Times New Roman" w:cs="Times New Roman"/>
          <w:sz w:val="24"/>
          <w:szCs w:val="24"/>
        </w:rPr>
        <w:t>mencionado anteriormente, con la siguiente experiencia:</w:t>
      </w:r>
    </w:p>
    <w:p w:rsidR="006E620D" w:rsidRDefault="006E620D" w:rsidP="006E620D">
      <w:pPr>
        <w:pStyle w:val="Prrafodelista"/>
        <w:ind w:left="360"/>
        <w:jc w:val="both"/>
        <w:rPr>
          <w:rFonts w:ascii="Times New Roman" w:hAnsi="Times New Roman" w:cs="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2826"/>
        <w:gridCol w:w="2837"/>
      </w:tblGrid>
      <w:tr w:rsidR="006E620D" w:rsidTr="009B5037">
        <w:tc>
          <w:tcPr>
            <w:tcW w:w="8694" w:type="dxa"/>
            <w:gridSpan w:val="3"/>
            <w:vAlign w:val="center"/>
          </w:tcPr>
          <w:p w:rsidR="006E620D" w:rsidRDefault="006E620D" w:rsidP="006E620D">
            <w:pPr>
              <w:pStyle w:val="Prrafodelista"/>
              <w:ind w:left="0"/>
              <w:jc w:val="center"/>
              <w:rPr>
                <w:rFonts w:ascii="Times New Roman" w:hAnsi="Times New Roman" w:cs="Times New Roman"/>
                <w:sz w:val="24"/>
                <w:szCs w:val="24"/>
              </w:rPr>
            </w:pPr>
            <w:r>
              <w:rPr>
                <w:rFonts w:ascii="Times New Roman" w:hAnsi="Times New Roman" w:cs="Times New Roman"/>
                <w:sz w:val="24"/>
                <w:szCs w:val="24"/>
              </w:rPr>
              <w:t>EXPERIENCIA ESPECÍFICA MÍNIMA DEL PERSONAL CLAVE</w:t>
            </w:r>
          </w:p>
        </w:tc>
      </w:tr>
      <w:tr w:rsidR="006E620D" w:rsidTr="009B5037">
        <w:tc>
          <w:tcPr>
            <w:tcW w:w="2898" w:type="dxa"/>
          </w:tcPr>
          <w:p w:rsidR="006E620D" w:rsidRDefault="006E620D" w:rsidP="006E620D">
            <w:pPr>
              <w:pStyle w:val="Prrafodelista"/>
              <w:ind w:left="0"/>
              <w:jc w:val="both"/>
              <w:rPr>
                <w:rFonts w:ascii="Times New Roman" w:hAnsi="Times New Roman" w:cs="Times New Roman"/>
                <w:sz w:val="24"/>
                <w:szCs w:val="24"/>
              </w:rPr>
            </w:pPr>
            <w:r>
              <w:rPr>
                <w:rFonts w:ascii="Times New Roman" w:hAnsi="Times New Roman" w:cs="Times New Roman"/>
                <w:sz w:val="24"/>
                <w:szCs w:val="24"/>
              </w:rPr>
              <w:t>PERSONAL</w:t>
            </w:r>
          </w:p>
        </w:tc>
        <w:tc>
          <w:tcPr>
            <w:tcW w:w="2898" w:type="dxa"/>
          </w:tcPr>
          <w:p w:rsidR="006E620D" w:rsidRDefault="006E620D" w:rsidP="006E620D">
            <w:pPr>
              <w:pStyle w:val="Prrafodelista"/>
              <w:ind w:left="0"/>
              <w:jc w:val="both"/>
              <w:rPr>
                <w:rFonts w:ascii="Times New Roman" w:hAnsi="Times New Roman" w:cs="Times New Roman"/>
                <w:sz w:val="24"/>
                <w:szCs w:val="24"/>
              </w:rPr>
            </w:pPr>
            <w:r>
              <w:rPr>
                <w:rFonts w:ascii="Times New Roman" w:hAnsi="Times New Roman" w:cs="Times New Roman"/>
                <w:sz w:val="24"/>
                <w:szCs w:val="24"/>
              </w:rPr>
              <w:t>FORMACIÓN Y EXPERIENCIA</w:t>
            </w:r>
          </w:p>
        </w:tc>
        <w:tc>
          <w:tcPr>
            <w:tcW w:w="2898" w:type="dxa"/>
          </w:tcPr>
          <w:p w:rsidR="006E620D" w:rsidRDefault="006E620D" w:rsidP="006E620D">
            <w:pPr>
              <w:pStyle w:val="Prrafodelista"/>
              <w:ind w:left="0"/>
              <w:jc w:val="both"/>
              <w:rPr>
                <w:rFonts w:ascii="Times New Roman" w:hAnsi="Times New Roman" w:cs="Times New Roman"/>
                <w:sz w:val="24"/>
                <w:szCs w:val="24"/>
              </w:rPr>
            </w:pPr>
            <w:r>
              <w:rPr>
                <w:rFonts w:ascii="Times New Roman" w:hAnsi="Times New Roman" w:cs="Times New Roman"/>
                <w:sz w:val="24"/>
                <w:szCs w:val="24"/>
              </w:rPr>
              <w:t>PERMANENCIA EN OBRA</w:t>
            </w:r>
          </w:p>
        </w:tc>
      </w:tr>
      <w:tr w:rsidR="006E620D" w:rsidTr="009B5037">
        <w:tc>
          <w:tcPr>
            <w:tcW w:w="8694" w:type="dxa"/>
            <w:gridSpan w:val="3"/>
            <w:vAlign w:val="center"/>
          </w:tcPr>
          <w:p w:rsidR="006E620D" w:rsidRDefault="006E620D" w:rsidP="006E620D">
            <w:pPr>
              <w:pStyle w:val="Prrafodelista"/>
              <w:ind w:left="0"/>
              <w:jc w:val="center"/>
              <w:rPr>
                <w:rFonts w:ascii="Times New Roman" w:hAnsi="Times New Roman" w:cs="Times New Roman"/>
                <w:sz w:val="24"/>
                <w:szCs w:val="24"/>
              </w:rPr>
            </w:pPr>
            <w:r>
              <w:rPr>
                <w:rFonts w:ascii="Times New Roman" w:hAnsi="Times New Roman" w:cs="Times New Roman"/>
                <w:sz w:val="24"/>
                <w:szCs w:val="24"/>
              </w:rPr>
              <w:t>GENERAL</w:t>
            </w:r>
          </w:p>
        </w:tc>
      </w:tr>
      <w:tr w:rsidR="006E620D" w:rsidTr="009B5037">
        <w:tc>
          <w:tcPr>
            <w:tcW w:w="2898" w:type="dxa"/>
            <w:vMerge w:val="restart"/>
            <w:vAlign w:val="center"/>
          </w:tcPr>
          <w:p w:rsidR="006E620D" w:rsidRDefault="006E620D" w:rsidP="006E620D">
            <w:pPr>
              <w:pStyle w:val="Prrafodelista"/>
              <w:ind w:left="0"/>
              <w:jc w:val="center"/>
              <w:rPr>
                <w:rFonts w:ascii="Times New Roman" w:hAnsi="Times New Roman" w:cs="Times New Roman"/>
                <w:sz w:val="24"/>
                <w:szCs w:val="24"/>
              </w:rPr>
            </w:pPr>
            <w:r>
              <w:rPr>
                <w:rFonts w:ascii="Times New Roman" w:hAnsi="Times New Roman" w:cs="Times New Roman"/>
                <w:sz w:val="24"/>
                <w:szCs w:val="24"/>
              </w:rPr>
              <w:t>Residente de Obra</w:t>
            </w:r>
          </w:p>
        </w:tc>
        <w:tc>
          <w:tcPr>
            <w:tcW w:w="2898" w:type="dxa"/>
          </w:tcPr>
          <w:p w:rsidR="006E620D" w:rsidRDefault="006E620D" w:rsidP="006E620D">
            <w:pPr>
              <w:pStyle w:val="Prrafodelista"/>
              <w:ind w:left="0"/>
              <w:jc w:val="both"/>
              <w:rPr>
                <w:rFonts w:ascii="Times New Roman" w:hAnsi="Times New Roman" w:cs="Times New Roman"/>
                <w:sz w:val="24"/>
                <w:szCs w:val="24"/>
              </w:rPr>
            </w:pPr>
            <w:r>
              <w:rPr>
                <w:rFonts w:ascii="Times New Roman" w:hAnsi="Times New Roman" w:cs="Times New Roman"/>
                <w:sz w:val="24"/>
                <w:szCs w:val="24"/>
              </w:rPr>
              <w:t>Ingeniero Civil, Mecánico, Petrolero, Químico o ramas afines</w:t>
            </w:r>
          </w:p>
        </w:tc>
        <w:tc>
          <w:tcPr>
            <w:tcW w:w="2898" w:type="dxa"/>
            <w:vMerge w:val="restart"/>
            <w:vAlign w:val="center"/>
          </w:tcPr>
          <w:p w:rsidR="006E620D" w:rsidRDefault="006E620D" w:rsidP="006E620D">
            <w:pPr>
              <w:pStyle w:val="Prrafodelista"/>
              <w:ind w:left="0"/>
              <w:jc w:val="center"/>
              <w:rPr>
                <w:rFonts w:ascii="Times New Roman" w:hAnsi="Times New Roman" w:cs="Times New Roman"/>
                <w:sz w:val="24"/>
                <w:szCs w:val="24"/>
              </w:rPr>
            </w:pPr>
            <w:r>
              <w:rPr>
                <w:rFonts w:ascii="Times New Roman" w:hAnsi="Times New Roman" w:cs="Times New Roman"/>
                <w:sz w:val="24"/>
                <w:szCs w:val="24"/>
              </w:rPr>
              <w:t>Permanente</w:t>
            </w:r>
          </w:p>
        </w:tc>
      </w:tr>
      <w:tr w:rsidR="006E620D" w:rsidTr="009B5037">
        <w:tc>
          <w:tcPr>
            <w:tcW w:w="2898" w:type="dxa"/>
            <w:vMerge/>
          </w:tcPr>
          <w:p w:rsidR="006E620D" w:rsidRDefault="006E620D" w:rsidP="006E620D">
            <w:pPr>
              <w:pStyle w:val="Prrafodelista"/>
              <w:ind w:left="0"/>
              <w:jc w:val="both"/>
              <w:rPr>
                <w:rFonts w:ascii="Times New Roman" w:hAnsi="Times New Roman" w:cs="Times New Roman"/>
                <w:sz w:val="24"/>
                <w:szCs w:val="24"/>
              </w:rPr>
            </w:pPr>
          </w:p>
        </w:tc>
        <w:tc>
          <w:tcPr>
            <w:tcW w:w="2898" w:type="dxa"/>
          </w:tcPr>
          <w:p w:rsidR="006E620D" w:rsidRDefault="008A0BCC" w:rsidP="008A0BCC">
            <w:pPr>
              <w:pStyle w:val="Prrafodelista"/>
              <w:ind w:left="0"/>
              <w:jc w:val="both"/>
              <w:rPr>
                <w:rFonts w:ascii="Times New Roman" w:hAnsi="Times New Roman" w:cs="Times New Roman"/>
                <w:sz w:val="24"/>
                <w:szCs w:val="24"/>
              </w:rPr>
            </w:pPr>
            <w:r>
              <w:rPr>
                <w:rFonts w:ascii="Times New Roman" w:hAnsi="Times New Roman" w:cs="Times New Roman"/>
                <w:sz w:val="24"/>
                <w:szCs w:val="24"/>
              </w:rPr>
              <w:t xml:space="preserve">Experiencia mínima de </w:t>
            </w:r>
            <w:r w:rsidR="006E620D">
              <w:rPr>
                <w:rFonts w:ascii="Times New Roman" w:hAnsi="Times New Roman" w:cs="Times New Roman"/>
                <w:sz w:val="24"/>
                <w:szCs w:val="24"/>
              </w:rPr>
              <w:t>2 años en cargos similares</w:t>
            </w:r>
          </w:p>
        </w:tc>
        <w:tc>
          <w:tcPr>
            <w:tcW w:w="2898" w:type="dxa"/>
            <w:vMerge/>
          </w:tcPr>
          <w:p w:rsidR="006E620D" w:rsidRDefault="006E620D" w:rsidP="006E620D">
            <w:pPr>
              <w:pStyle w:val="Prrafodelista"/>
              <w:ind w:left="0"/>
              <w:jc w:val="both"/>
              <w:rPr>
                <w:rFonts w:ascii="Times New Roman" w:hAnsi="Times New Roman" w:cs="Times New Roman"/>
                <w:sz w:val="24"/>
                <w:szCs w:val="24"/>
              </w:rPr>
            </w:pPr>
          </w:p>
        </w:tc>
      </w:tr>
      <w:tr w:rsidR="006E620D" w:rsidTr="009B5037">
        <w:tc>
          <w:tcPr>
            <w:tcW w:w="2898" w:type="dxa"/>
            <w:vMerge w:val="restart"/>
            <w:vAlign w:val="center"/>
          </w:tcPr>
          <w:p w:rsidR="006E620D" w:rsidRDefault="006E620D" w:rsidP="006E620D">
            <w:pPr>
              <w:pStyle w:val="Prrafodelista"/>
              <w:ind w:left="0"/>
              <w:jc w:val="center"/>
              <w:rPr>
                <w:rFonts w:ascii="Times New Roman" w:hAnsi="Times New Roman" w:cs="Times New Roman"/>
                <w:sz w:val="24"/>
                <w:szCs w:val="24"/>
              </w:rPr>
            </w:pPr>
            <w:r>
              <w:rPr>
                <w:rFonts w:ascii="Times New Roman" w:hAnsi="Times New Roman" w:cs="Times New Roman"/>
                <w:sz w:val="24"/>
                <w:szCs w:val="24"/>
              </w:rPr>
              <w:t>Responsable de Seguridad industrial, salud ocupacional y medio ambiente</w:t>
            </w:r>
          </w:p>
        </w:tc>
        <w:tc>
          <w:tcPr>
            <w:tcW w:w="2898" w:type="dxa"/>
          </w:tcPr>
          <w:p w:rsidR="006E620D" w:rsidRDefault="006E620D" w:rsidP="006E620D">
            <w:pPr>
              <w:pStyle w:val="Prrafodelista"/>
              <w:ind w:left="0"/>
              <w:jc w:val="both"/>
              <w:rPr>
                <w:rFonts w:ascii="Times New Roman" w:hAnsi="Times New Roman" w:cs="Times New Roman"/>
                <w:sz w:val="24"/>
                <w:szCs w:val="24"/>
              </w:rPr>
            </w:pPr>
            <w:r>
              <w:rPr>
                <w:rFonts w:ascii="Times New Roman" w:hAnsi="Times New Roman" w:cs="Times New Roman"/>
                <w:sz w:val="24"/>
                <w:szCs w:val="24"/>
              </w:rPr>
              <w:t>Ingeniero Industrial, Químico, Petrolero o Ambiental</w:t>
            </w:r>
          </w:p>
        </w:tc>
        <w:tc>
          <w:tcPr>
            <w:tcW w:w="2898" w:type="dxa"/>
            <w:vMerge w:val="restart"/>
            <w:vAlign w:val="center"/>
          </w:tcPr>
          <w:p w:rsidR="006E620D" w:rsidRDefault="006E620D" w:rsidP="006E620D">
            <w:pPr>
              <w:pStyle w:val="Prrafodelista"/>
              <w:ind w:left="0"/>
              <w:jc w:val="center"/>
              <w:rPr>
                <w:rFonts w:ascii="Times New Roman" w:hAnsi="Times New Roman" w:cs="Times New Roman"/>
                <w:sz w:val="24"/>
                <w:szCs w:val="24"/>
              </w:rPr>
            </w:pPr>
            <w:r>
              <w:rPr>
                <w:rFonts w:ascii="Times New Roman" w:hAnsi="Times New Roman" w:cs="Times New Roman"/>
                <w:sz w:val="24"/>
                <w:szCs w:val="24"/>
              </w:rPr>
              <w:t>Permanente</w:t>
            </w:r>
          </w:p>
        </w:tc>
      </w:tr>
      <w:tr w:rsidR="006E620D" w:rsidTr="009B5037">
        <w:tc>
          <w:tcPr>
            <w:tcW w:w="2898" w:type="dxa"/>
            <w:vMerge/>
          </w:tcPr>
          <w:p w:rsidR="006E620D" w:rsidRDefault="006E620D" w:rsidP="006E620D">
            <w:pPr>
              <w:pStyle w:val="Prrafodelista"/>
              <w:ind w:left="0"/>
              <w:jc w:val="both"/>
              <w:rPr>
                <w:rFonts w:ascii="Times New Roman" w:hAnsi="Times New Roman" w:cs="Times New Roman"/>
                <w:sz w:val="24"/>
                <w:szCs w:val="24"/>
              </w:rPr>
            </w:pPr>
          </w:p>
        </w:tc>
        <w:tc>
          <w:tcPr>
            <w:tcW w:w="2898" w:type="dxa"/>
          </w:tcPr>
          <w:p w:rsidR="006E620D" w:rsidRDefault="006E620D" w:rsidP="006E620D">
            <w:pPr>
              <w:pStyle w:val="Prrafodelista"/>
              <w:ind w:left="0"/>
              <w:jc w:val="both"/>
              <w:rPr>
                <w:rFonts w:ascii="Times New Roman" w:hAnsi="Times New Roman" w:cs="Times New Roman"/>
                <w:sz w:val="24"/>
                <w:szCs w:val="24"/>
              </w:rPr>
            </w:pPr>
            <w:r>
              <w:rPr>
                <w:rFonts w:ascii="Times New Roman" w:hAnsi="Times New Roman" w:cs="Times New Roman"/>
                <w:sz w:val="24"/>
                <w:szCs w:val="24"/>
              </w:rPr>
              <w:t>Cursos de Seguridad Industrial y medio ambiente con una carga horaria acumulada no menor a 100 horas académicas</w:t>
            </w:r>
          </w:p>
        </w:tc>
        <w:tc>
          <w:tcPr>
            <w:tcW w:w="2898" w:type="dxa"/>
            <w:vMerge/>
          </w:tcPr>
          <w:p w:rsidR="006E620D" w:rsidRDefault="006E620D" w:rsidP="006E620D">
            <w:pPr>
              <w:pStyle w:val="Prrafodelista"/>
              <w:ind w:left="0"/>
              <w:jc w:val="both"/>
              <w:rPr>
                <w:rFonts w:ascii="Times New Roman" w:hAnsi="Times New Roman" w:cs="Times New Roman"/>
                <w:sz w:val="24"/>
                <w:szCs w:val="24"/>
              </w:rPr>
            </w:pPr>
          </w:p>
        </w:tc>
      </w:tr>
      <w:tr w:rsidR="006E620D" w:rsidTr="009B5037">
        <w:tc>
          <w:tcPr>
            <w:tcW w:w="2898" w:type="dxa"/>
            <w:vMerge/>
          </w:tcPr>
          <w:p w:rsidR="006E620D" w:rsidRDefault="006E620D" w:rsidP="006E620D">
            <w:pPr>
              <w:pStyle w:val="Prrafodelista"/>
              <w:ind w:left="0"/>
              <w:jc w:val="both"/>
              <w:rPr>
                <w:rFonts w:ascii="Times New Roman" w:hAnsi="Times New Roman" w:cs="Times New Roman"/>
                <w:sz w:val="24"/>
                <w:szCs w:val="24"/>
              </w:rPr>
            </w:pPr>
          </w:p>
        </w:tc>
        <w:tc>
          <w:tcPr>
            <w:tcW w:w="2898" w:type="dxa"/>
          </w:tcPr>
          <w:p w:rsidR="006E620D" w:rsidRDefault="006E620D" w:rsidP="005E7CDA">
            <w:pPr>
              <w:pStyle w:val="Prrafodelista"/>
              <w:ind w:left="0"/>
              <w:jc w:val="both"/>
              <w:rPr>
                <w:rFonts w:ascii="Times New Roman" w:hAnsi="Times New Roman" w:cs="Times New Roman"/>
                <w:sz w:val="24"/>
                <w:szCs w:val="24"/>
              </w:rPr>
            </w:pPr>
            <w:r>
              <w:rPr>
                <w:rFonts w:ascii="Times New Roman" w:hAnsi="Times New Roman" w:cs="Times New Roman"/>
                <w:sz w:val="24"/>
                <w:szCs w:val="24"/>
              </w:rPr>
              <w:t xml:space="preserve">Experiencia mínima de </w:t>
            </w:r>
            <w:r w:rsidR="005E7CDA">
              <w:rPr>
                <w:rFonts w:ascii="Times New Roman" w:hAnsi="Times New Roman" w:cs="Times New Roman"/>
                <w:sz w:val="24"/>
                <w:szCs w:val="24"/>
              </w:rPr>
              <w:t>2</w:t>
            </w:r>
            <w:r>
              <w:rPr>
                <w:rFonts w:ascii="Times New Roman" w:hAnsi="Times New Roman" w:cs="Times New Roman"/>
                <w:sz w:val="24"/>
                <w:szCs w:val="24"/>
              </w:rPr>
              <w:t xml:space="preserve"> año</w:t>
            </w:r>
            <w:r w:rsidR="005E7CDA">
              <w:rPr>
                <w:rFonts w:ascii="Times New Roman" w:hAnsi="Times New Roman" w:cs="Times New Roman"/>
                <w:sz w:val="24"/>
                <w:szCs w:val="24"/>
              </w:rPr>
              <w:t>s</w:t>
            </w:r>
            <w:r>
              <w:rPr>
                <w:rFonts w:ascii="Times New Roman" w:hAnsi="Times New Roman" w:cs="Times New Roman"/>
                <w:sz w:val="24"/>
                <w:szCs w:val="24"/>
              </w:rPr>
              <w:t xml:space="preserve"> en cargos similares</w:t>
            </w:r>
          </w:p>
        </w:tc>
        <w:tc>
          <w:tcPr>
            <w:tcW w:w="2898" w:type="dxa"/>
            <w:vMerge/>
          </w:tcPr>
          <w:p w:rsidR="006E620D" w:rsidRDefault="006E620D" w:rsidP="006E620D">
            <w:pPr>
              <w:pStyle w:val="Prrafodelista"/>
              <w:ind w:left="0"/>
              <w:jc w:val="both"/>
              <w:rPr>
                <w:rFonts w:ascii="Times New Roman" w:hAnsi="Times New Roman" w:cs="Times New Roman"/>
                <w:sz w:val="24"/>
                <w:szCs w:val="24"/>
              </w:rPr>
            </w:pPr>
          </w:p>
        </w:tc>
      </w:tr>
      <w:tr w:rsidR="005C67CE" w:rsidTr="009B5037">
        <w:tc>
          <w:tcPr>
            <w:tcW w:w="8694" w:type="dxa"/>
            <w:gridSpan w:val="3"/>
            <w:vAlign w:val="center"/>
          </w:tcPr>
          <w:p w:rsidR="005C67CE" w:rsidRDefault="001740F7" w:rsidP="00940185">
            <w:pPr>
              <w:pStyle w:val="Prrafodelista"/>
              <w:ind w:left="0"/>
              <w:jc w:val="center"/>
              <w:rPr>
                <w:rFonts w:ascii="Times New Roman" w:hAnsi="Times New Roman" w:cs="Times New Roman"/>
                <w:sz w:val="24"/>
                <w:szCs w:val="24"/>
              </w:rPr>
            </w:pPr>
            <w:r>
              <w:rPr>
                <w:rFonts w:ascii="Times New Roman" w:hAnsi="Times New Roman" w:cs="Times New Roman"/>
                <w:sz w:val="24"/>
                <w:szCs w:val="24"/>
              </w:rPr>
              <w:t>TRABAJOS DE ADQUISICION DE DATOS PARA PLANOS AS BUILT Y DATA BOOK</w:t>
            </w:r>
          </w:p>
        </w:tc>
      </w:tr>
      <w:tr w:rsidR="00466797" w:rsidTr="009B5037">
        <w:tc>
          <w:tcPr>
            <w:tcW w:w="2898" w:type="dxa"/>
            <w:vMerge w:val="restart"/>
            <w:vAlign w:val="center"/>
          </w:tcPr>
          <w:p w:rsidR="00466797" w:rsidRDefault="00466797" w:rsidP="00466797">
            <w:pPr>
              <w:pStyle w:val="Prrafodelista"/>
              <w:ind w:left="0"/>
              <w:jc w:val="center"/>
              <w:rPr>
                <w:rFonts w:ascii="Times New Roman" w:hAnsi="Times New Roman" w:cs="Times New Roman"/>
                <w:sz w:val="24"/>
                <w:szCs w:val="24"/>
              </w:rPr>
            </w:pPr>
            <w:r>
              <w:rPr>
                <w:rFonts w:ascii="Times New Roman" w:hAnsi="Times New Roman" w:cs="Times New Roman"/>
                <w:sz w:val="24"/>
                <w:szCs w:val="24"/>
              </w:rPr>
              <w:lastRenderedPageBreak/>
              <w:t>Responsable de Planos As Built</w:t>
            </w:r>
          </w:p>
        </w:tc>
        <w:tc>
          <w:tcPr>
            <w:tcW w:w="2898" w:type="dxa"/>
          </w:tcPr>
          <w:p w:rsidR="00466797" w:rsidRDefault="00466797" w:rsidP="006E620D">
            <w:pPr>
              <w:pStyle w:val="Prrafodelista"/>
              <w:ind w:left="0"/>
              <w:jc w:val="both"/>
              <w:rPr>
                <w:rFonts w:ascii="Times New Roman" w:hAnsi="Times New Roman" w:cs="Times New Roman"/>
                <w:sz w:val="24"/>
                <w:szCs w:val="24"/>
              </w:rPr>
            </w:pPr>
            <w:r>
              <w:rPr>
                <w:rFonts w:ascii="Times New Roman" w:hAnsi="Times New Roman" w:cs="Times New Roman"/>
                <w:sz w:val="24"/>
                <w:szCs w:val="24"/>
              </w:rPr>
              <w:t>Cursos en paquete Autocad</w:t>
            </w:r>
          </w:p>
        </w:tc>
        <w:tc>
          <w:tcPr>
            <w:tcW w:w="2898" w:type="dxa"/>
            <w:vMerge w:val="restart"/>
            <w:vAlign w:val="center"/>
          </w:tcPr>
          <w:p w:rsidR="00466797" w:rsidRDefault="00466797" w:rsidP="00466797">
            <w:pPr>
              <w:pStyle w:val="Prrafodelista"/>
              <w:ind w:left="0"/>
              <w:jc w:val="center"/>
              <w:rPr>
                <w:rFonts w:ascii="Times New Roman" w:hAnsi="Times New Roman" w:cs="Times New Roman"/>
                <w:sz w:val="24"/>
                <w:szCs w:val="24"/>
              </w:rPr>
            </w:pPr>
            <w:r>
              <w:rPr>
                <w:rFonts w:ascii="Times New Roman" w:hAnsi="Times New Roman" w:cs="Times New Roman"/>
                <w:sz w:val="24"/>
                <w:szCs w:val="24"/>
              </w:rPr>
              <w:t>De acuerdo al cronograma y requerimiento del supervisor</w:t>
            </w:r>
          </w:p>
        </w:tc>
      </w:tr>
      <w:tr w:rsidR="00466797" w:rsidTr="009B5037">
        <w:tc>
          <w:tcPr>
            <w:tcW w:w="2898" w:type="dxa"/>
            <w:vMerge/>
          </w:tcPr>
          <w:p w:rsidR="00466797" w:rsidRDefault="00466797" w:rsidP="006E620D">
            <w:pPr>
              <w:pStyle w:val="Prrafodelista"/>
              <w:ind w:left="0"/>
              <w:jc w:val="both"/>
              <w:rPr>
                <w:rFonts w:ascii="Times New Roman" w:hAnsi="Times New Roman" w:cs="Times New Roman"/>
                <w:sz w:val="24"/>
                <w:szCs w:val="24"/>
              </w:rPr>
            </w:pPr>
          </w:p>
        </w:tc>
        <w:tc>
          <w:tcPr>
            <w:tcW w:w="2898" w:type="dxa"/>
          </w:tcPr>
          <w:p w:rsidR="00466797" w:rsidRDefault="00466797" w:rsidP="006E620D">
            <w:pPr>
              <w:pStyle w:val="Prrafodelista"/>
              <w:ind w:left="0"/>
              <w:jc w:val="both"/>
              <w:rPr>
                <w:rFonts w:ascii="Times New Roman" w:hAnsi="Times New Roman" w:cs="Times New Roman"/>
                <w:sz w:val="24"/>
                <w:szCs w:val="24"/>
              </w:rPr>
            </w:pPr>
            <w:r>
              <w:rPr>
                <w:rFonts w:ascii="Times New Roman" w:hAnsi="Times New Roman" w:cs="Times New Roman"/>
                <w:sz w:val="24"/>
                <w:szCs w:val="24"/>
              </w:rPr>
              <w:t>Experiencia mínima de 1 año en cargos similares</w:t>
            </w:r>
          </w:p>
        </w:tc>
        <w:tc>
          <w:tcPr>
            <w:tcW w:w="2898" w:type="dxa"/>
            <w:vMerge/>
          </w:tcPr>
          <w:p w:rsidR="00466797" w:rsidRDefault="00466797" w:rsidP="006E620D">
            <w:pPr>
              <w:pStyle w:val="Prrafodelista"/>
              <w:ind w:left="0"/>
              <w:jc w:val="both"/>
              <w:rPr>
                <w:rFonts w:ascii="Times New Roman" w:hAnsi="Times New Roman" w:cs="Times New Roman"/>
                <w:sz w:val="24"/>
                <w:szCs w:val="24"/>
              </w:rPr>
            </w:pPr>
          </w:p>
        </w:tc>
      </w:tr>
    </w:tbl>
    <w:p w:rsidR="006354B5" w:rsidRDefault="006354B5" w:rsidP="006E620D">
      <w:pPr>
        <w:pStyle w:val="Prrafodelista"/>
        <w:ind w:left="360"/>
        <w:jc w:val="both"/>
        <w:rPr>
          <w:rFonts w:ascii="Times New Roman" w:hAnsi="Times New Roman" w:cs="Times New Roman"/>
          <w:sz w:val="24"/>
          <w:szCs w:val="24"/>
        </w:rPr>
      </w:pPr>
    </w:p>
    <w:p w:rsidR="006E620D" w:rsidRDefault="001740F7" w:rsidP="004A2A24">
      <w:pPr>
        <w:pStyle w:val="Prrafodelista"/>
        <w:numPr>
          <w:ilvl w:val="1"/>
          <w:numId w:val="7"/>
        </w:numPr>
        <w:jc w:val="both"/>
        <w:rPr>
          <w:rFonts w:ascii="Times New Roman" w:hAnsi="Times New Roman" w:cs="Times New Roman"/>
          <w:b/>
          <w:sz w:val="24"/>
          <w:szCs w:val="24"/>
        </w:rPr>
      </w:pPr>
      <w:r>
        <w:rPr>
          <w:rFonts w:ascii="Times New Roman" w:hAnsi="Times New Roman" w:cs="Times New Roman"/>
          <w:b/>
          <w:sz w:val="24"/>
          <w:szCs w:val="24"/>
        </w:rPr>
        <w:t>PERSONAL LEGAL ADMINISTRATIVO</w:t>
      </w:r>
    </w:p>
    <w:p w:rsidR="001740F7" w:rsidRDefault="001740F7" w:rsidP="001740F7">
      <w:pPr>
        <w:pStyle w:val="Prrafodelista"/>
        <w:ind w:left="792"/>
        <w:jc w:val="both"/>
        <w:rPr>
          <w:rFonts w:ascii="Times New Roman" w:hAnsi="Times New Roman" w:cs="Times New Roman"/>
          <w:b/>
          <w:sz w:val="24"/>
          <w:szCs w:val="24"/>
        </w:rPr>
      </w:pPr>
    </w:p>
    <w:p w:rsidR="001740F7" w:rsidRDefault="001740F7" w:rsidP="001740F7">
      <w:pPr>
        <w:pStyle w:val="Prrafodelista"/>
        <w:ind w:left="792"/>
        <w:jc w:val="both"/>
        <w:rPr>
          <w:rFonts w:ascii="Times New Roman" w:hAnsi="Times New Roman" w:cs="Times New Roman"/>
          <w:sz w:val="24"/>
          <w:szCs w:val="24"/>
        </w:rPr>
      </w:pPr>
      <w:r w:rsidRPr="001740F7">
        <w:rPr>
          <w:rFonts w:ascii="Times New Roman" w:hAnsi="Times New Roman" w:cs="Times New Roman"/>
          <w:sz w:val="24"/>
          <w:szCs w:val="24"/>
        </w:rPr>
        <w:t> El representante legal que será conocido en el Proyecto como el CONTRATISTA</w:t>
      </w:r>
      <w:r>
        <w:rPr>
          <w:rFonts w:ascii="Times New Roman" w:hAnsi="Times New Roman" w:cs="Times New Roman"/>
          <w:sz w:val="24"/>
          <w:szCs w:val="24"/>
        </w:rPr>
        <w:t xml:space="preserve"> </w:t>
      </w:r>
    </w:p>
    <w:p w:rsidR="00F32060" w:rsidRPr="001740F7" w:rsidRDefault="00F32060" w:rsidP="001740F7">
      <w:pPr>
        <w:pStyle w:val="Prrafodelista"/>
        <w:ind w:left="792"/>
        <w:jc w:val="both"/>
        <w:rPr>
          <w:rFonts w:ascii="Times New Roman" w:hAnsi="Times New Roman" w:cs="Times New Roman"/>
          <w:sz w:val="24"/>
          <w:szCs w:val="24"/>
        </w:rPr>
      </w:pPr>
    </w:p>
    <w:p w:rsidR="001740F7" w:rsidRDefault="001740F7" w:rsidP="001740F7">
      <w:pPr>
        <w:pStyle w:val="Prrafodelista"/>
        <w:ind w:left="792"/>
        <w:jc w:val="both"/>
        <w:rPr>
          <w:rFonts w:ascii="Times New Roman" w:hAnsi="Times New Roman" w:cs="Times New Roman"/>
          <w:b/>
          <w:sz w:val="24"/>
          <w:szCs w:val="24"/>
        </w:rPr>
      </w:pPr>
    </w:p>
    <w:p w:rsidR="008A0BCC" w:rsidRDefault="008A0BCC" w:rsidP="004A2A24">
      <w:pPr>
        <w:pStyle w:val="Prrafodelista"/>
        <w:numPr>
          <w:ilvl w:val="0"/>
          <w:numId w:val="7"/>
        </w:numPr>
        <w:jc w:val="both"/>
        <w:rPr>
          <w:rFonts w:ascii="Times New Roman" w:hAnsi="Times New Roman" w:cs="Times New Roman"/>
          <w:b/>
          <w:sz w:val="24"/>
          <w:szCs w:val="24"/>
        </w:rPr>
      </w:pPr>
      <w:r>
        <w:rPr>
          <w:rFonts w:ascii="Times New Roman" w:hAnsi="Times New Roman" w:cs="Times New Roman"/>
          <w:b/>
          <w:sz w:val="24"/>
          <w:szCs w:val="24"/>
        </w:rPr>
        <w:t>PERSONAL MÍNIMO</w:t>
      </w:r>
    </w:p>
    <w:p w:rsidR="001740F7" w:rsidRDefault="001740F7" w:rsidP="004A2A24">
      <w:pPr>
        <w:pStyle w:val="Prrafodelista"/>
        <w:numPr>
          <w:ilvl w:val="1"/>
          <w:numId w:val="7"/>
        </w:numPr>
        <w:jc w:val="both"/>
        <w:rPr>
          <w:rFonts w:ascii="Times New Roman" w:hAnsi="Times New Roman" w:cs="Times New Roman"/>
          <w:b/>
          <w:sz w:val="24"/>
          <w:szCs w:val="24"/>
        </w:rPr>
      </w:pPr>
      <w:r>
        <w:rPr>
          <w:rFonts w:ascii="Times New Roman" w:hAnsi="Times New Roman" w:cs="Times New Roman"/>
          <w:b/>
          <w:sz w:val="24"/>
          <w:szCs w:val="24"/>
        </w:rPr>
        <w:t xml:space="preserve">PERSONAL </w:t>
      </w:r>
      <w:r w:rsidR="006354B5">
        <w:rPr>
          <w:rFonts w:ascii="Times New Roman" w:hAnsi="Times New Roman" w:cs="Times New Roman"/>
          <w:b/>
          <w:sz w:val="24"/>
          <w:szCs w:val="24"/>
        </w:rPr>
        <w:t>DE APOYO EN OBRA</w:t>
      </w:r>
    </w:p>
    <w:p w:rsidR="006354B5" w:rsidRDefault="006354B5" w:rsidP="006354B5">
      <w:pPr>
        <w:pStyle w:val="Prrafodelista"/>
        <w:ind w:left="792"/>
        <w:jc w:val="both"/>
        <w:rPr>
          <w:rFonts w:ascii="Times New Roman" w:hAnsi="Times New Roman" w:cs="Times New Roman"/>
          <w:sz w:val="24"/>
          <w:szCs w:val="24"/>
        </w:rPr>
      </w:pPr>
      <w:r w:rsidRPr="006354B5">
        <w:rPr>
          <w:rFonts w:ascii="Times New Roman" w:hAnsi="Times New Roman" w:cs="Times New Roman"/>
          <w:sz w:val="24"/>
          <w:szCs w:val="24"/>
        </w:rPr>
        <w:t>El personal mínimo de apoyo necesario para la obra será:</w:t>
      </w:r>
    </w:p>
    <w:p w:rsidR="006354B5" w:rsidRDefault="006354B5" w:rsidP="006354B5">
      <w:pPr>
        <w:pStyle w:val="Prrafodelista"/>
        <w:ind w:left="792"/>
        <w:jc w:val="both"/>
        <w:rPr>
          <w:rFonts w:ascii="Times New Roman" w:hAnsi="Times New Roman" w:cs="Times New Roman"/>
          <w:sz w:val="24"/>
          <w:szCs w:val="24"/>
        </w:rPr>
      </w:pPr>
    </w:p>
    <w:tbl>
      <w:tblPr>
        <w:tblW w:w="7220" w:type="dxa"/>
        <w:jc w:val="center"/>
        <w:tblLook w:val="04A0" w:firstRow="1" w:lastRow="0" w:firstColumn="1" w:lastColumn="0" w:noHBand="0" w:noVBand="1"/>
      </w:tblPr>
      <w:tblGrid>
        <w:gridCol w:w="3711"/>
        <w:gridCol w:w="850"/>
        <w:gridCol w:w="2659"/>
      </w:tblGrid>
      <w:tr w:rsidR="006354B5" w:rsidTr="00B22C8C">
        <w:trPr>
          <w:jc w:val="center"/>
        </w:trPr>
        <w:tc>
          <w:tcPr>
            <w:tcW w:w="7220" w:type="dxa"/>
            <w:gridSpan w:val="3"/>
            <w:vAlign w:val="center"/>
          </w:tcPr>
          <w:p w:rsidR="006354B5" w:rsidRDefault="006354B5" w:rsidP="006354B5">
            <w:pPr>
              <w:pStyle w:val="Prrafodelista"/>
              <w:ind w:left="0"/>
              <w:jc w:val="center"/>
              <w:rPr>
                <w:rFonts w:ascii="Times New Roman" w:hAnsi="Times New Roman" w:cs="Times New Roman"/>
                <w:sz w:val="24"/>
                <w:szCs w:val="24"/>
              </w:rPr>
            </w:pPr>
            <w:r>
              <w:rPr>
                <w:rFonts w:ascii="Times New Roman" w:hAnsi="Times New Roman" w:cs="Times New Roman"/>
                <w:sz w:val="24"/>
                <w:szCs w:val="24"/>
              </w:rPr>
              <w:t>PERSONAL EN OBRA</w:t>
            </w:r>
          </w:p>
        </w:tc>
      </w:tr>
      <w:tr w:rsidR="006354B5" w:rsidTr="00B22C8C">
        <w:trPr>
          <w:jc w:val="center"/>
        </w:trPr>
        <w:tc>
          <w:tcPr>
            <w:tcW w:w="3711" w:type="dxa"/>
          </w:tcPr>
          <w:p w:rsidR="006354B5" w:rsidRDefault="006354B5" w:rsidP="006354B5">
            <w:pPr>
              <w:pStyle w:val="Prrafodelista"/>
              <w:ind w:left="0"/>
              <w:jc w:val="both"/>
              <w:rPr>
                <w:rFonts w:ascii="Times New Roman" w:hAnsi="Times New Roman" w:cs="Times New Roman"/>
                <w:sz w:val="24"/>
                <w:szCs w:val="24"/>
              </w:rPr>
            </w:pPr>
            <w:r>
              <w:rPr>
                <w:rFonts w:ascii="Times New Roman" w:hAnsi="Times New Roman" w:cs="Times New Roman"/>
                <w:sz w:val="24"/>
                <w:szCs w:val="24"/>
              </w:rPr>
              <w:t>Cargo</w:t>
            </w:r>
          </w:p>
        </w:tc>
        <w:tc>
          <w:tcPr>
            <w:tcW w:w="850" w:type="dxa"/>
          </w:tcPr>
          <w:p w:rsidR="006354B5" w:rsidRDefault="006354B5" w:rsidP="006354B5">
            <w:pPr>
              <w:pStyle w:val="Prrafodelista"/>
              <w:ind w:left="0"/>
              <w:jc w:val="both"/>
              <w:rPr>
                <w:rFonts w:ascii="Times New Roman" w:hAnsi="Times New Roman" w:cs="Times New Roman"/>
                <w:sz w:val="24"/>
                <w:szCs w:val="24"/>
              </w:rPr>
            </w:pPr>
            <w:r>
              <w:rPr>
                <w:rFonts w:ascii="Times New Roman" w:hAnsi="Times New Roman" w:cs="Times New Roman"/>
                <w:sz w:val="24"/>
                <w:szCs w:val="24"/>
              </w:rPr>
              <w:t>No.</w:t>
            </w:r>
          </w:p>
        </w:tc>
        <w:tc>
          <w:tcPr>
            <w:tcW w:w="2659" w:type="dxa"/>
          </w:tcPr>
          <w:p w:rsidR="006354B5" w:rsidRDefault="006354B5" w:rsidP="006354B5">
            <w:pPr>
              <w:pStyle w:val="Prrafodelista"/>
              <w:ind w:left="0"/>
              <w:jc w:val="both"/>
              <w:rPr>
                <w:rFonts w:ascii="Times New Roman" w:hAnsi="Times New Roman" w:cs="Times New Roman"/>
                <w:sz w:val="24"/>
                <w:szCs w:val="24"/>
              </w:rPr>
            </w:pPr>
            <w:r>
              <w:rPr>
                <w:rFonts w:ascii="Times New Roman" w:hAnsi="Times New Roman" w:cs="Times New Roman"/>
                <w:sz w:val="24"/>
                <w:szCs w:val="24"/>
              </w:rPr>
              <w:t>Descripción</w:t>
            </w:r>
          </w:p>
        </w:tc>
      </w:tr>
      <w:tr w:rsidR="006354B5" w:rsidTr="00B22C8C">
        <w:trPr>
          <w:jc w:val="center"/>
        </w:trPr>
        <w:tc>
          <w:tcPr>
            <w:tcW w:w="3711" w:type="dxa"/>
          </w:tcPr>
          <w:p w:rsidR="006354B5" w:rsidRDefault="006354B5" w:rsidP="006354B5">
            <w:pPr>
              <w:pStyle w:val="Prrafodelista"/>
              <w:ind w:left="0"/>
              <w:jc w:val="both"/>
              <w:rPr>
                <w:rFonts w:ascii="Times New Roman" w:hAnsi="Times New Roman" w:cs="Times New Roman"/>
                <w:sz w:val="24"/>
                <w:szCs w:val="24"/>
              </w:rPr>
            </w:pPr>
            <w:r>
              <w:rPr>
                <w:rFonts w:ascii="Times New Roman" w:hAnsi="Times New Roman" w:cs="Times New Roman"/>
                <w:sz w:val="24"/>
                <w:szCs w:val="24"/>
              </w:rPr>
              <w:t>Capataz</w:t>
            </w:r>
          </w:p>
        </w:tc>
        <w:tc>
          <w:tcPr>
            <w:tcW w:w="850" w:type="dxa"/>
          </w:tcPr>
          <w:p w:rsidR="006354B5" w:rsidRDefault="006354B5" w:rsidP="006354B5">
            <w:pPr>
              <w:pStyle w:val="Prrafodelista"/>
              <w:ind w:left="0"/>
              <w:jc w:val="both"/>
              <w:rPr>
                <w:rFonts w:ascii="Times New Roman" w:hAnsi="Times New Roman" w:cs="Times New Roman"/>
                <w:sz w:val="24"/>
                <w:szCs w:val="24"/>
              </w:rPr>
            </w:pPr>
            <w:r>
              <w:rPr>
                <w:rFonts w:ascii="Times New Roman" w:hAnsi="Times New Roman" w:cs="Times New Roman"/>
                <w:sz w:val="24"/>
                <w:szCs w:val="24"/>
              </w:rPr>
              <w:t>1</w:t>
            </w:r>
          </w:p>
        </w:tc>
        <w:tc>
          <w:tcPr>
            <w:tcW w:w="2659" w:type="dxa"/>
          </w:tcPr>
          <w:p w:rsidR="006354B5" w:rsidRDefault="006354B5" w:rsidP="006354B5">
            <w:pPr>
              <w:pStyle w:val="Prrafodelista"/>
              <w:ind w:left="0"/>
              <w:jc w:val="both"/>
              <w:rPr>
                <w:rFonts w:ascii="Times New Roman" w:hAnsi="Times New Roman" w:cs="Times New Roman"/>
                <w:sz w:val="24"/>
                <w:szCs w:val="24"/>
              </w:rPr>
            </w:pPr>
            <w:r>
              <w:rPr>
                <w:rFonts w:ascii="Times New Roman" w:hAnsi="Times New Roman" w:cs="Times New Roman"/>
                <w:sz w:val="24"/>
                <w:szCs w:val="24"/>
              </w:rPr>
              <w:t>Por frente de trabajo</w:t>
            </w:r>
          </w:p>
        </w:tc>
      </w:tr>
      <w:tr w:rsidR="006354B5" w:rsidTr="00B22C8C">
        <w:trPr>
          <w:jc w:val="center"/>
        </w:trPr>
        <w:tc>
          <w:tcPr>
            <w:tcW w:w="3711" w:type="dxa"/>
          </w:tcPr>
          <w:p w:rsidR="006354B5" w:rsidRDefault="006354B5" w:rsidP="006354B5">
            <w:pPr>
              <w:pStyle w:val="Prrafodelista"/>
              <w:ind w:left="0"/>
              <w:jc w:val="both"/>
              <w:rPr>
                <w:rFonts w:ascii="Times New Roman" w:hAnsi="Times New Roman" w:cs="Times New Roman"/>
                <w:sz w:val="24"/>
                <w:szCs w:val="24"/>
              </w:rPr>
            </w:pPr>
            <w:r>
              <w:rPr>
                <w:rFonts w:ascii="Times New Roman" w:hAnsi="Times New Roman" w:cs="Times New Roman"/>
                <w:sz w:val="24"/>
                <w:szCs w:val="24"/>
              </w:rPr>
              <w:t>Chofer</w:t>
            </w:r>
          </w:p>
        </w:tc>
        <w:tc>
          <w:tcPr>
            <w:tcW w:w="3509" w:type="dxa"/>
            <w:gridSpan w:val="2"/>
            <w:vAlign w:val="center"/>
          </w:tcPr>
          <w:p w:rsidR="006354B5" w:rsidRDefault="006354B5" w:rsidP="006354B5">
            <w:pPr>
              <w:pStyle w:val="Prrafodelista"/>
              <w:ind w:left="0"/>
              <w:jc w:val="center"/>
              <w:rPr>
                <w:rFonts w:ascii="Times New Roman" w:hAnsi="Times New Roman" w:cs="Times New Roman"/>
                <w:sz w:val="24"/>
                <w:szCs w:val="24"/>
              </w:rPr>
            </w:pPr>
            <w:r>
              <w:rPr>
                <w:rFonts w:ascii="Times New Roman" w:hAnsi="Times New Roman" w:cs="Times New Roman"/>
                <w:sz w:val="24"/>
                <w:szCs w:val="24"/>
              </w:rPr>
              <w:t>Suficientes para todos los frentes</w:t>
            </w:r>
          </w:p>
        </w:tc>
      </w:tr>
      <w:tr w:rsidR="006354B5" w:rsidTr="00B22C8C">
        <w:trPr>
          <w:jc w:val="center"/>
        </w:trPr>
        <w:tc>
          <w:tcPr>
            <w:tcW w:w="3711" w:type="dxa"/>
          </w:tcPr>
          <w:p w:rsidR="006354B5" w:rsidRDefault="006354B5" w:rsidP="006354B5">
            <w:pPr>
              <w:pStyle w:val="Prrafodelista"/>
              <w:ind w:left="0"/>
              <w:jc w:val="both"/>
              <w:rPr>
                <w:rFonts w:ascii="Times New Roman" w:hAnsi="Times New Roman" w:cs="Times New Roman"/>
                <w:sz w:val="24"/>
                <w:szCs w:val="24"/>
              </w:rPr>
            </w:pPr>
            <w:r>
              <w:rPr>
                <w:rFonts w:ascii="Times New Roman" w:hAnsi="Times New Roman" w:cs="Times New Roman"/>
                <w:sz w:val="24"/>
                <w:szCs w:val="24"/>
              </w:rPr>
              <w:t>Albañil</w:t>
            </w:r>
          </w:p>
        </w:tc>
        <w:tc>
          <w:tcPr>
            <w:tcW w:w="850" w:type="dxa"/>
          </w:tcPr>
          <w:p w:rsidR="006354B5" w:rsidRDefault="006354B5" w:rsidP="006354B5">
            <w:pPr>
              <w:pStyle w:val="Prrafodelista"/>
              <w:ind w:left="0"/>
              <w:jc w:val="both"/>
              <w:rPr>
                <w:rFonts w:ascii="Times New Roman" w:hAnsi="Times New Roman" w:cs="Times New Roman"/>
                <w:sz w:val="24"/>
                <w:szCs w:val="24"/>
              </w:rPr>
            </w:pPr>
            <w:r>
              <w:rPr>
                <w:rFonts w:ascii="Times New Roman" w:hAnsi="Times New Roman" w:cs="Times New Roman"/>
                <w:sz w:val="24"/>
                <w:szCs w:val="24"/>
              </w:rPr>
              <w:t>1</w:t>
            </w:r>
          </w:p>
        </w:tc>
        <w:tc>
          <w:tcPr>
            <w:tcW w:w="2659" w:type="dxa"/>
          </w:tcPr>
          <w:p w:rsidR="006354B5" w:rsidRDefault="006354B5" w:rsidP="006354B5">
            <w:pPr>
              <w:pStyle w:val="Prrafodelista"/>
              <w:ind w:left="0"/>
              <w:jc w:val="both"/>
              <w:rPr>
                <w:rFonts w:ascii="Times New Roman" w:hAnsi="Times New Roman" w:cs="Times New Roman"/>
                <w:sz w:val="24"/>
                <w:szCs w:val="24"/>
              </w:rPr>
            </w:pPr>
            <w:r>
              <w:rPr>
                <w:rFonts w:ascii="Times New Roman" w:hAnsi="Times New Roman" w:cs="Times New Roman"/>
                <w:sz w:val="24"/>
                <w:szCs w:val="24"/>
              </w:rPr>
              <w:t>Por frente</w:t>
            </w:r>
          </w:p>
        </w:tc>
      </w:tr>
      <w:tr w:rsidR="006354B5" w:rsidTr="00B22C8C">
        <w:trPr>
          <w:jc w:val="center"/>
        </w:trPr>
        <w:tc>
          <w:tcPr>
            <w:tcW w:w="3711" w:type="dxa"/>
          </w:tcPr>
          <w:p w:rsidR="006354B5" w:rsidRDefault="006354B5" w:rsidP="006354B5">
            <w:pPr>
              <w:pStyle w:val="Prrafodelista"/>
              <w:ind w:left="0"/>
              <w:jc w:val="both"/>
              <w:rPr>
                <w:rFonts w:ascii="Times New Roman" w:hAnsi="Times New Roman" w:cs="Times New Roman"/>
                <w:sz w:val="24"/>
                <w:szCs w:val="24"/>
              </w:rPr>
            </w:pPr>
            <w:r>
              <w:rPr>
                <w:rFonts w:ascii="Times New Roman" w:hAnsi="Times New Roman" w:cs="Times New Roman"/>
                <w:sz w:val="24"/>
                <w:szCs w:val="24"/>
              </w:rPr>
              <w:t>Plomero</w:t>
            </w:r>
          </w:p>
        </w:tc>
        <w:tc>
          <w:tcPr>
            <w:tcW w:w="850" w:type="dxa"/>
          </w:tcPr>
          <w:p w:rsidR="006354B5" w:rsidRDefault="006354B5" w:rsidP="006354B5">
            <w:pPr>
              <w:pStyle w:val="Prrafodelista"/>
              <w:ind w:left="0"/>
              <w:jc w:val="both"/>
              <w:rPr>
                <w:rFonts w:ascii="Times New Roman" w:hAnsi="Times New Roman" w:cs="Times New Roman"/>
                <w:sz w:val="24"/>
                <w:szCs w:val="24"/>
              </w:rPr>
            </w:pPr>
            <w:r>
              <w:rPr>
                <w:rFonts w:ascii="Times New Roman" w:hAnsi="Times New Roman" w:cs="Times New Roman"/>
                <w:sz w:val="24"/>
                <w:szCs w:val="24"/>
              </w:rPr>
              <w:t>1</w:t>
            </w:r>
          </w:p>
        </w:tc>
        <w:tc>
          <w:tcPr>
            <w:tcW w:w="2659" w:type="dxa"/>
          </w:tcPr>
          <w:p w:rsidR="006354B5" w:rsidRDefault="006354B5" w:rsidP="006354B5">
            <w:pPr>
              <w:pStyle w:val="Prrafodelista"/>
              <w:ind w:left="0"/>
              <w:jc w:val="both"/>
              <w:rPr>
                <w:rFonts w:ascii="Times New Roman" w:hAnsi="Times New Roman" w:cs="Times New Roman"/>
                <w:sz w:val="24"/>
                <w:szCs w:val="24"/>
              </w:rPr>
            </w:pPr>
            <w:r>
              <w:rPr>
                <w:rFonts w:ascii="Times New Roman" w:hAnsi="Times New Roman" w:cs="Times New Roman"/>
                <w:sz w:val="24"/>
                <w:szCs w:val="24"/>
              </w:rPr>
              <w:t>Por frente</w:t>
            </w:r>
          </w:p>
        </w:tc>
      </w:tr>
      <w:tr w:rsidR="006354B5" w:rsidTr="00B22C8C">
        <w:trPr>
          <w:jc w:val="center"/>
        </w:trPr>
        <w:tc>
          <w:tcPr>
            <w:tcW w:w="3711" w:type="dxa"/>
          </w:tcPr>
          <w:p w:rsidR="006354B5" w:rsidRDefault="006354B5" w:rsidP="006354B5">
            <w:pPr>
              <w:pStyle w:val="Prrafodelista"/>
              <w:ind w:left="0"/>
              <w:jc w:val="both"/>
              <w:rPr>
                <w:rFonts w:ascii="Times New Roman" w:hAnsi="Times New Roman" w:cs="Times New Roman"/>
                <w:sz w:val="24"/>
                <w:szCs w:val="24"/>
              </w:rPr>
            </w:pPr>
            <w:r>
              <w:rPr>
                <w:rFonts w:ascii="Times New Roman" w:hAnsi="Times New Roman" w:cs="Times New Roman"/>
                <w:sz w:val="24"/>
                <w:szCs w:val="24"/>
              </w:rPr>
              <w:t>Operador de martillo / compresora</w:t>
            </w:r>
          </w:p>
        </w:tc>
        <w:tc>
          <w:tcPr>
            <w:tcW w:w="850" w:type="dxa"/>
          </w:tcPr>
          <w:p w:rsidR="006354B5" w:rsidRDefault="006354B5" w:rsidP="006354B5">
            <w:pPr>
              <w:pStyle w:val="Prrafodelista"/>
              <w:ind w:left="0"/>
              <w:jc w:val="both"/>
              <w:rPr>
                <w:rFonts w:ascii="Times New Roman" w:hAnsi="Times New Roman" w:cs="Times New Roman"/>
                <w:sz w:val="24"/>
                <w:szCs w:val="24"/>
              </w:rPr>
            </w:pPr>
            <w:r>
              <w:rPr>
                <w:rFonts w:ascii="Times New Roman" w:hAnsi="Times New Roman" w:cs="Times New Roman"/>
                <w:sz w:val="24"/>
                <w:szCs w:val="24"/>
              </w:rPr>
              <w:t>1</w:t>
            </w:r>
          </w:p>
        </w:tc>
        <w:tc>
          <w:tcPr>
            <w:tcW w:w="2659" w:type="dxa"/>
          </w:tcPr>
          <w:p w:rsidR="006354B5" w:rsidRDefault="006354B5" w:rsidP="006354B5">
            <w:pPr>
              <w:pStyle w:val="Prrafodelista"/>
              <w:ind w:left="0"/>
              <w:jc w:val="both"/>
              <w:rPr>
                <w:rFonts w:ascii="Times New Roman" w:hAnsi="Times New Roman" w:cs="Times New Roman"/>
                <w:sz w:val="24"/>
                <w:szCs w:val="24"/>
              </w:rPr>
            </w:pPr>
            <w:r>
              <w:rPr>
                <w:rFonts w:ascii="Times New Roman" w:hAnsi="Times New Roman" w:cs="Times New Roman"/>
                <w:sz w:val="24"/>
                <w:szCs w:val="24"/>
              </w:rPr>
              <w:t>Por frente</w:t>
            </w:r>
          </w:p>
        </w:tc>
      </w:tr>
      <w:tr w:rsidR="006354B5" w:rsidTr="00B22C8C">
        <w:trPr>
          <w:jc w:val="center"/>
        </w:trPr>
        <w:tc>
          <w:tcPr>
            <w:tcW w:w="3711" w:type="dxa"/>
          </w:tcPr>
          <w:p w:rsidR="006354B5" w:rsidRDefault="006354B5" w:rsidP="006354B5">
            <w:pPr>
              <w:pStyle w:val="Prrafodelista"/>
              <w:ind w:left="0"/>
              <w:jc w:val="both"/>
              <w:rPr>
                <w:rFonts w:ascii="Times New Roman" w:hAnsi="Times New Roman" w:cs="Times New Roman"/>
                <w:sz w:val="24"/>
                <w:szCs w:val="24"/>
              </w:rPr>
            </w:pPr>
            <w:r>
              <w:rPr>
                <w:rFonts w:ascii="Times New Roman" w:hAnsi="Times New Roman" w:cs="Times New Roman"/>
                <w:sz w:val="24"/>
                <w:szCs w:val="24"/>
              </w:rPr>
              <w:t>Operador de compactadora</w:t>
            </w:r>
          </w:p>
        </w:tc>
        <w:tc>
          <w:tcPr>
            <w:tcW w:w="850" w:type="dxa"/>
          </w:tcPr>
          <w:p w:rsidR="006354B5" w:rsidRDefault="006354B5" w:rsidP="006354B5">
            <w:pPr>
              <w:pStyle w:val="Prrafodelista"/>
              <w:ind w:left="0"/>
              <w:jc w:val="both"/>
              <w:rPr>
                <w:rFonts w:ascii="Times New Roman" w:hAnsi="Times New Roman" w:cs="Times New Roman"/>
                <w:sz w:val="24"/>
                <w:szCs w:val="24"/>
              </w:rPr>
            </w:pPr>
            <w:r>
              <w:rPr>
                <w:rFonts w:ascii="Times New Roman" w:hAnsi="Times New Roman" w:cs="Times New Roman"/>
                <w:sz w:val="24"/>
                <w:szCs w:val="24"/>
              </w:rPr>
              <w:t>1</w:t>
            </w:r>
          </w:p>
        </w:tc>
        <w:tc>
          <w:tcPr>
            <w:tcW w:w="2659" w:type="dxa"/>
          </w:tcPr>
          <w:p w:rsidR="006354B5" w:rsidRDefault="006354B5" w:rsidP="006354B5">
            <w:pPr>
              <w:pStyle w:val="Prrafodelista"/>
              <w:ind w:left="0"/>
              <w:jc w:val="both"/>
              <w:rPr>
                <w:rFonts w:ascii="Times New Roman" w:hAnsi="Times New Roman" w:cs="Times New Roman"/>
                <w:sz w:val="24"/>
                <w:szCs w:val="24"/>
              </w:rPr>
            </w:pPr>
            <w:r>
              <w:rPr>
                <w:rFonts w:ascii="Times New Roman" w:hAnsi="Times New Roman" w:cs="Times New Roman"/>
                <w:sz w:val="24"/>
                <w:szCs w:val="24"/>
              </w:rPr>
              <w:t>Por frente</w:t>
            </w:r>
          </w:p>
        </w:tc>
      </w:tr>
      <w:tr w:rsidR="006354B5" w:rsidTr="00B22C8C">
        <w:trPr>
          <w:jc w:val="center"/>
        </w:trPr>
        <w:tc>
          <w:tcPr>
            <w:tcW w:w="3711" w:type="dxa"/>
          </w:tcPr>
          <w:p w:rsidR="006354B5" w:rsidRDefault="006354B5" w:rsidP="006354B5">
            <w:pPr>
              <w:pStyle w:val="Prrafodelista"/>
              <w:ind w:left="0"/>
              <w:jc w:val="both"/>
              <w:rPr>
                <w:rFonts w:ascii="Times New Roman" w:hAnsi="Times New Roman" w:cs="Times New Roman"/>
                <w:sz w:val="24"/>
                <w:szCs w:val="24"/>
              </w:rPr>
            </w:pPr>
            <w:r>
              <w:rPr>
                <w:rFonts w:ascii="Times New Roman" w:hAnsi="Times New Roman" w:cs="Times New Roman"/>
                <w:sz w:val="24"/>
                <w:szCs w:val="24"/>
              </w:rPr>
              <w:t>Obreros de avance para excavación</w:t>
            </w:r>
          </w:p>
        </w:tc>
        <w:tc>
          <w:tcPr>
            <w:tcW w:w="850" w:type="dxa"/>
          </w:tcPr>
          <w:p w:rsidR="006354B5" w:rsidRDefault="000F32A2" w:rsidP="006354B5">
            <w:pPr>
              <w:pStyle w:val="Prrafodelista"/>
              <w:ind w:left="0"/>
              <w:jc w:val="both"/>
              <w:rPr>
                <w:rFonts w:ascii="Times New Roman" w:hAnsi="Times New Roman" w:cs="Times New Roman"/>
                <w:sz w:val="24"/>
                <w:szCs w:val="24"/>
              </w:rPr>
            </w:pPr>
            <w:r>
              <w:rPr>
                <w:rFonts w:ascii="Times New Roman" w:hAnsi="Times New Roman" w:cs="Times New Roman"/>
                <w:sz w:val="24"/>
                <w:szCs w:val="24"/>
              </w:rPr>
              <w:t>6</w:t>
            </w:r>
          </w:p>
        </w:tc>
        <w:tc>
          <w:tcPr>
            <w:tcW w:w="2659" w:type="dxa"/>
          </w:tcPr>
          <w:p w:rsidR="006354B5" w:rsidRDefault="006354B5" w:rsidP="006354B5">
            <w:pPr>
              <w:pStyle w:val="Prrafodelista"/>
              <w:ind w:left="0"/>
              <w:jc w:val="both"/>
              <w:rPr>
                <w:rFonts w:ascii="Times New Roman" w:hAnsi="Times New Roman" w:cs="Times New Roman"/>
                <w:sz w:val="24"/>
                <w:szCs w:val="24"/>
              </w:rPr>
            </w:pPr>
            <w:r>
              <w:rPr>
                <w:rFonts w:ascii="Times New Roman" w:hAnsi="Times New Roman" w:cs="Times New Roman"/>
                <w:sz w:val="24"/>
                <w:szCs w:val="24"/>
              </w:rPr>
              <w:t>Por frente</w:t>
            </w:r>
          </w:p>
        </w:tc>
      </w:tr>
      <w:tr w:rsidR="006354B5" w:rsidTr="00B22C8C">
        <w:trPr>
          <w:jc w:val="center"/>
        </w:trPr>
        <w:tc>
          <w:tcPr>
            <w:tcW w:w="3711" w:type="dxa"/>
          </w:tcPr>
          <w:p w:rsidR="006354B5" w:rsidRDefault="006354B5" w:rsidP="006354B5">
            <w:pPr>
              <w:pStyle w:val="Prrafodelista"/>
              <w:ind w:left="0"/>
              <w:jc w:val="both"/>
              <w:rPr>
                <w:rFonts w:ascii="Times New Roman" w:hAnsi="Times New Roman" w:cs="Times New Roman"/>
                <w:sz w:val="24"/>
                <w:szCs w:val="24"/>
              </w:rPr>
            </w:pPr>
            <w:r>
              <w:rPr>
                <w:rFonts w:ascii="Times New Roman" w:hAnsi="Times New Roman" w:cs="Times New Roman"/>
                <w:sz w:val="24"/>
                <w:szCs w:val="24"/>
              </w:rPr>
              <w:t>Ayudantes</w:t>
            </w:r>
          </w:p>
        </w:tc>
        <w:tc>
          <w:tcPr>
            <w:tcW w:w="850" w:type="dxa"/>
          </w:tcPr>
          <w:p w:rsidR="006354B5" w:rsidRDefault="006354B5" w:rsidP="006354B5">
            <w:pPr>
              <w:pStyle w:val="Prrafodelista"/>
              <w:ind w:left="0"/>
              <w:jc w:val="both"/>
              <w:rPr>
                <w:rFonts w:ascii="Times New Roman" w:hAnsi="Times New Roman" w:cs="Times New Roman"/>
                <w:sz w:val="24"/>
                <w:szCs w:val="24"/>
              </w:rPr>
            </w:pPr>
            <w:r>
              <w:rPr>
                <w:rFonts w:ascii="Times New Roman" w:hAnsi="Times New Roman" w:cs="Times New Roman"/>
                <w:sz w:val="24"/>
                <w:szCs w:val="24"/>
              </w:rPr>
              <w:t>1</w:t>
            </w:r>
          </w:p>
        </w:tc>
        <w:tc>
          <w:tcPr>
            <w:tcW w:w="2659" w:type="dxa"/>
          </w:tcPr>
          <w:p w:rsidR="006354B5" w:rsidRDefault="006354B5" w:rsidP="006354B5">
            <w:pPr>
              <w:pStyle w:val="Prrafodelista"/>
              <w:ind w:left="0"/>
              <w:jc w:val="both"/>
              <w:rPr>
                <w:rFonts w:ascii="Times New Roman" w:hAnsi="Times New Roman" w:cs="Times New Roman"/>
                <w:sz w:val="24"/>
                <w:szCs w:val="24"/>
              </w:rPr>
            </w:pPr>
            <w:r>
              <w:rPr>
                <w:rFonts w:ascii="Times New Roman" w:hAnsi="Times New Roman" w:cs="Times New Roman"/>
                <w:sz w:val="24"/>
                <w:szCs w:val="24"/>
              </w:rPr>
              <w:t>Por frente</w:t>
            </w:r>
          </w:p>
        </w:tc>
      </w:tr>
      <w:tr w:rsidR="00B22C8C" w:rsidTr="00B22C8C">
        <w:trPr>
          <w:jc w:val="center"/>
        </w:trPr>
        <w:tc>
          <w:tcPr>
            <w:tcW w:w="3711" w:type="dxa"/>
          </w:tcPr>
          <w:p w:rsidR="00B22C8C" w:rsidRDefault="00B22C8C" w:rsidP="006354B5">
            <w:pPr>
              <w:pStyle w:val="Prrafodelista"/>
              <w:ind w:left="0"/>
              <w:jc w:val="both"/>
              <w:rPr>
                <w:rFonts w:ascii="Times New Roman" w:hAnsi="Times New Roman" w:cs="Times New Roman"/>
                <w:sz w:val="24"/>
                <w:szCs w:val="24"/>
              </w:rPr>
            </w:pPr>
            <w:r>
              <w:rPr>
                <w:rFonts w:ascii="Times New Roman" w:hAnsi="Times New Roman" w:cs="Times New Roman"/>
                <w:sz w:val="24"/>
                <w:szCs w:val="24"/>
              </w:rPr>
              <w:t>Personal de limpieza</w:t>
            </w:r>
          </w:p>
        </w:tc>
        <w:tc>
          <w:tcPr>
            <w:tcW w:w="3509" w:type="dxa"/>
            <w:gridSpan w:val="2"/>
            <w:vAlign w:val="center"/>
          </w:tcPr>
          <w:p w:rsidR="00B22C8C" w:rsidRDefault="00B22C8C" w:rsidP="00D55CE9">
            <w:pPr>
              <w:pStyle w:val="Prrafodelista"/>
              <w:ind w:left="0"/>
              <w:jc w:val="center"/>
              <w:rPr>
                <w:rFonts w:ascii="Times New Roman" w:hAnsi="Times New Roman" w:cs="Times New Roman"/>
                <w:sz w:val="24"/>
                <w:szCs w:val="24"/>
              </w:rPr>
            </w:pPr>
            <w:r>
              <w:rPr>
                <w:rFonts w:ascii="Times New Roman" w:hAnsi="Times New Roman" w:cs="Times New Roman"/>
                <w:sz w:val="24"/>
                <w:szCs w:val="24"/>
              </w:rPr>
              <w:t>Suficientes para todos los frentes</w:t>
            </w:r>
          </w:p>
        </w:tc>
      </w:tr>
    </w:tbl>
    <w:p w:rsidR="006354B5" w:rsidRPr="006354B5" w:rsidRDefault="006354B5" w:rsidP="006354B5">
      <w:pPr>
        <w:pStyle w:val="Prrafodelista"/>
        <w:ind w:left="792"/>
        <w:jc w:val="both"/>
        <w:rPr>
          <w:rFonts w:ascii="Times New Roman" w:hAnsi="Times New Roman" w:cs="Times New Roman"/>
          <w:sz w:val="24"/>
          <w:szCs w:val="24"/>
        </w:rPr>
      </w:pPr>
    </w:p>
    <w:p w:rsidR="00D27F4B" w:rsidRDefault="00D27F4B" w:rsidP="006354B5">
      <w:pPr>
        <w:pStyle w:val="Prrafodelista"/>
        <w:ind w:left="792"/>
        <w:jc w:val="both"/>
        <w:rPr>
          <w:rFonts w:ascii="Times New Roman" w:hAnsi="Times New Roman" w:cs="Times New Roman"/>
          <w:sz w:val="24"/>
          <w:szCs w:val="24"/>
        </w:rPr>
      </w:pPr>
      <w:r>
        <w:rPr>
          <w:rFonts w:ascii="Times New Roman" w:hAnsi="Times New Roman" w:cs="Times New Roman"/>
          <w:sz w:val="24"/>
          <w:szCs w:val="24"/>
        </w:rPr>
        <w:t>El contratista podrá proponer el número de frentes que considere necesarios para la ejecución de trabajos, cumpli</w:t>
      </w:r>
      <w:r w:rsidR="000F32A2">
        <w:rPr>
          <w:rFonts w:ascii="Times New Roman" w:hAnsi="Times New Roman" w:cs="Times New Roman"/>
          <w:sz w:val="24"/>
          <w:szCs w:val="24"/>
        </w:rPr>
        <w:t>endo con el cronograma propuesto</w:t>
      </w:r>
      <w:r>
        <w:rPr>
          <w:rFonts w:ascii="Times New Roman" w:hAnsi="Times New Roman" w:cs="Times New Roman"/>
          <w:sz w:val="24"/>
          <w:szCs w:val="24"/>
        </w:rPr>
        <w:t xml:space="preserve"> (el plazo propuesto en el cronograma no podrá ser de ningún modo mayor al </w:t>
      </w:r>
      <w:r w:rsidR="000F32A2">
        <w:rPr>
          <w:rFonts w:ascii="Times New Roman" w:hAnsi="Times New Roman" w:cs="Times New Roman"/>
          <w:sz w:val="24"/>
          <w:szCs w:val="24"/>
        </w:rPr>
        <w:t>descrito</w:t>
      </w:r>
      <w:r>
        <w:rPr>
          <w:rFonts w:ascii="Times New Roman" w:hAnsi="Times New Roman" w:cs="Times New Roman"/>
          <w:sz w:val="24"/>
          <w:szCs w:val="24"/>
        </w:rPr>
        <w:t xml:space="preserve"> en este documento</w:t>
      </w:r>
      <w:r w:rsidR="004346D1">
        <w:rPr>
          <w:rFonts w:ascii="Times New Roman" w:hAnsi="Times New Roman" w:cs="Times New Roman"/>
          <w:sz w:val="24"/>
          <w:szCs w:val="24"/>
        </w:rPr>
        <w:t xml:space="preserve"> </w:t>
      </w:r>
      <w:r w:rsidR="004346D1">
        <w:rPr>
          <w:rFonts w:ascii="Times New Roman" w:hAnsi="Times New Roman" w:cs="Times New Roman"/>
          <w:sz w:val="24"/>
          <w:szCs w:val="24"/>
        </w:rPr>
        <w:lastRenderedPageBreak/>
        <w:t>– Secciones 1 y 2</w:t>
      </w:r>
      <w:r>
        <w:rPr>
          <w:rFonts w:ascii="Times New Roman" w:hAnsi="Times New Roman" w:cs="Times New Roman"/>
          <w:sz w:val="24"/>
          <w:szCs w:val="24"/>
        </w:rPr>
        <w:t>. Se podrán considerar plazos menores a objeto de optimizar el trabajo)</w:t>
      </w:r>
      <w:r w:rsidR="004346D1">
        <w:rPr>
          <w:rFonts w:ascii="Times New Roman" w:hAnsi="Times New Roman" w:cs="Times New Roman"/>
          <w:sz w:val="24"/>
          <w:szCs w:val="24"/>
        </w:rPr>
        <w:t>. Se</w:t>
      </w:r>
      <w:r w:rsidR="000F32A2">
        <w:rPr>
          <w:rFonts w:ascii="Times New Roman" w:hAnsi="Times New Roman" w:cs="Times New Roman"/>
          <w:sz w:val="24"/>
          <w:szCs w:val="24"/>
        </w:rPr>
        <w:t xml:space="preserve"> recomienda que se establezcan 3</w:t>
      </w:r>
      <w:r w:rsidR="004346D1">
        <w:rPr>
          <w:rFonts w:ascii="Times New Roman" w:hAnsi="Times New Roman" w:cs="Times New Roman"/>
          <w:sz w:val="24"/>
          <w:szCs w:val="24"/>
        </w:rPr>
        <w:t xml:space="preserve"> frentes de trabajo (como mínimo) para cumplir con todo lo especificado en el presente documento</w:t>
      </w:r>
    </w:p>
    <w:p w:rsidR="006354B5" w:rsidRDefault="00B22C8C" w:rsidP="006354B5">
      <w:pPr>
        <w:pStyle w:val="Prrafodelista"/>
        <w:ind w:left="792"/>
        <w:jc w:val="both"/>
        <w:rPr>
          <w:rFonts w:ascii="Times New Roman" w:hAnsi="Times New Roman" w:cs="Times New Roman"/>
          <w:sz w:val="24"/>
          <w:szCs w:val="24"/>
        </w:rPr>
      </w:pPr>
      <w:r w:rsidRPr="00B22C8C">
        <w:rPr>
          <w:rFonts w:ascii="Times New Roman" w:hAnsi="Times New Roman" w:cs="Times New Roman"/>
          <w:sz w:val="24"/>
          <w:szCs w:val="24"/>
        </w:rPr>
        <w:t>El organigrama debe ser actualizado para identificar a todo el personal en obra antes del inicio de trabajos. Además todo el personal debe ser capacitado y preparado para los riesgos de la obra, contar con Equipos de protección y tener seguro contra accidentes.</w:t>
      </w:r>
    </w:p>
    <w:p w:rsidR="00B22C8C" w:rsidRDefault="00B22C8C" w:rsidP="006354B5">
      <w:pPr>
        <w:pStyle w:val="Prrafodelista"/>
        <w:ind w:left="792"/>
        <w:jc w:val="both"/>
        <w:rPr>
          <w:rFonts w:ascii="Times New Roman" w:hAnsi="Times New Roman" w:cs="Times New Roman"/>
          <w:sz w:val="24"/>
          <w:szCs w:val="24"/>
        </w:rPr>
      </w:pPr>
    </w:p>
    <w:p w:rsidR="006354B5" w:rsidRDefault="00B22C8C" w:rsidP="004A2A24">
      <w:pPr>
        <w:pStyle w:val="Prrafodelista"/>
        <w:numPr>
          <w:ilvl w:val="0"/>
          <w:numId w:val="7"/>
        </w:numPr>
        <w:jc w:val="both"/>
        <w:rPr>
          <w:rFonts w:ascii="Times New Roman" w:hAnsi="Times New Roman" w:cs="Times New Roman"/>
          <w:b/>
          <w:sz w:val="24"/>
          <w:szCs w:val="24"/>
        </w:rPr>
      </w:pPr>
      <w:r>
        <w:rPr>
          <w:rFonts w:ascii="Times New Roman" w:hAnsi="Times New Roman" w:cs="Times New Roman"/>
          <w:b/>
          <w:sz w:val="24"/>
          <w:szCs w:val="24"/>
        </w:rPr>
        <w:t>HERRAMIENTAS Y EQUIPO MÍNIMO</w:t>
      </w:r>
    </w:p>
    <w:p w:rsidR="001740F7" w:rsidRDefault="00B22C8C" w:rsidP="00070A88">
      <w:pPr>
        <w:pStyle w:val="Prrafodelista"/>
        <w:ind w:left="360"/>
        <w:jc w:val="both"/>
        <w:rPr>
          <w:rFonts w:ascii="Times New Roman" w:hAnsi="Times New Roman" w:cs="Times New Roman"/>
          <w:sz w:val="24"/>
          <w:szCs w:val="24"/>
        </w:rPr>
      </w:pPr>
      <w:r w:rsidRPr="00B22C8C">
        <w:rPr>
          <w:rFonts w:ascii="Times New Roman" w:hAnsi="Times New Roman" w:cs="Times New Roman"/>
          <w:sz w:val="24"/>
          <w:szCs w:val="24"/>
        </w:rPr>
        <w:t>El equipo que sea requerido de forma permanente en la obra, deberá estar disponible hasta la recepción provisional de la obra por el contratante. El equipo requerido para labores no permanentes o a requerimiento deberá ser puesto a disposición, de acuerdo a</w:t>
      </w:r>
      <w:r w:rsidR="00070A88">
        <w:rPr>
          <w:rFonts w:ascii="Times New Roman" w:hAnsi="Times New Roman" w:cs="Times New Roman"/>
          <w:sz w:val="24"/>
          <w:szCs w:val="24"/>
        </w:rPr>
        <w:t>l</w:t>
      </w:r>
      <w:r w:rsidRPr="00B22C8C">
        <w:rPr>
          <w:rFonts w:ascii="Times New Roman" w:hAnsi="Times New Roman" w:cs="Times New Roman"/>
          <w:sz w:val="24"/>
          <w:szCs w:val="24"/>
        </w:rPr>
        <w:t xml:space="preserve"> cronograma de obra. En caso de adjudicación, el proponente adjudicado deberá presentar certificados de garantía de operatividad y adecuado rendimiento del equipo y maquinaria ofertado, firmado por el Representante Legal y un profesional del área, del proponente. La cantidad de equipo y especificaciones de cada uno de ellos se detalla en los respectivos ítems en el que intervienen.</w:t>
      </w:r>
    </w:p>
    <w:p w:rsidR="00BF0B65" w:rsidRDefault="00BF0B65" w:rsidP="00070A88">
      <w:pPr>
        <w:pStyle w:val="Prrafodelista"/>
        <w:ind w:left="360"/>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1936"/>
        <w:gridCol w:w="1736"/>
        <w:gridCol w:w="1723"/>
        <w:gridCol w:w="1782"/>
      </w:tblGrid>
      <w:tr w:rsidR="00796C1C" w:rsidRPr="009B5037" w:rsidTr="009B5037">
        <w:trPr>
          <w:jc w:val="center"/>
        </w:trPr>
        <w:tc>
          <w:tcPr>
            <w:tcW w:w="7867" w:type="dxa"/>
            <w:gridSpan w:val="5"/>
            <w:vAlign w:val="center"/>
          </w:tcPr>
          <w:p w:rsidR="00796C1C" w:rsidRPr="009B5037" w:rsidRDefault="00B2202F" w:rsidP="00B2202F">
            <w:pPr>
              <w:pStyle w:val="Prrafodelista"/>
              <w:ind w:left="0"/>
              <w:jc w:val="center"/>
              <w:rPr>
                <w:rFonts w:ascii="Times New Roman" w:hAnsi="Times New Roman" w:cs="Times New Roman"/>
                <w:b/>
                <w:sz w:val="20"/>
                <w:szCs w:val="20"/>
              </w:rPr>
            </w:pPr>
            <w:r w:rsidRPr="009B5037">
              <w:rPr>
                <w:rFonts w:ascii="Times New Roman" w:hAnsi="Times New Roman" w:cs="Times New Roman"/>
                <w:b/>
                <w:sz w:val="20"/>
                <w:szCs w:val="20"/>
              </w:rPr>
              <w:t>PERMANENTE</w:t>
            </w:r>
          </w:p>
        </w:tc>
      </w:tr>
      <w:tr w:rsidR="002617BF" w:rsidRPr="009B5037" w:rsidTr="009B5037">
        <w:trPr>
          <w:jc w:val="center"/>
        </w:trPr>
        <w:tc>
          <w:tcPr>
            <w:tcW w:w="690" w:type="dxa"/>
          </w:tcPr>
          <w:p w:rsidR="00070A88" w:rsidRPr="009B5037" w:rsidRDefault="00070A88" w:rsidP="00070A88">
            <w:pPr>
              <w:pStyle w:val="Prrafodelista"/>
              <w:ind w:left="0"/>
              <w:jc w:val="both"/>
              <w:rPr>
                <w:rFonts w:ascii="Times New Roman" w:hAnsi="Times New Roman" w:cs="Times New Roman"/>
                <w:b/>
                <w:sz w:val="20"/>
                <w:szCs w:val="20"/>
              </w:rPr>
            </w:pPr>
            <w:r w:rsidRPr="009B5037">
              <w:rPr>
                <w:rFonts w:ascii="Times New Roman" w:hAnsi="Times New Roman" w:cs="Times New Roman"/>
                <w:b/>
                <w:sz w:val="20"/>
                <w:szCs w:val="20"/>
              </w:rPr>
              <w:t>No.</w:t>
            </w:r>
          </w:p>
        </w:tc>
        <w:tc>
          <w:tcPr>
            <w:tcW w:w="1936" w:type="dxa"/>
          </w:tcPr>
          <w:p w:rsidR="00070A88" w:rsidRPr="009B5037" w:rsidRDefault="00070A88" w:rsidP="00070A88">
            <w:pPr>
              <w:pStyle w:val="Prrafodelista"/>
              <w:ind w:left="0"/>
              <w:jc w:val="both"/>
              <w:rPr>
                <w:rFonts w:ascii="Times New Roman" w:hAnsi="Times New Roman" w:cs="Times New Roman"/>
                <w:b/>
                <w:sz w:val="20"/>
                <w:szCs w:val="20"/>
              </w:rPr>
            </w:pPr>
            <w:r w:rsidRPr="009B5037">
              <w:rPr>
                <w:rFonts w:ascii="Times New Roman" w:hAnsi="Times New Roman" w:cs="Times New Roman"/>
                <w:b/>
                <w:sz w:val="20"/>
                <w:szCs w:val="20"/>
              </w:rPr>
              <w:t>Descripción</w:t>
            </w:r>
          </w:p>
        </w:tc>
        <w:tc>
          <w:tcPr>
            <w:tcW w:w="1736" w:type="dxa"/>
          </w:tcPr>
          <w:p w:rsidR="00070A88" w:rsidRPr="009B5037" w:rsidRDefault="00070A88" w:rsidP="00070A88">
            <w:pPr>
              <w:pStyle w:val="Prrafodelista"/>
              <w:ind w:left="0"/>
              <w:jc w:val="both"/>
              <w:rPr>
                <w:rFonts w:ascii="Times New Roman" w:hAnsi="Times New Roman" w:cs="Times New Roman"/>
                <w:b/>
                <w:sz w:val="20"/>
                <w:szCs w:val="20"/>
              </w:rPr>
            </w:pPr>
            <w:r w:rsidRPr="009B5037">
              <w:rPr>
                <w:rFonts w:ascii="Times New Roman" w:hAnsi="Times New Roman" w:cs="Times New Roman"/>
                <w:b/>
                <w:sz w:val="20"/>
                <w:szCs w:val="20"/>
              </w:rPr>
              <w:t>Cantidad</w:t>
            </w:r>
          </w:p>
        </w:tc>
        <w:tc>
          <w:tcPr>
            <w:tcW w:w="1723" w:type="dxa"/>
          </w:tcPr>
          <w:p w:rsidR="00070A88" w:rsidRPr="009B5037" w:rsidRDefault="00070A88" w:rsidP="00070A88">
            <w:pPr>
              <w:pStyle w:val="Prrafodelista"/>
              <w:ind w:left="0"/>
              <w:jc w:val="both"/>
              <w:rPr>
                <w:rFonts w:ascii="Times New Roman" w:hAnsi="Times New Roman" w:cs="Times New Roman"/>
                <w:b/>
                <w:sz w:val="20"/>
                <w:szCs w:val="20"/>
              </w:rPr>
            </w:pPr>
            <w:r w:rsidRPr="009B5037">
              <w:rPr>
                <w:rFonts w:ascii="Times New Roman" w:hAnsi="Times New Roman" w:cs="Times New Roman"/>
                <w:b/>
                <w:sz w:val="20"/>
                <w:szCs w:val="20"/>
              </w:rPr>
              <w:t>Unidad</w:t>
            </w:r>
          </w:p>
        </w:tc>
        <w:tc>
          <w:tcPr>
            <w:tcW w:w="1782" w:type="dxa"/>
          </w:tcPr>
          <w:p w:rsidR="00070A88" w:rsidRPr="009B5037" w:rsidRDefault="00070A88" w:rsidP="00070A88">
            <w:pPr>
              <w:pStyle w:val="Prrafodelista"/>
              <w:ind w:left="0"/>
              <w:jc w:val="both"/>
              <w:rPr>
                <w:rFonts w:ascii="Times New Roman" w:hAnsi="Times New Roman" w:cs="Times New Roman"/>
                <w:b/>
                <w:sz w:val="20"/>
                <w:szCs w:val="20"/>
              </w:rPr>
            </w:pPr>
            <w:r w:rsidRPr="009B5037">
              <w:rPr>
                <w:rFonts w:ascii="Times New Roman" w:hAnsi="Times New Roman" w:cs="Times New Roman"/>
                <w:b/>
                <w:sz w:val="20"/>
                <w:szCs w:val="20"/>
              </w:rPr>
              <w:t>Características particulares (Capacidad, Potencia)</w:t>
            </w:r>
            <w:r w:rsidR="00062DF0" w:rsidRPr="009B5037">
              <w:rPr>
                <w:rFonts w:ascii="Times New Roman" w:hAnsi="Times New Roman" w:cs="Times New Roman"/>
                <w:b/>
                <w:sz w:val="20"/>
                <w:szCs w:val="20"/>
              </w:rPr>
              <w:t xml:space="preserve"> (NO LIMITANTE)</w:t>
            </w:r>
          </w:p>
        </w:tc>
      </w:tr>
      <w:tr w:rsidR="002617BF" w:rsidRPr="00BF0B65" w:rsidTr="009B5037">
        <w:trPr>
          <w:jc w:val="center"/>
        </w:trPr>
        <w:tc>
          <w:tcPr>
            <w:tcW w:w="690" w:type="dxa"/>
          </w:tcPr>
          <w:p w:rsidR="00D067B6" w:rsidRPr="00BF0B65" w:rsidRDefault="00034769" w:rsidP="00070A88">
            <w:pPr>
              <w:pStyle w:val="Prrafodelista"/>
              <w:ind w:left="0"/>
              <w:jc w:val="both"/>
              <w:rPr>
                <w:rFonts w:ascii="Times New Roman" w:hAnsi="Times New Roman" w:cs="Times New Roman"/>
                <w:sz w:val="20"/>
                <w:szCs w:val="20"/>
              </w:rPr>
            </w:pPr>
            <w:r>
              <w:rPr>
                <w:rFonts w:ascii="Times New Roman" w:hAnsi="Times New Roman" w:cs="Times New Roman"/>
                <w:sz w:val="20"/>
                <w:szCs w:val="20"/>
              </w:rPr>
              <w:t>1</w:t>
            </w:r>
          </w:p>
        </w:tc>
        <w:tc>
          <w:tcPr>
            <w:tcW w:w="1936" w:type="dxa"/>
          </w:tcPr>
          <w:p w:rsidR="00D067B6" w:rsidRPr="00BF0B65" w:rsidRDefault="00D067B6" w:rsidP="00070A88">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Baldes, badilejos, etc.</w:t>
            </w:r>
          </w:p>
        </w:tc>
        <w:tc>
          <w:tcPr>
            <w:tcW w:w="1736" w:type="dxa"/>
          </w:tcPr>
          <w:p w:rsidR="00D067B6" w:rsidRPr="00BF0B65" w:rsidRDefault="00D067B6" w:rsidP="00070A88">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Suficientes para todos los frentes</w:t>
            </w:r>
          </w:p>
        </w:tc>
        <w:tc>
          <w:tcPr>
            <w:tcW w:w="1723" w:type="dxa"/>
          </w:tcPr>
          <w:p w:rsidR="00D067B6" w:rsidRPr="00BF0B65" w:rsidRDefault="00D067B6" w:rsidP="00070A88">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Pzas.</w:t>
            </w:r>
          </w:p>
        </w:tc>
        <w:tc>
          <w:tcPr>
            <w:tcW w:w="1782" w:type="dxa"/>
          </w:tcPr>
          <w:p w:rsidR="00D067B6" w:rsidRPr="00BF0B65" w:rsidRDefault="00D067B6" w:rsidP="00070A88">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w:t>
            </w:r>
          </w:p>
        </w:tc>
      </w:tr>
      <w:tr w:rsidR="002617BF" w:rsidRPr="00BF0B65" w:rsidTr="009B5037">
        <w:trPr>
          <w:jc w:val="center"/>
        </w:trPr>
        <w:tc>
          <w:tcPr>
            <w:tcW w:w="690" w:type="dxa"/>
          </w:tcPr>
          <w:p w:rsidR="00D067B6" w:rsidRPr="00BF0B65" w:rsidRDefault="00034769" w:rsidP="00070A88">
            <w:pPr>
              <w:pStyle w:val="Prrafodelista"/>
              <w:ind w:left="0"/>
              <w:jc w:val="both"/>
              <w:rPr>
                <w:rFonts w:ascii="Times New Roman" w:hAnsi="Times New Roman" w:cs="Times New Roman"/>
                <w:sz w:val="20"/>
                <w:szCs w:val="20"/>
              </w:rPr>
            </w:pPr>
            <w:r>
              <w:rPr>
                <w:rFonts w:ascii="Times New Roman" w:hAnsi="Times New Roman" w:cs="Times New Roman"/>
                <w:sz w:val="20"/>
                <w:szCs w:val="20"/>
              </w:rPr>
              <w:t>2</w:t>
            </w:r>
          </w:p>
        </w:tc>
        <w:tc>
          <w:tcPr>
            <w:tcW w:w="1936" w:type="dxa"/>
          </w:tcPr>
          <w:p w:rsidR="00D067B6" w:rsidRPr="00BF0B65" w:rsidRDefault="00D067B6" w:rsidP="00070A88">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Balizas de señalización (diurnas y nocturnas)</w:t>
            </w:r>
          </w:p>
        </w:tc>
        <w:tc>
          <w:tcPr>
            <w:tcW w:w="1736" w:type="dxa"/>
          </w:tcPr>
          <w:p w:rsidR="00D067B6" w:rsidRPr="00BF0B65" w:rsidRDefault="00D067B6" w:rsidP="00CC7796">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Suficientes para todos los frentes</w:t>
            </w:r>
          </w:p>
        </w:tc>
        <w:tc>
          <w:tcPr>
            <w:tcW w:w="1723" w:type="dxa"/>
          </w:tcPr>
          <w:p w:rsidR="00D067B6" w:rsidRPr="00BF0B65" w:rsidRDefault="00D067B6" w:rsidP="00070A88">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Pzas</w:t>
            </w:r>
          </w:p>
        </w:tc>
        <w:tc>
          <w:tcPr>
            <w:tcW w:w="1782" w:type="dxa"/>
          </w:tcPr>
          <w:p w:rsidR="00D067B6" w:rsidRPr="00BF0B65" w:rsidRDefault="00D067B6" w:rsidP="00070A88">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w:t>
            </w:r>
          </w:p>
        </w:tc>
      </w:tr>
      <w:tr w:rsidR="002617BF" w:rsidRPr="00BF0B65" w:rsidTr="009B5037">
        <w:trPr>
          <w:jc w:val="center"/>
        </w:trPr>
        <w:tc>
          <w:tcPr>
            <w:tcW w:w="690" w:type="dxa"/>
          </w:tcPr>
          <w:p w:rsidR="00D067B6" w:rsidRPr="00BF0B65" w:rsidRDefault="00034769" w:rsidP="00CC7796">
            <w:pPr>
              <w:pStyle w:val="Prrafodelista"/>
              <w:ind w:left="0"/>
              <w:jc w:val="both"/>
              <w:rPr>
                <w:rFonts w:ascii="Times New Roman" w:hAnsi="Times New Roman" w:cs="Times New Roman"/>
                <w:sz w:val="20"/>
                <w:szCs w:val="20"/>
              </w:rPr>
            </w:pPr>
            <w:r>
              <w:rPr>
                <w:rFonts w:ascii="Times New Roman" w:hAnsi="Times New Roman" w:cs="Times New Roman"/>
                <w:sz w:val="20"/>
                <w:szCs w:val="20"/>
              </w:rPr>
              <w:t>3</w:t>
            </w:r>
          </w:p>
        </w:tc>
        <w:tc>
          <w:tcPr>
            <w:tcW w:w="1936" w:type="dxa"/>
          </w:tcPr>
          <w:p w:rsidR="00D067B6" w:rsidRPr="00BF0B65" w:rsidRDefault="00D067B6" w:rsidP="00CC7796">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Barretas y Varillas de medición de espesores</w:t>
            </w:r>
          </w:p>
        </w:tc>
        <w:tc>
          <w:tcPr>
            <w:tcW w:w="1736" w:type="dxa"/>
          </w:tcPr>
          <w:p w:rsidR="00D067B6" w:rsidRPr="00BF0B65" w:rsidRDefault="00D067B6" w:rsidP="00CC7796">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una por tramo de ejecución</w:t>
            </w:r>
          </w:p>
        </w:tc>
        <w:tc>
          <w:tcPr>
            <w:tcW w:w="1723" w:type="dxa"/>
          </w:tcPr>
          <w:p w:rsidR="00D067B6" w:rsidRPr="00BF0B65" w:rsidRDefault="00D067B6" w:rsidP="00CC7796">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Pzas.</w:t>
            </w:r>
          </w:p>
        </w:tc>
        <w:tc>
          <w:tcPr>
            <w:tcW w:w="1782" w:type="dxa"/>
          </w:tcPr>
          <w:p w:rsidR="00D067B6" w:rsidRPr="00BF0B65" w:rsidRDefault="00D067B6" w:rsidP="00CC7796">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w:t>
            </w:r>
          </w:p>
        </w:tc>
      </w:tr>
      <w:tr w:rsidR="002617BF" w:rsidRPr="00BF0B65" w:rsidTr="009B5037">
        <w:trPr>
          <w:jc w:val="center"/>
        </w:trPr>
        <w:tc>
          <w:tcPr>
            <w:tcW w:w="690" w:type="dxa"/>
          </w:tcPr>
          <w:p w:rsidR="00D067B6" w:rsidRPr="00BF0B65" w:rsidRDefault="00034769" w:rsidP="00CC7796">
            <w:pPr>
              <w:pStyle w:val="Prrafodelista"/>
              <w:ind w:left="0"/>
              <w:jc w:val="both"/>
              <w:rPr>
                <w:rFonts w:ascii="Times New Roman" w:hAnsi="Times New Roman" w:cs="Times New Roman"/>
                <w:sz w:val="20"/>
                <w:szCs w:val="20"/>
              </w:rPr>
            </w:pPr>
            <w:r>
              <w:rPr>
                <w:rFonts w:ascii="Times New Roman" w:hAnsi="Times New Roman" w:cs="Times New Roman"/>
                <w:sz w:val="20"/>
                <w:szCs w:val="20"/>
              </w:rPr>
              <w:t>4</w:t>
            </w:r>
          </w:p>
        </w:tc>
        <w:tc>
          <w:tcPr>
            <w:tcW w:w="1936" w:type="dxa"/>
          </w:tcPr>
          <w:p w:rsidR="00D067B6" w:rsidRPr="00BF0B65" w:rsidRDefault="00D067B6" w:rsidP="00CC7796">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Bomba de achique</w:t>
            </w:r>
          </w:p>
        </w:tc>
        <w:tc>
          <w:tcPr>
            <w:tcW w:w="1736" w:type="dxa"/>
          </w:tcPr>
          <w:p w:rsidR="00D067B6" w:rsidRPr="00BF0B65" w:rsidRDefault="00D067B6" w:rsidP="00CC7796">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2 para todos los frentes</w:t>
            </w:r>
          </w:p>
        </w:tc>
        <w:tc>
          <w:tcPr>
            <w:tcW w:w="1723" w:type="dxa"/>
          </w:tcPr>
          <w:p w:rsidR="00D067B6" w:rsidRPr="00BF0B65" w:rsidRDefault="00D067B6" w:rsidP="00CC7796">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equipo</w:t>
            </w:r>
          </w:p>
        </w:tc>
        <w:tc>
          <w:tcPr>
            <w:tcW w:w="1782" w:type="dxa"/>
          </w:tcPr>
          <w:p w:rsidR="00D067B6" w:rsidRPr="00BF0B65" w:rsidRDefault="00D067B6" w:rsidP="00CC7796">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Capacidad óptima: 6000 l/h / Potencia óptima: 0,5 KW</w:t>
            </w:r>
          </w:p>
        </w:tc>
      </w:tr>
      <w:tr w:rsidR="002617BF" w:rsidRPr="00BF0B65" w:rsidTr="009B5037">
        <w:trPr>
          <w:jc w:val="center"/>
        </w:trPr>
        <w:tc>
          <w:tcPr>
            <w:tcW w:w="690" w:type="dxa"/>
          </w:tcPr>
          <w:p w:rsidR="00D067B6" w:rsidRPr="00BF0B65" w:rsidRDefault="00034769" w:rsidP="00CC7796">
            <w:pPr>
              <w:pStyle w:val="Prrafodelista"/>
              <w:ind w:left="0"/>
              <w:jc w:val="both"/>
              <w:rPr>
                <w:rFonts w:ascii="Times New Roman" w:hAnsi="Times New Roman" w:cs="Times New Roman"/>
                <w:sz w:val="20"/>
                <w:szCs w:val="20"/>
              </w:rPr>
            </w:pPr>
            <w:r>
              <w:rPr>
                <w:rFonts w:ascii="Times New Roman" w:hAnsi="Times New Roman" w:cs="Times New Roman"/>
                <w:sz w:val="20"/>
                <w:szCs w:val="20"/>
              </w:rPr>
              <w:lastRenderedPageBreak/>
              <w:t>5</w:t>
            </w:r>
          </w:p>
        </w:tc>
        <w:tc>
          <w:tcPr>
            <w:tcW w:w="1936" w:type="dxa"/>
          </w:tcPr>
          <w:p w:rsidR="00D067B6" w:rsidRPr="00BF0B65" w:rsidRDefault="00D067B6" w:rsidP="00CC7796">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Carretillas</w:t>
            </w:r>
          </w:p>
        </w:tc>
        <w:tc>
          <w:tcPr>
            <w:tcW w:w="1736" w:type="dxa"/>
          </w:tcPr>
          <w:p w:rsidR="00D067B6" w:rsidRPr="00BF0B65" w:rsidRDefault="00D067B6" w:rsidP="00CC7796">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dos por tramo en ejecución</w:t>
            </w:r>
          </w:p>
        </w:tc>
        <w:tc>
          <w:tcPr>
            <w:tcW w:w="1723" w:type="dxa"/>
          </w:tcPr>
          <w:p w:rsidR="00D067B6" w:rsidRPr="00BF0B65" w:rsidRDefault="00D067B6" w:rsidP="00CC7796">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Pzas.</w:t>
            </w:r>
          </w:p>
        </w:tc>
        <w:tc>
          <w:tcPr>
            <w:tcW w:w="1782" w:type="dxa"/>
          </w:tcPr>
          <w:p w:rsidR="00D067B6" w:rsidRPr="00BF0B65" w:rsidRDefault="00D067B6" w:rsidP="00CC7796">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w:t>
            </w:r>
          </w:p>
        </w:tc>
      </w:tr>
      <w:tr w:rsidR="002617BF" w:rsidRPr="00BF0B65" w:rsidTr="009B5037">
        <w:trPr>
          <w:jc w:val="center"/>
        </w:trPr>
        <w:tc>
          <w:tcPr>
            <w:tcW w:w="690" w:type="dxa"/>
          </w:tcPr>
          <w:p w:rsidR="00D067B6" w:rsidRPr="00BF0B65" w:rsidRDefault="00034769" w:rsidP="00070A88">
            <w:pPr>
              <w:pStyle w:val="Prrafodelista"/>
              <w:ind w:left="0"/>
              <w:jc w:val="both"/>
              <w:rPr>
                <w:rFonts w:ascii="Times New Roman" w:hAnsi="Times New Roman" w:cs="Times New Roman"/>
                <w:sz w:val="20"/>
                <w:szCs w:val="20"/>
              </w:rPr>
            </w:pPr>
            <w:r>
              <w:rPr>
                <w:rFonts w:ascii="Times New Roman" w:hAnsi="Times New Roman" w:cs="Times New Roman"/>
                <w:sz w:val="20"/>
                <w:szCs w:val="20"/>
              </w:rPr>
              <w:t>6</w:t>
            </w:r>
          </w:p>
        </w:tc>
        <w:tc>
          <w:tcPr>
            <w:tcW w:w="1936" w:type="dxa"/>
          </w:tcPr>
          <w:p w:rsidR="00D067B6" w:rsidRPr="00BF0B65" w:rsidRDefault="00D067B6" w:rsidP="00070A88">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Cintas de medición</w:t>
            </w:r>
          </w:p>
        </w:tc>
        <w:tc>
          <w:tcPr>
            <w:tcW w:w="1736" w:type="dxa"/>
          </w:tcPr>
          <w:p w:rsidR="00D067B6" w:rsidRPr="00BF0B65" w:rsidRDefault="00D067B6" w:rsidP="00070A88">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1 por frente de trabajo</w:t>
            </w:r>
          </w:p>
        </w:tc>
        <w:tc>
          <w:tcPr>
            <w:tcW w:w="1723" w:type="dxa"/>
          </w:tcPr>
          <w:p w:rsidR="00D067B6" w:rsidRPr="00BF0B65" w:rsidRDefault="00D067B6" w:rsidP="00070A88">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Pzas.</w:t>
            </w:r>
          </w:p>
        </w:tc>
        <w:tc>
          <w:tcPr>
            <w:tcW w:w="1782" w:type="dxa"/>
          </w:tcPr>
          <w:p w:rsidR="00D067B6" w:rsidRPr="00BF0B65" w:rsidRDefault="00D067B6" w:rsidP="00070A88">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Longitud: 50 y 100 metros</w:t>
            </w:r>
          </w:p>
        </w:tc>
      </w:tr>
      <w:tr w:rsidR="002617BF" w:rsidRPr="00BF0B65" w:rsidTr="009B5037">
        <w:trPr>
          <w:jc w:val="center"/>
        </w:trPr>
        <w:tc>
          <w:tcPr>
            <w:tcW w:w="690" w:type="dxa"/>
          </w:tcPr>
          <w:p w:rsidR="00D067B6" w:rsidRPr="00BF0B65" w:rsidRDefault="00034769" w:rsidP="00CC7796">
            <w:pPr>
              <w:pStyle w:val="Prrafodelista"/>
              <w:ind w:left="0"/>
              <w:jc w:val="both"/>
              <w:rPr>
                <w:rFonts w:ascii="Times New Roman" w:hAnsi="Times New Roman" w:cs="Times New Roman"/>
                <w:sz w:val="20"/>
                <w:szCs w:val="20"/>
              </w:rPr>
            </w:pPr>
            <w:r>
              <w:rPr>
                <w:rFonts w:ascii="Times New Roman" w:hAnsi="Times New Roman" w:cs="Times New Roman"/>
                <w:sz w:val="20"/>
                <w:szCs w:val="20"/>
              </w:rPr>
              <w:t>7</w:t>
            </w:r>
          </w:p>
        </w:tc>
        <w:tc>
          <w:tcPr>
            <w:tcW w:w="1936" w:type="dxa"/>
          </w:tcPr>
          <w:p w:rsidR="00D067B6" w:rsidRPr="00BF0B65" w:rsidRDefault="00D067B6" w:rsidP="00CC7796">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Compactadora mecánica</w:t>
            </w:r>
          </w:p>
        </w:tc>
        <w:tc>
          <w:tcPr>
            <w:tcW w:w="1736" w:type="dxa"/>
          </w:tcPr>
          <w:p w:rsidR="00D067B6" w:rsidRPr="00BF0B65" w:rsidRDefault="00D067B6" w:rsidP="00CC7796">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1 por frente de trabajo</w:t>
            </w:r>
          </w:p>
        </w:tc>
        <w:tc>
          <w:tcPr>
            <w:tcW w:w="1723" w:type="dxa"/>
          </w:tcPr>
          <w:p w:rsidR="00D067B6" w:rsidRPr="00BF0B65" w:rsidRDefault="00D067B6" w:rsidP="00CC7796">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equipo</w:t>
            </w:r>
          </w:p>
        </w:tc>
        <w:tc>
          <w:tcPr>
            <w:tcW w:w="1782" w:type="dxa"/>
          </w:tcPr>
          <w:p w:rsidR="00D067B6" w:rsidRPr="00BF0B65" w:rsidRDefault="00D067B6" w:rsidP="00CC7796">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Frecuencia: 750 impactos por minuto, con una fuerza de impacto que oscila entre 1 y 1,5 tonelada</w:t>
            </w:r>
          </w:p>
        </w:tc>
      </w:tr>
      <w:tr w:rsidR="002617BF" w:rsidRPr="00BF0B65" w:rsidTr="009B5037">
        <w:trPr>
          <w:jc w:val="center"/>
        </w:trPr>
        <w:tc>
          <w:tcPr>
            <w:tcW w:w="690" w:type="dxa"/>
          </w:tcPr>
          <w:p w:rsidR="00D067B6" w:rsidRPr="00BF0B65" w:rsidRDefault="00034769" w:rsidP="00070A88">
            <w:pPr>
              <w:pStyle w:val="Prrafodelista"/>
              <w:ind w:left="0"/>
              <w:jc w:val="both"/>
              <w:rPr>
                <w:rFonts w:ascii="Times New Roman" w:hAnsi="Times New Roman" w:cs="Times New Roman"/>
                <w:sz w:val="20"/>
                <w:szCs w:val="20"/>
              </w:rPr>
            </w:pPr>
            <w:r>
              <w:rPr>
                <w:rFonts w:ascii="Times New Roman" w:hAnsi="Times New Roman" w:cs="Times New Roman"/>
                <w:sz w:val="20"/>
                <w:szCs w:val="20"/>
              </w:rPr>
              <w:t>8</w:t>
            </w:r>
          </w:p>
        </w:tc>
        <w:tc>
          <w:tcPr>
            <w:tcW w:w="1936" w:type="dxa"/>
          </w:tcPr>
          <w:p w:rsidR="00D067B6" w:rsidRPr="00BF0B65" w:rsidRDefault="00D067B6" w:rsidP="00070A88">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Compresor</w:t>
            </w:r>
          </w:p>
        </w:tc>
        <w:tc>
          <w:tcPr>
            <w:tcW w:w="1736" w:type="dxa"/>
          </w:tcPr>
          <w:p w:rsidR="00D067B6" w:rsidRPr="00BF0B65" w:rsidRDefault="00D067B6" w:rsidP="00070A88">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Suficiente para todos los frentes de trabajo</w:t>
            </w:r>
          </w:p>
        </w:tc>
        <w:tc>
          <w:tcPr>
            <w:tcW w:w="1723" w:type="dxa"/>
          </w:tcPr>
          <w:p w:rsidR="00D067B6" w:rsidRPr="00BF0B65" w:rsidRDefault="00D067B6" w:rsidP="00CC7796">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equipo</w:t>
            </w:r>
          </w:p>
        </w:tc>
        <w:tc>
          <w:tcPr>
            <w:tcW w:w="1782" w:type="dxa"/>
          </w:tcPr>
          <w:p w:rsidR="00D067B6" w:rsidRPr="00BF0B65" w:rsidRDefault="00D067B6" w:rsidP="00070A88">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Potencia mínima: 1,5 HP</w:t>
            </w:r>
          </w:p>
        </w:tc>
      </w:tr>
      <w:tr w:rsidR="002617BF" w:rsidRPr="00BF0B65" w:rsidTr="009B5037">
        <w:trPr>
          <w:jc w:val="center"/>
        </w:trPr>
        <w:tc>
          <w:tcPr>
            <w:tcW w:w="690" w:type="dxa"/>
          </w:tcPr>
          <w:p w:rsidR="00D067B6" w:rsidRPr="00BF0B65" w:rsidRDefault="00034769" w:rsidP="00070A88">
            <w:pPr>
              <w:pStyle w:val="Prrafodelista"/>
              <w:ind w:left="0"/>
              <w:jc w:val="both"/>
              <w:rPr>
                <w:rFonts w:ascii="Times New Roman" w:hAnsi="Times New Roman" w:cs="Times New Roman"/>
                <w:sz w:val="20"/>
                <w:szCs w:val="20"/>
              </w:rPr>
            </w:pPr>
            <w:r>
              <w:rPr>
                <w:rFonts w:ascii="Times New Roman" w:hAnsi="Times New Roman" w:cs="Times New Roman"/>
                <w:sz w:val="20"/>
                <w:szCs w:val="20"/>
              </w:rPr>
              <w:t>9</w:t>
            </w:r>
          </w:p>
        </w:tc>
        <w:tc>
          <w:tcPr>
            <w:tcW w:w="1936" w:type="dxa"/>
          </w:tcPr>
          <w:p w:rsidR="00D067B6" w:rsidRPr="00BF0B65" w:rsidRDefault="00D067B6" w:rsidP="00070A88">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Conos y cinta de señalización</w:t>
            </w:r>
            <w:r w:rsidR="002617BF" w:rsidRPr="00BF0B65">
              <w:rPr>
                <w:rFonts w:ascii="Times New Roman" w:hAnsi="Times New Roman" w:cs="Times New Roman"/>
                <w:sz w:val="20"/>
                <w:szCs w:val="20"/>
              </w:rPr>
              <w:t xml:space="preserve"> de hombres trabajando</w:t>
            </w:r>
          </w:p>
        </w:tc>
        <w:tc>
          <w:tcPr>
            <w:tcW w:w="1736" w:type="dxa"/>
          </w:tcPr>
          <w:p w:rsidR="00D067B6" w:rsidRPr="00BF0B65" w:rsidRDefault="002617BF" w:rsidP="00070A88">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De acuerdo a requerimiento</w:t>
            </w:r>
          </w:p>
        </w:tc>
        <w:tc>
          <w:tcPr>
            <w:tcW w:w="1723" w:type="dxa"/>
          </w:tcPr>
          <w:p w:rsidR="00D067B6" w:rsidRPr="00BF0B65" w:rsidRDefault="002617BF" w:rsidP="00070A88">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w:t>
            </w:r>
          </w:p>
        </w:tc>
        <w:tc>
          <w:tcPr>
            <w:tcW w:w="1782" w:type="dxa"/>
          </w:tcPr>
          <w:p w:rsidR="00D067B6" w:rsidRPr="00BF0B65" w:rsidRDefault="002617BF" w:rsidP="00070A88">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w:t>
            </w:r>
          </w:p>
        </w:tc>
      </w:tr>
      <w:tr w:rsidR="002617BF" w:rsidRPr="00BF0B65" w:rsidTr="009B5037">
        <w:trPr>
          <w:jc w:val="center"/>
        </w:trPr>
        <w:tc>
          <w:tcPr>
            <w:tcW w:w="690" w:type="dxa"/>
          </w:tcPr>
          <w:p w:rsidR="002617BF" w:rsidRPr="00BF0B65" w:rsidRDefault="00034769" w:rsidP="00070A88">
            <w:pPr>
              <w:pStyle w:val="Prrafodelista"/>
              <w:ind w:left="0"/>
              <w:jc w:val="both"/>
              <w:rPr>
                <w:rFonts w:ascii="Times New Roman" w:hAnsi="Times New Roman" w:cs="Times New Roman"/>
                <w:sz w:val="20"/>
                <w:szCs w:val="20"/>
              </w:rPr>
            </w:pPr>
            <w:r>
              <w:rPr>
                <w:rFonts w:ascii="Times New Roman" w:hAnsi="Times New Roman" w:cs="Times New Roman"/>
                <w:sz w:val="20"/>
                <w:szCs w:val="20"/>
              </w:rPr>
              <w:t>10</w:t>
            </w:r>
          </w:p>
        </w:tc>
        <w:tc>
          <w:tcPr>
            <w:tcW w:w="1936" w:type="dxa"/>
          </w:tcPr>
          <w:p w:rsidR="002617BF" w:rsidRPr="00BF0B65" w:rsidRDefault="002617BF" w:rsidP="00070A88">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EPP‟s (guantes, cascos, botas de seguridad, overoles, lentes de protección, etc.)</w:t>
            </w:r>
          </w:p>
        </w:tc>
        <w:tc>
          <w:tcPr>
            <w:tcW w:w="1736" w:type="dxa"/>
          </w:tcPr>
          <w:p w:rsidR="002617BF" w:rsidRPr="00BF0B65" w:rsidRDefault="002617BF" w:rsidP="00070A88">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Para todo el personal de la obra</w:t>
            </w:r>
          </w:p>
        </w:tc>
        <w:tc>
          <w:tcPr>
            <w:tcW w:w="1723" w:type="dxa"/>
          </w:tcPr>
          <w:p w:rsidR="002617BF" w:rsidRPr="00BF0B65" w:rsidRDefault="002617BF" w:rsidP="00070A88">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w:t>
            </w:r>
          </w:p>
        </w:tc>
        <w:tc>
          <w:tcPr>
            <w:tcW w:w="1782" w:type="dxa"/>
          </w:tcPr>
          <w:p w:rsidR="002617BF" w:rsidRPr="00BF0B65" w:rsidRDefault="002617BF" w:rsidP="00070A88">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w:t>
            </w:r>
          </w:p>
        </w:tc>
      </w:tr>
      <w:tr w:rsidR="002617BF" w:rsidRPr="00BF0B65" w:rsidTr="009B5037">
        <w:trPr>
          <w:jc w:val="center"/>
        </w:trPr>
        <w:tc>
          <w:tcPr>
            <w:tcW w:w="690" w:type="dxa"/>
          </w:tcPr>
          <w:p w:rsidR="002617BF" w:rsidRPr="00BF0B65" w:rsidRDefault="00034769" w:rsidP="00070A88">
            <w:pPr>
              <w:pStyle w:val="Prrafodelista"/>
              <w:ind w:left="0"/>
              <w:jc w:val="both"/>
              <w:rPr>
                <w:rFonts w:ascii="Times New Roman" w:hAnsi="Times New Roman" w:cs="Times New Roman"/>
                <w:sz w:val="20"/>
                <w:szCs w:val="20"/>
              </w:rPr>
            </w:pPr>
            <w:r>
              <w:rPr>
                <w:rFonts w:ascii="Times New Roman" w:hAnsi="Times New Roman" w:cs="Times New Roman"/>
                <w:sz w:val="20"/>
                <w:szCs w:val="20"/>
              </w:rPr>
              <w:t>11</w:t>
            </w:r>
          </w:p>
        </w:tc>
        <w:tc>
          <w:tcPr>
            <w:tcW w:w="1936" w:type="dxa"/>
          </w:tcPr>
          <w:p w:rsidR="002617BF" w:rsidRPr="00BF0B65" w:rsidRDefault="002617BF" w:rsidP="00070A88">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Equipo completo para reparación de líneas de agua y alcantarillado</w:t>
            </w:r>
          </w:p>
        </w:tc>
        <w:tc>
          <w:tcPr>
            <w:tcW w:w="1736" w:type="dxa"/>
          </w:tcPr>
          <w:p w:rsidR="002617BF" w:rsidRPr="00BF0B65" w:rsidRDefault="002617BF" w:rsidP="00070A88">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1 por frente de trabajo</w:t>
            </w:r>
          </w:p>
        </w:tc>
        <w:tc>
          <w:tcPr>
            <w:tcW w:w="1723" w:type="dxa"/>
          </w:tcPr>
          <w:p w:rsidR="002617BF" w:rsidRPr="00BF0B65" w:rsidRDefault="002617BF" w:rsidP="00070A88">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Equipo completo</w:t>
            </w:r>
          </w:p>
        </w:tc>
        <w:tc>
          <w:tcPr>
            <w:tcW w:w="1782" w:type="dxa"/>
          </w:tcPr>
          <w:p w:rsidR="002617BF" w:rsidRPr="00BF0B65" w:rsidRDefault="002617BF" w:rsidP="00070A88">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w:t>
            </w:r>
          </w:p>
        </w:tc>
      </w:tr>
      <w:tr w:rsidR="002617BF" w:rsidRPr="00BF0B65" w:rsidTr="009B5037">
        <w:trPr>
          <w:jc w:val="center"/>
        </w:trPr>
        <w:tc>
          <w:tcPr>
            <w:tcW w:w="690" w:type="dxa"/>
          </w:tcPr>
          <w:p w:rsidR="002617BF" w:rsidRPr="00BF0B65" w:rsidRDefault="00034769" w:rsidP="00070A88">
            <w:pPr>
              <w:pStyle w:val="Prrafodelista"/>
              <w:ind w:left="0"/>
              <w:jc w:val="both"/>
              <w:rPr>
                <w:rFonts w:ascii="Times New Roman" w:hAnsi="Times New Roman" w:cs="Times New Roman"/>
                <w:sz w:val="20"/>
                <w:szCs w:val="20"/>
              </w:rPr>
            </w:pPr>
            <w:r>
              <w:rPr>
                <w:rFonts w:ascii="Times New Roman" w:hAnsi="Times New Roman" w:cs="Times New Roman"/>
                <w:sz w:val="20"/>
                <w:szCs w:val="20"/>
              </w:rPr>
              <w:t>12</w:t>
            </w:r>
          </w:p>
        </w:tc>
        <w:tc>
          <w:tcPr>
            <w:tcW w:w="1936" w:type="dxa"/>
          </w:tcPr>
          <w:p w:rsidR="002617BF" w:rsidRPr="00BF0B65" w:rsidRDefault="002617BF" w:rsidP="00070A88">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Generador de energía eléctrica</w:t>
            </w:r>
          </w:p>
        </w:tc>
        <w:tc>
          <w:tcPr>
            <w:tcW w:w="1736" w:type="dxa"/>
          </w:tcPr>
          <w:p w:rsidR="002617BF" w:rsidRPr="00BF0B65" w:rsidRDefault="002617BF" w:rsidP="00070A88">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Suficientes para todos los frentes</w:t>
            </w:r>
          </w:p>
        </w:tc>
        <w:tc>
          <w:tcPr>
            <w:tcW w:w="1723" w:type="dxa"/>
          </w:tcPr>
          <w:p w:rsidR="002617BF" w:rsidRPr="00BF0B65" w:rsidRDefault="002617BF" w:rsidP="00070A88">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Equipo</w:t>
            </w:r>
          </w:p>
        </w:tc>
        <w:tc>
          <w:tcPr>
            <w:tcW w:w="1782" w:type="dxa"/>
          </w:tcPr>
          <w:p w:rsidR="002617BF" w:rsidRPr="00BF0B65" w:rsidRDefault="00BB684A" w:rsidP="00070A88">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Potencia: 5 Kw</w:t>
            </w:r>
          </w:p>
        </w:tc>
      </w:tr>
      <w:tr w:rsidR="00BB684A" w:rsidRPr="00BF0B65" w:rsidTr="009B5037">
        <w:trPr>
          <w:jc w:val="center"/>
        </w:trPr>
        <w:tc>
          <w:tcPr>
            <w:tcW w:w="690" w:type="dxa"/>
          </w:tcPr>
          <w:p w:rsidR="00BB684A" w:rsidRPr="00BF0B65" w:rsidRDefault="00034769" w:rsidP="00070A88">
            <w:pPr>
              <w:pStyle w:val="Prrafodelista"/>
              <w:ind w:left="0"/>
              <w:jc w:val="both"/>
              <w:rPr>
                <w:rFonts w:ascii="Times New Roman" w:hAnsi="Times New Roman" w:cs="Times New Roman"/>
                <w:sz w:val="20"/>
                <w:szCs w:val="20"/>
              </w:rPr>
            </w:pPr>
            <w:r>
              <w:rPr>
                <w:rFonts w:ascii="Times New Roman" w:hAnsi="Times New Roman" w:cs="Times New Roman"/>
                <w:sz w:val="20"/>
                <w:szCs w:val="20"/>
              </w:rPr>
              <w:t>13</w:t>
            </w:r>
          </w:p>
        </w:tc>
        <w:tc>
          <w:tcPr>
            <w:tcW w:w="1936" w:type="dxa"/>
          </w:tcPr>
          <w:p w:rsidR="00BB684A" w:rsidRPr="00BF0B65" w:rsidRDefault="00BB684A" w:rsidP="00070A88">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Letreros de señalización</w:t>
            </w:r>
          </w:p>
        </w:tc>
        <w:tc>
          <w:tcPr>
            <w:tcW w:w="1736" w:type="dxa"/>
          </w:tcPr>
          <w:p w:rsidR="00BB684A" w:rsidRPr="00BF0B65" w:rsidRDefault="00BB684A" w:rsidP="00070A88">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De acuerdo a requerimiento</w:t>
            </w:r>
          </w:p>
        </w:tc>
        <w:tc>
          <w:tcPr>
            <w:tcW w:w="1723" w:type="dxa"/>
          </w:tcPr>
          <w:p w:rsidR="00BB684A" w:rsidRPr="00BF0B65" w:rsidRDefault="00BB684A" w:rsidP="00070A88">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Pzas.</w:t>
            </w:r>
          </w:p>
        </w:tc>
        <w:tc>
          <w:tcPr>
            <w:tcW w:w="1782" w:type="dxa"/>
          </w:tcPr>
          <w:p w:rsidR="00BB684A" w:rsidRPr="00BF0B65" w:rsidRDefault="00BB684A" w:rsidP="00070A88">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w:t>
            </w:r>
          </w:p>
        </w:tc>
      </w:tr>
      <w:tr w:rsidR="00BB684A" w:rsidRPr="00BF0B65" w:rsidTr="009B5037">
        <w:trPr>
          <w:jc w:val="center"/>
        </w:trPr>
        <w:tc>
          <w:tcPr>
            <w:tcW w:w="690" w:type="dxa"/>
          </w:tcPr>
          <w:p w:rsidR="00BB684A" w:rsidRPr="00BF0B65" w:rsidRDefault="00034769" w:rsidP="00070A88">
            <w:pPr>
              <w:pStyle w:val="Prrafodelista"/>
              <w:ind w:left="0"/>
              <w:jc w:val="both"/>
              <w:rPr>
                <w:rFonts w:ascii="Times New Roman" w:hAnsi="Times New Roman" w:cs="Times New Roman"/>
                <w:sz w:val="20"/>
                <w:szCs w:val="20"/>
              </w:rPr>
            </w:pPr>
            <w:r>
              <w:rPr>
                <w:rFonts w:ascii="Times New Roman" w:hAnsi="Times New Roman" w:cs="Times New Roman"/>
                <w:sz w:val="20"/>
                <w:szCs w:val="20"/>
              </w:rPr>
              <w:t>14</w:t>
            </w:r>
          </w:p>
        </w:tc>
        <w:tc>
          <w:tcPr>
            <w:tcW w:w="1936" w:type="dxa"/>
          </w:tcPr>
          <w:p w:rsidR="00BB684A" w:rsidRPr="00BF0B65" w:rsidRDefault="00BB684A" w:rsidP="00070A88">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Martillo Eléctrico y/o neumático</w:t>
            </w:r>
          </w:p>
        </w:tc>
        <w:tc>
          <w:tcPr>
            <w:tcW w:w="1736" w:type="dxa"/>
          </w:tcPr>
          <w:p w:rsidR="00BB684A" w:rsidRPr="00BF0B65" w:rsidRDefault="00BB684A" w:rsidP="00070A88">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Mínimo 2 para todos los frentes de trabajo</w:t>
            </w:r>
          </w:p>
        </w:tc>
        <w:tc>
          <w:tcPr>
            <w:tcW w:w="1723" w:type="dxa"/>
          </w:tcPr>
          <w:p w:rsidR="00BB684A" w:rsidRPr="00BF0B65" w:rsidRDefault="00BB684A" w:rsidP="00070A88">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equipo</w:t>
            </w:r>
          </w:p>
        </w:tc>
        <w:tc>
          <w:tcPr>
            <w:tcW w:w="1782" w:type="dxa"/>
          </w:tcPr>
          <w:p w:rsidR="00BB684A" w:rsidRPr="00BF0B65" w:rsidRDefault="00BB684A" w:rsidP="00070A88">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Frecuencia de Impactos:   33 Hz</w:t>
            </w:r>
          </w:p>
          <w:p w:rsidR="00BB684A" w:rsidRPr="00BF0B65" w:rsidRDefault="00BB684A" w:rsidP="00070A88">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Presión en bares: 6.3</w:t>
            </w:r>
          </w:p>
        </w:tc>
      </w:tr>
      <w:tr w:rsidR="002617BF" w:rsidRPr="00BF0B65" w:rsidTr="009B5037">
        <w:trPr>
          <w:jc w:val="center"/>
        </w:trPr>
        <w:tc>
          <w:tcPr>
            <w:tcW w:w="690" w:type="dxa"/>
          </w:tcPr>
          <w:p w:rsidR="00070A88" w:rsidRPr="00BF0B65" w:rsidRDefault="006D4FB9" w:rsidP="00070A88">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1</w:t>
            </w:r>
            <w:r w:rsidR="00034769">
              <w:rPr>
                <w:rFonts w:ascii="Times New Roman" w:hAnsi="Times New Roman" w:cs="Times New Roman"/>
                <w:sz w:val="20"/>
                <w:szCs w:val="20"/>
              </w:rPr>
              <w:t>5</w:t>
            </w:r>
          </w:p>
        </w:tc>
        <w:tc>
          <w:tcPr>
            <w:tcW w:w="1936" w:type="dxa"/>
          </w:tcPr>
          <w:p w:rsidR="00070A88" w:rsidRPr="00BF0B65" w:rsidRDefault="00070A88" w:rsidP="00070A88">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Picotas y palas</w:t>
            </w:r>
          </w:p>
        </w:tc>
        <w:tc>
          <w:tcPr>
            <w:tcW w:w="1736" w:type="dxa"/>
          </w:tcPr>
          <w:p w:rsidR="00070A88" w:rsidRPr="00BF0B65" w:rsidRDefault="00070A88" w:rsidP="00070A88">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de acuerdo al número de obreros</w:t>
            </w:r>
          </w:p>
        </w:tc>
        <w:tc>
          <w:tcPr>
            <w:tcW w:w="1723" w:type="dxa"/>
          </w:tcPr>
          <w:p w:rsidR="00070A88" w:rsidRPr="00BF0B65" w:rsidRDefault="00070A88" w:rsidP="00070A88">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Pzas.</w:t>
            </w:r>
          </w:p>
        </w:tc>
        <w:tc>
          <w:tcPr>
            <w:tcW w:w="1782" w:type="dxa"/>
          </w:tcPr>
          <w:p w:rsidR="00070A88" w:rsidRPr="00BF0B65" w:rsidRDefault="00070A88" w:rsidP="00070A88">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w:t>
            </w:r>
          </w:p>
        </w:tc>
      </w:tr>
      <w:tr w:rsidR="002617BF" w:rsidRPr="00BF0B65" w:rsidTr="009B5037">
        <w:trPr>
          <w:jc w:val="center"/>
        </w:trPr>
        <w:tc>
          <w:tcPr>
            <w:tcW w:w="690" w:type="dxa"/>
          </w:tcPr>
          <w:p w:rsidR="00070A88" w:rsidRPr="00BF0B65" w:rsidRDefault="006D4FB9" w:rsidP="00070A88">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1</w:t>
            </w:r>
            <w:r w:rsidR="00034769">
              <w:rPr>
                <w:rFonts w:ascii="Times New Roman" w:hAnsi="Times New Roman" w:cs="Times New Roman"/>
                <w:sz w:val="20"/>
                <w:szCs w:val="20"/>
              </w:rPr>
              <w:t>6</w:t>
            </w:r>
          </w:p>
        </w:tc>
        <w:tc>
          <w:tcPr>
            <w:tcW w:w="1936" w:type="dxa"/>
          </w:tcPr>
          <w:p w:rsidR="00070A88" w:rsidRPr="00BF0B65" w:rsidRDefault="006D4FB9" w:rsidP="00070A88">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Tablones para habilitación de salida garaje y cruce peatonal de zanjas</w:t>
            </w:r>
          </w:p>
        </w:tc>
        <w:tc>
          <w:tcPr>
            <w:tcW w:w="1736" w:type="dxa"/>
          </w:tcPr>
          <w:p w:rsidR="00070A88" w:rsidRPr="00BF0B65" w:rsidRDefault="006D4FB9" w:rsidP="00070A88">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5 por frente de trabajo</w:t>
            </w:r>
          </w:p>
        </w:tc>
        <w:tc>
          <w:tcPr>
            <w:tcW w:w="1723" w:type="dxa"/>
          </w:tcPr>
          <w:p w:rsidR="00070A88" w:rsidRPr="00BF0B65" w:rsidRDefault="006D4FB9" w:rsidP="00070A88">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Pzas</w:t>
            </w:r>
          </w:p>
        </w:tc>
        <w:tc>
          <w:tcPr>
            <w:tcW w:w="1782" w:type="dxa"/>
          </w:tcPr>
          <w:p w:rsidR="00070A88" w:rsidRPr="00BF0B65" w:rsidRDefault="006D4FB9" w:rsidP="00070A88">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w:t>
            </w:r>
          </w:p>
        </w:tc>
      </w:tr>
      <w:tr w:rsidR="002617BF" w:rsidRPr="00BF0B65" w:rsidTr="009B5037">
        <w:trPr>
          <w:jc w:val="center"/>
        </w:trPr>
        <w:tc>
          <w:tcPr>
            <w:tcW w:w="690" w:type="dxa"/>
          </w:tcPr>
          <w:p w:rsidR="00070A88" w:rsidRPr="00BF0B65" w:rsidRDefault="00034769" w:rsidP="00070A88">
            <w:pPr>
              <w:pStyle w:val="Prrafodelista"/>
              <w:ind w:left="0"/>
              <w:jc w:val="both"/>
              <w:rPr>
                <w:rFonts w:ascii="Times New Roman" w:hAnsi="Times New Roman" w:cs="Times New Roman"/>
                <w:sz w:val="20"/>
                <w:szCs w:val="20"/>
              </w:rPr>
            </w:pPr>
            <w:r>
              <w:rPr>
                <w:rFonts w:ascii="Times New Roman" w:hAnsi="Times New Roman" w:cs="Times New Roman"/>
                <w:sz w:val="20"/>
                <w:szCs w:val="20"/>
              </w:rPr>
              <w:lastRenderedPageBreak/>
              <w:t>17</w:t>
            </w:r>
          </w:p>
        </w:tc>
        <w:tc>
          <w:tcPr>
            <w:tcW w:w="1936" w:type="dxa"/>
          </w:tcPr>
          <w:p w:rsidR="00070A88" w:rsidRPr="00BF0B65" w:rsidRDefault="00070A88" w:rsidP="00070A88">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Zarandas o cernidoras</w:t>
            </w:r>
          </w:p>
        </w:tc>
        <w:tc>
          <w:tcPr>
            <w:tcW w:w="1736" w:type="dxa"/>
          </w:tcPr>
          <w:p w:rsidR="00070A88" w:rsidRPr="00BF0B65" w:rsidRDefault="00070A88" w:rsidP="00070A88">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mínimo tres por tramo en ejecución</w:t>
            </w:r>
          </w:p>
        </w:tc>
        <w:tc>
          <w:tcPr>
            <w:tcW w:w="1723" w:type="dxa"/>
          </w:tcPr>
          <w:p w:rsidR="00070A88" w:rsidRPr="00BF0B65" w:rsidRDefault="00070A88" w:rsidP="00070A88">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Pzas.</w:t>
            </w:r>
          </w:p>
        </w:tc>
        <w:tc>
          <w:tcPr>
            <w:tcW w:w="1782" w:type="dxa"/>
          </w:tcPr>
          <w:p w:rsidR="00070A88" w:rsidRPr="00BF0B65" w:rsidRDefault="00070A88" w:rsidP="00070A88">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abertura malla ¼” (mínimo)</w:t>
            </w:r>
          </w:p>
        </w:tc>
      </w:tr>
      <w:tr w:rsidR="002617BF" w:rsidRPr="00BF0B65" w:rsidTr="009B5037">
        <w:trPr>
          <w:jc w:val="center"/>
        </w:trPr>
        <w:tc>
          <w:tcPr>
            <w:tcW w:w="690" w:type="dxa"/>
          </w:tcPr>
          <w:p w:rsidR="00070A88" w:rsidRPr="00BF0B65" w:rsidRDefault="00034769" w:rsidP="00070A88">
            <w:pPr>
              <w:pStyle w:val="Prrafodelista"/>
              <w:ind w:left="0"/>
              <w:jc w:val="both"/>
              <w:rPr>
                <w:rFonts w:ascii="Times New Roman" w:hAnsi="Times New Roman" w:cs="Times New Roman"/>
                <w:sz w:val="20"/>
                <w:szCs w:val="20"/>
              </w:rPr>
            </w:pPr>
            <w:r>
              <w:rPr>
                <w:rFonts w:ascii="Times New Roman" w:hAnsi="Times New Roman" w:cs="Times New Roman"/>
                <w:sz w:val="20"/>
                <w:szCs w:val="20"/>
              </w:rPr>
              <w:t>18</w:t>
            </w:r>
          </w:p>
        </w:tc>
        <w:tc>
          <w:tcPr>
            <w:tcW w:w="1936" w:type="dxa"/>
          </w:tcPr>
          <w:p w:rsidR="00070A88" w:rsidRPr="00BF0B65" w:rsidRDefault="006D4FB9" w:rsidP="00070A88">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Vehículos Livianos y pesados para transporte de materiales, herramientas, etc.</w:t>
            </w:r>
          </w:p>
        </w:tc>
        <w:tc>
          <w:tcPr>
            <w:tcW w:w="1736" w:type="dxa"/>
          </w:tcPr>
          <w:p w:rsidR="00070A88" w:rsidRPr="00BF0B65" w:rsidRDefault="006D4FB9" w:rsidP="00070A88">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Suficientes para todos los frentes de trabajo</w:t>
            </w:r>
          </w:p>
        </w:tc>
        <w:tc>
          <w:tcPr>
            <w:tcW w:w="1723" w:type="dxa"/>
          </w:tcPr>
          <w:p w:rsidR="00070A88" w:rsidRPr="00BF0B65" w:rsidRDefault="006D4FB9" w:rsidP="00070A88">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Vehículos</w:t>
            </w:r>
          </w:p>
        </w:tc>
        <w:tc>
          <w:tcPr>
            <w:tcW w:w="1782" w:type="dxa"/>
          </w:tcPr>
          <w:p w:rsidR="00070A88" w:rsidRPr="00BF0B65" w:rsidRDefault="006D4FB9" w:rsidP="00070A88">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w:t>
            </w:r>
          </w:p>
        </w:tc>
      </w:tr>
      <w:tr w:rsidR="00B2202F" w:rsidRPr="00BF0B65" w:rsidTr="009B5037">
        <w:trPr>
          <w:jc w:val="center"/>
        </w:trPr>
        <w:tc>
          <w:tcPr>
            <w:tcW w:w="7867" w:type="dxa"/>
            <w:gridSpan w:val="5"/>
            <w:vAlign w:val="center"/>
          </w:tcPr>
          <w:p w:rsidR="00B2202F" w:rsidRPr="00BF0B65" w:rsidRDefault="00B2202F" w:rsidP="006808D0">
            <w:pPr>
              <w:pStyle w:val="Prrafodelista"/>
              <w:ind w:left="0"/>
              <w:jc w:val="center"/>
              <w:rPr>
                <w:rFonts w:ascii="Times New Roman" w:hAnsi="Times New Roman" w:cs="Times New Roman"/>
                <w:sz w:val="20"/>
                <w:szCs w:val="20"/>
              </w:rPr>
            </w:pPr>
            <w:r>
              <w:rPr>
                <w:rFonts w:ascii="Times New Roman" w:hAnsi="Times New Roman" w:cs="Times New Roman"/>
                <w:sz w:val="20"/>
                <w:szCs w:val="20"/>
              </w:rPr>
              <w:t>DE ACUERDO A REQUERIMIENTO</w:t>
            </w:r>
          </w:p>
        </w:tc>
      </w:tr>
      <w:tr w:rsidR="002617BF" w:rsidRPr="00BF0B65" w:rsidTr="009B5037">
        <w:trPr>
          <w:jc w:val="center"/>
        </w:trPr>
        <w:tc>
          <w:tcPr>
            <w:tcW w:w="690" w:type="dxa"/>
          </w:tcPr>
          <w:p w:rsidR="00070A88" w:rsidRPr="00BF0B65" w:rsidRDefault="00034769" w:rsidP="00070A88">
            <w:pPr>
              <w:pStyle w:val="Prrafodelista"/>
              <w:ind w:left="0"/>
              <w:jc w:val="both"/>
              <w:rPr>
                <w:rFonts w:ascii="Times New Roman" w:hAnsi="Times New Roman" w:cs="Times New Roman"/>
                <w:sz w:val="20"/>
                <w:szCs w:val="20"/>
              </w:rPr>
            </w:pPr>
            <w:r>
              <w:rPr>
                <w:rFonts w:ascii="Times New Roman" w:hAnsi="Times New Roman" w:cs="Times New Roman"/>
                <w:sz w:val="20"/>
                <w:szCs w:val="20"/>
              </w:rPr>
              <w:t>19</w:t>
            </w:r>
          </w:p>
        </w:tc>
        <w:tc>
          <w:tcPr>
            <w:tcW w:w="1936" w:type="dxa"/>
          </w:tcPr>
          <w:p w:rsidR="00070A88" w:rsidRPr="00BF0B65" w:rsidRDefault="006D4FB9" w:rsidP="00070A88">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Retroexcavadoras</w:t>
            </w:r>
          </w:p>
        </w:tc>
        <w:tc>
          <w:tcPr>
            <w:tcW w:w="1736" w:type="dxa"/>
          </w:tcPr>
          <w:p w:rsidR="00070A88" w:rsidRPr="00BF0B65" w:rsidRDefault="006D4FB9" w:rsidP="00070A88">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1 por frente de trabajo</w:t>
            </w:r>
          </w:p>
        </w:tc>
        <w:tc>
          <w:tcPr>
            <w:tcW w:w="1723" w:type="dxa"/>
          </w:tcPr>
          <w:p w:rsidR="00070A88" w:rsidRPr="00BF0B65" w:rsidRDefault="006D4FB9" w:rsidP="00070A88">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equipo</w:t>
            </w:r>
          </w:p>
        </w:tc>
        <w:tc>
          <w:tcPr>
            <w:tcW w:w="1782" w:type="dxa"/>
          </w:tcPr>
          <w:p w:rsidR="00070A88" w:rsidRPr="00BF0B65" w:rsidRDefault="006D4FB9" w:rsidP="00070A88">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Potencia 56,0 kW</w:t>
            </w:r>
          </w:p>
        </w:tc>
      </w:tr>
      <w:tr w:rsidR="00855732" w:rsidRPr="00BF0B65" w:rsidTr="009B5037">
        <w:trPr>
          <w:jc w:val="center"/>
        </w:trPr>
        <w:tc>
          <w:tcPr>
            <w:tcW w:w="690" w:type="dxa"/>
          </w:tcPr>
          <w:p w:rsidR="00855732" w:rsidRPr="00BF0B65" w:rsidRDefault="00034769" w:rsidP="00070A88">
            <w:pPr>
              <w:pStyle w:val="Prrafodelista"/>
              <w:ind w:left="0"/>
              <w:jc w:val="both"/>
              <w:rPr>
                <w:rFonts w:ascii="Times New Roman" w:hAnsi="Times New Roman" w:cs="Times New Roman"/>
                <w:sz w:val="20"/>
                <w:szCs w:val="20"/>
              </w:rPr>
            </w:pPr>
            <w:r>
              <w:rPr>
                <w:rFonts w:ascii="Times New Roman" w:hAnsi="Times New Roman" w:cs="Times New Roman"/>
                <w:sz w:val="20"/>
                <w:szCs w:val="20"/>
              </w:rPr>
              <w:t>2</w:t>
            </w:r>
            <w:r w:rsidR="00855732" w:rsidRPr="00BF0B65">
              <w:rPr>
                <w:rFonts w:ascii="Times New Roman" w:hAnsi="Times New Roman" w:cs="Times New Roman"/>
                <w:sz w:val="20"/>
                <w:szCs w:val="20"/>
              </w:rPr>
              <w:t>0</w:t>
            </w:r>
          </w:p>
        </w:tc>
        <w:tc>
          <w:tcPr>
            <w:tcW w:w="1936" w:type="dxa"/>
          </w:tcPr>
          <w:p w:rsidR="00855732" w:rsidRPr="00BF0B65" w:rsidRDefault="00855732" w:rsidP="00070A88">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Equipo de topografía (estación total)</w:t>
            </w:r>
          </w:p>
        </w:tc>
        <w:tc>
          <w:tcPr>
            <w:tcW w:w="1736" w:type="dxa"/>
          </w:tcPr>
          <w:p w:rsidR="00855732" w:rsidRPr="00BF0B65" w:rsidRDefault="00855732" w:rsidP="00070A88">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1 por frente de trabajo</w:t>
            </w:r>
          </w:p>
        </w:tc>
        <w:tc>
          <w:tcPr>
            <w:tcW w:w="1723" w:type="dxa"/>
          </w:tcPr>
          <w:p w:rsidR="00855732" w:rsidRPr="00BF0B65" w:rsidRDefault="00855732" w:rsidP="00CC7796">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Equipo</w:t>
            </w:r>
          </w:p>
        </w:tc>
        <w:tc>
          <w:tcPr>
            <w:tcW w:w="1782" w:type="dxa"/>
          </w:tcPr>
          <w:p w:rsidR="00855732" w:rsidRPr="00BF0B65" w:rsidRDefault="00855732" w:rsidP="00CC7796">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w:t>
            </w:r>
          </w:p>
        </w:tc>
      </w:tr>
      <w:tr w:rsidR="00034769" w:rsidRPr="00BF0B65" w:rsidTr="009B5037">
        <w:trPr>
          <w:jc w:val="center"/>
        </w:trPr>
        <w:tc>
          <w:tcPr>
            <w:tcW w:w="690" w:type="dxa"/>
          </w:tcPr>
          <w:p w:rsidR="00034769" w:rsidRPr="00BF0B65" w:rsidRDefault="00034769" w:rsidP="00A75972">
            <w:pPr>
              <w:pStyle w:val="Prrafodelista"/>
              <w:ind w:left="0"/>
              <w:jc w:val="both"/>
              <w:rPr>
                <w:rFonts w:ascii="Times New Roman" w:hAnsi="Times New Roman" w:cs="Times New Roman"/>
                <w:sz w:val="20"/>
                <w:szCs w:val="20"/>
              </w:rPr>
            </w:pPr>
            <w:r>
              <w:rPr>
                <w:rFonts w:ascii="Times New Roman" w:hAnsi="Times New Roman" w:cs="Times New Roman"/>
                <w:sz w:val="20"/>
                <w:szCs w:val="20"/>
              </w:rPr>
              <w:t>2</w:t>
            </w:r>
            <w:r w:rsidRPr="00BF0B65">
              <w:rPr>
                <w:rFonts w:ascii="Times New Roman" w:hAnsi="Times New Roman" w:cs="Times New Roman"/>
                <w:sz w:val="20"/>
                <w:szCs w:val="20"/>
              </w:rPr>
              <w:t>1</w:t>
            </w:r>
          </w:p>
        </w:tc>
        <w:tc>
          <w:tcPr>
            <w:tcW w:w="1936" w:type="dxa"/>
          </w:tcPr>
          <w:p w:rsidR="00034769" w:rsidRPr="00BF0B65" w:rsidRDefault="00034769" w:rsidP="00A75972">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Amoladora o cortadora de disco</w:t>
            </w:r>
          </w:p>
        </w:tc>
        <w:tc>
          <w:tcPr>
            <w:tcW w:w="1736" w:type="dxa"/>
          </w:tcPr>
          <w:p w:rsidR="00034769" w:rsidRPr="00BF0B65" w:rsidRDefault="00034769" w:rsidP="00A75972">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1 por frente</w:t>
            </w:r>
          </w:p>
        </w:tc>
        <w:tc>
          <w:tcPr>
            <w:tcW w:w="1723" w:type="dxa"/>
          </w:tcPr>
          <w:p w:rsidR="00034769" w:rsidRPr="00BF0B65" w:rsidRDefault="00034769" w:rsidP="00A75972">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equipo</w:t>
            </w:r>
          </w:p>
        </w:tc>
        <w:tc>
          <w:tcPr>
            <w:tcW w:w="1782" w:type="dxa"/>
          </w:tcPr>
          <w:p w:rsidR="00034769" w:rsidRPr="00BF0B65" w:rsidRDefault="00034769" w:rsidP="00A75972">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 xml:space="preserve">Potencia </w:t>
            </w:r>
            <w:r>
              <w:rPr>
                <w:rFonts w:ascii="Times New Roman" w:hAnsi="Times New Roman" w:cs="Times New Roman"/>
                <w:sz w:val="20"/>
                <w:szCs w:val="20"/>
              </w:rPr>
              <w:t>óptima</w:t>
            </w:r>
            <w:r w:rsidRPr="00BF0B65">
              <w:rPr>
                <w:rFonts w:ascii="Times New Roman" w:hAnsi="Times New Roman" w:cs="Times New Roman"/>
                <w:sz w:val="20"/>
                <w:szCs w:val="20"/>
              </w:rPr>
              <w:t>: 500 W</w:t>
            </w:r>
          </w:p>
        </w:tc>
      </w:tr>
      <w:tr w:rsidR="00034769" w:rsidRPr="00BF0B65" w:rsidTr="009B5037">
        <w:trPr>
          <w:jc w:val="center"/>
        </w:trPr>
        <w:tc>
          <w:tcPr>
            <w:tcW w:w="690" w:type="dxa"/>
          </w:tcPr>
          <w:p w:rsidR="00034769" w:rsidRPr="00BF0B65" w:rsidRDefault="00034769" w:rsidP="00A75972">
            <w:pPr>
              <w:pStyle w:val="Prrafodelista"/>
              <w:ind w:left="0"/>
              <w:jc w:val="both"/>
              <w:rPr>
                <w:rFonts w:ascii="Times New Roman" w:hAnsi="Times New Roman" w:cs="Times New Roman"/>
                <w:sz w:val="20"/>
                <w:szCs w:val="20"/>
              </w:rPr>
            </w:pPr>
            <w:r>
              <w:rPr>
                <w:rFonts w:ascii="Times New Roman" w:hAnsi="Times New Roman" w:cs="Times New Roman"/>
                <w:sz w:val="20"/>
                <w:szCs w:val="20"/>
              </w:rPr>
              <w:t>22</w:t>
            </w:r>
          </w:p>
        </w:tc>
        <w:tc>
          <w:tcPr>
            <w:tcW w:w="1936" w:type="dxa"/>
          </w:tcPr>
          <w:p w:rsidR="00034769" w:rsidRPr="00BF0B65" w:rsidRDefault="00034769" w:rsidP="00A75972">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Mezcladora mecánica</w:t>
            </w:r>
          </w:p>
        </w:tc>
        <w:tc>
          <w:tcPr>
            <w:tcW w:w="1736" w:type="dxa"/>
          </w:tcPr>
          <w:p w:rsidR="00034769" w:rsidRPr="00BF0B65" w:rsidRDefault="00034769" w:rsidP="00A75972">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1 por frente de trabajo</w:t>
            </w:r>
          </w:p>
        </w:tc>
        <w:tc>
          <w:tcPr>
            <w:tcW w:w="1723" w:type="dxa"/>
          </w:tcPr>
          <w:p w:rsidR="00034769" w:rsidRPr="00BF0B65" w:rsidRDefault="00034769" w:rsidP="00A75972">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equipo</w:t>
            </w:r>
          </w:p>
        </w:tc>
        <w:tc>
          <w:tcPr>
            <w:tcW w:w="1782" w:type="dxa"/>
          </w:tcPr>
          <w:p w:rsidR="00034769" w:rsidRPr="00BF0B65" w:rsidRDefault="00034769" w:rsidP="00A75972">
            <w:pPr>
              <w:pStyle w:val="Prrafodelista"/>
              <w:ind w:left="0"/>
              <w:jc w:val="both"/>
              <w:rPr>
                <w:rFonts w:ascii="Times New Roman" w:hAnsi="Times New Roman" w:cs="Times New Roman"/>
                <w:sz w:val="20"/>
                <w:szCs w:val="20"/>
              </w:rPr>
            </w:pPr>
            <w:r w:rsidRPr="00BF0B65">
              <w:rPr>
                <w:rFonts w:ascii="Times New Roman" w:hAnsi="Times New Roman" w:cs="Times New Roman"/>
                <w:sz w:val="20"/>
                <w:szCs w:val="20"/>
              </w:rPr>
              <w:t>Capacidad mínima 0,8 m3</w:t>
            </w:r>
          </w:p>
        </w:tc>
      </w:tr>
      <w:tr w:rsidR="00855732" w:rsidRPr="00BF0B65" w:rsidTr="009B5037">
        <w:trPr>
          <w:jc w:val="center"/>
        </w:trPr>
        <w:tc>
          <w:tcPr>
            <w:tcW w:w="690" w:type="dxa"/>
          </w:tcPr>
          <w:p w:rsidR="00855732" w:rsidRPr="00BF0B65" w:rsidRDefault="00034769" w:rsidP="00070A88">
            <w:pPr>
              <w:pStyle w:val="Prrafodelista"/>
              <w:ind w:left="0"/>
              <w:jc w:val="both"/>
              <w:rPr>
                <w:rFonts w:ascii="Times New Roman" w:hAnsi="Times New Roman" w:cs="Times New Roman"/>
                <w:sz w:val="20"/>
                <w:szCs w:val="20"/>
              </w:rPr>
            </w:pPr>
            <w:r>
              <w:rPr>
                <w:rFonts w:ascii="Times New Roman" w:hAnsi="Times New Roman" w:cs="Times New Roman"/>
                <w:sz w:val="20"/>
                <w:szCs w:val="20"/>
              </w:rPr>
              <w:t>23</w:t>
            </w:r>
          </w:p>
        </w:tc>
        <w:tc>
          <w:tcPr>
            <w:tcW w:w="7177" w:type="dxa"/>
            <w:gridSpan w:val="4"/>
            <w:vAlign w:val="center"/>
          </w:tcPr>
          <w:p w:rsidR="00855732" w:rsidRPr="00BF0B65" w:rsidRDefault="00855732" w:rsidP="00855732">
            <w:pPr>
              <w:pStyle w:val="Prrafodelista"/>
              <w:ind w:left="0"/>
              <w:jc w:val="center"/>
              <w:rPr>
                <w:rFonts w:ascii="Times New Roman" w:hAnsi="Times New Roman" w:cs="Times New Roman"/>
                <w:sz w:val="20"/>
                <w:szCs w:val="20"/>
              </w:rPr>
            </w:pPr>
            <w:r w:rsidRPr="00BF0B65">
              <w:rPr>
                <w:rFonts w:ascii="Times New Roman" w:hAnsi="Times New Roman" w:cs="Times New Roman"/>
                <w:sz w:val="20"/>
                <w:szCs w:val="20"/>
              </w:rPr>
              <w:t>Otros equipos solicitados para la ejecución de cada ítem de acuerdo al cronograma</w:t>
            </w:r>
          </w:p>
        </w:tc>
      </w:tr>
    </w:tbl>
    <w:p w:rsidR="00070A88" w:rsidRDefault="00070A88" w:rsidP="00070A88">
      <w:pPr>
        <w:pStyle w:val="Prrafodelista"/>
        <w:ind w:left="360"/>
        <w:jc w:val="both"/>
        <w:rPr>
          <w:rFonts w:ascii="Times New Roman" w:hAnsi="Times New Roman" w:cs="Times New Roman"/>
          <w:sz w:val="24"/>
          <w:szCs w:val="24"/>
        </w:rPr>
      </w:pPr>
    </w:p>
    <w:p w:rsidR="00B22C8C" w:rsidRDefault="00B22C8C" w:rsidP="00B22C8C">
      <w:pPr>
        <w:pStyle w:val="Prrafodelista"/>
        <w:ind w:left="792"/>
        <w:jc w:val="both"/>
        <w:rPr>
          <w:rFonts w:ascii="Times New Roman" w:hAnsi="Times New Roman" w:cs="Times New Roman"/>
          <w:sz w:val="24"/>
          <w:szCs w:val="24"/>
        </w:rPr>
      </w:pPr>
      <w:r w:rsidRPr="00B22C8C">
        <w:rPr>
          <w:rFonts w:ascii="Times New Roman" w:hAnsi="Times New Roman" w:cs="Times New Roman"/>
          <w:sz w:val="24"/>
          <w:szCs w:val="24"/>
        </w:rPr>
        <w:t>Nota: El Personal, Equipo y Herramienta mínimo requerido deberán ser reflejados en los precios unitarios, presentados adjunto la propuesta del proponente.</w:t>
      </w:r>
    </w:p>
    <w:p w:rsidR="00BF73AD" w:rsidRDefault="00BF73AD" w:rsidP="00B22C8C">
      <w:pPr>
        <w:pStyle w:val="Prrafodelista"/>
        <w:ind w:left="792"/>
        <w:jc w:val="both"/>
        <w:rPr>
          <w:rFonts w:ascii="Times New Roman" w:hAnsi="Times New Roman" w:cs="Times New Roman"/>
          <w:sz w:val="24"/>
          <w:szCs w:val="24"/>
        </w:rPr>
      </w:pPr>
    </w:p>
    <w:p w:rsidR="00547C9A" w:rsidRDefault="00547C9A" w:rsidP="004A2A24">
      <w:pPr>
        <w:pStyle w:val="Prrafodelista"/>
        <w:numPr>
          <w:ilvl w:val="0"/>
          <w:numId w:val="7"/>
        </w:numPr>
        <w:jc w:val="both"/>
        <w:rPr>
          <w:rFonts w:ascii="Times New Roman" w:hAnsi="Times New Roman" w:cs="Times New Roman"/>
          <w:b/>
          <w:sz w:val="24"/>
          <w:szCs w:val="24"/>
        </w:rPr>
      </w:pPr>
      <w:r>
        <w:rPr>
          <w:rFonts w:ascii="Times New Roman" w:hAnsi="Times New Roman" w:cs="Times New Roman"/>
          <w:b/>
          <w:sz w:val="24"/>
          <w:szCs w:val="24"/>
        </w:rPr>
        <w:t>OBRA SIMILAR</w:t>
      </w:r>
    </w:p>
    <w:p w:rsidR="00547C9A" w:rsidRDefault="00547C9A" w:rsidP="00547C9A">
      <w:pPr>
        <w:pStyle w:val="Prrafodelista"/>
        <w:ind w:left="360"/>
        <w:jc w:val="both"/>
        <w:rPr>
          <w:rFonts w:ascii="Times New Roman" w:hAnsi="Times New Roman" w:cs="Times New Roman"/>
          <w:sz w:val="24"/>
          <w:szCs w:val="24"/>
        </w:rPr>
      </w:pPr>
      <w:r w:rsidRPr="00547C9A">
        <w:rPr>
          <w:rFonts w:ascii="Times New Roman" w:hAnsi="Times New Roman" w:cs="Times New Roman"/>
          <w:sz w:val="24"/>
          <w:szCs w:val="24"/>
        </w:rPr>
        <w:t>Se define como Obra similar a la obra de la convocatoria a todas aquellas que tengan al menos los siguientes ítems de construcción:</w:t>
      </w:r>
    </w:p>
    <w:p w:rsidR="00547C9A" w:rsidRPr="00547C9A" w:rsidRDefault="00547C9A" w:rsidP="00547C9A">
      <w:pPr>
        <w:pStyle w:val="Prrafodelista"/>
        <w:ind w:left="360"/>
        <w:jc w:val="both"/>
        <w:rPr>
          <w:rFonts w:ascii="Times New Roman" w:hAnsi="Times New Roman" w:cs="Times New Roman"/>
          <w:sz w:val="24"/>
          <w:szCs w:val="24"/>
        </w:rPr>
      </w:pPr>
      <w:r w:rsidRPr="00547C9A">
        <w:rPr>
          <w:rFonts w:ascii="Times New Roman" w:hAnsi="Times New Roman" w:cs="Times New Roman"/>
          <w:sz w:val="24"/>
          <w:szCs w:val="24"/>
        </w:rPr>
        <w:t xml:space="preserve">- </w:t>
      </w:r>
      <w:r w:rsidR="00034769">
        <w:rPr>
          <w:rFonts w:ascii="Times New Roman" w:hAnsi="Times New Roman" w:cs="Times New Roman"/>
          <w:sz w:val="24"/>
          <w:szCs w:val="24"/>
        </w:rPr>
        <w:t>Excavación de zanjas</w:t>
      </w:r>
      <w:r w:rsidRPr="00547C9A">
        <w:rPr>
          <w:rFonts w:ascii="Times New Roman" w:hAnsi="Times New Roman" w:cs="Times New Roman"/>
          <w:sz w:val="24"/>
          <w:szCs w:val="24"/>
        </w:rPr>
        <w:t xml:space="preserve"> </w:t>
      </w:r>
    </w:p>
    <w:p w:rsidR="00712158" w:rsidRDefault="00547C9A" w:rsidP="00547C9A">
      <w:pPr>
        <w:pStyle w:val="Prrafodelista"/>
        <w:ind w:left="360"/>
        <w:jc w:val="both"/>
        <w:rPr>
          <w:rFonts w:ascii="Times New Roman" w:hAnsi="Times New Roman" w:cs="Times New Roman"/>
          <w:sz w:val="24"/>
          <w:szCs w:val="24"/>
        </w:rPr>
      </w:pPr>
      <w:r w:rsidRPr="00547C9A">
        <w:rPr>
          <w:rFonts w:ascii="Times New Roman" w:hAnsi="Times New Roman" w:cs="Times New Roman"/>
          <w:sz w:val="24"/>
          <w:szCs w:val="24"/>
        </w:rPr>
        <w:t xml:space="preserve">- </w:t>
      </w:r>
      <w:r w:rsidR="00712158">
        <w:rPr>
          <w:rFonts w:ascii="Times New Roman" w:hAnsi="Times New Roman" w:cs="Times New Roman"/>
          <w:sz w:val="24"/>
          <w:szCs w:val="24"/>
        </w:rPr>
        <w:t>T</w:t>
      </w:r>
      <w:r w:rsidR="00712158" w:rsidRPr="00671470">
        <w:rPr>
          <w:rFonts w:ascii="Times New Roman" w:hAnsi="Times New Roman" w:cs="Times New Roman"/>
          <w:sz w:val="24"/>
          <w:szCs w:val="24"/>
        </w:rPr>
        <w:t>endido de redes de gas natural, agua potable, alcantarillado, telefonía, desagüe pluvial, sistemas de riego</w:t>
      </w:r>
    </w:p>
    <w:p w:rsidR="00547C9A" w:rsidRDefault="00547C9A" w:rsidP="00547C9A">
      <w:pPr>
        <w:pStyle w:val="Prrafodelista"/>
        <w:ind w:left="360"/>
        <w:jc w:val="both"/>
        <w:rPr>
          <w:rFonts w:ascii="Times New Roman" w:hAnsi="Times New Roman" w:cs="Times New Roman"/>
          <w:b/>
          <w:sz w:val="24"/>
          <w:szCs w:val="24"/>
        </w:rPr>
      </w:pPr>
    </w:p>
    <w:p w:rsidR="00547C9A" w:rsidRDefault="00547C9A" w:rsidP="004A2A24">
      <w:pPr>
        <w:pStyle w:val="Prrafodelista"/>
        <w:numPr>
          <w:ilvl w:val="0"/>
          <w:numId w:val="7"/>
        </w:numPr>
        <w:jc w:val="both"/>
        <w:rPr>
          <w:rFonts w:ascii="Times New Roman" w:hAnsi="Times New Roman" w:cs="Times New Roman"/>
          <w:b/>
          <w:sz w:val="24"/>
          <w:szCs w:val="24"/>
        </w:rPr>
      </w:pPr>
      <w:r>
        <w:rPr>
          <w:rFonts w:ascii="Times New Roman" w:hAnsi="Times New Roman" w:cs="Times New Roman"/>
          <w:b/>
          <w:sz w:val="24"/>
          <w:szCs w:val="24"/>
        </w:rPr>
        <w:t>CARGO SIMILAR</w:t>
      </w:r>
    </w:p>
    <w:p w:rsidR="00547C9A" w:rsidRDefault="00547C9A" w:rsidP="00547C9A">
      <w:pPr>
        <w:pStyle w:val="Prrafodelista"/>
        <w:ind w:left="360"/>
        <w:jc w:val="both"/>
        <w:rPr>
          <w:rFonts w:ascii="Times New Roman" w:hAnsi="Times New Roman" w:cs="Times New Roman"/>
          <w:sz w:val="24"/>
          <w:szCs w:val="24"/>
        </w:rPr>
      </w:pPr>
      <w:r w:rsidRPr="00547C9A">
        <w:rPr>
          <w:rFonts w:ascii="Times New Roman" w:hAnsi="Times New Roman" w:cs="Times New Roman"/>
          <w:sz w:val="24"/>
          <w:szCs w:val="24"/>
        </w:rPr>
        <w:t>Se define como Cargo Similar aquel que tenga al menos las siguientes actividades y responsabilidades para ejecutar una o</w:t>
      </w:r>
      <w:r>
        <w:rPr>
          <w:rFonts w:ascii="Times New Roman" w:hAnsi="Times New Roman" w:cs="Times New Roman"/>
          <w:sz w:val="24"/>
          <w:szCs w:val="24"/>
        </w:rPr>
        <w:t>bra similar a la que se licita:</w:t>
      </w:r>
    </w:p>
    <w:p w:rsidR="00B84D03" w:rsidRDefault="00712158" w:rsidP="00547C9A">
      <w:pPr>
        <w:pStyle w:val="Prrafodelista"/>
        <w:ind w:left="360"/>
        <w:jc w:val="both"/>
        <w:rPr>
          <w:rFonts w:ascii="Times New Roman" w:hAnsi="Times New Roman" w:cs="Times New Roman"/>
          <w:sz w:val="24"/>
          <w:szCs w:val="24"/>
        </w:rPr>
      </w:pPr>
      <w:r>
        <w:rPr>
          <w:rFonts w:ascii="Times New Roman" w:hAnsi="Times New Roman" w:cs="Times New Roman"/>
          <w:sz w:val="24"/>
          <w:szCs w:val="24"/>
        </w:rPr>
        <w:t> Residente</w:t>
      </w:r>
      <w:r w:rsidR="00547C9A" w:rsidRPr="00547C9A">
        <w:rPr>
          <w:rFonts w:ascii="Times New Roman" w:hAnsi="Times New Roman" w:cs="Times New Roman"/>
          <w:sz w:val="24"/>
          <w:szCs w:val="24"/>
        </w:rPr>
        <w:t xml:space="preserve"> de obra</w:t>
      </w:r>
      <w:r>
        <w:rPr>
          <w:rFonts w:ascii="Times New Roman" w:hAnsi="Times New Roman" w:cs="Times New Roman"/>
          <w:sz w:val="24"/>
          <w:szCs w:val="24"/>
        </w:rPr>
        <w:t>:</w:t>
      </w:r>
      <w:r w:rsidR="00547C9A" w:rsidRPr="00547C9A">
        <w:rPr>
          <w:rFonts w:ascii="Times New Roman" w:hAnsi="Times New Roman" w:cs="Times New Roman"/>
          <w:sz w:val="24"/>
          <w:szCs w:val="24"/>
        </w:rPr>
        <w:t xml:space="preserve"> </w:t>
      </w:r>
      <w:r>
        <w:rPr>
          <w:rFonts w:ascii="Times New Roman" w:hAnsi="Times New Roman" w:cs="Times New Roman"/>
          <w:sz w:val="24"/>
          <w:szCs w:val="24"/>
        </w:rPr>
        <w:t>(Director de obra, Superintendente de obra)</w:t>
      </w:r>
      <w:r w:rsidR="00B84D03">
        <w:rPr>
          <w:rFonts w:ascii="Times New Roman" w:hAnsi="Times New Roman" w:cs="Times New Roman"/>
          <w:sz w:val="24"/>
          <w:szCs w:val="24"/>
        </w:rPr>
        <w:t xml:space="preserve"> </w:t>
      </w:r>
      <w:r w:rsidR="00B84D03" w:rsidRPr="006354B5">
        <w:rPr>
          <w:rFonts w:ascii="Times New Roman" w:hAnsi="Times New Roman" w:cs="Times New Roman"/>
          <w:sz w:val="24"/>
          <w:szCs w:val="24"/>
        </w:rPr>
        <w:t>Profesiona</w:t>
      </w:r>
      <w:r w:rsidR="00B84D03">
        <w:rPr>
          <w:rFonts w:ascii="Times New Roman" w:hAnsi="Times New Roman" w:cs="Times New Roman"/>
          <w:sz w:val="24"/>
          <w:szCs w:val="24"/>
        </w:rPr>
        <w:t>l calificado en obras similares;</w:t>
      </w:r>
      <w:r w:rsidR="00B84D03" w:rsidRPr="006354B5">
        <w:rPr>
          <w:rFonts w:ascii="Times New Roman" w:hAnsi="Times New Roman" w:cs="Times New Roman"/>
          <w:sz w:val="24"/>
          <w:szCs w:val="24"/>
        </w:rPr>
        <w:t xml:space="preserve"> será el encargado de la dirección de los trabajos y de la responsabilidad técnica consiguiente, de acuerdo con la naturaleza e importancia de los mismos </w:t>
      </w:r>
      <w:r w:rsidR="00B84D03">
        <w:rPr>
          <w:rFonts w:ascii="Times New Roman" w:hAnsi="Times New Roman" w:cs="Times New Roman"/>
          <w:sz w:val="24"/>
          <w:szCs w:val="24"/>
        </w:rPr>
        <w:t xml:space="preserve">deberá hallarse permanentemente en la obra. </w:t>
      </w:r>
      <w:r w:rsidR="00B84D03" w:rsidRPr="006354B5">
        <w:rPr>
          <w:rFonts w:ascii="Times New Roman" w:hAnsi="Times New Roman" w:cs="Times New Roman"/>
          <w:sz w:val="24"/>
          <w:szCs w:val="24"/>
        </w:rPr>
        <w:t xml:space="preserve">El RESIDENTE será el encargado </w:t>
      </w:r>
      <w:r w:rsidR="00B84D03" w:rsidRPr="006354B5">
        <w:rPr>
          <w:rFonts w:ascii="Times New Roman" w:hAnsi="Times New Roman" w:cs="Times New Roman"/>
          <w:sz w:val="24"/>
          <w:szCs w:val="24"/>
        </w:rPr>
        <w:lastRenderedPageBreak/>
        <w:t>de llevar a cabo la dirección de los trabajos de ejecución, remitir informes, resolver problemas con terceros, recibir: llamadas de atención, instrucciones y notificaciones del SUPERVISOR y FISCAL, además el representara al CONTRATISTA en Obra sobre las decisiones que se tomen en ella.</w:t>
      </w:r>
    </w:p>
    <w:p w:rsidR="00B84D03" w:rsidRDefault="00547C9A" w:rsidP="00547C9A">
      <w:pPr>
        <w:pStyle w:val="Prrafodelista"/>
        <w:ind w:left="360"/>
        <w:jc w:val="both"/>
        <w:rPr>
          <w:rFonts w:ascii="Times New Roman" w:hAnsi="Times New Roman" w:cs="Times New Roman"/>
          <w:sz w:val="24"/>
          <w:szCs w:val="24"/>
        </w:rPr>
      </w:pPr>
      <w:r w:rsidRPr="00547C9A">
        <w:rPr>
          <w:rFonts w:ascii="Times New Roman" w:hAnsi="Times New Roman" w:cs="Times New Roman"/>
          <w:sz w:val="24"/>
          <w:szCs w:val="24"/>
        </w:rPr>
        <w:t xml:space="preserve"> </w:t>
      </w:r>
      <w:r w:rsidR="00B84D03">
        <w:rPr>
          <w:rFonts w:ascii="Times New Roman" w:hAnsi="Times New Roman" w:cs="Times New Roman"/>
          <w:sz w:val="24"/>
          <w:szCs w:val="24"/>
        </w:rPr>
        <w:t xml:space="preserve">Responsable de Seguridad industrial, salud ocupacional y medio ambiente: </w:t>
      </w:r>
      <w:r w:rsidR="00B84D03" w:rsidRPr="006354B5">
        <w:rPr>
          <w:rFonts w:ascii="Times New Roman" w:hAnsi="Times New Roman" w:cs="Times New Roman"/>
          <w:sz w:val="24"/>
          <w:szCs w:val="24"/>
        </w:rPr>
        <w:t>Profesiona</w:t>
      </w:r>
      <w:r w:rsidR="00B84D03">
        <w:rPr>
          <w:rFonts w:ascii="Times New Roman" w:hAnsi="Times New Roman" w:cs="Times New Roman"/>
          <w:sz w:val="24"/>
          <w:szCs w:val="24"/>
        </w:rPr>
        <w:t>l calificado en obras similares, que haya desempeñado funciones como Responsable (Encargado) de Seguridad y Salud ocupacional</w:t>
      </w:r>
    </w:p>
    <w:p w:rsidR="00B84D03" w:rsidRDefault="00B84D03" w:rsidP="00B84D03">
      <w:pPr>
        <w:pStyle w:val="Prrafodelista"/>
        <w:ind w:left="360"/>
        <w:jc w:val="both"/>
        <w:rPr>
          <w:rFonts w:ascii="Times New Roman" w:hAnsi="Times New Roman" w:cs="Times New Roman"/>
          <w:sz w:val="24"/>
          <w:szCs w:val="24"/>
        </w:rPr>
      </w:pPr>
      <w:r w:rsidRPr="00547C9A">
        <w:rPr>
          <w:rFonts w:ascii="Times New Roman" w:hAnsi="Times New Roman" w:cs="Times New Roman"/>
          <w:sz w:val="24"/>
          <w:szCs w:val="24"/>
        </w:rPr>
        <w:t xml:space="preserve"> </w:t>
      </w:r>
      <w:r>
        <w:rPr>
          <w:rFonts w:ascii="Times New Roman" w:hAnsi="Times New Roman" w:cs="Times New Roman"/>
          <w:sz w:val="24"/>
          <w:szCs w:val="24"/>
        </w:rPr>
        <w:t xml:space="preserve">Responsable de Planos As Built: </w:t>
      </w:r>
      <w:r w:rsidRPr="006354B5">
        <w:rPr>
          <w:rFonts w:ascii="Times New Roman" w:hAnsi="Times New Roman" w:cs="Times New Roman"/>
          <w:sz w:val="24"/>
          <w:szCs w:val="24"/>
        </w:rPr>
        <w:t>Profesiona</w:t>
      </w:r>
      <w:r>
        <w:rPr>
          <w:rFonts w:ascii="Times New Roman" w:hAnsi="Times New Roman" w:cs="Times New Roman"/>
          <w:sz w:val="24"/>
          <w:szCs w:val="24"/>
        </w:rPr>
        <w:t>l calificado en obras similares, que haya desempeñado funciones como Responsable (Encargado) de la elaboración de planos as built, elaboración de data book.</w:t>
      </w:r>
    </w:p>
    <w:p w:rsidR="00547C9A" w:rsidRPr="00547C9A" w:rsidRDefault="00547C9A" w:rsidP="00547C9A">
      <w:pPr>
        <w:pStyle w:val="Prrafodelista"/>
        <w:ind w:left="360"/>
        <w:jc w:val="both"/>
        <w:rPr>
          <w:rFonts w:ascii="Times New Roman" w:hAnsi="Times New Roman" w:cs="Times New Roman"/>
          <w:sz w:val="24"/>
          <w:szCs w:val="24"/>
        </w:rPr>
      </w:pPr>
    </w:p>
    <w:p w:rsidR="00547C9A" w:rsidRDefault="00547C9A" w:rsidP="00547C9A">
      <w:pPr>
        <w:pStyle w:val="Prrafodelista"/>
        <w:ind w:left="360"/>
        <w:jc w:val="both"/>
        <w:rPr>
          <w:rFonts w:ascii="Times New Roman" w:hAnsi="Times New Roman" w:cs="Times New Roman"/>
          <w:b/>
          <w:sz w:val="24"/>
          <w:szCs w:val="24"/>
        </w:rPr>
      </w:pPr>
    </w:p>
    <w:p w:rsidR="00B22C8C" w:rsidRDefault="00B22C8C" w:rsidP="00B22C8C">
      <w:pPr>
        <w:jc w:val="both"/>
        <w:rPr>
          <w:rFonts w:ascii="Times New Roman" w:hAnsi="Times New Roman" w:cs="Times New Roman"/>
          <w:sz w:val="24"/>
          <w:szCs w:val="24"/>
        </w:rPr>
      </w:pPr>
    </w:p>
    <w:p w:rsidR="00B22C8C" w:rsidRDefault="00B22C8C" w:rsidP="00B22C8C">
      <w:pPr>
        <w:jc w:val="both"/>
        <w:rPr>
          <w:rFonts w:ascii="Times New Roman" w:hAnsi="Times New Roman" w:cs="Times New Roman"/>
          <w:sz w:val="24"/>
          <w:szCs w:val="24"/>
        </w:rPr>
      </w:pPr>
    </w:p>
    <w:p w:rsidR="00BF0B65" w:rsidRDefault="00BF0B65" w:rsidP="00B22C8C">
      <w:pPr>
        <w:jc w:val="both"/>
        <w:rPr>
          <w:rFonts w:ascii="Times New Roman" w:hAnsi="Times New Roman" w:cs="Times New Roman"/>
          <w:sz w:val="24"/>
          <w:szCs w:val="24"/>
        </w:rPr>
      </w:pPr>
    </w:p>
    <w:p w:rsidR="00BF0B65" w:rsidRDefault="00BF0B65" w:rsidP="00B22C8C">
      <w:pPr>
        <w:jc w:val="both"/>
        <w:rPr>
          <w:rFonts w:ascii="Times New Roman" w:hAnsi="Times New Roman" w:cs="Times New Roman"/>
          <w:sz w:val="24"/>
          <w:szCs w:val="24"/>
        </w:rPr>
      </w:pPr>
    </w:p>
    <w:p w:rsidR="00BF0B65" w:rsidRDefault="00BF0B65" w:rsidP="00B22C8C">
      <w:pPr>
        <w:jc w:val="both"/>
        <w:rPr>
          <w:rFonts w:ascii="Times New Roman" w:hAnsi="Times New Roman" w:cs="Times New Roman"/>
          <w:sz w:val="24"/>
          <w:szCs w:val="24"/>
        </w:rPr>
      </w:pPr>
    </w:p>
    <w:p w:rsidR="00BF0B65" w:rsidRDefault="00BF0B65" w:rsidP="00B22C8C">
      <w:pPr>
        <w:jc w:val="both"/>
        <w:rPr>
          <w:rFonts w:ascii="Times New Roman" w:hAnsi="Times New Roman" w:cs="Times New Roman"/>
          <w:sz w:val="24"/>
          <w:szCs w:val="24"/>
        </w:rPr>
      </w:pPr>
    </w:p>
    <w:p w:rsidR="00B22C8C" w:rsidRDefault="00B22C8C" w:rsidP="00B22C8C">
      <w:pPr>
        <w:jc w:val="both"/>
        <w:rPr>
          <w:rFonts w:ascii="Times New Roman" w:hAnsi="Times New Roman" w:cs="Times New Roman"/>
          <w:sz w:val="24"/>
          <w:szCs w:val="24"/>
        </w:rPr>
      </w:pPr>
    </w:p>
    <w:p w:rsidR="00B2202F" w:rsidRDefault="00B2202F" w:rsidP="00B22C8C">
      <w:pPr>
        <w:jc w:val="both"/>
        <w:rPr>
          <w:rFonts w:ascii="Times New Roman" w:hAnsi="Times New Roman" w:cs="Times New Roman"/>
          <w:sz w:val="24"/>
          <w:szCs w:val="24"/>
        </w:rPr>
      </w:pPr>
    </w:p>
    <w:p w:rsidR="00B2202F" w:rsidRDefault="00B2202F" w:rsidP="00B22C8C">
      <w:pPr>
        <w:jc w:val="both"/>
        <w:rPr>
          <w:rFonts w:ascii="Times New Roman" w:hAnsi="Times New Roman" w:cs="Times New Roman"/>
          <w:sz w:val="24"/>
          <w:szCs w:val="24"/>
        </w:rPr>
      </w:pPr>
    </w:p>
    <w:p w:rsidR="00B2202F" w:rsidRDefault="00B2202F" w:rsidP="00B22C8C">
      <w:pPr>
        <w:jc w:val="both"/>
        <w:rPr>
          <w:rFonts w:ascii="Times New Roman" w:hAnsi="Times New Roman" w:cs="Times New Roman"/>
          <w:sz w:val="24"/>
          <w:szCs w:val="24"/>
        </w:rPr>
      </w:pPr>
    </w:p>
    <w:p w:rsidR="00B2202F" w:rsidRDefault="00B2202F" w:rsidP="00B22C8C">
      <w:pPr>
        <w:jc w:val="both"/>
        <w:rPr>
          <w:rFonts w:ascii="Times New Roman" w:hAnsi="Times New Roman" w:cs="Times New Roman"/>
          <w:sz w:val="24"/>
          <w:szCs w:val="24"/>
        </w:rPr>
      </w:pPr>
    </w:p>
    <w:p w:rsidR="00B2202F" w:rsidRDefault="00B2202F" w:rsidP="00B22C8C">
      <w:pPr>
        <w:jc w:val="both"/>
        <w:rPr>
          <w:rFonts w:ascii="Times New Roman" w:hAnsi="Times New Roman" w:cs="Times New Roman"/>
          <w:sz w:val="24"/>
          <w:szCs w:val="24"/>
        </w:rPr>
      </w:pPr>
    </w:p>
    <w:p w:rsidR="00B2202F" w:rsidRDefault="00B2202F" w:rsidP="00B22C8C">
      <w:pPr>
        <w:jc w:val="both"/>
        <w:rPr>
          <w:rFonts w:ascii="Times New Roman" w:hAnsi="Times New Roman" w:cs="Times New Roman"/>
          <w:sz w:val="24"/>
          <w:szCs w:val="24"/>
        </w:rPr>
      </w:pPr>
    </w:p>
    <w:p w:rsidR="00B2202F" w:rsidRDefault="00B2202F" w:rsidP="00B22C8C">
      <w:pPr>
        <w:jc w:val="both"/>
        <w:rPr>
          <w:rFonts w:ascii="Times New Roman" w:hAnsi="Times New Roman" w:cs="Times New Roman"/>
          <w:sz w:val="24"/>
          <w:szCs w:val="24"/>
        </w:rPr>
      </w:pPr>
    </w:p>
    <w:p w:rsidR="00B2202F" w:rsidRDefault="00B2202F" w:rsidP="00B22C8C">
      <w:pPr>
        <w:jc w:val="both"/>
        <w:rPr>
          <w:rFonts w:ascii="Times New Roman" w:hAnsi="Times New Roman" w:cs="Times New Roman"/>
          <w:sz w:val="24"/>
          <w:szCs w:val="24"/>
        </w:rPr>
      </w:pPr>
    </w:p>
    <w:p w:rsidR="00B2202F" w:rsidRDefault="00B2202F" w:rsidP="00B22C8C">
      <w:pPr>
        <w:jc w:val="both"/>
        <w:rPr>
          <w:rFonts w:ascii="Times New Roman" w:hAnsi="Times New Roman" w:cs="Times New Roman"/>
          <w:sz w:val="24"/>
          <w:szCs w:val="24"/>
        </w:rPr>
      </w:pPr>
    </w:p>
    <w:p w:rsidR="00B2202F" w:rsidRDefault="00B2202F" w:rsidP="00B22C8C">
      <w:pPr>
        <w:jc w:val="both"/>
        <w:rPr>
          <w:rFonts w:ascii="Times New Roman" w:hAnsi="Times New Roman" w:cs="Times New Roman"/>
          <w:sz w:val="24"/>
          <w:szCs w:val="24"/>
        </w:rPr>
      </w:pPr>
    </w:p>
    <w:p w:rsidR="00B2202F" w:rsidRDefault="00B2202F" w:rsidP="00B22C8C">
      <w:pPr>
        <w:jc w:val="both"/>
        <w:rPr>
          <w:rFonts w:ascii="Times New Roman" w:hAnsi="Times New Roman" w:cs="Times New Roman"/>
          <w:sz w:val="24"/>
          <w:szCs w:val="24"/>
        </w:rPr>
      </w:pPr>
    </w:p>
    <w:p w:rsidR="0022748D" w:rsidRDefault="0022748D" w:rsidP="00565A88">
      <w:pPr>
        <w:jc w:val="center"/>
        <w:rPr>
          <w:rFonts w:ascii="Times New Roman" w:hAnsi="Times New Roman" w:cs="Times New Roman"/>
          <w:b/>
          <w:sz w:val="24"/>
          <w:szCs w:val="24"/>
        </w:rPr>
      </w:pPr>
    </w:p>
    <w:p w:rsidR="0022748D" w:rsidRDefault="0022748D" w:rsidP="00565A88">
      <w:pPr>
        <w:jc w:val="center"/>
        <w:rPr>
          <w:rFonts w:ascii="Times New Roman" w:hAnsi="Times New Roman" w:cs="Times New Roman"/>
          <w:b/>
          <w:sz w:val="24"/>
          <w:szCs w:val="24"/>
        </w:rPr>
      </w:pPr>
    </w:p>
    <w:p w:rsidR="007A2254" w:rsidRDefault="007A2254" w:rsidP="00565A88">
      <w:pPr>
        <w:jc w:val="center"/>
        <w:rPr>
          <w:rFonts w:ascii="Times New Roman" w:hAnsi="Times New Roman" w:cs="Times New Roman"/>
          <w:b/>
          <w:sz w:val="24"/>
          <w:szCs w:val="24"/>
        </w:rPr>
      </w:pPr>
    </w:p>
    <w:p w:rsidR="00D961E7" w:rsidRDefault="00D961E7" w:rsidP="00565A88">
      <w:pPr>
        <w:jc w:val="center"/>
        <w:rPr>
          <w:rFonts w:ascii="Times New Roman" w:hAnsi="Times New Roman" w:cs="Times New Roman"/>
          <w:b/>
          <w:sz w:val="24"/>
          <w:szCs w:val="24"/>
        </w:rPr>
      </w:pPr>
    </w:p>
    <w:p w:rsidR="001904A8" w:rsidRPr="00C4633F" w:rsidRDefault="001904A8" w:rsidP="001904A8">
      <w:pPr>
        <w:jc w:val="center"/>
        <w:rPr>
          <w:rFonts w:ascii="Times New Roman" w:hAnsi="Times New Roman" w:cs="Times New Roman"/>
          <w:b/>
          <w:sz w:val="48"/>
          <w:szCs w:val="48"/>
        </w:rPr>
      </w:pPr>
      <w:r>
        <w:rPr>
          <w:rFonts w:ascii="Times New Roman" w:hAnsi="Times New Roman" w:cs="Times New Roman"/>
          <w:b/>
          <w:sz w:val="48"/>
          <w:szCs w:val="48"/>
        </w:rPr>
        <w:t>SECCIÓ</w:t>
      </w:r>
      <w:bookmarkStart w:id="75" w:name="_GoBack"/>
      <w:bookmarkEnd w:id="75"/>
      <w:r>
        <w:rPr>
          <w:rFonts w:ascii="Times New Roman" w:hAnsi="Times New Roman" w:cs="Times New Roman"/>
          <w:b/>
          <w:sz w:val="48"/>
          <w:szCs w:val="48"/>
        </w:rPr>
        <w:t xml:space="preserve">N </w:t>
      </w:r>
      <w:r>
        <w:rPr>
          <w:rFonts w:ascii="Times New Roman" w:hAnsi="Times New Roman" w:cs="Times New Roman"/>
          <w:b/>
          <w:sz w:val="48"/>
          <w:szCs w:val="48"/>
        </w:rPr>
        <w:t>6</w:t>
      </w:r>
    </w:p>
    <w:p w:rsidR="001904A8" w:rsidRDefault="001904A8" w:rsidP="001904A8">
      <w:pPr>
        <w:jc w:val="center"/>
        <w:rPr>
          <w:rFonts w:ascii="Times New Roman" w:hAnsi="Times New Roman" w:cs="Times New Roman"/>
          <w:b/>
          <w:sz w:val="48"/>
          <w:szCs w:val="48"/>
        </w:rPr>
      </w:pPr>
      <w:r>
        <w:rPr>
          <w:rFonts w:ascii="Times New Roman" w:hAnsi="Times New Roman" w:cs="Times New Roman"/>
          <w:b/>
          <w:sz w:val="48"/>
          <w:szCs w:val="48"/>
        </w:rPr>
        <w:t>PLANOS Y GRÁFICOS</w:t>
      </w:r>
    </w:p>
    <w:p w:rsidR="001904A8" w:rsidRDefault="001904A8" w:rsidP="00D961E7">
      <w:pPr>
        <w:jc w:val="center"/>
        <w:rPr>
          <w:rFonts w:ascii="Times New Roman" w:hAnsi="Times New Roman" w:cs="Times New Roman"/>
          <w:b/>
          <w:sz w:val="48"/>
          <w:szCs w:val="48"/>
        </w:rPr>
      </w:pPr>
    </w:p>
    <w:p w:rsidR="001904A8" w:rsidRDefault="001904A8" w:rsidP="00D961E7">
      <w:pPr>
        <w:jc w:val="center"/>
        <w:rPr>
          <w:rFonts w:ascii="Times New Roman" w:hAnsi="Times New Roman" w:cs="Times New Roman"/>
          <w:b/>
          <w:sz w:val="48"/>
          <w:szCs w:val="48"/>
        </w:rPr>
      </w:pPr>
    </w:p>
    <w:p w:rsidR="001904A8" w:rsidRDefault="001904A8" w:rsidP="00D961E7">
      <w:pPr>
        <w:jc w:val="center"/>
        <w:rPr>
          <w:rFonts w:ascii="Times New Roman" w:hAnsi="Times New Roman" w:cs="Times New Roman"/>
          <w:b/>
          <w:sz w:val="48"/>
          <w:szCs w:val="48"/>
        </w:rPr>
      </w:pPr>
    </w:p>
    <w:p w:rsidR="001904A8" w:rsidRDefault="001904A8" w:rsidP="00D961E7">
      <w:pPr>
        <w:jc w:val="center"/>
        <w:rPr>
          <w:rFonts w:ascii="Times New Roman" w:hAnsi="Times New Roman" w:cs="Times New Roman"/>
          <w:b/>
          <w:sz w:val="48"/>
          <w:szCs w:val="48"/>
        </w:rPr>
      </w:pPr>
    </w:p>
    <w:p w:rsidR="001904A8" w:rsidRDefault="001904A8" w:rsidP="00D961E7">
      <w:pPr>
        <w:jc w:val="center"/>
        <w:rPr>
          <w:rFonts w:ascii="Times New Roman" w:hAnsi="Times New Roman" w:cs="Times New Roman"/>
          <w:b/>
          <w:sz w:val="48"/>
          <w:szCs w:val="48"/>
        </w:rPr>
      </w:pPr>
    </w:p>
    <w:p w:rsidR="001904A8" w:rsidRDefault="001904A8" w:rsidP="00D961E7">
      <w:pPr>
        <w:jc w:val="center"/>
        <w:rPr>
          <w:rFonts w:ascii="Times New Roman" w:hAnsi="Times New Roman" w:cs="Times New Roman"/>
          <w:b/>
          <w:sz w:val="48"/>
          <w:szCs w:val="48"/>
        </w:rPr>
      </w:pPr>
    </w:p>
    <w:p w:rsidR="001904A8" w:rsidRDefault="001904A8" w:rsidP="00D961E7">
      <w:pPr>
        <w:jc w:val="center"/>
        <w:rPr>
          <w:rFonts w:ascii="Times New Roman" w:hAnsi="Times New Roman" w:cs="Times New Roman"/>
          <w:b/>
          <w:sz w:val="48"/>
          <w:szCs w:val="48"/>
        </w:rPr>
      </w:pPr>
    </w:p>
    <w:p w:rsidR="001904A8" w:rsidRDefault="001904A8" w:rsidP="00D961E7">
      <w:pPr>
        <w:jc w:val="center"/>
        <w:rPr>
          <w:rFonts w:ascii="Times New Roman" w:hAnsi="Times New Roman" w:cs="Times New Roman"/>
          <w:b/>
          <w:sz w:val="48"/>
          <w:szCs w:val="48"/>
        </w:rPr>
      </w:pPr>
    </w:p>
    <w:p w:rsidR="001904A8" w:rsidRDefault="001904A8" w:rsidP="00D961E7">
      <w:pPr>
        <w:jc w:val="center"/>
        <w:rPr>
          <w:rFonts w:ascii="Times New Roman" w:hAnsi="Times New Roman" w:cs="Times New Roman"/>
          <w:b/>
          <w:sz w:val="48"/>
          <w:szCs w:val="48"/>
        </w:rPr>
      </w:pPr>
    </w:p>
    <w:p w:rsidR="001904A8" w:rsidRDefault="001904A8" w:rsidP="00D961E7">
      <w:pPr>
        <w:jc w:val="center"/>
        <w:rPr>
          <w:rFonts w:ascii="Times New Roman" w:hAnsi="Times New Roman" w:cs="Times New Roman"/>
          <w:b/>
          <w:sz w:val="48"/>
          <w:szCs w:val="48"/>
        </w:rPr>
      </w:pPr>
    </w:p>
    <w:p w:rsidR="001904A8" w:rsidRDefault="001904A8" w:rsidP="00D961E7">
      <w:pPr>
        <w:jc w:val="center"/>
        <w:rPr>
          <w:rFonts w:ascii="Times New Roman" w:hAnsi="Times New Roman" w:cs="Times New Roman"/>
          <w:b/>
          <w:sz w:val="48"/>
          <w:szCs w:val="48"/>
        </w:rPr>
      </w:pPr>
    </w:p>
    <w:p w:rsidR="001904A8" w:rsidRDefault="001904A8" w:rsidP="00D961E7">
      <w:pPr>
        <w:jc w:val="center"/>
        <w:rPr>
          <w:rFonts w:ascii="Times New Roman" w:hAnsi="Times New Roman" w:cs="Times New Roman"/>
          <w:b/>
          <w:sz w:val="48"/>
          <w:szCs w:val="48"/>
        </w:rPr>
      </w:pPr>
    </w:p>
    <w:p w:rsidR="001904A8" w:rsidRDefault="001904A8" w:rsidP="00D961E7">
      <w:pPr>
        <w:jc w:val="center"/>
        <w:rPr>
          <w:rFonts w:ascii="Times New Roman" w:hAnsi="Times New Roman" w:cs="Times New Roman"/>
          <w:b/>
          <w:sz w:val="48"/>
          <w:szCs w:val="48"/>
        </w:rPr>
      </w:pPr>
    </w:p>
    <w:p w:rsidR="00D961E7" w:rsidRPr="00C4633F" w:rsidRDefault="00D961E7" w:rsidP="00D961E7">
      <w:pPr>
        <w:jc w:val="center"/>
        <w:rPr>
          <w:rFonts w:ascii="Times New Roman" w:hAnsi="Times New Roman" w:cs="Times New Roman"/>
          <w:b/>
          <w:sz w:val="48"/>
          <w:szCs w:val="48"/>
        </w:rPr>
      </w:pPr>
      <w:r>
        <w:rPr>
          <w:rFonts w:ascii="Times New Roman" w:hAnsi="Times New Roman" w:cs="Times New Roman"/>
          <w:b/>
          <w:sz w:val="48"/>
          <w:szCs w:val="48"/>
        </w:rPr>
        <w:t>SECCIÓN 7</w:t>
      </w:r>
    </w:p>
    <w:p w:rsidR="00D961E7" w:rsidRDefault="00D961E7" w:rsidP="00D961E7">
      <w:pPr>
        <w:jc w:val="center"/>
        <w:rPr>
          <w:rFonts w:ascii="Times New Roman" w:hAnsi="Times New Roman" w:cs="Times New Roman"/>
          <w:b/>
          <w:sz w:val="24"/>
          <w:szCs w:val="24"/>
        </w:rPr>
      </w:pPr>
      <w:r>
        <w:rPr>
          <w:rFonts w:ascii="Times New Roman" w:hAnsi="Times New Roman" w:cs="Times New Roman"/>
          <w:b/>
          <w:sz w:val="48"/>
          <w:szCs w:val="48"/>
        </w:rPr>
        <w:t>PROPUESTA ECONÓMICA</w:t>
      </w:r>
    </w:p>
    <w:p w:rsidR="00D961E7" w:rsidRDefault="00D961E7" w:rsidP="00565A88">
      <w:pPr>
        <w:jc w:val="center"/>
        <w:rPr>
          <w:rFonts w:ascii="Times New Roman" w:hAnsi="Times New Roman" w:cs="Times New Roman"/>
          <w:b/>
          <w:sz w:val="24"/>
          <w:szCs w:val="24"/>
        </w:rPr>
      </w:pPr>
    </w:p>
    <w:p w:rsidR="00D961E7" w:rsidRDefault="00D961E7" w:rsidP="00565A88">
      <w:pPr>
        <w:jc w:val="center"/>
        <w:rPr>
          <w:rFonts w:ascii="Times New Roman" w:hAnsi="Times New Roman" w:cs="Times New Roman"/>
          <w:b/>
          <w:sz w:val="24"/>
          <w:szCs w:val="24"/>
        </w:rPr>
      </w:pPr>
    </w:p>
    <w:p w:rsidR="00D961E7" w:rsidRDefault="00D961E7" w:rsidP="00565A88">
      <w:pPr>
        <w:jc w:val="center"/>
        <w:rPr>
          <w:rFonts w:ascii="Times New Roman" w:hAnsi="Times New Roman" w:cs="Times New Roman"/>
          <w:b/>
          <w:sz w:val="24"/>
          <w:szCs w:val="24"/>
        </w:rPr>
      </w:pPr>
    </w:p>
    <w:p w:rsidR="00D961E7" w:rsidRDefault="00D961E7" w:rsidP="00565A88">
      <w:pPr>
        <w:jc w:val="center"/>
        <w:rPr>
          <w:rFonts w:ascii="Times New Roman" w:hAnsi="Times New Roman" w:cs="Times New Roman"/>
          <w:b/>
          <w:sz w:val="24"/>
          <w:szCs w:val="24"/>
        </w:rPr>
      </w:pPr>
    </w:p>
    <w:p w:rsidR="00D961E7" w:rsidRDefault="00D961E7" w:rsidP="00565A88">
      <w:pPr>
        <w:jc w:val="center"/>
        <w:rPr>
          <w:rFonts w:ascii="Times New Roman" w:hAnsi="Times New Roman" w:cs="Times New Roman"/>
          <w:b/>
          <w:sz w:val="24"/>
          <w:szCs w:val="24"/>
        </w:rPr>
      </w:pPr>
    </w:p>
    <w:p w:rsidR="00D961E7" w:rsidRDefault="00D961E7" w:rsidP="00565A88">
      <w:pPr>
        <w:jc w:val="center"/>
        <w:rPr>
          <w:rFonts w:ascii="Times New Roman" w:hAnsi="Times New Roman" w:cs="Times New Roman"/>
          <w:b/>
          <w:sz w:val="24"/>
          <w:szCs w:val="24"/>
        </w:rPr>
      </w:pPr>
    </w:p>
    <w:p w:rsidR="00D961E7" w:rsidRDefault="00D961E7" w:rsidP="00565A88">
      <w:pPr>
        <w:jc w:val="center"/>
        <w:rPr>
          <w:rFonts w:ascii="Times New Roman" w:hAnsi="Times New Roman" w:cs="Times New Roman"/>
          <w:b/>
          <w:sz w:val="24"/>
          <w:szCs w:val="24"/>
        </w:rPr>
      </w:pPr>
    </w:p>
    <w:p w:rsidR="00D961E7" w:rsidRDefault="00D961E7" w:rsidP="00565A88">
      <w:pPr>
        <w:jc w:val="center"/>
        <w:rPr>
          <w:rFonts w:ascii="Times New Roman" w:hAnsi="Times New Roman" w:cs="Times New Roman"/>
          <w:b/>
          <w:sz w:val="24"/>
          <w:szCs w:val="24"/>
        </w:rPr>
      </w:pPr>
    </w:p>
    <w:p w:rsidR="00D961E7" w:rsidRDefault="00D961E7" w:rsidP="00565A88">
      <w:pPr>
        <w:jc w:val="center"/>
        <w:rPr>
          <w:rFonts w:ascii="Times New Roman" w:hAnsi="Times New Roman" w:cs="Times New Roman"/>
          <w:b/>
          <w:sz w:val="24"/>
          <w:szCs w:val="24"/>
        </w:rPr>
      </w:pPr>
    </w:p>
    <w:p w:rsidR="007A2254" w:rsidRDefault="007A2254" w:rsidP="00565A88">
      <w:pPr>
        <w:jc w:val="center"/>
        <w:rPr>
          <w:rFonts w:ascii="Times New Roman" w:hAnsi="Times New Roman" w:cs="Times New Roman"/>
          <w:b/>
          <w:sz w:val="24"/>
          <w:szCs w:val="24"/>
        </w:rPr>
        <w:sectPr w:rsidR="007A2254" w:rsidSect="005F59A7">
          <w:footerReference w:type="default" r:id="rId14"/>
          <w:pgSz w:w="12240" w:h="15840"/>
          <w:pgMar w:top="1418" w:right="1701" w:bottom="1418" w:left="1701" w:header="709" w:footer="709" w:gutter="0"/>
          <w:cols w:space="708"/>
          <w:docGrid w:linePitch="360"/>
        </w:sectPr>
      </w:pPr>
    </w:p>
    <w:p w:rsidR="007A2254" w:rsidRDefault="007A2254" w:rsidP="00565A88">
      <w:pPr>
        <w:jc w:val="center"/>
        <w:rPr>
          <w:rFonts w:ascii="Times New Roman" w:hAnsi="Times New Roman" w:cs="Times New Roman"/>
          <w:b/>
          <w:sz w:val="24"/>
          <w:szCs w:val="24"/>
        </w:rPr>
      </w:pPr>
    </w:p>
    <w:tbl>
      <w:tblPr>
        <w:tblW w:w="8931" w:type="dxa"/>
        <w:tblInd w:w="47" w:type="dxa"/>
        <w:tblCellMar>
          <w:left w:w="70" w:type="dxa"/>
          <w:right w:w="70" w:type="dxa"/>
        </w:tblCellMar>
        <w:tblLook w:val="04A0" w:firstRow="1" w:lastRow="0" w:firstColumn="1" w:lastColumn="0" w:noHBand="0" w:noVBand="1"/>
      </w:tblPr>
      <w:tblGrid>
        <w:gridCol w:w="532"/>
        <w:gridCol w:w="1903"/>
        <w:gridCol w:w="2356"/>
        <w:gridCol w:w="778"/>
        <w:gridCol w:w="996"/>
        <w:gridCol w:w="1192"/>
        <w:gridCol w:w="1187"/>
      </w:tblGrid>
      <w:tr w:rsidR="00A75972" w:rsidRPr="00A75972" w:rsidTr="00A75972">
        <w:trPr>
          <w:trHeight w:val="555"/>
        </w:trPr>
        <w:tc>
          <w:tcPr>
            <w:tcW w:w="8931" w:type="dxa"/>
            <w:gridSpan w:val="7"/>
            <w:tcBorders>
              <w:top w:val="double" w:sz="6" w:space="0" w:color="auto"/>
              <w:left w:val="double" w:sz="6" w:space="0" w:color="auto"/>
              <w:bottom w:val="single" w:sz="4" w:space="0" w:color="auto"/>
              <w:right w:val="double" w:sz="6" w:space="0" w:color="000000"/>
            </w:tcBorders>
            <w:shd w:val="clear" w:color="auto" w:fill="auto"/>
            <w:vAlign w:val="center"/>
            <w:hideMark/>
          </w:tcPr>
          <w:p w:rsidR="00A75972" w:rsidRPr="00A75972" w:rsidRDefault="00A75972" w:rsidP="00A75972">
            <w:pPr>
              <w:spacing w:after="0" w:line="240" w:lineRule="auto"/>
              <w:jc w:val="center"/>
              <w:rPr>
                <w:rFonts w:ascii="Arial Narrow" w:eastAsia="Times New Roman" w:hAnsi="Arial Narrow" w:cs="Times New Roman"/>
                <w:b/>
                <w:bCs/>
                <w:color w:val="000000"/>
                <w:sz w:val="20"/>
                <w:szCs w:val="20"/>
              </w:rPr>
            </w:pPr>
            <w:r w:rsidRPr="00A75972">
              <w:rPr>
                <w:rFonts w:ascii="Arial Narrow" w:eastAsia="Times New Roman" w:hAnsi="Arial Narrow" w:cs="Times New Roman"/>
                <w:b/>
                <w:bCs/>
                <w:color w:val="000000"/>
                <w:sz w:val="20"/>
                <w:szCs w:val="20"/>
              </w:rPr>
              <w:t>OBRAS CIVILES PARA LA AMPLIACIÓN DEL</w:t>
            </w:r>
            <w:r>
              <w:rPr>
                <w:rFonts w:ascii="Arial Narrow" w:eastAsia="Times New Roman" w:hAnsi="Arial Narrow" w:cs="Times New Roman"/>
                <w:b/>
                <w:bCs/>
                <w:color w:val="000000"/>
                <w:sz w:val="20"/>
                <w:szCs w:val="20"/>
              </w:rPr>
              <w:t xml:space="preserve"> TENDIDO DE RED SECUNDARIA EN LOS DISTRITOS 2, 3, 4 Y 5 DE LA</w:t>
            </w:r>
            <w:r w:rsidRPr="00A75972">
              <w:rPr>
                <w:rFonts w:ascii="Arial Narrow" w:eastAsia="Times New Roman" w:hAnsi="Arial Narrow" w:cs="Times New Roman"/>
                <w:b/>
                <w:bCs/>
                <w:color w:val="000000"/>
                <w:sz w:val="20"/>
                <w:szCs w:val="20"/>
              </w:rPr>
              <w:t xml:space="preserve"> CIUDAD DE SUCR</w:t>
            </w:r>
            <w:r>
              <w:rPr>
                <w:rFonts w:ascii="Arial Narrow" w:eastAsia="Times New Roman" w:hAnsi="Arial Narrow" w:cs="Times New Roman"/>
                <w:b/>
                <w:bCs/>
                <w:color w:val="000000"/>
                <w:sz w:val="20"/>
                <w:szCs w:val="20"/>
              </w:rPr>
              <w:t>E</w:t>
            </w:r>
          </w:p>
        </w:tc>
      </w:tr>
      <w:tr w:rsidR="00A75972" w:rsidRPr="00A75972" w:rsidTr="00A75972">
        <w:trPr>
          <w:trHeight w:val="555"/>
        </w:trPr>
        <w:tc>
          <w:tcPr>
            <w:tcW w:w="530" w:type="dxa"/>
            <w:tcBorders>
              <w:top w:val="nil"/>
              <w:left w:val="double" w:sz="6" w:space="0" w:color="auto"/>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b/>
                <w:bCs/>
                <w:color w:val="000000"/>
                <w:sz w:val="20"/>
                <w:szCs w:val="20"/>
              </w:rPr>
            </w:pPr>
            <w:r w:rsidRPr="00A75972">
              <w:rPr>
                <w:rFonts w:ascii="Arial Narrow" w:eastAsia="Times New Roman" w:hAnsi="Arial Narrow" w:cs="Times New Roman"/>
                <w:b/>
                <w:bCs/>
                <w:color w:val="000000"/>
                <w:sz w:val="20"/>
                <w:szCs w:val="20"/>
              </w:rPr>
              <w:t>ITEM</w:t>
            </w:r>
          </w:p>
        </w:tc>
        <w:tc>
          <w:tcPr>
            <w:tcW w:w="4259" w:type="dxa"/>
            <w:gridSpan w:val="2"/>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b/>
                <w:bCs/>
                <w:color w:val="000000"/>
                <w:sz w:val="20"/>
                <w:szCs w:val="20"/>
              </w:rPr>
            </w:pPr>
            <w:r w:rsidRPr="00A75972">
              <w:rPr>
                <w:rFonts w:ascii="Arial Narrow" w:eastAsia="Times New Roman" w:hAnsi="Arial Narrow" w:cs="Times New Roman"/>
                <w:b/>
                <w:bCs/>
                <w:color w:val="000000"/>
                <w:sz w:val="20"/>
                <w:szCs w:val="20"/>
              </w:rPr>
              <w:t>DESCRIPCION</w:t>
            </w:r>
          </w:p>
        </w:tc>
        <w:tc>
          <w:tcPr>
            <w:tcW w:w="773"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b/>
                <w:bCs/>
                <w:color w:val="000000"/>
                <w:sz w:val="20"/>
                <w:szCs w:val="20"/>
              </w:rPr>
            </w:pPr>
            <w:r w:rsidRPr="00A75972">
              <w:rPr>
                <w:rFonts w:ascii="Arial Narrow" w:eastAsia="Times New Roman" w:hAnsi="Arial Narrow" w:cs="Times New Roman"/>
                <w:b/>
                <w:bCs/>
                <w:color w:val="000000"/>
                <w:sz w:val="20"/>
                <w:szCs w:val="20"/>
              </w:rPr>
              <w:t>UNIDAD</w:t>
            </w:r>
          </w:p>
        </w:tc>
        <w:tc>
          <w:tcPr>
            <w:tcW w:w="990"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b/>
                <w:bCs/>
                <w:color w:val="000000"/>
                <w:sz w:val="20"/>
                <w:szCs w:val="20"/>
              </w:rPr>
            </w:pPr>
            <w:r w:rsidRPr="00A75972">
              <w:rPr>
                <w:rFonts w:ascii="Arial Narrow" w:eastAsia="Times New Roman" w:hAnsi="Arial Narrow" w:cs="Times New Roman"/>
                <w:b/>
                <w:bCs/>
                <w:color w:val="000000"/>
                <w:sz w:val="20"/>
                <w:szCs w:val="20"/>
              </w:rPr>
              <w:t>CANTIDAD</w:t>
            </w:r>
          </w:p>
        </w:tc>
        <w:tc>
          <w:tcPr>
            <w:tcW w:w="1192" w:type="dxa"/>
            <w:tcBorders>
              <w:top w:val="nil"/>
              <w:left w:val="nil"/>
              <w:bottom w:val="single" w:sz="4" w:space="0" w:color="auto"/>
              <w:right w:val="single" w:sz="4" w:space="0" w:color="auto"/>
            </w:tcBorders>
            <w:shd w:val="clear" w:color="auto" w:fill="auto"/>
            <w:vAlign w:val="center"/>
            <w:hideMark/>
          </w:tcPr>
          <w:p w:rsidR="00A75972" w:rsidRPr="00A75972" w:rsidRDefault="00A75972" w:rsidP="00A75972">
            <w:pPr>
              <w:spacing w:after="0" w:line="240" w:lineRule="auto"/>
              <w:jc w:val="center"/>
              <w:rPr>
                <w:rFonts w:ascii="Arial Narrow" w:eastAsia="Times New Roman" w:hAnsi="Arial Narrow" w:cs="Times New Roman"/>
                <w:b/>
                <w:bCs/>
                <w:color w:val="000000"/>
                <w:sz w:val="20"/>
                <w:szCs w:val="20"/>
              </w:rPr>
            </w:pPr>
            <w:r w:rsidRPr="00A75972">
              <w:rPr>
                <w:rFonts w:ascii="Arial Narrow" w:eastAsia="Times New Roman" w:hAnsi="Arial Narrow" w:cs="Times New Roman"/>
                <w:b/>
                <w:bCs/>
                <w:color w:val="000000"/>
                <w:sz w:val="20"/>
                <w:szCs w:val="20"/>
              </w:rPr>
              <w:t>PRECIO UNITARIO</w:t>
            </w:r>
          </w:p>
        </w:tc>
        <w:tc>
          <w:tcPr>
            <w:tcW w:w="1187" w:type="dxa"/>
            <w:tcBorders>
              <w:top w:val="nil"/>
              <w:left w:val="nil"/>
              <w:bottom w:val="single" w:sz="4" w:space="0" w:color="auto"/>
              <w:right w:val="double" w:sz="6" w:space="0" w:color="auto"/>
            </w:tcBorders>
            <w:shd w:val="clear" w:color="auto" w:fill="auto"/>
            <w:vAlign w:val="center"/>
            <w:hideMark/>
          </w:tcPr>
          <w:p w:rsidR="00A75972" w:rsidRPr="00A75972" w:rsidRDefault="00A75972" w:rsidP="00A75972">
            <w:pPr>
              <w:spacing w:after="0" w:line="240" w:lineRule="auto"/>
              <w:jc w:val="center"/>
              <w:rPr>
                <w:rFonts w:ascii="Arial Narrow" w:eastAsia="Times New Roman" w:hAnsi="Arial Narrow" w:cs="Times New Roman"/>
                <w:b/>
                <w:bCs/>
                <w:color w:val="000000"/>
                <w:sz w:val="20"/>
                <w:szCs w:val="20"/>
              </w:rPr>
            </w:pPr>
            <w:r w:rsidRPr="00A75972">
              <w:rPr>
                <w:rFonts w:ascii="Arial Narrow" w:eastAsia="Times New Roman" w:hAnsi="Arial Narrow" w:cs="Times New Roman"/>
                <w:b/>
                <w:bCs/>
                <w:color w:val="000000"/>
                <w:sz w:val="20"/>
                <w:szCs w:val="20"/>
              </w:rPr>
              <w:t>PRECIO TOTAL</w:t>
            </w:r>
          </w:p>
        </w:tc>
      </w:tr>
      <w:tr w:rsidR="00A75972" w:rsidRPr="00A75972" w:rsidTr="00A75972">
        <w:trPr>
          <w:trHeight w:val="555"/>
        </w:trPr>
        <w:tc>
          <w:tcPr>
            <w:tcW w:w="530" w:type="dxa"/>
            <w:tcBorders>
              <w:top w:val="nil"/>
              <w:left w:val="double" w:sz="6" w:space="0" w:color="auto"/>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1</w:t>
            </w:r>
          </w:p>
        </w:tc>
        <w:tc>
          <w:tcPr>
            <w:tcW w:w="4259" w:type="dxa"/>
            <w:gridSpan w:val="2"/>
            <w:tcBorders>
              <w:top w:val="nil"/>
              <w:left w:val="nil"/>
              <w:bottom w:val="single" w:sz="4" w:space="0" w:color="auto"/>
              <w:right w:val="single" w:sz="4" w:space="0" w:color="auto"/>
            </w:tcBorders>
            <w:shd w:val="clear" w:color="auto" w:fill="auto"/>
            <w:vAlign w:val="center"/>
            <w:hideMark/>
          </w:tcPr>
          <w:p w:rsidR="00A75972" w:rsidRPr="00A75972" w:rsidRDefault="00A75972" w:rsidP="00A75972">
            <w:pPr>
              <w:spacing w:after="0" w:line="240" w:lineRule="auto"/>
              <w:rPr>
                <w:rFonts w:ascii="Arial Narrow" w:eastAsia="Times New Roman" w:hAnsi="Arial Narrow" w:cs="Times New Roman"/>
                <w:sz w:val="20"/>
                <w:szCs w:val="20"/>
              </w:rPr>
            </w:pPr>
            <w:r w:rsidRPr="00A75972">
              <w:rPr>
                <w:rFonts w:ascii="Arial Narrow" w:eastAsia="Times New Roman" w:hAnsi="Arial Narrow" w:cs="Times New Roman"/>
                <w:sz w:val="20"/>
                <w:szCs w:val="20"/>
              </w:rPr>
              <w:t>INSTALACION DE FAENAS - PROVISION Y COLOCADO DE LETREROS DE OBRA</w:t>
            </w:r>
          </w:p>
        </w:tc>
        <w:tc>
          <w:tcPr>
            <w:tcW w:w="773"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Glb</w:t>
            </w:r>
          </w:p>
        </w:tc>
        <w:tc>
          <w:tcPr>
            <w:tcW w:w="990"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1</w:t>
            </w:r>
            <w:r>
              <w:rPr>
                <w:rFonts w:ascii="Arial Narrow" w:eastAsia="Times New Roman" w:hAnsi="Arial Narrow" w:cs="Times New Roman"/>
                <w:color w:val="000000"/>
                <w:sz w:val="20"/>
                <w:szCs w:val="20"/>
              </w:rPr>
              <w:t>,00</w:t>
            </w:r>
          </w:p>
        </w:tc>
        <w:tc>
          <w:tcPr>
            <w:tcW w:w="1192"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right"/>
              <w:rPr>
                <w:rFonts w:ascii="Arial Narrow" w:eastAsia="Times New Roman" w:hAnsi="Arial Narrow" w:cs="Times New Roman"/>
                <w:color w:val="000000"/>
                <w:sz w:val="20"/>
                <w:szCs w:val="20"/>
              </w:rPr>
            </w:pPr>
          </w:p>
        </w:tc>
        <w:tc>
          <w:tcPr>
            <w:tcW w:w="1187" w:type="dxa"/>
            <w:tcBorders>
              <w:top w:val="nil"/>
              <w:left w:val="nil"/>
              <w:bottom w:val="single" w:sz="4" w:space="0" w:color="auto"/>
              <w:right w:val="double" w:sz="6" w:space="0" w:color="auto"/>
            </w:tcBorders>
            <w:shd w:val="clear" w:color="auto" w:fill="auto"/>
            <w:noWrap/>
            <w:vAlign w:val="center"/>
            <w:hideMark/>
          </w:tcPr>
          <w:p w:rsidR="00A75972" w:rsidRPr="00A75972" w:rsidRDefault="00A75972" w:rsidP="00A75972">
            <w:pPr>
              <w:spacing w:after="0" w:line="240" w:lineRule="auto"/>
              <w:jc w:val="right"/>
              <w:rPr>
                <w:rFonts w:ascii="Arial Narrow" w:eastAsia="Times New Roman" w:hAnsi="Arial Narrow" w:cs="Times New Roman"/>
                <w:color w:val="000000"/>
                <w:sz w:val="20"/>
                <w:szCs w:val="20"/>
              </w:rPr>
            </w:pPr>
          </w:p>
        </w:tc>
      </w:tr>
      <w:tr w:rsidR="00A75972" w:rsidRPr="00A75972" w:rsidTr="00A75972">
        <w:trPr>
          <w:trHeight w:val="555"/>
        </w:trPr>
        <w:tc>
          <w:tcPr>
            <w:tcW w:w="530" w:type="dxa"/>
            <w:tcBorders>
              <w:top w:val="nil"/>
              <w:left w:val="double" w:sz="6" w:space="0" w:color="auto"/>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2</w:t>
            </w:r>
          </w:p>
        </w:tc>
        <w:tc>
          <w:tcPr>
            <w:tcW w:w="4259" w:type="dxa"/>
            <w:gridSpan w:val="2"/>
            <w:tcBorders>
              <w:top w:val="nil"/>
              <w:left w:val="nil"/>
              <w:bottom w:val="single" w:sz="4" w:space="0" w:color="auto"/>
              <w:right w:val="single" w:sz="4" w:space="0" w:color="auto"/>
            </w:tcBorders>
            <w:shd w:val="clear" w:color="auto" w:fill="auto"/>
            <w:vAlign w:val="center"/>
            <w:hideMark/>
          </w:tcPr>
          <w:p w:rsidR="00A75972" w:rsidRPr="00A75972" w:rsidRDefault="00A75972" w:rsidP="00A75972">
            <w:pPr>
              <w:spacing w:after="0" w:line="240" w:lineRule="auto"/>
              <w:rPr>
                <w:rFonts w:ascii="Arial Narrow" w:eastAsia="Times New Roman" w:hAnsi="Arial Narrow" w:cs="Times New Roman"/>
                <w:sz w:val="20"/>
                <w:szCs w:val="20"/>
              </w:rPr>
            </w:pPr>
            <w:r w:rsidRPr="00A75972">
              <w:rPr>
                <w:rFonts w:ascii="Arial Narrow" w:eastAsia="Times New Roman" w:hAnsi="Arial Narrow" w:cs="Times New Roman"/>
                <w:sz w:val="20"/>
                <w:szCs w:val="20"/>
              </w:rPr>
              <w:t>REPLANTEO Y TRAZADO  TOPOGRAFICO</w:t>
            </w:r>
          </w:p>
        </w:tc>
        <w:tc>
          <w:tcPr>
            <w:tcW w:w="773"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ml</w:t>
            </w:r>
          </w:p>
        </w:tc>
        <w:tc>
          <w:tcPr>
            <w:tcW w:w="990"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10892</w:t>
            </w:r>
            <w:r>
              <w:rPr>
                <w:rFonts w:ascii="Arial Narrow" w:eastAsia="Times New Roman" w:hAnsi="Arial Narrow" w:cs="Times New Roman"/>
                <w:color w:val="000000"/>
                <w:sz w:val="20"/>
                <w:szCs w:val="20"/>
              </w:rPr>
              <w:t>,00</w:t>
            </w:r>
          </w:p>
        </w:tc>
        <w:tc>
          <w:tcPr>
            <w:tcW w:w="1192"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right"/>
              <w:rPr>
                <w:rFonts w:ascii="Arial Narrow" w:eastAsia="Times New Roman" w:hAnsi="Arial Narrow" w:cs="Times New Roman"/>
                <w:color w:val="000000"/>
                <w:sz w:val="20"/>
                <w:szCs w:val="20"/>
              </w:rPr>
            </w:pPr>
          </w:p>
        </w:tc>
        <w:tc>
          <w:tcPr>
            <w:tcW w:w="1187" w:type="dxa"/>
            <w:tcBorders>
              <w:top w:val="nil"/>
              <w:left w:val="nil"/>
              <w:bottom w:val="single" w:sz="4" w:space="0" w:color="auto"/>
              <w:right w:val="double" w:sz="6" w:space="0" w:color="auto"/>
            </w:tcBorders>
            <w:shd w:val="clear" w:color="auto" w:fill="auto"/>
            <w:noWrap/>
            <w:vAlign w:val="center"/>
            <w:hideMark/>
          </w:tcPr>
          <w:p w:rsidR="00A75972" w:rsidRPr="00A75972" w:rsidRDefault="00A75972" w:rsidP="00A75972">
            <w:pPr>
              <w:spacing w:after="0" w:line="240" w:lineRule="auto"/>
              <w:jc w:val="right"/>
              <w:rPr>
                <w:rFonts w:ascii="Arial Narrow" w:eastAsia="Times New Roman" w:hAnsi="Arial Narrow" w:cs="Times New Roman"/>
                <w:color w:val="000000"/>
                <w:sz w:val="20"/>
                <w:szCs w:val="20"/>
              </w:rPr>
            </w:pPr>
          </w:p>
        </w:tc>
      </w:tr>
      <w:tr w:rsidR="00A75972" w:rsidRPr="00A75972" w:rsidTr="00A75972">
        <w:trPr>
          <w:trHeight w:val="555"/>
        </w:trPr>
        <w:tc>
          <w:tcPr>
            <w:tcW w:w="530" w:type="dxa"/>
            <w:tcBorders>
              <w:top w:val="nil"/>
              <w:left w:val="double" w:sz="6" w:space="0" w:color="auto"/>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3</w:t>
            </w:r>
          </w:p>
        </w:tc>
        <w:tc>
          <w:tcPr>
            <w:tcW w:w="4259" w:type="dxa"/>
            <w:gridSpan w:val="2"/>
            <w:tcBorders>
              <w:top w:val="nil"/>
              <w:left w:val="nil"/>
              <w:bottom w:val="single" w:sz="4" w:space="0" w:color="auto"/>
              <w:right w:val="single" w:sz="4" w:space="0" w:color="auto"/>
            </w:tcBorders>
            <w:shd w:val="clear" w:color="auto" w:fill="auto"/>
            <w:vAlign w:val="center"/>
            <w:hideMark/>
          </w:tcPr>
          <w:p w:rsidR="00A75972" w:rsidRPr="00A75972" w:rsidRDefault="00A75972" w:rsidP="00A75972">
            <w:pPr>
              <w:spacing w:after="0" w:line="240" w:lineRule="auto"/>
              <w:rPr>
                <w:rFonts w:ascii="Arial Narrow" w:eastAsia="Times New Roman" w:hAnsi="Arial Narrow" w:cs="Times New Roman"/>
                <w:sz w:val="20"/>
                <w:szCs w:val="20"/>
              </w:rPr>
            </w:pPr>
            <w:r w:rsidRPr="00A75972">
              <w:rPr>
                <w:rFonts w:ascii="Arial Narrow" w:eastAsia="Times New Roman" w:hAnsi="Arial Narrow" w:cs="Times New Roman"/>
                <w:sz w:val="20"/>
                <w:szCs w:val="20"/>
              </w:rPr>
              <w:t>TRANSPORTE DE TUBERÍA</w:t>
            </w:r>
          </w:p>
        </w:tc>
        <w:tc>
          <w:tcPr>
            <w:tcW w:w="773"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Glb</w:t>
            </w:r>
          </w:p>
        </w:tc>
        <w:tc>
          <w:tcPr>
            <w:tcW w:w="990"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1</w:t>
            </w:r>
            <w:r>
              <w:rPr>
                <w:rFonts w:ascii="Arial Narrow" w:eastAsia="Times New Roman" w:hAnsi="Arial Narrow" w:cs="Times New Roman"/>
                <w:color w:val="000000"/>
                <w:sz w:val="20"/>
                <w:szCs w:val="20"/>
              </w:rPr>
              <w:t>,00</w:t>
            </w:r>
          </w:p>
        </w:tc>
        <w:tc>
          <w:tcPr>
            <w:tcW w:w="1192"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right"/>
              <w:rPr>
                <w:rFonts w:ascii="Arial Narrow" w:eastAsia="Times New Roman" w:hAnsi="Arial Narrow" w:cs="Times New Roman"/>
                <w:color w:val="000000"/>
                <w:sz w:val="20"/>
                <w:szCs w:val="20"/>
              </w:rPr>
            </w:pPr>
          </w:p>
        </w:tc>
        <w:tc>
          <w:tcPr>
            <w:tcW w:w="1187" w:type="dxa"/>
            <w:tcBorders>
              <w:top w:val="nil"/>
              <w:left w:val="nil"/>
              <w:bottom w:val="single" w:sz="4" w:space="0" w:color="auto"/>
              <w:right w:val="double" w:sz="6" w:space="0" w:color="auto"/>
            </w:tcBorders>
            <w:shd w:val="clear" w:color="auto" w:fill="auto"/>
            <w:noWrap/>
            <w:vAlign w:val="center"/>
            <w:hideMark/>
          </w:tcPr>
          <w:p w:rsidR="00A75972" w:rsidRPr="00A75972" w:rsidRDefault="00A75972" w:rsidP="00A75972">
            <w:pPr>
              <w:spacing w:after="0" w:line="240" w:lineRule="auto"/>
              <w:jc w:val="right"/>
              <w:rPr>
                <w:rFonts w:ascii="Arial Narrow" w:eastAsia="Times New Roman" w:hAnsi="Arial Narrow" w:cs="Times New Roman"/>
                <w:color w:val="000000"/>
                <w:sz w:val="20"/>
                <w:szCs w:val="20"/>
              </w:rPr>
            </w:pPr>
          </w:p>
        </w:tc>
      </w:tr>
      <w:tr w:rsidR="00A75972" w:rsidRPr="00A75972" w:rsidTr="00A75972">
        <w:trPr>
          <w:trHeight w:val="555"/>
        </w:trPr>
        <w:tc>
          <w:tcPr>
            <w:tcW w:w="530" w:type="dxa"/>
            <w:tcBorders>
              <w:top w:val="nil"/>
              <w:left w:val="double" w:sz="6" w:space="0" w:color="auto"/>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4</w:t>
            </w:r>
          </w:p>
        </w:tc>
        <w:tc>
          <w:tcPr>
            <w:tcW w:w="4259" w:type="dxa"/>
            <w:gridSpan w:val="2"/>
            <w:tcBorders>
              <w:top w:val="nil"/>
              <w:left w:val="nil"/>
              <w:bottom w:val="single" w:sz="4" w:space="0" w:color="auto"/>
              <w:right w:val="single" w:sz="4" w:space="0" w:color="auto"/>
            </w:tcBorders>
            <w:shd w:val="clear" w:color="auto" w:fill="auto"/>
            <w:vAlign w:val="center"/>
            <w:hideMark/>
          </w:tcPr>
          <w:p w:rsidR="00A75972" w:rsidRPr="00A75972" w:rsidRDefault="00A75972" w:rsidP="00A75972">
            <w:pPr>
              <w:spacing w:after="0" w:line="240" w:lineRule="auto"/>
              <w:rPr>
                <w:rFonts w:ascii="Arial Narrow" w:eastAsia="Times New Roman" w:hAnsi="Arial Narrow" w:cs="Times New Roman"/>
                <w:sz w:val="20"/>
                <w:szCs w:val="20"/>
              </w:rPr>
            </w:pPr>
            <w:r w:rsidRPr="00A75972">
              <w:rPr>
                <w:rFonts w:ascii="Arial Narrow" w:eastAsia="Times New Roman" w:hAnsi="Arial Narrow" w:cs="Times New Roman"/>
                <w:sz w:val="20"/>
                <w:szCs w:val="20"/>
              </w:rPr>
              <w:t>CORTE, ROTURA Y REMOCION DE PAVIMENTO RÍGIDO</w:t>
            </w:r>
          </w:p>
        </w:tc>
        <w:tc>
          <w:tcPr>
            <w:tcW w:w="773"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m2</w:t>
            </w:r>
          </w:p>
        </w:tc>
        <w:tc>
          <w:tcPr>
            <w:tcW w:w="990"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sz w:val="20"/>
                <w:szCs w:val="20"/>
              </w:rPr>
            </w:pPr>
            <w:r w:rsidRPr="00A75972">
              <w:rPr>
                <w:rFonts w:ascii="Arial Narrow" w:eastAsia="Times New Roman" w:hAnsi="Arial Narrow" w:cs="Times New Roman"/>
                <w:sz w:val="20"/>
                <w:szCs w:val="20"/>
              </w:rPr>
              <w:t>19</w:t>
            </w:r>
            <w:r>
              <w:rPr>
                <w:rFonts w:ascii="Arial Narrow" w:eastAsia="Times New Roman" w:hAnsi="Arial Narrow" w:cs="Times New Roman"/>
                <w:sz w:val="20"/>
                <w:szCs w:val="20"/>
              </w:rPr>
              <w:t>,00</w:t>
            </w:r>
          </w:p>
        </w:tc>
        <w:tc>
          <w:tcPr>
            <w:tcW w:w="1192"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right"/>
              <w:rPr>
                <w:rFonts w:ascii="Arial Narrow" w:eastAsia="Times New Roman" w:hAnsi="Arial Narrow" w:cs="Times New Roman"/>
                <w:sz w:val="20"/>
                <w:szCs w:val="20"/>
              </w:rPr>
            </w:pPr>
          </w:p>
        </w:tc>
        <w:tc>
          <w:tcPr>
            <w:tcW w:w="1187" w:type="dxa"/>
            <w:tcBorders>
              <w:top w:val="nil"/>
              <w:left w:val="nil"/>
              <w:bottom w:val="single" w:sz="4" w:space="0" w:color="auto"/>
              <w:right w:val="double" w:sz="6" w:space="0" w:color="auto"/>
            </w:tcBorders>
            <w:shd w:val="clear" w:color="auto" w:fill="auto"/>
            <w:noWrap/>
            <w:vAlign w:val="center"/>
            <w:hideMark/>
          </w:tcPr>
          <w:p w:rsidR="00A75972" w:rsidRPr="00A75972" w:rsidRDefault="00A75972" w:rsidP="00A75972">
            <w:pPr>
              <w:spacing w:after="0" w:line="240" w:lineRule="auto"/>
              <w:jc w:val="right"/>
              <w:rPr>
                <w:rFonts w:ascii="Arial Narrow" w:eastAsia="Times New Roman" w:hAnsi="Arial Narrow" w:cs="Times New Roman"/>
                <w:color w:val="000000"/>
                <w:sz w:val="20"/>
                <w:szCs w:val="20"/>
              </w:rPr>
            </w:pPr>
          </w:p>
        </w:tc>
      </w:tr>
      <w:tr w:rsidR="00A75972" w:rsidRPr="00A75972" w:rsidTr="00A75972">
        <w:trPr>
          <w:trHeight w:val="555"/>
        </w:trPr>
        <w:tc>
          <w:tcPr>
            <w:tcW w:w="530" w:type="dxa"/>
            <w:tcBorders>
              <w:top w:val="nil"/>
              <w:left w:val="double" w:sz="6" w:space="0" w:color="auto"/>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5</w:t>
            </w:r>
          </w:p>
        </w:tc>
        <w:tc>
          <w:tcPr>
            <w:tcW w:w="4259" w:type="dxa"/>
            <w:gridSpan w:val="2"/>
            <w:tcBorders>
              <w:top w:val="nil"/>
              <w:left w:val="nil"/>
              <w:bottom w:val="single" w:sz="4" w:space="0" w:color="auto"/>
              <w:right w:val="single" w:sz="4" w:space="0" w:color="auto"/>
            </w:tcBorders>
            <w:shd w:val="clear" w:color="auto" w:fill="auto"/>
            <w:vAlign w:val="center"/>
            <w:hideMark/>
          </w:tcPr>
          <w:p w:rsidR="00A75972" w:rsidRPr="00A75972" w:rsidRDefault="00A75972" w:rsidP="00A75972">
            <w:pPr>
              <w:spacing w:after="0" w:line="240" w:lineRule="auto"/>
              <w:rPr>
                <w:rFonts w:ascii="Arial Narrow" w:eastAsia="Times New Roman" w:hAnsi="Arial Narrow" w:cs="Times New Roman"/>
                <w:sz w:val="20"/>
                <w:szCs w:val="20"/>
              </w:rPr>
            </w:pPr>
            <w:r w:rsidRPr="00A75972">
              <w:rPr>
                <w:rFonts w:ascii="Arial Narrow" w:eastAsia="Times New Roman" w:hAnsi="Arial Narrow" w:cs="Times New Roman"/>
                <w:sz w:val="20"/>
                <w:szCs w:val="20"/>
              </w:rPr>
              <w:t>CORTE, ROTURA Y REMOCION DE ACERA Y/O CUNETA</w:t>
            </w:r>
          </w:p>
        </w:tc>
        <w:tc>
          <w:tcPr>
            <w:tcW w:w="773"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m2</w:t>
            </w:r>
          </w:p>
        </w:tc>
        <w:tc>
          <w:tcPr>
            <w:tcW w:w="990"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sz w:val="20"/>
                <w:szCs w:val="20"/>
              </w:rPr>
            </w:pPr>
            <w:r w:rsidRPr="00A75972">
              <w:rPr>
                <w:rFonts w:ascii="Arial Narrow" w:eastAsia="Times New Roman" w:hAnsi="Arial Narrow" w:cs="Times New Roman"/>
                <w:sz w:val="20"/>
                <w:szCs w:val="20"/>
              </w:rPr>
              <w:t>390,5</w:t>
            </w:r>
            <w:r>
              <w:rPr>
                <w:rFonts w:ascii="Arial Narrow" w:eastAsia="Times New Roman" w:hAnsi="Arial Narrow" w:cs="Times New Roman"/>
                <w:sz w:val="20"/>
                <w:szCs w:val="20"/>
              </w:rPr>
              <w:t>0</w:t>
            </w:r>
          </w:p>
        </w:tc>
        <w:tc>
          <w:tcPr>
            <w:tcW w:w="1192"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right"/>
              <w:rPr>
                <w:rFonts w:ascii="Arial Narrow" w:eastAsia="Times New Roman" w:hAnsi="Arial Narrow" w:cs="Times New Roman"/>
                <w:color w:val="000000"/>
                <w:sz w:val="20"/>
                <w:szCs w:val="20"/>
              </w:rPr>
            </w:pPr>
          </w:p>
        </w:tc>
        <w:tc>
          <w:tcPr>
            <w:tcW w:w="1187" w:type="dxa"/>
            <w:tcBorders>
              <w:top w:val="nil"/>
              <w:left w:val="nil"/>
              <w:bottom w:val="single" w:sz="4" w:space="0" w:color="auto"/>
              <w:right w:val="double" w:sz="6" w:space="0" w:color="auto"/>
            </w:tcBorders>
            <w:shd w:val="clear" w:color="auto" w:fill="auto"/>
            <w:noWrap/>
            <w:vAlign w:val="center"/>
            <w:hideMark/>
          </w:tcPr>
          <w:p w:rsidR="00A75972" w:rsidRPr="00A75972" w:rsidRDefault="00A75972" w:rsidP="00A75972">
            <w:pPr>
              <w:spacing w:after="0" w:line="240" w:lineRule="auto"/>
              <w:jc w:val="right"/>
              <w:rPr>
                <w:rFonts w:ascii="Arial Narrow" w:eastAsia="Times New Roman" w:hAnsi="Arial Narrow" w:cs="Times New Roman"/>
                <w:color w:val="000000"/>
                <w:sz w:val="20"/>
                <w:szCs w:val="20"/>
              </w:rPr>
            </w:pPr>
          </w:p>
        </w:tc>
      </w:tr>
      <w:tr w:rsidR="00A75972" w:rsidRPr="00A75972" w:rsidTr="00A75972">
        <w:trPr>
          <w:trHeight w:val="555"/>
        </w:trPr>
        <w:tc>
          <w:tcPr>
            <w:tcW w:w="530" w:type="dxa"/>
            <w:tcBorders>
              <w:top w:val="nil"/>
              <w:left w:val="double" w:sz="6" w:space="0" w:color="auto"/>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6</w:t>
            </w:r>
          </w:p>
        </w:tc>
        <w:tc>
          <w:tcPr>
            <w:tcW w:w="4259" w:type="dxa"/>
            <w:gridSpan w:val="2"/>
            <w:tcBorders>
              <w:top w:val="nil"/>
              <w:left w:val="nil"/>
              <w:bottom w:val="single" w:sz="4" w:space="0" w:color="auto"/>
              <w:right w:val="single" w:sz="4" w:space="0" w:color="auto"/>
            </w:tcBorders>
            <w:shd w:val="clear" w:color="auto" w:fill="auto"/>
            <w:vAlign w:val="center"/>
            <w:hideMark/>
          </w:tcPr>
          <w:p w:rsidR="00A75972" w:rsidRPr="00A75972" w:rsidRDefault="00A75972" w:rsidP="00A75972">
            <w:pPr>
              <w:spacing w:after="0" w:line="240" w:lineRule="auto"/>
              <w:rPr>
                <w:rFonts w:ascii="Arial Narrow" w:eastAsia="Times New Roman" w:hAnsi="Arial Narrow" w:cs="Times New Roman"/>
                <w:sz w:val="20"/>
                <w:szCs w:val="20"/>
              </w:rPr>
            </w:pPr>
            <w:r w:rsidRPr="00A75972">
              <w:rPr>
                <w:rFonts w:ascii="Arial Narrow" w:eastAsia="Times New Roman" w:hAnsi="Arial Narrow" w:cs="Times New Roman"/>
                <w:sz w:val="20"/>
                <w:szCs w:val="20"/>
              </w:rPr>
              <w:t xml:space="preserve"> CORTE ,ROTURA Y  REMOCIÓN DE ESTRUCTURAS DE HORMIGÓN CICLOPEO </w:t>
            </w:r>
          </w:p>
        </w:tc>
        <w:tc>
          <w:tcPr>
            <w:tcW w:w="773"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m3</w:t>
            </w:r>
          </w:p>
        </w:tc>
        <w:tc>
          <w:tcPr>
            <w:tcW w:w="990"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26</w:t>
            </w:r>
            <w:r>
              <w:rPr>
                <w:rFonts w:ascii="Arial Narrow" w:eastAsia="Times New Roman" w:hAnsi="Arial Narrow" w:cs="Times New Roman"/>
                <w:color w:val="000000"/>
                <w:sz w:val="20"/>
                <w:szCs w:val="20"/>
              </w:rPr>
              <w:t>,00</w:t>
            </w:r>
          </w:p>
        </w:tc>
        <w:tc>
          <w:tcPr>
            <w:tcW w:w="1192"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right"/>
              <w:rPr>
                <w:rFonts w:ascii="Arial Narrow" w:eastAsia="Times New Roman" w:hAnsi="Arial Narrow" w:cs="Times New Roman"/>
                <w:color w:val="000000"/>
                <w:sz w:val="20"/>
                <w:szCs w:val="20"/>
              </w:rPr>
            </w:pPr>
          </w:p>
        </w:tc>
        <w:tc>
          <w:tcPr>
            <w:tcW w:w="1187" w:type="dxa"/>
            <w:tcBorders>
              <w:top w:val="nil"/>
              <w:left w:val="nil"/>
              <w:bottom w:val="single" w:sz="4" w:space="0" w:color="auto"/>
              <w:right w:val="double" w:sz="6" w:space="0" w:color="auto"/>
            </w:tcBorders>
            <w:shd w:val="clear" w:color="auto" w:fill="auto"/>
            <w:noWrap/>
            <w:vAlign w:val="center"/>
            <w:hideMark/>
          </w:tcPr>
          <w:p w:rsidR="00A75972" w:rsidRPr="00A75972" w:rsidRDefault="00A75972" w:rsidP="00A75972">
            <w:pPr>
              <w:spacing w:after="0" w:line="240" w:lineRule="auto"/>
              <w:jc w:val="right"/>
              <w:rPr>
                <w:rFonts w:ascii="Arial Narrow" w:eastAsia="Times New Roman" w:hAnsi="Arial Narrow" w:cs="Times New Roman"/>
                <w:color w:val="000000"/>
                <w:sz w:val="20"/>
                <w:szCs w:val="20"/>
              </w:rPr>
            </w:pPr>
          </w:p>
        </w:tc>
      </w:tr>
      <w:tr w:rsidR="00A75972" w:rsidRPr="00A75972" w:rsidTr="00A75972">
        <w:trPr>
          <w:trHeight w:val="555"/>
        </w:trPr>
        <w:tc>
          <w:tcPr>
            <w:tcW w:w="530" w:type="dxa"/>
            <w:tcBorders>
              <w:top w:val="nil"/>
              <w:left w:val="double" w:sz="6" w:space="0" w:color="auto"/>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7</w:t>
            </w:r>
          </w:p>
        </w:tc>
        <w:tc>
          <w:tcPr>
            <w:tcW w:w="4259" w:type="dxa"/>
            <w:gridSpan w:val="2"/>
            <w:tcBorders>
              <w:top w:val="nil"/>
              <w:left w:val="nil"/>
              <w:bottom w:val="single" w:sz="4" w:space="0" w:color="auto"/>
              <w:right w:val="single" w:sz="4" w:space="0" w:color="auto"/>
            </w:tcBorders>
            <w:shd w:val="clear" w:color="auto" w:fill="auto"/>
            <w:vAlign w:val="center"/>
            <w:hideMark/>
          </w:tcPr>
          <w:p w:rsidR="00A75972" w:rsidRPr="00A75972" w:rsidRDefault="00A75972" w:rsidP="00A75972">
            <w:pPr>
              <w:spacing w:after="0" w:line="240" w:lineRule="auto"/>
              <w:rPr>
                <w:rFonts w:ascii="Arial Narrow" w:eastAsia="Times New Roman" w:hAnsi="Arial Narrow" w:cs="Times New Roman"/>
                <w:sz w:val="20"/>
                <w:szCs w:val="20"/>
              </w:rPr>
            </w:pPr>
            <w:r w:rsidRPr="00A75972">
              <w:rPr>
                <w:rFonts w:ascii="Arial Narrow" w:eastAsia="Times New Roman" w:hAnsi="Arial Narrow" w:cs="Times New Roman"/>
                <w:sz w:val="20"/>
                <w:szCs w:val="20"/>
              </w:rPr>
              <w:t>EXCAVACIÓN DE ZANJA TERRENO SEMI DURO</w:t>
            </w:r>
          </w:p>
        </w:tc>
        <w:tc>
          <w:tcPr>
            <w:tcW w:w="773"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m3</w:t>
            </w:r>
          </w:p>
        </w:tc>
        <w:tc>
          <w:tcPr>
            <w:tcW w:w="990"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5214,64</w:t>
            </w:r>
          </w:p>
        </w:tc>
        <w:tc>
          <w:tcPr>
            <w:tcW w:w="1192"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right"/>
              <w:rPr>
                <w:rFonts w:ascii="Arial Narrow" w:eastAsia="Times New Roman" w:hAnsi="Arial Narrow" w:cs="Times New Roman"/>
                <w:sz w:val="20"/>
                <w:szCs w:val="20"/>
              </w:rPr>
            </w:pPr>
          </w:p>
        </w:tc>
        <w:tc>
          <w:tcPr>
            <w:tcW w:w="1187" w:type="dxa"/>
            <w:tcBorders>
              <w:top w:val="nil"/>
              <w:left w:val="nil"/>
              <w:bottom w:val="single" w:sz="4" w:space="0" w:color="auto"/>
              <w:right w:val="double" w:sz="6" w:space="0" w:color="auto"/>
            </w:tcBorders>
            <w:shd w:val="clear" w:color="auto" w:fill="auto"/>
            <w:noWrap/>
            <w:vAlign w:val="center"/>
            <w:hideMark/>
          </w:tcPr>
          <w:p w:rsidR="00A75972" w:rsidRPr="00A75972" w:rsidRDefault="00A75972" w:rsidP="00A75972">
            <w:pPr>
              <w:spacing w:after="0" w:line="240" w:lineRule="auto"/>
              <w:jc w:val="right"/>
              <w:rPr>
                <w:rFonts w:ascii="Arial Narrow" w:eastAsia="Times New Roman" w:hAnsi="Arial Narrow" w:cs="Times New Roman"/>
                <w:color w:val="000000"/>
                <w:sz w:val="20"/>
                <w:szCs w:val="20"/>
              </w:rPr>
            </w:pPr>
          </w:p>
        </w:tc>
      </w:tr>
      <w:tr w:rsidR="00A75972" w:rsidRPr="00A75972" w:rsidTr="00A75972">
        <w:trPr>
          <w:trHeight w:val="555"/>
        </w:trPr>
        <w:tc>
          <w:tcPr>
            <w:tcW w:w="530" w:type="dxa"/>
            <w:tcBorders>
              <w:top w:val="nil"/>
              <w:left w:val="double" w:sz="6" w:space="0" w:color="auto"/>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8</w:t>
            </w:r>
          </w:p>
        </w:tc>
        <w:tc>
          <w:tcPr>
            <w:tcW w:w="4259" w:type="dxa"/>
            <w:gridSpan w:val="2"/>
            <w:tcBorders>
              <w:top w:val="nil"/>
              <w:left w:val="nil"/>
              <w:bottom w:val="single" w:sz="4" w:space="0" w:color="auto"/>
              <w:right w:val="single" w:sz="4" w:space="0" w:color="auto"/>
            </w:tcBorders>
            <w:shd w:val="clear" w:color="auto" w:fill="auto"/>
            <w:vAlign w:val="center"/>
            <w:hideMark/>
          </w:tcPr>
          <w:p w:rsidR="00A75972" w:rsidRPr="00A75972" w:rsidRDefault="00A75972" w:rsidP="00A75972">
            <w:pPr>
              <w:spacing w:after="0" w:line="240" w:lineRule="auto"/>
              <w:rPr>
                <w:rFonts w:ascii="Arial Narrow" w:eastAsia="Times New Roman" w:hAnsi="Arial Narrow" w:cs="Times New Roman"/>
                <w:sz w:val="20"/>
                <w:szCs w:val="20"/>
              </w:rPr>
            </w:pPr>
            <w:r w:rsidRPr="00A75972">
              <w:rPr>
                <w:rFonts w:ascii="Arial Narrow" w:eastAsia="Times New Roman" w:hAnsi="Arial Narrow" w:cs="Times New Roman"/>
                <w:sz w:val="20"/>
                <w:szCs w:val="20"/>
              </w:rPr>
              <w:t>EXCAVACIÓN DE ZANJA TERRENO DURO</w:t>
            </w:r>
          </w:p>
        </w:tc>
        <w:tc>
          <w:tcPr>
            <w:tcW w:w="773"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m3</w:t>
            </w:r>
          </w:p>
        </w:tc>
        <w:tc>
          <w:tcPr>
            <w:tcW w:w="990"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274,45</w:t>
            </w:r>
          </w:p>
        </w:tc>
        <w:tc>
          <w:tcPr>
            <w:tcW w:w="1192"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right"/>
              <w:rPr>
                <w:rFonts w:ascii="Arial Narrow" w:eastAsia="Times New Roman" w:hAnsi="Arial Narrow" w:cs="Times New Roman"/>
                <w:sz w:val="20"/>
                <w:szCs w:val="20"/>
              </w:rPr>
            </w:pPr>
          </w:p>
        </w:tc>
        <w:tc>
          <w:tcPr>
            <w:tcW w:w="1187" w:type="dxa"/>
            <w:tcBorders>
              <w:top w:val="nil"/>
              <w:left w:val="nil"/>
              <w:bottom w:val="single" w:sz="4" w:space="0" w:color="auto"/>
              <w:right w:val="double" w:sz="6" w:space="0" w:color="auto"/>
            </w:tcBorders>
            <w:shd w:val="clear" w:color="auto" w:fill="auto"/>
            <w:noWrap/>
            <w:vAlign w:val="center"/>
            <w:hideMark/>
          </w:tcPr>
          <w:p w:rsidR="00A75972" w:rsidRPr="00A75972" w:rsidRDefault="00A75972" w:rsidP="00A75972">
            <w:pPr>
              <w:spacing w:after="0" w:line="240" w:lineRule="auto"/>
              <w:jc w:val="right"/>
              <w:rPr>
                <w:rFonts w:ascii="Arial Narrow" w:eastAsia="Times New Roman" w:hAnsi="Arial Narrow" w:cs="Times New Roman"/>
                <w:color w:val="000000"/>
                <w:sz w:val="20"/>
                <w:szCs w:val="20"/>
              </w:rPr>
            </w:pPr>
          </w:p>
        </w:tc>
      </w:tr>
      <w:tr w:rsidR="00A75972" w:rsidRPr="00A75972" w:rsidTr="00A75972">
        <w:trPr>
          <w:trHeight w:val="555"/>
        </w:trPr>
        <w:tc>
          <w:tcPr>
            <w:tcW w:w="530" w:type="dxa"/>
            <w:tcBorders>
              <w:top w:val="nil"/>
              <w:left w:val="double" w:sz="6" w:space="0" w:color="auto"/>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9</w:t>
            </w:r>
          </w:p>
        </w:tc>
        <w:tc>
          <w:tcPr>
            <w:tcW w:w="4259" w:type="dxa"/>
            <w:gridSpan w:val="2"/>
            <w:tcBorders>
              <w:top w:val="nil"/>
              <w:left w:val="nil"/>
              <w:bottom w:val="single" w:sz="4" w:space="0" w:color="auto"/>
              <w:right w:val="single" w:sz="4" w:space="0" w:color="auto"/>
            </w:tcBorders>
            <w:shd w:val="clear" w:color="auto" w:fill="auto"/>
            <w:vAlign w:val="center"/>
            <w:hideMark/>
          </w:tcPr>
          <w:p w:rsidR="00A75972" w:rsidRPr="00A75972" w:rsidRDefault="00A75972" w:rsidP="00A75972">
            <w:pPr>
              <w:spacing w:after="0" w:line="240" w:lineRule="auto"/>
              <w:rPr>
                <w:rFonts w:ascii="Arial Narrow" w:eastAsia="Times New Roman" w:hAnsi="Arial Narrow" w:cs="Times New Roman"/>
                <w:sz w:val="20"/>
                <w:szCs w:val="20"/>
              </w:rPr>
            </w:pPr>
            <w:r w:rsidRPr="00A75972">
              <w:rPr>
                <w:rFonts w:ascii="Arial Narrow" w:eastAsia="Times New Roman" w:hAnsi="Arial Narrow" w:cs="Times New Roman"/>
                <w:sz w:val="20"/>
                <w:szCs w:val="20"/>
              </w:rPr>
              <w:t>TENDIDO DE TUBERÍA</w:t>
            </w:r>
          </w:p>
        </w:tc>
        <w:tc>
          <w:tcPr>
            <w:tcW w:w="773"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ml</w:t>
            </w:r>
          </w:p>
        </w:tc>
        <w:tc>
          <w:tcPr>
            <w:tcW w:w="990"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10892</w:t>
            </w:r>
            <w:r>
              <w:rPr>
                <w:rFonts w:ascii="Arial Narrow" w:eastAsia="Times New Roman" w:hAnsi="Arial Narrow" w:cs="Times New Roman"/>
                <w:color w:val="000000"/>
                <w:sz w:val="20"/>
                <w:szCs w:val="20"/>
              </w:rPr>
              <w:t>,00</w:t>
            </w:r>
          </w:p>
        </w:tc>
        <w:tc>
          <w:tcPr>
            <w:tcW w:w="1192"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right"/>
              <w:rPr>
                <w:rFonts w:ascii="Arial Narrow" w:eastAsia="Times New Roman" w:hAnsi="Arial Narrow" w:cs="Times New Roman"/>
                <w:sz w:val="20"/>
                <w:szCs w:val="20"/>
              </w:rPr>
            </w:pPr>
          </w:p>
        </w:tc>
        <w:tc>
          <w:tcPr>
            <w:tcW w:w="1187" w:type="dxa"/>
            <w:tcBorders>
              <w:top w:val="nil"/>
              <w:left w:val="nil"/>
              <w:bottom w:val="single" w:sz="4" w:space="0" w:color="auto"/>
              <w:right w:val="double" w:sz="6" w:space="0" w:color="auto"/>
            </w:tcBorders>
            <w:shd w:val="clear" w:color="auto" w:fill="auto"/>
            <w:noWrap/>
            <w:vAlign w:val="center"/>
            <w:hideMark/>
          </w:tcPr>
          <w:p w:rsidR="00A75972" w:rsidRPr="00A75972" w:rsidRDefault="00A75972" w:rsidP="00A75972">
            <w:pPr>
              <w:spacing w:after="0" w:line="240" w:lineRule="auto"/>
              <w:jc w:val="right"/>
              <w:rPr>
                <w:rFonts w:ascii="Arial Narrow" w:eastAsia="Times New Roman" w:hAnsi="Arial Narrow" w:cs="Times New Roman"/>
                <w:color w:val="000000"/>
                <w:sz w:val="20"/>
                <w:szCs w:val="20"/>
              </w:rPr>
            </w:pPr>
          </w:p>
        </w:tc>
      </w:tr>
      <w:tr w:rsidR="00A75972" w:rsidRPr="00A75972" w:rsidTr="00A75972">
        <w:trPr>
          <w:trHeight w:val="555"/>
        </w:trPr>
        <w:tc>
          <w:tcPr>
            <w:tcW w:w="530" w:type="dxa"/>
            <w:tcBorders>
              <w:top w:val="nil"/>
              <w:left w:val="double" w:sz="6" w:space="0" w:color="auto"/>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10</w:t>
            </w:r>
          </w:p>
        </w:tc>
        <w:tc>
          <w:tcPr>
            <w:tcW w:w="4259" w:type="dxa"/>
            <w:gridSpan w:val="2"/>
            <w:tcBorders>
              <w:top w:val="nil"/>
              <w:left w:val="nil"/>
              <w:bottom w:val="single" w:sz="4" w:space="0" w:color="auto"/>
              <w:right w:val="single" w:sz="4" w:space="0" w:color="auto"/>
            </w:tcBorders>
            <w:shd w:val="clear" w:color="auto" w:fill="auto"/>
            <w:vAlign w:val="center"/>
            <w:hideMark/>
          </w:tcPr>
          <w:p w:rsidR="00A75972" w:rsidRPr="00A75972" w:rsidRDefault="00A75972" w:rsidP="00A75972">
            <w:pPr>
              <w:spacing w:after="0" w:line="240" w:lineRule="auto"/>
              <w:rPr>
                <w:rFonts w:ascii="Arial Narrow" w:eastAsia="Times New Roman" w:hAnsi="Arial Narrow" w:cs="Times New Roman"/>
                <w:sz w:val="20"/>
                <w:szCs w:val="20"/>
              </w:rPr>
            </w:pPr>
            <w:r w:rsidRPr="00A75972">
              <w:rPr>
                <w:rFonts w:ascii="Arial Narrow" w:eastAsia="Times New Roman" w:hAnsi="Arial Narrow" w:cs="Times New Roman"/>
                <w:sz w:val="20"/>
                <w:szCs w:val="20"/>
              </w:rPr>
              <w:t>RELLENO Y COMPACTADO DE ZANJA CON TIERRA CERNIDA</w:t>
            </w:r>
          </w:p>
        </w:tc>
        <w:tc>
          <w:tcPr>
            <w:tcW w:w="773"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m3</w:t>
            </w:r>
          </w:p>
        </w:tc>
        <w:tc>
          <w:tcPr>
            <w:tcW w:w="990"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2178,4</w:t>
            </w:r>
            <w:r>
              <w:rPr>
                <w:rFonts w:ascii="Arial Narrow" w:eastAsia="Times New Roman" w:hAnsi="Arial Narrow" w:cs="Times New Roman"/>
                <w:color w:val="000000"/>
                <w:sz w:val="20"/>
                <w:szCs w:val="20"/>
              </w:rPr>
              <w:t>0</w:t>
            </w:r>
          </w:p>
        </w:tc>
        <w:tc>
          <w:tcPr>
            <w:tcW w:w="1192"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right"/>
              <w:rPr>
                <w:rFonts w:ascii="Arial Narrow" w:eastAsia="Times New Roman" w:hAnsi="Arial Narrow" w:cs="Times New Roman"/>
                <w:color w:val="000000"/>
                <w:sz w:val="20"/>
                <w:szCs w:val="20"/>
              </w:rPr>
            </w:pPr>
          </w:p>
        </w:tc>
        <w:tc>
          <w:tcPr>
            <w:tcW w:w="1187" w:type="dxa"/>
            <w:tcBorders>
              <w:top w:val="nil"/>
              <w:left w:val="nil"/>
              <w:bottom w:val="single" w:sz="4" w:space="0" w:color="auto"/>
              <w:right w:val="double" w:sz="6" w:space="0" w:color="auto"/>
            </w:tcBorders>
            <w:shd w:val="clear" w:color="auto" w:fill="auto"/>
            <w:noWrap/>
            <w:vAlign w:val="center"/>
            <w:hideMark/>
          </w:tcPr>
          <w:p w:rsidR="00A75972" w:rsidRPr="00A75972" w:rsidRDefault="00A75972" w:rsidP="00A75972">
            <w:pPr>
              <w:spacing w:after="0" w:line="240" w:lineRule="auto"/>
              <w:jc w:val="right"/>
              <w:rPr>
                <w:rFonts w:ascii="Arial Narrow" w:eastAsia="Times New Roman" w:hAnsi="Arial Narrow" w:cs="Times New Roman"/>
                <w:color w:val="000000"/>
                <w:sz w:val="20"/>
                <w:szCs w:val="20"/>
              </w:rPr>
            </w:pPr>
          </w:p>
        </w:tc>
      </w:tr>
      <w:tr w:rsidR="00A75972" w:rsidRPr="00A75972" w:rsidTr="00A75972">
        <w:trPr>
          <w:trHeight w:val="555"/>
        </w:trPr>
        <w:tc>
          <w:tcPr>
            <w:tcW w:w="530" w:type="dxa"/>
            <w:tcBorders>
              <w:top w:val="nil"/>
              <w:left w:val="double" w:sz="6" w:space="0" w:color="auto"/>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11</w:t>
            </w:r>
          </w:p>
        </w:tc>
        <w:tc>
          <w:tcPr>
            <w:tcW w:w="4259" w:type="dxa"/>
            <w:gridSpan w:val="2"/>
            <w:tcBorders>
              <w:top w:val="nil"/>
              <w:left w:val="nil"/>
              <w:bottom w:val="single" w:sz="4" w:space="0" w:color="auto"/>
              <w:right w:val="single" w:sz="4" w:space="0" w:color="auto"/>
            </w:tcBorders>
            <w:shd w:val="clear" w:color="auto" w:fill="auto"/>
            <w:vAlign w:val="center"/>
            <w:hideMark/>
          </w:tcPr>
          <w:p w:rsidR="00A75972" w:rsidRPr="00A75972" w:rsidRDefault="00A75972" w:rsidP="00A75972">
            <w:pPr>
              <w:spacing w:after="0" w:line="240" w:lineRule="auto"/>
              <w:rPr>
                <w:rFonts w:ascii="Arial Narrow" w:eastAsia="Times New Roman" w:hAnsi="Arial Narrow" w:cs="Times New Roman"/>
                <w:sz w:val="20"/>
                <w:szCs w:val="20"/>
              </w:rPr>
            </w:pPr>
            <w:r w:rsidRPr="00A75972">
              <w:rPr>
                <w:rFonts w:ascii="Arial Narrow" w:eastAsia="Times New Roman" w:hAnsi="Arial Narrow" w:cs="Times New Roman"/>
                <w:sz w:val="20"/>
                <w:szCs w:val="20"/>
              </w:rPr>
              <w:t>RELLENO Y COMPACTADO DE ZANJA CON TIERRA COMÚN</w:t>
            </w:r>
          </w:p>
        </w:tc>
        <w:tc>
          <w:tcPr>
            <w:tcW w:w="773"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m3</w:t>
            </w:r>
          </w:p>
        </w:tc>
        <w:tc>
          <w:tcPr>
            <w:tcW w:w="990"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3310,7</w:t>
            </w:r>
            <w:r>
              <w:rPr>
                <w:rFonts w:ascii="Arial Narrow" w:eastAsia="Times New Roman" w:hAnsi="Arial Narrow" w:cs="Times New Roman"/>
                <w:color w:val="000000"/>
                <w:sz w:val="20"/>
                <w:szCs w:val="20"/>
              </w:rPr>
              <w:t>0</w:t>
            </w:r>
          </w:p>
        </w:tc>
        <w:tc>
          <w:tcPr>
            <w:tcW w:w="1192"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right"/>
              <w:rPr>
                <w:rFonts w:ascii="Arial Narrow" w:eastAsia="Times New Roman" w:hAnsi="Arial Narrow" w:cs="Times New Roman"/>
                <w:color w:val="000000"/>
                <w:sz w:val="20"/>
                <w:szCs w:val="20"/>
              </w:rPr>
            </w:pPr>
          </w:p>
        </w:tc>
        <w:tc>
          <w:tcPr>
            <w:tcW w:w="1187" w:type="dxa"/>
            <w:tcBorders>
              <w:top w:val="nil"/>
              <w:left w:val="nil"/>
              <w:bottom w:val="single" w:sz="4" w:space="0" w:color="auto"/>
              <w:right w:val="double" w:sz="6" w:space="0" w:color="auto"/>
            </w:tcBorders>
            <w:shd w:val="clear" w:color="auto" w:fill="auto"/>
            <w:noWrap/>
            <w:vAlign w:val="center"/>
            <w:hideMark/>
          </w:tcPr>
          <w:p w:rsidR="00A75972" w:rsidRPr="00A75972" w:rsidRDefault="00A75972" w:rsidP="00A75972">
            <w:pPr>
              <w:spacing w:after="0" w:line="240" w:lineRule="auto"/>
              <w:jc w:val="right"/>
              <w:rPr>
                <w:rFonts w:ascii="Arial Narrow" w:eastAsia="Times New Roman" w:hAnsi="Arial Narrow" w:cs="Times New Roman"/>
                <w:color w:val="000000"/>
                <w:sz w:val="20"/>
                <w:szCs w:val="20"/>
              </w:rPr>
            </w:pPr>
          </w:p>
        </w:tc>
      </w:tr>
      <w:tr w:rsidR="00A75972" w:rsidRPr="00A75972" w:rsidTr="00A75972">
        <w:trPr>
          <w:trHeight w:val="555"/>
        </w:trPr>
        <w:tc>
          <w:tcPr>
            <w:tcW w:w="530" w:type="dxa"/>
            <w:tcBorders>
              <w:top w:val="nil"/>
              <w:left w:val="double" w:sz="6" w:space="0" w:color="auto"/>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12</w:t>
            </w:r>
          </w:p>
        </w:tc>
        <w:tc>
          <w:tcPr>
            <w:tcW w:w="4259" w:type="dxa"/>
            <w:gridSpan w:val="2"/>
            <w:tcBorders>
              <w:top w:val="nil"/>
              <w:left w:val="nil"/>
              <w:bottom w:val="single" w:sz="4" w:space="0" w:color="auto"/>
              <w:right w:val="single" w:sz="4" w:space="0" w:color="auto"/>
            </w:tcBorders>
            <w:shd w:val="clear" w:color="auto" w:fill="auto"/>
            <w:vAlign w:val="center"/>
            <w:hideMark/>
          </w:tcPr>
          <w:p w:rsidR="00A75972" w:rsidRPr="00A75972" w:rsidRDefault="00A75972" w:rsidP="00A75972">
            <w:pPr>
              <w:spacing w:after="0" w:line="240" w:lineRule="auto"/>
              <w:rPr>
                <w:rFonts w:ascii="Arial Narrow" w:eastAsia="Times New Roman" w:hAnsi="Arial Narrow" w:cs="Times New Roman"/>
                <w:sz w:val="20"/>
                <w:szCs w:val="20"/>
              </w:rPr>
            </w:pPr>
            <w:r w:rsidRPr="00A75972">
              <w:rPr>
                <w:rFonts w:ascii="Arial Narrow" w:eastAsia="Times New Roman" w:hAnsi="Arial Narrow" w:cs="Times New Roman"/>
                <w:sz w:val="20"/>
                <w:szCs w:val="20"/>
              </w:rPr>
              <w:t>PROVISIÓN Y COLOCADO DE CINTA DE SEÑALIZACIÓN</w:t>
            </w:r>
          </w:p>
        </w:tc>
        <w:tc>
          <w:tcPr>
            <w:tcW w:w="773"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ml</w:t>
            </w:r>
          </w:p>
        </w:tc>
        <w:tc>
          <w:tcPr>
            <w:tcW w:w="990"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10892</w:t>
            </w:r>
            <w:r>
              <w:rPr>
                <w:rFonts w:ascii="Arial Narrow" w:eastAsia="Times New Roman" w:hAnsi="Arial Narrow" w:cs="Times New Roman"/>
                <w:color w:val="000000"/>
                <w:sz w:val="20"/>
                <w:szCs w:val="20"/>
              </w:rPr>
              <w:t>,00</w:t>
            </w:r>
          </w:p>
        </w:tc>
        <w:tc>
          <w:tcPr>
            <w:tcW w:w="1192"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right"/>
              <w:rPr>
                <w:rFonts w:ascii="Arial Narrow" w:eastAsia="Times New Roman" w:hAnsi="Arial Narrow" w:cs="Times New Roman"/>
                <w:color w:val="000000"/>
                <w:sz w:val="20"/>
                <w:szCs w:val="20"/>
              </w:rPr>
            </w:pPr>
          </w:p>
        </w:tc>
        <w:tc>
          <w:tcPr>
            <w:tcW w:w="1187" w:type="dxa"/>
            <w:tcBorders>
              <w:top w:val="nil"/>
              <w:left w:val="nil"/>
              <w:bottom w:val="single" w:sz="4" w:space="0" w:color="auto"/>
              <w:right w:val="double" w:sz="6" w:space="0" w:color="auto"/>
            </w:tcBorders>
            <w:shd w:val="clear" w:color="auto" w:fill="auto"/>
            <w:noWrap/>
            <w:vAlign w:val="center"/>
            <w:hideMark/>
          </w:tcPr>
          <w:p w:rsidR="00A75972" w:rsidRPr="00A75972" w:rsidRDefault="00A75972" w:rsidP="00A75972">
            <w:pPr>
              <w:spacing w:after="0" w:line="240" w:lineRule="auto"/>
              <w:jc w:val="right"/>
              <w:rPr>
                <w:rFonts w:ascii="Arial Narrow" w:eastAsia="Times New Roman" w:hAnsi="Arial Narrow" w:cs="Times New Roman"/>
                <w:color w:val="000000"/>
                <w:sz w:val="20"/>
                <w:szCs w:val="20"/>
              </w:rPr>
            </w:pPr>
          </w:p>
        </w:tc>
      </w:tr>
      <w:tr w:rsidR="00A75972" w:rsidRPr="00A75972" w:rsidTr="00A75972">
        <w:trPr>
          <w:trHeight w:val="555"/>
        </w:trPr>
        <w:tc>
          <w:tcPr>
            <w:tcW w:w="530" w:type="dxa"/>
            <w:tcBorders>
              <w:top w:val="nil"/>
              <w:left w:val="double" w:sz="6" w:space="0" w:color="auto"/>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13</w:t>
            </w:r>
          </w:p>
        </w:tc>
        <w:tc>
          <w:tcPr>
            <w:tcW w:w="4259" w:type="dxa"/>
            <w:gridSpan w:val="2"/>
            <w:tcBorders>
              <w:top w:val="nil"/>
              <w:left w:val="nil"/>
              <w:bottom w:val="single" w:sz="4" w:space="0" w:color="auto"/>
              <w:right w:val="single" w:sz="4" w:space="0" w:color="auto"/>
            </w:tcBorders>
            <w:shd w:val="clear" w:color="auto" w:fill="auto"/>
            <w:vAlign w:val="center"/>
            <w:hideMark/>
          </w:tcPr>
          <w:p w:rsidR="00A75972" w:rsidRPr="00A75972" w:rsidRDefault="00A75972" w:rsidP="00A75972">
            <w:pPr>
              <w:spacing w:after="0" w:line="240" w:lineRule="auto"/>
              <w:rPr>
                <w:rFonts w:ascii="Arial Narrow" w:eastAsia="Times New Roman" w:hAnsi="Arial Narrow" w:cs="Times New Roman"/>
                <w:sz w:val="20"/>
                <w:szCs w:val="20"/>
              </w:rPr>
            </w:pPr>
            <w:r w:rsidRPr="00A75972">
              <w:rPr>
                <w:rFonts w:ascii="Arial Narrow" w:eastAsia="Times New Roman" w:hAnsi="Arial Narrow" w:cs="Times New Roman"/>
                <w:sz w:val="20"/>
                <w:szCs w:val="20"/>
              </w:rPr>
              <w:t xml:space="preserve">PROVISION Y COLOCADO DE </w:t>
            </w:r>
            <w:r>
              <w:rPr>
                <w:rFonts w:ascii="Arial Narrow" w:eastAsia="Times New Roman" w:hAnsi="Arial Narrow" w:cs="Times New Roman"/>
                <w:sz w:val="20"/>
                <w:szCs w:val="20"/>
              </w:rPr>
              <w:t xml:space="preserve">FUNDA DE PROTECCIÓN </w:t>
            </w:r>
            <w:r w:rsidRPr="00A75972">
              <w:rPr>
                <w:rFonts w:ascii="Arial Narrow" w:eastAsia="Times New Roman" w:hAnsi="Arial Narrow" w:cs="Times New Roman"/>
                <w:sz w:val="20"/>
                <w:szCs w:val="20"/>
              </w:rPr>
              <w:t xml:space="preserve"> DE PVC DN 3”</w:t>
            </w:r>
          </w:p>
        </w:tc>
        <w:tc>
          <w:tcPr>
            <w:tcW w:w="773"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ml</w:t>
            </w:r>
          </w:p>
        </w:tc>
        <w:tc>
          <w:tcPr>
            <w:tcW w:w="990"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317</w:t>
            </w:r>
            <w:r>
              <w:rPr>
                <w:rFonts w:ascii="Arial Narrow" w:eastAsia="Times New Roman" w:hAnsi="Arial Narrow" w:cs="Times New Roman"/>
                <w:color w:val="000000"/>
                <w:sz w:val="20"/>
                <w:szCs w:val="20"/>
              </w:rPr>
              <w:t>,00</w:t>
            </w:r>
          </w:p>
        </w:tc>
        <w:tc>
          <w:tcPr>
            <w:tcW w:w="1192"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right"/>
              <w:rPr>
                <w:rFonts w:ascii="Arial Narrow" w:eastAsia="Times New Roman" w:hAnsi="Arial Narrow" w:cs="Times New Roman"/>
                <w:sz w:val="20"/>
                <w:szCs w:val="20"/>
              </w:rPr>
            </w:pPr>
          </w:p>
        </w:tc>
        <w:tc>
          <w:tcPr>
            <w:tcW w:w="1187" w:type="dxa"/>
            <w:tcBorders>
              <w:top w:val="nil"/>
              <w:left w:val="nil"/>
              <w:bottom w:val="single" w:sz="4" w:space="0" w:color="auto"/>
              <w:right w:val="double" w:sz="6" w:space="0" w:color="auto"/>
            </w:tcBorders>
            <w:shd w:val="clear" w:color="auto" w:fill="auto"/>
            <w:noWrap/>
            <w:vAlign w:val="center"/>
            <w:hideMark/>
          </w:tcPr>
          <w:p w:rsidR="00A75972" w:rsidRPr="00A75972" w:rsidRDefault="00A75972" w:rsidP="00A75972">
            <w:pPr>
              <w:spacing w:after="0" w:line="240" w:lineRule="auto"/>
              <w:jc w:val="right"/>
              <w:rPr>
                <w:rFonts w:ascii="Arial Narrow" w:eastAsia="Times New Roman" w:hAnsi="Arial Narrow" w:cs="Times New Roman"/>
                <w:color w:val="000000"/>
                <w:sz w:val="20"/>
                <w:szCs w:val="20"/>
              </w:rPr>
            </w:pPr>
          </w:p>
        </w:tc>
      </w:tr>
      <w:tr w:rsidR="00A75972" w:rsidRPr="00A75972" w:rsidTr="00A75972">
        <w:trPr>
          <w:trHeight w:val="555"/>
        </w:trPr>
        <w:tc>
          <w:tcPr>
            <w:tcW w:w="530" w:type="dxa"/>
            <w:tcBorders>
              <w:top w:val="nil"/>
              <w:left w:val="double" w:sz="6" w:space="0" w:color="auto"/>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14</w:t>
            </w:r>
          </w:p>
        </w:tc>
        <w:tc>
          <w:tcPr>
            <w:tcW w:w="4259" w:type="dxa"/>
            <w:gridSpan w:val="2"/>
            <w:tcBorders>
              <w:top w:val="nil"/>
              <w:left w:val="nil"/>
              <w:bottom w:val="single" w:sz="4" w:space="0" w:color="auto"/>
              <w:right w:val="single" w:sz="4" w:space="0" w:color="auto"/>
            </w:tcBorders>
            <w:shd w:val="clear" w:color="auto" w:fill="auto"/>
            <w:vAlign w:val="center"/>
            <w:hideMark/>
          </w:tcPr>
          <w:p w:rsidR="00A75972" w:rsidRPr="00A75972" w:rsidRDefault="00A75972" w:rsidP="00A75972">
            <w:pPr>
              <w:spacing w:after="0" w:line="240" w:lineRule="auto"/>
              <w:rPr>
                <w:rFonts w:ascii="Arial Narrow" w:eastAsia="Times New Roman" w:hAnsi="Arial Narrow" w:cs="Times New Roman"/>
                <w:sz w:val="20"/>
                <w:szCs w:val="20"/>
              </w:rPr>
            </w:pPr>
            <w:r w:rsidRPr="00A75972">
              <w:rPr>
                <w:rFonts w:ascii="Arial Narrow" w:eastAsia="Times New Roman" w:hAnsi="Arial Narrow" w:cs="Times New Roman"/>
                <w:sz w:val="20"/>
                <w:szCs w:val="20"/>
              </w:rPr>
              <w:t xml:space="preserve">PROVISION Y COLOCADO DE </w:t>
            </w:r>
            <w:r>
              <w:rPr>
                <w:rFonts w:ascii="Arial Narrow" w:eastAsia="Times New Roman" w:hAnsi="Arial Narrow" w:cs="Times New Roman"/>
                <w:sz w:val="20"/>
                <w:szCs w:val="20"/>
              </w:rPr>
              <w:t>FUNDA DE PROTECCIÓN  DE PVC DN 4</w:t>
            </w:r>
            <w:r w:rsidRPr="00A75972">
              <w:rPr>
                <w:rFonts w:ascii="Arial Narrow" w:eastAsia="Times New Roman" w:hAnsi="Arial Narrow" w:cs="Times New Roman"/>
                <w:sz w:val="20"/>
                <w:szCs w:val="20"/>
              </w:rPr>
              <w:t>”</w:t>
            </w:r>
          </w:p>
        </w:tc>
        <w:tc>
          <w:tcPr>
            <w:tcW w:w="773"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ml</w:t>
            </w:r>
          </w:p>
        </w:tc>
        <w:tc>
          <w:tcPr>
            <w:tcW w:w="990"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42</w:t>
            </w:r>
            <w:r>
              <w:rPr>
                <w:rFonts w:ascii="Arial Narrow" w:eastAsia="Times New Roman" w:hAnsi="Arial Narrow" w:cs="Times New Roman"/>
                <w:color w:val="000000"/>
                <w:sz w:val="20"/>
                <w:szCs w:val="20"/>
              </w:rPr>
              <w:t>,00</w:t>
            </w:r>
          </w:p>
        </w:tc>
        <w:tc>
          <w:tcPr>
            <w:tcW w:w="1192"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right"/>
              <w:rPr>
                <w:rFonts w:ascii="Arial Narrow" w:eastAsia="Times New Roman" w:hAnsi="Arial Narrow" w:cs="Times New Roman"/>
                <w:sz w:val="20"/>
                <w:szCs w:val="20"/>
              </w:rPr>
            </w:pPr>
          </w:p>
        </w:tc>
        <w:tc>
          <w:tcPr>
            <w:tcW w:w="1187" w:type="dxa"/>
            <w:tcBorders>
              <w:top w:val="nil"/>
              <w:left w:val="nil"/>
              <w:bottom w:val="single" w:sz="4" w:space="0" w:color="auto"/>
              <w:right w:val="double" w:sz="6" w:space="0" w:color="auto"/>
            </w:tcBorders>
            <w:shd w:val="clear" w:color="auto" w:fill="auto"/>
            <w:noWrap/>
            <w:vAlign w:val="center"/>
            <w:hideMark/>
          </w:tcPr>
          <w:p w:rsidR="00A75972" w:rsidRPr="00A75972" w:rsidRDefault="00A75972" w:rsidP="00A75972">
            <w:pPr>
              <w:spacing w:after="0" w:line="240" w:lineRule="auto"/>
              <w:jc w:val="right"/>
              <w:rPr>
                <w:rFonts w:ascii="Arial Narrow" w:eastAsia="Times New Roman" w:hAnsi="Arial Narrow" w:cs="Times New Roman"/>
                <w:color w:val="000000"/>
                <w:sz w:val="20"/>
                <w:szCs w:val="20"/>
              </w:rPr>
            </w:pPr>
          </w:p>
        </w:tc>
      </w:tr>
      <w:tr w:rsidR="00A75972" w:rsidRPr="00A75972" w:rsidTr="00A75972">
        <w:trPr>
          <w:trHeight w:val="555"/>
        </w:trPr>
        <w:tc>
          <w:tcPr>
            <w:tcW w:w="530" w:type="dxa"/>
            <w:tcBorders>
              <w:top w:val="nil"/>
              <w:left w:val="double" w:sz="6" w:space="0" w:color="auto"/>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15</w:t>
            </w:r>
          </w:p>
        </w:tc>
        <w:tc>
          <w:tcPr>
            <w:tcW w:w="4259" w:type="dxa"/>
            <w:gridSpan w:val="2"/>
            <w:tcBorders>
              <w:top w:val="nil"/>
              <w:left w:val="nil"/>
              <w:bottom w:val="single" w:sz="4" w:space="0" w:color="auto"/>
              <w:right w:val="single" w:sz="4" w:space="0" w:color="auto"/>
            </w:tcBorders>
            <w:shd w:val="clear" w:color="auto" w:fill="auto"/>
            <w:vAlign w:val="center"/>
            <w:hideMark/>
          </w:tcPr>
          <w:p w:rsidR="00A75972" w:rsidRPr="00A75972" w:rsidRDefault="00A75972" w:rsidP="00A75972">
            <w:pPr>
              <w:spacing w:after="0" w:line="240" w:lineRule="auto"/>
              <w:rPr>
                <w:rFonts w:ascii="Arial Narrow" w:eastAsia="Times New Roman" w:hAnsi="Arial Narrow" w:cs="Times New Roman"/>
                <w:sz w:val="20"/>
                <w:szCs w:val="20"/>
              </w:rPr>
            </w:pPr>
            <w:r w:rsidRPr="00A75972">
              <w:rPr>
                <w:rFonts w:ascii="Arial Narrow" w:eastAsia="Times New Roman" w:hAnsi="Arial Narrow" w:cs="Times New Roman"/>
                <w:sz w:val="20"/>
                <w:szCs w:val="20"/>
              </w:rPr>
              <w:t xml:space="preserve">PROVISION Y COLOCADO DE </w:t>
            </w:r>
            <w:r>
              <w:rPr>
                <w:rFonts w:ascii="Arial Narrow" w:eastAsia="Times New Roman" w:hAnsi="Arial Narrow" w:cs="Times New Roman"/>
                <w:sz w:val="20"/>
                <w:szCs w:val="20"/>
              </w:rPr>
              <w:t>FUNDA DE PROTECCIÓN  DE PVC DN 6</w:t>
            </w:r>
            <w:r w:rsidRPr="00A75972">
              <w:rPr>
                <w:rFonts w:ascii="Arial Narrow" w:eastAsia="Times New Roman" w:hAnsi="Arial Narrow" w:cs="Times New Roman"/>
                <w:sz w:val="20"/>
                <w:szCs w:val="20"/>
              </w:rPr>
              <w:t>”</w:t>
            </w:r>
          </w:p>
        </w:tc>
        <w:tc>
          <w:tcPr>
            <w:tcW w:w="773"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ml</w:t>
            </w:r>
          </w:p>
        </w:tc>
        <w:tc>
          <w:tcPr>
            <w:tcW w:w="990"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72</w:t>
            </w:r>
            <w:r>
              <w:rPr>
                <w:rFonts w:ascii="Arial Narrow" w:eastAsia="Times New Roman" w:hAnsi="Arial Narrow" w:cs="Times New Roman"/>
                <w:color w:val="000000"/>
                <w:sz w:val="20"/>
                <w:szCs w:val="20"/>
              </w:rPr>
              <w:t>,00</w:t>
            </w:r>
          </w:p>
        </w:tc>
        <w:tc>
          <w:tcPr>
            <w:tcW w:w="1192"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right"/>
              <w:rPr>
                <w:rFonts w:ascii="Arial Narrow" w:eastAsia="Times New Roman" w:hAnsi="Arial Narrow" w:cs="Times New Roman"/>
                <w:sz w:val="20"/>
                <w:szCs w:val="20"/>
              </w:rPr>
            </w:pPr>
          </w:p>
        </w:tc>
        <w:tc>
          <w:tcPr>
            <w:tcW w:w="1187" w:type="dxa"/>
            <w:tcBorders>
              <w:top w:val="nil"/>
              <w:left w:val="nil"/>
              <w:bottom w:val="single" w:sz="4" w:space="0" w:color="auto"/>
              <w:right w:val="double" w:sz="6" w:space="0" w:color="auto"/>
            </w:tcBorders>
            <w:shd w:val="clear" w:color="auto" w:fill="auto"/>
            <w:noWrap/>
            <w:vAlign w:val="center"/>
            <w:hideMark/>
          </w:tcPr>
          <w:p w:rsidR="00A75972" w:rsidRPr="00A75972" w:rsidRDefault="00A75972" w:rsidP="00A75972">
            <w:pPr>
              <w:spacing w:after="0" w:line="240" w:lineRule="auto"/>
              <w:jc w:val="right"/>
              <w:rPr>
                <w:rFonts w:ascii="Arial Narrow" w:eastAsia="Times New Roman" w:hAnsi="Arial Narrow" w:cs="Times New Roman"/>
                <w:color w:val="000000"/>
                <w:sz w:val="20"/>
                <w:szCs w:val="20"/>
              </w:rPr>
            </w:pPr>
          </w:p>
        </w:tc>
      </w:tr>
      <w:tr w:rsidR="00A75972" w:rsidRPr="00A75972" w:rsidTr="00A75972">
        <w:trPr>
          <w:trHeight w:val="555"/>
        </w:trPr>
        <w:tc>
          <w:tcPr>
            <w:tcW w:w="530" w:type="dxa"/>
            <w:tcBorders>
              <w:top w:val="nil"/>
              <w:left w:val="double" w:sz="6" w:space="0" w:color="auto"/>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16</w:t>
            </w:r>
          </w:p>
        </w:tc>
        <w:tc>
          <w:tcPr>
            <w:tcW w:w="4259" w:type="dxa"/>
            <w:gridSpan w:val="2"/>
            <w:tcBorders>
              <w:top w:val="nil"/>
              <w:left w:val="nil"/>
              <w:bottom w:val="single" w:sz="4" w:space="0" w:color="auto"/>
              <w:right w:val="single" w:sz="4" w:space="0" w:color="auto"/>
            </w:tcBorders>
            <w:shd w:val="clear" w:color="auto" w:fill="auto"/>
            <w:vAlign w:val="center"/>
            <w:hideMark/>
          </w:tcPr>
          <w:p w:rsidR="00A75972" w:rsidRPr="00A75972" w:rsidRDefault="00A75972" w:rsidP="00A75972">
            <w:pPr>
              <w:spacing w:after="0" w:line="240" w:lineRule="auto"/>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OBRAS CIVILES PARA FIJACIÓN PARA VÁLVULA DE P.E. Ø 40 MM</w:t>
            </w:r>
          </w:p>
        </w:tc>
        <w:tc>
          <w:tcPr>
            <w:tcW w:w="773"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Pza</w:t>
            </w:r>
          </w:p>
        </w:tc>
        <w:tc>
          <w:tcPr>
            <w:tcW w:w="990"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5</w:t>
            </w:r>
            <w:r>
              <w:rPr>
                <w:rFonts w:ascii="Arial Narrow" w:eastAsia="Times New Roman" w:hAnsi="Arial Narrow" w:cs="Times New Roman"/>
                <w:color w:val="000000"/>
                <w:sz w:val="20"/>
                <w:szCs w:val="20"/>
              </w:rPr>
              <w:t>,00</w:t>
            </w:r>
          </w:p>
        </w:tc>
        <w:tc>
          <w:tcPr>
            <w:tcW w:w="1192"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right"/>
              <w:rPr>
                <w:rFonts w:ascii="Arial Narrow" w:eastAsia="Times New Roman" w:hAnsi="Arial Narrow" w:cs="Times New Roman"/>
                <w:color w:val="000000"/>
                <w:sz w:val="20"/>
                <w:szCs w:val="20"/>
              </w:rPr>
            </w:pPr>
          </w:p>
        </w:tc>
        <w:tc>
          <w:tcPr>
            <w:tcW w:w="1187" w:type="dxa"/>
            <w:tcBorders>
              <w:top w:val="nil"/>
              <w:left w:val="nil"/>
              <w:bottom w:val="single" w:sz="4" w:space="0" w:color="auto"/>
              <w:right w:val="double" w:sz="6" w:space="0" w:color="auto"/>
            </w:tcBorders>
            <w:shd w:val="clear" w:color="auto" w:fill="auto"/>
            <w:noWrap/>
            <w:vAlign w:val="center"/>
            <w:hideMark/>
          </w:tcPr>
          <w:p w:rsidR="00A75972" w:rsidRPr="00A75972" w:rsidRDefault="00A75972" w:rsidP="00A75972">
            <w:pPr>
              <w:spacing w:after="0" w:line="240" w:lineRule="auto"/>
              <w:jc w:val="right"/>
              <w:rPr>
                <w:rFonts w:ascii="Arial Narrow" w:eastAsia="Times New Roman" w:hAnsi="Arial Narrow" w:cs="Times New Roman"/>
                <w:color w:val="000000"/>
                <w:sz w:val="20"/>
                <w:szCs w:val="20"/>
              </w:rPr>
            </w:pPr>
          </w:p>
        </w:tc>
      </w:tr>
      <w:tr w:rsidR="00A75972" w:rsidRPr="00A75972" w:rsidTr="00A75972">
        <w:trPr>
          <w:trHeight w:val="555"/>
        </w:trPr>
        <w:tc>
          <w:tcPr>
            <w:tcW w:w="530" w:type="dxa"/>
            <w:tcBorders>
              <w:top w:val="nil"/>
              <w:left w:val="double" w:sz="6" w:space="0" w:color="auto"/>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17</w:t>
            </w:r>
          </w:p>
        </w:tc>
        <w:tc>
          <w:tcPr>
            <w:tcW w:w="4259" w:type="dxa"/>
            <w:gridSpan w:val="2"/>
            <w:tcBorders>
              <w:top w:val="nil"/>
              <w:left w:val="nil"/>
              <w:bottom w:val="single" w:sz="4" w:space="0" w:color="auto"/>
              <w:right w:val="single" w:sz="4" w:space="0" w:color="auto"/>
            </w:tcBorders>
            <w:shd w:val="clear" w:color="auto" w:fill="auto"/>
            <w:vAlign w:val="center"/>
            <w:hideMark/>
          </w:tcPr>
          <w:p w:rsidR="00A75972" w:rsidRPr="00A75972" w:rsidRDefault="00A75972" w:rsidP="00A75972">
            <w:pPr>
              <w:spacing w:after="0" w:line="240" w:lineRule="auto"/>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OBRAS CIVILES PARA FIJACIÓN PARA VÁLVULA DE P.E. Ø 63 MM</w:t>
            </w:r>
          </w:p>
        </w:tc>
        <w:tc>
          <w:tcPr>
            <w:tcW w:w="773"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Pza</w:t>
            </w:r>
          </w:p>
        </w:tc>
        <w:tc>
          <w:tcPr>
            <w:tcW w:w="990"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1</w:t>
            </w:r>
            <w:r>
              <w:rPr>
                <w:rFonts w:ascii="Arial Narrow" w:eastAsia="Times New Roman" w:hAnsi="Arial Narrow" w:cs="Times New Roman"/>
                <w:color w:val="000000"/>
                <w:sz w:val="20"/>
                <w:szCs w:val="20"/>
              </w:rPr>
              <w:t>,00</w:t>
            </w:r>
          </w:p>
        </w:tc>
        <w:tc>
          <w:tcPr>
            <w:tcW w:w="1192"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right"/>
              <w:rPr>
                <w:rFonts w:ascii="Arial Narrow" w:eastAsia="Times New Roman" w:hAnsi="Arial Narrow" w:cs="Times New Roman"/>
                <w:color w:val="000000"/>
                <w:sz w:val="20"/>
                <w:szCs w:val="20"/>
              </w:rPr>
            </w:pPr>
          </w:p>
        </w:tc>
        <w:tc>
          <w:tcPr>
            <w:tcW w:w="1187" w:type="dxa"/>
            <w:tcBorders>
              <w:top w:val="nil"/>
              <w:left w:val="nil"/>
              <w:bottom w:val="single" w:sz="4" w:space="0" w:color="auto"/>
              <w:right w:val="double" w:sz="6" w:space="0" w:color="auto"/>
            </w:tcBorders>
            <w:shd w:val="clear" w:color="auto" w:fill="auto"/>
            <w:noWrap/>
            <w:vAlign w:val="center"/>
            <w:hideMark/>
          </w:tcPr>
          <w:p w:rsidR="00A75972" w:rsidRPr="00A75972" w:rsidRDefault="00A75972" w:rsidP="00A75972">
            <w:pPr>
              <w:spacing w:after="0" w:line="240" w:lineRule="auto"/>
              <w:jc w:val="right"/>
              <w:rPr>
                <w:rFonts w:ascii="Arial Narrow" w:eastAsia="Times New Roman" w:hAnsi="Arial Narrow" w:cs="Times New Roman"/>
                <w:color w:val="000000"/>
                <w:sz w:val="20"/>
                <w:szCs w:val="20"/>
              </w:rPr>
            </w:pPr>
          </w:p>
        </w:tc>
      </w:tr>
      <w:tr w:rsidR="00A75972" w:rsidRPr="00A75972" w:rsidTr="00A75972">
        <w:trPr>
          <w:trHeight w:val="555"/>
        </w:trPr>
        <w:tc>
          <w:tcPr>
            <w:tcW w:w="530" w:type="dxa"/>
            <w:tcBorders>
              <w:top w:val="nil"/>
              <w:left w:val="double" w:sz="6" w:space="0" w:color="auto"/>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lastRenderedPageBreak/>
              <w:t>18</w:t>
            </w:r>
          </w:p>
        </w:tc>
        <w:tc>
          <w:tcPr>
            <w:tcW w:w="4259" w:type="dxa"/>
            <w:gridSpan w:val="2"/>
            <w:tcBorders>
              <w:top w:val="nil"/>
              <w:left w:val="nil"/>
              <w:bottom w:val="single" w:sz="4" w:space="0" w:color="auto"/>
              <w:right w:val="single" w:sz="4" w:space="0" w:color="auto"/>
            </w:tcBorders>
            <w:shd w:val="clear" w:color="auto" w:fill="auto"/>
            <w:vAlign w:val="center"/>
            <w:hideMark/>
          </w:tcPr>
          <w:p w:rsidR="00A75972" w:rsidRPr="00A75972" w:rsidRDefault="00A75972" w:rsidP="00A75972">
            <w:pPr>
              <w:spacing w:after="0" w:line="240" w:lineRule="auto"/>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OBRAS CIVILES PARA FIJACIÓN PARA VÁLVULA DE P.E. Ø 90 MM</w:t>
            </w:r>
          </w:p>
        </w:tc>
        <w:tc>
          <w:tcPr>
            <w:tcW w:w="773"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Pza</w:t>
            </w:r>
          </w:p>
        </w:tc>
        <w:tc>
          <w:tcPr>
            <w:tcW w:w="990"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1</w:t>
            </w:r>
            <w:r>
              <w:rPr>
                <w:rFonts w:ascii="Arial Narrow" w:eastAsia="Times New Roman" w:hAnsi="Arial Narrow" w:cs="Times New Roman"/>
                <w:color w:val="000000"/>
                <w:sz w:val="20"/>
                <w:szCs w:val="20"/>
              </w:rPr>
              <w:t>,00</w:t>
            </w:r>
          </w:p>
        </w:tc>
        <w:tc>
          <w:tcPr>
            <w:tcW w:w="1192"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right"/>
              <w:rPr>
                <w:rFonts w:ascii="Arial Narrow" w:eastAsia="Times New Roman" w:hAnsi="Arial Narrow" w:cs="Times New Roman"/>
                <w:color w:val="000000"/>
                <w:sz w:val="20"/>
                <w:szCs w:val="20"/>
              </w:rPr>
            </w:pPr>
          </w:p>
        </w:tc>
        <w:tc>
          <w:tcPr>
            <w:tcW w:w="1187" w:type="dxa"/>
            <w:tcBorders>
              <w:top w:val="nil"/>
              <w:left w:val="nil"/>
              <w:bottom w:val="single" w:sz="4" w:space="0" w:color="auto"/>
              <w:right w:val="double" w:sz="6" w:space="0" w:color="auto"/>
            </w:tcBorders>
            <w:shd w:val="clear" w:color="auto" w:fill="auto"/>
            <w:noWrap/>
            <w:vAlign w:val="center"/>
            <w:hideMark/>
          </w:tcPr>
          <w:p w:rsidR="00A75972" w:rsidRPr="00A75972" w:rsidRDefault="00A75972" w:rsidP="00A75972">
            <w:pPr>
              <w:spacing w:after="0" w:line="240" w:lineRule="auto"/>
              <w:jc w:val="right"/>
              <w:rPr>
                <w:rFonts w:ascii="Arial Narrow" w:eastAsia="Times New Roman" w:hAnsi="Arial Narrow" w:cs="Times New Roman"/>
                <w:color w:val="000000"/>
                <w:sz w:val="20"/>
                <w:szCs w:val="20"/>
              </w:rPr>
            </w:pPr>
          </w:p>
        </w:tc>
      </w:tr>
      <w:tr w:rsidR="00A75972" w:rsidRPr="00A75972" w:rsidTr="00A75972">
        <w:trPr>
          <w:trHeight w:val="555"/>
        </w:trPr>
        <w:tc>
          <w:tcPr>
            <w:tcW w:w="530" w:type="dxa"/>
            <w:tcBorders>
              <w:top w:val="nil"/>
              <w:left w:val="double" w:sz="6" w:space="0" w:color="auto"/>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19</w:t>
            </w:r>
          </w:p>
        </w:tc>
        <w:tc>
          <w:tcPr>
            <w:tcW w:w="4259" w:type="dxa"/>
            <w:gridSpan w:val="2"/>
            <w:tcBorders>
              <w:top w:val="nil"/>
              <w:left w:val="nil"/>
              <w:bottom w:val="single" w:sz="4" w:space="0" w:color="auto"/>
              <w:right w:val="single" w:sz="4" w:space="0" w:color="auto"/>
            </w:tcBorders>
            <w:shd w:val="clear" w:color="auto" w:fill="auto"/>
            <w:vAlign w:val="center"/>
            <w:hideMark/>
          </w:tcPr>
          <w:p w:rsidR="00A75972" w:rsidRPr="00A75972" w:rsidRDefault="00A75972" w:rsidP="00A75972">
            <w:pPr>
              <w:spacing w:after="0" w:line="240" w:lineRule="auto"/>
              <w:rPr>
                <w:rFonts w:ascii="Arial Narrow" w:eastAsia="Times New Roman" w:hAnsi="Arial Narrow" w:cs="Times New Roman"/>
                <w:sz w:val="20"/>
                <w:szCs w:val="20"/>
              </w:rPr>
            </w:pPr>
            <w:r w:rsidRPr="00A75972">
              <w:rPr>
                <w:rFonts w:ascii="Arial Narrow" w:eastAsia="Times New Roman" w:hAnsi="Arial Narrow" w:cs="Times New Roman"/>
                <w:sz w:val="20"/>
                <w:szCs w:val="20"/>
              </w:rPr>
              <w:t>REPOSICIÓN DE PAVIMENTO RÍGIDO</w:t>
            </w:r>
          </w:p>
        </w:tc>
        <w:tc>
          <w:tcPr>
            <w:tcW w:w="773"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m2</w:t>
            </w:r>
          </w:p>
        </w:tc>
        <w:tc>
          <w:tcPr>
            <w:tcW w:w="990"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19</w:t>
            </w:r>
            <w:r>
              <w:rPr>
                <w:rFonts w:ascii="Arial Narrow" w:eastAsia="Times New Roman" w:hAnsi="Arial Narrow" w:cs="Times New Roman"/>
                <w:color w:val="000000"/>
                <w:sz w:val="20"/>
                <w:szCs w:val="20"/>
              </w:rPr>
              <w:t>,00</w:t>
            </w:r>
          </w:p>
        </w:tc>
        <w:tc>
          <w:tcPr>
            <w:tcW w:w="1192"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right"/>
              <w:rPr>
                <w:rFonts w:ascii="Arial Narrow" w:eastAsia="Times New Roman" w:hAnsi="Arial Narrow" w:cs="Times New Roman"/>
                <w:sz w:val="20"/>
                <w:szCs w:val="20"/>
              </w:rPr>
            </w:pPr>
          </w:p>
        </w:tc>
        <w:tc>
          <w:tcPr>
            <w:tcW w:w="1187" w:type="dxa"/>
            <w:tcBorders>
              <w:top w:val="nil"/>
              <w:left w:val="nil"/>
              <w:bottom w:val="single" w:sz="4" w:space="0" w:color="auto"/>
              <w:right w:val="double" w:sz="6" w:space="0" w:color="auto"/>
            </w:tcBorders>
            <w:shd w:val="clear" w:color="auto" w:fill="auto"/>
            <w:noWrap/>
            <w:vAlign w:val="center"/>
            <w:hideMark/>
          </w:tcPr>
          <w:p w:rsidR="00A75972" w:rsidRPr="00A75972" w:rsidRDefault="00A75972" w:rsidP="00A75972">
            <w:pPr>
              <w:spacing w:after="0" w:line="240" w:lineRule="auto"/>
              <w:jc w:val="right"/>
              <w:rPr>
                <w:rFonts w:ascii="Arial Narrow" w:eastAsia="Times New Roman" w:hAnsi="Arial Narrow" w:cs="Times New Roman"/>
                <w:color w:val="000000"/>
                <w:sz w:val="20"/>
                <w:szCs w:val="20"/>
              </w:rPr>
            </w:pPr>
          </w:p>
        </w:tc>
      </w:tr>
      <w:tr w:rsidR="00A75972" w:rsidRPr="00A75972" w:rsidTr="00A75972">
        <w:trPr>
          <w:trHeight w:val="555"/>
        </w:trPr>
        <w:tc>
          <w:tcPr>
            <w:tcW w:w="530" w:type="dxa"/>
            <w:tcBorders>
              <w:top w:val="nil"/>
              <w:left w:val="double" w:sz="6" w:space="0" w:color="auto"/>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20</w:t>
            </w:r>
          </w:p>
        </w:tc>
        <w:tc>
          <w:tcPr>
            <w:tcW w:w="4259" w:type="dxa"/>
            <w:gridSpan w:val="2"/>
            <w:tcBorders>
              <w:top w:val="nil"/>
              <w:left w:val="nil"/>
              <w:bottom w:val="single" w:sz="4" w:space="0" w:color="auto"/>
              <w:right w:val="single" w:sz="4" w:space="0" w:color="auto"/>
            </w:tcBorders>
            <w:shd w:val="clear" w:color="auto" w:fill="auto"/>
            <w:vAlign w:val="center"/>
            <w:hideMark/>
          </w:tcPr>
          <w:p w:rsidR="00A75972" w:rsidRPr="00A75972" w:rsidRDefault="00A75972" w:rsidP="00A75972">
            <w:pPr>
              <w:spacing w:after="0" w:line="240" w:lineRule="auto"/>
              <w:rPr>
                <w:rFonts w:ascii="Arial Narrow" w:eastAsia="Times New Roman" w:hAnsi="Arial Narrow" w:cs="Times New Roman"/>
                <w:sz w:val="20"/>
                <w:szCs w:val="20"/>
              </w:rPr>
            </w:pPr>
            <w:r w:rsidRPr="00A75972">
              <w:rPr>
                <w:rFonts w:ascii="Arial Narrow" w:eastAsia="Times New Roman" w:hAnsi="Arial Narrow" w:cs="Times New Roman"/>
                <w:sz w:val="20"/>
                <w:szCs w:val="20"/>
              </w:rPr>
              <w:t>REPOSICIÓN Y AFINADO DE ACERAS Y/O CUNETAS</w:t>
            </w:r>
          </w:p>
        </w:tc>
        <w:tc>
          <w:tcPr>
            <w:tcW w:w="773"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m2</w:t>
            </w:r>
          </w:p>
        </w:tc>
        <w:tc>
          <w:tcPr>
            <w:tcW w:w="990"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390,5</w:t>
            </w:r>
            <w:r>
              <w:rPr>
                <w:rFonts w:ascii="Arial Narrow" w:eastAsia="Times New Roman" w:hAnsi="Arial Narrow" w:cs="Times New Roman"/>
                <w:color w:val="000000"/>
                <w:sz w:val="20"/>
                <w:szCs w:val="20"/>
              </w:rPr>
              <w:t>0</w:t>
            </w:r>
          </w:p>
        </w:tc>
        <w:tc>
          <w:tcPr>
            <w:tcW w:w="1192"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right"/>
              <w:rPr>
                <w:rFonts w:ascii="Arial Narrow" w:eastAsia="Times New Roman" w:hAnsi="Arial Narrow" w:cs="Times New Roman"/>
                <w:color w:val="000000"/>
                <w:sz w:val="20"/>
                <w:szCs w:val="20"/>
              </w:rPr>
            </w:pPr>
          </w:p>
        </w:tc>
        <w:tc>
          <w:tcPr>
            <w:tcW w:w="1187" w:type="dxa"/>
            <w:tcBorders>
              <w:top w:val="nil"/>
              <w:left w:val="nil"/>
              <w:bottom w:val="single" w:sz="4" w:space="0" w:color="auto"/>
              <w:right w:val="double" w:sz="6" w:space="0" w:color="auto"/>
            </w:tcBorders>
            <w:shd w:val="clear" w:color="auto" w:fill="auto"/>
            <w:noWrap/>
            <w:vAlign w:val="center"/>
            <w:hideMark/>
          </w:tcPr>
          <w:p w:rsidR="00A75972" w:rsidRPr="00A75972" w:rsidRDefault="00A75972" w:rsidP="00A75972">
            <w:pPr>
              <w:spacing w:after="0" w:line="240" w:lineRule="auto"/>
              <w:jc w:val="right"/>
              <w:rPr>
                <w:rFonts w:ascii="Arial Narrow" w:eastAsia="Times New Roman" w:hAnsi="Arial Narrow" w:cs="Times New Roman"/>
                <w:color w:val="000000"/>
                <w:sz w:val="20"/>
                <w:szCs w:val="20"/>
              </w:rPr>
            </w:pPr>
          </w:p>
        </w:tc>
      </w:tr>
      <w:tr w:rsidR="00A75972" w:rsidRPr="00A75972" w:rsidTr="00A75972">
        <w:trPr>
          <w:trHeight w:val="555"/>
        </w:trPr>
        <w:tc>
          <w:tcPr>
            <w:tcW w:w="530" w:type="dxa"/>
            <w:tcBorders>
              <w:top w:val="nil"/>
              <w:left w:val="double" w:sz="6" w:space="0" w:color="auto"/>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21</w:t>
            </w:r>
          </w:p>
        </w:tc>
        <w:tc>
          <w:tcPr>
            <w:tcW w:w="4259" w:type="dxa"/>
            <w:gridSpan w:val="2"/>
            <w:tcBorders>
              <w:top w:val="nil"/>
              <w:left w:val="nil"/>
              <w:bottom w:val="single" w:sz="4" w:space="0" w:color="auto"/>
              <w:right w:val="single" w:sz="4" w:space="0" w:color="auto"/>
            </w:tcBorders>
            <w:shd w:val="clear" w:color="auto" w:fill="auto"/>
            <w:vAlign w:val="center"/>
            <w:hideMark/>
          </w:tcPr>
          <w:p w:rsidR="00A75972" w:rsidRPr="00A75972" w:rsidRDefault="00A75972" w:rsidP="00A75972">
            <w:pPr>
              <w:spacing w:after="0" w:line="240" w:lineRule="auto"/>
              <w:rPr>
                <w:rFonts w:ascii="Arial Narrow" w:eastAsia="Times New Roman" w:hAnsi="Arial Narrow" w:cs="Times New Roman"/>
                <w:sz w:val="20"/>
                <w:szCs w:val="20"/>
              </w:rPr>
            </w:pPr>
            <w:r w:rsidRPr="00A75972">
              <w:rPr>
                <w:rFonts w:ascii="Arial Narrow" w:eastAsia="Times New Roman" w:hAnsi="Arial Narrow" w:cs="Times New Roman"/>
                <w:sz w:val="20"/>
                <w:szCs w:val="20"/>
              </w:rPr>
              <w:t xml:space="preserve">REPOSICION DE ESTRUCTURAS DE HORMIGÓN CICLÓPEO  </w:t>
            </w:r>
          </w:p>
        </w:tc>
        <w:tc>
          <w:tcPr>
            <w:tcW w:w="773"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m3</w:t>
            </w:r>
          </w:p>
        </w:tc>
        <w:tc>
          <w:tcPr>
            <w:tcW w:w="990"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26</w:t>
            </w:r>
            <w:r>
              <w:rPr>
                <w:rFonts w:ascii="Arial Narrow" w:eastAsia="Times New Roman" w:hAnsi="Arial Narrow" w:cs="Times New Roman"/>
                <w:color w:val="000000"/>
                <w:sz w:val="20"/>
                <w:szCs w:val="20"/>
              </w:rPr>
              <w:t>,00</w:t>
            </w:r>
          </w:p>
        </w:tc>
        <w:tc>
          <w:tcPr>
            <w:tcW w:w="1192"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right"/>
              <w:rPr>
                <w:rFonts w:ascii="Arial Narrow" w:eastAsia="Times New Roman" w:hAnsi="Arial Narrow" w:cs="Times New Roman"/>
                <w:color w:val="000000"/>
                <w:sz w:val="20"/>
                <w:szCs w:val="20"/>
              </w:rPr>
            </w:pPr>
          </w:p>
        </w:tc>
        <w:tc>
          <w:tcPr>
            <w:tcW w:w="1187" w:type="dxa"/>
            <w:tcBorders>
              <w:top w:val="nil"/>
              <w:left w:val="nil"/>
              <w:bottom w:val="single" w:sz="4" w:space="0" w:color="auto"/>
              <w:right w:val="double" w:sz="6" w:space="0" w:color="auto"/>
            </w:tcBorders>
            <w:shd w:val="clear" w:color="auto" w:fill="auto"/>
            <w:noWrap/>
            <w:vAlign w:val="center"/>
            <w:hideMark/>
          </w:tcPr>
          <w:p w:rsidR="00A75972" w:rsidRPr="00A75972" w:rsidRDefault="00A75972" w:rsidP="00A75972">
            <w:pPr>
              <w:spacing w:after="0" w:line="240" w:lineRule="auto"/>
              <w:jc w:val="right"/>
              <w:rPr>
                <w:rFonts w:ascii="Arial Narrow" w:eastAsia="Times New Roman" w:hAnsi="Arial Narrow" w:cs="Times New Roman"/>
                <w:color w:val="000000"/>
                <w:sz w:val="20"/>
                <w:szCs w:val="20"/>
              </w:rPr>
            </w:pPr>
          </w:p>
        </w:tc>
      </w:tr>
      <w:tr w:rsidR="00A75972" w:rsidRPr="00A75972" w:rsidTr="00A75972">
        <w:trPr>
          <w:trHeight w:val="555"/>
        </w:trPr>
        <w:tc>
          <w:tcPr>
            <w:tcW w:w="530" w:type="dxa"/>
            <w:tcBorders>
              <w:top w:val="nil"/>
              <w:left w:val="double" w:sz="6" w:space="0" w:color="auto"/>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22</w:t>
            </w:r>
          </w:p>
        </w:tc>
        <w:tc>
          <w:tcPr>
            <w:tcW w:w="4259" w:type="dxa"/>
            <w:gridSpan w:val="2"/>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 xml:space="preserve">ELABORACION DE PLANOS "AS BUILT" </w:t>
            </w:r>
          </w:p>
        </w:tc>
        <w:tc>
          <w:tcPr>
            <w:tcW w:w="773"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ml</w:t>
            </w:r>
          </w:p>
        </w:tc>
        <w:tc>
          <w:tcPr>
            <w:tcW w:w="990"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10892</w:t>
            </w:r>
            <w:r>
              <w:rPr>
                <w:rFonts w:ascii="Arial Narrow" w:eastAsia="Times New Roman" w:hAnsi="Arial Narrow" w:cs="Times New Roman"/>
                <w:color w:val="000000"/>
                <w:sz w:val="20"/>
                <w:szCs w:val="20"/>
              </w:rPr>
              <w:t>,00</w:t>
            </w:r>
          </w:p>
        </w:tc>
        <w:tc>
          <w:tcPr>
            <w:tcW w:w="1192" w:type="dxa"/>
            <w:tcBorders>
              <w:top w:val="nil"/>
              <w:left w:val="nil"/>
              <w:bottom w:val="single" w:sz="4" w:space="0" w:color="auto"/>
              <w:right w:val="single" w:sz="4" w:space="0" w:color="auto"/>
            </w:tcBorders>
            <w:shd w:val="clear" w:color="auto" w:fill="auto"/>
            <w:noWrap/>
            <w:vAlign w:val="center"/>
            <w:hideMark/>
          </w:tcPr>
          <w:p w:rsidR="00A75972" w:rsidRPr="00A75972" w:rsidRDefault="00A75972" w:rsidP="00A75972">
            <w:pPr>
              <w:spacing w:after="0" w:line="240" w:lineRule="auto"/>
              <w:jc w:val="right"/>
              <w:rPr>
                <w:rFonts w:ascii="Arial Narrow" w:eastAsia="Times New Roman" w:hAnsi="Arial Narrow" w:cs="Times New Roman"/>
                <w:color w:val="000000"/>
                <w:sz w:val="20"/>
                <w:szCs w:val="20"/>
              </w:rPr>
            </w:pPr>
          </w:p>
        </w:tc>
        <w:tc>
          <w:tcPr>
            <w:tcW w:w="1187" w:type="dxa"/>
            <w:tcBorders>
              <w:top w:val="nil"/>
              <w:left w:val="nil"/>
              <w:bottom w:val="single" w:sz="4" w:space="0" w:color="auto"/>
              <w:right w:val="double" w:sz="6" w:space="0" w:color="auto"/>
            </w:tcBorders>
            <w:shd w:val="clear" w:color="auto" w:fill="auto"/>
            <w:noWrap/>
            <w:vAlign w:val="center"/>
            <w:hideMark/>
          </w:tcPr>
          <w:p w:rsidR="00A75972" w:rsidRPr="00A75972" w:rsidRDefault="00A75972" w:rsidP="00A75972">
            <w:pPr>
              <w:spacing w:after="0" w:line="240" w:lineRule="auto"/>
              <w:jc w:val="right"/>
              <w:rPr>
                <w:rFonts w:ascii="Arial Narrow" w:eastAsia="Times New Roman" w:hAnsi="Arial Narrow" w:cs="Times New Roman"/>
                <w:color w:val="000000"/>
                <w:sz w:val="20"/>
                <w:szCs w:val="20"/>
              </w:rPr>
            </w:pPr>
          </w:p>
        </w:tc>
      </w:tr>
      <w:tr w:rsidR="00A75972" w:rsidRPr="00A75972" w:rsidTr="00A75972">
        <w:trPr>
          <w:trHeight w:val="555"/>
        </w:trPr>
        <w:tc>
          <w:tcPr>
            <w:tcW w:w="530" w:type="dxa"/>
            <w:tcBorders>
              <w:top w:val="single" w:sz="4" w:space="0" w:color="auto"/>
              <w:left w:val="double" w:sz="6" w:space="0" w:color="auto"/>
              <w:bottom w:val="double" w:sz="6"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23</w:t>
            </w:r>
          </w:p>
        </w:tc>
        <w:tc>
          <w:tcPr>
            <w:tcW w:w="4259" w:type="dxa"/>
            <w:gridSpan w:val="2"/>
            <w:tcBorders>
              <w:top w:val="nil"/>
              <w:left w:val="nil"/>
              <w:bottom w:val="double" w:sz="6" w:space="0" w:color="auto"/>
              <w:right w:val="single" w:sz="4" w:space="0" w:color="auto"/>
            </w:tcBorders>
            <w:shd w:val="clear" w:color="auto" w:fill="auto"/>
            <w:vAlign w:val="center"/>
            <w:hideMark/>
          </w:tcPr>
          <w:p w:rsidR="00A75972" w:rsidRPr="00A75972" w:rsidRDefault="00A75972" w:rsidP="00A75972">
            <w:pPr>
              <w:spacing w:after="0" w:line="240" w:lineRule="auto"/>
              <w:rPr>
                <w:rFonts w:ascii="Arial Narrow" w:eastAsia="Times New Roman" w:hAnsi="Arial Narrow" w:cs="Times New Roman"/>
                <w:sz w:val="20"/>
                <w:szCs w:val="20"/>
              </w:rPr>
            </w:pPr>
            <w:r w:rsidRPr="00A75972">
              <w:rPr>
                <w:rFonts w:ascii="Arial Narrow" w:eastAsia="Times New Roman" w:hAnsi="Arial Narrow" w:cs="Times New Roman"/>
                <w:sz w:val="20"/>
                <w:szCs w:val="20"/>
              </w:rPr>
              <w:t>LIMPIEZA Y RETIRO DE ESCOMBROS</w:t>
            </w:r>
          </w:p>
        </w:tc>
        <w:tc>
          <w:tcPr>
            <w:tcW w:w="773" w:type="dxa"/>
            <w:tcBorders>
              <w:top w:val="nil"/>
              <w:left w:val="nil"/>
              <w:bottom w:val="double" w:sz="6"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Glb</w:t>
            </w:r>
          </w:p>
        </w:tc>
        <w:tc>
          <w:tcPr>
            <w:tcW w:w="990" w:type="dxa"/>
            <w:tcBorders>
              <w:top w:val="nil"/>
              <w:left w:val="nil"/>
              <w:bottom w:val="double" w:sz="6" w:space="0" w:color="auto"/>
              <w:right w:val="single" w:sz="4" w:space="0" w:color="auto"/>
            </w:tcBorders>
            <w:shd w:val="clear" w:color="auto" w:fill="auto"/>
            <w:noWrap/>
            <w:vAlign w:val="center"/>
            <w:hideMark/>
          </w:tcPr>
          <w:p w:rsidR="00A75972" w:rsidRPr="00A75972" w:rsidRDefault="00A75972" w:rsidP="00A75972">
            <w:pPr>
              <w:spacing w:after="0" w:line="240" w:lineRule="auto"/>
              <w:jc w:val="center"/>
              <w:rPr>
                <w:rFonts w:ascii="Arial Narrow" w:eastAsia="Times New Roman" w:hAnsi="Arial Narrow" w:cs="Times New Roman"/>
                <w:color w:val="000000"/>
                <w:sz w:val="20"/>
                <w:szCs w:val="20"/>
              </w:rPr>
            </w:pPr>
            <w:r w:rsidRPr="00A75972">
              <w:rPr>
                <w:rFonts w:ascii="Arial Narrow" w:eastAsia="Times New Roman" w:hAnsi="Arial Narrow" w:cs="Times New Roman"/>
                <w:color w:val="000000"/>
                <w:sz w:val="20"/>
                <w:szCs w:val="20"/>
              </w:rPr>
              <w:t>1</w:t>
            </w:r>
            <w:r>
              <w:rPr>
                <w:rFonts w:ascii="Arial Narrow" w:eastAsia="Times New Roman" w:hAnsi="Arial Narrow" w:cs="Times New Roman"/>
                <w:color w:val="000000"/>
                <w:sz w:val="20"/>
                <w:szCs w:val="20"/>
              </w:rPr>
              <w:t>,00</w:t>
            </w:r>
          </w:p>
        </w:tc>
        <w:tc>
          <w:tcPr>
            <w:tcW w:w="1192" w:type="dxa"/>
            <w:tcBorders>
              <w:top w:val="nil"/>
              <w:left w:val="nil"/>
              <w:bottom w:val="double" w:sz="6" w:space="0" w:color="auto"/>
              <w:right w:val="single" w:sz="4" w:space="0" w:color="auto"/>
            </w:tcBorders>
            <w:shd w:val="clear" w:color="auto" w:fill="auto"/>
            <w:noWrap/>
            <w:vAlign w:val="center"/>
            <w:hideMark/>
          </w:tcPr>
          <w:p w:rsidR="00A75972" w:rsidRPr="00A75972" w:rsidRDefault="00A75972" w:rsidP="00A75972">
            <w:pPr>
              <w:spacing w:after="0" w:line="240" w:lineRule="auto"/>
              <w:jc w:val="right"/>
              <w:rPr>
                <w:rFonts w:ascii="Arial Narrow" w:eastAsia="Times New Roman" w:hAnsi="Arial Narrow" w:cs="Times New Roman"/>
                <w:color w:val="000000"/>
                <w:sz w:val="20"/>
                <w:szCs w:val="20"/>
              </w:rPr>
            </w:pPr>
          </w:p>
        </w:tc>
        <w:tc>
          <w:tcPr>
            <w:tcW w:w="1187" w:type="dxa"/>
            <w:tcBorders>
              <w:top w:val="nil"/>
              <w:left w:val="nil"/>
              <w:bottom w:val="double" w:sz="6" w:space="0" w:color="auto"/>
              <w:right w:val="double" w:sz="6" w:space="0" w:color="auto"/>
            </w:tcBorders>
            <w:shd w:val="clear" w:color="auto" w:fill="auto"/>
            <w:noWrap/>
            <w:vAlign w:val="center"/>
            <w:hideMark/>
          </w:tcPr>
          <w:p w:rsidR="00A75972" w:rsidRPr="00A75972" w:rsidRDefault="00A75972" w:rsidP="00A75972">
            <w:pPr>
              <w:spacing w:after="0" w:line="240" w:lineRule="auto"/>
              <w:jc w:val="right"/>
              <w:rPr>
                <w:rFonts w:ascii="Arial Narrow" w:eastAsia="Times New Roman" w:hAnsi="Arial Narrow" w:cs="Times New Roman"/>
                <w:color w:val="000000"/>
                <w:sz w:val="20"/>
                <w:szCs w:val="20"/>
              </w:rPr>
            </w:pPr>
          </w:p>
        </w:tc>
      </w:tr>
      <w:tr w:rsidR="00A75972" w:rsidRPr="00A75972" w:rsidTr="00A75972">
        <w:trPr>
          <w:trHeight w:val="555"/>
        </w:trPr>
        <w:tc>
          <w:tcPr>
            <w:tcW w:w="7744" w:type="dxa"/>
            <w:gridSpan w:val="6"/>
            <w:tcBorders>
              <w:top w:val="double" w:sz="6" w:space="0" w:color="auto"/>
              <w:left w:val="double" w:sz="6" w:space="0" w:color="auto"/>
              <w:bottom w:val="double" w:sz="6" w:space="0" w:color="auto"/>
              <w:right w:val="single" w:sz="4" w:space="0" w:color="auto"/>
            </w:tcBorders>
            <w:shd w:val="clear" w:color="auto" w:fill="auto"/>
            <w:vAlign w:val="center"/>
            <w:hideMark/>
          </w:tcPr>
          <w:p w:rsidR="00A75972" w:rsidRPr="00A75972" w:rsidRDefault="00A75972" w:rsidP="00A75972">
            <w:pPr>
              <w:spacing w:after="0" w:line="240" w:lineRule="auto"/>
              <w:jc w:val="center"/>
              <w:rPr>
                <w:rFonts w:ascii="Calibri" w:eastAsia="Times New Roman" w:hAnsi="Calibri" w:cs="Times New Roman"/>
                <w:color w:val="000000"/>
              </w:rPr>
            </w:pPr>
            <w:r w:rsidRPr="00A75972">
              <w:rPr>
                <w:rFonts w:ascii="Calibri" w:eastAsia="Times New Roman" w:hAnsi="Calibri" w:cs="Times New Roman"/>
                <w:color w:val="000000"/>
              </w:rPr>
              <w:t>TOTAL</w:t>
            </w:r>
            <w:r>
              <w:rPr>
                <w:rFonts w:ascii="Calibri" w:eastAsia="Times New Roman" w:hAnsi="Calibri" w:cs="Times New Roman"/>
                <w:color w:val="000000"/>
              </w:rPr>
              <w:t xml:space="preserve"> (Bs)</w:t>
            </w:r>
          </w:p>
        </w:tc>
        <w:tc>
          <w:tcPr>
            <w:tcW w:w="1187" w:type="dxa"/>
            <w:tcBorders>
              <w:top w:val="double" w:sz="6" w:space="0" w:color="auto"/>
              <w:left w:val="single" w:sz="4" w:space="0" w:color="auto"/>
              <w:bottom w:val="double" w:sz="6" w:space="0" w:color="auto"/>
              <w:right w:val="double" w:sz="6" w:space="0" w:color="auto"/>
            </w:tcBorders>
            <w:shd w:val="clear" w:color="auto" w:fill="auto"/>
            <w:noWrap/>
            <w:vAlign w:val="bottom"/>
            <w:hideMark/>
          </w:tcPr>
          <w:p w:rsidR="00A75972" w:rsidRPr="00A75972" w:rsidRDefault="00A75972" w:rsidP="00A75972">
            <w:pPr>
              <w:spacing w:after="0" w:line="240" w:lineRule="auto"/>
              <w:jc w:val="right"/>
              <w:rPr>
                <w:rFonts w:ascii="Calibri" w:eastAsia="Times New Roman" w:hAnsi="Calibri" w:cs="Times New Roman"/>
                <w:color w:val="000000"/>
              </w:rPr>
            </w:pPr>
          </w:p>
        </w:tc>
      </w:tr>
      <w:tr w:rsidR="00A75972" w:rsidRPr="00A75972" w:rsidTr="00A75972">
        <w:trPr>
          <w:trHeight w:val="555"/>
        </w:trPr>
        <w:tc>
          <w:tcPr>
            <w:tcW w:w="2433" w:type="dxa"/>
            <w:gridSpan w:val="2"/>
            <w:tcBorders>
              <w:top w:val="double" w:sz="6" w:space="0" w:color="auto"/>
              <w:left w:val="double" w:sz="6" w:space="0" w:color="auto"/>
              <w:bottom w:val="double" w:sz="6" w:space="0" w:color="auto"/>
              <w:right w:val="single" w:sz="4" w:space="0" w:color="auto"/>
            </w:tcBorders>
            <w:shd w:val="clear" w:color="auto" w:fill="auto"/>
            <w:vAlign w:val="center"/>
            <w:hideMark/>
          </w:tcPr>
          <w:p w:rsidR="00A75972" w:rsidRPr="00A75972" w:rsidRDefault="00A75972" w:rsidP="00A75972">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TOTAL LITERAL (Bs)</w:t>
            </w:r>
          </w:p>
        </w:tc>
        <w:tc>
          <w:tcPr>
            <w:tcW w:w="6498" w:type="dxa"/>
            <w:gridSpan w:val="5"/>
            <w:tcBorders>
              <w:top w:val="double" w:sz="6" w:space="0" w:color="auto"/>
              <w:left w:val="single" w:sz="4" w:space="0" w:color="auto"/>
              <w:bottom w:val="double" w:sz="6" w:space="0" w:color="auto"/>
              <w:right w:val="double" w:sz="6" w:space="0" w:color="auto"/>
            </w:tcBorders>
            <w:shd w:val="clear" w:color="auto" w:fill="auto"/>
            <w:noWrap/>
            <w:vAlign w:val="bottom"/>
            <w:hideMark/>
          </w:tcPr>
          <w:p w:rsidR="00A75972" w:rsidRPr="00A75972" w:rsidRDefault="00A75972" w:rsidP="00A75972">
            <w:pPr>
              <w:spacing w:after="0" w:line="240" w:lineRule="auto"/>
              <w:jc w:val="right"/>
              <w:rPr>
                <w:rFonts w:ascii="Calibri" w:eastAsia="Times New Roman" w:hAnsi="Calibri" w:cs="Times New Roman"/>
                <w:color w:val="000000"/>
              </w:rPr>
            </w:pPr>
          </w:p>
        </w:tc>
      </w:tr>
    </w:tbl>
    <w:p w:rsidR="00A75972" w:rsidRDefault="00A75972" w:rsidP="00565A88">
      <w:pPr>
        <w:jc w:val="center"/>
        <w:rPr>
          <w:rFonts w:ascii="Times New Roman" w:hAnsi="Times New Roman" w:cs="Times New Roman"/>
          <w:b/>
          <w:sz w:val="24"/>
          <w:szCs w:val="24"/>
        </w:rPr>
      </w:pPr>
    </w:p>
    <w:p w:rsidR="007A2254" w:rsidRDefault="007A2254" w:rsidP="00565A88">
      <w:pPr>
        <w:jc w:val="center"/>
        <w:rPr>
          <w:rFonts w:ascii="Times New Roman" w:hAnsi="Times New Roman" w:cs="Times New Roman"/>
          <w:b/>
          <w:sz w:val="24"/>
          <w:szCs w:val="24"/>
        </w:rPr>
      </w:pPr>
    </w:p>
    <w:p w:rsidR="00A75972" w:rsidRDefault="00A75972" w:rsidP="00565A88">
      <w:pPr>
        <w:jc w:val="center"/>
        <w:rPr>
          <w:rFonts w:ascii="Times New Roman" w:hAnsi="Times New Roman" w:cs="Times New Roman"/>
          <w:b/>
          <w:sz w:val="24"/>
          <w:szCs w:val="24"/>
        </w:rPr>
      </w:pPr>
    </w:p>
    <w:p w:rsidR="00A75972" w:rsidRDefault="00A75972" w:rsidP="00565A88">
      <w:pPr>
        <w:jc w:val="center"/>
        <w:rPr>
          <w:rFonts w:ascii="Times New Roman" w:hAnsi="Times New Roman" w:cs="Times New Roman"/>
          <w:b/>
          <w:sz w:val="24"/>
          <w:szCs w:val="24"/>
        </w:rPr>
      </w:pPr>
    </w:p>
    <w:p w:rsidR="00A75972" w:rsidRDefault="00A75972" w:rsidP="00565A88">
      <w:pPr>
        <w:jc w:val="center"/>
        <w:rPr>
          <w:rFonts w:ascii="Times New Roman" w:hAnsi="Times New Roman" w:cs="Times New Roman"/>
          <w:b/>
          <w:sz w:val="24"/>
          <w:szCs w:val="24"/>
        </w:rPr>
      </w:pPr>
    </w:p>
    <w:p w:rsidR="00A75972" w:rsidRDefault="00A75972" w:rsidP="00565A88">
      <w:pPr>
        <w:jc w:val="center"/>
        <w:rPr>
          <w:rFonts w:ascii="Times New Roman" w:hAnsi="Times New Roman" w:cs="Times New Roman"/>
          <w:b/>
          <w:sz w:val="24"/>
          <w:szCs w:val="24"/>
        </w:rPr>
      </w:pPr>
    </w:p>
    <w:p w:rsidR="00A75972" w:rsidRDefault="00A75972" w:rsidP="00565A88">
      <w:pPr>
        <w:jc w:val="center"/>
        <w:rPr>
          <w:rFonts w:ascii="Times New Roman" w:hAnsi="Times New Roman" w:cs="Times New Roman"/>
          <w:b/>
          <w:sz w:val="24"/>
          <w:szCs w:val="24"/>
        </w:rPr>
      </w:pPr>
    </w:p>
    <w:p w:rsidR="00A75972" w:rsidRDefault="00A75972" w:rsidP="00565A88">
      <w:pPr>
        <w:jc w:val="center"/>
        <w:rPr>
          <w:rFonts w:ascii="Times New Roman" w:hAnsi="Times New Roman" w:cs="Times New Roman"/>
          <w:b/>
          <w:sz w:val="24"/>
          <w:szCs w:val="24"/>
        </w:rPr>
      </w:pPr>
    </w:p>
    <w:p w:rsidR="00A75972" w:rsidRDefault="00A75972" w:rsidP="00565A88">
      <w:pPr>
        <w:jc w:val="center"/>
        <w:rPr>
          <w:rFonts w:ascii="Times New Roman" w:hAnsi="Times New Roman" w:cs="Times New Roman"/>
          <w:b/>
          <w:sz w:val="24"/>
          <w:szCs w:val="24"/>
        </w:rPr>
      </w:pPr>
    </w:p>
    <w:p w:rsidR="00A75972" w:rsidRDefault="00A75972" w:rsidP="00565A88">
      <w:pPr>
        <w:jc w:val="center"/>
        <w:rPr>
          <w:rFonts w:ascii="Times New Roman" w:hAnsi="Times New Roman" w:cs="Times New Roman"/>
          <w:b/>
          <w:sz w:val="24"/>
          <w:szCs w:val="24"/>
        </w:rPr>
      </w:pPr>
    </w:p>
    <w:p w:rsidR="00A75972" w:rsidRDefault="00A75972" w:rsidP="00565A88">
      <w:pPr>
        <w:jc w:val="center"/>
        <w:rPr>
          <w:rFonts w:ascii="Times New Roman" w:hAnsi="Times New Roman" w:cs="Times New Roman"/>
          <w:b/>
          <w:sz w:val="24"/>
          <w:szCs w:val="24"/>
        </w:rPr>
      </w:pPr>
    </w:p>
    <w:p w:rsidR="00A75972" w:rsidRDefault="00A75972" w:rsidP="00565A88">
      <w:pPr>
        <w:jc w:val="center"/>
        <w:rPr>
          <w:rFonts w:ascii="Times New Roman" w:hAnsi="Times New Roman" w:cs="Times New Roman"/>
          <w:b/>
          <w:sz w:val="24"/>
          <w:szCs w:val="24"/>
        </w:rPr>
      </w:pPr>
    </w:p>
    <w:p w:rsidR="00A75972" w:rsidRDefault="00A75972" w:rsidP="00565A88">
      <w:pPr>
        <w:jc w:val="center"/>
        <w:rPr>
          <w:rFonts w:ascii="Times New Roman" w:hAnsi="Times New Roman" w:cs="Times New Roman"/>
          <w:b/>
          <w:sz w:val="24"/>
          <w:szCs w:val="24"/>
        </w:rPr>
      </w:pPr>
    </w:p>
    <w:p w:rsidR="00A75972" w:rsidRDefault="00A75972" w:rsidP="00565A88">
      <w:pPr>
        <w:jc w:val="center"/>
        <w:rPr>
          <w:rFonts w:ascii="Times New Roman" w:hAnsi="Times New Roman" w:cs="Times New Roman"/>
          <w:b/>
          <w:sz w:val="24"/>
          <w:szCs w:val="24"/>
        </w:rPr>
      </w:pPr>
    </w:p>
    <w:p w:rsidR="00A75972" w:rsidRDefault="00A75972" w:rsidP="00565A88">
      <w:pPr>
        <w:jc w:val="center"/>
        <w:rPr>
          <w:rFonts w:ascii="Times New Roman" w:hAnsi="Times New Roman" w:cs="Times New Roman"/>
          <w:b/>
          <w:sz w:val="24"/>
          <w:szCs w:val="24"/>
        </w:rPr>
      </w:pPr>
    </w:p>
    <w:p w:rsidR="00A8478F" w:rsidRDefault="00A8478F" w:rsidP="00565A88">
      <w:pPr>
        <w:jc w:val="center"/>
        <w:rPr>
          <w:rFonts w:ascii="Times New Roman" w:hAnsi="Times New Roman" w:cs="Times New Roman"/>
          <w:b/>
          <w:sz w:val="24"/>
          <w:szCs w:val="24"/>
        </w:rPr>
      </w:pPr>
    </w:p>
    <w:p w:rsidR="007A2254" w:rsidRDefault="007A2254" w:rsidP="00565A88">
      <w:pPr>
        <w:jc w:val="center"/>
        <w:rPr>
          <w:rFonts w:ascii="Times New Roman" w:hAnsi="Times New Roman" w:cs="Times New Roman"/>
          <w:b/>
          <w:sz w:val="24"/>
          <w:szCs w:val="24"/>
        </w:rPr>
      </w:pPr>
    </w:p>
    <w:p w:rsidR="00F245DF" w:rsidRDefault="00F245DF" w:rsidP="00565A88">
      <w:pPr>
        <w:jc w:val="center"/>
        <w:rPr>
          <w:rFonts w:ascii="Times New Roman" w:hAnsi="Times New Roman" w:cs="Times New Roman"/>
          <w:b/>
          <w:sz w:val="24"/>
          <w:szCs w:val="24"/>
        </w:rPr>
      </w:pPr>
    </w:p>
    <w:p w:rsidR="00F245DF" w:rsidRDefault="00F245DF" w:rsidP="00565A88">
      <w:pPr>
        <w:jc w:val="center"/>
        <w:rPr>
          <w:rFonts w:ascii="Times New Roman" w:hAnsi="Times New Roman" w:cs="Times New Roman"/>
          <w:b/>
          <w:sz w:val="24"/>
          <w:szCs w:val="24"/>
        </w:rPr>
      </w:pPr>
    </w:p>
    <w:p w:rsidR="007A2254" w:rsidRDefault="007A2254" w:rsidP="00565A88">
      <w:pPr>
        <w:jc w:val="center"/>
        <w:rPr>
          <w:rFonts w:ascii="Times New Roman" w:hAnsi="Times New Roman" w:cs="Times New Roman"/>
          <w:b/>
          <w:sz w:val="24"/>
          <w:szCs w:val="24"/>
        </w:rPr>
      </w:pPr>
    </w:p>
    <w:p w:rsidR="00A75972" w:rsidRPr="00C4633F" w:rsidRDefault="00A75972" w:rsidP="00A75972">
      <w:pPr>
        <w:jc w:val="center"/>
        <w:rPr>
          <w:rFonts w:ascii="Times New Roman" w:hAnsi="Times New Roman" w:cs="Times New Roman"/>
          <w:b/>
          <w:sz w:val="48"/>
          <w:szCs w:val="48"/>
        </w:rPr>
      </w:pPr>
      <w:r>
        <w:rPr>
          <w:rFonts w:ascii="Times New Roman" w:hAnsi="Times New Roman" w:cs="Times New Roman"/>
          <w:b/>
          <w:sz w:val="48"/>
          <w:szCs w:val="48"/>
        </w:rPr>
        <w:t>SECCIÓN 8</w:t>
      </w:r>
    </w:p>
    <w:p w:rsidR="00A75972" w:rsidRDefault="00A75972" w:rsidP="00A75972">
      <w:pPr>
        <w:jc w:val="center"/>
        <w:rPr>
          <w:rFonts w:ascii="Times New Roman" w:hAnsi="Times New Roman" w:cs="Times New Roman"/>
          <w:b/>
          <w:sz w:val="48"/>
          <w:szCs w:val="48"/>
        </w:rPr>
      </w:pPr>
      <w:r>
        <w:rPr>
          <w:rFonts w:ascii="Times New Roman" w:hAnsi="Times New Roman" w:cs="Times New Roman"/>
          <w:b/>
          <w:sz w:val="48"/>
          <w:szCs w:val="48"/>
        </w:rPr>
        <w:t>MANUAL DE GESTIÓN AMBIENTAL</w:t>
      </w:r>
    </w:p>
    <w:p w:rsidR="00A75972" w:rsidRPr="00A75972" w:rsidRDefault="00A75972" w:rsidP="00A75972">
      <w:pPr>
        <w:jc w:val="both"/>
        <w:rPr>
          <w:rFonts w:ascii="Times New Roman" w:hAnsi="Times New Roman" w:cs="Times New Roman"/>
          <w:b/>
          <w:sz w:val="24"/>
          <w:szCs w:val="24"/>
        </w:rPr>
      </w:pPr>
    </w:p>
    <w:p w:rsidR="00F245DF" w:rsidRDefault="00F245DF" w:rsidP="00A75972">
      <w:pPr>
        <w:jc w:val="both"/>
        <w:rPr>
          <w:rFonts w:ascii="Times New Roman" w:hAnsi="Times New Roman" w:cs="Times New Roman"/>
          <w:b/>
          <w:sz w:val="24"/>
          <w:szCs w:val="24"/>
        </w:rPr>
      </w:pPr>
    </w:p>
    <w:p w:rsidR="00A75972" w:rsidRDefault="00A75972" w:rsidP="00A75972">
      <w:pPr>
        <w:jc w:val="both"/>
        <w:rPr>
          <w:rFonts w:ascii="Times New Roman" w:hAnsi="Times New Roman" w:cs="Times New Roman"/>
          <w:b/>
          <w:sz w:val="24"/>
          <w:szCs w:val="24"/>
        </w:rPr>
      </w:pPr>
    </w:p>
    <w:p w:rsidR="00A75972" w:rsidRDefault="00A75972" w:rsidP="00A75972">
      <w:pPr>
        <w:jc w:val="both"/>
        <w:rPr>
          <w:rFonts w:ascii="Times New Roman" w:hAnsi="Times New Roman" w:cs="Times New Roman"/>
          <w:b/>
          <w:sz w:val="24"/>
          <w:szCs w:val="24"/>
        </w:rPr>
      </w:pPr>
    </w:p>
    <w:p w:rsidR="00A75972" w:rsidRDefault="00A75972" w:rsidP="00A75972">
      <w:pPr>
        <w:jc w:val="both"/>
        <w:rPr>
          <w:rFonts w:ascii="Times New Roman" w:hAnsi="Times New Roman" w:cs="Times New Roman"/>
          <w:b/>
          <w:sz w:val="24"/>
          <w:szCs w:val="24"/>
        </w:rPr>
      </w:pPr>
    </w:p>
    <w:p w:rsidR="00A75972" w:rsidRDefault="00A75972" w:rsidP="00A75972">
      <w:pPr>
        <w:jc w:val="both"/>
        <w:rPr>
          <w:rFonts w:ascii="Times New Roman" w:hAnsi="Times New Roman" w:cs="Times New Roman"/>
          <w:b/>
          <w:sz w:val="24"/>
          <w:szCs w:val="24"/>
        </w:rPr>
      </w:pPr>
    </w:p>
    <w:p w:rsidR="00A75972" w:rsidRDefault="00A75972" w:rsidP="00A75972">
      <w:pPr>
        <w:jc w:val="both"/>
        <w:rPr>
          <w:rFonts w:ascii="Times New Roman" w:hAnsi="Times New Roman" w:cs="Times New Roman"/>
          <w:b/>
          <w:sz w:val="24"/>
          <w:szCs w:val="24"/>
        </w:rPr>
      </w:pPr>
    </w:p>
    <w:p w:rsidR="00A75972" w:rsidRDefault="00A75972" w:rsidP="00A75972">
      <w:pPr>
        <w:jc w:val="both"/>
        <w:rPr>
          <w:rFonts w:ascii="Times New Roman" w:hAnsi="Times New Roman" w:cs="Times New Roman"/>
          <w:b/>
          <w:sz w:val="24"/>
          <w:szCs w:val="24"/>
        </w:rPr>
      </w:pPr>
    </w:p>
    <w:p w:rsidR="00A75972" w:rsidRDefault="00A75972" w:rsidP="00A75972">
      <w:pPr>
        <w:jc w:val="both"/>
        <w:rPr>
          <w:rFonts w:ascii="Times New Roman" w:hAnsi="Times New Roman" w:cs="Times New Roman"/>
          <w:b/>
          <w:sz w:val="24"/>
          <w:szCs w:val="24"/>
        </w:rPr>
      </w:pPr>
    </w:p>
    <w:p w:rsidR="00A75972" w:rsidRDefault="00A75972" w:rsidP="00A75972">
      <w:pPr>
        <w:jc w:val="both"/>
        <w:rPr>
          <w:rFonts w:ascii="Times New Roman" w:hAnsi="Times New Roman" w:cs="Times New Roman"/>
          <w:b/>
          <w:sz w:val="24"/>
          <w:szCs w:val="24"/>
        </w:rPr>
      </w:pPr>
    </w:p>
    <w:p w:rsidR="00A75972" w:rsidRDefault="00A75972" w:rsidP="00A75972">
      <w:pPr>
        <w:jc w:val="both"/>
        <w:rPr>
          <w:rFonts w:ascii="Times New Roman" w:hAnsi="Times New Roman" w:cs="Times New Roman"/>
          <w:b/>
          <w:sz w:val="24"/>
          <w:szCs w:val="24"/>
        </w:rPr>
      </w:pPr>
    </w:p>
    <w:p w:rsidR="00A75972" w:rsidRDefault="00A75972" w:rsidP="00A75972">
      <w:pPr>
        <w:jc w:val="both"/>
        <w:rPr>
          <w:rFonts w:ascii="Times New Roman" w:hAnsi="Times New Roman" w:cs="Times New Roman"/>
          <w:b/>
          <w:sz w:val="24"/>
          <w:szCs w:val="24"/>
        </w:rPr>
        <w:sectPr w:rsidR="00A75972" w:rsidSect="00A75972">
          <w:pgSz w:w="12240" w:h="15840"/>
          <w:pgMar w:top="1418" w:right="1701" w:bottom="1418" w:left="1701" w:header="709" w:footer="709" w:gutter="0"/>
          <w:cols w:space="708"/>
          <w:docGrid w:linePitch="360"/>
        </w:sectPr>
      </w:pPr>
    </w:p>
    <w:p w:rsidR="00A75972" w:rsidRPr="00B05B89" w:rsidRDefault="00BD6D12" w:rsidP="00A75972">
      <w:pPr>
        <w:sectPr w:rsidR="00A75972" w:rsidRPr="00B05B89" w:rsidSect="00A75972">
          <w:headerReference w:type="default" r:id="rId15"/>
          <w:footerReference w:type="first" r:id="rId16"/>
          <w:pgSz w:w="11907" w:h="16839"/>
          <w:pgMar w:top="1418" w:right="1701" w:bottom="1418" w:left="1701" w:header="709" w:footer="464" w:gutter="0"/>
          <w:pgNumType w:start="0"/>
          <w:cols w:space="720"/>
          <w:titlePg/>
          <w:docGrid w:linePitch="360"/>
        </w:sectPr>
      </w:pPr>
      <w:r>
        <w:rPr>
          <w:noProof/>
        </w:rPr>
        <w:lastRenderedPageBreak/>
        <mc:AlternateContent>
          <mc:Choice Requires="wpg">
            <w:drawing>
              <wp:anchor distT="0" distB="0" distL="114300" distR="114300" simplePos="0" relativeHeight="251784192" behindDoc="0" locked="0" layoutInCell="0" allowOverlap="1">
                <wp:simplePos x="0" y="0"/>
                <wp:positionH relativeFrom="page">
                  <wp:posOffset>5565775</wp:posOffset>
                </wp:positionH>
                <wp:positionV relativeFrom="page">
                  <wp:posOffset>106680</wp:posOffset>
                </wp:positionV>
                <wp:extent cx="1639570" cy="8300720"/>
                <wp:effectExtent l="0" t="0" r="17780" b="43180"/>
                <wp:wrapNone/>
                <wp:docPr id="8"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9570" cy="8300720"/>
                          <a:chOff x="8931" y="45"/>
                          <a:chExt cx="2582" cy="16114"/>
                        </a:xfrm>
                      </wpg:grpSpPr>
                      <wpg:grpSp>
                        <wpg:cNvPr id="10" name="Group 75"/>
                        <wpg:cNvGrpSpPr>
                          <a:grpSpLocks/>
                        </wpg:cNvGrpSpPr>
                        <wpg:grpSpPr bwMode="auto">
                          <a:xfrm>
                            <a:off x="9203" y="45"/>
                            <a:ext cx="2310" cy="16114"/>
                            <a:chOff x="6022" y="8835"/>
                            <a:chExt cx="2310" cy="16114"/>
                          </a:xfrm>
                        </wpg:grpSpPr>
                        <wps:wsp>
                          <wps:cNvPr id="29" name="Rectangle 76"/>
                          <wps:cNvSpPr>
                            <a:spLocks noChangeArrowheads="1"/>
                          </wps:cNvSpPr>
                          <wps:spPr bwMode="auto">
                            <a:xfrm>
                              <a:off x="6676" y="8835"/>
                              <a:ext cx="1512" cy="16114"/>
                            </a:xfrm>
                            <a:prstGeom prst="rect">
                              <a:avLst/>
                            </a:prstGeom>
                            <a:gradFill rotWithShape="1">
                              <a:gsLst>
                                <a:gs pos="0">
                                  <a:schemeClr val="accent1">
                                    <a:lumMod val="60000"/>
                                    <a:lumOff val="40000"/>
                                  </a:schemeClr>
                                </a:gs>
                                <a:gs pos="100000">
                                  <a:schemeClr val="accent1">
                                    <a:lumMod val="100000"/>
                                    <a:lumOff val="0"/>
                                  </a:schemeClr>
                                </a:gs>
                              </a:gsLst>
                              <a:lin ang="0" scaled="1"/>
                            </a:grad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wps:wsp>
                          <wps:cNvPr id="30" name="AutoShape 77"/>
                          <wps:cNvCnPr>
                            <a:cxnSpLocks noChangeShapeType="1"/>
                          </wps:cNvCnPr>
                          <wps:spPr bwMode="auto">
                            <a:xfrm>
                              <a:off x="6359" y="8835"/>
                              <a:ext cx="0" cy="16114"/>
                            </a:xfrm>
                            <a:prstGeom prst="straightConnector1">
                              <a:avLst/>
                            </a:prstGeom>
                            <a:noFill/>
                            <a:ln w="12700">
                              <a:solidFill>
                                <a:schemeClr val="accent1">
                                  <a:lumMod val="40000"/>
                                  <a:lumOff val="60000"/>
                                </a:schemeClr>
                              </a:solidFill>
                              <a:round/>
                              <a:headEnd/>
                              <a:tailEnd/>
                            </a:ln>
                            <a:extLst>
                              <a:ext uri="{909E8E84-426E-40DD-AFC4-6F175D3DCCD1}">
                                <a14:hiddenFill xmlns:a14="http://schemas.microsoft.com/office/drawing/2010/main">
                                  <a:noFill/>
                                </a14:hiddenFill>
                              </a:ext>
                            </a:extLst>
                          </wps:spPr>
                          <wps:bodyPr/>
                        </wps:wsp>
                        <wps:wsp>
                          <wps:cNvPr id="11" name="AutoShape 78"/>
                          <wps:cNvCnPr>
                            <a:cxnSpLocks noChangeShapeType="1"/>
                          </wps:cNvCnPr>
                          <wps:spPr bwMode="auto">
                            <a:xfrm>
                              <a:off x="8332" y="8835"/>
                              <a:ext cx="0" cy="16111"/>
                            </a:xfrm>
                            <a:prstGeom prst="straightConnector1">
                              <a:avLst/>
                            </a:prstGeom>
                            <a:noFill/>
                            <a:ln w="28575">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wps:wsp>
                          <wps:cNvPr id="12" name="AutoShape 79"/>
                          <wps:cNvCnPr>
                            <a:cxnSpLocks noChangeShapeType="1"/>
                          </wps:cNvCnPr>
                          <wps:spPr bwMode="auto">
                            <a:xfrm>
                              <a:off x="6587" y="8835"/>
                              <a:ext cx="0" cy="16114"/>
                            </a:xfrm>
                            <a:prstGeom prst="straightConnector1">
                              <a:avLst/>
                            </a:prstGeom>
                            <a:noFill/>
                            <a:ln w="57150">
                              <a:solidFill>
                                <a:schemeClr val="accent1">
                                  <a:lumMod val="40000"/>
                                  <a:lumOff val="60000"/>
                                </a:schemeClr>
                              </a:solidFill>
                              <a:round/>
                              <a:headEnd/>
                              <a:tailEnd/>
                            </a:ln>
                            <a:extLst>
                              <a:ext uri="{909E8E84-426E-40DD-AFC4-6F175D3DCCD1}">
                                <a14:hiddenFill xmlns:a14="http://schemas.microsoft.com/office/drawing/2010/main">
                                  <a:noFill/>
                                </a14:hiddenFill>
                              </a:ext>
                            </a:extLst>
                          </wps:spPr>
                          <wps:bodyPr/>
                        </wps:wsp>
                        <wps:wsp>
                          <wps:cNvPr id="13" name="AutoShape 80"/>
                          <wps:cNvCnPr>
                            <a:cxnSpLocks noChangeShapeType="1"/>
                          </wps:cNvCnPr>
                          <wps:spPr bwMode="auto">
                            <a:xfrm>
                              <a:off x="6022" y="8835"/>
                              <a:ext cx="0" cy="16109"/>
                            </a:xfrm>
                            <a:prstGeom prst="straightConnector1">
                              <a:avLst/>
                            </a:prstGeom>
                            <a:noFill/>
                            <a:ln w="28575">
                              <a:solidFill>
                                <a:schemeClr val="accent1">
                                  <a:lumMod val="20000"/>
                                  <a:lumOff val="80000"/>
                                </a:schemeClr>
                              </a:solidFill>
                              <a:round/>
                              <a:headEnd/>
                              <a:tailEnd/>
                            </a:ln>
                            <a:extLst>
                              <a:ext uri="{909E8E84-426E-40DD-AFC4-6F175D3DCCD1}">
                                <a14:hiddenFill xmlns:a14="http://schemas.microsoft.com/office/drawing/2010/main">
                                  <a:noFill/>
                                </a14:hiddenFill>
                              </a:ext>
                            </a:extLst>
                          </wps:spPr>
                          <wps:bodyPr/>
                        </wps:wsp>
                      </wpg:grpSp>
                      <wps:wsp>
                        <wps:cNvPr id="34" name="Oval 81"/>
                        <wps:cNvSpPr>
                          <a:spLocks noChangeArrowheads="1"/>
                        </wps:cNvSpPr>
                        <wps:spPr bwMode="auto">
                          <a:xfrm>
                            <a:off x="9012" y="12549"/>
                            <a:ext cx="1456" cy="1687"/>
                          </a:xfrm>
                          <a:prstGeom prst="ellipse">
                            <a:avLst/>
                          </a:prstGeom>
                          <a:solidFill>
                            <a:schemeClr val="accent1">
                              <a:lumMod val="100000"/>
                              <a:lumOff val="0"/>
                            </a:schemeClr>
                          </a:solidFill>
                          <a:ln w="38100" cmpd="dbl">
                            <a:solidFill>
                              <a:schemeClr val="accent1">
                                <a:lumMod val="100000"/>
                                <a:lumOff val="0"/>
                              </a:schemeClr>
                            </a:solidFill>
                            <a:round/>
                            <a:headEnd/>
                            <a:tailEnd/>
                          </a:ln>
                        </wps:spPr>
                        <wps:bodyPr rot="0" vert="horz" wrap="square" lIns="91440" tIns="45720" rIns="91440" bIns="45720" anchor="t" anchorCtr="0" upright="1">
                          <a:noAutofit/>
                        </wps:bodyPr>
                      </wps:wsp>
                      <wpg:grpSp>
                        <wpg:cNvPr id="35" name="Group 82"/>
                        <wpg:cNvGrpSpPr>
                          <a:grpSpLocks/>
                        </wpg:cNvGrpSpPr>
                        <wpg:grpSpPr bwMode="auto">
                          <a:xfrm>
                            <a:off x="8931" y="14606"/>
                            <a:ext cx="864" cy="864"/>
                            <a:chOff x="10653" y="14697"/>
                            <a:chExt cx="864" cy="864"/>
                          </a:xfrm>
                        </wpg:grpSpPr>
                        <wps:wsp>
                          <wps:cNvPr id="36" name="Oval 83"/>
                          <wps:cNvSpPr>
                            <a:spLocks noChangeArrowheads="1"/>
                          </wps:cNvSpPr>
                          <wps:spPr bwMode="auto">
                            <a:xfrm flipH="1">
                              <a:off x="10860" y="14898"/>
                              <a:ext cx="297" cy="303"/>
                            </a:xfrm>
                            <a:prstGeom prst="ellipse">
                              <a:avLst/>
                            </a:prstGeom>
                            <a:solidFill>
                              <a:schemeClr val="accent1">
                                <a:lumMod val="100000"/>
                                <a:lumOff val="0"/>
                              </a:schemeClr>
                            </a:solidFill>
                            <a:ln w="38100" cmpd="dbl">
                              <a:solidFill>
                                <a:schemeClr val="accent1">
                                  <a:lumMod val="100000"/>
                                  <a:lumOff val="0"/>
                                </a:schemeClr>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37" name="Rectangle 84"/>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8F9E758" id="Group 74" o:spid="_x0000_s1026" style="position:absolute;margin-left:438.25pt;margin-top:8.4pt;width:129.1pt;height:653.6pt;z-index:251784192;mso-position-horizontal-relative:page;mso-position-vertical-relative:page" coordorigin="8931,45" coordsize="2582,1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" o:allowincell="f">
                <v:group id="Group 75" o:spid="_x0000_s1027" style="position:absolute;left:9203;top:45;width:2310;height:16114" coordorigin="6022,8835" coordsize="2310,16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rect id="Rectangle 76" o:spid="_x0000_s1028" style="position:absolute;left:6676;top:8835;width:1512;height:16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RH0sUA&#10;AADbAAAADwAAAGRycy9kb3ducmV2LnhtbESP0WrCQBRE3wv+w3ILvtVNpRYbsxGRCj7YotEPuM1e&#10;k2D2bthdTezXdwuFPg4zc4bJloNpxY2cbywreJ4kIIhLqxuuFJyOm6c5CB+QNbaWScGdPCzz0UOG&#10;qbY9H+hWhEpECPsUFdQhdKmUvqzJoJ/Yjjh6Z+sMhihdJbXDPsJNK6dJ8ioNNhwXauxoXVN5Ka5G&#10;wfum3G3b/ewUvnp3XX1f7Ef/+aLU+HFYLUAEGsJ/+K+91Qqmb/D7Jf4Am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pEfSxQAAANsAAAAPAAAAAAAAAAAAAAAAAJgCAABkcnMv&#10;ZG93bnJldi54bWxQSwUGAAAAAAQABAD1AAAAigMAAAAA&#10;" fillcolor="#95b3d7 [1940]" stroked="f" strokecolor="#bfb675">
                    <v:fill color2="#4f81bd [3204]" rotate="t" angle="90" focus="100%" type="gradient"/>
                  </v:rect>
                  <v:shape id="AutoShape 77" o:spid="_x0000_s1029" type="#_x0000_t32" style="position:absolute;left:6359;top:8835;width:0;height:161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hEQsEAAADbAAAADwAAAGRycy9kb3ducmV2LnhtbERPTWuDQBC9F/oflgn01qypEBKTVaog&#10;9JTSJLTkNrhTtXVnxV2j/ffZQyHHx/veZ7PpxJUG11pWsFpGIIgrq1uuFZxP5fMGhPPIGjvLpOCP&#10;HGTp48MeE20n/qDr0dcihLBLUEHjfZ9I6aqGDLql7YkD920Hgz7AoZZ6wCmEm06+RNFaGmw5NDTY&#10;U9FQ9XscjYI830aF/THTxYy+/HzP48PXgZV6WsyvOxCeZn8X/7vftII4rA9fwg+Q6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uERCwQAAANsAAAAPAAAAAAAAAAAAAAAA&#10;AKECAABkcnMvZG93bnJldi54bWxQSwUGAAAAAAQABAD5AAAAjwMAAAAA&#10;" strokecolor="#b8cce4 [1300]" strokeweight="1pt"/>
                  <v:shape id="AutoShape 78" o:spid="_x0000_s1030" type="#_x0000_t32" style="position:absolute;left:8332;top:8835;width:0;height:161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KJ+MEAAADbAAAADwAAAGRycy9kb3ducmV2LnhtbERPTWsCMRC9F/wPYQRvNWsFKVujlILU&#10;gxS6FcHbsBk3SzeTmMR1++8bQfA2j/c5y/VgO9FTiK1jBbNpAYK4drrlRsH+Z/P8CiImZI2dY1Lw&#10;RxHWq9HTEkvtrvxNfZUakUM4lqjApORLKWNtyGKcOk+cuZMLFlOGoZE64DWH206+FMVCWmw5Nxj0&#10;9GGo/q0uVsEu2Gg+K55fDr7/Ohf+WJ0OR6Um4+H9DUSiIT3Ed/dW5/kzuP2SD5C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kon4wQAAANsAAAAPAAAAAAAAAAAAAAAA&#10;AKECAABkcnMvZG93bnJldi54bWxQSwUGAAAAAAQABAD5AAAAjwMAAAAA&#10;" strokecolor="#4f81bd [3204]" strokeweight="2.25pt"/>
                  <v:shape id="AutoShape 79" o:spid="_x0000_s1031" type="#_x0000_t32" style="position:absolute;left:6587;top:8835;width:0;height:161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oNJsIAAADbAAAADwAAAGRycy9kb3ducmV2LnhtbERP22rCQBB9L/gPywi+6UalIqmrqFCQ&#10;lhIv/YAxO2bTZmfT7BrTv+8KQt/mcK6zWHW2Ei01vnSsYDxKQBDnTpdcKPg8vQ7nIHxA1lg5JgW/&#10;5GG17D0tMNXuxgdqj6EQMYR9igpMCHUqpc8NWfQjVxNH7uIaiyHCppC6wVsMt5WcJMlMWiw5Nhis&#10;aWso/z5erYLNfu3N2/k5S97t10+5CVn7Mc2UGvS79QuIQF34Fz/cOx3nT+D+SzxAL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coNJsIAAADbAAAADwAAAAAAAAAAAAAA&#10;AAChAgAAZHJzL2Rvd25yZXYueG1sUEsFBgAAAAAEAAQA+QAAAJADAAAAAA==&#10;" strokecolor="#b8cce4 [1300]" strokeweight="4.5pt"/>
                  <v:shape id="AutoShape 80" o:spid="_x0000_s1032" type="#_x0000_t32" style="position:absolute;left:6022;top:8835;width:0;height:161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W5GsAAAADbAAAADwAAAGRycy9kb3ducmV2LnhtbERP24rCMBB9X/Afwgi+bVMVFqmN4gVR&#10;Fla8fcDQjG2xmZQm2vbvzcLCvs3hXCdddqYSL2pcaVnBOIpBEGdWl5wruF13nzMQziNrrCyTgp4c&#10;LBeDjxQTbVs+0+vicxFC2CWooPC+TqR0WUEGXWRr4sDdbWPQB9jkUjfYhnBTyUkcf0mDJYeGAmva&#10;FJQ9Lk+jgGayX2+3/bndn46n4/Xnu82eqNRo2K3mIDx1/l/85z7oMH8Kv7+EA+Ti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1VuRrAAAAA2wAAAA8AAAAAAAAAAAAAAAAA&#10;oQIAAGRycy9kb3ducmV2LnhtbFBLBQYAAAAABAAEAPkAAACOAwAAAAA=&#10;" strokecolor="#dbe5f1 [660]" strokeweight="2.25pt"/>
                </v:group>
                <v:oval id="Oval 81" o:spid="_x0000_s1033" style="position:absolute;left:9012;top:12549;width:1456;height:16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pWnsUA&#10;AADbAAAADwAAAGRycy9kb3ducmV2LnhtbESPQWvCQBSE70L/w/KE3nRjbaWNboJI1XpTW9TjI/tM&#10;UrNvQ3bV+O/dQsHjMDPfMJO0NZW4UONKywoG/QgEcWZ1ybmCn+957x2E88gaK8uk4EYO0uSpM8FY&#10;2ytv6LL1uQgQdjEqKLyvYyldVpBB17c1cfCOtjHog2xyqRu8Brip5EsUjaTBksNCgTXNCspO27NR&#10;sB+ueLbYz9uP9XL3+7k4v1WHfKXUc7edjkF4av0j/N/+0gqGr/D3JfwAmd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ClaexQAAANsAAAAPAAAAAAAAAAAAAAAAAJgCAABkcnMv&#10;ZG93bnJldi54bWxQSwUGAAAAAAQABAD1AAAAigMAAAAA&#10;" fillcolor="#4f81bd [3204]" strokecolor="#4f81bd [3204]" strokeweight="3pt">
                  <v:stroke linestyle="thinThin"/>
                </v:oval>
                <v:group id="Group 82" o:spid="_x0000_s1034" style="position:absolute;left:8931;top:14606;width:864;height:864" coordorigin="10653,14697" coordsize="864,8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oval id="Oval 83" o:spid="_x0000_s1035"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UchcIA&#10;AADbAAAADwAAAGRycy9kb3ducmV2LnhtbESPW4vCMBSE3xf8D+EIvq2pyhapRhHBCyKCF/D10Bzb&#10;YnNSmmjrv98Igo/DzHzDTOetKcWTaldYVjDoRyCIU6sLzhRczqvfMQjnkTWWlknBixzMZ52fKSba&#10;Nnyk58lnIkDYJagg975KpHRpTgZd31bEwbvZ2qAPss6krrEJcFPKYRTF0mDBYSHHipY5pffTwygo&#10;1jxos93m7yrj/WFXpaNHc2Clet12MQHhqfXf8Ke91QpGMby/hB8g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ZRyFwgAAANsAAAAPAAAAAAAAAAAAAAAAAJgCAABkcnMvZG93&#10;bnJldi54bWxQSwUGAAAAAAQABAD1AAAAhwMAAAAA&#10;" fillcolor="#4f81bd [3204]" strokecolor="#4f81bd [3204]" strokeweight="3pt">
                    <v:stroke linestyle="thinThin"/>
                    <v:shadow color="#1f2f3f" opacity=".5" offset=",3pt"/>
                  </v:oval>
                  <v:rect id="Rectangle 84" o:spid="_x0000_s1036"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AzC8QA&#10;AADbAAAADwAAAGRycy9kb3ducmV2LnhtbESPQWvCQBSE7wX/w/IEL6IbLVRJXUUEMUhBjNbzI/ua&#10;hGbfxuyapP++WxB6HGbmG2a16U0lWmpcaVnBbBqBIM6sLjlXcL3sJ0sQziNrrCyTgh9ysFkPXlYY&#10;a9vxmdrU5yJA2MWooPC+jqV0WUEG3dTWxMH7so1BH2STS91gF+CmkvMoepMGSw4LBda0Kyj7Th9G&#10;QZed2tvl4yBP41ti+Z7cd+nnUanRsN++g/DU+//ws51oBa8L+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QMwvEAAAA2wAAAA8AAAAAAAAAAAAAAAAAmAIAAGRycy9k&#10;b3ducmV2LnhtbFBLBQYAAAAABAAEAPUAAACJAwAAAAA=&#10;" filled="f" stroked="f"/>
                </v:group>
                <w10:wrap anchorx="page" anchory="page"/>
              </v:group>
            </w:pict>
          </mc:Fallback>
        </mc:AlternateContent>
      </w:r>
      <w:r>
        <w:rPr>
          <w:noProof/>
        </w:rPr>
        <mc:AlternateContent>
          <mc:Choice Requires="wps">
            <w:drawing>
              <wp:anchor distT="0" distB="0" distL="114300" distR="114300" simplePos="0" relativeHeight="251783168" behindDoc="0" locked="0" layoutInCell="0" allowOverlap="1">
                <wp:simplePos x="0" y="0"/>
                <wp:positionH relativeFrom="margin">
                  <wp:posOffset>635</wp:posOffset>
                </wp:positionH>
                <wp:positionV relativeFrom="page">
                  <wp:posOffset>2672080</wp:posOffset>
                </wp:positionV>
                <wp:extent cx="4534535" cy="2849880"/>
                <wp:effectExtent l="0" t="0" r="0" b="7620"/>
                <wp:wrapNone/>
                <wp:docPr id="38"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4535" cy="284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0AD" w:rsidRDefault="0058770C" w:rsidP="00F75C52">
                            <w:pPr>
                              <w:rPr>
                                <w:rFonts w:asciiTheme="majorHAnsi" w:eastAsiaTheme="majorEastAsia" w:hAnsiTheme="majorHAnsi" w:cstheme="majorBidi"/>
                                <w:smallCaps/>
                                <w:color w:val="632423" w:themeColor="accent2" w:themeShade="80"/>
                                <w:spacing w:val="20"/>
                                <w:sz w:val="56"/>
                                <w:szCs w:val="56"/>
                              </w:rPr>
                            </w:pPr>
                            <w:sdt>
                              <w:sdtPr>
                                <w:rPr>
                                  <w:rFonts w:asciiTheme="majorHAnsi" w:eastAsiaTheme="majorEastAsia" w:hAnsiTheme="majorHAnsi" w:cstheme="majorBidi"/>
                                  <w:smallCaps/>
                                  <w:color w:val="632423" w:themeColor="accent2" w:themeShade="80"/>
                                  <w:spacing w:val="20"/>
                                  <w:sz w:val="48"/>
                                  <w:szCs w:val="56"/>
                                </w:rPr>
                                <w:alias w:val="Título"/>
                                <w:id w:val="-597639977"/>
                                <w:dataBinding w:prefixMappings="xmlns:ns0='http://schemas.openxmlformats.org/package/2006/metadata/core-properties' xmlns:ns1='http://purl.org/dc/elements/1.1/'" w:xpath="/ns0:coreProperties[1]/ns1:title[1]" w:storeItemID="{6C3C8BC8-F283-45AE-878A-BAB7291924A1}"/>
                                <w:text/>
                              </w:sdtPr>
                              <w:sdtEndPr/>
                              <w:sdtContent>
                                <w:r w:rsidR="00C720AD" w:rsidRPr="00DE733A">
                                  <w:rPr>
                                    <w:rFonts w:asciiTheme="majorHAnsi" w:eastAsiaTheme="majorEastAsia" w:hAnsiTheme="majorHAnsi" w:cstheme="majorBidi"/>
                                    <w:smallCaps/>
                                    <w:color w:val="632423" w:themeColor="accent2" w:themeShade="80"/>
                                    <w:spacing w:val="20"/>
                                    <w:sz w:val="48"/>
                                    <w:szCs w:val="56"/>
                                  </w:rPr>
                                  <w:t>MANUAL DE GESTIÓN AMBIENTAL</w:t>
                                </w:r>
                              </w:sdtContent>
                            </w:sdt>
                          </w:p>
                          <w:p w:rsidR="00C720AD" w:rsidRDefault="0058770C" w:rsidP="00F75C52">
                            <w:pPr>
                              <w:rPr>
                                <w:i/>
                                <w:iCs/>
                                <w:color w:val="632423" w:themeColor="accent2" w:themeShade="80"/>
                                <w:sz w:val="28"/>
                                <w:szCs w:val="28"/>
                              </w:rPr>
                            </w:pPr>
                            <w:sdt>
                              <w:sdtPr>
                                <w:rPr>
                                  <w:i/>
                                  <w:iCs/>
                                  <w:color w:val="632423" w:themeColor="accent2" w:themeShade="80"/>
                                  <w:sz w:val="28"/>
                                  <w:szCs w:val="28"/>
                                </w:rPr>
                                <w:alias w:val="Subtítulo"/>
                                <w:id w:val="-85227864"/>
                                <w:dataBinding w:prefixMappings="xmlns:ns0='http://schemas.openxmlformats.org/package/2006/metadata/core-properties' xmlns:ns1='http://purl.org/dc/elements/1.1/'" w:xpath="/ns0:coreProperties[1]/ns1:subject[1]" w:storeItemID="{6C3C8BC8-F283-45AE-878A-BAB7291924A1}"/>
                                <w:text/>
                              </w:sdtPr>
                              <w:sdtEndPr/>
                              <w:sdtContent>
                                <w:r w:rsidR="00C720AD" w:rsidRPr="002346E8">
                                  <w:rPr>
                                    <w:i/>
                                    <w:iCs/>
                                    <w:color w:val="632423" w:themeColor="accent2" w:themeShade="80"/>
                                    <w:sz w:val="28"/>
                                    <w:szCs w:val="28"/>
                                  </w:rPr>
                                  <w:t>PARA CONSTRUCCION DE REDES SECUNDARIAS – OBRAS CIVILES</w:t>
                                </w:r>
                              </w:sdtContent>
                            </w:sdt>
                          </w:p>
                          <w:p w:rsidR="00C720AD" w:rsidRDefault="00C720AD" w:rsidP="00F75C52"/>
                        </w:txbxContent>
                      </wps:txbx>
                      <wps:bodyPr rot="0" vert="horz" wrap="square" lIns="91440" tIns="45720" rIns="91440" bIns="45720" anchor="ctr" anchorCtr="0" upright="1">
                        <a:noAutofit/>
                      </wps:bodyPr>
                    </wps:wsp>
                  </a:graphicData>
                </a:graphic>
                <wp14:sizeRelH relativeFrom="page">
                  <wp14:pctWidth>60000</wp14:pctWidth>
                </wp14:sizeRelH>
                <wp14:sizeRelV relativeFrom="page">
                  <wp14:pctHeight>0</wp14:pctHeight>
                </wp14:sizeRelV>
              </wp:anchor>
            </w:drawing>
          </mc:Choice>
          <mc:Fallback>
            <w:pict>
              <v:rect id="Rectangle 85" o:spid="_x0000_s1042" style="position:absolute;margin-left:.05pt;margin-top:210.4pt;width:357.05pt;height:224.4pt;z-index:251783168;visibility:visible;mso-wrap-style:square;mso-width-percent:600;mso-height-percent:0;mso-wrap-distance-left:9pt;mso-wrap-distance-top:0;mso-wrap-distance-right:9pt;mso-wrap-distance-bottom:0;mso-position-horizontal:absolute;mso-position-horizontal-relative:margin;mso-position-vertical:absolute;mso-position-vertical-relative:page;mso-width-percent:60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" o:allowincell="f" filled="f" stroked="f">
                <v:textbox>
                  <w:txbxContent>
                    <w:p w:rsidR="00C720AD" w:rsidRDefault="00C46F33" w:rsidP="00F75C52">
                      <w:pPr>
                        <w:rPr>
                          <w:rFonts w:asciiTheme="majorHAnsi" w:eastAsiaTheme="majorEastAsia" w:hAnsiTheme="majorHAnsi" w:cstheme="majorBidi"/>
                          <w:smallCaps/>
                          <w:color w:val="632423" w:themeColor="accent2" w:themeShade="80"/>
                          <w:spacing w:val="20"/>
                          <w:sz w:val="56"/>
                          <w:szCs w:val="56"/>
                        </w:rPr>
                      </w:pPr>
                      <w:sdt>
                        <w:sdtPr>
                          <w:rPr>
                            <w:rFonts w:asciiTheme="majorHAnsi" w:eastAsiaTheme="majorEastAsia" w:hAnsiTheme="majorHAnsi" w:cstheme="majorBidi"/>
                            <w:smallCaps/>
                            <w:color w:val="632423" w:themeColor="accent2" w:themeShade="80"/>
                            <w:spacing w:val="20"/>
                            <w:sz w:val="48"/>
                            <w:szCs w:val="56"/>
                          </w:rPr>
                          <w:alias w:val="Título"/>
                          <w:id w:val="-597639977"/>
                          <w:dataBinding w:prefixMappings="xmlns:ns0='http://schemas.openxmlformats.org/package/2006/metadata/core-properties' xmlns:ns1='http://purl.org/dc/elements/1.1/'" w:xpath="/ns0:coreProperties[1]/ns1:title[1]" w:storeItemID="{6C3C8BC8-F283-45AE-878A-BAB7291924A1}"/>
                          <w:text/>
                        </w:sdtPr>
                        <w:sdtEndPr/>
                        <w:sdtContent>
                          <w:r w:rsidR="00C720AD" w:rsidRPr="00DE733A">
                            <w:rPr>
                              <w:rFonts w:asciiTheme="majorHAnsi" w:eastAsiaTheme="majorEastAsia" w:hAnsiTheme="majorHAnsi" w:cstheme="majorBidi"/>
                              <w:smallCaps/>
                              <w:color w:val="632423" w:themeColor="accent2" w:themeShade="80"/>
                              <w:spacing w:val="20"/>
                              <w:sz w:val="48"/>
                              <w:szCs w:val="56"/>
                            </w:rPr>
                            <w:t>MANUAL DE GESTIÓN AMBIENTAL</w:t>
                          </w:r>
                        </w:sdtContent>
                      </w:sdt>
                    </w:p>
                    <w:p w:rsidR="00C720AD" w:rsidRDefault="00C46F33" w:rsidP="00F75C52">
                      <w:pPr>
                        <w:rPr>
                          <w:i/>
                          <w:iCs/>
                          <w:color w:val="632423" w:themeColor="accent2" w:themeShade="80"/>
                          <w:sz w:val="28"/>
                          <w:szCs w:val="28"/>
                        </w:rPr>
                      </w:pPr>
                      <w:sdt>
                        <w:sdtPr>
                          <w:rPr>
                            <w:i/>
                            <w:iCs/>
                            <w:color w:val="632423" w:themeColor="accent2" w:themeShade="80"/>
                            <w:sz w:val="28"/>
                            <w:szCs w:val="28"/>
                          </w:rPr>
                          <w:alias w:val="Subtítulo"/>
                          <w:id w:val="-85227864"/>
                          <w:dataBinding w:prefixMappings="xmlns:ns0='http://schemas.openxmlformats.org/package/2006/metadata/core-properties' xmlns:ns1='http://purl.org/dc/elements/1.1/'" w:xpath="/ns0:coreProperties[1]/ns1:subject[1]" w:storeItemID="{6C3C8BC8-F283-45AE-878A-BAB7291924A1}"/>
                          <w:text/>
                        </w:sdtPr>
                        <w:sdtEndPr/>
                        <w:sdtContent>
                          <w:r w:rsidR="00C720AD" w:rsidRPr="002346E8">
                            <w:rPr>
                              <w:i/>
                              <w:iCs/>
                              <w:color w:val="632423" w:themeColor="accent2" w:themeShade="80"/>
                              <w:sz w:val="28"/>
                              <w:szCs w:val="28"/>
                            </w:rPr>
                            <w:t>PARA CONSTRUCCION DE REDES SECUNDARIAS – OBRAS CIVILES</w:t>
                          </w:r>
                        </w:sdtContent>
                      </w:sdt>
                    </w:p>
                    <w:p w:rsidR="00C720AD" w:rsidRDefault="00C720AD" w:rsidP="00F75C52"/>
                  </w:txbxContent>
                </v:textbox>
                <w10:wrap anchorx="margin" anchory="page"/>
              </v:rect>
            </w:pict>
          </mc:Fallback>
        </mc:AlternateContent>
      </w:r>
      <w:r w:rsidR="00A75972" w:rsidRPr="00B05B89">
        <w:br w:type="page"/>
      </w:r>
    </w:p>
    <w:p w:rsidR="00A75972" w:rsidRPr="00B05B89" w:rsidRDefault="00A75972" w:rsidP="00A75972"/>
    <w:sdt>
      <w:sdtPr>
        <w:rPr>
          <w:rFonts w:asciiTheme="minorHAnsi" w:eastAsiaTheme="minorEastAsia" w:hAnsiTheme="minorHAnsi" w:cstheme="minorBidi"/>
          <w:b w:val="0"/>
          <w:bCs w:val="0"/>
          <w:color w:val="auto"/>
          <w:sz w:val="20"/>
          <w:szCs w:val="20"/>
          <w:lang w:val="es-BO" w:eastAsia="en-US"/>
        </w:rPr>
        <w:id w:val="-1956791776"/>
        <w:docPartObj>
          <w:docPartGallery w:val="Table of Contents"/>
          <w:docPartUnique/>
        </w:docPartObj>
      </w:sdtPr>
      <w:sdtEndPr>
        <w:rPr>
          <w:sz w:val="22"/>
          <w:szCs w:val="22"/>
          <w:lang w:eastAsia="es-BO"/>
        </w:rPr>
      </w:sdtEndPr>
      <w:sdtContent>
        <w:p w:rsidR="00A75972" w:rsidRPr="00B05B89" w:rsidRDefault="00A75972" w:rsidP="00A75972">
          <w:pPr>
            <w:pStyle w:val="TtulodeTDC"/>
            <w:rPr>
              <w:color w:val="auto"/>
            </w:rPr>
          </w:pPr>
          <w:r w:rsidRPr="00B05B89">
            <w:rPr>
              <w:color w:val="auto"/>
            </w:rPr>
            <w:t>Contenido</w:t>
          </w:r>
        </w:p>
        <w:p w:rsidR="00A75972" w:rsidRDefault="006203D7" w:rsidP="00A75972">
          <w:pPr>
            <w:pStyle w:val="TDC1"/>
            <w:tabs>
              <w:tab w:val="left" w:pos="400"/>
              <w:tab w:val="right" w:leader="dot" w:pos="8495"/>
            </w:tabs>
            <w:rPr>
              <w:noProof/>
            </w:rPr>
          </w:pPr>
          <w:r w:rsidRPr="00B05B89">
            <w:fldChar w:fldCharType="begin"/>
          </w:r>
          <w:r w:rsidR="00A75972" w:rsidRPr="00B05B89">
            <w:instrText xml:space="preserve"> TOC \o "1-3" \h \z \u </w:instrText>
          </w:r>
          <w:r w:rsidRPr="00B05B89">
            <w:fldChar w:fldCharType="separate"/>
          </w:r>
          <w:hyperlink w:anchor="_Toc415582520" w:history="1">
            <w:r w:rsidR="00A75972" w:rsidRPr="00332E71">
              <w:rPr>
                <w:rStyle w:val="Hipervnculo"/>
                <w:rFonts w:ascii="Bodoni MT Condensed" w:hAnsi="Bodoni MT Condensed"/>
                <w:b/>
                <w:noProof/>
              </w:rPr>
              <w:t>1.</w:t>
            </w:r>
            <w:r w:rsidR="00A75972">
              <w:rPr>
                <w:noProof/>
              </w:rPr>
              <w:tab/>
            </w:r>
            <w:r w:rsidR="00A75972" w:rsidRPr="00332E71">
              <w:rPr>
                <w:rStyle w:val="Hipervnculo"/>
                <w:rFonts w:ascii="Bodoni MT Condensed" w:hAnsi="Bodoni MT Condensed"/>
                <w:b/>
                <w:noProof/>
              </w:rPr>
              <w:t>Introducción</w:t>
            </w:r>
            <w:r w:rsidR="00A75972">
              <w:rPr>
                <w:noProof/>
                <w:webHidden/>
              </w:rPr>
              <w:tab/>
            </w:r>
            <w:r>
              <w:rPr>
                <w:noProof/>
                <w:webHidden/>
              </w:rPr>
              <w:fldChar w:fldCharType="begin"/>
            </w:r>
            <w:r w:rsidR="00A75972">
              <w:rPr>
                <w:noProof/>
                <w:webHidden/>
              </w:rPr>
              <w:instrText xml:space="preserve"> PAGEREF _Toc415582520 \h </w:instrText>
            </w:r>
            <w:r>
              <w:rPr>
                <w:noProof/>
                <w:webHidden/>
              </w:rPr>
            </w:r>
            <w:r>
              <w:rPr>
                <w:noProof/>
                <w:webHidden/>
              </w:rPr>
              <w:fldChar w:fldCharType="separate"/>
            </w:r>
            <w:r w:rsidR="001263F0">
              <w:rPr>
                <w:noProof/>
                <w:webHidden/>
              </w:rPr>
              <w:t>1</w:t>
            </w:r>
            <w:r>
              <w:rPr>
                <w:noProof/>
                <w:webHidden/>
              </w:rPr>
              <w:fldChar w:fldCharType="end"/>
            </w:r>
          </w:hyperlink>
        </w:p>
        <w:p w:rsidR="00A75972" w:rsidRDefault="0058770C" w:rsidP="00A75972">
          <w:pPr>
            <w:pStyle w:val="TDC1"/>
            <w:tabs>
              <w:tab w:val="left" w:pos="400"/>
              <w:tab w:val="right" w:leader="dot" w:pos="8495"/>
            </w:tabs>
            <w:rPr>
              <w:noProof/>
            </w:rPr>
          </w:pPr>
          <w:hyperlink w:anchor="_Toc415582521" w:history="1">
            <w:r w:rsidR="00A75972" w:rsidRPr="00332E71">
              <w:rPr>
                <w:rStyle w:val="Hipervnculo"/>
                <w:rFonts w:ascii="Bodoni MT Condensed" w:hAnsi="Bodoni MT Condensed"/>
                <w:b/>
                <w:noProof/>
              </w:rPr>
              <w:t>2.</w:t>
            </w:r>
            <w:r w:rsidR="00A75972">
              <w:rPr>
                <w:noProof/>
              </w:rPr>
              <w:tab/>
            </w:r>
            <w:r w:rsidR="00A75972" w:rsidRPr="00332E71">
              <w:rPr>
                <w:rStyle w:val="Hipervnculo"/>
                <w:rFonts w:ascii="Bodoni MT Condensed" w:hAnsi="Bodoni MT Condensed"/>
                <w:b/>
                <w:noProof/>
              </w:rPr>
              <w:t>Objetivo del Manual</w:t>
            </w:r>
            <w:r w:rsidR="00A75972">
              <w:rPr>
                <w:noProof/>
                <w:webHidden/>
              </w:rPr>
              <w:tab/>
            </w:r>
            <w:r w:rsidR="006203D7">
              <w:rPr>
                <w:noProof/>
                <w:webHidden/>
              </w:rPr>
              <w:fldChar w:fldCharType="begin"/>
            </w:r>
            <w:r w:rsidR="00A75972">
              <w:rPr>
                <w:noProof/>
                <w:webHidden/>
              </w:rPr>
              <w:instrText xml:space="preserve"> PAGEREF _Toc415582521 \h </w:instrText>
            </w:r>
            <w:r w:rsidR="006203D7">
              <w:rPr>
                <w:noProof/>
                <w:webHidden/>
              </w:rPr>
            </w:r>
            <w:r w:rsidR="006203D7">
              <w:rPr>
                <w:noProof/>
                <w:webHidden/>
              </w:rPr>
              <w:fldChar w:fldCharType="separate"/>
            </w:r>
            <w:r w:rsidR="001263F0">
              <w:rPr>
                <w:noProof/>
                <w:webHidden/>
              </w:rPr>
              <w:t>1</w:t>
            </w:r>
            <w:r w:rsidR="006203D7">
              <w:rPr>
                <w:noProof/>
                <w:webHidden/>
              </w:rPr>
              <w:fldChar w:fldCharType="end"/>
            </w:r>
          </w:hyperlink>
        </w:p>
        <w:p w:rsidR="00A75972" w:rsidRDefault="0058770C" w:rsidP="00A75972">
          <w:pPr>
            <w:pStyle w:val="TDC1"/>
            <w:tabs>
              <w:tab w:val="left" w:pos="400"/>
              <w:tab w:val="right" w:leader="dot" w:pos="8495"/>
            </w:tabs>
            <w:rPr>
              <w:noProof/>
            </w:rPr>
          </w:pPr>
          <w:hyperlink w:anchor="_Toc415582522" w:history="1">
            <w:r w:rsidR="00A75972" w:rsidRPr="00332E71">
              <w:rPr>
                <w:rStyle w:val="Hipervnculo"/>
                <w:rFonts w:ascii="Bodoni MT Condensed" w:hAnsi="Bodoni MT Condensed"/>
                <w:b/>
                <w:noProof/>
              </w:rPr>
              <w:t>3.</w:t>
            </w:r>
            <w:r w:rsidR="00A75972">
              <w:rPr>
                <w:noProof/>
              </w:rPr>
              <w:tab/>
            </w:r>
            <w:r w:rsidR="00A75972" w:rsidRPr="00332E71">
              <w:rPr>
                <w:rStyle w:val="Hipervnculo"/>
                <w:rFonts w:ascii="Bodoni MT Condensed" w:hAnsi="Bodoni MT Condensed"/>
                <w:b/>
                <w:noProof/>
              </w:rPr>
              <w:t>Alcance del Manual</w:t>
            </w:r>
            <w:r w:rsidR="00A75972">
              <w:rPr>
                <w:noProof/>
                <w:webHidden/>
              </w:rPr>
              <w:tab/>
            </w:r>
            <w:r w:rsidR="006203D7">
              <w:rPr>
                <w:noProof/>
                <w:webHidden/>
              </w:rPr>
              <w:fldChar w:fldCharType="begin"/>
            </w:r>
            <w:r w:rsidR="00A75972">
              <w:rPr>
                <w:noProof/>
                <w:webHidden/>
              </w:rPr>
              <w:instrText xml:space="preserve"> PAGEREF _Toc415582522 \h </w:instrText>
            </w:r>
            <w:r w:rsidR="006203D7">
              <w:rPr>
                <w:noProof/>
                <w:webHidden/>
              </w:rPr>
            </w:r>
            <w:r w:rsidR="006203D7">
              <w:rPr>
                <w:noProof/>
                <w:webHidden/>
              </w:rPr>
              <w:fldChar w:fldCharType="separate"/>
            </w:r>
            <w:r w:rsidR="001263F0">
              <w:rPr>
                <w:noProof/>
                <w:webHidden/>
              </w:rPr>
              <w:t>1</w:t>
            </w:r>
            <w:r w:rsidR="006203D7">
              <w:rPr>
                <w:noProof/>
                <w:webHidden/>
              </w:rPr>
              <w:fldChar w:fldCharType="end"/>
            </w:r>
          </w:hyperlink>
        </w:p>
        <w:p w:rsidR="00A75972" w:rsidRDefault="0058770C" w:rsidP="00A75972">
          <w:pPr>
            <w:pStyle w:val="TDC1"/>
            <w:tabs>
              <w:tab w:val="left" w:pos="400"/>
              <w:tab w:val="right" w:leader="dot" w:pos="8495"/>
            </w:tabs>
            <w:rPr>
              <w:noProof/>
            </w:rPr>
          </w:pPr>
          <w:hyperlink w:anchor="_Toc415582523" w:history="1">
            <w:r w:rsidR="00A75972" w:rsidRPr="00332E71">
              <w:rPr>
                <w:rStyle w:val="Hipervnculo"/>
                <w:rFonts w:ascii="Bodoni MT Condensed" w:hAnsi="Bodoni MT Condensed"/>
                <w:b/>
                <w:noProof/>
              </w:rPr>
              <w:t>4.</w:t>
            </w:r>
            <w:r w:rsidR="00A75972">
              <w:rPr>
                <w:noProof/>
              </w:rPr>
              <w:tab/>
            </w:r>
            <w:r w:rsidR="00A75972" w:rsidRPr="00332E71">
              <w:rPr>
                <w:rStyle w:val="Hipervnculo"/>
                <w:rFonts w:ascii="Bodoni MT Condensed" w:hAnsi="Bodoni MT Condensed"/>
                <w:b/>
                <w:noProof/>
              </w:rPr>
              <w:t>Redes Secundarias (Obras Civiles)</w:t>
            </w:r>
            <w:r w:rsidR="00A75972">
              <w:rPr>
                <w:noProof/>
                <w:webHidden/>
              </w:rPr>
              <w:tab/>
            </w:r>
            <w:r w:rsidR="006203D7">
              <w:rPr>
                <w:noProof/>
                <w:webHidden/>
              </w:rPr>
              <w:fldChar w:fldCharType="begin"/>
            </w:r>
            <w:r w:rsidR="00A75972">
              <w:rPr>
                <w:noProof/>
                <w:webHidden/>
              </w:rPr>
              <w:instrText xml:space="preserve"> PAGEREF _Toc415582523 \h </w:instrText>
            </w:r>
            <w:r w:rsidR="006203D7">
              <w:rPr>
                <w:noProof/>
                <w:webHidden/>
              </w:rPr>
            </w:r>
            <w:r w:rsidR="006203D7">
              <w:rPr>
                <w:noProof/>
                <w:webHidden/>
              </w:rPr>
              <w:fldChar w:fldCharType="separate"/>
            </w:r>
            <w:r w:rsidR="001263F0">
              <w:rPr>
                <w:noProof/>
                <w:webHidden/>
              </w:rPr>
              <w:t>2</w:t>
            </w:r>
            <w:r w:rsidR="006203D7">
              <w:rPr>
                <w:noProof/>
                <w:webHidden/>
              </w:rPr>
              <w:fldChar w:fldCharType="end"/>
            </w:r>
          </w:hyperlink>
        </w:p>
        <w:p w:rsidR="00A75972" w:rsidRDefault="0058770C" w:rsidP="00A75972">
          <w:pPr>
            <w:pStyle w:val="TDC1"/>
            <w:tabs>
              <w:tab w:val="left" w:pos="660"/>
              <w:tab w:val="right" w:leader="dot" w:pos="8495"/>
            </w:tabs>
            <w:rPr>
              <w:noProof/>
            </w:rPr>
          </w:pPr>
          <w:hyperlink w:anchor="_Toc415582524" w:history="1">
            <w:r w:rsidR="00A75972" w:rsidRPr="00332E71">
              <w:rPr>
                <w:rStyle w:val="Hipervnculo"/>
                <w:rFonts w:ascii="Bodoni MT Condensed" w:hAnsi="Bodoni MT Condensed"/>
                <w:b/>
                <w:noProof/>
              </w:rPr>
              <w:t>4.1.</w:t>
            </w:r>
            <w:r w:rsidR="00A75972">
              <w:rPr>
                <w:noProof/>
              </w:rPr>
              <w:tab/>
            </w:r>
            <w:r w:rsidR="00A75972" w:rsidRPr="00332E71">
              <w:rPr>
                <w:rStyle w:val="Hipervnculo"/>
                <w:rFonts w:ascii="Bodoni MT Condensed" w:hAnsi="Bodoni MT Condensed"/>
                <w:b/>
                <w:noProof/>
              </w:rPr>
              <w:t>Consideraciones en Replanteo (R.S.)</w:t>
            </w:r>
            <w:r w:rsidR="00A75972">
              <w:rPr>
                <w:noProof/>
                <w:webHidden/>
              </w:rPr>
              <w:tab/>
            </w:r>
            <w:r w:rsidR="006203D7">
              <w:rPr>
                <w:noProof/>
                <w:webHidden/>
              </w:rPr>
              <w:fldChar w:fldCharType="begin"/>
            </w:r>
            <w:r w:rsidR="00A75972">
              <w:rPr>
                <w:noProof/>
                <w:webHidden/>
              </w:rPr>
              <w:instrText xml:space="preserve"> PAGEREF _Toc415582524 \h </w:instrText>
            </w:r>
            <w:r w:rsidR="006203D7">
              <w:rPr>
                <w:noProof/>
                <w:webHidden/>
              </w:rPr>
            </w:r>
            <w:r w:rsidR="006203D7">
              <w:rPr>
                <w:noProof/>
                <w:webHidden/>
              </w:rPr>
              <w:fldChar w:fldCharType="separate"/>
            </w:r>
            <w:r w:rsidR="001263F0">
              <w:rPr>
                <w:noProof/>
                <w:webHidden/>
              </w:rPr>
              <w:t>2</w:t>
            </w:r>
            <w:r w:rsidR="006203D7">
              <w:rPr>
                <w:noProof/>
                <w:webHidden/>
              </w:rPr>
              <w:fldChar w:fldCharType="end"/>
            </w:r>
          </w:hyperlink>
        </w:p>
        <w:p w:rsidR="00A75972" w:rsidRDefault="0058770C" w:rsidP="00A75972">
          <w:pPr>
            <w:pStyle w:val="TDC1"/>
            <w:tabs>
              <w:tab w:val="left" w:pos="660"/>
              <w:tab w:val="right" w:leader="dot" w:pos="8495"/>
            </w:tabs>
            <w:rPr>
              <w:noProof/>
            </w:rPr>
          </w:pPr>
          <w:hyperlink w:anchor="_Toc415582525" w:history="1">
            <w:r w:rsidR="00A75972" w:rsidRPr="00332E71">
              <w:rPr>
                <w:rStyle w:val="Hipervnculo"/>
                <w:rFonts w:ascii="Bodoni MT Condensed" w:hAnsi="Bodoni MT Condensed"/>
                <w:b/>
                <w:noProof/>
              </w:rPr>
              <w:t>4.2.</w:t>
            </w:r>
            <w:r w:rsidR="00A75972">
              <w:rPr>
                <w:noProof/>
              </w:rPr>
              <w:tab/>
            </w:r>
            <w:r w:rsidR="00A75972" w:rsidRPr="00332E71">
              <w:rPr>
                <w:rStyle w:val="Hipervnculo"/>
                <w:rFonts w:ascii="Bodoni MT Condensed" w:hAnsi="Bodoni MT Condensed"/>
                <w:b/>
                <w:noProof/>
              </w:rPr>
              <w:t>Gestión de Residuos Sólidos (R.S.)</w:t>
            </w:r>
            <w:r w:rsidR="00A75972">
              <w:rPr>
                <w:noProof/>
                <w:webHidden/>
              </w:rPr>
              <w:tab/>
            </w:r>
            <w:r w:rsidR="006203D7">
              <w:rPr>
                <w:noProof/>
                <w:webHidden/>
              </w:rPr>
              <w:fldChar w:fldCharType="begin"/>
            </w:r>
            <w:r w:rsidR="00A75972">
              <w:rPr>
                <w:noProof/>
                <w:webHidden/>
              </w:rPr>
              <w:instrText xml:space="preserve"> PAGEREF _Toc415582525 \h </w:instrText>
            </w:r>
            <w:r w:rsidR="006203D7">
              <w:rPr>
                <w:noProof/>
                <w:webHidden/>
              </w:rPr>
            </w:r>
            <w:r w:rsidR="006203D7">
              <w:rPr>
                <w:noProof/>
                <w:webHidden/>
              </w:rPr>
              <w:fldChar w:fldCharType="separate"/>
            </w:r>
            <w:r w:rsidR="001263F0">
              <w:rPr>
                <w:noProof/>
                <w:webHidden/>
              </w:rPr>
              <w:t>2</w:t>
            </w:r>
            <w:r w:rsidR="006203D7">
              <w:rPr>
                <w:noProof/>
                <w:webHidden/>
              </w:rPr>
              <w:fldChar w:fldCharType="end"/>
            </w:r>
          </w:hyperlink>
        </w:p>
        <w:p w:rsidR="00A75972" w:rsidRDefault="0058770C" w:rsidP="00A75972">
          <w:pPr>
            <w:pStyle w:val="TDC1"/>
            <w:tabs>
              <w:tab w:val="left" w:pos="660"/>
              <w:tab w:val="right" w:leader="dot" w:pos="8495"/>
            </w:tabs>
            <w:rPr>
              <w:noProof/>
            </w:rPr>
          </w:pPr>
          <w:hyperlink w:anchor="_Toc415582526" w:history="1">
            <w:r w:rsidR="00A75972" w:rsidRPr="00332E71">
              <w:rPr>
                <w:rStyle w:val="Hipervnculo"/>
                <w:rFonts w:ascii="Bodoni MT Condensed" w:hAnsi="Bodoni MT Condensed"/>
                <w:b/>
                <w:noProof/>
              </w:rPr>
              <w:t>4.3.</w:t>
            </w:r>
            <w:r w:rsidR="00A75972">
              <w:rPr>
                <w:noProof/>
              </w:rPr>
              <w:tab/>
            </w:r>
            <w:r w:rsidR="00A75972" w:rsidRPr="00332E71">
              <w:rPr>
                <w:rStyle w:val="Hipervnculo"/>
                <w:rFonts w:ascii="Bodoni MT Condensed" w:hAnsi="Bodoni MT Condensed"/>
                <w:b/>
                <w:noProof/>
              </w:rPr>
              <w:t>Control de Calidad de Aire (R.S.)</w:t>
            </w:r>
            <w:r w:rsidR="00A75972">
              <w:rPr>
                <w:noProof/>
                <w:webHidden/>
              </w:rPr>
              <w:tab/>
            </w:r>
            <w:r w:rsidR="006203D7">
              <w:rPr>
                <w:noProof/>
                <w:webHidden/>
              </w:rPr>
              <w:fldChar w:fldCharType="begin"/>
            </w:r>
            <w:r w:rsidR="00A75972">
              <w:rPr>
                <w:noProof/>
                <w:webHidden/>
              </w:rPr>
              <w:instrText xml:space="preserve"> PAGEREF _Toc415582526 \h </w:instrText>
            </w:r>
            <w:r w:rsidR="006203D7">
              <w:rPr>
                <w:noProof/>
                <w:webHidden/>
              </w:rPr>
            </w:r>
            <w:r w:rsidR="006203D7">
              <w:rPr>
                <w:noProof/>
                <w:webHidden/>
              </w:rPr>
              <w:fldChar w:fldCharType="separate"/>
            </w:r>
            <w:r w:rsidR="001263F0">
              <w:rPr>
                <w:noProof/>
                <w:webHidden/>
              </w:rPr>
              <w:t>5</w:t>
            </w:r>
            <w:r w:rsidR="006203D7">
              <w:rPr>
                <w:noProof/>
                <w:webHidden/>
              </w:rPr>
              <w:fldChar w:fldCharType="end"/>
            </w:r>
          </w:hyperlink>
        </w:p>
        <w:p w:rsidR="00A75972" w:rsidRDefault="0058770C" w:rsidP="00A75972">
          <w:pPr>
            <w:pStyle w:val="TDC1"/>
            <w:tabs>
              <w:tab w:val="left" w:pos="660"/>
              <w:tab w:val="right" w:leader="dot" w:pos="8495"/>
            </w:tabs>
            <w:rPr>
              <w:noProof/>
            </w:rPr>
          </w:pPr>
          <w:hyperlink w:anchor="_Toc415582527" w:history="1">
            <w:r w:rsidR="00A75972" w:rsidRPr="00332E71">
              <w:rPr>
                <w:rStyle w:val="Hipervnculo"/>
                <w:rFonts w:ascii="Bodoni MT Condensed" w:hAnsi="Bodoni MT Condensed"/>
                <w:b/>
                <w:noProof/>
              </w:rPr>
              <w:t>4.4.</w:t>
            </w:r>
            <w:r w:rsidR="00A75972">
              <w:rPr>
                <w:noProof/>
              </w:rPr>
              <w:tab/>
            </w:r>
            <w:r w:rsidR="00A75972" w:rsidRPr="00332E71">
              <w:rPr>
                <w:rStyle w:val="Hipervnculo"/>
                <w:rFonts w:ascii="Bodoni MT Condensed" w:hAnsi="Bodoni MT Condensed"/>
                <w:b/>
                <w:noProof/>
              </w:rPr>
              <w:t>Abandono y Restauración (R.S.)</w:t>
            </w:r>
            <w:r w:rsidR="00A75972">
              <w:rPr>
                <w:noProof/>
                <w:webHidden/>
              </w:rPr>
              <w:tab/>
            </w:r>
            <w:r w:rsidR="006203D7">
              <w:rPr>
                <w:noProof/>
                <w:webHidden/>
              </w:rPr>
              <w:fldChar w:fldCharType="begin"/>
            </w:r>
            <w:r w:rsidR="00A75972">
              <w:rPr>
                <w:noProof/>
                <w:webHidden/>
              </w:rPr>
              <w:instrText xml:space="preserve"> PAGEREF _Toc415582527 \h </w:instrText>
            </w:r>
            <w:r w:rsidR="006203D7">
              <w:rPr>
                <w:noProof/>
                <w:webHidden/>
              </w:rPr>
            </w:r>
            <w:r w:rsidR="006203D7">
              <w:rPr>
                <w:noProof/>
                <w:webHidden/>
              </w:rPr>
              <w:fldChar w:fldCharType="separate"/>
            </w:r>
            <w:r w:rsidR="001263F0">
              <w:rPr>
                <w:noProof/>
                <w:webHidden/>
              </w:rPr>
              <w:t>6</w:t>
            </w:r>
            <w:r w:rsidR="006203D7">
              <w:rPr>
                <w:noProof/>
                <w:webHidden/>
              </w:rPr>
              <w:fldChar w:fldCharType="end"/>
            </w:r>
          </w:hyperlink>
        </w:p>
        <w:p w:rsidR="00A75972" w:rsidRDefault="0058770C" w:rsidP="00A75972">
          <w:pPr>
            <w:pStyle w:val="TDC1"/>
            <w:tabs>
              <w:tab w:val="left" w:pos="660"/>
              <w:tab w:val="right" w:leader="dot" w:pos="8495"/>
            </w:tabs>
            <w:rPr>
              <w:noProof/>
            </w:rPr>
          </w:pPr>
          <w:hyperlink w:anchor="_Toc415582528" w:history="1">
            <w:r w:rsidR="00A75972" w:rsidRPr="00332E71">
              <w:rPr>
                <w:rStyle w:val="Hipervnculo"/>
                <w:rFonts w:ascii="Bodoni MT Condensed" w:hAnsi="Bodoni MT Condensed"/>
                <w:b/>
                <w:noProof/>
              </w:rPr>
              <w:t>4.5.</w:t>
            </w:r>
            <w:r w:rsidR="00A75972">
              <w:rPr>
                <w:noProof/>
              </w:rPr>
              <w:tab/>
            </w:r>
            <w:r w:rsidR="00A75972" w:rsidRPr="00332E71">
              <w:rPr>
                <w:rStyle w:val="Hipervnculo"/>
                <w:rFonts w:ascii="Bodoni MT Condensed" w:hAnsi="Bodoni MT Condensed"/>
                <w:b/>
                <w:noProof/>
              </w:rPr>
              <w:t>Generación de Registros y presentación de formularios (R.S.)</w:t>
            </w:r>
            <w:r w:rsidR="00A75972">
              <w:rPr>
                <w:noProof/>
                <w:webHidden/>
              </w:rPr>
              <w:tab/>
            </w:r>
            <w:r w:rsidR="006203D7">
              <w:rPr>
                <w:noProof/>
                <w:webHidden/>
              </w:rPr>
              <w:fldChar w:fldCharType="begin"/>
            </w:r>
            <w:r w:rsidR="00A75972">
              <w:rPr>
                <w:noProof/>
                <w:webHidden/>
              </w:rPr>
              <w:instrText xml:space="preserve"> PAGEREF _Toc415582528 \h </w:instrText>
            </w:r>
            <w:r w:rsidR="006203D7">
              <w:rPr>
                <w:noProof/>
                <w:webHidden/>
              </w:rPr>
            </w:r>
            <w:r w:rsidR="006203D7">
              <w:rPr>
                <w:noProof/>
                <w:webHidden/>
              </w:rPr>
              <w:fldChar w:fldCharType="separate"/>
            </w:r>
            <w:r w:rsidR="001263F0">
              <w:rPr>
                <w:noProof/>
                <w:webHidden/>
              </w:rPr>
              <w:t>7</w:t>
            </w:r>
            <w:r w:rsidR="006203D7">
              <w:rPr>
                <w:noProof/>
                <w:webHidden/>
              </w:rPr>
              <w:fldChar w:fldCharType="end"/>
            </w:r>
          </w:hyperlink>
        </w:p>
        <w:p w:rsidR="00A75972" w:rsidRDefault="0058770C" w:rsidP="00A75972">
          <w:pPr>
            <w:pStyle w:val="TDC1"/>
            <w:tabs>
              <w:tab w:val="right" w:leader="dot" w:pos="8495"/>
            </w:tabs>
            <w:rPr>
              <w:noProof/>
            </w:rPr>
          </w:pPr>
          <w:hyperlink w:anchor="_Toc415582529" w:history="1">
            <w:r w:rsidR="00A75972" w:rsidRPr="00332E71">
              <w:rPr>
                <w:rStyle w:val="Hipervnculo"/>
                <w:b/>
                <w:noProof/>
              </w:rPr>
              <w:t>ANEXO 1 FORMULARIO DE CONFORMIDAD DE GESTION AMBIENTAL EN OBRAS CIVILES RED SECUNDARIA</w:t>
            </w:r>
            <w:r w:rsidR="00A75972">
              <w:rPr>
                <w:noProof/>
                <w:webHidden/>
              </w:rPr>
              <w:tab/>
            </w:r>
            <w:r w:rsidR="006203D7">
              <w:rPr>
                <w:noProof/>
                <w:webHidden/>
              </w:rPr>
              <w:fldChar w:fldCharType="begin"/>
            </w:r>
            <w:r w:rsidR="00A75972">
              <w:rPr>
                <w:noProof/>
                <w:webHidden/>
              </w:rPr>
              <w:instrText xml:space="preserve"> PAGEREF _Toc415582529 \h </w:instrText>
            </w:r>
            <w:r w:rsidR="006203D7">
              <w:rPr>
                <w:noProof/>
                <w:webHidden/>
              </w:rPr>
            </w:r>
            <w:r w:rsidR="006203D7">
              <w:rPr>
                <w:noProof/>
                <w:webHidden/>
              </w:rPr>
              <w:fldChar w:fldCharType="separate"/>
            </w:r>
            <w:r w:rsidR="001263F0">
              <w:rPr>
                <w:noProof/>
                <w:webHidden/>
              </w:rPr>
              <w:t>8</w:t>
            </w:r>
            <w:r w:rsidR="006203D7">
              <w:rPr>
                <w:noProof/>
                <w:webHidden/>
              </w:rPr>
              <w:fldChar w:fldCharType="end"/>
            </w:r>
          </w:hyperlink>
        </w:p>
        <w:p w:rsidR="00A75972" w:rsidRPr="00B05B89" w:rsidRDefault="006203D7" w:rsidP="00A75972">
          <w:pPr>
            <w:rPr>
              <w:b/>
              <w:bCs/>
            </w:rPr>
          </w:pPr>
          <w:r w:rsidRPr="00B05B89">
            <w:rPr>
              <w:b/>
              <w:bCs/>
            </w:rPr>
            <w:fldChar w:fldCharType="end"/>
          </w:r>
        </w:p>
        <w:p w:rsidR="00A75972" w:rsidRPr="00B05B89" w:rsidRDefault="00A75972" w:rsidP="00A75972">
          <w:pPr>
            <w:rPr>
              <w:b/>
              <w:bCs/>
            </w:rPr>
          </w:pPr>
        </w:p>
        <w:p w:rsidR="00A75972" w:rsidRPr="00B05B89" w:rsidRDefault="0058770C" w:rsidP="00A75972">
          <w:pPr>
            <w:rPr>
              <w:b/>
              <w:bCs/>
            </w:rPr>
          </w:pPr>
        </w:p>
      </w:sdtContent>
    </w:sdt>
    <w:p w:rsidR="00A75972" w:rsidRDefault="00A75972" w:rsidP="00A75972">
      <w:pPr>
        <w:rPr>
          <w:rFonts w:ascii="Bodoni MT Condensed" w:hAnsi="Bodoni MT Condensed"/>
          <w:b/>
          <w:sz w:val="28"/>
        </w:rPr>
      </w:pPr>
      <w:r>
        <w:rPr>
          <w:rFonts w:ascii="Bodoni MT Condensed" w:hAnsi="Bodoni MT Condensed"/>
          <w:b/>
          <w:sz w:val="28"/>
        </w:rPr>
        <w:br w:type="page"/>
      </w:r>
    </w:p>
    <w:p w:rsidR="00A75972" w:rsidRPr="00B05B89" w:rsidRDefault="00A75972" w:rsidP="004A2A24">
      <w:pPr>
        <w:pStyle w:val="Prrafodelista"/>
        <w:numPr>
          <w:ilvl w:val="0"/>
          <w:numId w:val="34"/>
        </w:numPr>
        <w:spacing w:after="160" w:line="360" w:lineRule="auto"/>
        <w:jc w:val="both"/>
        <w:outlineLvl w:val="0"/>
        <w:rPr>
          <w:rFonts w:ascii="Bodoni MT Condensed" w:hAnsi="Bodoni MT Condensed"/>
          <w:b/>
          <w:sz w:val="28"/>
        </w:rPr>
      </w:pPr>
      <w:bookmarkStart w:id="76" w:name="_Toc415582520"/>
      <w:r w:rsidRPr="00B05B89">
        <w:rPr>
          <w:rFonts w:ascii="Bodoni MT Condensed" w:hAnsi="Bodoni MT Condensed"/>
          <w:b/>
          <w:sz w:val="28"/>
        </w:rPr>
        <w:lastRenderedPageBreak/>
        <w:t>Introducción</w:t>
      </w:r>
      <w:bookmarkEnd w:id="76"/>
    </w:p>
    <w:p w:rsidR="00A75972" w:rsidRPr="00B05B89" w:rsidRDefault="00A75972" w:rsidP="00A75972">
      <w:pPr>
        <w:jc w:val="both"/>
      </w:pPr>
      <w:r w:rsidRPr="00B05B89">
        <w:t>Las actividades que implican la construcción de Sistemas de Distribución de Gas Natural (SDGN), generan, como toda actividad, impactos ambientales de distinta naturaleza y magnitud, por lo que la GNRGD ha realizado una evaluación de los aspectos ambientales de las actividades de construcciones de los SDGN, en base a los cuales se ha priorizado los más importantes y para los cuales se debe tener una actuación para prevenirlos o mitigarlos.</w:t>
      </w:r>
    </w:p>
    <w:p w:rsidR="00A75972" w:rsidRPr="00B05B89" w:rsidRDefault="00A75972" w:rsidP="00A75972">
      <w:pPr>
        <w:jc w:val="both"/>
      </w:pPr>
      <w:r w:rsidRPr="00B05B89">
        <w:t xml:space="preserve">Los Sistemas de Distribución de Gas Natural por redes, son considerados </w:t>
      </w:r>
      <w:r>
        <w:t>como</w:t>
      </w:r>
      <w:r w:rsidRPr="00B05B89">
        <w:t xml:space="preserve"> categoría 4 </w:t>
      </w:r>
      <w:r>
        <w:t>según</w:t>
      </w:r>
      <w:r w:rsidRPr="00B05B89">
        <w:t xml:space="preserve"> </w:t>
      </w:r>
      <w:r>
        <w:t>e</w:t>
      </w:r>
      <w:r w:rsidRPr="00B05B89">
        <w:t>l D.S. 1485 del año 2013, en el cual se establecen algunos requisitos y condiciones para pertenecer a esta categoría, lo que significa que el tiempo de obtención de una Licencia ambiental para este tipo de proyectos se reduce de manera significativa a lo que tomaría Licenciarlos mediante otra categoría, ahora el tiempo de licenciamiento tarda entre 5 hasta 15 días hábiles.</w:t>
      </w:r>
    </w:p>
    <w:p w:rsidR="00A75972" w:rsidRPr="00B05B89" w:rsidRDefault="00A75972" w:rsidP="00A75972">
      <w:pPr>
        <w:jc w:val="both"/>
      </w:pPr>
      <w:r w:rsidRPr="00B05B89">
        <w:t>La categoría 4 no dispensa a YPFB de asumir compromisos o aplicar medidas ambientales en sus actividades, ya que según lo establecido en el D.S. 1485 se debe presentar al Ministerio de Medio Ambiente y Agua (MMAyA) un Documento Ambiental por cada proyecto, donde se considera los impactos y medidas a ser aplicadas, las mismas que son generalmente iguales en todos los proyectos teniendo algunas variaciones dependiendo de la localización de los mismos, esto debido a que las actividades de construcción de redes y de instalaciones de regulación de presión son las mismas a aplicar en cualquier ubicación.</w:t>
      </w:r>
    </w:p>
    <w:p w:rsidR="00A75972" w:rsidRPr="00B05B89" w:rsidRDefault="00A75972" w:rsidP="00A75972">
      <w:pPr>
        <w:jc w:val="both"/>
      </w:pPr>
      <w:r w:rsidRPr="00B05B89">
        <w:t>Por lo tanto el presente manual reúne todos los requisitos y lineamientos mínimos que se deben cumplir para poder contrarrestar los impactos priorizados y para dar cumplimiento a lo que se establece y aprueba en el documento ambiental de cada proyecto.</w:t>
      </w:r>
    </w:p>
    <w:p w:rsidR="00A75972" w:rsidRPr="00B05B89" w:rsidRDefault="00A75972" w:rsidP="00A75972">
      <w:pPr>
        <w:jc w:val="both"/>
      </w:pPr>
      <w:r w:rsidRPr="00B05B89">
        <w:t>Este manual servirá para que YPFB pueda cumplir sus compromisos ambientales asumidos con cada licencia ambiental. En las actividades que las realice con su personal operativo así  como con las empresas contratistas que intervienen en las construcciones de los SDGN.</w:t>
      </w:r>
    </w:p>
    <w:p w:rsidR="00A75972" w:rsidRPr="00B05B89" w:rsidRDefault="00A75972" w:rsidP="004A2A24">
      <w:pPr>
        <w:pStyle w:val="Prrafodelista"/>
        <w:numPr>
          <w:ilvl w:val="0"/>
          <w:numId w:val="34"/>
        </w:numPr>
        <w:spacing w:after="160" w:line="360" w:lineRule="auto"/>
        <w:jc w:val="both"/>
        <w:outlineLvl w:val="0"/>
        <w:rPr>
          <w:rFonts w:ascii="Bodoni MT Condensed" w:hAnsi="Bodoni MT Condensed"/>
          <w:b/>
          <w:sz w:val="28"/>
          <w:szCs w:val="28"/>
        </w:rPr>
      </w:pPr>
      <w:bookmarkStart w:id="77" w:name="_Toc415582521"/>
      <w:r w:rsidRPr="00B05B89">
        <w:rPr>
          <w:rFonts w:ascii="Bodoni MT Condensed" w:hAnsi="Bodoni MT Condensed"/>
          <w:b/>
          <w:sz w:val="28"/>
          <w:szCs w:val="28"/>
        </w:rPr>
        <w:t>Objetivo del Manual</w:t>
      </w:r>
      <w:bookmarkEnd w:id="77"/>
    </w:p>
    <w:p w:rsidR="00A75972" w:rsidRPr="00B05B89" w:rsidRDefault="00A75972" w:rsidP="00A75972">
      <w:pPr>
        <w:jc w:val="both"/>
      </w:pPr>
      <w:r w:rsidRPr="00B05B89">
        <w:t>El objetivo del presente manual es establecer los requisitos mínimos y lineamientos, en materia ambiental, que se deben cumplir durante la construcción de Sistemas de Distribución de Gas Natural (SDGN).</w:t>
      </w:r>
    </w:p>
    <w:p w:rsidR="00A75972" w:rsidRPr="00B05B89" w:rsidRDefault="00A75972" w:rsidP="004A2A24">
      <w:pPr>
        <w:pStyle w:val="Prrafodelista"/>
        <w:numPr>
          <w:ilvl w:val="0"/>
          <w:numId w:val="34"/>
        </w:numPr>
        <w:spacing w:after="160" w:line="360" w:lineRule="auto"/>
        <w:jc w:val="both"/>
        <w:outlineLvl w:val="0"/>
        <w:rPr>
          <w:rFonts w:ascii="Bodoni MT Condensed" w:hAnsi="Bodoni MT Condensed"/>
          <w:b/>
          <w:sz w:val="28"/>
          <w:szCs w:val="36"/>
        </w:rPr>
      </w:pPr>
      <w:bookmarkStart w:id="78" w:name="_Toc415582522"/>
      <w:r w:rsidRPr="00B05B89">
        <w:rPr>
          <w:rFonts w:ascii="Bodoni MT Condensed" w:hAnsi="Bodoni MT Condensed"/>
          <w:b/>
          <w:sz w:val="28"/>
          <w:szCs w:val="36"/>
        </w:rPr>
        <w:t>Alcance del Manual</w:t>
      </w:r>
      <w:bookmarkEnd w:id="78"/>
    </w:p>
    <w:p w:rsidR="00A75972" w:rsidRPr="00B05B89" w:rsidRDefault="00A75972" w:rsidP="00A75972">
      <w:pPr>
        <w:jc w:val="both"/>
      </w:pPr>
      <w:r w:rsidRPr="00B05B89">
        <w:t>El presente manual es de alcance nacional, por lo que se aplica a toda actividad de construcción de SDGN realizada por personal de YPFB y se aplica a todos los contratos de prestación de servicios adquiridos por YPFB en construcción de SDGN, es decir que deberá ser de uso obligatorio por:</w:t>
      </w:r>
    </w:p>
    <w:p w:rsidR="00A75972" w:rsidRPr="00B05B89" w:rsidRDefault="00A75972" w:rsidP="004A2A24">
      <w:pPr>
        <w:pStyle w:val="Prrafodelista"/>
        <w:numPr>
          <w:ilvl w:val="0"/>
          <w:numId w:val="35"/>
        </w:numPr>
      </w:pPr>
      <w:r w:rsidRPr="00B05B89">
        <w:t>Empresas Contratistas involucradas en la Construcción de SDGN</w:t>
      </w:r>
    </w:p>
    <w:p w:rsidR="00A75972" w:rsidRPr="00B05B89" w:rsidRDefault="00A75972" w:rsidP="004A2A24">
      <w:pPr>
        <w:pStyle w:val="Prrafodelista"/>
        <w:numPr>
          <w:ilvl w:val="0"/>
          <w:numId w:val="35"/>
        </w:numPr>
      </w:pPr>
      <w:r w:rsidRPr="00B05B89">
        <w:t>Personal de YPFB-GNRGD, encargado de la Supervisión a empresas contratistas</w:t>
      </w:r>
    </w:p>
    <w:p w:rsidR="00A75972" w:rsidRPr="00B05B89" w:rsidRDefault="00A75972" w:rsidP="004A2A24">
      <w:pPr>
        <w:pStyle w:val="Prrafodelista"/>
        <w:numPr>
          <w:ilvl w:val="0"/>
          <w:numId w:val="35"/>
        </w:numPr>
      </w:pPr>
      <w:r w:rsidRPr="00B05B89">
        <w:lastRenderedPageBreak/>
        <w:t>Personal de YPFB-GNRGD, involucrado en la Construcción de SDGN.</w:t>
      </w:r>
    </w:p>
    <w:p w:rsidR="00A75972" w:rsidRPr="00B05B89" w:rsidRDefault="00A75972" w:rsidP="00A75972">
      <w:pPr>
        <w:jc w:val="both"/>
      </w:pPr>
      <w:r w:rsidRPr="00B05B89">
        <w:t>Todos los requisitos y lineamientos de este manual fueron elaborados en base a las medidas ambientales aprobadas por el Ministerio de Medio Ambiente y Aguas en base a los cuales se obtienen las licencias ambientales correspondientes a cada proyecto. Este Manual no reemplaza al cumplimiento de otras obligaciones definidas en los contratos o en la legislación nacional.</w:t>
      </w:r>
    </w:p>
    <w:p w:rsidR="00A75972" w:rsidRPr="00B05B89" w:rsidRDefault="00A75972" w:rsidP="004A2A24">
      <w:pPr>
        <w:pStyle w:val="Prrafodelista"/>
        <w:numPr>
          <w:ilvl w:val="0"/>
          <w:numId w:val="34"/>
        </w:numPr>
        <w:spacing w:after="160" w:line="360" w:lineRule="auto"/>
        <w:jc w:val="both"/>
        <w:outlineLvl w:val="0"/>
        <w:rPr>
          <w:rFonts w:ascii="Bodoni MT Condensed" w:hAnsi="Bodoni MT Condensed"/>
          <w:b/>
          <w:sz w:val="28"/>
          <w:szCs w:val="36"/>
        </w:rPr>
      </w:pPr>
      <w:bookmarkStart w:id="79" w:name="_Toc415582523"/>
      <w:r w:rsidRPr="00B05B89">
        <w:rPr>
          <w:rFonts w:ascii="Bodoni MT Condensed" w:hAnsi="Bodoni MT Condensed"/>
          <w:b/>
          <w:sz w:val="28"/>
          <w:szCs w:val="36"/>
        </w:rPr>
        <w:t>Redes Secundarias</w:t>
      </w:r>
      <w:r>
        <w:rPr>
          <w:rFonts w:ascii="Bodoni MT Condensed" w:hAnsi="Bodoni MT Condensed"/>
          <w:b/>
          <w:sz w:val="28"/>
          <w:szCs w:val="36"/>
        </w:rPr>
        <w:t xml:space="preserve"> (Obras Civiles)</w:t>
      </w:r>
      <w:bookmarkEnd w:id="79"/>
    </w:p>
    <w:p w:rsidR="00A75972" w:rsidRPr="00B05B89" w:rsidRDefault="00A75972" w:rsidP="004A2A24">
      <w:pPr>
        <w:pStyle w:val="Prrafodelista"/>
        <w:numPr>
          <w:ilvl w:val="1"/>
          <w:numId w:val="34"/>
        </w:numPr>
        <w:spacing w:after="160" w:line="360" w:lineRule="auto"/>
        <w:jc w:val="both"/>
        <w:outlineLvl w:val="0"/>
        <w:rPr>
          <w:rFonts w:ascii="Bodoni MT Condensed" w:hAnsi="Bodoni MT Condensed"/>
          <w:b/>
          <w:sz w:val="28"/>
          <w:szCs w:val="36"/>
        </w:rPr>
      </w:pPr>
      <w:bookmarkStart w:id="80" w:name="_Toc415582524"/>
      <w:r w:rsidRPr="00B05B89">
        <w:rPr>
          <w:rFonts w:ascii="Bodoni MT Condensed" w:hAnsi="Bodoni MT Condensed"/>
          <w:b/>
          <w:sz w:val="28"/>
          <w:szCs w:val="36"/>
        </w:rPr>
        <w:t>Consideraciones en Replanteo (R.S.)</w:t>
      </w:r>
      <w:bookmarkEnd w:id="80"/>
    </w:p>
    <w:p w:rsidR="00A75972" w:rsidRPr="00B05B89" w:rsidRDefault="00A75972" w:rsidP="00A75972">
      <w:pPr>
        <w:jc w:val="both"/>
      </w:pPr>
      <w:r w:rsidRPr="00B05B89">
        <w:t>Las redes secundarias son diseñadas generalmente sobre las aceras existiendo eventualmente obstáculos que son de consideración ambiental, para este caso solo se considerarán los árboles que puedan existir en el trayecto diseñado para las redes secundarias, para lo cual se deberá evaluar para cada caso particular, con la supervisión, la mejor alternativa, siguiendo las siguientes recomendaciones generales</w:t>
      </w:r>
    </w:p>
    <w:p w:rsidR="00A75972" w:rsidRPr="00B05B89" w:rsidRDefault="00A75972" w:rsidP="004A2A24">
      <w:pPr>
        <w:pStyle w:val="Prrafodelista"/>
        <w:numPr>
          <w:ilvl w:val="0"/>
          <w:numId w:val="37"/>
        </w:numPr>
        <w:jc w:val="both"/>
      </w:pPr>
      <w:r w:rsidRPr="00B05B89">
        <w:t>Se prohíbe talar o extraer árboles</w:t>
      </w:r>
    </w:p>
    <w:p w:rsidR="00A75972" w:rsidRPr="00B05B89" w:rsidRDefault="00A75972" w:rsidP="004A2A24">
      <w:pPr>
        <w:pStyle w:val="Prrafodelista"/>
        <w:numPr>
          <w:ilvl w:val="0"/>
          <w:numId w:val="37"/>
        </w:numPr>
        <w:jc w:val="both"/>
      </w:pPr>
      <w:r w:rsidRPr="00B05B89">
        <w:t>Se deberá en lo posible bordear con la trayectoria de la red el árbol</w:t>
      </w:r>
    </w:p>
    <w:p w:rsidR="00A75972" w:rsidRPr="00B05B89" w:rsidRDefault="00A75972" w:rsidP="004A2A24">
      <w:pPr>
        <w:pStyle w:val="Prrafodelista"/>
        <w:numPr>
          <w:ilvl w:val="0"/>
          <w:numId w:val="37"/>
        </w:numPr>
        <w:jc w:val="both"/>
      </w:pPr>
      <w:r w:rsidRPr="00B05B89">
        <w:t>Se deberá replantear la ruta en lo posible a una distancia recomendada por supervisión del borde del árbol (variable según la especie y diámetro)</w:t>
      </w:r>
    </w:p>
    <w:p w:rsidR="00A75972" w:rsidRPr="00B05B89" w:rsidRDefault="00A75972" w:rsidP="004A2A24">
      <w:pPr>
        <w:pStyle w:val="Prrafodelista"/>
        <w:numPr>
          <w:ilvl w:val="0"/>
          <w:numId w:val="37"/>
        </w:numPr>
        <w:jc w:val="both"/>
      </w:pPr>
      <w:r w:rsidRPr="00B05B89">
        <w:t>Se debe evitar dañar las raíces primarias de los árboles</w:t>
      </w:r>
    </w:p>
    <w:p w:rsidR="00A75972" w:rsidRPr="00B05B89" w:rsidRDefault="00A75972" w:rsidP="004A2A24">
      <w:pPr>
        <w:pStyle w:val="Prrafodelista"/>
        <w:numPr>
          <w:ilvl w:val="0"/>
          <w:numId w:val="37"/>
        </w:numPr>
        <w:jc w:val="both"/>
      </w:pPr>
      <w:r w:rsidRPr="00B05B89">
        <w:t>En caso de que la red pase por el área de la raíz se deberá cuidar de no afectar la estabilidad del suelo y se deberá afectar lo mínimamente posible las raices.</w:t>
      </w:r>
    </w:p>
    <w:p w:rsidR="00A75972" w:rsidRPr="00B05B89" w:rsidRDefault="00A75972" w:rsidP="00A75972">
      <w:pPr>
        <w:jc w:val="both"/>
      </w:pPr>
      <w:r w:rsidRPr="00B05B89">
        <w:t>La empresa encargada deberá generar un reporte y un registro fotográfico de las definiciones y alternativas tomadas en cuanto a la presencia de árboles en el replanteo.</w:t>
      </w:r>
    </w:p>
    <w:p w:rsidR="00A75972" w:rsidRPr="00B05B89" w:rsidRDefault="00A75972" w:rsidP="004A2A24">
      <w:pPr>
        <w:pStyle w:val="Prrafodelista"/>
        <w:numPr>
          <w:ilvl w:val="1"/>
          <w:numId w:val="34"/>
        </w:numPr>
        <w:spacing w:after="160" w:line="360" w:lineRule="auto"/>
        <w:jc w:val="both"/>
        <w:outlineLvl w:val="0"/>
        <w:rPr>
          <w:rFonts w:ascii="Bodoni MT Condensed" w:hAnsi="Bodoni MT Condensed"/>
          <w:b/>
          <w:sz w:val="28"/>
          <w:szCs w:val="36"/>
        </w:rPr>
      </w:pPr>
      <w:bookmarkStart w:id="81" w:name="_Toc415582525"/>
      <w:r w:rsidRPr="00B05B89">
        <w:rPr>
          <w:rFonts w:ascii="Bodoni MT Condensed" w:hAnsi="Bodoni MT Condensed"/>
          <w:b/>
          <w:sz w:val="28"/>
          <w:szCs w:val="36"/>
        </w:rPr>
        <w:t>Gestión de Residuos Sólidos (R.S.)</w:t>
      </w:r>
      <w:bookmarkEnd w:id="81"/>
    </w:p>
    <w:p w:rsidR="00A75972" w:rsidRDefault="00A75972" w:rsidP="00A75972">
      <w:pPr>
        <w:jc w:val="both"/>
      </w:pPr>
      <w:r w:rsidRPr="00B05B89">
        <w:t>Durante la construcción de las redes secundarias se generan distintos tipos de residuos sólidos los cuales deberán ser gestionados adecuadamente, se presenta a continuación la caracterización de los residuos priorizados que se generan en las actividades de construcción de redes secundarias y que deberán ser gestionados:</w:t>
      </w:r>
    </w:p>
    <w:p w:rsidR="00A75972" w:rsidRPr="00BF453C" w:rsidRDefault="00A75972" w:rsidP="00A75972">
      <w:pPr>
        <w:jc w:val="center"/>
        <w:rPr>
          <w:b/>
        </w:rPr>
      </w:pPr>
      <w:r w:rsidRPr="00BF453C">
        <w:rPr>
          <w:b/>
        </w:rPr>
        <w:t xml:space="preserve">Tabla </w:t>
      </w:r>
      <w:r>
        <w:rPr>
          <w:b/>
        </w:rPr>
        <w:t>1</w:t>
      </w:r>
      <w:r w:rsidRPr="00BF453C">
        <w:rPr>
          <w:b/>
        </w:rPr>
        <w:t xml:space="preserve">: Caracterización de Residuos en Redes </w:t>
      </w:r>
      <w:r>
        <w:rPr>
          <w:b/>
        </w:rPr>
        <w:t>Secundaria</w:t>
      </w:r>
      <w:r w:rsidRPr="00BF453C">
        <w:rPr>
          <w:b/>
        </w:rPr>
        <w:t>s</w:t>
      </w:r>
    </w:p>
    <w:tbl>
      <w:tblPr>
        <w:tblStyle w:val="Tabladecuadrcula4-nfasis11"/>
        <w:tblW w:w="9067" w:type="dxa"/>
        <w:tblLayout w:type="fixed"/>
        <w:tblLook w:val="04A0" w:firstRow="1" w:lastRow="0" w:firstColumn="1" w:lastColumn="0" w:noHBand="0" w:noVBand="1"/>
      </w:tblPr>
      <w:tblGrid>
        <w:gridCol w:w="1696"/>
        <w:gridCol w:w="1560"/>
        <w:gridCol w:w="1275"/>
        <w:gridCol w:w="2268"/>
        <w:gridCol w:w="2268"/>
      </w:tblGrid>
      <w:tr w:rsidR="00A75972" w:rsidRPr="00B05B89" w:rsidTr="00A759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A75972" w:rsidRPr="00BD6D12" w:rsidRDefault="00A75972" w:rsidP="00A75972">
            <w:pPr>
              <w:ind w:left="360"/>
              <w:jc w:val="center"/>
              <w:rPr>
                <w:color w:val="auto"/>
                <w:lang w:val="es-BO"/>
              </w:rPr>
            </w:pPr>
          </w:p>
          <w:p w:rsidR="00A75972" w:rsidRPr="00B05B89" w:rsidRDefault="00A75972" w:rsidP="00A75972">
            <w:pPr>
              <w:ind w:left="360"/>
              <w:jc w:val="center"/>
              <w:rPr>
                <w:color w:val="auto"/>
              </w:rPr>
            </w:pPr>
            <w:r w:rsidRPr="00B05B89">
              <w:rPr>
                <w:color w:val="auto"/>
              </w:rPr>
              <w:t>Etapa</w:t>
            </w:r>
          </w:p>
        </w:tc>
        <w:tc>
          <w:tcPr>
            <w:tcW w:w="1560" w:type="dxa"/>
          </w:tcPr>
          <w:p w:rsidR="00A75972" w:rsidRPr="00B05B89" w:rsidRDefault="00A75972" w:rsidP="00A75972">
            <w:pPr>
              <w:ind w:left="360"/>
              <w:jc w:val="center"/>
              <w:cnfStyle w:val="100000000000" w:firstRow="1" w:lastRow="0" w:firstColumn="0" w:lastColumn="0" w:oddVBand="0" w:evenVBand="0" w:oddHBand="0" w:evenHBand="0" w:firstRowFirstColumn="0" w:firstRowLastColumn="0" w:lastRowFirstColumn="0" w:lastRowLastColumn="0"/>
              <w:rPr>
                <w:color w:val="auto"/>
              </w:rPr>
            </w:pPr>
          </w:p>
          <w:p w:rsidR="00A75972" w:rsidRPr="00B05B89" w:rsidRDefault="00A75972" w:rsidP="00A75972">
            <w:pPr>
              <w:ind w:left="33"/>
              <w:jc w:val="center"/>
              <w:cnfStyle w:val="100000000000" w:firstRow="1" w:lastRow="0" w:firstColumn="0" w:lastColumn="0" w:oddVBand="0" w:evenVBand="0" w:oddHBand="0" w:evenHBand="0" w:firstRowFirstColumn="0" w:firstRowLastColumn="0" w:lastRowFirstColumn="0" w:lastRowLastColumn="0"/>
              <w:rPr>
                <w:color w:val="auto"/>
              </w:rPr>
            </w:pPr>
            <w:r w:rsidRPr="00B05B89">
              <w:rPr>
                <w:color w:val="auto"/>
              </w:rPr>
              <w:t>Actividades</w:t>
            </w:r>
          </w:p>
        </w:tc>
        <w:tc>
          <w:tcPr>
            <w:tcW w:w="1275" w:type="dxa"/>
          </w:tcPr>
          <w:p w:rsidR="00A75972" w:rsidRPr="00B05B89" w:rsidRDefault="00A75972" w:rsidP="00A75972">
            <w:pPr>
              <w:ind w:left="360"/>
              <w:jc w:val="center"/>
              <w:cnfStyle w:val="100000000000" w:firstRow="1" w:lastRow="0" w:firstColumn="0" w:lastColumn="0" w:oddVBand="0" w:evenVBand="0" w:oddHBand="0" w:evenHBand="0" w:firstRowFirstColumn="0" w:firstRowLastColumn="0" w:lastRowFirstColumn="0" w:lastRowLastColumn="0"/>
              <w:rPr>
                <w:color w:val="auto"/>
              </w:rPr>
            </w:pPr>
          </w:p>
          <w:p w:rsidR="00A75972" w:rsidRPr="00B05B89" w:rsidRDefault="00A75972" w:rsidP="00A75972">
            <w:pPr>
              <w:jc w:val="center"/>
              <w:cnfStyle w:val="100000000000" w:firstRow="1" w:lastRow="0" w:firstColumn="0" w:lastColumn="0" w:oddVBand="0" w:evenVBand="0" w:oddHBand="0" w:evenHBand="0" w:firstRowFirstColumn="0" w:firstRowLastColumn="0" w:lastRowFirstColumn="0" w:lastRowLastColumn="0"/>
              <w:rPr>
                <w:color w:val="auto"/>
              </w:rPr>
            </w:pPr>
            <w:r w:rsidRPr="00B05B89">
              <w:rPr>
                <w:color w:val="auto"/>
              </w:rPr>
              <w:t>Residuo</w:t>
            </w:r>
          </w:p>
        </w:tc>
        <w:tc>
          <w:tcPr>
            <w:tcW w:w="2268" w:type="dxa"/>
          </w:tcPr>
          <w:p w:rsidR="00A75972" w:rsidRPr="00B05B89" w:rsidRDefault="00A75972" w:rsidP="00A75972">
            <w:pPr>
              <w:ind w:left="360"/>
              <w:jc w:val="center"/>
              <w:cnfStyle w:val="100000000000" w:firstRow="1" w:lastRow="0" w:firstColumn="0" w:lastColumn="0" w:oddVBand="0" w:evenVBand="0" w:oddHBand="0" w:evenHBand="0" w:firstRowFirstColumn="0" w:firstRowLastColumn="0" w:lastRowFirstColumn="0" w:lastRowLastColumn="0"/>
              <w:rPr>
                <w:color w:val="auto"/>
              </w:rPr>
            </w:pPr>
          </w:p>
          <w:p w:rsidR="00A75972" w:rsidRPr="00B05B89" w:rsidRDefault="00A75972" w:rsidP="00A75972">
            <w:pPr>
              <w:ind w:left="33"/>
              <w:jc w:val="center"/>
              <w:cnfStyle w:val="100000000000" w:firstRow="1" w:lastRow="0" w:firstColumn="0" w:lastColumn="0" w:oddVBand="0" w:evenVBand="0" w:oddHBand="0" w:evenHBand="0" w:firstRowFirstColumn="0" w:firstRowLastColumn="0" w:lastRowFirstColumn="0" w:lastRowLastColumn="0"/>
              <w:rPr>
                <w:color w:val="auto"/>
              </w:rPr>
            </w:pPr>
            <w:r w:rsidRPr="00B05B89">
              <w:rPr>
                <w:color w:val="auto"/>
              </w:rPr>
              <w:t>Descripción</w:t>
            </w:r>
          </w:p>
        </w:tc>
        <w:tc>
          <w:tcPr>
            <w:tcW w:w="2268" w:type="dxa"/>
          </w:tcPr>
          <w:p w:rsidR="00A75972" w:rsidRPr="00BD6D12" w:rsidRDefault="00A75972" w:rsidP="00A75972">
            <w:pPr>
              <w:ind w:left="34"/>
              <w:jc w:val="center"/>
              <w:cnfStyle w:val="100000000000" w:firstRow="1" w:lastRow="0" w:firstColumn="0" w:lastColumn="0" w:oddVBand="0" w:evenVBand="0" w:oddHBand="0" w:evenHBand="0" w:firstRowFirstColumn="0" w:firstRowLastColumn="0" w:lastRowFirstColumn="0" w:lastRowLastColumn="0"/>
              <w:rPr>
                <w:color w:val="auto"/>
                <w:lang w:val="es-BO"/>
              </w:rPr>
            </w:pPr>
            <w:r w:rsidRPr="00BD6D12">
              <w:rPr>
                <w:color w:val="auto"/>
                <w:lang w:val="es-BO"/>
              </w:rPr>
              <w:t>Clasificación del Residuo según ANEXO A del RGRS</w:t>
            </w:r>
          </w:p>
        </w:tc>
      </w:tr>
      <w:tr w:rsidR="00A75972" w:rsidRPr="00B05B89" w:rsidTr="00A75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val="restart"/>
            <w:vAlign w:val="center"/>
          </w:tcPr>
          <w:p w:rsidR="00A75972" w:rsidRPr="00B05B89" w:rsidRDefault="00A75972" w:rsidP="00A75972">
            <w:pPr>
              <w:ind w:left="29"/>
            </w:pPr>
            <w:r>
              <w:t>Construcción de Redes Secundarias</w:t>
            </w:r>
          </w:p>
        </w:tc>
        <w:tc>
          <w:tcPr>
            <w:tcW w:w="1560" w:type="dxa"/>
            <w:vMerge w:val="restart"/>
            <w:vAlign w:val="center"/>
          </w:tcPr>
          <w:p w:rsidR="00A75972" w:rsidRPr="00B05B89" w:rsidRDefault="00A75972" w:rsidP="00A75972">
            <w:pPr>
              <w:ind w:left="34"/>
              <w:cnfStyle w:val="000000100000" w:firstRow="0" w:lastRow="0" w:firstColumn="0" w:lastColumn="0" w:oddVBand="0" w:evenVBand="0" w:oddHBand="1" w:evenHBand="0" w:firstRowFirstColumn="0" w:firstRowLastColumn="0" w:lastRowFirstColumn="0" w:lastRowLastColumn="0"/>
            </w:pPr>
            <w:r w:rsidRPr="00B05B89">
              <w:t>Obras civiles</w:t>
            </w:r>
          </w:p>
        </w:tc>
        <w:tc>
          <w:tcPr>
            <w:tcW w:w="1275" w:type="dxa"/>
            <w:vAlign w:val="center"/>
          </w:tcPr>
          <w:p w:rsidR="00A75972" w:rsidRPr="00B05B89" w:rsidRDefault="00A75972" w:rsidP="00A75972">
            <w:pPr>
              <w:cnfStyle w:val="000000100000" w:firstRow="0" w:lastRow="0" w:firstColumn="0" w:lastColumn="0" w:oddVBand="0" w:evenVBand="0" w:oddHBand="1" w:evenHBand="0" w:firstRowFirstColumn="0" w:firstRowLastColumn="0" w:lastRowFirstColumn="0" w:lastRowLastColumn="0"/>
            </w:pPr>
            <w:r w:rsidRPr="00B05B89">
              <w:t>Escombros</w:t>
            </w:r>
          </w:p>
        </w:tc>
        <w:tc>
          <w:tcPr>
            <w:tcW w:w="2268" w:type="dxa"/>
            <w:vAlign w:val="center"/>
          </w:tcPr>
          <w:p w:rsidR="00A75972" w:rsidRPr="00BD6D12" w:rsidRDefault="00A75972" w:rsidP="00A75972">
            <w:pPr>
              <w:cnfStyle w:val="000000100000" w:firstRow="0" w:lastRow="0" w:firstColumn="0" w:lastColumn="0" w:oddVBand="0" w:evenVBand="0" w:oddHBand="1" w:evenHBand="0" w:firstRowFirstColumn="0" w:firstRowLastColumn="0" w:lastRowFirstColumn="0" w:lastRowLastColumn="0"/>
              <w:rPr>
                <w:lang w:val="es-BO"/>
              </w:rPr>
            </w:pPr>
            <w:r w:rsidRPr="00BD6D12">
              <w:rPr>
                <w:lang w:val="es-BO"/>
              </w:rPr>
              <w:t>Se generan al excavar aceras y calles</w:t>
            </w:r>
          </w:p>
        </w:tc>
        <w:tc>
          <w:tcPr>
            <w:tcW w:w="2268" w:type="dxa"/>
            <w:vAlign w:val="center"/>
          </w:tcPr>
          <w:p w:rsidR="00A75972" w:rsidRPr="00BD6D12" w:rsidRDefault="00A75972" w:rsidP="00A75972">
            <w:pPr>
              <w:cnfStyle w:val="000000100000" w:firstRow="0" w:lastRow="0" w:firstColumn="0" w:lastColumn="0" w:oddVBand="0" w:evenVBand="0" w:oddHBand="1" w:evenHBand="0" w:firstRowFirstColumn="0" w:firstRowLastColumn="0" w:lastRowFirstColumn="0" w:lastRowLastColumn="0"/>
              <w:rPr>
                <w:lang w:val="es-BO"/>
              </w:rPr>
            </w:pPr>
            <w:r w:rsidRPr="00BD6D12">
              <w:rPr>
                <w:lang w:val="es-BO"/>
              </w:rPr>
              <w:t>E. Residuo Especial</w:t>
            </w:r>
          </w:p>
          <w:p w:rsidR="00A75972" w:rsidRPr="00BD6D12" w:rsidRDefault="00A75972" w:rsidP="00A75972">
            <w:pPr>
              <w:cnfStyle w:val="000000100000" w:firstRow="0" w:lastRow="0" w:firstColumn="0" w:lastColumn="0" w:oddVBand="0" w:evenVBand="0" w:oddHBand="1" w:evenHBand="0" w:firstRowFirstColumn="0" w:firstRowLastColumn="0" w:lastRowFirstColumn="0" w:lastRowLastColumn="0"/>
              <w:rPr>
                <w:lang w:val="es-BO"/>
              </w:rPr>
            </w:pPr>
            <w:r w:rsidRPr="00BD6D12">
              <w:rPr>
                <w:lang w:val="es-BO"/>
              </w:rPr>
              <w:t>E.5 Escombros</w:t>
            </w:r>
          </w:p>
        </w:tc>
      </w:tr>
      <w:tr w:rsidR="00A75972" w:rsidRPr="00B05B89" w:rsidTr="00A75972">
        <w:tc>
          <w:tcPr>
            <w:cnfStyle w:val="001000000000" w:firstRow="0" w:lastRow="0" w:firstColumn="1" w:lastColumn="0" w:oddVBand="0" w:evenVBand="0" w:oddHBand="0" w:evenHBand="0" w:firstRowFirstColumn="0" w:firstRowLastColumn="0" w:lastRowFirstColumn="0" w:lastRowLastColumn="0"/>
            <w:tcW w:w="1696" w:type="dxa"/>
            <w:vMerge/>
          </w:tcPr>
          <w:p w:rsidR="00A75972" w:rsidRPr="00BD6D12" w:rsidRDefault="00A75972" w:rsidP="00A75972">
            <w:pPr>
              <w:ind w:left="360"/>
              <w:jc w:val="center"/>
              <w:rPr>
                <w:lang w:val="es-BO"/>
              </w:rPr>
            </w:pPr>
          </w:p>
        </w:tc>
        <w:tc>
          <w:tcPr>
            <w:tcW w:w="1560" w:type="dxa"/>
            <w:vMerge/>
            <w:vAlign w:val="center"/>
          </w:tcPr>
          <w:p w:rsidR="00A75972" w:rsidRPr="00BD6D12" w:rsidRDefault="00A75972" w:rsidP="00A75972">
            <w:pPr>
              <w:ind w:left="360"/>
              <w:cnfStyle w:val="000000000000" w:firstRow="0" w:lastRow="0" w:firstColumn="0" w:lastColumn="0" w:oddVBand="0" w:evenVBand="0" w:oddHBand="0" w:evenHBand="0" w:firstRowFirstColumn="0" w:firstRowLastColumn="0" w:lastRowFirstColumn="0" w:lastRowLastColumn="0"/>
              <w:rPr>
                <w:lang w:val="es-BO"/>
              </w:rPr>
            </w:pPr>
          </w:p>
        </w:tc>
        <w:tc>
          <w:tcPr>
            <w:tcW w:w="1275" w:type="dxa"/>
            <w:vAlign w:val="center"/>
          </w:tcPr>
          <w:p w:rsidR="00A75972" w:rsidRPr="00B05B89" w:rsidRDefault="00A75972" w:rsidP="00A75972">
            <w:pPr>
              <w:cnfStyle w:val="000000000000" w:firstRow="0" w:lastRow="0" w:firstColumn="0" w:lastColumn="0" w:oddVBand="0" w:evenVBand="0" w:oddHBand="0" w:evenHBand="0" w:firstRowFirstColumn="0" w:firstRowLastColumn="0" w:lastRowFirstColumn="0" w:lastRowLastColumn="0"/>
            </w:pPr>
            <w:r w:rsidRPr="00B05B89">
              <w:t>Residuos comunes</w:t>
            </w:r>
          </w:p>
        </w:tc>
        <w:tc>
          <w:tcPr>
            <w:tcW w:w="2268" w:type="dxa"/>
            <w:vAlign w:val="center"/>
          </w:tcPr>
          <w:p w:rsidR="00A75972" w:rsidRPr="00BD6D12" w:rsidRDefault="00A75972" w:rsidP="00A75972">
            <w:pPr>
              <w:cnfStyle w:val="000000000000" w:firstRow="0" w:lastRow="0" w:firstColumn="0" w:lastColumn="0" w:oddVBand="0" w:evenVBand="0" w:oddHBand="0" w:evenHBand="0" w:firstRowFirstColumn="0" w:firstRowLastColumn="0" w:lastRowFirstColumn="0" w:lastRowLastColumn="0"/>
              <w:rPr>
                <w:lang w:val="es-BO"/>
              </w:rPr>
            </w:pPr>
            <w:r w:rsidRPr="00BD6D12">
              <w:rPr>
                <w:lang w:val="es-BO"/>
              </w:rPr>
              <w:t xml:space="preserve">El personal de cada empresa puede generar residuos comunes como </w:t>
            </w:r>
            <w:r w:rsidRPr="00BD6D12">
              <w:rPr>
                <w:lang w:val="es-BO"/>
              </w:rPr>
              <w:lastRenderedPageBreak/>
              <w:t>papeles, plásticos restos de comida, etc.</w:t>
            </w:r>
          </w:p>
        </w:tc>
        <w:tc>
          <w:tcPr>
            <w:tcW w:w="2268" w:type="dxa"/>
            <w:vAlign w:val="center"/>
          </w:tcPr>
          <w:p w:rsidR="00A75972" w:rsidRPr="00B05B89" w:rsidRDefault="00A75972" w:rsidP="00A75972">
            <w:pPr>
              <w:cnfStyle w:val="000000000000" w:firstRow="0" w:lastRow="0" w:firstColumn="0" w:lastColumn="0" w:oddVBand="0" w:evenVBand="0" w:oddHBand="0" w:evenHBand="0" w:firstRowFirstColumn="0" w:firstRowLastColumn="0" w:lastRowFirstColumn="0" w:lastRowLastColumn="0"/>
            </w:pPr>
            <w:r w:rsidRPr="00B05B89">
              <w:lastRenderedPageBreak/>
              <w:t>A. Residuos Domiciliarios</w:t>
            </w:r>
          </w:p>
        </w:tc>
      </w:tr>
    </w:tbl>
    <w:p w:rsidR="00A75972" w:rsidRPr="00B05B89" w:rsidRDefault="00A75972" w:rsidP="00A75972">
      <w:pPr>
        <w:ind w:left="360"/>
        <w:jc w:val="both"/>
      </w:pPr>
    </w:p>
    <w:p w:rsidR="00A75972" w:rsidRDefault="00A75972" w:rsidP="00A75972">
      <w:pPr>
        <w:jc w:val="both"/>
      </w:pPr>
      <w:r w:rsidRPr="00B05B89">
        <w:t>A continuación se presentan requisitos y consideraciones mínimas para la gestión que debe realizarse con cada residuo:</w:t>
      </w:r>
    </w:p>
    <w:p w:rsidR="00A75972" w:rsidRPr="00B05B89" w:rsidRDefault="00A75972" w:rsidP="00A75972">
      <w:pPr>
        <w:jc w:val="both"/>
      </w:pPr>
    </w:p>
    <w:p w:rsidR="00A75972" w:rsidRPr="00B05B89" w:rsidRDefault="00A75972" w:rsidP="004A2A24">
      <w:pPr>
        <w:pStyle w:val="Prrafodelista"/>
        <w:numPr>
          <w:ilvl w:val="2"/>
          <w:numId w:val="34"/>
        </w:numPr>
        <w:spacing w:after="160" w:line="360" w:lineRule="auto"/>
        <w:jc w:val="both"/>
        <w:rPr>
          <w:rFonts w:ascii="Bodoni MT Condensed" w:hAnsi="Bodoni MT Condensed"/>
          <w:b/>
          <w:sz w:val="28"/>
          <w:szCs w:val="36"/>
        </w:rPr>
      </w:pPr>
      <w:r w:rsidRPr="00B05B89">
        <w:rPr>
          <w:rFonts w:ascii="Bodoni MT Condensed" w:hAnsi="Bodoni MT Condensed"/>
          <w:b/>
          <w:sz w:val="28"/>
          <w:szCs w:val="36"/>
        </w:rPr>
        <w:t>Escombros</w:t>
      </w:r>
      <w:r>
        <w:rPr>
          <w:rFonts w:ascii="Bodoni MT Condensed" w:hAnsi="Bodoni MT Condensed"/>
          <w:b/>
          <w:sz w:val="28"/>
          <w:szCs w:val="36"/>
        </w:rPr>
        <w:t xml:space="preserve"> </w:t>
      </w:r>
      <w:r w:rsidRPr="00B05B89">
        <w:rPr>
          <w:rFonts w:ascii="Bodoni MT Condensed" w:hAnsi="Bodoni MT Condensed"/>
          <w:b/>
          <w:sz w:val="28"/>
          <w:szCs w:val="36"/>
        </w:rPr>
        <w:t xml:space="preserve"> (R.S.)</w:t>
      </w:r>
    </w:p>
    <w:p w:rsidR="00A75972" w:rsidRPr="00B05B89" w:rsidRDefault="00A75972" w:rsidP="004A2A24">
      <w:pPr>
        <w:pStyle w:val="Prrafodelista"/>
        <w:numPr>
          <w:ilvl w:val="0"/>
          <w:numId w:val="36"/>
        </w:numPr>
        <w:spacing w:after="160" w:line="360" w:lineRule="auto"/>
        <w:jc w:val="both"/>
        <w:rPr>
          <w:rFonts w:ascii="Bodoni MT Condensed" w:hAnsi="Bodoni MT Condensed"/>
          <w:b/>
          <w:sz w:val="28"/>
          <w:szCs w:val="36"/>
        </w:rPr>
      </w:pPr>
      <w:r w:rsidRPr="00B05B89">
        <w:rPr>
          <w:rFonts w:ascii="Bodoni MT Condensed" w:hAnsi="Bodoni MT Condensed"/>
          <w:b/>
          <w:sz w:val="28"/>
          <w:szCs w:val="36"/>
        </w:rPr>
        <w:t>Generación</w:t>
      </w:r>
    </w:p>
    <w:p w:rsidR="00A75972" w:rsidRDefault="00A75972" w:rsidP="00A75972">
      <w:pPr>
        <w:pStyle w:val="Prrafodelista"/>
        <w:spacing w:after="160" w:line="360" w:lineRule="auto"/>
        <w:ind w:left="0"/>
        <w:jc w:val="both"/>
      </w:pPr>
      <w:r w:rsidRPr="00B05B89">
        <w:t>El trayecto planteado para las redes secundarias son en su mayoría sobre áreas urbanizadas con aceras y calzadas, donde la excavación de zanjas generará cantidades significativas de escombros, los mismos que deben ser acomodados cerca de la zanja según la especificación técnica de construcción.</w:t>
      </w:r>
    </w:p>
    <w:p w:rsidR="00A75972" w:rsidRDefault="00A75972" w:rsidP="00A75972">
      <w:pPr>
        <w:pStyle w:val="Prrafodelista"/>
        <w:spacing w:after="160" w:line="360" w:lineRule="auto"/>
        <w:ind w:left="0"/>
        <w:jc w:val="center"/>
      </w:pPr>
      <w:r>
        <w:rPr>
          <w:noProof/>
        </w:rPr>
        <w:drawing>
          <wp:inline distT="0" distB="0" distL="0" distR="0">
            <wp:extent cx="3179135" cy="2749853"/>
            <wp:effectExtent l="57150" t="57150" r="116840" b="107950"/>
            <wp:docPr id="2048" name="Imagen 16" descr="C:\Users\larmustafa\AppData\Local\Microsoft\Windows\Temporary Internet Files\Content.Word\DSC005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armustafa\AppData\Local\Microsoft\Windows\Temporary Internet Files\Content.Word\DSC00545.jpg"/>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3211052" cy="277746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p>
    <w:p w:rsidR="00A75972" w:rsidRPr="00B05B89" w:rsidRDefault="00A75972" w:rsidP="00A75972">
      <w:pPr>
        <w:pStyle w:val="Prrafodelista"/>
        <w:spacing w:after="160" w:line="360" w:lineRule="auto"/>
        <w:ind w:left="0"/>
        <w:jc w:val="center"/>
      </w:pPr>
      <w:r>
        <w:t>Generación de Escombros</w:t>
      </w:r>
    </w:p>
    <w:p w:rsidR="00A75972" w:rsidRPr="00B05B89" w:rsidRDefault="00A75972" w:rsidP="004A2A24">
      <w:pPr>
        <w:pStyle w:val="Prrafodelista"/>
        <w:numPr>
          <w:ilvl w:val="0"/>
          <w:numId w:val="36"/>
        </w:numPr>
        <w:spacing w:after="160" w:line="360" w:lineRule="auto"/>
        <w:jc w:val="both"/>
        <w:rPr>
          <w:rFonts w:ascii="Bodoni MT Condensed" w:hAnsi="Bodoni MT Condensed"/>
          <w:b/>
          <w:sz w:val="28"/>
          <w:szCs w:val="36"/>
        </w:rPr>
      </w:pPr>
      <w:r w:rsidRPr="00B05B89">
        <w:rPr>
          <w:rFonts w:ascii="Bodoni MT Condensed" w:hAnsi="Bodoni MT Condensed"/>
          <w:b/>
          <w:sz w:val="28"/>
          <w:szCs w:val="36"/>
        </w:rPr>
        <w:t>Manipulación</w:t>
      </w:r>
    </w:p>
    <w:p w:rsidR="00A75972" w:rsidRPr="00B05B89" w:rsidRDefault="00A75972" w:rsidP="00A75972">
      <w:pPr>
        <w:pStyle w:val="Prrafodelista"/>
        <w:spacing w:after="160" w:line="360" w:lineRule="auto"/>
        <w:ind w:left="0"/>
        <w:jc w:val="both"/>
      </w:pPr>
      <w:r>
        <w:t>El personal que manipule los escombros deberá utilizar</w:t>
      </w:r>
      <w:r w:rsidRPr="00B05B89">
        <w:t xml:space="preserve"> guan</w:t>
      </w:r>
      <w:r>
        <w:t xml:space="preserve">tes, casco y botas de seguridad, </w:t>
      </w:r>
      <w:r w:rsidRPr="00B05B89">
        <w:t>puesto que existe el riesgo de que caiga o golpee al trabajador durante su manipulación.</w:t>
      </w:r>
    </w:p>
    <w:p w:rsidR="00A75972" w:rsidRPr="00B05B89" w:rsidRDefault="00A75972" w:rsidP="004A2A24">
      <w:pPr>
        <w:pStyle w:val="Prrafodelista"/>
        <w:numPr>
          <w:ilvl w:val="0"/>
          <w:numId w:val="36"/>
        </w:numPr>
        <w:spacing w:after="160" w:line="360" w:lineRule="auto"/>
        <w:jc w:val="both"/>
        <w:rPr>
          <w:rFonts w:ascii="Bodoni MT Condensed" w:hAnsi="Bodoni MT Condensed"/>
          <w:b/>
          <w:sz w:val="28"/>
          <w:szCs w:val="36"/>
        </w:rPr>
      </w:pPr>
      <w:r w:rsidRPr="00B05B89">
        <w:rPr>
          <w:rFonts w:ascii="Bodoni MT Condensed" w:hAnsi="Bodoni MT Condensed"/>
          <w:b/>
          <w:sz w:val="28"/>
          <w:szCs w:val="36"/>
        </w:rPr>
        <w:t>Almacenamiento temporal</w:t>
      </w:r>
    </w:p>
    <w:p w:rsidR="00A75972" w:rsidRPr="00B05B89" w:rsidRDefault="00A75972" w:rsidP="00A75972">
      <w:pPr>
        <w:pStyle w:val="Prrafodelista"/>
        <w:spacing w:after="160" w:line="360" w:lineRule="auto"/>
        <w:ind w:left="0"/>
        <w:jc w:val="both"/>
      </w:pPr>
      <w:r w:rsidRPr="00B05B89">
        <w:t>Los escombros serán almacenados temporalmente cerca de la zanja según las especificaciones técnicas de zanjeo, en caso de lluvias se deberán cubrir los mismos con material plástico para evitar su arrastre y posibles afectaciones a sumideros u otros que puedan ser receptores de los mismos.</w:t>
      </w:r>
    </w:p>
    <w:p w:rsidR="00A75972" w:rsidRPr="00B05B89" w:rsidRDefault="00A75972" w:rsidP="004A2A24">
      <w:pPr>
        <w:pStyle w:val="Prrafodelista"/>
        <w:numPr>
          <w:ilvl w:val="0"/>
          <w:numId w:val="36"/>
        </w:numPr>
        <w:spacing w:after="160" w:line="360" w:lineRule="auto"/>
        <w:jc w:val="both"/>
        <w:rPr>
          <w:rFonts w:ascii="Bodoni MT Condensed" w:hAnsi="Bodoni MT Condensed"/>
          <w:b/>
          <w:sz w:val="28"/>
          <w:szCs w:val="36"/>
        </w:rPr>
      </w:pPr>
      <w:r w:rsidRPr="00B05B89">
        <w:rPr>
          <w:rFonts w:ascii="Bodoni MT Condensed" w:hAnsi="Bodoni MT Condensed"/>
          <w:b/>
          <w:sz w:val="28"/>
          <w:szCs w:val="36"/>
        </w:rPr>
        <w:lastRenderedPageBreak/>
        <w:t>Transporte</w:t>
      </w:r>
    </w:p>
    <w:p w:rsidR="00A75972" w:rsidRPr="00B05B89" w:rsidRDefault="00A75972" w:rsidP="00A75972">
      <w:pPr>
        <w:pStyle w:val="Prrafodelista"/>
        <w:spacing w:after="160" w:line="360" w:lineRule="auto"/>
        <w:ind w:left="0"/>
        <w:jc w:val="both"/>
      </w:pPr>
      <w:r w:rsidRPr="00B05B89">
        <w:t>El transporte de estos residuos será en volquetas o camiones los cuales al ser cargados no deberán sobrepasar su capacidad de carga y evitar que los mismos caigan durante el trayecto.</w:t>
      </w:r>
    </w:p>
    <w:p w:rsidR="00A75972" w:rsidRPr="00B05B89" w:rsidRDefault="00A75972" w:rsidP="004A2A24">
      <w:pPr>
        <w:pStyle w:val="Prrafodelista"/>
        <w:numPr>
          <w:ilvl w:val="0"/>
          <w:numId w:val="36"/>
        </w:numPr>
        <w:spacing w:after="160" w:line="360" w:lineRule="auto"/>
        <w:jc w:val="both"/>
        <w:rPr>
          <w:rFonts w:ascii="Bodoni MT Condensed" w:hAnsi="Bodoni MT Condensed"/>
          <w:b/>
          <w:sz w:val="28"/>
          <w:szCs w:val="36"/>
        </w:rPr>
      </w:pPr>
      <w:r w:rsidRPr="00B05B89">
        <w:rPr>
          <w:rFonts w:ascii="Bodoni MT Condensed" w:hAnsi="Bodoni MT Condensed"/>
          <w:b/>
          <w:sz w:val="28"/>
          <w:szCs w:val="36"/>
        </w:rPr>
        <w:t>Disposición Final</w:t>
      </w:r>
    </w:p>
    <w:p w:rsidR="00A75972" w:rsidRPr="00B05B89" w:rsidRDefault="00A75972" w:rsidP="00A75972">
      <w:pPr>
        <w:pStyle w:val="Prrafodelista"/>
        <w:spacing w:after="160" w:line="360" w:lineRule="auto"/>
        <w:ind w:left="0"/>
        <w:jc w:val="both"/>
      </w:pPr>
      <w:r w:rsidRPr="00B05B89">
        <w:t>La empresa contratista deberá encargarse de gestionar con las autoridades del Municipio, donde se encuentre el proyecto, la autorización respectiva para la disposición de estos residuos, las autoridades locales deberán definir el sitio donde serán dispuestos los escombros.</w:t>
      </w:r>
    </w:p>
    <w:p w:rsidR="00A75972" w:rsidRDefault="00A75972" w:rsidP="00A75972">
      <w:pPr>
        <w:pStyle w:val="Prrafodelista"/>
        <w:spacing w:after="160" w:line="360" w:lineRule="auto"/>
        <w:ind w:left="0"/>
        <w:jc w:val="both"/>
      </w:pPr>
      <w:r w:rsidRPr="00B05B89">
        <w:t>La empresa contratista deberá generar un reporte de la cantidad generada, registros fotográficos del almacenamiento temporal transporte y disposición final de los escombros así como deberá presentar la autorización del Municipio para la disposición final de los escombros.</w:t>
      </w:r>
    </w:p>
    <w:p w:rsidR="00A75972" w:rsidRPr="00B05B89" w:rsidRDefault="00A75972" w:rsidP="004A2A24">
      <w:pPr>
        <w:pStyle w:val="Prrafodelista"/>
        <w:numPr>
          <w:ilvl w:val="2"/>
          <w:numId w:val="34"/>
        </w:numPr>
        <w:spacing w:after="160" w:line="360" w:lineRule="auto"/>
        <w:jc w:val="both"/>
        <w:rPr>
          <w:rFonts w:ascii="Bodoni MT Condensed" w:hAnsi="Bodoni MT Condensed"/>
          <w:b/>
          <w:sz w:val="28"/>
          <w:szCs w:val="36"/>
        </w:rPr>
      </w:pPr>
      <w:r w:rsidRPr="00B05B89">
        <w:rPr>
          <w:rFonts w:ascii="Bodoni MT Condensed" w:hAnsi="Bodoni MT Condensed"/>
          <w:b/>
          <w:sz w:val="28"/>
          <w:szCs w:val="36"/>
        </w:rPr>
        <w:t>Residuos Comunes</w:t>
      </w:r>
      <w:r>
        <w:rPr>
          <w:rFonts w:ascii="Bodoni MT Condensed" w:hAnsi="Bodoni MT Condensed"/>
          <w:b/>
          <w:sz w:val="28"/>
          <w:szCs w:val="36"/>
        </w:rPr>
        <w:t xml:space="preserve"> </w:t>
      </w:r>
      <w:r w:rsidRPr="00B05B89">
        <w:rPr>
          <w:rFonts w:ascii="Bodoni MT Condensed" w:hAnsi="Bodoni MT Condensed"/>
          <w:b/>
          <w:sz w:val="28"/>
          <w:szCs w:val="36"/>
        </w:rPr>
        <w:t xml:space="preserve"> (R.S.)</w:t>
      </w:r>
    </w:p>
    <w:p w:rsidR="00A75972" w:rsidRPr="00B05B89" w:rsidRDefault="00A75972" w:rsidP="004A2A24">
      <w:pPr>
        <w:pStyle w:val="Prrafodelista"/>
        <w:numPr>
          <w:ilvl w:val="0"/>
          <w:numId w:val="36"/>
        </w:numPr>
        <w:spacing w:after="160" w:line="360" w:lineRule="auto"/>
        <w:jc w:val="both"/>
        <w:rPr>
          <w:rFonts w:ascii="Bodoni MT Condensed" w:hAnsi="Bodoni MT Condensed"/>
          <w:b/>
          <w:sz w:val="28"/>
          <w:szCs w:val="36"/>
        </w:rPr>
      </w:pPr>
      <w:r w:rsidRPr="00B05B89">
        <w:rPr>
          <w:rFonts w:ascii="Bodoni MT Condensed" w:hAnsi="Bodoni MT Condensed"/>
          <w:b/>
          <w:sz w:val="28"/>
          <w:szCs w:val="36"/>
        </w:rPr>
        <w:t>Generación</w:t>
      </w:r>
    </w:p>
    <w:p w:rsidR="00A75972" w:rsidRDefault="00A75972" w:rsidP="00A75972">
      <w:pPr>
        <w:pStyle w:val="Prrafodelista"/>
        <w:spacing w:after="160" w:line="360" w:lineRule="auto"/>
        <w:ind w:left="0"/>
        <w:jc w:val="both"/>
      </w:pPr>
      <w:r w:rsidRPr="00B05B89">
        <w:t>Los residuos comunes se generan por el personal de la empresa como ser papeles, restos de comida, botellas plásticas u otros, se deberá aplicar la política de reducción en origen, es decir evitar la generación de los residuos, cada empresa se encargará de ver el mecanismo de capacitación o concientización a su personal para evitar la generación de los mismos.</w:t>
      </w:r>
    </w:p>
    <w:p w:rsidR="00A75972" w:rsidRDefault="00A75972" w:rsidP="00A75972">
      <w:pPr>
        <w:pStyle w:val="Prrafodelista"/>
        <w:spacing w:after="160" w:line="360" w:lineRule="auto"/>
        <w:ind w:left="0"/>
        <w:jc w:val="center"/>
      </w:pPr>
      <w:r>
        <w:rPr>
          <w:noProof/>
        </w:rPr>
        <w:drawing>
          <wp:inline distT="0" distB="0" distL="0" distR="0">
            <wp:extent cx="2233180" cy="1820849"/>
            <wp:effectExtent l="57150" t="57150" r="110490" b="122555"/>
            <wp:docPr id="2053" name="Imagen 17" descr="C:\Users\larmustafa\AppData\Local\Microsoft\Windows\Temporary Internet Files\Content.Word\DSC01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armustafa\AppData\Local\Microsoft\Windows\Temporary Internet Files\Content.Word\DSC01555.jpg"/>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2249539" cy="1834187"/>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sidRPr="008871BD">
        <w:rPr>
          <w:noProof/>
        </w:rPr>
        <w:drawing>
          <wp:inline distT="0" distB="0" distL="0" distR="0">
            <wp:extent cx="2472856" cy="1855489"/>
            <wp:effectExtent l="57150" t="57150" r="118110" b="106680"/>
            <wp:docPr id="2054" name="Imagen 18" descr="C:\Users\PEDRO\Desktop\COMPARTIDOS OMA\Fotos Monitoreo\Red Primaria\Kallutaca\4 Residuos Domiciliarios\DSC004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EDRO\Desktop\COMPARTIDOS OMA\Fotos Monitoreo\Red Primaria\Kallutaca\4 Residuos Domiciliarios\DSC00473.JPG"/>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2479601" cy="186055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p>
    <w:p w:rsidR="00A75972" w:rsidRDefault="00A75972" w:rsidP="00A75972">
      <w:pPr>
        <w:pStyle w:val="Prrafodelista"/>
        <w:spacing w:after="160" w:line="360" w:lineRule="auto"/>
        <w:ind w:left="0"/>
        <w:jc w:val="center"/>
      </w:pPr>
      <w:r>
        <w:t>Residuos Comunes</w:t>
      </w:r>
    </w:p>
    <w:p w:rsidR="00A75972" w:rsidRPr="00B05B89" w:rsidRDefault="00A75972" w:rsidP="004A2A24">
      <w:pPr>
        <w:pStyle w:val="Prrafodelista"/>
        <w:numPr>
          <w:ilvl w:val="0"/>
          <w:numId w:val="36"/>
        </w:numPr>
        <w:spacing w:after="160" w:line="360" w:lineRule="auto"/>
        <w:jc w:val="both"/>
        <w:rPr>
          <w:rFonts w:ascii="Bodoni MT Condensed" w:hAnsi="Bodoni MT Condensed"/>
          <w:b/>
          <w:sz w:val="28"/>
          <w:szCs w:val="36"/>
        </w:rPr>
      </w:pPr>
      <w:r w:rsidRPr="00B05B89">
        <w:rPr>
          <w:rFonts w:ascii="Bodoni MT Condensed" w:hAnsi="Bodoni MT Condensed"/>
          <w:b/>
          <w:sz w:val="28"/>
          <w:szCs w:val="36"/>
        </w:rPr>
        <w:t>Almacenamiento temporal</w:t>
      </w:r>
    </w:p>
    <w:p w:rsidR="00A75972" w:rsidRPr="00B05B89" w:rsidRDefault="00A75972" w:rsidP="00A75972">
      <w:pPr>
        <w:pStyle w:val="Prrafodelista"/>
        <w:spacing w:after="160" w:line="360" w:lineRule="auto"/>
        <w:ind w:left="0"/>
        <w:jc w:val="both"/>
      </w:pPr>
      <w:r w:rsidRPr="00B05B89">
        <w:t>Las empresas deberán contar con mínimamente un contenedor en obra para estos residuos, el cual deberá estar identificado y deberá ser resistente y portátil, si la empresa selecciona este tipo de residuos, en contenedores diferenciados, los mismos deberán cumplir la normativa establecida, el almacenamiento temporal en campamentos o instalaciones de la empresa debe ser un lugar cubierto o techado y debe estar identificado.</w:t>
      </w:r>
    </w:p>
    <w:p w:rsidR="00A75972" w:rsidRPr="00B05B89" w:rsidRDefault="00A75972" w:rsidP="004A2A24">
      <w:pPr>
        <w:pStyle w:val="Prrafodelista"/>
        <w:numPr>
          <w:ilvl w:val="0"/>
          <w:numId w:val="36"/>
        </w:numPr>
        <w:spacing w:after="160" w:line="360" w:lineRule="auto"/>
        <w:jc w:val="both"/>
        <w:rPr>
          <w:rFonts w:ascii="Bodoni MT Condensed" w:hAnsi="Bodoni MT Condensed"/>
          <w:b/>
          <w:sz w:val="28"/>
          <w:szCs w:val="36"/>
        </w:rPr>
      </w:pPr>
      <w:r w:rsidRPr="00B05B89">
        <w:rPr>
          <w:rFonts w:ascii="Bodoni MT Condensed" w:hAnsi="Bodoni MT Condensed"/>
          <w:b/>
          <w:sz w:val="28"/>
          <w:szCs w:val="36"/>
        </w:rPr>
        <w:t>Transporte</w:t>
      </w:r>
    </w:p>
    <w:p w:rsidR="00A75972" w:rsidRPr="00B05B89" w:rsidRDefault="00A75972" w:rsidP="00A75972">
      <w:pPr>
        <w:pStyle w:val="Prrafodelista"/>
        <w:spacing w:after="160" w:line="360" w:lineRule="auto"/>
        <w:ind w:left="0"/>
        <w:jc w:val="both"/>
      </w:pPr>
      <w:r w:rsidRPr="00B05B89">
        <w:lastRenderedPageBreak/>
        <w:t>El transporte de estos residuos será en movilidades de la empresa hasta las instalaciones o campamentos cuidando que no existan riesgos de daño a los contenedores.</w:t>
      </w:r>
    </w:p>
    <w:p w:rsidR="00A75972" w:rsidRPr="00B05B89" w:rsidRDefault="00A75972" w:rsidP="004A2A24">
      <w:pPr>
        <w:pStyle w:val="Prrafodelista"/>
        <w:numPr>
          <w:ilvl w:val="0"/>
          <w:numId w:val="36"/>
        </w:numPr>
        <w:spacing w:after="160" w:line="360" w:lineRule="auto"/>
        <w:jc w:val="both"/>
        <w:rPr>
          <w:rFonts w:ascii="Bodoni MT Condensed" w:hAnsi="Bodoni MT Condensed"/>
          <w:b/>
          <w:sz w:val="28"/>
          <w:szCs w:val="36"/>
        </w:rPr>
      </w:pPr>
      <w:r w:rsidRPr="00B05B89">
        <w:rPr>
          <w:rFonts w:ascii="Bodoni MT Condensed" w:hAnsi="Bodoni MT Condensed"/>
          <w:b/>
          <w:sz w:val="28"/>
          <w:szCs w:val="36"/>
        </w:rPr>
        <w:t>Disposición Final o entrega</w:t>
      </w:r>
    </w:p>
    <w:p w:rsidR="00A75972" w:rsidRDefault="00A75972" w:rsidP="00A75972">
      <w:pPr>
        <w:pStyle w:val="Prrafodelista"/>
        <w:spacing w:after="160" w:line="360" w:lineRule="auto"/>
        <w:ind w:left="0"/>
        <w:jc w:val="both"/>
      </w:pPr>
      <w:r w:rsidRPr="00B05B89">
        <w:t>La disposición final de estos residuos será a empresas de reciclaje según la diferenciación, en su defecto los residuos mínimamente deberán ser entregados a una empresa de aseo municipal, las cuales lleven los mismos a su disposición final en un relleno sanitario.</w:t>
      </w:r>
    </w:p>
    <w:p w:rsidR="00A75972" w:rsidRDefault="00A75972" w:rsidP="00A75972">
      <w:pPr>
        <w:pStyle w:val="Prrafodelista"/>
        <w:spacing w:after="160" w:line="360" w:lineRule="auto"/>
        <w:ind w:left="0"/>
        <w:jc w:val="both"/>
      </w:pPr>
    </w:p>
    <w:p w:rsidR="00A75972" w:rsidRPr="00B05B89" w:rsidRDefault="00A75972" w:rsidP="00A75972">
      <w:pPr>
        <w:pStyle w:val="Prrafodelista"/>
        <w:spacing w:after="160" w:line="360" w:lineRule="auto"/>
        <w:ind w:left="0"/>
        <w:jc w:val="both"/>
      </w:pPr>
    </w:p>
    <w:p w:rsidR="00A75972" w:rsidRPr="00B05B89" w:rsidRDefault="00A75972" w:rsidP="004A2A24">
      <w:pPr>
        <w:pStyle w:val="Prrafodelista"/>
        <w:numPr>
          <w:ilvl w:val="1"/>
          <w:numId w:val="34"/>
        </w:numPr>
        <w:spacing w:after="160" w:line="360" w:lineRule="auto"/>
        <w:jc w:val="both"/>
        <w:outlineLvl w:val="0"/>
        <w:rPr>
          <w:rFonts w:ascii="Bodoni MT Condensed" w:hAnsi="Bodoni MT Condensed"/>
          <w:b/>
          <w:sz w:val="28"/>
          <w:szCs w:val="36"/>
        </w:rPr>
      </w:pPr>
      <w:bookmarkStart w:id="82" w:name="_Toc415582526"/>
      <w:r w:rsidRPr="00B05B89">
        <w:rPr>
          <w:rFonts w:ascii="Bodoni MT Condensed" w:hAnsi="Bodoni MT Condensed"/>
          <w:b/>
          <w:sz w:val="28"/>
          <w:szCs w:val="36"/>
        </w:rPr>
        <w:t>Control de Calidad de Aire (R.S.)</w:t>
      </w:r>
      <w:bookmarkEnd w:id="82"/>
    </w:p>
    <w:p w:rsidR="00A75972" w:rsidRPr="00B05B89" w:rsidRDefault="00A75972" w:rsidP="00A75972">
      <w:pPr>
        <w:jc w:val="both"/>
      </w:pPr>
      <w:r w:rsidRPr="00B05B89">
        <w:t>En el caso del factor Aire se identificaron como aspectos ambientales de importancia los siguientes:</w:t>
      </w:r>
    </w:p>
    <w:p w:rsidR="00A75972" w:rsidRPr="00B05B89" w:rsidRDefault="00A75972" w:rsidP="004A2A24">
      <w:pPr>
        <w:pStyle w:val="Prrafodelista"/>
        <w:numPr>
          <w:ilvl w:val="0"/>
          <w:numId w:val="37"/>
        </w:numPr>
        <w:jc w:val="both"/>
      </w:pPr>
      <w:r w:rsidRPr="00B05B89">
        <w:t>Generación de partículas suspendidas</w:t>
      </w:r>
    </w:p>
    <w:p w:rsidR="00A75972" w:rsidRPr="00B05B89" w:rsidRDefault="00A75972" w:rsidP="004A2A24">
      <w:pPr>
        <w:pStyle w:val="Prrafodelista"/>
        <w:numPr>
          <w:ilvl w:val="0"/>
          <w:numId w:val="37"/>
        </w:numPr>
        <w:jc w:val="both"/>
      </w:pPr>
      <w:r w:rsidRPr="00B05B89">
        <w:t>Generación de gases de combustión</w:t>
      </w:r>
    </w:p>
    <w:p w:rsidR="00A75972" w:rsidRPr="00B05B89" w:rsidRDefault="00A75972" w:rsidP="00A75972">
      <w:pPr>
        <w:jc w:val="both"/>
      </w:pPr>
      <w:r w:rsidRPr="00B05B89">
        <w:t>Por lo que la empresa deberá realizar un mínimo control de sus emisiones gaseosas así como una mitigación hacia las partículas suspendidas (polvo) que se generan durante las actividades de apertura y reposición de zanjas según lo establecido en este manual.</w:t>
      </w:r>
    </w:p>
    <w:p w:rsidR="00A75972" w:rsidRPr="00B05B89" w:rsidRDefault="00A75972" w:rsidP="004A2A24">
      <w:pPr>
        <w:pStyle w:val="Prrafodelista"/>
        <w:numPr>
          <w:ilvl w:val="2"/>
          <w:numId w:val="34"/>
        </w:numPr>
        <w:spacing w:after="160" w:line="360" w:lineRule="auto"/>
        <w:jc w:val="both"/>
        <w:rPr>
          <w:rFonts w:ascii="Bodoni MT Condensed" w:hAnsi="Bodoni MT Condensed"/>
          <w:b/>
          <w:sz w:val="28"/>
          <w:szCs w:val="36"/>
        </w:rPr>
      </w:pPr>
      <w:r w:rsidRPr="00B05B89">
        <w:rPr>
          <w:rFonts w:ascii="Bodoni MT Condensed" w:hAnsi="Bodoni MT Condensed"/>
          <w:b/>
          <w:sz w:val="28"/>
          <w:szCs w:val="36"/>
        </w:rPr>
        <w:t>Partículas Suspendidas</w:t>
      </w:r>
    </w:p>
    <w:p w:rsidR="00A75972" w:rsidRPr="00DE5703" w:rsidRDefault="00A75972" w:rsidP="00A75972">
      <w:pPr>
        <w:jc w:val="both"/>
      </w:pPr>
      <w:r w:rsidRPr="003D5E05">
        <w:rPr>
          <w:noProof/>
        </w:rPr>
        <w:drawing>
          <wp:anchor distT="0" distB="0" distL="114300" distR="114300" simplePos="0" relativeHeight="251782144" behindDoc="0" locked="0" layoutInCell="1" allowOverlap="1">
            <wp:simplePos x="0" y="0"/>
            <wp:positionH relativeFrom="column">
              <wp:posOffset>3029141</wp:posOffset>
            </wp:positionH>
            <wp:positionV relativeFrom="paragraph">
              <wp:posOffset>1120273</wp:posOffset>
            </wp:positionV>
            <wp:extent cx="1926012" cy="2568271"/>
            <wp:effectExtent l="57150" t="57150" r="112395" b="118110"/>
            <wp:wrapNone/>
            <wp:docPr id="2055" name="Imagen 20" descr="C:\Users\PEDRO\Desktop\otro escritorio 2015\escritorio 2015\COSAS ESCRITORIO\disco duro\laptop oficina\DNMA PEDRO\UNIDAD DE PREVENCION AMBIENTAL\2012\MONITOREOS AMBIENTALES 2012\INFORME MOA REDES FEBRERO 2011\OTRAS FOTOS ALEX\DSC017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EDRO\Desktop\otro escritorio 2015\escritorio 2015\COSAS ESCRITORIO\disco duro\laptop oficina\DNMA PEDRO\UNIDAD DE PREVENCION AMBIENTAL\2012\MONITOREOS AMBIENTALES 2012\INFORME MOA REDES FEBRERO 2011\OTRAS FOTOS ALEX\DSC01755.JPG"/>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1926012" cy="2568271"/>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anchor>
        </w:drawing>
      </w:r>
      <w:r w:rsidRPr="00DE5703">
        <w:t>Para realizar la Mitigación de las partículas suspendidas o polvo la empresa deberá regar con agua permanentemente los sitios donde se realicen excavaciones y reposiciones, la frecuencia y cantidad dependerá de las condiciones climáticas del área intervenida, en zonas ventosas deberán regarse más seguido que en zonas templadas o cálidas con reducida presencia de vientos.</w:t>
      </w:r>
      <w:r>
        <w:t xml:space="preserve"> </w:t>
      </w:r>
      <w:r w:rsidRPr="00DE5703">
        <w:t>La empresa deberá presentar un registro fotográfico del regado en zanjas, como respaldo de la mitigación de este impacto, donde se deberá reportar el origen del agua utilizada.</w:t>
      </w:r>
    </w:p>
    <w:p w:rsidR="00A75972" w:rsidRPr="00DE5703" w:rsidRDefault="00A75972" w:rsidP="00A75972">
      <w:pPr>
        <w:jc w:val="both"/>
      </w:pPr>
      <w:r w:rsidRPr="00033BBF">
        <w:rPr>
          <w:noProof/>
        </w:rPr>
        <w:drawing>
          <wp:anchor distT="0" distB="0" distL="114300" distR="114300" simplePos="0" relativeHeight="251781120" behindDoc="0" locked="0" layoutInCell="1" allowOverlap="1">
            <wp:simplePos x="0" y="0"/>
            <wp:positionH relativeFrom="column">
              <wp:posOffset>163195</wp:posOffset>
            </wp:positionH>
            <wp:positionV relativeFrom="paragraph">
              <wp:posOffset>3810</wp:posOffset>
            </wp:positionV>
            <wp:extent cx="2506345" cy="1879600"/>
            <wp:effectExtent l="57150" t="57150" r="122555" b="120650"/>
            <wp:wrapNone/>
            <wp:docPr id="2056" name="Imagen 21" descr="C:\Users\PEDRO\Desktop\otro escritorio 2015\escritorio 2015\COSAS ESCRITORIO\disco duro\laptop oficina\DNMA PEDRO\UNIDAD DE PREVENCION AMBIENTAL\2012\MONITOREOS AMBIENTALES 2012\INFORME MOA REDES FEBRERO 2011\OTRAS FOTOS ALEX\DSC017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DRO\Desktop\otro escritorio 2015\escritorio 2015\COSAS ESCRITORIO\disco duro\laptop oficina\DNMA PEDRO\UNIDAD DE PREVENCION AMBIENTAL\2012\MONITOREOS AMBIENTALES 2012\INFORME MOA REDES FEBRERO 2011\OTRAS FOTOS ALEX\DSC01731.JPG"/>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2506345" cy="18796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anchor>
        </w:drawing>
      </w:r>
    </w:p>
    <w:p w:rsidR="00A75972" w:rsidRPr="00DE5703" w:rsidRDefault="00A75972" w:rsidP="00A75972">
      <w:pPr>
        <w:jc w:val="both"/>
      </w:pPr>
    </w:p>
    <w:p w:rsidR="00A75972" w:rsidRPr="00DE5703" w:rsidRDefault="00A75972" w:rsidP="00A75972">
      <w:pPr>
        <w:jc w:val="both"/>
        <w:rPr>
          <w:rFonts w:ascii="Bodoni MT Condensed" w:hAnsi="Bodoni MT Condensed"/>
          <w:b/>
          <w:sz w:val="28"/>
          <w:szCs w:val="36"/>
        </w:rPr>
      </w:pPr>
    </w:p>
    <w:p w:rsidR="00A75972" w:rsidRPr="00DE5703" w:rsidRDefault="00A75972" w:rsidP="00A75972">
      <w:pPr>
        <w:spacing w:after="160" w:line="360" w:lineRule="auto"/>
        <w:jc w:val="both"/>
        <w:rPr>
          <w:rFonts w:ascii="Bodoni MT Condensed" w:hAnsi="Bodoni MT Condensed"/>
          <w:b/>
          <w:sz w:val="28"/>
          <w:szCs w:val="36"/>
        </w:rPr>
      </w:pPr>
    </w:p>
    <w:p w:rsidR="00A75972" w:rsidRPr="00DE5703" w:rsidRDefault="00A75972" w:rsidP="00A75972">
      <w:pPr>
        <w:spacing w:after="160" w:line="360" w:lineRule="auto"/>
        <w:jc w:val="both"/>
        <w:rPr>
          <w:rFonts w:ascii="Bodoni MT Condensed" w:hAnsi="Bodoni MT Condensed"/>
          <w:b/>
          <w:sz w:val="28"/>
          <w:szCs w:val="36"/>
        </w:rPr>
      </w:pPr>
    </w:p>
    <w:p w:rsidR="00A75972" w:rsidRPr="00DE5703" w:rsidRDefault="00A75972" w:rsidP="00A75972">
      <w:pPr>
        <w:spacing w:after="0" w:line="360" w:lineRule="auto"/>
        <w:jc w:val="both"/>
      </w:pPr>
      <w:r w:rsidRPr="00DE5703">
        <w:t xml:space="preserve"> </w:t>
      </w:r>
    </w:p>
    <w:p w:rsidR="00A75972" w:rsidRPr="00DE5703" w:rsidRDefault="00A75972" w:rsidP="00A75972">
      <w:pPr>
        <w:spacing w:after="0" w:line="360" w:lineRule="auto"/>
        <w:jc w:val="both"/>
      </w:pPr>
      <w:r w:rsidRPr="00DE5703">
        <w:t xml:space="preserve"> Generación de Partículas suspendidas (polvo)</w:t>
      </w:r>
    </w:p>
    <w:p w:rsidR="00A75972" w:rsidRDefault="00A75972" w:rsidP="00A75972">
      <w:pPr>
        <w:spacing w:after="0"/>
        <w:ind w:left="4963" w:firstLine="709"/>
        <w:jc w:val="both"/>
      </w:pPr>
    </w:p>
    <w:p w:rsidR="00A75972" w:rsidRPr="00DE5703" w:rsidRDefault="00A75972" w:rsidP="00A75972">
      <w:pPr>
        <w:spacing w:after="0"/>
        <w:ind w:left="4963" w:firstLine="709"/>
        <w:jc w:val="both"/>
      </w:pPr>
      <w:r w:rsidRPr="00DE5703">
        <w:lastRenderedPageBreak/>
        <w:t>Humectación</w:t>
      </w:r>
    </w:p>
    <w:p w:rsidR="00A75972" w:rsidRPr="00B05B89" w:rsidRDefault="00A75972" w:rsidP="004A2A24">
      <w:pPr>
        <w:pStyle w:val="Prrafodelista"/>
        <w:numPr>
          <w:ilvl w:val="2"/>
          <w:numId w:val="34"/>
        </w:numPr>
        <w:spacing w:after="160" w:line="360" w:lineRule="auto"/>
        <w:jc w:val="both"/>
        <w:rPr>
          <w:rFonts w:ascii="Bodoni MT Condensed" w:hAnsi="Bodoni MT Condensed"/>
          <w:b/>
          <w:sz w:val="28"/>
          <w:szCs w:val="36"/>
        </w:rPr>
      </w:pPr>
      <w:r w:rsidRPr="00B05B89">
        <w:rPr>
          <w:rFonts w:ascii="Bodoni MT Condensed" w:hAnsi="Bodoni MT Condensed"/>
          <w:b/>
          <w:sz w:val="28"/>
          <w:szCs w:val="36"/>
        </w:rPr>
        <w:t xml:space="preserve">Gases de Combustión </w:t>
      </w:r>
      <w:r>
        <w:rPr>
          <w:rFonts w:ascii="Bodoni MT Condensed" w:hAnsi="Bodoni MT Condensed"/>
          <w:b/>
          <w:sz w:val="28"/>
          <w:szCs w:val="36"/>
        </w:rPr>
        <w:t xml:space="preserve"> (R.S.)</w:t>
      </w:r>
    </w:p>
    <w:p w:rsidR="00A75972" w:rsidRDefault="00A75972" w:rsidP="00A75972">
      <w:pPr>
        <w:jc w:val="both"/>
      </w:pPr>
      <w:r w:rsidRPr="00B05B89">
        <w:t xml:space="preserve">Los gases de combustión son gases generados por la combustión de los hidrocarburos </w:t>
      </w:r>
      <w:r>
        <w:t xml:space="preserve">generando principalmente </w:t>
      </w:r>
      <w:r w:rsidRPr="00B05B89">
        <w:t>CO2</w:t>
      </w:r>
      <w:r>
        <w:t xml:space="preserve">, CO, </w:t>
      </w:r>
      <w:r w:rsidRPr="00B05B89">
        <w:t xml:space="preserve">NO2 </w:t>
      </w:r>
      <w:r>
        <w:t xml:space="preserve">y </w:t>
      </w:r>
      <w:r w:rsidRPr="00B05B89">
        <w:t xml:space="preserve">SO2 los cuales salen por los escapes de vehículos y maquinarias utilizadas durante la construcción de la red </w:t>
      </w:r>
      <w:r>
        <w:t>secund</w:t>
      </w:r>
      <w:r w:rsidRPr="00B05B89">
        <w:t>aria y tienen efectos negativos en la calidad del aire aportando a los gases de efecto invernadero.</w:t>
      </w:r>
    </w:p>
    <w:p w:rsidR="00A75972" w:rsidRPr="00B05B89" w:rsidRDefault="00A75972" w:rsidP="00A75972">
      <w:pPr>
        <w:jc w:val="both"/>
      </w:pPr>
      <w:r>
        <w:t>S</w:t>
      </w:r>
      <w:r w:rsidRPr="00B05B89">
        <w:t>e ha determinado que las empresas contratistas deben encargarse de que toda maquinaria a ser util</w:t>
      </w:r>
      <w:r>
        <w:t xml:space="preserve">izada en la construcción de la red secundaria </w:t>
      </w:r>
      <w:r w:rsidRPr="00B05B89">
        <w:t>así como todos los vehículos de la empresa cuenten con su mantenimiento respectivo en talleres mecánicos que correspondan.</w:t>
      </w:r>
    </w:p>
    <w:p w:rsidR="00A75972" w:rsidRDefault="00A75972" w:rsidP="00A75972">
      <w:pPr>
        <w:jc w:val="both"/>
      </w:pPr>
      <w:r w:rsidRPr="00B05B89">
        <w:t>La empresa deberá presentar planillas o registros del último mantenimiento realizado a cada vehículo y maquinaria pesada para respaldar el control de emisión de contaminantes y que puedan estar dentro de los límites permisibles establecidos en el Reglamento en Materia de Contaminación Atmosférica de la ley 1333</w:t>
      </w:r>
      <w:r>
        <w:t xml:space="preserve"> de medio ambiente</w:t>
      </w:r>
      <w:r w:rsidRPr="00B05B89">
        <w:t>. El personal ambiental de YPFB realizará oportunamente monitoreos ambientales mediante la medición de gases de combustión en maquinarias y vehículos.</w:t>
      </w:r>
    </w:p>
    <w:p w:rsidR="00A75972" w:rsidRDefault="00A75972" w:rsidP="00A75972">
      <w:pPr>
        <w:jc w:val="center"/>
      </w:pPr>
      <w:r w:rsidRPr="00033BBF">
        <w:rPr>
          <w:noProof/>
        </w:rPr>
        <w:drawing>
          <wp:inline distT="0" distB="0" distL="0" distR="0">
            <wp:extent cx="3561907" cy="2670991"/>
            <wp:effectExtent l="57150" t="57150" r="114935" b="110490"/>
            <wp:docPr id="2057" name="Imagen 22" descr="C:\Users\LISSA\RESP. GESTION SOCIO AMBIENTAL\Fotos Laja Kallutaka\DSC015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ISSA\RESP. GESTION SOCIO AMBIENTAL\Fotos Laja Kallutaka\DSC01525.JPG"/>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3585637" cy="2688785"/>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p>
    <w:p w:rsidR="00A75972" w:rsidRDefault="00A75972" w:rsidP="00A75972">
      <w:pPr>
        <w:jc w:val="center"/>
      </w:pPr>
      <w:r>
        <w:t>Emisión de gases de combustión</w:t>
      </w:r>
    </w:p>
    <w:p w:rsidR="00A75972" w:rsidRPr="00B05B89" w:rsidRDefault="00A75972" w:rsidP="004A2A24">
      <w:pPr>
        <w:pStyle w:val="Prrafodelista"/>
        <w:numPr>
          <w:ilvl w:val="1"/>
          <w:numId w:val="34"/>
        </w:numPr>
        <w:spacing w:after="160" w:line="360" w:lineRule="auto"/>
        <w:jc w:val="both"/>
        <w:outlineLvl w:val="0"/>
        <w:rPr>
          <w:rFonts w:ascii="Bodoni MT Condensed" w:hAnsi="Bodoni MT Condensed"/>
          <w:b/>
          <w:sz w:val="28"/>
          <w:szCs w:val="36"/>
        </w:rPr>
      </w:pPr>
      <w:bookmarkStart w:id="83" w:name="_Toc415582527"/>
      <w:r w:rsidRPr="00B05B89">
        <w:rPr>
          <w:rFonts w:ascii="Bodoni MT Condensed" w:hAnsi="Bodoni MT Condensed"/>
          <w:b/>
          <w:sz w:val="28"/>
          <w:szCs w:val="36"/>
        </w:rPr>
        <w:t>Abandono y Restauración (R.S.)</w:t>
      </w:r>
      <w:bookmarkEnd w:id="83"/>
    </w:p>
    <w:p w:rsidR="00A75972" w:rsidRPr="00B05B89" w:rsidRDefault="00A75972" w:rsidP="00A75972">
      <w:pPr>
        <w:jc w:val="both"/>
      </w:pPr>
      <w:r w:rsidRPr="00B05B89">
        <w:t>En el abandono de ejecución una vez concluidas todas las actividades de construcción de las redes secundarias se debe limpiar el área intervenida evitando dejar cualquier tipo de residuo que haya generado la empresa debiendo dejar el área en condiciones similares a las que existían antes de la construcción.</w:t>
      </w:r>
    </w:p>
    <w:p w:rsidR="00A75972" w:rsidRDefault="00A75972" w:rsidP="00A75972">
      <w:pPr>
        <w:jc w:val="both"/>
      </w:pPr>
      <w:r w:rsidRPr="00B05B89">
        <w:t>Se deberá generar registros fotográficos mostrando las condiciones del área una vez finalizada la construcción</w:t>
      </w:r>
      <w:r>
        <w:t>.</w:t>
      </w:r>
    </w:p>
    <w:p w:rsidR="00A75972" w:rsidRPr="00B05B89" w:rsidRDefault="00A75972" w:rsidP="004A2A24">
      <w:pPr>
        <w:pStyle w:val="Prrafodelista"/>
        <w:numPr>
          <w:ilvl w:val="1"/>
          <w:numId w:val="34"/>
        </w:numPr>
        <w:spacing w:after="160" w:line="360" w:lineRule="auto"/>
        <w:jc w:val="both"/>
        <w:outlineLvl w:val="0"/>
        <w:rPr>
          <w:rFonts w:ascii="Bodoni MT Condensed" w:hAnsi="Bodoni MT Condensed"/>
          <w:b/>
          <w:sz w:val="28"/>
          <w:szCs w:val="36"/>
        </w:rPr>
      </w:pPr>
      <w:bookmarkStart w:id="84" w:name="_Toc415582528"/>
      <w:r w:rsidRPr="00B05B89">
        <w:rPr>
          <w:rFonts w:ascii="Bodoni MT Condensed" w:hAnsi="Bodoni MT Condensed"/>
          <w:b/>
          <w:sz w:val="28"/>
          <w:szCs w:val="36"/>
        </w:rPr>
        <w:lastRenderedPageBreak/>
        <w:t>Generación de Registros</w:t>
      </w:r>
      <w:r>
        <w:rPr>
          <w:rFonts w:ascii="Bodoni MT Condensed" w:hAnsi="Bodoni MT Condensed"/>
          <w:b/>
          <w:sz w:val="28"/>
          <w:szCs w:val="36"/>
        </w:rPr>
        <w:t xml:space="preserve"> y presentación de formularios</w:t>
      </w:r>
      <w:r w:rsidRPr="00B05B89">
        <w:rPr>
          <w:rFonts w:ascii="Bodoni MT Condensed" w:hAnsi="Bodoni MT Condensed"/>
          <w:b/>
          <w:sz w:val="28"/>
          <w:szCs w:val="36"/>
        </w:rPr>
        <w:t xml:space="preserve"> (R.S.)</w:t>
      </w:r>
      <w:bookmarkEnd w:id="84"/>
    </w:p>
    <w:p w:rsidR="00A75972" w:rsidRPr="00B05B89" w:rsidRDefault="00A75972" w:rsidP="00A75972">
      <w:pPr>
        <w:jc w:val="both"/>
      </w:pPr>
      <w:r w:rsidRPr="00B05B89">
        <w:t xml:space="preserve">El cumplimiento de todos los requisitos y recomendaciones de este manual solo puede ser demostrado mediante los registros indicados en cada punto por lo que la empresa deberá </w:t>
      </w:r>
      <w:r>
        <w:t xml:space="preserve">presentar el “Formulario de conformidad de gestión Ambiental en obras civiles de red Secundaria” al finalizar la obra adjuntando al mismo </w:t>
      </w:r>
      <w:r w:rsidRPr="00B05B89">
        <w:t>los registros solicitados en este manual.</w:t>
      </w:r>
    </w:p>
    <w:p w:rsidR="00A75972" w:rsidRDefault="00A75972" w:rsidP="00A75972">
      <w:pPr>
        <w:jc w:val="both"/>
      </w:pPr>
      <w:r w:rsidRPr="00B05B89">
        <w:t>En el siguiente cuadro se presenta un resumen los registros a generar por la empresa encargada de construcción de redes secundarias:</w:t>
      </w:r>
    </w:p>
    <w:p w:rsidR="00A75972" w:rsidRDefault="00A75972" w:rsidP="00A75972">
      <w:pPr>
        <w:jc w:val="both"/>
      </w:pPr>
    </w:p>
    <w:p w:rsidR="00A75972" w:rsidRPr="001D3FCE" w:rsidRDefault="00A75972" w:rsidP="00A75972">
      <w:pPr>
        <w:jc w:val="center"/>
        <w:rPr>
          <w:b/>
        </w:rPr>
      </w:pPr>
      <w:r>
        <w:rPr>
          <w:b/>
        </w:rPr>
        <w:t xml:space="preserve">Tabla 2 </w:t>
      </w:r>
      <w:r w:rsidRPr="001D3FCE">
        <w:rPr>
          <w:b/>
        </w:rPr>
        <w:t xml:space="preserve">Registros a generar para Obras </w:t>
      </w:r>
      <w:r>
        <w:rPr>
          <w:b/>
        </w:rPr>
        <w:t>Civiles</w:t>
      </w:r>
      <w:r w:rsidRPr="001D3FCE">
        <w:rPr>
          <w:b/>
        </w:rPr>
        <w:t xml:space="preserve"> en Redes </w:t>
      </w:r>
      <w:r>
        <w:rPr>
          <w:b/>
        </w:rPr>
        <w:t>Secundarias</w:t>
      </w:r>
    </w:p>
    <w:tbl>
      <w:tblPr>
        <w:tblStyle w:val="Tabladecuadrcula4-nfasis11"/>
        <w:tblW w:w="8784" w:type="dxa"/>
        <w:tblLayout w:type="fixed"/>
        <w:tblLook w:val="04A0" w:firstRow="1" w:lastRow="0" w:firstColumn="1" w:lastColumn="0" w:noHBand="0" w:noVBand="1"/>
      </w:tblPr>
      <w:tblGrid>
        <w:gridCol w:w="1838"/>
        <w:gridCol w:w="1985"/>
        <w:gridCol w:w="4961"/>
      </w:tblGrid>
      <w:tr w:rsidR="00A75972" w:rsidRPr="00B05B89" w:rsidTr="00A759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rsidR="00A75972" w:rsidRPr="00B05B89" w:rsidRDefault="00A75972" w:rsidP="00A75972">
            <w:pPr>
              <w:jc w:val="center"/>
              <w:rPr>
                <w:color w:val="auto"/>
              </w:rPr>
            </w:pPr>
            <w:r w:rsidRPr="00B05B89">
              <w:rPr>
                <w:color w:val="auto"/>
              </w:rPr>
              <w:t>Consideración</w:t>
            </w:r>
          </w:p>
        </w:tc>
        <w:tc>
          <w:tcPr>
            <w:tcW w:w="1985" w:type="dxa"/>
            <w:vAlign w:val="center"/>
          </w:tcPr>
          <w:p w:rsidR="00A75972" w:rsidRPr="00B05B89" w:rsidRDefault="00A75972" w:rsidP="00A75972">
            <w:pPr>
              <w:jc w:val="center"/>
              <w:cnfStyle w:val="100000000000" w:firstRow="1" w:lastRow="0" w:firstColumn="0" w:lastColumn="0" w:oddVBand="0" w:evenVBand="0" w:oddHBand="0" w:evenHBand="0" w:firstRowFirstColumn="0" w:firstRowLastColumn="0" w:lastRowFirstColumn="0" w:lastRowLastColumn="0"/>
              <w:rPr>
                <w:color w:val="auto"/>
              </w:rPr>
            </w:pPr>
            <w:r w:rsidRPr="00B05B89">
              <w:rPr>
                <w:color w:val="auto"/>
              </w:rPr>
              <w:t>Detalle</w:t>
            </w:r>
          </w:p>
        </w:tc>
        <w:tc>
          <w:tcPr>
            <w:tcW w:w="4961" w:type="dxa"/>
            <w:vAlign w:val="center"/>
          </w:tcPr>
          <w:p w:rsidR="00A75972" w:rsidRPr="00B05B89" w:rsidRDefault="00A75972" w:rsidP="00A75972">
            <w:pPr>
              <w:jc w:val="center"/>
              <w:cnfStyle w:val="100000000000" w:firstRow="1" w:lastRow="0" w:firstColumn="0" w:lastColumn="0" w:oddVBand="0" w:evenVBand="0" w:oddHBand="0" w:evenHBand="0" w:firstRowFirstColumn="0" w:firstRowLastColumn="0" w:lastRowFirstColumn="0" w:lastRowLastColumn="0"/>
              <w:rPr>
                <w:color w:val="auto"/>
              </w:rPr>
            </w:pPr>
            <w:r w:rsidRPr="00B05B89">
              <w:rPr>
                <w:color w:val="auto"/>
              </w:rPr>
              <w:t>Registros a Generar</w:t>
            </w:r>
          </w:p>
        </w:tc>
      </w:tr>
      <w:tr w:rsidR="00A75972" w:rsidRPr="00B05B89" w:rsidTr="00A75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Merge w:val="restart"/>
            <w:shd w:val="clear" w:color="auto" w:fill="auto"/>
            <w:vAlign w:val="center"/>
          </w:tcPr>
          <w:p w:rsidR="00A75972" w:rsidRPr="00B05B89" w:rsidRDefault="00A75972" w:rsidP="00A75972">
            <w:r w:rsidRPr="009253E9">
              <w:t>Replanteo</w:t>
            </w:r>
          </w:p>
        </w:tc>
        <w:tc>
          <w:tcPr>
            <w:tcW w:w="1985" w:type="dxa"/>
            <w:vMerge w:val="restart"/>
            <w:vAlign w:val="center"/>
          </w:tcPr>
          <w:p w:rsidR="00A75972" w:rsidRPr="00B05B89" w:rsidRDefault="00A75972" w:rsidP="00A75972">
            <w:pPr>
              <w:cnfStyle w:val="000000100000" w:firstRow="0" w:lastRow="0" w:firstColumn="0" w:lastColumn="0" w:oddVBand="0" w:evenVBand="0" w:oddHBand="1" w:evenHBand="0" w:firstRowFirstColumn="0" w:firstRowLastColumn="0" w:lastRowFirstColumn="0" w:lastRowLastColumn="0"/>
            </w:pPr>
            <w:r w:rsidRPr="00B05B89">
              <w:t>Arboles</w:t>
            </w:r>
          </w:p>
        </w:tc>
        <w:tc>
          <w:tcPr>
            <w:tcW w:w="4961" w:type="dxa"/>
            <w:vAlign w:val="center"/>
          </w:tcPr>
          <w:p w:rsidR="00A75972" w:rsidRPr="00BD6D12" w:rsidRDefault="00A75972" w:rsidP="00A75972">
            <w:pPr>
              <w:cnfStyle w:val="000000100000" w:firstRow="0" w:lastRow="0" w:firstColumn="0" w:lastColumn="0" w:oddVBand="0" w:evenVBand="0" w:oddHBand="1" w:evenHBand="0" w:firstRowFirstColumn="0" w:firstRowLastColumn="0" w:lastRowFirstColumn="0" w:lastRowLastColumn="0"/>
              <w:rPr>
                <w:lang w:val="es-BO"/>
              </w:rPr>
            </w:pPr>
            <w:r w:rsidRPr="00BD6D12">
              <w:rPr>
                <w:lang w:val="es-BO"/>
              </w:rPr>
              <w:t>Reporte de cantidad de casos presentados y definición de alternativas</w:t>
            </w:r>
          </w:p>
        </w:tc>
      </w:tr>
      <w:tr w:rsidR="00A75972" w:rsidRPr="00B05B89" w:rsidTr="00A75972">
        <w:tc>
          <w:tcPr>
            <w:cnfStyle w:val="001000000000" w:firstRow="0" w:lastRow="0" w:firstColumn="1" w:lastColumn="0" w:oddVBand="0" w:evenVBand="0" w:oddHBand="0" w:evenHBand="0" w:firstRowFirstColumn="0" w:firstRowLastColumn="0" w:lastRowFirstColumn="0" w:lastRowLastColumn="0"/>
            <w:tcW w:w="1838" w:type="dxa"/>
            <w:vMerge/>
            <w:shd w:val="clear" w:color="auto" w:fill="auto"/>
            <w:vAlign w:val="center"/>
          </w:tcPr>
          <w:p w:rsidR="00A75972" w:rsidRPr="00BD6D12" w:rsidRDefault="00A75972" w:rsidP="00A75972">
            <w:pPr>
              <w:rPr>
                <w:lang w:val="es-BO"/>
              </w:rPr>
            </w:pPr>
          </w:p>
        </w:tc>
        <w:tc>
          <w:tcPr>
            <w:tcW w:w="1985" w:type="dxa"/>
            <w:vMerge/>
            <w:vAlign w:val="center"/>
          </w:tcPr>
          <w:p w:rsidR="00A75972" w:rsidRPr="00BD6D12" w:rsidRDefault="00A75972" w:rsidP="00A75972">
            <w:pPr>
              <w:cnfStyle w:val="000000000000" w:firstRow="0" w:lastRow="0" w:firstColumn="0" w:lastColumn="0" w:oddVBand="0" w:evenVBand="0" w:oddHBand="0" w:evenHBand="0" w:firstRowFirstColumn="0" w:firstRowLastColumn="0" w:lastRowFirstColumn="0" w:lastRowLastColumn="0"/>
              <w:rPr>
                <w:lang w:val="es-BO"/>
              </w:rPr>
            </w:pPr>
          </w:p>
        </w:tc>
        <w:tc>
          <w:tcPr>
            <w:tcW w:w="4961" w:type="dxa"/>
            <w:vAlign w:val="center"/>
          </w:tcPr>
          <w:p w:rsidR="00A75972" w:rsidRPr="00BD6D12" w:rsidRDefault="00A75972" w:rsidP="00A75972">
            <w:pPr>
              <w:cnfStyle w:val="000000000000" w:firstRow="0" w:lastRow="0" w:firstColumn="0" w:lastColumn="0" w:oddVBand="0" w:evenVBand="0" w:oddHBand="0" w:evenHBand="0" w:firstRowFirstColumn="0" w:firstRowLastColumn="0" w:lastRowFirstColumn="0" w:lastRowLastColumn="0"/>
              <w:rPr>
                <w:lang w:val="es-BO"/>
              </w:rPr>
            </w:pPr>
            <w:r w:rsidRPr="00BD6D12">
              <w:rPr>
                <w:lang w:val="es-BO"/>
              </w:rPr>
              <w:t>Registro fotográfico de la construcción</w:t>
            </w:r>
          </w:p>
        </w:tc>
      </w:tr>
      <w:tr w:rsidR="00A75972" w:rsidRPr="00B05B89" w:rsidTr="00A75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Merge w:val="restart"/>
            <w:vAlign w:val="center"/>
          </w:tcPr>
          <w:p w:rsidR="00A75972" w:rsidRPr="00B05B89" w:rsidRDefault="00A75972" w:rsidP="00A75972">
            <w:r>
              <w:t>Residuos Sólidos</w:t>
            </w:r>
          </w:p>
        </w:tc>
        <w:tc>
          <w:tcPr>
            <w:tcW w:w="1985" w:type="dxa"/>
            <w:vMerge w:val="restart"/>
            <w:shd w:val="clear" w:color="auto" w:fill="auto"/>
            <w:vAlign w:val="center"/>
          </w:tcPr>
          <w:p w:rsidR="00A75972" w:rsidRPr="00B05B89" w:rsidRDefault="00A75972" w:rsidP="00A75972">
            <w:pPr>
              <w:cnfStyle w:val="000000100000" w:firstRow="0" w:lastRow="0" w:firstColumn="0" w:lastColumn="0" w:oddVBand="0" w:evenVBand="0" w:oddHBand="1" w:evenHBand="0" w:firstRowFirstColumn="0" w:firstRowLastColumn="0" w:lastRowFirstColumn="0" w:lastRowLastColumn="0"/>
            </w:pPr>
            <w:r w:rsidRPr="009253E9">
              <w:t>Escombros</w:t>
            </w:r>
          </w:p>
        </w:tc>
        <w:tc>
          <w:tcPr>
            <w:tcW w:w="4961" w:type="dxa"/>
            <w:vAlign w:val="center"/>
          </w:tcPr>
          <w:p w:rsidR="00A75972" w:rsidRPr="00BD6D12" w:rsidRDefault="00A75972" w:rsidP="00A75972">
            <w:pPr>
              <w:cnfStyle w:val="000000100000" w:firstRow="0" w:lastRow="0" w:firstColumn="0" w:lastColumn="0" w:oddVBand="0" w:evenVBand="0" w:oddHBand="1" w:evenHBand="0" w:firstRowFirstColumn="0" w:firstRowLastColumn="0" w:lastRowFirstColumn="0" w:lastRowLastColumn="0"/>
              <w:rPr>
                <w:lang w:val="es-BO"/>
              </w:rPr>
            </w:pPr>
            <w:r w:rsidRPr="00BD6D12">
              <w:rPr>
                <w:lang w:val="es-BO"/>
              </w:rPr>
              <w:t>Permiso o documento de la Gobernación Municipal competente para la disposición final de escombros.</w:t>
            </w:r>
          </w:p>
        </w:tc>
      </w:tr>
      <w:tr w:rsidR="00A75972" w:rsidRPr="00B05B89" w:rsidTr="00A75972">
        <w:tc>
          <w:tcPr>
            <w:cnfStyle w:val="001000000000" w:firstRow="0" w:lastRow="0" w:firstColumn="1" w:lastColumn="0" w:oddVBand="0" w:evenVBand="0" w:oddHBand="0" w:evenHBand="0" w:firstRowFirstColumn="0" w:firstRowLastColumn="0" w:lastRowFirstColumn="0" w:lastRowLastColumn="0"/>
            <w:tcW w:w="1838" w:type="dxa"/>
            <w:vMerge/>
            <w:vAlign w:val="center"/>
          </w:tcPr>
          <w:p w:rsidR="00A75972" w:rsidRPr="00BD6D12" w:rsidRDefault="00A75972" w:rsidP="00A75972">
            <w:pPr>
              <w:rPr>
                <w:lang w:val="es-BO"/>
              </w:rPr>
            </w:pPr>
          </w:p>
        </w:tc>
        <w:tc>
          <w:tcPr>
            <w:tcW w:w="1985" w:type="dxa"/>
            <w:vMerge/>
            <w:shd w:val="clear" w:color="auto" w:fill="auto"/>
            <w:vAlign w:val="center"/>
          </w:tcPr>
          <w:p w:rsidR="00A75972" w:rsidRPr="00BD6D12" w:rsidRDefault="00A75972" w:rsidP="00A75972">
            <w:pPr>
              <w:cnfStyle w:val="000000000000" w:firstRow="0" w:lastRow="0" w:firstColumn="0" w:lastColumn="0" w:oddVBand="0" w:evenVBand="0" w:oddHBand="0" w:evenHBand="0" w:firstRowFirstColumn="0" w:firstRowLastColumn="0" w:lastRowFirstColumn="0" w:lastRowLastColumn="0"/>
              <w:rPr>
                <w:lang w:val="es-BO"/>
              </w:rPr>
            </w:pPr>
          </w:p>
        </w:tc>
        <w:tc>
          <w:tcPr>
            <w:tcW w:w="4961" w:type="dxa"/>
            <w:vAlign w:val="center"/>
          </w:tcPr>
          <w:p w:rsidR="00A75972" w:rsidRPr="00BD6D12" w:rsidRDefault="00A75972" w:rsidP="00A75972">
            <w:pPr>
              <w:cnfStyle w:val="000000000000" w:firstRow="0" w:lastRow="0" w:firstColumn="0" w:lastColumn="0" w:oddVBand="0" w:evenVBand="0" w:oddHBand="0" w:evenHBand="0" w:firstRowFirstColumn="0" w:firstRowLastColumn="0" w:lastRowFirstColumn="0" w:lastRowLastColumn="0"/>
              <w:rPr>
                <w:lang w:val="es-BO"/>
              </w:rPr>
            </w:pPr>
            <w:r w:rsidRPr="00BD6D12">
              <w:rPr>
                <w:lang w:val="es-BO"/>
              </w:rPr>
              <w:t>Registro fotográfico de almacenamiento temporal y vehículos de transporte, reporte de cantidad generada</w:t>
            </w:r>
          </w:p>
        </w:tc>
      </w:tr>
      <w:tr w:rsidR="00A75972" w:rsidRPr="00B05B89" w:rsidTr="00A75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Merge/>
            <w:vAlign w:val="center"/>
          </w:tcPr>
          <w:p w:rsidR="00A75972" w:rsidRPr="00BD6D12" w:rsidRDefault="00A75972" w:rsidP="00A75972">
            <w:pPr>
              <w:rPr>
                <w:lang w:val="es-BO"/>
              </w:rPr>
            </w:pPr>
          </w:p>
        </w:tc>
        <w:tc>
          <w:tcPr>
            <w:tcW w:w="1985" w:type="dxa"/>
            <w:vMerge w:val="restart"/>
            <w:vAlign w:val="center"/>
          </w:tcPr>
          <w:p w:rsidR="00A75972" w:rsidRPr="00B05B89" w:rsidRDefault="00A75972" w:rsidP="00A75972">
            <w:pPr>
              <w:cnfStyle w:val="000000100000" w:firstRow="0" w:lastRow="0" w:firstColumn="0" w:lastColumn="0" w:oddVBand="0" w:evenVBand="0" w:oddHBand="1" w:evenHBand="0" w:firstRowFirstColumn="0" w:firstRowLastColumn="0" w:lastRowFirstColumn="0" w:lastRowLastColumn="0"/>
            </w:pPr>
            <w:r w:rsidRPr="00B05B89">
              <w:t>Residuos comunes</w:t>
            </w:r>
          </w:p>
        </w:tc>
        <w:tc>
          <w:tcPr>
            <w:tcW w:w="4961" w:type="dxa"/>
            <w:vAlign w:val="center"/>
          </w:tcPr>
          <w:p w:rsidR="00A75972" w:rsidRPr="00B05B89" w:rsidRDefault="00A75972" w:rsidP="00A75972">
            <w:pPr>
              <w:cnfStyle w:val="000000100000" w:firstRow="0" w:lastRow="0" w:firstColumn="0" w:lastColumn="0" w:oddVBand="0" w:evenVBand="0" w:oddHBand="1" w:evenHBand="0" w:firstRowFirstColumn="0" w:firstRowLastColumn="0" w:lastRowFirstColumn="0" w:lastRowLastColumn="0"/>
            </w:pPr>
            <w:r w:rsidRPr="00B05B89">
              <w:t xml:space="preserve">Registro fotográfico de contenedores </w:t>
            </w:r>
          </w:p>
        </w:tc>
      </w:tr>
      <w:tr w:rsidR="00A75972" w:rsidRPr="00B05B89" w:rsidTr="00A75972">
        <w:tc>
          <w:tcPr>
            <w:cnfStyle w:val="001000000000" w:firstRow="0" w:lastRow="0" w:firstColumn="1" w:lastColumn="0" w:oddVBand="0" w:evenVBand="0" w:oddHBand="0" w:evenHBand="0" w:firstRowFirstColumn="0" w:firstRowLastColumn="0" w:lastRowFirstColumn="0" w:lastRowLastColumn="0"/>
            <w:tcW w:w="1838" w:type="dxa"/>
            <w:vMerge/>
            <w:vAlign w:val="center"/>
          </w:tcPr>
          <w:p w:rsidR="00A75972" w:rsidRPr="00B05B89" w:rsidRDefault="00A75972" w:rsidP="00A75972"/>
        </w:tc>
        <w:tc>
          <w:tcPr>
            <w:tcW w:w="1985" w:type="dxa"/>
            <w:vMerge/>
            <w:vAlign w:val="center"/>
          </w:tcPr>
          <w:p w:rsidR="00A75972" w:rsidRPr="00B05B89" w:rsidRDefault="00A75972" w:rsidP="00A75972">
            <w:pPr>
              <w:cnfStyle w:val="000000000000" w:firstRow="0" w:lastRow="0" w:firstColumn="0" w:lastColumn="0" w:oddVBand="0" w:evenVBand="0" w:oddHBand="0" w:evenHBand="0" w:firstRowFirstColumn="0" w:firstRowLastColumn="0" w:lastRowFirstColumn="0" w:lastRowLastColumn="0"/>
            </w:pPr>
          </w:p>
        </w:tc>
        <w:tc>
          <w:tcPr>
            <w:tcW w:w="4961" w:type="dxa"/>
            <w:vAlign w:val="center"/>
          </w:tcPr>
          <w:p w:rsidR="00A75972" w:rsidRPr="00BD6D12" w:rsidRDefault="00A75972" w:rsidP="00A75972">
            <w:pPr>
              <w:cnfStyle w:val="000000000000" w:firstRow="0" w:lastRow="0" w:firstColumn="0" w:lastColumn="0" w:oddVBand="0" w:evenVBand="0" w:oddHBand="0" w:evenHBand="0" w:firstRowFirstColumn="0" w:firstRowLastColumn="0" w:lastRowFirstColumn="0" w:lastRowLastColumn="0"/>
              <w:rPr>
                <w:lang w:val="es-BO"/>
              </w:rPr>
            </w:pPr>
            <w:r w:rsidRPr="00BD6D12">
              <w:rPr>
                <w:lang w:val="es-BO"/>
              </w:rPr>
              <w:t>Actas de entrega a reciclaje si corresponde</w:t>
            </w:r>
          </w:p>
        </w:tc>
      </w:tr>
      <w:tr w:rsidR="00A75972" w:rsidRPr="00B05B89" w:rsidTr="00A75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Merge w:val="restart"/>
            <w:vAlign w:val="center"/>
          </w:tcPr>
          <w:p w:rsidR="00A75972" w:rsidRPr="00BD6D12" w:rsidRDefault="00A75972" w:rsidP="00A75972">
            <w:pPr>
              <w:rPr>
                <w:lang w:val="es-BO"/>
              </w:rPr>
            </w:pPr>
            <w:r w:rsidRPr="00BD6D12">
              <w:rPr>
                <w:lang w:val="es-BO"/>
              </w:rPr>
              <w:t>Control de calidad de Aire</w:t>
            </w:r>
          </w:p>
        </w:tc>
        <w:tc>
          <w:tcPr>
            <w:tcW w:w="1985" w:type="dxa"/>
            <w:vAlign w:val="center"/>
          </w:tcPr>
          <w:p w:rsidR="00A75972" w:rsidRPr="00B05B89" w:rsidRDefault="00A75972" w:rsidP="00A75972">
            <w:pPr>
              <w:cnfStyle w:val="000000100000" w:firstRow="0" w:lastRow="0" w:firstColumn="0" w:lastColumn="0" w:oddVBand="0" w:evenVBand="0" w:oddHBand="1" w:evenHBand="0" w:firstRowFirstColumn="0" w:firstRowLastColumn="0" w:lastRowFirstColumn="0" w:lastRowLastColumn="0"/>
            </w:pPr>
            <w:r w:rsidRPr="00B05B89">
              <w:t>Generación de polvo</w:t>
            </w:r>
          </w:p>
        </w:tc>
        <w:tc>
          <w:tcPr>
            <w:tcW w:w="4961" w:type="dxa"/>
            <w:vAlign w:val="center"/>
          </w:tcPr>
          <w:p w:rsidR="00A75972" w:rsidRPr="00BD6D12" w:rsidRDefault="00A75972" w:rsidP="00A75972">
            <w:pPr>
              <w:cnfStyle w:val="000000100000" w:firstRow="0" w:lastRow="0" w:firstColumn="0" w:lastColumn="0" w:oddVBand="0" w:evenVBand="0" w:oddHBand="1" w:evenHBand="0" w:firstRowFirstColumn="0" w:firstRowLastColumn="0" w:lastRowFirstColumn="0" w:lastRowLastColumn="0"/>
              <w:rPr>
                <w:lang w:val="es-BO"/>
              </w:rPr>
            </w:pPr>
            <w:r w:rsidRPr="00BD6D12">
              <w:rPr>
                <w:lang w:val="es-BO"/>
              </w:rPr>
              <w:t>Registro fotográfico de humectación de zanjas</w:t>
            </w:r>
          </w:p>
        </w:tc>
      </w:tr>
      <w:tr w:rsidR="00A75972" w:rsidRPr="00B05B89" w:rsidTr="00A75972">
        <w:tc>
          <w:tcPr>
            <w:cnfStyle w:val="001000000000" w:firstRow="0" w:lastRow="0" w:firstColumn="1" w:lastColumn="0" w:oddVBand="0" w:evenVBand="0" w:oddHBand="0" w:evenHBand="0" w:firstRowFirstColumn="0" w:firstRowLastColumn="0" w:lastRowFirstColumn="0" w:lastRowLastColumn="0"/>
            <w:tcW w:w="1838" w:type="dxa"/>
            <w:vMerge/>
            <w:vAlign w:val="center"/>
          </w:tcPr>
          <w:p w:rsidR="00A75972" w:rsidRPr="00BD6D12" w:rsidRDefault="00A75972" w:rsidP="00A75972">
            <w:pPr>
              <w:rPr>
                <w:lang w:val="es-BO"/>
              </w:rPr>
            </w:pPr>
          </w:p>
        </w:tc>
        <w:tc>
          <w:tcPr>
            <w:tcW w:w="1985" w:type="dxa"/>
            <w:vAlign w:val="center"/>
          </w:tcPr>
          <w:p w:rsidR="00A75972" w:rsidRPr="00BD6D12" w:rsidRDefault="00A75972" w:rsidP="00A75972">
            <w:pPr>
              <w:cnfStyle w:val="000000000000" w:firstRow="0" w:lastRow="0" w:firstColumn="0" w:lastColumn="0" w:oddVBand="0" w:evenVBand="0" w:oddHBand="0" w:evenHBand="0" w:firstRowFirstColumn="0" w:firstRowLastColumn="0" w:lastRowFirstColumn="0" w:lastRowLastColumn="0"/>
              <w:rPr>
                <w:lang w:val="es-BO"/>
              </w:rPr>
            </w:pPr>
            <w:r w:rsidRPr="00BD6D12">
              <w:rPr>
                <w:lang w:val="es-BO"/>
              </w:rPr>
              <w:t>Generación de gases de combustión</w:t>
            </w:r>
          </w:p>
        </w:tc>
        <w:tc>
          <w:tcPr>
            <w:tcW w:w="4961" w:type="dxa"/>
            <w:vAlign w:val="center"/>
          </w:tcPr>
          <w:p w:rsidR="00A75972" w:rsidRPr="00BD6D12" w:rsidRDefault="00A75972" w:rsidP="00A75972">
            <w:pPr>
              <w:cnfStyle w:val="000000000000" w:firstRow="0" w:lastRow="0" w:firstColumn="0" w:lastColumn="0" w:oddVBand="0" w:evenVBand="0" w:oddHBand="0" w:evenHBand="0" w:firstRowFirstColumn="0" w:firstRowLastColumn="0" w:lastRowFirstColumn="0" w:lastRowLastColumn="0"/>
              <w:rPr>
                <w:lang w:val="es-BO"/>
              </w:rPr>
            </w:pPr>
            <w:r w:rsidRPr="00BD6D12">
              <w:rPr>
                <w:lang w:val="es-BO"/>
              </w:rPr>
              <w:t>Registro o Planillas de mantenimiento de vehículos</w:t>
            </w:r>
          </w:p>
        </w:tc>
      </w:tr>
    </w:tbl>
    <w:p w:rsidR="00A75972" w:rsidRPr="00B05B89" w:rsidRDefault="00A75972" w:rsidP="00A75972">
      <w:pPr>
        <w:spacing w:after="0"/>
        <w:rPr>
          <w:rFonts w:ascii="Bodoni MT Condensed" w:hAnsi="Bodoni MT Condensed"/>
          <w:b/>
          <w:sz w:val="28"/>
          <w:szCs w:val="36"/>
        </w:rPr>
      </w:pPr>
    </w:p>
    <w:p w:rsidR="00A75972" w:rsidRDefault="00A75972" w:rsidP="00A75972">
      <w:pPr>
        <w:rPr>
          <w:b/>
        </w:rPr>
      </w:pPr>
    </w:p>
    <w:p w:rsidR="00A75972" w:rsidRDefault="00A75972" w:rsidP="00A75972">
      <w:pPr>
        <w:rPr>
          <w:b/>
        </w:rPr>
      </w:pPr>
    </w:p>
    <w:p w:rsidR="00A75972" w:rsidRDefault="00A75972" w:rsidP="00A75972">
      <w:pPr>
        <w:rPr>
          <w:b/>
        </w:rPr>
      </w:pPr>
    </w:p>
    <w:p w:rsidR="00A75972" w:rsidRDefault="00A75972" w:rsidP="00A75972">
      <w:pPr>
        <w:rPr>
          <w:b/>
        </w:rPr>
      </w:pPr>
    </w:p>
    <w:p w:rsidR="00A75972" w:rsidRDefault="00A75972" w:rsidP="00A75972">
      <w:pPr>
        <w:rPr>
          <w:b/>
        </w:rPr>
      </w:pPr>
    </w:p>
    <w:p w:rsidR="00A75972" w:rsidRDefault="00A75972" w:rsidP="00A75972">
      <w:pPr>
        <w:rPr>
          <w:b/>
        </w:rPr>
      </w:pPr>
    </w:p>
    <w:p w:rsidR="00A75972" w:rsidRDefault="00A75972" w:rsidP="00A75972">
      <w:pPr>
        <w:rPr>
          <w:b/>
        </w:rPr>
      </w:pPr>
    </w:p>
    <w:p w:rsidR="00A75972" w:rsidRDefault="00A75972" w:rsidP="00A75972">
      <w:pPr>
        <w:rPr>
          <w:b/>
        </w:rPr>
      </w:pPr>
    </w:p>
    <w:p w:rsidR="00A75972" w:rsidRDefault="00A75972" w:rsidP="00A75972">
      <w:pPr>
        <w:rPr>
          <w:b/>
        </w:rPr>
      </w:pPr>
      <w:r>
        <w:rPr>
          <w:b/>
        </w:rPr>
        <w:br w:type="page"/>
      </w:r>
    </w:p>
    <w:p w:rsidR="00A75972" w:rsidRPr="003D4398" w:rsidRDefault="00A75972" w:rsidP="00A75972">
      <w:pPr>
        <w:pStyle w:val="Ttulo1"/>
        <w:rPr>
          <w:b w:val="0"/>
          <w:color w:val="auto"/>
          <w:sz w:val="22"/>
        </w:rPr>
      </w:pPr>
      <w:bookmarkStart w:id="85" w:name="_Toc415582529"/>
      <w:r>
        <w:rPr>
          <w:color w:val="auto"/>
          <w:sz w:val="22"/>
        </w:rPr>
        <w:lastRenderedPageBreak/>
        <w:t xml:space="preserve">ANEXO 1 </w:t>
      </w:r>
      <w:r w:rsidRPr="003D4398">
        <w:rPr>
          <w:color w:val="auto"/>
          <w:sz w:val="22"/>
        </w:rPr>
        <w:t xml:space="preserve">FORMULARIO </w:t>
      </w:r>
      <w:r>
        <w:rPr>
          <w:color w:val="auto"/>
          <w:sz w:val="22"/>
        </w:rPr>
        <w:t>DE CONFORMIDAD DE GESTION AMBIENTAL EN OBRAS CIVILES RED SECUNDARIA</w:t>
      </w:r>
      <w:bookmarkEnd w:id="85"/>
    </w:p>
    <w:p w:rsidR="00A75972" w:rsidRDefault="00A75972" w:rsidP="00A75972">
      <w:pPr>
        <w:jc w:val="both"/>
        <w:rPr>
          <w:rFonts w:ascii="Times New Roman" w:hAnsi="Times New Roman" w:cs="Times New Roman"/>
          <w:b/>
          <w:sz w:val="24"/>
          <w:szCs w:val="24"/>
        </w:rPr>
      </w:pPr>
      <w:r w:rsidRPr="00B274F2">
        <w:rPr>
          <w:noProof/>
        </w:rPr>
        <w:drawing>
          <wp:inline distT="0" distB="0" distL="0" distR="0">
            <wp:extent cx="5624069" cy="7659584"/>
            <wp:effectExtent l="0" t="0" r="0" b="0"/>
            <wp:docPr id="20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a:ext>
                      </a:extLst>
                    </a:blip>
                    <a:srcRect/>
                    <a:stretch>
                      <a:fillRect/>
                    </a:stretch>
                  </pic:blipFill>
                  <pic:spPr bwMode="auto">
                    <a:xfrm>
                      <a:off x="0" y="0"/>
                      <a:ext cx="5624780" cy="7660552"/>
                    </a:xfrm>
                    <a:prstGeom prst="rect">
                      <a:avLst/>
                    </a:prstGeom>
                    <a:noFill/>
                    <a:ln>
                      <a:noFill/>
                    </a:ln>
                  </pic:spPr>
                </pic:pic>
              </a:graphicData>
            </a:graphic>
          </wp:inline>
        </w:drawing>
      </w:r>
    </w:p>
    <w:p w:rsidR="00DD4C27" w:rsidRDefault="00DD4C27" w:rsidP="00A75972">
      <w:pPr>
        <w:jc w:val="both"/>
        <w:rPr>
          <w:rFonts w:ascii="Times New Roman" w:hAnsi="Times New Roman" w:cs="Times New Roman"/>
          <w:b/>
          <w:sz w:val="24"/>
          <w:szCs w:val="24"/>
        </w:rPr>
        <w:sectPr w:rsidR="00DD4C27" w:rsidSect="00A75972">
          <w:footerReference w:type="default" r:id="rId24"/>
          <w:footerReference w:type="first" r:id="rId25"/>
          <w:pgSz w:w="11907" w:h="16839"/>
          <w:pgMar w:top="1418" w:right="1701" w:bottom="1418" w:left="1701" w:header="709" w:footer="709" w:gutter="0"/>
          <w:pgNumType w:start="0"/>
          <w:cols w:space="720"/>
          <w:titlePg/>
          <w:docGrid w:linePitch="360"/>
        </w:sectPr>
      </w:pPr>
    </w:p>
    <w:p w:rsidR="00DD4C27" w:rsidRPr="003A4795" w:rsidRDefault="00DD4C27" w:rsidP="00DD4C27">
      <w:pPr>
        <w:jc w:val="both"/>
        <w:rPr>
          <w:rFonts w:ascii="Times New Roman" w:hAnsi="Times New Roman" w:cs="Times New Roman"/>
          <w:b/>
          <w:sz w:val="24"/>
          <w:szCs w:val="24"/>
          <w:lang w:val="es-ES"/>
        </w:rPr>
      </w:pPr>
      <w:r w:rsidRPr="003A4795">
        <w:rPr>
          <w:rFonts w:ascii="Times New Roman" w:hAnsi="Times New Roman" w:cs="Times New Roman"/>
          <w:b/>
          <w:sz w:val="24"/>
          <w:szCs w:val="24"/>
          <w:lang w:val="es-ES"/>
        </w:rPr>
        <w:lastRenderedPageBreak/>
        <w:t>ANEXO LLENADO DE FORMULARIO B3</w:t>
      </w:r>
    </w:p>
    <w:p w:rsidR="00DD4C27" w:rsidRPr="003A4795" w:rsidRDefault="00DD4C27" w:rsidP="00DD4C27">
      <w:pPr>
        <w:jc w:val="both"/>
        <w:rPr>
          <w:rFonts w:ascii="Times New Roman" w:hAnsi="Times New Roman" w:cs="Times New Roman"/>
          <w:b/>
          <w:sz w:val="24"/>
          <w:szCs w:val="24"/>
          <w:u w:val="single"/>
          <w:lang w:val="es-ES"/>
        </w:rPr>
      </w:pPr>
      <w:r w:rsidRPr="003A4795">
        <w:rPr>
          <w:rFonts w:ascii="Times New Roman" w:hAnsi="Times New Roman" w:cs="Times New Roman"/>
          <w:b/>
          <w:sz w:val="24"/>
          <w:szCs w:val="24"/>
          <w:u w:val="single"/>
          <w:lang w:val="es-ES"/>
        </w:rPr>
        <w:t>FORMULARIO B-3 - COSTOS UNITARIOS ELEMENTALES</w:t>
      </w:r>
    </w:p>
    <w:p w:rsidR="00DD4C27" w:rsidRPr="003A4795" w:rsidRDefault="00DD4C27" w:rsidP="00DD4C27">
      <w:pPr>
        <w:jc w:val="both"/>
        <w:rPr>
          <w:rFonts w:ascii="Times New Roman" w:hAnsi="Times New Roman" w:cs="Times New Roman"/>
          <w:sz w:val="24"/>
          <w:szCs w:val="24"/>
          <w:lang w:val="es-ES"/>
        </w:rPr>
      </w:pPr>
      <w:r w:rsidRPr="003A4795">
        <w:rPr>
          <w:rFonts w:ascii="Times New Roman" w:hAnsi="Times New Roman" w:cs="Times New Roman"/>
          <w:sz w:val="24"/>
          <w:szCs w:val="24"/>
          <w:lang w:val="es-ES"/>
        </w:rPr>
        <w:t>Para la elaboración del formulario B3, el proponente debe considerar la información que contiene el formulario B2.</w:t>
      </w:r>
    </w:p>
    <w:p w:rsidR="00DD4C27" w:rsidRPr="003A4795" w:rsidRDefault="00DD4C27" w:rsidP="00DD4C27">
      <w:pPr>
        <w:jc w:val="both"/>
        <w:rPr>
          <w:rFonts w:ascii="Times New Roman" w:hAnsi="Times New Roman" w:cs="Times New Roman"/>
          <w:sz w:val="24"/>
          <w:szCs w:val="24"/>
          <w:lang w:val="es-ES"/>
        </w:rPr>
      </w:pPr>
      <w:r w:rsidRPr="003A4795">
        <w:rPr>
          <w:rFonts w:ascii="Times New Roman" w:hAnsi="Times New Roman" w:cs="Times New Roman"/>
          <w:sz w:val="24"/>
          <w:szCs w:val="24"/>
          <w:lang w:val="es-ES"/>
        </w:rPr>
        <w:t>DEFINICION: Los costos unitarios elementales, son los costos Directos de cada una de las actividades, las mismas involucran la calidad de los trabajos, por lo cual se debe proceder a realizar la cotización en los tres rubros (Materiales, Mano de Obra, Maquinaria y Equipo), estos costos deben guardar consistencia con el formulario B-2 Análisis de Precios Unitarios.</w:t>
      </w:r>
    </w:p>
    <w:p w:rsidR="00DD4C27" w:rsidRPr="003A4795" w:rsidRDefault="00DD4C27" w:rsidP="00DD4C27">
      <w:pPr>
        <w:jc w:val="both"/>
        <w:rPr>
          <w:rFonts w:ascii="Times New Roman" w:hAnsi="Times New Roman" w:cs="Times New Roman"/>
          <w:sz w:val="24"/>
          <w:szCs w:val="24"/>
          <w:lang w:val="es-ES"/>
        </w:rPr>
      </w:pPr>
      <w:r w:rsidRPr="003A4795">
        <w:rPr>
          <w:rFonts w:ascii="Times New Roman" w:hAnsi="Times New Roman" w:cs="Times New Roman"/>
          <w:sz w:val="24"/>
          <w:szCs w:val="24"/>
          <w:lang w:val="es-ES"/>
        </w:rPr>
        <w:t xml:space="preserve">APLICACIÓN: El Proponente deberá presentar la cotización de precios unitarios elementales, sin recargos, de todo  el listado de equipo, materiales y personal solicitados en las especificaciones Técnicos y plasmados en el Formulario B-2. </w:t>
      </w:r>
    </w:p>
    <w:p w:rsidR="00DD4C27" w:rsidRPr="003A4795" w:rsidRDefault="00DD4C27" w:rsidP="00DD4C27">
      <w:pPr>
        <w:jc w:val="both"/>
        <w:rPr>
          <w:rFonts w:ascii="Times New Roman" w:hAnsi="Times New Roman" w:cs="Times New Roman"/>
          <w:sz w:val="24"/>
          <w:szCs w:val="24"/>
          <w:lang w:val="es-ES"/>
        </w:rPr>
      </w:pPr>
      <w:r w:rsidRPr="003A4795">
        <w:rPr>
          <w:rFonts w:ascii="Times New Roman" w:hAnsi="Times New Roman" w:cs="Times New Roman"/>
          <w:sz w:val="24"/>
          <w:szCs w:val="24"/>
          <w:lang w:val="es-ES"/>
        </w:rPr>
        <w:t>La cotización y ratificación de precios elementales es obligatoria y deberá ser idéntica para todos los elementos registrados en los análisis de precios unitarios de la propuesta  económica contenida en los Formularios B-2.</w:t>
      </w:r>
    </w:p>
    <w:p w:rsidR="00DD4C27" w:rsidRPr="003A4795" w:rsidRDefault="00DD4C27" w:rsidP="00DD4C27">
      <w:pPr>
        <w:jc w:val="both"/>
        <w:rPr>
          <w:rFonts w:ascii="Times New Roman" w:hAnsi="Times New Roman" w:cs="Times New Roman"/>
          <w:sz w:val="24"/>
          <w:szCs w:val="24"/>
          <w:lang w:val="es-ES"/>
        </w:rPr>
      </w:pPr>
      <w:r w:rsidRPr="003A4795">
        <w:rPr>
          <w:rFonts w:ascii="Times New Roman" w:hAnsi="Times New Roman" w:cs="Times New Roman"/>
          <w:sz w:val="24"/>
          <w:szCs w:val="24"/>
          <w:lang w:val="es-ES"/>
        </w:rPr>
        <w:t>Estos costos deben ser cotizados por cada insumo necesario para la ejecución de las diferentes actividades o ítems, los mismo serán cotizados en el mercado del área de influencia del proyecto.</w:t>
      </w:r>
    </w:p>
    <w:p w:rsidR="00DD4C27" w:rsidRPr="003A4795" w:rsidRDefault="00DD4C27" w:rsidP="00DD4C27">
      <w:pPr>
        <w:jc w:val="both"/>
        <w:rPr>
          <w:rFonts w:ascii="Times New Roman" w:hAnsi="Times New Roman" w:cs="Times New Roman"/>
          <w:sz w:val="24"/>
          <w:szCs w:val="24"/>
          <w:lang w:val="es-ES"/>
        </w:rPr>
      </w:pPr>
      <w:r w:rsidRPr="003A4795">
        <w:rPr>
          <w:rFonts w:ascii="Times New Roman" w:hAnsi="Times New Roman" w:cs="Times New Roman"/>
          <w:sz w:val="24"/>
          <w:szCs w:val="24"/>
          <w:lang w:val="es-ES"/>
        </w:rPr>
        <w:t>La gama de insumos descritos y cotizados en el formulario no es limitativa, puesto que el proponente debe de cotizar los insumos adicionales que a su criterio seria necesarios para garantizar la calidad de las obras.</w:t>
      </w:r>
    </w:p>
    <w:p w:rsidR="00DD4C27" w:rsidRPr="003A4795" w:rsidRDefault="00DD4C27" w:rsidP="00DD4C27">
      <w:pPr>
        <w:jc w:val="both"/>
        <w:rPr>
          <w:rFonts w:ascii="Times New Roman" w:hAnsi="Times New Roman" w:cs="Times New Roman"/>
          <w:sz w:val="24"/>
          <w:szCs w:val="24"/>
          <w:lang w:val="es-ES"/>
        </w:rPr>
      </w:pPr>
      <w:r w:rsidRPr="003A4795">
        <w:rPr>
          <w:rFonts w:ascii="Times New Roman" w:hAnsi="Times New Roman" w:cs="Times New Roman"/>
          <w:sz w:val="24"/>
          <w:szCs w:val="24"/>
          <w:lang w:val="es-ES"/>
        </w:rPr>
        <w:t>Estos precios unitarios elementales de los insumos adicionales serán utilizados para la formulación de una actividad adicional, si así sea requerido en la formulación de una nueva actividad en la etapa de construcción.</w:t>
      </w:r>
    </w:p>
    <w:p w:rsidR="00DD4C27" w:rsidRPr="003A4795" w:rsidRDefault="00DD4C27" w:rsidP="00DD4C27">
      <w:pPr>
        <w:jc w:val="both"/>
        <w:rPr>
          <w:rFonts w:ascii="Times New Roman" w:hAnsi="Times New Roman" w:cs="Times New Roman"/>
          <w:sz w:val="24"/>
          <w:szCs w:val="24"/>
          <w:lang w:val="es-ES"/>
        </w:rPr>
      </w:pPr>
      <w:r w:rsidRPr="003A4795">
        <w:rPr>
          <w:rFonts w:ascii="Times New Roman" w:hAnsi="Times New Roman" w:cs="Times New Roman"/>
          <w:sz w:val="24"/>
          <w:szCs w:val="24"/>
          <w:lang w:val="es-ES"/>
        </w:rPr>
        <w:t>CUMPLIMIENTO: Los costos estarán sujetos a los costos establecidos en los mercados, los mismos son precios estándar los mismos no deberán exceder lo establecido en el equilibrio entre la oferta y la demanda.</w:t>
      </w:r>
    </w:p>
    <w:p w:rsidR="00DD4C27" w:rsidRDefault="00DD4C27" w:rsidP="00DD4C27">
      <w:pPr>
        <w:jc w:val="both"/>
        <w:rPr>
          <w:rFonts w:ascii="Times New Roman" w:hAnsi="Times New Roman" w:cs="Times New Roman"/>
          <w:sz w:val="24"/>
          <w:szCs w:val="24"/>
          <w:lang w:val="es-ES"/>
        </w:rPr>
      </w:pPr>
      <w:r w:rsidRPr="003A4795">
        <w:rPr>
          <w:rFonts w:ascii="Times New Roman" w:hAnsi="Times New Roman" w:cs="Times New Roman"/>
          <w:sz w:val="24"/>
          <w:szCs w:val="24"/>
          <w:lang w:val="es-ES"/>
        </w:rPr>
        <w:t>ESTRUCTURACION: Se deberá describir en los insumos de la siguiente manera:</w:t>
      </w:r>
    </w:p>
    <w:p w:rsidR="00DD4C27" w:rsidRDefault="00DD4C27" w:rsidP="00DD4C27">
      <w:pPr>
        <w:jc w:val="both"/>
        <w:rPr>
          <w:rFonts w:ascii="Times New Roman" w:hAnsi="Times New Roman" w:cs="Times New Roman"/>
          <w:sz w:val="24"/>
          <w:szCs w:val="24"/>
          <w:lang w:val="es-ES"/>
        </w:rPr>
        <w:sectPr w:rsidR="00DD4C27" w:rsidSect="0024042A">
          <w:headerReference w:type="default" r:id="rId26"/>
          <w:footerReference w:type="default" r:id="rId27"/>
          <w:pgSz w:w="12240" w:h="15840"/>
          <w:pgMar w:top="1418" w:right="1701" w:bottom="1418" w:left="1701" w:header="709" w:footer="709" w:gutter="0"/>
          <w:cols w:space="708"/>
          <w:docGrid w:linePitch="360"/>
        </w:sectPr>
      </w:pPr>
    </w:p>
    <w:p w:rsidR="00DD4C27" w:rsidRPr="003A4795" w:rsidRDefault="00DD4C27" w:rsidP="00DD4C27">
      <w:pPr>
        <w:pStyle w:val="Prrafodelista"/>
        <w:numPr>
          <w:ilvl w:val="0"/>
          <w:numId w:val="41"/>
        </w:numPr>
        <w:jc w:val="both"/>
        <w:rPr>
          <w:rFonts w:ascii="Times New Roman" w:hAnsi="Times New Roman" w:cs="Times New Roman"/>
          <w:sz w:val="24"/>
          <w:szCs w:val="24"/>
          <w:lang w:val="es-ES"/>
        </w:rPr>
      </w:pPr>
      <w:r w:rsidRPr="003A4795">
        <w:rPr>
          <w:rFonts w:ascii="Times New Roman" w:hAnsi="Times New Roman" w:cs="Times New Roman"/>
          <w:sz w:val="24"/>
          <w:szCs w:val="24"/>
          <w:lang w:val="es-ES"/>
        </w:rPr>
        <w:lastRenderedPageBreak/>
        <w:t>Materiales con la denominación de manejo técnico; se deberá describir la unidad de cotización (m3; m2; pie2, m; kg, etc.).</w:t>
      </w:r>
    </w:p>
    <w:p w:rsidR="00DD4C27" w:rsidRPr="003A4795" w:rsidRDefault="00DD4C27" w:rsidP="00DD4C27">
      <w:pPr>
        <w:numPr>
          <w:ilvl w:val="0"/>
          <w:numId w:val="40"/>
        </w:numPr>
        <w:jc w:val="both"/>
        <w:rPr>
          <w:rFonts w:ascii="Times New Roman" w:hAnsi="Times New Roman" w:cs="Times New Roman"/>
          <w:sz w:val="24"/>
          <w:szCs w:val="24"/>
          <w:lang w:val="es-ES"/>
        </w:rPr>
      </w:pPr>
      <w:r w:rsidRPr="003A4795">
        <w:rPr>
          <w:rFonts w:ascii="Times New Roman" w:hAnsi="Times New Roman" w:cs="Times New Roman"/>
          <w:sz w:val="24"/>
          <w:szCs w:val="24"/>
          <w:lang w:val="es-ES"/>
        </w:rPr>
        <w:t>Mano de Obra, La cotización deberá ser en Horas.</w:t>
      </w:r>
    </w:p>
    <w:p w:rsidR="00DD4C27" w:rsidRPr="003A4795" w:rsidRDefault="00DD4C27" w:rsidP="00DD4C27">
      <w:pPr>
        <w:numPr>
          <w:ilvl w:val="0"/>
          <w:numId w:val="40"/>
        </w:numPr>
        <w:jc w:val="both"/>
        <w:rPr>
          <w:rFonts w:ascii="Times New Roman" w:hAnsi="Times New Roman" w:cs="Times New Roman"/>
          <w:b/>
          <w:sz w:val="24"/>
          <w:szCs w:val="24"/>
          <w:lang w:val="es-ES"/>
        </w:rPr>
      </w:pPr>
      <w:r w:rsidRPr="003A4795">
        <w:rPr>
          <w:rFonts w:ascii="Times New Roman" w:hAnsi="Times New Roman" w:cs="Times New Roman"/>
          <w:sz w:val="24"/>
          <w:szCs w:val="24"/>
          <w:lang w:val="es-ES"/>
        </w:rPr>
        <w:t>Maquinaria y equipo, la cotización deberá estar en Hora</w:t>
      </w:r>
      <w:r>
        <w:rPr>
          <w:rFonts w:ascii="Times New Roman" w:hAnsi="Times New Roman" w:cs="Times New Roman"/>
          <w:sz w:val="24"/>
          <w:szCs w:val="24"/>
          <w:lang w:val="es-ES"/>
        </w:rPr>
        <w:t>s</w:t>
      </w:r>
    </w:p>
    <w:p w:rsidR="00DD4C27" w:rsidRPr="00DD4C27" w:rsidRDefault="00DD4C27" w:rsidP="00A75972">
      <w:pPr>
        <w:jc w:val="both"/>
        <w:rPr>
          <w:rFonts w:ascii="Times New Roman" w:hAnsi="Times New Roman" w:cs="Times New Roman"/>
          <w:b/>
          <w:sz w:val="24"/>
          <w:szCs w:val="24"/>
          <w:lang w:val="es-ES"/>
        </w:rPr>
      </w:pPr>
    </w:p>
    <w:sectPr w:rsidR="00DD4C27" w:rsidRPr="00DD4C27" w:rsidSect="00A75972">
      <w:headerReference w:type="first" r:id="rId28"/>
      <w:footerReference w:type="first" r:id="rId29"/>
      <w:pgSz w:w="11907" w:h="16839"/>
      <w:pgMar w:top="1418" w:right="1701" w:bottom="1418" w:left="1701" w:header="709" w:footer="709"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70C" w:rsidRPr="00CC6865" w:rsidRDefault="0058770C" w:rsidP="00C4633F">
      <w:pPr>
        <w:spacing w:after="0" w:line="240" w:lineRule="auto"/>
      </w:pPr>
      <w:r>
        <w:separator/>
      </w:r>
    </w:p>
  </w:endnote>
  <w:endnote w:type="continuationSeparator" w:id="0">
    <w:p w:rsidR="0058770C" w:rsidRPr="00CC6865" w:rsidRDefault="0058770C" w:rsidP="00C46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orte">
    <w:panose1 w:val="03060902040502070203"/>
    <w:charset w:val="00"/>
    <w:family w:val="script"/>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394"/>
    </w:tblGrid>
    <w:tr w:rsidR="00C720AD" w:rsidRPr="00864B86" w:rsidTr="00C07E8B">
      <w:trPr>
        <w:trHeight w:val="273"/>
      </w:trPr>
      <w:tc>
        <w:tcPr>
          <w:tcW w:w="4395" w:type="dxa"/>
        </w:tcPr>
        <w:p w:rsidR="00C720AD" w:rsidRPr="00864B86" w:rsidRDefault="00C720AD" w:rsidP="00C07E8B">
          <w:pPr>
            <w:pStyle w:val="Encabezado"/>
            <w:jc w:val="center"/>
            <w:rPr>
              <w:rFonts w:ascii="Arial Narrow" w:eastAsia="Arial Unicode MS" w:hAnsi="Arial Narrow"/>
              <w:sz w:val="16"/>
              <w:szCs w:val="16"/>
              <w:lang w:val="es-MX"/>
            </w:rPr>
          </w:pPr>
          <w:r w:rsidRPr="0023389E">
            <w:rPr>
              <w:rFonts w:eastAsia="Arial Unicode MS" w:cs="Calibri"/>
              <w:b/>
              <w:sz w:val="16"/>
              <w:szCs w:val="16"/>
              <w:lang w:val="es-MX"/>
            </w:rPr>
            <w:t>ELABORADO POR:</w:t>
          </w:r>
        </w:p>
      </w:tc>
      <w:tc>
        <w:tcPr>
          <w:tcW w:w="4394" w:type="dxa"/>
        </w:tcPr>
        <w:p w:rsidR="00C720AD" w:rsidRPr="00705994" w:rsidRDefault="00C720AD" w:rsidP="00C07E8B">
          <w:pPr>
            <w:pStyle w:val="Encabezado"/>
            <w:jc w:val="center"/>
            <w:rPr>
              <w:rFonts w:eastAsia="Arial Unicode MS" w:cs="Calibri"/>
              <w:sz w:val="16"/>
              <w:szCs w:val="16"/>
              <w:lang w:val="es-MX"/>
            </w:rPr>
          </w:pPr>
          <w:r w:rsidRPr="00705994">
            <w:rPr>
              <w:rFonts w:eastAsia="Arial Unicode MS" w:cs="Calibri"/>
              <w:b/>
              <w:sz w:val="16"/>
              <w:szCs w:val="16"/>
              <w:lang w:val="es-MX"/>
            </w:rPr>
            <w:t>APROBADO POR:</w:t>
          </w:r>
        </w:p>
      </w:tc>
    </w:tr>
    <w:tr w:rsidR="00C720AD" w:rsidRPr="00864B86" w:rsidTr="00C07E8B">
      <w:trPr>
        <w:trHeight w:val="290"/>
      </w:trPr>
      <w:tc>
        <w:tcPr>
          <w:tcW w:w="4395" w:type="dxa"/>
        </w:tcPr>
        <w:p w:rsidR="00C720AD" w:rsidRDefault="00C720AD" w:rsidP="00C07E8B">
          <w:pPr>
            <w:pStyle w:val="Sinespaciado"/>
            <w:jc w:val="center"/>
            <w:rPr>
              <w:rFonts w:ascii="Forte" w:eastAsia="Arial Unicode MS" w:hAnsi="Forte"/>
              <w:sz w:val="18"/>
              <w:szCs w:val="18"/>
            </w:rPr>
          </w:pPr>
        </w:p>
        <w:p w:rsidR="00C720AD" w:rsidRDefault="00C720AD" w:rsidP="00C07E8B">
          <w:pPr>
            <w:pStyle w:val="Sinespaciado"/>
            <w:jc w:val="center"/>
            <w:rPr>
              <w:rFonts w:ascii="Forte" w:eastAsia="Arial Unicode MS" w:hAnsi="Forte"/>
              <w:sz w:val="18"/>
              <w:szCs w:val="18"/>
            </w:rPr>
          </w:pPr>
        </w:p>
        <w:p w:rsidR="00C720AD" w:rsidRDefault="00C720AD" w:rsidP="00C07E8B">
          <w:pPr>
            <w:pStyle w:val="Sinespaciado"/>
            <w:jc w:val="center"/>
            <w:rPr>
              <w:rFonts w:ascii="Forte" w:eastAsia="Arial Unicode MS" w:hAnsi="Forte"/>
              <w:sz w:val="18"/>
              <w:szCs w:val="18"/>
            </w:rPr>
          </w:pPr>
        </w:p>
      </w:tc>
      <w:tc>
        <w:tcPr>
          <w:tcW w:w="4394" w:type="dxa"/>
        </w:tcPr>
        <w:p w:rsidR="00C720AD" w:rsidRPr="0066240F" w:rsidRDefault="00C720AD" w:rsidP="00C07E8B">
          <w:pPr>
            <w:pStyle w:val="Sinespaciado"/>
            <w:jc w:val="center"/>
            <w:rPr>
              <w:rFonts w:ascii="Forte" w:eastAsia="Arial Unicode MS" w:hAnsi="Forte"/>
              <w:sz w:val="16"/>
              <w:szCs w:val="16"/>
            </w:rPr>
          </w:pPr>
        </w:p>
      </w:tc>
    </w:tr>
    <w:tr w:rsidR="00C720AD" w:rsidRPr="00864B86" w:rsidTr="00C07E8B">
      <w:trPr>
        <w:trHeight w:val="290"/>
      </w:trPr>
      <w:tc>
        <w:tcPr>
          <w:tcW w:w="4395" w:type="dxa"/>
        </w:tcPr>
        <w:p w:rsidR="00C720AD" w:rsidRPr="0066240F" w:rsidRDefault="00C720AD" w:rsidP="00C07E8B">
          <w:pPr>
            <w:pStyle w:val="Sinespaciado"/>
            <w:jc w:val="center"/>
            <w:rPr>
              <w:rFonts w:ascii="Forte" w:eastAsia="Arial Unicode MS" w:hAnsi="Forte"/>
              <w:sz w:val="18"/>
              <w:szCs w:val="18"/>
            </w:rPr>
          </w:pPr>
          <w:r>
            <w:rPr>
              <w:rFonts w:ascii="Forte" w:eastAsia="Arial Unicode MS" w:hAnsi="Forte"/>
              <w:sz w:val="18"/>
              <w:szCs w:val="18"/>
            </w:rPr>
            <w:t>Ing. Danitza Ivana Mendez Campos</w:t>
          </w:r>
        </w:p>
        <w:p w:rsidR="00C720AD" w:rsidRDefault="00C720AD" w:rsidP="00C07E8B">
          <w:pPr>
            <w:pStyle w:val="Sinespaciado"/>
            <w:jc w:val="center"/>
            <w:rPr>
              <w:rFonts w:ascii="Arial Black" w:eastAsia="Arial Unicode MS" w:hAnsi="Arial Black"/>
              <w:sz w:val="12"/>
              <w:szCs w:val="12"/>
            </w:rPr>
          </w:pPr>
          <w:r w:rsidRPr="0028119C">
            <w:rPr>
              <w:rFonts w:ascii="Arial Black" w:eastAsia="Arial Unicode MS" w:hAnsi="Arial Black"/>
              <w:sz w:val="12"/>
              <w:szCs w:val="12"/>
            </w:rPr>
            <w:t xml:space="preserve">RESPONSABLE DE </w:t>
          </w:r>
          <w:r>
            <w:rPr>
              <w:rFonts w:ascii="Arial Black" w:eastAsia="Arial Unicode MS" w:hAnsi="Arial Black"/>
              <w:sz w:val="12"/>
              <w:szCs w:val="12"/>
            </w:rPr>
            <w:t>INGENIERIA Y PROYECTOS</w:t>
          </w:r>
        </w:p>
        <w:p w:rsidR="00C720AD" w:rsidRDefault="00C720AD" w:rsidP="00C07E8B">
          <w:pPr>
            <w:pStyle w:val="Sinespaciado"/>
            <w:jc w:val="center"/>
            <w:rPr>
              <w:rFonts w:ascii="Arial Black" w:eastAsia="Arial Unicode MS" w:hAnsi="Arial Black"/>
              <w:sz w:val="12"/>
              <w:szCs w:val="12"/>
            </w:rPr>
          </w:pPr>
          <w:r>
            <w:rPr>
              <w:rFonts w:ascii="Arial Black" w:eastAsia="Arial Unicode MS" w:hAnsi="Arial Black"/>
              <w:sz w:val="12"/>
              <w:szCs w:val="12"/>
            </w:rPr>
            <w:t>UIPCH – DTRGCH</w:t>
          </w:r>
        </w:p>
        <w:p w:rsidR="00C720AD" w:rsidRPr="0023389E" w:rsidRDefault="00C720AD" w:rsidP="00C07E8B">
          <w:pPr>
            <w:pStyle w:val="Encabezado"/>
            <w:jc w:val="center"/>
            <w:rPr>
              <w:rFonts w:eastAsia="Arial Unicode MS" w:cs="Calibri"/>
              <w:b/>
              <w:sz w:val="16"/>
              <w:szCs w:val="16"/>
              <w:lang w:val="es-MX"/>
            </w:rPr>
          </w:pPr>
          <w:r>
            <w:rPr>
              <w:rFonts w:ascii="Arial Black" w:eastAsia="Arial Unicode MS" w:hAnsi="Arial Black"/>
              <w:sz w:val="12"/>
              <w:szCs w:val="12"/>
            </w:rPr>
            <w:t>YPFB</w:t>
          </w:r>
        </w:p>
      </w:tc>
      <w:tc>
        <w:tcPr>
          <w:tcW w:w="4394" w:type="dxa"/>
        </w:tcPr>
        <w:p w:rsidR="00C720AD" w:rsidRPr="0066240F" w:rsidRDefault="00C720AD" w:rsidP="00C07E8B">
          <w:pPr>
            <w:pStyle w:val="Sinespaciado"/>
            <w:jc w:val="center"/>
            <w:rPr>
              <w:rFonts w:ascii="Forte" w:eastAsia="Arial Unicode MS" w:hAnsi="Forte"/>
              <w:sz w:val="16"/>
              <w:szCs w:val="16"/>
            </w:rPr>
          </w:pPr>
          <w:r w:rsidRPr="0066240F">
            <w:rPr>
              <w:rFonts w:ascii="Forte" w:eastAsia="Arial Unicode MS" w:hAnsi="Forte"/>
              <w:sz w:val="16"/>
              <w:szCs w:val="16"/>
            </w:rPr>
            <w:t xml:space="preserve">Ing. </w:t>
          </w:r>
          <w:r>
            <w:rPr>
              <w:rFonts w:ascii="Forte" w:eastAsia="Arial Unicode MS" w:hAnsi="Forte"/>
              <w:sz w:val="16"/>
              <w:szCs w:val="16"/>
            </w:rPr>
            <w:t>Franz Alfredo Ramírez Machuca</w:t>
          </w:r>
        </w:p>
        <w:p w:rsidR="00C720AD" w:rsidRDefault="00C720AD" w:rsidP="00C07E8B">
          <w:pPr>
            <w:pStyle w:val="Sinespaciado"/>
            <w:jc w:val="center"/>
            <w:rPr>
              <w:rFonts w:ascii="Arial Black" w:eastAsia="Arial Unicode MS" w:hAnsi="Arial Black"/>
              <w:sz w:val="12"/>
              <w:szCs w:val="12"/>
            </w:rPr>
          </w:pPr>
          <w:r w:rsidRPr="0028119C">
            <w:rPr>
              <w:rFonts w:ascii="Arial Black" w:eastAsia="Arial Unicode MS" w:hAnsi="Arial Black"/>
              <w:sz w:val="12"/>
              <w:szCs w:val="12"/>
            </w:rPr>
            <w:t>JEFE UNIDAD DISTRITAL CONSTRUCCIONES CHUQUISACA a.i.</w:t>
          </w:r>
        </w:p>
        <w:p w:rsidR="00C720AD" w:rsidRDefault="00C720AD" w:rsidP="00C07E8B">
          <w:pPr>
            <w:pStyle w:val="Sinespaciado"/>
            <w:jc w:val="center"/>
            <w:rPr>
              <w:rFonts w:ascii="Arial Black" w:eastAsia="Arial Unicode MS" w:hAnsi="Arial Black"/>
              <w:sz w:val="12"/>
              <w:szCs w:val="12"/>
            </w:rPr>
          </w:pPr>
          <w:r>
            <w:rPr>
              <w:rFonts w:ascii="Arial Black" w:eastAsia="Arial Unicode MS" w:hAnsi="Arial Black"/>
              <w:sz w:val="12"/>
              <w:szCs w:val="12"/>
            </w:rPr>
            <w:t>UDCCH – DTRGCH</w:t>
          </w:r>
        </w:p>
        <w:p w:rsidR="00C720AD" w:rsidRPr="00705994" w:rsidRDefault="00C720AD" w:rsidP="00C07E8B">
          <w:pPr>
            <w:pStyle w:val="Encabezado"/>
            <w:jc w:val="center"/>
            <w:rPr>
              <w:rFonts w:eastAsia="Arial Unicode MS" w:cs="Calibri"/>
              <w:b/>
              <w:sz w:val="16"/>
              <w:szCs w:val="16"/>
              <w:lang w:val="es-MX"/>
            </w:rPr>
          </w:pPr>
          <w:r>
            <w:rPr>
              <w:rFonts w:ascii="Arial Black" w:eastAsia="Arial Unicode MS" w:hAnsi="Arial Black"/>
              <w:sz w:val="12"/>
              <w:szCs w:val="12"/>
            </w:rPr>
            <w:t>YPFB</w:t>
          </w:r>
        </w:p>
      </w:tc>
    </w:tr>
  </w:tbl>
  <w:p w:rsidR="00C720AD" w:rsidRDefault="00C720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394"/>
    </w:tblGrid>
    <w:tr w:rsidR="00C720AD" w:rsidRPr="00864B86" w:rsidTr="00C07E8B">
      <w:trPr>
        <w:trHeight w:val="273"/>
      </w:trPr>
      <w:tc>
        <w:tcPr>
          <w:tcW w:w="4395" w:type="dxa"/>
        </w:tcPr>
        <w:p w:rsidR="00C720AD" w:rsidRPr="00864B86" w:rsidRDefault="00C720AD" w:rsidP="00C07E8B">
          <w:pPr>
            <w:pStyle w:val="Encabezado"/>
            <w:jc w:val="center"/>
            <w:rPr>
              <w:rFonts w:ascii="Arial Narrow" w:eastAsia="Arial Unicode MS" w:hAnsi="Arial Narrow"/>
              <w:sz w:val="16"/>
              <w:szCs w:val="16"/>
              <w:lang w:val="es-MX"/>
            </w:rPr>
          </w:pPr>
          <w:r w:rsidRPr="0023389E">
            <w:rPr>
              <w:rFonts w:eastAsia="Arial Unicode MS" w:cs="Calibri"/>
              <w:b/>
              <w:sz w:val="16"/>
              <w:szCs w:val="16"/>
              <w:lang w:val="es-MX"/>
            </w:rPr>
            <w:t>ELABORADO POR:</w:t>
          </w:r>
        </w:p>
      </w:tc>
      <w:tc>
        <w:tcPr>
          <w:tcW w:w="4394" w:type="dxa"/>
        </w:tcPr>
        <w:p w:rsidR="00C720AD" w:rsidRPr="00705994" w:rsidRDefault="00C720AD" w:rsidP="00C07E8B">
          <w:pPr>
            <w:pStyle w:val="Encabezado"/>
            <w:jc w:val="center"/>
            <w:rPr>
              <w:rFonts w:eastAsia="Arial Unicode MS" w:cs="Calibri"/>
              <w:sz w:val="16"/>
              <w:szCs w:val="16"/>
              <w:lang w:val="es-MX"/>
            </w:rPr>
          </w:pPr>
          <w:r w:rsidRPr="00705994">
            <w:rPr>
              <w:rFonts w:eastAsia="Arial Unicode MS" w:cs="Calibri"/>
              <w:b/>
              <w:sz w:val="16"/>
              <w:szCs w:val="16"/>
              <w:lang w:val="es-MX"/>
            </w:rPr>
            <w:t>APROBADO POR:</w:t>
          </w:r>
        </w:p>
      </w:tc>
    </w:tr>
    <w:tr w:rsidR="00C720AD" w:rsidRPr="00864B86" w:rsidTr="00C07E8B">
      <w:trPr>
        <w:trHeight w:val="290"/>
      </w:trPr>
      <w:tc>
        <w:tcPr>
          <w:tcW w:w="4395" w:type="dxa"/>
        </w:tcPr>
        <w:p w:rsidR="00C720AD" w:rsidRPr="0066240F" w:rsidRDefault="00C720AD" w:rsidP="00C07E8B">
          <w:pPr>
            <w:pStyle w:val="Sinespaciado"/>
            <w:jc w:val="center"/>
            <w:rPr>
              <w:rFonts w:ascii="Forte" w:eastAsia="Arial Unicode MS" w:hAnsi="Forte"/>
              <w:sz w:val="18"/>
              <w:szCs w:val="18"/>
            </w:rPr>
          </w:pPr>
          <w:r>
            <w:rPr>
              <w:rFonts w:ascii="Forte" w:eastAsia="Arial Unicode MS" w:hAnsi="Forte"/>
              <w:sz w:val="18"/>
              <w:szCs w:val="18"/>
            </w:rPr>
            <w:t>Ing. Danitza Ivana Mendez Campos</w:t>
          </w:r>
        </w:p>
        <w:p w:rsidR="00C720AD" w:rsidRDefault="00C720AD" w:rsidP="00C07E8B">
          <w:pPr>
            <w:pStyle w:val="Sinespaciado"/>
            <w:jc w:val="center"/>
            <w:rPr>
              <w:rFonts w:ascii="Arial Black" w:eastAsia="Arial Unicode MS" w:hAnsi="Arial Black"/>
              <w:sz w:val="12"/>
              <w:szCs w:val="12"/>
            </w:rPr>
          </w:pPr>
          <w:r w:rsidRPr="0028119C">
            <w:rPr>
              <w:rFonts w:ascii="Arial Black" w:eastAsia="Arial Unicode MS" w:hAnsi="Arial Black"/>
              <w:sz w:val="12"/>
              <w:szCs w:val="12"/>
            </w:rPr>
            <w:t xml:space="preserve">RESPONSABLE DE </w:t>
          </w:r>
          <w:r>
            <w:rPr>
              <w:rFonts w:ascii="Arial Black" w:eastAsia="Arial Unicode MS" w:hAnsi="Arial Black"/>
              <w:sz w:val="12"/>
              <w:szCs w:val="12"/>
            </w:rPr>
            <w:t>INGENIERIA Y PROYECTOS</w:t>
          </w:r>
        </w:p>
        <w:p w:rsidR="00C720AD" w:rsidRDefault="00C720AD" w:rsidP="00C07E8B">
          <w:pPr>
            <w:pStyle w:val="Sinespaciado"/>
            <w:jc w:val="center"/>
            <w:rPr>
              <w:rFonts w:ascii="Arial Black" w:eastAsia="Arial Unicode MS" w:hAnsi="Arial Black"/>
              <w:sz w:val="12"/>
              <w:szCs w:val="12"/>
            </w:rPr>
          </w:pPr>
          <w:r>
            <w:rPr>
              <w:rFonts w:ascii="Arial Black" w:eastAsia="Arial Unicode MS" w:hAnsi="Arial Black"/>
              <w:sz w:val="12"/>
              <w:szCs w:val="12"/>
            </w:rPr>
            <w:t>UIPCH – DTRGCH</w:t>
          </w:r>
        </w:p>
        <w:p w:rsidR="00C720AD" w:rsidRPr="0023389E" w:rsidRDefault="00C720AD" w:rsidP="00C07E8B">
          <w:pPr>
            <w:pStyle w:val="Encabezado"/>
            <w:jc w:val="center"/>
            <w:rPr>
              <w:rFonts w:eastAsia="Arial Unicode MS" w:cs="Calibri"/>
              <w:b/>
              <w:sz w:val="16"/>
              <w:szCs w:val="16"/>
              <w:lang w:val="es-MX"/>
            </w:rPr>
          </w:pPr>
          <w:r>
            <w:rPr>
              <w:rFonts w:ascii="Arial Black" w:eastAsia="Arial Unicode MS" w:hAnsi="Arial Black"/>
              <w:sz w:val="12"/>
              <w:szCs w:val="12"/>
            </w:rPr>
            <w:t>YPFB</w:t>
          </w:r>
        </w:p>
      </w:tc>
      <w:tc>
        <w:tcPr>
          <w:tcW w:w="4394" w:type="dxa"/>
        </w:tcPr>
        <w:p w:rsidR="00C720AD" w:rsidRPr="0066240F" w:rsidRDefault="00C720AD" w:rsidP="00C07E8B">
          <w:pPr>
            <w:pStyle w:val="Sinespaciado"/>
            <w:jc w:val="center"/>
            <w:rPr>
              <w:rFonts w:ascii="Forte" w:eastAsia="Arial Unicode MS" w:hAnsi="Forte"/>
              <w:sz w:val="16"/>
              <w:szCs w:val="16"/>
            </w:rPr>
          </w:pPr>
          <w:r w:rsidRPr="0066240F">
            <w:rPr>
              <w:rFonts w:ascii="Forte" w:eastAsia="Arial Unicode MS" w:hAnsi="Forte"/>
              <w:sz w:val="16"/>
              <w:szCs w:val="16"/>
            </w:rPr>
            <w:t xml:space="preserve">Ing. </w:t>
          </w:r>
          <w:r>
            <w:rPr>
              <w:rFonts w:ascii="Forte" w:eastAsia="Arial Unicode MS" w:hAnsi="Forte"/>
              <w:sz w:val="16"/>
              <w:szCs w:val="16"/>
            </w:rPr>
            <w:t>Franz Alfredo Ramírez Machuca</w:t>
          </w:r>
        </w:p>
        <w:p w:rsidR="00C720AD" w:rsidRDefault="00C720AD" w:rsidP="00C07E8B">
          <w:pPr>
            <w:pStyle w:val="Sinespaciado"/>
            <w:jc w:val="center"/>
            <w:rPr>
              <w:rFonts w:ascii="Arial Black" w:eastAsia="Arial Unicode MS" w:hAnsi="Arial Black"/>
              <w:sz w:val="12"/>
              <w:szCs w:val="12"/>
            </w:rPr>
          </w:pPr>
          <w:r w:rsidRPr="0028119C">
            <w:rPr>
              <w:rFonts w:ascii="Arial Black" w:eastAsia="Arial Unicode MS" w:hAnsi="Arial Black"/>
              <w:sz w:val="12"/>
              <w:szCs w:val="12"/>
            </w:rPr>
            <w:t>JEFE UNIDAD DISTRITAL CONSTRUCCIONES CHUQUISACA a.i.</w:t>
          </w:r>
        </w:p>
        <w:p w:rsidR="00C720AD" w:rsidRDefault="00C720AD" w:rsidP="00C07E8B">
          <w:pPr>
            <w:pStyle w:val="Sinespaciado"/>
            <w:jc w:val="center"/>
            <w:rPr>
              <w:rFonts w:ascii="Arial Black" w:eastAsia="Arial Unicode MS" w:hAnsi="Arial Black"/>
              <w:sz w:val="12"/>
              <w:szCs w:val="12"/>
            </w:rPr>
          </w:pPr>
          <w:r>
            <w:rPr>
              <w:rFonts w:ascii="Arial Black" w:eastAsia="Arial Unicode MS" w:hAnsi="Arial Black"/>
              <w:sz w:val="12"/>
              <w:szCs w:val="12"/>
            </w:rPr>
            <w:t>UDCCH – DTRGCH</w:t>
          </w:r>
        </w:p>
        <w:p w:rsidR="00C720AD" w:rsidRPr="00705994" w:rsidRDefault="00C720AD" w:rsidP="00C07E8B">
          <w:pPr>
            <w:pStyle w:val="Encabezado"/>
            <w:jc w:val="center"/>
            <w:rPr>
              <w:rFonts w:eastAsia="Arial Unicode MS" w:cs="Calibri"/>
              <w:b/>
              <w:sz w:val="16"/>
              <w:szCs w:val="16"/>
              <w:lang w:val="es-MX"/>
            </w:rPr>
          </w:pPr>
          <w:r>
            <w:rPr>
              <w:rFonts w:ascii="Arial Black" w:eastAsia="Arial Unicode MS" w:hAnsi="Arial Black"/>
              <w:sz w:val="12"/>
              <w:szCs w:val="12"/>
            </w:rPr>
            <w:t>YPFB</w:t>
          </w:r>
        </w:p>
      </w:tc>
    </w:tr>
  </w:tbl>
  <w:p w:rsidR="00C720AD" w:rsidRDefault="00C720A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0AD" w:rsidRDefault="00C720AD" w:rsidP="00A75972">
    <w:pPr>
      <w:pStyle w:val="Piedepgina"/>
      <w:jc w:val="right"/>
    </w:pPr>
  </w:p>
  <w:tbl>
    <w:tblPr>
      <w:tblStyle w:val="Tablaconcuadrcula"/>
      <w:tblW w:w="10348" w:type="dxa"/>
      <w:tblInd w:w="-1139" w:type="dxa"/>
      <w:tblLook w:val="04A0" w:firstRow="1" w:lastRow="0" w:firstColumn="1" w:lastColumn="0" w:noHBand="0" w:noVBand="1"/>
    </w:tblPr>
    <w:tblGrid>
      <w:gridCol w:w="3544"/>
      <w:gridCol w:w="3260"/>
      <w:gridCol w:w="3544"/>
    </w:tblGrid>
    <w:tr w:rsidR="00C720AD" w:rsidTr="00A75972">
      <w:trPr>
        <w:trHeight w:val="126"/>
      </w:trPr>
      <w:tc>
        <w:tcPr>
          <w:tcW w:w="3544" w:type="dxa"/>
        </w:tcPr>
        <w:p w:rsidR="00C720AD" w:rsidRDefault="00C720AD">
          <w:pPr>
            <w:pStyle w:val="Piedepgina"/>
          </w:pPr>
          <w:r>
            <w:t>Elaborado Por:</w:t>
          </w:r>
        </w:p>
      </w:tc>
      <w:tc>
        <w:tcPr>
          <w:tcW w:w="3260" w:type="dxa"/>
        </w:tcPr>
        <w:p w:rsidR="00C720AD" w:rsidRDefault="00C720AD">
          <w:pPr>
            <w:pStyle w:val="Piedepgina"/>
          </w:pPr>
          <w:r>
            <w:t>Revisado Por:</w:t>
          </w:r>
        </w:p>
      </w:tc>
      <w:tc>
        <w:tcPr>
          <w:tcW w:w="3544" w:type="dxa"/>
        </w:tcPr>
        <w:p w:rsidR="00C720AD" w:rsidRDefault="00C720AD">
          <w:pPr>
            <w:pStyle w:val="Piedepgina"/>
          </w:pPr>
          <w:r>
            <w:t>Aprobado Por:</w:t>
          </w:r>
        </w:p>
      </w:tc>
    </w:tr>
    <w:tr w:rsidR="00C720AD" w:rsidTr="00A75972">
      <w:trPr>
        <w:trHeight w:val="1169"/>
      </w:trPr>
      <w:tc>
        <w:tcPr>
          <w:tcW w:w="3544" w:type="dxa"/>
        </w:tcPr>
        <w:p w:rsidR="00C720AD" w:rsidRDefault="00C720AD">
          <w:pPr>
            <w:pStyle w:val="Piedepgina"/>
          </w:pPr>
        </w:p>
        <w:p w:rsidR="00C720AD" w:rsidRDefault="00C720AD">
          <w:pPr>
            <w:pStyle w:val="Piedepgina"/>
          </w:pPr>
        </w:p>
        <w:p w:rsidR="00C720AD" w:rsidRDefault="00C720AD">
          <w:pPr>
            <w:pStyle w:val="Piedepgina"/>
          </w:pPr>
        </w:p>
        <w:p w:rsidR="00C720AD" w:rsidRDefault="00C720AD">
          <w:pPr>
            <w:pStyle w:val="Piedepgina"/>
          </w:pPr>
        </w:p>
        <w:p w:rsidR="00C720AD" w:rsidRDefault="00C720AD">
          <w:pPr>
            <w:pStyle w:val="Piedepgina"/>
          </w:pPr>
        </w:p>
        <w:p w:rsidR="00C720AD" w:rsidRDefault="00C720AD" w:rsidP="00A75972">
          <w:pPr>
            <w:pStyle w:val="Piedepgina"/>
            <w:jc w:val="center"/>
          </w:pPr>
          <w:r>
            <w:t>Ing. Pedro Gutierrez Aviles</w:t>
          </w:r>
        </w:p>
        <w:p w:rsidR="00C720AD" w:rsidRDefault="00C720AD" w:rsidP="00A75972">
          <w:pPr>
            <w:pStyle w:val="Piedepgina"/>
            <w:jc w:val="center"/>
          </w:pPr>
          <w:r>
            <w:t>Responsable de Gestión Ambiental  GNRGD</w:t>
          </w:r>
        </w:p>
      </w:tc>
      <w:tc>
        <w:tcPr>
          <w:tcW w:w="3260" w:type="dxa"/>
        </w:tcPr>
        <w:p w:rsidR="00C720AD" w:rsidRDefault="00C720AD" w:rsidP="00A75972">
          <w:pPr>
            <w:pStyle w:val="Piedepgina"/>
            <w:jc w:val="center"/>
          </w:pPr>
        </w:p>
        <w:p w:rsidR="00C720AD" w:rsidRDefault="00C720AD" w:rsidP="00A75972">
          <w:pPr>
            <w:pStyle w:val="Piedepgina"/>
            <w:jc w:val="center"/>
          </w:pPr>
        </w:p>
        <w:p w:rsidR="00C720AD" w:rsidRDefault="00C720AD" w:rsidP="00A75972">
          <w:pPr>
            <w:pStyle w:val="Piedepgina"/>
            <w:jc w:val="center"/>
          </w:pPr>
        </w:p>
        <w:p w:rsidR="00C720AD" w:rsidRDefault="00C720AD" w:rsidP="00A75972">
          <w:pPr>
            <w:pStyle w:val="Piedepgina"/>
            <w:jc w:val="center"/>
          </w:pPr>
        </w:p>
        <w:p w:rsidR="00C720AD" w:rsidRDefault="00C720AD" w:rsidP="00A75972">
          <w:pPr>
            <w:pStyle w:val="Piedepgina"/>
            <w:jc w:val="center"/>
          </w:pPr>
        </w:p>
        <w:p w:rsidR="00C720AD" w:rsidRDefault="00C720AD" w:rsidP="00A75972">
          <w:pPr>
            <w:pStyle w:val="Piedepgina"/>
            <w:jc w:val="center"/>
          </w:pPr>
          <w:r>
            <w:t xml:space="preserve">Ing. Mery Choque Torrez </w:t>
          </w:r>
        </w:p>
        <w:p w:rsidR="00C720AD" w:rsidRDefault="00C720AD" w:rsidP="00A75972">
          <w:pPr>
            <w:pStyle w:val="Piedepgina"/>
            <w:jc w:val="center"/>
          </w:pPr>
          <w:r>
            <w:t>Directora de Redes de Gas</w:t>
          </w:r>
        </w:p>
        <w:p w:rsidR="00C720AD" w:rsidRDefault="00C720AD" w:rsidP="00A75972">
          <w:pPr>
            <w:pStyle w:val="Piedepgina"/>
            <w:jc w:val="center"/>
          </w:pPr>
          <w:r>
            <w:t>GNRGD</w:t>
          </w:r>
        </w:p>
      </w:tc>
      <w:tc>
        <w:tcPr>
          <w:tcW w:w="3544" w:type="dxa"/>
        </w:tcPr>
        <w:p w:rsidR="00C720AD" w:rsidRDefault="00C720AD" w:rsidP="00A75972">
          <w:pPr>
            <w:pStyle w:val="Piedepgina"/>
          </w:pPr>
        </w:p>
        <w:p w:rsidR="00C720AD" w:rsidRDefault="00C720AD" w:rsidP="00A75972">
          <w:pPr>
            <w:pStyle w:val="Piedepgina"/>
          </w:pPr>
        </w:p>
        <w:p w:rsidR="00C720AD" w:rsidRDefault="00C720AD" w:rsidP="00A75972">
          <w:pPr>
            <w:pStyle w:val="Piedepgina"/>
          </w:pPr>
        </w:p>
        <w:p w:rsidR="00C720AD" w:rsidRDefault="00C720AD" w:rsidP="00A75972">
          <w:pPr>
            <w:pStyle w:val="Piedepgina"/>
          </w:pPr>
        </w:p>
        <w:p w:rsidR="00C720AD" w:rsidRDefault="00C720AD" w:rsidP="00A75972">
          <w:pPr>
            <w:pStyle w:val="Piedepgina"/>
          </w:pPr>
        </w:p>
        <w:p w:rsidR="00C720AD" w:rsidRDefault="00C720AD" w:rsidP="00A75972">
          <w:pPr>
            <w:pStyle w:val="Piedepgina"/>
            <w:jc w:val="center"/>
          </w:pPr>
          <w:r>
            <w:t>Ing. Sergio Borda Reyes</w:t>
          </w:r>
        </w:p>
        <w:p w:rsidR="00C720AD" w:rsidRDefault="00C720AD" w:rsidP="00A75972">
          <w:pPr>
            <w:pStyle w:val="Piedepgina"/>
            <w:jc w:val="center"/>
          </w:pPr>
          <w:r>
            <w:t>Gerente Nacional de Redes de Gas y Ductos - YPFB</w:t>
          </w:r>
        </w:p>
      </w:tc>
    </w:tr>
    <w:tr w:rsidR="00C720AD" w:rsidTr="00A75972">
      <w:trPr>
        <w:trHeight w:val="497"/>
      </w:trPr>
      <w:tc>
        <w:tcPr>
          <w:tcW w:w="3544" w:type="dxa"/>
          <w:vAlign w:val="center"/>
        </w:tcPr>
        <w:p w:rsidR="00C720AD" w:rsidRDefault="00C720AD" w:rsidP="00A75972">
          <w:pPr>
            <w:pStyle w:val="Piedepgina"/>
          </w:pPr>
          <w:r>
            <w:t>Fecha:</w:t>
          </w:r>
        </w:p>
      </w:tc>
      <w:tc>
        <w:tcPr>
          <w:tcW w:w="3260" w:type="dxa"/>
          <w:vAlign w:val="center"/>
        </w:tcPr>
        <w:p w:rsidR="00C720AD" w:rsidRDefault="00C720AD" w:rsidP="00A75972">
          <w:pPr>
            <w:pStyle w:val="Piedepgina"/>
          </w:pPr>
          <w:r>
            <w:t>Fecha:</w:t>
          </w:r>
        </w:p>
      </w:tc>
      <w:tc>
        <w:tcPr>
          <w:tcW w:w="3544" w:type="dxa"/>
          <w:vAlign w:val="center"/>
        </w:tcPr>
        <w:p w:rsidR="00C720AD" w:rsidRDefault="00C720AD" w:rsidP="00A75972">
          <w:pPr>
            <w:pStyle w:val="Piedepgina"/>
          </w:pPr>
          <w:r>
            <w:t>Fecha:</w:t>
          </w:r>
        </w:p>
      </w:tc>
    </w:tr>
  </w:tbl>
  <w:p w:rsidR="00C720AD" w:rsidRDefault="00C720AD">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0AD" w:rsidRDefault="00C720AD">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0AD" w:rsidRDefault="00C720AD" w:rsidP="00A75972">
    <w:pPr>
      <w:pStyle w:val="Piedepgina"/>
      <w:jc w:val="right"/>
    </w:pPr>
  </w:p>
  <w:p w:rsidR="00C720AD" w:rsidRDefault="00C720AD">
    <w:pPr>
      <w:pStyle w:val="Piedepgin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394"/>
    </w:tblGrid>
    <w:tr w:rsidR="00DD4C27" w:rsidRPr="00864B86" w:rsidTr="007F4E8A">
      <w:trPr>
        <w:trHeight w:val="273"/>
        <w:jc w:val="center"/>
      </w:trPr>
      <w:tc>
        <w:tcPr>
          <w:tcW w:w="4395" w:type="dxa"/>
        </w:tcPr>
        <w:p w:rsidR="00DD4C27" w:rsidRPr="00864B86" w:rsidRDefault="00DD4C27" w:rsidP="00F711CD">
          <w:pPr>
            <w:pStyle w:val="Encabezado"/>
            <w:jc w:val="center"/>
            <w:rPr>
              <w:rFonts w:ascii="Arial Narrow" w:eastAsia="Arial Unicode MS" w:hAnsi="Arial Narrow"/>
              <w:sz w:val="16"/>
              <w:szCs w:val="16"/>
              <w:lang w:val="es-MX"/>
            </w:rPr>
          </w:pPr>
          <w:r w:rsidRPr="0023389E">
            <w:rPr>
              <w:rFonts w:eastAsia="Arial Unicode MS" w:cs="Calibri"/>
              <w:b/>
              <w:sz w:val="16"/>
              <w:szCs w:val="16"/>
              <w:lang w:val="es-MX"/>
            </w:rPr>
            <w:t>ELABORADO POR:</w:t>
          </w:r>
        </w:p>
      </w:tc>
      <w:tc>
        <w:tcPr>
          <w:tcW w:w="4394" w:type="dxa"/>
        </w:tcPr>
        <w:p w:rsidR="00DD4C27" w:rsidRPr="00705994" w:rsidRDefault="00DD4C27" w:rsidP="00F711CD">
          <w:pPr>
            <w:pStyle w:val="Encabezado"/>
            <w:jc w:val="center"/>
            <w:rPr>
              <w:rFonts w:eastAsia="Arial Unicode MS" w:cs="Calibri"/>
              <w:sz w:val="16"/>
              <w:szCs w:val="16"/>
              <w:lang w:val="es-MX"/>
            </w:rPr>
          </w:pPr>
          <w:r w:rsidRPr="00705994">
            <w:rPr>
              <w:rFonts w:eastAsia="Arial Unicode MS" w:cs="Calibri"/>
              <w:b/>
              <w:sz w:val="16"/>
              <w:szCs w:val="16"/>
              <w:lang w:val="es-MX"/>
            </w:rPr>
            <w:t>APROBADO POR:</w:t>
          </w:r>
        </w:p>
      </w:tc>
    </w:tr>
    <w:tr w:rsidR="00DD4C27" w:rsidRPr="00864B86" w:rsidTr="007F4E8A">
      <w:trPr>
        <w:trHeight w:val="290"/>
        <w:jc w:val="center"/>
      </w:trPr>
      <w:tc>
        <w:tcPr>
          <w:tcW w:w="4395" w:type="dxa"/>
        </w:tcPr>
        <w:p w:rsidR="00DD4C27" w:rsidRPr="0066240F" w:rsidRDefault="00DD4C27" w:rsidP="00F711CD">
          <w:pPr>
            <w:pStyle w:val="Sinespaciado"/>
            <w:jc w:val="center"/>
            <w:rPr>
              <w:rFonts w:ascii="Forte" w:eastAsia="Arial Unicode MS" w:hAnsi="Forte"/>
              <w:sz w:val="18"/>
              <w:szCs w:val="18"/>
            </w:rPr>
          </w:pPr>
          <w:r>
            <w:rPr>
              <w:rFonts w:ascii="Forte" w:eastAsia="Arial Unicode MS" w:hAnsi="Forte"/>
              <w:sz w:val="18"/>
              <w:szCs w:val="18"/>
            </w:rPr>
            <w:t>Ing. Danitza Ivana Mendez Campos</w:t>
          </w:r>
        </w:p>
        <w:p w:rsidR="00DD4C27" w:rsidRDefault="00DD4C27" w:rsidP="00F711CD">
          <w:pPr>
            <w:pStyle w:val="Sinespaciado"/>
            <w:jc w:val="center"/>
            <w:rPr>
              <w:rFonts w:ascii="Arial Black" w:eastAsia="Arial Unicode MS" w:hAnsi="Arial Black"/>
              <w:sz w:val="12"/>
              <w:szCs w:val="12"/>
            </w:rPr>
          </w:pPr>
          <w:r w:rsidRPr="0028119C">
            <w:rPr>
              <w:rFonts w:ascii="Arial Black" w:eastAsia="Arial Unicode MS" w:hAnsi="Arial Black"/>
              <w:sz w:val="12"/>
              <w:szCs w:val="12"/>
            </w:rPr>
            <w:t xml:space="preserve">RESPONSABLE DE </w:t>
          </w:r>
          <w:r>
            <w:rPr>
              <w:rFonts w:ascii="Arial Black" w:eastAsia="Arial Unicode MS" w:hAnsi="Arial Black"/>
              <w:sz w:val="12"/>
              <w:szCs w:val="12"/>
            </w:rPr>
            <w:t>INGENIERIA Y PROYECTOS</w:t>
          </w:r>
        </w:p>
        <w:p w:rsidR="00DD4C27" w:rsidRDefault="00DD4C27" w:rsidP="00F711CD">
          <w:pPr>
            <w:pStyle w:val="Sinespaciado"/>
            <w:jc w:val="center"/>
            <w:rPr>
              <w:rFonts w:ascii="Arial Black" w:eastAsia="Arial Unicode MS" w:hAnsi="Arial Black"/>
              <w:sz w:val="12"/>
              <w:szCs w:val="12"/>
            </w:rPr>
          </w:pPr>
          <w:r>
            <w:rPr>
              <w:rFonts w:ascii="Arial Black" w:eastAsia="Arial Unicode MS" w:hAnsi="Arial Black"/>
              <w:sz w:val="12"/>
              <w:szCs w:val="12"/>
            </w:rPr>
            <w:t>UIPCH – DTRGCH</w:t>
          </w:r>
        </w:p>
        <w:p w:rsidR="00DD4C27" w:rsidRPr="0023389E" w:rsidRDefault="00DD4C27" w:rsidP="00F711CD">
          <w:pPr>
            <w:pStyle w:val="Encabezado"/>
            <w:jc w:val="center"/>
            <w:rPr>
              <w:rFonts w:eastAsia="Arial Unicode MS" w:cs="Calibri"/>
              <w:b/>
              <w:sz w:val="16"/>
              <w:szCs w:val="16"/>
              <w:lang w:val="es-MX"/>
            </w:rPr>
          </w:pPr>
          <w:r>
            <w:rPr>
              <w:rFonts w:ascii="Arial Black" w:eastAsia="Arial Unicode MS" w:hAnsi="Arial Black"/>
              <w:sz w:val="12"/>
              <w:szCs w:val="12"/>
            </w:rPr>
            <w:t>YPFB</w:t>
          </w:r>
        </w:p>
      </w:tc>
      <w:tc>
        <w:tcPr>
          <w:tcW w:w="4394" w:type="dxa"/>
        </w:tcPr>
        <w:p w:rsidR="00DD4C27" w:rsidRPr="0066240F" w:rsidRDefault="00DD4C27" w:rsidP="00F711CD">
          <w:pPr>
            <w:pStyle w:val="Sinespaciado"/>
            <w:jc w:val="center"/>
            <w:rPr>
              <w:rFonts w:ascii="Forte" w:eastAsia="Arial Unicode MS" w:hAnsi="Forte"/>
              <w:sz w:val="16"/>
              <w:szCs w:val="16"/>
            </w:rPr>
          </w:pPr>
          <w:r w:rsidRPr="0066240F">
            <w:rPr>
              <w:rFonts w:ascii="Forte" w:eastAsia="Arial Unicode MS" w:hAnsi="Forte"/>
              <w:sz w:val="16"/>
              <w:szCs w:val="16"/>
            </w:rPr>
            <w:t xml:space="preserve">Ing. </w:t>
          </w:r>
          <w:r>
            <w:rPr>
              <w:rFonts w:ascii="Forte" w:eastAsia="Arial Unicode MS" w:hAnsi="Forte"/>
              <w:sz w:val="16"/>
              <w:szCs w:val="16"/>
            </w:rPr>
            <w:t>Franz Alfredo Ramírez Machuca</w:t>
          </w:r>
        </w:p>
        <w:p w:rsidR="00DD4C27" w:rsidRDefault="00DD4C27" w:rsidP="00F711CD">
          <w:pPr>
            <w:pStyle w:val="Sinespaciado"/>
            <w:jc w:val="center"/>
            <w:rPr>
              <w:rFonts w:ascii="Arial Black" w:eastAsia="Arial Unicode MS" w:hAnsi="Arial Black"/>
              <w:sz w:val="12"/>
              <w:szCs w:val="12"/>
            </w:rPr>
          </w:pPr>
          <w:r w:rsidRPr="0028119C">
            <w:rPr>
              <w:rFonts w:ascii="Arial Black" w:eastAsia="Arial Unicode MS" w:hAnsi="Arial Black"/>
              <w:sz w:val="12"/>
              <w:szCs w:val="12"/>
            </w:rPr>
            <w:t>JEFE UNIDAD DISTRITAL CONSTRUCCIONES CHUQUISACA a.i.</w:t>
          </w:r>
        </w:p>
        <w:p w:rsidR="00DD4C27" w:rsidRDefault="00DD4C27" w:rsidP="00F711CD">
          <w:pPr>
            <w:pStyle w:val="Sinespaciado"/>
            <w:jc w:val="center"/>
            <w:rPr>
              <w:rFonts w:ascii="Arial Black" w:eastAsia="Arial Unicode MS" w:hAnsi="Arial Black"/>
              <w:sz w:val="12"/>
              <w:szCs w:val="12"/>
            </w:rPr>
          </w:pPr>
          <w:r>
            <w:rPr>
              <w:rFonts w:ascii="Arial Black" w:eastAsia="Arial Unicode MS" w:hAnsi="Arial Black"/>
              <w:sz w:val="12"/>
              <w:szCs w:val="12"/>
            </w:rPr>
            <w:t>UDCCH – DTRGCH</w:t>
          </w:r>
        </w:p>
        <w:p w:rsidR="00DD4C27" w:rsidRPr="00705994" w:rsidRDefault="00DD4C27" w:rsidP="00F711CD">
          <w:pPr>
            <w:pStyle w:val="Encabezado"/>
            <w:jc w:val="center"/>
            <w:rPr>
              <w:rFonts w:eastAsia="Arial Unicode MS" w:cs="Calibri"/>
              <w:b/>
              <w:sz w:val="16"/>
              <w:szCs w:val="16"/>
              <w:lang w:val="es-MX"/>
            </w:rPr>
          </w:pPr>
          <w:r>
            <w:rPr>
              <w:rFonts w:ascii="Arial Black" w:eastAsia="Arial Unicode MS" w:hAnsi="Arial Black"/>
              <w:sz w:val="12"/>
              <w:szCs w:val="12"/>
            </w:rPr>
            <w:t>YPFB</w:t>
          </w:r>
        </w:p>
      </w:tc>
    </w:tr>
  </w:tbl>
  <w:p w:rsidR="00DD4C27" w:rsidRDefault="00DD4C27">
    <w:pPr>
      <w:pStyle w:val="Piedepgin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394"/>
    </w:tblGrid>
    <w:tr w:rsidR="00DD4C27" w:rsidRPr="00864B86" w:rsidTr="00F9233E">
      <w:trPr>
        <w:trHeight w:val="273"/>
        <w:jc w:val="center"/>
      </w:trPr>
      <w:tc>
        <w:tcPr>
          <w:tcW w:w="4395" w:type="dxa"/>
        </w:tcPr>
        <w:p w:rsidR="00DD4C27" w:rsidRPr="00864B86" w:rsidRDefault="00DD4C27" w:rsidP="00DD4C27">
          <w:pPr>
            <w:pStyle w:val="Encabezado"/>
            <w:jc w:val="center"/>
            <w:rPr>
              <w:rFonts w:ascii="Arial Narrow" w:eastAsia="Arial Unicode MS" w:hAnsi="Arial Narrow"/>
              <w:sz w:val="16"/>
              <w:szCs w:val="16"/>
              <w:lang w:val="es-MX"/>
            </w:rPr>
          </w:pPr>
          <w:r w:rsidRPr="0023389E">
            <w:rPr>
              <w:rFonts w:eastAsia="Arial Unicode MS" w:cs="Calibri"/>
              <w:b/>
              <w:sz w:val="16"/>
              <w:szCs w:val="16"/>
              <w:lang w:val="es-MX"/>
            </w:rPr>
            <w:t>ELABORADO POR:</w:t>
          </w:r>
        </w:p>
      </w:tc>
      <w:tc>
        <w:tcPr>
          <w:tcW w:w="4394" w:type="dxa"/>
        </w:tcPr>
        <w:p w:rsidR="00DD4C27" w:rsidRPr="00705994" w:rsidRDefault="00DD4C27" w:rsidP="00DD4C27">
          <w:pPr>
            <w:pStyle w:val="Encabezado"/>
            <w:jc w:val="center"/>
            <w:rPr>
              <w:rFonts w:eastAsia="Arial Unicode MS" w:cs="Calibri"/>
              <w:sz w:val="16"/>
              <w:szCs w:val="16"/>
              <w:lang w:val="es-MX"/>
            </w:rPr>
          </w:pPr>
          <w:r w:rsidRPr="00705994">
            <w:rPr>
              <w:rFonts w:eastAsia="Arial Unicode MS" w:cs="Calibri"/>
              <w:b/>
              <w:sz w:val="16"/>
              <w:szCs w:val="16"/>
              <w:lang w:val="es-MX"/>
            </w:rPr>
            <w:t>APROBADO POR:</w:t>
          </w:r>
        </w:p>
      </w:tc>
    </w:tr>
    <w:tr w:rsidR="00DD4C27" w:rsidRPr="00864B86" w:rsidTr="00F9233E">
      <w:trPr>
        <w:trHeight w:val="290"/>
        <w:jc w:val="center"/>
      </w:trPr>
      <w:tc>
        <w:tcPr>
          <w:tcW w:w="4395" w:type="dxa"/>
        </w:tcPr>
        <w:p w:rsidR="00DD4C27" w:rsidRPr="0066240F" w:rsidRDefault="00DD4C27" w:rsidP="00DD4C27">
          <w:pPr>
            <w:pStyle w:val="Sinespaciado"/>
            <w:jc w:val="center"/>
            <w:rPr>
              <w:rFonts w:ascii="Forte" w:eastAsia="Arial Unicode MS" w:hAnsi="Forte"/>
              <w:sz w:val="18"/>
              <w:szCs w:val="18"/>
            </w:rPr>
          </w:pPr>
          <w:r>
            <w:rPr>
              <w:rFonts w:ascii="Forte" w:eastAsia="Arial Unicode MS" w:hAnsi="Forte"/>
              <w:sz w:val="18"/>
              <w:szCs w:val="18"/>
            </w:rPr>
            <w:t>Ing. Danitza Ivana Mendez Campos</w:t>
          </w:r>
        </w:p>
        <w:p w:rsidR="00DD4C27" w:rsidRDefault="00DD4C27" w:rsidP="00DD4C27">
          <w:pPr>
            <w:pStyle w:val="Sinespaciado"/>
            <w:jc w:val="center"/>
            <w:rPr>
              <w:rFonts w:ascii="Arial Black" w:eastAsia="Arial Unicode MS" w:hAnsi="Arial Black"/>
              <w:sz w:val="12"/>
              <w:szCs w:val="12"/>
            </w:rPr>
          </w:pPr>
          <w:r w:rsidRPr="0028119C">
            <w:rPr>
              <w:rFonts w:ascii="Arial Black" w:eastAsia="Arial Unicode MS" w:hAnsi="Arial Black"/>
              <w:sz w:val="12"/>
              <w:szCs w:val="12"/>
            </w:rPr>
            <w:t xml:space="preserve">RESPONSABLE DE </w:t>
          </w:r>
          <w:r>
            <w:rPr>
              <w:rFonts w:ascii="Arial Black" w:eastAsia="Arial Unicode MS" w:hAnsi="Arial Black"/>
              <w:sz w:val="12"/>
              <w:szCs w:val="12"/>
            </w:rPr>
            <w:t>INGENIERIA Y PROYECTOS</w:t>
          </w:r>
        </w:p>
        <w:p w:rsidR="00DD4C27" w:rsidRDefault="00DD4C27" w:rsidP="00DD4C27">
          <w:pPr>
            <w:pStyle w:val="Sinespaciado"/>
            <w:jc w:val="center"/>
            <w:rPr>
              <w:rFonts w:ascii="Arial Black" w:eastAsia="Arial Unicode MS" w:hAnsi="Arial Black"/>
              <w:sz w:val="12"/>
              <w:szCs w:val="12"/>
            </w:rPr>
          </w:pPr>
          <w:r>
            <w:rPr>
              <w:rFonts w:ascii="Arial Black" w:eastAsia="Arial Unicode MS" w:hAnsi="Arial Black"/>
              <w:sz w:val="12"/>
              <w:szCs w:val="12"/>
            </w:rPr>
            <w:t>UIPCH – DTRGCH</w:t>
          </w:r>
        </w:p>
        <w:p w:rsidR="00DD4C27" w:rsidRPr="0023389E" w:rsidRDefault="00DD4C27" w:rsidP="00DD4C27">
          <w:pPr>
            <w:pStyle w:val="Encabezado"/>
            <w:jc w:val="center"/>
            <w:rPr>
              <w:rFonts w:eastAsia="Arial Unicode MS" w:cs="Calibri"/>
              <w:b/>
              <w:sz w:val="16"/>
              <w:szCs w:val="16"/>
              <w:lang w:val="es-MX"/>
            </w:rPr>
          </w:pPr>
          <w:r>
            <w:rPr>
              <w:rFonts w:ascii="Arial Black" w:eastAsia="Arial Unicode MS" w:hAnsi="Arial Black"/>
              <w:sz w:val="12"/>
              <w:szCs w:val="12"/>
            </w:rPr>
            <w:t>YPFB</w:t>
          </w:r>
        </w:p>
      </w:tc>
      <w:tc>
        <w:tcPr>
          <w:tcW w:w="4394" w:type="dxa"/>
        </w:tcPr>
        <w:p w:rsidR="00DD4C27" w:rsidRPr="0066240F" w:rsidRDefault="00DD4C27" w:rsidP="00DD4C27">
          <w:pPr>
            <w:pStyle w:val="Sinespaciado"/>
            <w:jc w:val="center"/>
            <w:rPr>
              <w:rFonts w:ascii="Forte" w:eastAsia="Arial Unicode MS" w:hAnsi="Forte"/>
              <w:sz w:val="16"/>
              <w:szCs w:val="16"/>
            </w:rPr>
          </w:pPr>
          <w:r w:rsidRPr="0066240F">
            <w:rPr>
              <w:rFonts w:ascii="Forte" w:eastAsia="Arial Unicode MS" w:hAnsi="Forte"/>
              <w:sz w:val="16"/>
              <w:szCs w:val="16"/>
            </w:rPr>
            <w:t xml:space="preserve">Ing. </w:t>
          </w:r>
          <w:r>
            <w:rPr>
              <w:rFonts w:ascii="Forte" w:eastAsia="Arial Unicode MS" w:hAnsi="Forte"/>
              <w:sz w:val="16"/>
              <w:szCs w:val="16"/>
            </w:rPr>
            <w:t>Franz Alfredo Ramírez Machuca</w:t>
          </w:r>
        </w:p>
        <w:p w:rsidR="00DD4C27" w:rsidRDefault="00DD4C27" w:rsidP="00DD4C27">
          <w:pPr>
            <w:pStyle w:val="Sinespaciado"/>
            <w:jc w:val="center"/>
            <w:rPr>
              <w:rFonts w:ascii="Arial Black" w:eastAsia="Arial Unicode MS" w:hAnsi="Arial Black"/>
              <w:sz w:val="12"/>
              <w:szCs w:val="12"/>
            </w:rPr>
          </w:pPr>
          <w:r w:rsidRPr="0028119C">
            <w:rPr>
              <w:rFonts w:ascii="Arial Black" w:eastAsia="Arial Unicode MS" w:hAnsi="Arial Black"/>
              <w:sz w:val="12"/>
              <w:szCs w:val="12"/>
            </w:rPr>
            <w:t>JEFE UNIDAD DISTRITAL CONSTRUCCIONES CHUQUISACA a.i.</w:t>
          </w:r>
        </w:p>
        <w:p w:rsidR="00DD4C27" w:rsidRDefault="00DD4C27" w:rsidP="00DD4C27">
          <w:pPr>
            <w:pStyle w:val="Sinespaciado"/>
            <w:jc w:val="center"/>
            <w:rPr>
              <w:rFonts w:ascii="Arial Black" w:eastAsia="Arial Unicode MS" w:hAnsi="Arial Black"/>
              <w:sz w:val="12"/>
              <w:szCs w:val="12"/>
            </w:rPr>
          </w:pPr>
          <w:r>
            <w:rPr>
              <w:rFonts w:ascii="Arial Black" w:eastAsia="Arial Unicode MS" w:hAnsi="Arial Black"/>
              <w:sz w:val="12"/>
              <w:szCs w:val="12"/>
            </w:rPr>
            <w:t>UDCCH – DTRGCH</w:t>
          </w:r>
        </w:p>
        <w:p w:rsidR="00DD4C27" w:rsidRPr="00705994" w:rsidRDefault="00DD4C27" w:rsidP="00DD4C27">
          <w:pPr>
            <w:pStyle w:val="Encabezado"/>
            <w:jc w:val="center"/>
            <w:rPr>
              <w:rFonts w:eastAsia="Arial Unicode MS" w:cs="Calibri"/>
              <w:b/>
              <w:sz w:val="16"/>
              <w:szCs w:val="16"/>
              <w:lang w:val="es-MX"/>
            </w:rPr>
          </w:pPr>
          <w:r>
            <w:rPr>
              <w:rFonts w:ascii="Arial Black" w:eastAsia="Arial Unicode MS" w:hAnsi="Arial Black"/>
              <w:sz w:val="12"/>
              <w:szCs w:val="12"/>
            </w:rPr>
            <w:t>YPFB</w:t>
          </w:r>
        </w:p>
      </w:tc>
    </w:tr>
  </w:tbl>
  <w:p w:rsidR="00DD4C27" w:rsidRDefault="00DD4C2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70C" w:rsidRPr="00CC6865" w:rsidRDefault="0058770C" w:rsidP="00C4633F">
      <w:pPr>
        <w:spacing w:after="0" w:line="240" w:lineRule="auto"/>
      </w:pPr>
      <w:r>
        <w:separator/>
      </w:r>
    </w:p>
  </w:footnote>
  <w:footnote w:type="continuationSeparator" w:id="0">
    <w:p w:rsidR="0058770C" w:rsidRPr="00CC6865" w:rsidRDefault="0058770C" w:rsidP="00C463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5227"/>
      <w:gridCol w:w="1767"/>
    </w:tblGrid>
    <w:tr w:rsidR="00C720AD" w:rsidRPr="009D7AEB" w:rsidTr="00C07E8B">
      <w:trPr>
        <w:trHeight w:val="835"/>
        <w:jc w:val="center"/>
      </w:trPr>
      <w:tc>
        <w:tcPr>
          <w:tcW w:w="2126" w:type="dxa"/>
          <w:vMerge w:val="restart"/>
          <w:vAlign w:val="center"/>
        </w:tcPr>
        <w:p w:rsidR="00C720AD" w:rsidRPr="009D7AEB" w:rsidRDefault="00C720AD" w:rsidP="00C07E8B">
          <w:pPr>
            <w:pStyle w:val="Encabezado"/>
            <w:jc w:val="center"/>
            <w:rPr>
              <w:rFonts w:ascii="Times New Roman" w:eastAsia="Arial Unicode MS" w:hAnsi="Times New Roman" w:cs="Times New Roman"/>
              <w:sz w:val="16"/>
              <w:szCs w:val="16"/>
              <w:lang w:val="es-MX"/>
            </w:rPr>
          </w:pPr>
          <w:r w:rsidRPr="009D7AEB">
            <w:rPr>
              <w:rFonts w:ascii="Times New Roman" w:hAnsi="Times New Roman" w:cs="Times New Roman"/>
              <w:noProof/>
              <w:sz w:val="16"/>
              <w:szCs w:val="16"/>
            </w:rPr>
            <w:drawing>
              <wp:inline distT="0" distB="0" distL="0" distR="0">
                <wp:extent cx="971550" cy="609600"/>
                <wp:effectExtent l="1905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srcRect/>
                        <a:stretch>
                          <a:fillRect/>
                        </a:stretch>
                      </pic:blipFill>
                      <pic:spPr bwMode="auto">
                        <a:xfrm>
                          <a:off x="0" y="0"/>
                          <a:ext cx="971550" cy="609600"/>
                        </a:xfrm>
                        <a:prstGeom prst="rect">
                          <a:avLst/>
                        </a:prstGeom>
                        <a:noFill/>
                        <a:ln w="9525">
                          <a:noFill/>
                          <a:miter lim="800000"/>
                          <a:headEnd/>
                          <a:tailEnd/>
                        </a:ln>
                      </pic:spPr>
                    </pic:pic>
                  </a:graphicData>
                </a:graphic>
              </wp:inline>
            </w:drawing>
          </w:r>
        </w:p>
      </w:tc>
      <w:tc>
        <w:tcPr>
          <w:tcW w:w="5227" w:type="dxa"/>
          <w:vAlign w:val="center"/>
        </w:tcPr>
        <w:p w:rsidR="00C720AD" w:rsidRPr="009D7AEB" w:rsidRDefault="00C720AD" w:rsidP="00C07E8B">
          <w:pPr>
            <w:pStyle w:val="Encabezado"/>
            <w:jc w:val="center"/>
            <w:rPr>
              <w:rFonts w:ascii="Times New Roman" w:eastAsia="Arial Unicode MS" w:hAnsi="Times New Roman" w:cs="Times New Roman"/>
              <w:b/>
              <w:sz w:val="16"/>
              <w:szCs w:val="16"/>
              <w:lang w:val="es-MX"/>
            </w:rPr>
          </w:pPr>
          <w:r w:rsidRPr="009D7AEB">
            <w:rPr>
              <w:rFonts w:ascii="Times New Roman" w:eastAsia="Arial Unicode MS" w:hAnsi="Times New Roman" w:cs="Times New Roman"/>
              <w:b/>
              <w:sz w:val="16"/>
              <w:szCs w:val="16"/>
              <w:lang w:val="es-MX"/>
            </w:rPr>
            <w:t>GERENCIA NACIONAL DE REDES DE GAS Y DUCTOS</w:t>
          </w:r>
        </w:p>
        <w:p w:rsidR="00C720AD" w:rsidRDefault="00C720AD" w:rsidP="00C07E8B">
          <w:pPr>
            <w:pStyle w:val="Encabezado"/>
            <w:jc w:val="center"/>
            <w:rPr>
              <w:rFonts w:ascii="Times New Roman" w:eastAsia="Arial Unicode MS" w:hAnsi="Times New Roman" w:cs="Times New Roman"/>
              <w:b/>
              <w:sz w:val="16"/>
              <w:szCs w:val="16"/>
              <w:lang w:val="es-MX"/>
            </w:rPr>
          </w:pPr>
          <w:r>
            <w:rPr>
              <w:rFonts w:ascii="Times New Roman" w:eastAsia="Arial Unicode MS" w:hAnsi="Times New Roman" w:cs="Times New Roman"/>
              <w:b/>
              <w:sz w:val="16"/>
              <w:szCs w:val="16"/>
              <w:lang w:val="es-MX"/>
            </w:rPr>
            <w:t>DISTRITO REDES DE GAS CHUQUISACA</w:t>
          </w:r>
        </w:p>
        <w:p w:rsidR="00C720AD" w:rsidRPr="009D7AEB" w:rsidRDefault="00C720AD" w:rsidP="007662E8">
          <w:pPr>
            <w:pStyle w:val="Encabezado"/>
            <w:jc w:val="center"/>
            <w:rPr>
              <w:rFonts w:ascii="Times New Roman" w:eastAsia="Arial Unicode MS" w:hAnsi="Times New Roman" w:cs="Times New Roman"/>
              <w:b/>
              <w:sz w:val="16"/>
              <w:szCs w:val="16"/>
              <w:lang w:val="es-MX"/>
            </w:rPr>
          </w:pPr>
          <w:r>
            <w:rPr>
              <w:rFonts w:ascii="Times New Roman" w:eastAsia="Arial Unicode MS" w:hAnsi="Times New Roman" w:cs="Times New Roman"/>
              <w:b/>
              <w:sz w:val="16"/>
              <w:szCs w:val="16"/>
              <w:lang w:val="es-MX"/>
            </w:rPr>
            <w:t>UNIDAD DE CONSTRUCCIONES</w:t>
          </w:r>
        </w:p>
      </w:tc>
      <w:tc>
        <w:tcPr>
          <w:tcW w:w="1767" w:type="dxa"/>
          <w:vAlign w:val="center"/>
        </w:tcPr>
        <w:p w:rsidR="00C720AD" w:rsidRPr="009D7AEB" w:rsidRDefault="00C720AD" w:rsidP="00C07E8B">
          <w:pPr>
            <w:pStyle w:val="Encabezado"/>
            <w:jc w:val="center"/>
            <w:rPr>
              <w:rFonts w:ascii="Times New Roman" w:eastAsia="Arial Unicode MS" w:hAnsi="Times New Roman" w:cs="Times New Roman"/>
              <w:b/>
              <w:sz w:val="16"/>
              <w:szCs w:val="16"/>
              <w:lang w:val="es-MX"/>
            </w:rPr>
          </w:pPr>
          <w:r w:rsidRPr="009D7AEB">
            <w:rPr>
              <w:rFonts w:ascii="Times New Roman" w:eastAsia="Arial Unicode MS" w:hAnsi="Times New Roman" w:cs="Times New Roman"/>
              <w:b/>
              <w:noProof/>
              <w:sz w:val="16"/>
              <w:szCs w:val="16"/>
            </w:rPr>
            <w:drawing>
              <wp:anchor distT="0" distB="0" distL="114300" distR="114300" simplePos="0" relativeHeight="251659264" behindDoc="1" locked="0" layoutInCell="1" allowOverlap="1">
                <wp:simplePos x="0" y="0"/>
                <wp:positionH relativeFrom="column">
                  <wp:posOffset>226060</wp:posOffset>
                </wp:positionH>
                <wp:positionV relativeFrom="paragraph">
                  <wp:posOffset>76200</wp:posOffset>
                </wp:positionV>
                <wp:extent cx="561975" cy="457200"/>
                <wp:effectExtent l="19050" t="0" r="9525" b="0"/>
                <wp:wrapNone/>
                <wp:docPr id="7" name="Imagen 42" descr="Logo DR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descr="Logo DRGN"/>
                        <pic:cNvPicPr>
                          <a:picLocks noChangeAspect="1" noChangeArrowheads="1"/>
                        </pic:cNvPicPr>
                      </pic:nvPicPr>
                      <pic:blipFill>
                        <a:blip r:embed="rId2"/>
                        <a:srcRect/>
                        <a:stretch>
                          <a:fillRect/>
                        </a:stretch>
                      </pic:blipFill>
                      <pic:spPr bwMode="auto">
                        <a:xfrm>
                          <a:off x="0" y="0"/>
                          <a:ext cx="561975" cy="457200"/>
                        </a:xfrm>
                        <a:prstGeom prst="rect">
                          <a:avLst/>
                        </a:prstGeom>
                        <a:noFill/>
                        <a:ln w="9525">
                          <a:noFill/>
                          <a:miter lim="800000"/>
                          <a:headEnd/>
                          <a:tailEnd/>
                        </a:ln>
                      </pic:spPr>
                    </pic:pic>
                  </a:graphicData>
                </a:graphic>
              </wp:anchor>
            </w:drawing>
          </w:r>
        </w:p>
        <w:p w:rsidR="00C720AD" w:rsidRPr="009D7AEB" w:rsidRDefault="00C720AD" w:rsidP="00C07E8B">
          <w:pPr>
            <w:pStyle w:val="Encabezado"/>
            <w:ind w:left="-51"/>
            <w:jc w:val="center"/>
            <w:rPr>
              <w:rFonts w:ascii="Times New Roman" w:eastAsia="Arial Unicode MS" w:hAnsi="Times New Roman" w:cs="Times New Roman"/>
              <w:b/>
              <w:sz w:val="16"/>
              <w:szCs w:val="16"/>
              <w:lang w:val="es-MX"/>
            </w:rPr>
          </w:pPr>
        </w:p>
      </w:tc>
    </w:tr>
    <w:tr w:rsidR="00C720AD" w:rsidRPr="009D7AEB" w:rsidTr="00AE0CB9">
      <w:trPr>
        <w:trHeight w:val="551"/>
        <w:jc w:val="center"/>
      </w:trPr>
      <w:tc>
        <w:tcPr>
          <w:tcW w:w="2126" w:type="dxa"/>
          <w:vMerge/>
        </w:tcPr>
        <w:p w:rsidR="00C720AD" w:rsidRPr="009D7AEB" w:rsidRDefault="00C720AD" w:rsidP="00C07E8B">
          <w:pPr>
            <w:pStyle w:val="Encabezado"/>
            <w:jc w:val="center"/>
            <w:rPr>
              <w:rFonts w:ascii="Times New Roman" w:eastAsia="Arial Unicode MS" w:hAnsi="Times New Roman" w:cs="Times New Roman"/>
              <w:b/>
              <w:sz w:val="16"/>
              <w:szCs w:val="16"/>
              <w:lang w:val="es-MX"/>
            </w:rPr>
          </w:pPr>
        </w:p>
      </w:tc>
      <w:tc>
        <w:tcPr>
          <w:tcW w:w="5227" w:type="dxa"/>
        </w:tcPr>
        <w:p w:rsidR="00C720AD" w:rsidRPr="009D7AEB" w:rsidRDefault="00C720AD" w:rsidP="005925EA">
          <w:pPr>
            <w:pStyle w:val="Encabezado"/>
            <w:jc w:val="center"/>
            <w:rPr>
              <w:rFonts w:ascii="Times New Roman" w:eastAsia="Arial Unicode MS" w:hAnsi="Times New Roman" w:cs="Times New Roman"/>
              <w:sz w:val="16"/>
              <w:szCs w:val="16"/>
              <w:lang w:val="es-MX"/>
            </w:rPr>
          </w:pPr>
          <w:r>
            <w:rPr>
              <w:rFonts w:ascii="Times New Roman" w:eastAsia="Arial Unicode MS" w:hAnsi="Times New Roman" w:cs="Times New Roman"/>
              <w:b/>
              <w:sz w:val="16"/>
              <w:szCs w:val="16"/>
              <w:lang w:val="es-MX"/>
            </w:rPr>
            <w:t>OBRAS CIVILES PARA LA AMPLIACIÓN DEL TENDIDO DE RED SECUNDARIA EN LOS DISTRITOS 2, 3, 4 Y 5 DE LA CIUDAD DE SUCRE</w:t>
          </w:r>
        </w:p>
      </w:tc>
      <w:tc>
        <w:tcPr>
          <w:tcW w:w="1767" w:type="dxa"/>
          <w:vAlign w:val="bottom"/>
        </w:tcPr>
        <w:p w:rsidR="00C720AD" w:rsidRDefault="00C720AD" w:rsidP="00C07E8B">
          <w:pPr>
            <w:pStyle w:val="Encabezado"/>
            <w:rPr>
              <w:rFonts w:ascii="Times New Roman" w:eastAsia="Arial Unicode MS" w:hAnsi="Times New Roman" w:cs="Times New Roman"/>
              <w:b/>
              <w:sz w:val="16"/>
              <w:szCs w:val="16"/>
              <w:lang w:val="es-MX"/>
            </w:rPr>
          </w:pPr>
          <w:r>
            <w:rPr>
              <w:rFonts w:ascii="Times New Roman" w:eastAsia="Arial Unicode MS" w:hAnsi="Times New Roman" w:cs="Times New Roman"/>
              <w:b/>
              <w:sz w:val="16"/>
              <w:szCs w:val="16"/>
              <w:lang w:val="es-MX"/>
            </w:rPr>
            <w:t>FORM -001</w:t>
          </w:r>
        </w:p>
        <w:p w:rsidR="00C720AD" w:rsidRPr="009D7AEB" w:rsidRDefault="00C720AD" w:rsidP="00C07E8B">
          <w:pPr>
            <w:pStyle w:val="Encabezado"/>
            <w:rPr>
              <w:rFonts w:ascii="Times New Roman" w:eastAsia="Arial Unicode MS" w:hAnsi="Times New Roman" w:cs="Times New Roman"/>
              <w:b/>
              <w:sz w:val="16"/>
              <w:szCs w:val="16"/>
              <w:lang w:val="es-MX"/>
            </w:rPr>
          </w:pPr>
          <w:r w:rsidRPr="009D7AEB">
            <w:rPr>
              <w:rFonts w:ascii="Times New Roman" w:eastAsia="Arial Unicode MS" w:hAnsi="Times New Roman" w:cs="Times New Roman"/>
              <w:b/>
              <w:sz w:val="16"/>
              <w:szCs w:val="16"/>
              <w:lang w:val="es-MX"/>
            </w:rPr>
            <w:t>Hoja:</w:t>
          </w:r>
        </w:p>
        <w:p w:rsidR="00C720AD" w:rsidRPr="009D7AEB" w:rsidRDefault="00C720AD" w:rsidP="00C07E8B">
          <w:pPr>
            <w:pStyle w:val="Encabezado"/>
            <w:rPr>
              <w:rFonts w:ascii="Times New Roman" w:eastAsia="Arial Unicode MS" w:hAnsi="Times New Roman" w:cs="Times New Roman"/>
              <w:sz w:val="16"/>
              <w:szCs w:val="16"/>
              <w:lang w:val="es-MX"/>
            </w:rPr>
          </w:pPr>
          <w:r w:rsidRPr="009D7AEB">
            <w:rPr>
              <w:rStyle w:val="Nmerodepgina"/>
              <w:rFonts w:ascii="Times New Roman" w:hAnsi="Times New Roman" w:cs="Times New Roman"/>
              <w:sz w:val="16"/>
              <w:szCs w:val="16"/>
            </w:rPr>
            <w:t xml:space="preserve">                    </w:t>
          </w:r>
          <w:r w:rsidRPr="009D7AEB">
            <w:rPr>
              <w:rStyle w:val="Nmerodepgina"/>
              <w:rFonts w:ascii="Times New Roman" w:hAnsi="Times New Roman" w:cs="Times New Roman"/>
              <w:sz w:val="16"/>
              <w:szCs w:val="16"/>
            </w:rPr>
            <w:fldChar w:fldCharType="begin"/>
          </w:r>
          <w:r w:rsidRPr="009D7AEB">
            <w:rPr>
              <w:rStyle w:val="Nmerodepgina"/>
              <w:rFonts w:ascii="Times New Roman" w:hAnsi="Times New Roman" w:cs="Times New Roman"/>
              <w:sz w:val="16"/>
              <w:szCs w:val="16"/>
            </w:rPr>
            <w:instrText xml:space="preserve"> PAGE </w:instrText>
          </w:r>
          <w:r w:rsidRPr="009D7AEB">
            <w:rPr>
              <w:rStyle w:val="Nmerodepgina"/>
              <w:rFonts w:ascii="Times New Roman" w:hAnsi="Times New Roman" w:cs="Times New Roman"/>
              <w:sz w:val="16"/>
              <w:szCs w:val="16"/>
            </w:rPr>
            <w:fldChar w:fldCharType="separate"/>
          </w:r>
          <w:r w:rsidR="001904A8">
            <w:rPr>
              <w:rStyle w:val="Nmerodepgina"/>
              <w:rFonts w:ascii="Times New Roman" w:hAnsi="Times New Roman" w:cs="Times New Roman"/>
              <w:noProof/>
              <w:sz w:val="16"/>
              <w:szCs w:val="16"/>
            </w:rPr>
            <w:t>99</w:t>
          </w:r>
          <w:r w:rsidRPr="009D7AEB">
            <w:rPr>
              <w:rStyle w:val="Nmerodepgina"/>
              <w:rFonts w:ascii="Times New Roman" w:hAnsi="Times New Roman" w:cs="Times New Roman"/>
              <w:sz w:val="16"/>
              <w:szCs w:val="16"/>
            </w:rPr>
            <w:fldChar w:fldCharType="end"/>
          </w:r>
          <w:r w:rsidRPr="009D7AEB">
            <w:rPr>
              <w:rStyle w:val="Nmerodepgina"/>
              <w:rFonts w:ascii="Times New Roman" w:hAnsi="Times New Roman" w:cs="Times New Roman"/>
              <w:sz w:val="16"/>
              <w:szCs w:val="16"/>
            </w:rPr>
            <w:t xml:space="preserve"> de </w:t>
          </w:r>
          <w:r w:rsidRPr="009D7AEB">
            <w:rPr>
              <w:rStyle w:val="Nmerodepgina"/>
              <w:rFonts w:ascii="Times New Roman" w:hAnsi="Times New Roman" w:cs="Times New Roman"/>
              <w:sz w:val="16"/>
              <w:szCs w:val="16"/>
            </w:rPr>
            <w:fldChar w:fldCharType="begin"/>
          </w:r>
          <w:r w:rsidRPr="009D7AEB">
            <w:rPr>
              <w:rStyle w:val="Nmerodepgina"/>
              <w:rFonts w:ascii="Times New Roman" w:hAnsi="Times New Roman" w:cs="Times New Roman"/>
              <w:sz w:val="16"/>
              <w:szCs w:val="16"/>
            </w:rPr>
            <w:instrText xml:space="preserve"> NUMPAGES </w:instrText>
          </w:r>
          <w:r w:rsidRPr="009D7AEB">
            <w:rPr>
              <w:rStyle w:val="Nmerodepgina"/>
              <w:rFonts w:ascii="Times New Roman" w:hAnsi="Times New Roman" w:cs="Times New Roman"/>
              <w:sz w:val="16"/>
              <w:szCs w:val="16"/>
            </w:rPr>
            <w:fldChar w:fldCharType="separate"/>
          </w:r>
          <w:r w:rsidR="001904A8">
            <w:rPr>
              <w:rStyle w:val="Nmerodepgina"/>
              <w:rFonts w:ascii="Times New Roman" w:hAnsi="Times New Roman" w:cs="Times New Roman"/>
              <w:noProof/>
              <w:sz w:val="16"/>
              <w:szCs w:val="16"/>
            </w:rPr>
            <w:t>115</w:t>
          </w:r>
          <w:r w:rsidRPr="009D7AEB">
            <w:rPr>
              <w:rStyle w:val="Nmerodepgina"/>
              <w:rFonts w:ascii="Times New Roman" w:hAnsi="Times New Roman" w:cs="Times New Roman"/>
              <w:sz w:val="16"/>
              <w:szCs w:val="16"/>
            </w:rPr>
            <w:fldChar w:fldCharType="end"/>
          </w:r>
          <w:r w:rsidRPr="009D7AEB">
            <w:rPr>
              <w:rFonts w:ascii="Times New Roman" w:eastAsia="Arial Unicode MS" w:hAnsi="Times New Roman" w:cs="Times New Roman"/>
              <w:b/>
              <w:sz w:val="16"/>
              <w:szCs w:val="16"/>
              <w:lang w:val="es-MX"/>
            </w:rPr>
            <w:t xml:space="preserve">           </w:t>
          </w:r>
        </w:p>
      </w:tc>
    </w:tr>
  </w:tbl>
  <w:p w:rsidR="00C720AD" w:rsidRDefault="00C720A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1"/>
      <w:gridCol w:w="5826"/>
      <w:gridCol w:w="1855"/>
    </w:tblGrid>
    <w:tr w:rsidR="00C720AD" w:rsidRPr="00FA0D94" w:rsidTr="00A75972">
      <w:trPr>
        <w:trHeight w:val="331"/>
        <w:jc w:val="center"/>
      </w:trPr>
      <w:tc>
        <w:tcPr>
          <w:tcW w:w="2031" w:type="dxa"/>
          <w:vMerge w:val="restart"/>
          <w:vAlign w:val="center"/>
        </w:tcPr>
        <w:p w:rsidR="00C720AD" w:rsidRPr="00FA0D94" w:rsidRDefault="00C720AD" w:rsidP="00A75972">
          <w:pPr>
            <w:pStyle w:val="Encabezado"/>
            <w:jc w:val="center"/>
            <w:rPr>
              <w:rFonts w:ascii="Arial Narrow" w:eastAsia="Arial Unicode MS" w:hAnsi="Arial Narrow"/>
              <w:szCs w:val="12"/>
              <w:lang w:val="es-MX"/>
            </w:rPr>
          </w:pPr>
          <w:r w:rsidRPr="00045CEC">
            <w:rPr>
              <w:rFonts w:ascii="Century Gothic" w:hAnsi="Century Gothic" w:cs="Arial"/>
              <w:b/>
              <w:noProof/>
              <w:sz w:val="28"/>
              <w:szCs w:val="28"/>
            </w:rPr>
            <w:drawing>
              <wp:inline distT="0" distB="0" distL="0" distR="0">
                <wp:extent cx="771277" cy="514185"/>
                <wp:effectExtent l="0" t="0" r="0" b="635"/>
                <wp:docPr id="2061"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523" cy="519682"/>
                        </a:xfrm>
                        <a:prstGeom prst="rect">
                          <a:avLst/>
                        </a:prstGeom>
                        <a:noFill/>
                        <a:ln>
                          <a:noFill/>
                        </a:ln>
                      </pic:spPr>
                    </pic:pic>
                  </a:graphicData>
                </a:graphic>
              </wp:inline>
            </w:drawing>
          </w:r>
        </w:p>
      </w:tc>
      <w:tc>
        <w:tcPr>
          <w:tcW w:w="5826" w:type="dxa"/>
          <w:vAlign w:val="center"/>
        </w:tcPr>
        <w:p w:rsidR="00C720AD" w:rsidRPr="008B61F1" w:rsidRDefault="00C720AD" w:rsidP="00A75972">
          <w:pPr>
            <w:pStyle w:val="Encabezado"/>
            <w:jc w:val="center"/>
            <w:rPr>
              <w:rFonts w:ascii="Century Gothic" w:eastAsia="Arial Unicode MS" w:hAnsi="Century Gothic" w:cs="Calibri"/>
              <w:sz w:val="16"/>
              <w:szCs w:val="16"/>
              <w:lang w:val="es-MX"/>
            </w:rPr>
          </w:pPr>
          <w:r>
            <w:rPr>
              <w:rFonts w:ascii="Century Gothic" w:eastAsia="Arial Unicode MS" w:hAnsi="Century Gothic" w:cs="Calibri"/>
              <w:b/>
              <w:sz w:val="16"/>
              <w:szCs w:val="16"/>
              <w:lang w:val="es-MX"/>
            </w:rPr>
            <w:t>OFICINA DE MEDIOAMBIENTE - GNRGD</w:t>
          </w:r>
        </w:p>
      </w:tc>
      <w:tc>
        <w:tcPr>
          <w:tcW w:w="1855" w:type="dxa"/>
          <w:vAlign w:val="center"/>
        </w:tcPr>
        <w:p w:rsidR="00C720AD" w:rsidRPr="0033191E" w:rsidRDefault="00C720AD" w:rsidP="00A75972">
          <w:pPr>
            <w:pStyle w:val="Encabezado"/>
            <w:jc w:val="center"/>
            <w:rPr>
              <w:rFonts w:ascii="Century Gothic" w:eastAsia="Arial Unicode MS" w:hAnsi="Century Gothic" w:cs="Arial"/>
              <w:b/>
              <w:sz w:val="16"/>
              <w:szCs w:val="16"/>
              <w:lang w:val="es-MX"/>
            </w:rPr>
          </w:pPr>
          <w:r>
            <w:rPr>
              <w:rFonts w:ascii="Century Gothic" w:eastAsia="Arial Unicode MS" w:hAnsi="Century Gothic" w:cs="Arial"/>
              <w:b/>
              <w:sz w:val="16"/>
              <w:szCs w:val="16"/>
              <w:lang w:val="es-MX"/>
            </w:rPr>
            <w:t>MGA</w:t>
          </w:r>
        </w:p>
      </w:tc>
    </w:tr>
    <w:tr w:rsidR="00C720AD" w:rsidRPr="00FA0D94" w:rsidTr="00A75972">
      <w:trPr>
        <w:trHeight w:val="517"/>
        <w:jc w:val="center"/>
      </w:trPr>
      <w:tc>
        <w:tcPr>
          <w:tcW w:w="2031" w:type="dxa"/>
          <w:vMerge/>
          <w:vAlign w:val="center"/>
        </w:tcPr>
        <w:p w:rsidR="00C720AD" w:rsidRPr="00FA0D94" w:rsidRDefault="00C720AD" w:rsidP="00A75972">
          <w:pPr>
            <w:pStyle w:val="Encabezado"/>
            <w:jc w:val="center"/>
            <w:rPr>
              <w:rFonts w:ascii="Arial Narrow" w:eastAsia="Arial Unicode MS" w:hAnsi="Arial Narrow"/>
              <w:szCs w:val="12"/>
              <w:lang w:val="es-MX"/>
            </w:rPr>
          </w:pPr>
        </w:p>
      </w:tc>
      <w:tc>
        <w:tcPr>
          <w:tcW w:w="5826" w:type="dxa"/>
          <w:vAlign w:val="center"/>
        </w:tcPr>
        <w:p w:rsidR="00C720AD" w:rsidRPr="00AF4D88" w:rsidRDefault="00C720AD" w:rsidP="00A75972">
          <w:pPr>
            <w:pStyle w:val="Encabezado"/>
            <w:jc w:val="center"/>
            <w:rPr>
              <w:rFonts w:ascii="Century Gothic" w:eastAsia="Arial Unicode MS" w:hAnsi="Century Gothic" w:cs="Calibri"/>
              <w:b/>
              <w:sz w:val="18"/>
              <w:szCs w:val="16"/>
              <w:lang w:val="es-MX"/>
            </w:rPr>
          </w:pPr>
          <w:r>
            <w:rPr>
              <w:rFonts w:ascii="Century Gothic" w:eastAsia="Arial Unicode MS" w:hAnsi="Century Gothic" w:cs="Calibri"/>
              <w:b/>
              <w:sz w:val="18"/>
              <w:szCs w:val="16"/>
              <w:lang w:val="es-MX"/>
            </w:rPr>
            <w:t>MANUAL DE GESTION AMBIENTAL PARA CONSTRUCCIONES</w:t>
          </w:r>
        </w:p>
      </w:tc>
      <w:tc>
        <w:tcPr>
          <w:tcW w:w="1855" w:type="dxa"/>
          <w:vAlign w:val="center"/>
        </w:tcPr>
        <w:p w:rsidR="00C720AD" w:rsidRPr="0033191E" w:rsidRDefault="00C720AD" w:rsidP="00A75972">
          <w:pPr>
            <w:pStyle w:val="Encabezado"/>
            <w:jc w:val="center"/>
            <w:rPr>
              <w:rFonts w:ascii="Century Gothic" w:eastAsia="Arial Unicode MS" w:hAnsi="Century Gothic" w:cs="Arial"/>
              <w:b/>
              <w:sz w:val="16"/>
              <w:szCs w:val="16"/>
              <w:lang w:val="es-MX"/>
            </w:rPr>
          </w:pPr>
          <w:r w:rsidRPr="0033191E">
            <w:rPr>
              <w:rFonts w:ascii="Century Gothic" w:eastAsia="Arial Unicode MS" w:hAnsi="Century Gothic" w:cs="Arial"/>
              <w:b/>
              <w:sz w:val="16"/>
              <w:szCs w:val="16"/>
              <w:lang w:val="es-MX"/>
            </w:rPr>
            <w:t>Hoja:</w:t>
          </w:r>
        </w:p>
        <w:p w:rsidR="00C720AD" w:rsidRPr="0033191E" w:rsidRDefault="00C720AD" w:rsidP="00A75972">
          <w:pPr>
            <w:pStyle w:val="Encabezado"/>
            <w:jc w:val="center"/>
            <w:rPr>
              <w:rFonts w:ascii="Century Gothic" w:eastAsia="Arial Unicode MS" w:hAnsi="Century Gothic" w:cs="Arial"/>
              <w:sz w:val="16"/>
              <w:szCs w:val="16"/>
              <w:lang w:val="es-MX"/>
            </w:rPr>
          </w:pPr>
          <w:r w:rsidRPr="00BC45CA">
            <w:rPr>
              <w:rFonts w:ascii="Century Gothic" w:eastAsia="Arial Unicode MS" w:hAnsi="Century Gothic" w:cs="Arial"/>
              <w:sz w:val="16"/>
              <w:szCs w:val="16"/>
              <w:lang w:val="es-MX"/>
            </w:rPr>
            <w:t xml:space="preserve">Página </w:t>
          </w:r>
          <w:r w:rsidRPr="00BC45CA">
            <w:rPr>
              <w:rFonts w:ascii="Century Gothic" w:eastAsia="Arial Unicode MS" w:hAnsi="Century Gothic" w:cs="Arial"/>
              <w:b/>
              <w:sz w:val="16"/>
              <w:szCs w:val="16"/>
              <w:lang w:val="es-MX"/>
            </w:rPr>
            <w:fldChar w:fldCharType="begin"/>
          </w:r>
          <w:r w:rsidRPr="00BC45CA">
            <w:rPr>
              <w:rFonts w:ascii="Century Gothic" w:eastAsia="Arial Unicode MS" w:hAnsi="Century Gothic" w:cs="Arial"/>
              <w:b/>
              <w:sz w:val="16"/>
              <w:szCs w:val="16"/>
              <w:lang w:val="es-MX"/>
            </w:rPr>
            <w:instrText>PAGE  \* Arabic  \* MERGEFORMAT</w:instrText>
          </w:r>
          <w:r w:rsidRPr="00BC45CA">
            <w:rPr>
              <w:rFonts w:ascii="Century Gothic" w:eastAsia="Arial Unicode MS" w:hAnsi="Century Gothic" w:cs="Arial"/>
              <w:b/>
              <w:sz w:val="16"/>
              <w:szCs w:val="16"/>
              <w:lang w:val="es-MX"/>
            </w:rPr>
            <w:fldChar w:fldCharType="separate"/>
          </w:r>
          <w:r w:rsidR="001904A8">
            <w:rPr>
              <w:rFonts w:ascii="Century Gothic" w:eastAsia="Arial Unicode MS" w:hAnsi="Century Gothic" w:cs="Arial"/>
              <w:b/>
              <w:noProof/>
              <w:sz w:val="16"/>
              <w:szCs w:val="16"/>
              <w:lang w:val="es-MX"/>
            </w:rPr>
            <w:t>3</w:t>
          </w:r>
          <w:r w:rsidRPr="00BC45CA">
            <w:rPr>
              <w:rFonts w:ascii="Century Gothic" w:eastAsia="Arial Unicode MS" w:hAnsi="Century Gothic" w:cs="Arial"/>
              <w:b/>
              <w:sz w:val="16"/>
              <w:szCs w:val="16"/>
              <w:lang w:val="es-MX"/>
            </w:rPr>
            <w:fldChar w:fldCharType="end"/>
          </w:r>
          <w:r w:rsidRPr="00BC45CA">
            <w:rPr>
              <w:rFonts w:ascii="Century Gothic" w:eastAsia="Arial Unicode MS" w:hAnsi="Century Gothic" w:cs="Arial"/>
              <w:sz w:val="16"/>
              <w:szCs w:val="16"/>
              <w:lang w:val="es-MX"/>
            </w:rPr>
            <w:t xml:space="preserve"> de </w:t>
          </w:r>
          <w:r>
            <w:rPr>
              <w:rFonts w:ascii="Century Gothic" w:eastAsia="Arial Unicode MS" w:hAnsi="Century Gothic" w:cs="Arial"/>
              <w:b/>
              <w:sz w:val="16"/>
              <w:szCs w:val="16"/>
              <w:lang w:val="es-MX"/>
            </w:rPr>
            <w:t>8</w:t>
          </w:r>
        </w:p>
      </w:tc>
    </w:tr>
  </w:tbl>
  <w:p w:rsidR="00C720AD" w:rsidRDefault="00C720AD" w:rsidP="00A7597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5227"/>
      <w:gridCol w:w="1767"/>
    </w:tblGrid>
    <w:tr w:rsidR="00DD4C27" w:rsidRPr="009D7AEB" w:rsidTr="007F4E8A">
      <w:trPr>
        <w:trHeight w:val="835"/>
        <w:jc w:val="center"/>
      </w:trPr>
      <w:tc>
        <w:tcPr>
          <w:tcW w:w="2126" w:type="dxa"/>
          <w:vMerge w:val="restart"/>
          <w:vAlign w:val="center"/>
        </w:tcPr>
        <w:p w:rsidR="00DD4C27" w:rsidRPr="009D7AEB" w:rsidRDefault="00DD4C27" w:rsidP="007F4E8A">
          <w:pPr>
            <w:pStyle w:val="Encabezado"/>
            <w:jc w:val="center"/>
            <w:rPr>
              <w:rFonts w:ascii="Times New Roman" w:eastAsia="Arial Unicode MS" w:hAnsi="Times New Roman" w:cs="Times New Roman"/>
              <w:sz w:val="16"/>
              <w:szCs w:val="16"/>
              <w:lang w:val="es-MX"/>
            </w:rPr>
          </w:pPr>
          <w:r w:rsidRPr="009D7AEB">
            <w:rPr>
              <w:rFonts w:ascii="Times New Roman" w:hAnsi="Times New Roman" w:cs="Times New Roman"/>
              <w:noProof/>
              <w:sz w:val="16"/>
              <w:szCs w:val="16"/>
            </w:rPr>
            <w:drawing>
              <wp:inline distT="0" distB="0" distL="0" distR="0" wp14:anchorId="3133AE9A" wp14:editId="26BE067D">
                <wp:extent cx="971550" cy="609600"/>
                <wp:effectExtent l="19050" t="0" r="0" b="0"/>
                <wp:docPr id="2098" name="Imagen 2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srcRect/>
                        <a:stretch>
                          <a:fillRect/>
                        </a:stretch>
                      </pic:blipFill>
                      <pic:spPr bwMode="auto">
                        <a:xfrm>
                          <a:off x="0" y="0"/>
                          <a:ext cx="971550" cy="609600"/>
                        </a:xfrm>
                        <a:prstGeom prst="rect">
                          <a:avLst/>
                        </a:prstGeom>
                        <a:noFill/>
                        <a:ln w="9525">
                          <a:noFill/>
                          <a:miter lim="800000"/>
                          <a:headEnd/>
                          <a:tailEnd/>
                        </a:ln>
                      </pic:spPr>
                    </pic:pic>
                  </a:graphicData>
                </a:graphic>
              </wp:inline>
            </w:drawing>
          </w:r>
        </w:p>
      </w:tc>
      <w:tc>
        <w:tcPr>
          <w:tcW w:w="5227" w:type="dxa"/>
          <w:vAlign w:val="center"/>
        </w:tcPr>
        <w:p w:rsidR="00DD4C27" w:rsidRPr="009D7AEB" w:rsidRDefault="00DD4C27" w:rsidP="007F4E8A">
          <w:pPr>
            <w:pStyle w:val="Encabezado"/>
            <w:jc w:val="center"/>
            <w:rPr>
              <w:rFonts w:ascii="Times New Roman" w:eastAsia="Arial Unicode MS" w:hAnsi="Times New Roman" w:cs="Times New Roman"/>
              <w:b/>
              <w:sz w:val="16"/>
              <w:szCs w:val="16"/>
              <w:lang w:val="es-MX"/>
            </w:rPr>
          </w:pPr>
          <w:r w:rsidRPr="009D7AEB">
            <w:rPr>
              <w:rFonts w:ascii="Times New Roman" w:eastAsia="Arial Unicode MS" w:hAnsi="Times New Roman" w:cs="Times New Roman"/>
              <w:b/>
              <w:sz w:val="16"/>
              <w:szCs w:val="16"/>
              <w:lang w:val="es-MX"/>
            </w:rPr>
            <w:t>GERENCIA NACIONAL DE REDES DE GAS Y DUCTOS</w:t>
          </w:r>
        </w:p>
        <w:p w:rsidR="00DD4C27" w:rsidRPr="009D7AEB" w:rsidRDefault="00DD4C27" w:rsidP="007F4E8A">
          <w:pPr>
            <w:pStyle w:val="Encabezado"/>
            <w:jc w:val="center"/>
            <w:rPr>
              <w:rFonts w:ascii="Times New Roman" w:eastAsia="Arial Unicode MS" w:hAnsi="Times New Roman" w:cs="Times New Roman"/>
              <w:b/>
              <w:sz w:val="16"/>
              <w:szCs w:val="16"/>
              <w:lang w:val="es-MX"/>
            </w:rPr>
          </w:pPr>
          <w:r w:rsidRPr="009D7AEB">
            <w:rPr>
              <w:rFonts w:ascii="Times New Roman" w:eastAsia="Arial Unicode MS" w:hAnsi="Times New Roman" w:cs="Times New Roman"/>
              <w:b/>
              <w:sz w:val="16"/>
              <w:szCs w:val="16"/>
              <w:lang w:val="es-MX"/>
            </w:rPr>
            <w:t>DIRECCIÓN DE REDES DE GAS</w:t>
          </w:r>
        </w:p>
        <w:p w:rsidR="00DD4C27" w:rsidRPr="009D7AEB" w:rsidRDefault="00DD4C27" w:rsidP="007F4E8A">
          <w:pPr>
            <w:pStyle w:val="Encabezado"/>
            <w:jc w:val="center"/>
            <w:rPr>
              <w:rFonts w:ascii="Times New Roman" w:eastAsia="Arial Unicode MS" w:hAnsi="Times New Roman" w:cs="Times New Roman"/>
              <w:b/>
              <w:sz w:val="16"/>
              <w:szCs w:val="16"/>
              <w:lang w:val="es-MX"/>
            </w:rPr>
          </w:pPr>
          <w:r w:rsidRPr="009D7AEB">
            <w:rPr>
              <w:rFonts w:ascii="Times New Roman" w:eastAsia="Arial Unicode MS" w:hAnsi="Times New Roman" w:cs="Times New Roman"/>
              <w:b/>
              <w:sz w:val="16"/>
              <w:szCs w:val="16"/>
              <w:lang w:val="es-MX"/>
            </w:rPr>
            <w:t>UNIDAD DE INGENIERIA Y PROYECTOS</w:t>
          </w:r>
        </w:p>
      </w:tc>
      <w:tc>
        <w:tcPr>
          <w:tcW w:w="1767" w:type="dxa"/>
          <w:vAlign w:val="center"/>
        </w:tcPr>
        <w:p w:rsidR="00DD4C27" w:rsidRPr="009D7AEB" w:rsidRDefault="00DD4C27" w:rsidP="007F4E8A">
          <w:pPr>
            <w:pStyle w:val="Encabezado"/>
            <w:jc w:val="center"/>
            <w:rPr>
              <w:rFonts w:ascii="Times New Roman" w:eastAsia="Arial Unicode MS" w:hAnsi="Times New Roman" w:cs="Times New Roman"/>
              <w:b/>
              <w:sz w:val="16"/>
              <w:szCs w:val="16"/>
              <w:lang w:val="es-MX"/>
            </w:rPr>
          </w:pPr>
          <w:r w:rsidRPr="009D7AEB">
            <w:rPr>
              <w:rFonts w:ascii="Times New Roman" w:eastAsia="Arial Unicode MS" w:hAnsi="Times New Roman" w:cs="Times New Roman"/>
              <w:b/>
              <w:noProof/>
              <w:sz w:val="16"/>
              <w:szCs w:val="16"/>
            </w:rPr>
            <w:drawing>
              <wp:anchor distT="0" distB="0" distL="114300" distR="114300" simplePos="0" relativeHeight="251661312" behindDoc="1" locked="0" layoutInCell="1" allowOverlap="1" wp14:anchorId="630BBA42" wp14:editId="53F54F71">
                <wp:simplePos x="0" y="0"/>
                <wp:positionH relativeFrom="column">
                  <wp:posOffset>226060</wp:posOffset>
                </wp:positionH>
                <wp:positionV relativeFrom="paragraph">
                  <wp:posOffset>76200</wp:posOffset>
                </wp:positionV>
                <wp:extent cx="561975" cy="457200"/>
                <wp:effectExtent l="19050" t="0" r="9525" b="0"/>
                <wp:wrapNone/>
                <wp:docPr id="2099" name="Imagen 42" descr="Logo DR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descr="Logo DRGN"/>
                        <pic:cNvPicPr>
                          <a:picLocks noChangeAspect="1" noChangeArrowheads="1"/>
                        </pic:cNvPicPr>
                      </pic:nvPicPr>
                      <pic:blipFill>
                        <a:blip r:embed="rId2"/>
                        <a:srcRect/>
                        <a:stretch>
                          <a:fillRect/>
                        </a:stretch>
                      </pic:blipFill>
                      <pic:spPr bwMode="auto">
                        <a:xfrm>
                          <a:off x="0" y="0"/>
                          <a:ext cx="561975" cy="457200"/>
                        </a:xfrm>
                        <a:prstGeom prst="rect">
                          <a:avLst/>
                        </a:prstGeom>
                        <a:noFill/>
                        <a:ln w="9525">
                          <a:noFill/>
                          <a:miter lim="800000"/>
                          <a:headEnd/>
                          <a:tailEnd/>
                        </a:ln>
                      </pic:spPr>
                    </pic:pic>
                  </a:graphicData>
                </a:graphic>
              </wp:anchor>
            </w:drawing>
          </w:r>
        </w:p>
        <w:p w:rsidR="00DD4C27" w:rsidRPr="009D7AEB" w:rsidRDefault="00DD4C27" w:rsidP="007F4E8A">
          <w:pPr>
            <w:pStyle w:val="Encabezado"/>
            <w:ind w:left="-51"/>
            <w:jc w:val="center"/>
            <w:rPr>
              <w:rFonts w:ascii="Times New Roman" w:eastAsia="Arial Unicode MS" w:hAnsi="Times New Roman" w:cs="Times New Roman"/>
              <w:b/>
              <w:sz w:val="16"/>
              <w:szCs w:val="16"/>
              <w:lang w:val="es-MX"/>
            </w:rPr>
          </w:pPr>
        </w:p>
      </w:tc>
    </w:tr>
    <w:tr w:rsidR="00DD4C27" w:rsidRPr="009D7AEB" w:rsidTr="007F4E8A">
      <w:trPr>
        <w:trHeight w:val="173"/>
        <w:jc w:val="center"/>
      </w:trPr>
      <w:tc>
        <w:tcPr>
          <w:tcW w:w="2126" w:type="dxa"/>
          <w:vMerge/>
        </w:tcPr>
        <w:p w:rsidR="00DD4C27" w:rsidRPr="009D7AEB" w:rsidRDefault="00DD4C27" w:rsidP="00DD4C27">
          <w:pPr>
            <w:pStyle w:val="Encabezado"/>
            <w:jc w:val="center"/>
            <w:rPr>
              <w:rFonts w:ascii="Times New Roman" w:eastAsia="Arial Unicode MS" w:hAnsi="Times New Roman" w:cs="Times New Roman"/>
              <w:b/>
              <w:sz w:val="16"/>
              <w:szCs w:val="16"/>
              <w:lang w:val="es-MX"/>
            </w:rPr>
          </w:pPr>
        </w:p>
      </w:tc>
      <w:tc>
        <w:tcPr>
          <w:tcW w:w="5227" w:type="dxa"/>
        </w:tcPr>
        <w:p w:rsidR="00DD4C27" w:rsidRPr="009D7AEB" w:rsidRDefault="00DD4C27" w:rsidP="00DD4C27">
          <w:pPr>
            <w:pStyle w:val="Encabezado"/>
            <w:jc w:val="center"/>
            <w:rPr>
              <w:rFonts w:ascii="Times New Roman" w:eastAsia="Arial Unicode MS" w:hAnsi="Times New Roman" w:cs="Times New Roman"/>
              <w:sz w:val="16"/>
              <w:szCs w:val="16"/>
              <w:lang w:val="es-MX"/>
            </w:rPr>
          </w:pPr>
          <w:r>
            <w:rPr>
              <w:rFonts w:ascii="Times New Roman" w:eastAsia="Arial Unicode MS" w:hAnsi="Times New Roman" w:cs="Times New Roman"/>
              <w:b/>
              <w:sz w:val="16"/>
              <w:szCs w:val="16"/>
              <w:lang w:val="es-MX"/>
            </w:rPr>
            <w:t>OBRAS CIVILES PARA LA AMPLIACIÓN DEL TENDIDO DE RED SECUNDARIA EN LOS DISTRITOS 2, 3, 4 Y 5 DE LA CIUDAD DE SUCRE</w:t>
          </w:r>
        </w:p>
      </w:tc>
      <w:tc>
        <w:tcPr>
          <w:tcW w:w="1767" w:type="dxa"/>
          <w:vAlign w:val="bottom"/>
        </w:tcPr>
        <w:p w:rsidR="00DD4C27" w:rsidRPr="009D7AEB" w:rsidRDefault="00DD4C27" w:rsidP="00DD4C27">
          <w:pPr>
            <w:pStyle w:val="Encabezado"/>
            <w:rPr>
              <w:rFonts w:ascii="Times New Roman" w:eastAsia="Arial Unicode MS" w:hAnsi="Times New Roman" w:cs="Times New Roman"/>
              <w:b/>
              <w:sz w:val="16"/>
              <w:szCs w:val="16"/>
              <w:lang w:val="es-MX"/>
            </w:rPr>
          </w:pPr>
          <w:r w:rsidRPr="009D7AEB">
            <w:rPr>
              <w:rFonts w:ascii="Times New Roman" w:eastAsia="Arial Unicode MS" w:hAnsi="Times New Roman" w:cs="Times New Roman"/>
              <w:b/>
              <w:sz w:val="16"/>
              <w:szCs w:val="16"/>
              <w:lang w:val="es-MX"/>
            </w:rPr>
            <w:t>Hoja:</w:t>
          </w:r>
        </w:p>
        <w:p w:rsidR="00DD4C27" w:rsidRPr="009D7AEB" w:rsidRDefault="00DD4C27" w:rsidP="00DD4C27">
          <w:pPr>
            <w:pStyle w:val="Encabezado"/>
            <w:rPr>
              <w:rFonts w:ascii="Times New Roman" w:eastAsia="Arial Unicode MS" w:hAnsi="Times New Roman" w:cs="Times New Roman"/>
              <w:sz w:val="16"/>
              <w:szCs w:val="16"/>
              <w:lang w:val="es-MX"/>
            </w:rPr>
          </w:pPr>
          <w:r w:rsidRPr="009D7AEB">
            <w:rPr>
              <w:rStyle w:val="Nmerodepgina"/>
              <w:rFonts w:ascii="Times New Roman" w:hAnsi="Times New Roman" w:cs="Times New Roman"/>
              <w:sz w:val="16"/>
              <w:szCs w:val="16"/>
            </w:rPr>
            <w:t xml:space="preserve">                    </w:t>
          </w:r>
          <w:r>
            <w:rPr>
              <w:rStyle w:val="Nmerodepgina"/>
              <w:rFonts w:ascii="Times New Roman" w:hAnsi="Times New Roman" w:cs="Times New Roman"/>
              <w:sz w:val="16"/>
              <w:szCs w:val="16"/>
            </w:rPr>
            <w:t>146</w:t>
          </w:r>
          <w:r w:rsidRPr="009D7AEB">
            <w:rPr>
              <w:rStyle w:val="Nmerodepgina"/>
              <w:rFonts w:ascii="Times New Roman" w:hAnsi="Times New Roman" w:cs="Times New Roman"/>
              <w:sz w:val="16"/>
              <w:szCs w:val="16"/>
            </w:rPr>
            <w:t xml:space="preserve"> de</w:t>
          </w:r>
          <w:r>
            <w:rPr>
              <w:rStyle w:val="Nmerodepgina"/>
              <w:rFonts w:ascii="Times New Roman" w:hAnsi="Times New Roman" w:cs="Times New Roman"/>
              <w:sz w:val="16"/>
              <w:szCs w:val="16"/>
            </w:rPr>
            <w:t xml:space="preserve"> 147</w:t>
          </w:r>
          <w:r w:rsidRPr="009D7AEB">
            <w:rPr>
              <w:rFonts w:ascii="Times New Roman" w:eastAsia="Arial Unicode MS" w:hAnsi="Times New Roman" w:cs="Times New Roman"/>
              <w:b/>
              <w:sz w:val="16"/>
              <w:szCs w:val="16"/>
              <w:lang w:val="es-MX"/>
            </w:rPr>
            <w:t xml:space="preserve">           </w:t>
          </w:r>
        </w:p>
      </w:tc>
    </w:tr>
  </w:tbl>
  <w:p w:rsidR="00DD4C27" w:rsidRDefault="00DD4C27" w:rsidP="007F4E8A">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5227"/>
      <w:gridCol w:w="1767"/>
    </w:tblGrid>
    <w:tr w:rsidR="00DD4C27" w:rsidRPr="009D7AEB" w:rsidTr="00F9233E">
      <w:trPr>
        <w:trHeight w:val="835"/>
        <w:jc w:val="center"/>
      </w:trPr>
      <w:tc>
        <w:tcPr>
          <w:tcW w:w="2126" w:type="dxa"/>
          <w:vMerge w:val="restart"/>
          <w:vAlign w:val="center"/>
        </w:tcPr>
        <w:p w:rsidR="00DD4C27" w:rsidRPr="009D7AEB" w:rsidRDefault="00DD4C27" w:rsidP="00DD4C27">
          <w:pPr>
            <w:pStyle w:val="Encabezado"/>
            <w:jc w:val="center"/>
            <w:rPr>
              <w:rFonts w:ascii="Times New Roman" w:eastAsia="Arial Unicode MS" w:hAnsi="Times New Roman" w:cs="Times New Roman"/>
              <w:sz w:val="16"/>
              <w:szCs w:val="16"/>
              <w:lang w:val="es-MX"/>
            </w:rPr>
          </w:pPr>
          <w:r w:rsidRPr="009D7AEB">
            <w:rPr>
              <w:rFonts w:ascii="Times New Roman" w:hAnsi="Times New Roman" w:cs="Times New Roman"/>
              <w:noProof/>
              <w:sz w:val="16"/>
              <w:szCs w:val="16"/>
            </w:rPr>
            <w:drawing>
              <wp:inline distT="0" distB="0" distL="0" distR="0" wp14:anchorId="2C0D324B" wp14:editId="114F23B7">
                <wp:extent cx="971550" cy="609600"/>
                <wp:effectExtent l="19050" t="0" r="0" b="0"/>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srcRect/>
                        <a:stretch>
                          <a:fillRect/>
                        </a:stretch>
                      </pic:blipFill>
                      <pic:spPr bwMode="auto">
                        <a:xfrm>
                          <a:off x="0" y="0"/>
                          <a:ext cx="971550" cy="609600"/>
                        </a:xfrm>
                        <a:prstGeom prst="rect">
                          <a:avLst/>
                        </a:prstGeom>
                        <a:noFill/>
                        <a:ln w="9525">
                          <a:noFill/>
                          <a:miter lim="800000"/>
                          <a:headEnd/>
                          <a:tailEnd/>
                        </a:ln>
                      </pic:spPr>
                    </pic:pic>
                  </a:graphicData>
                </a:graphic>
              </wp:inline>
            </w:drawing>
          </w:r>
        </w:p>
      </w:tc>
      <w:tc>
        <w:tcPr>
          <w:tcW w:w="5227" w:type="dxa"/>
          <w:vAlign w:val="center"/>
        </w:tcPr>
        <w:p w:rsidR="00DD4C27" w:rsidRPr="009D7AEB" w:rsidRDefault="00DD4C27" w:rsidP="00DD4C27">
          <w:pPr>
            <w:pStyle w:val="Encabezado"/>
            <w:jc w:val="center"/>
            <w:rPr>
              <w:rFonts w:ascii="Times New Roman" w:eastAsia="Arial Unicode MS" w:hAnsi="Times New Roman" w:cs="Times New Roman"/>
              <w:b/>
              <w:sz w:val="16"/>
              <w:szCs w:val="16"/>
              <w:lang w:val="es-MX"/>
            </w:rPr>
          </w:pPr>
          <w:r w:rsidRPr="009D7AEB">
            <w:rPr>
              <w:rFonts w:ascii="Times New Roman" w:eastAsia="Arial Unicode MS" w:hAnsi="Times New Roman" w:cs="Times New Roman"/>
              <w:b/>
              <w:sz w:val="16"/>
              <w:szCs w:val="16"/>
              <w:lang w:val="es-MX"/>
            </w:rPr>
            <w:t>GERENCIA NACIONAL DE REDES DE GAS Y DUCTOS</w:t>
          </w:r>
        </w:p>
        <w:p w:rsidR="00DD4C27" w:rsidRPr="009D7AEB" w:rsidRDefault="00DD4C27" w:rsidP="00DD4C27">
          <w:pPr>
            <w:pStyle w:val="Encabezado"/>
            <w:jc w:val="center"/>
            <w:rPr>
              <w:rFonts w:ascii="Times New Roman" w:eastAsia="Arial Unicode MS" w:hAnsi="Times New Roman" w:cs="Times New Roman"/>
              <w:b/>
              <w:sz w:val="16"/>
              <w:szCs w:val="16"/>
              <w:lang w:val="es-MX"/>
            </w:rPr>
          </w:pPr>
          <w:r w:rsidRPr="009D7AEB">
            <w:rPr>
              <w:rFonts w:ascii="Times New Roman" w:eastAsia="Arial Unicode MS" w:hAnsi="Times New Roman" w:cs="Times New Roman"/>
              <w:b/>
              <w:sz w:val="16"/>
              <w:szCs w:val="16"/>
              <w:lang w:val="es-MX"/>
            </w:rPr>
            <w:t>DIRECCIÓN DE REDES DE GAS</w:t>
          </w:r>
        </w:p>
        <w:p w:rsidR="00DD4C27" w:rsidRPr="009D7AEB" w:rsidRDefault="00DD4C27" w:rsidP="00DD4C27">
          <w:pPr>
            <w:pStyle w:val="Encabezado"/>
            <w:jc w:val="center"/>
            <w:rPr>
              <w:rFonts w:ascii="Times New Roman" w:eastAsia="Arial Unicode MS" w:hAnsi="Times New Roman" w:cs="Times New Roman"/>
              <w:b/>
              <w:sz w:val="16"/>
              <w:szCs w:val="16"/>
              <w:lang w:val="es-MX"/>
            </w:rPr>
          </w:pPr>
          <w:r w:rsidRPr="009D7AEB">
            <w:rPr>
              <w:rFonts w:ascii="Times New Roman" w:eastAsia="Arial Unicode MS" w:hAnsi="Times New Roman" w:cs="Times New Roman"/>
              <w:b/>
              <w:sz w:val="16"/>
              <w:szCs w:val="16"/>
              <w:lang w:val="es-MX"/>
            </w:rPr>
            <w:t>UNIDAD DE INGENIERIA Y PROYECTOS</w:t>
          </w:r>
        </w:p>
      </w:tc>
      <w:tc>
        <w:tcPr>
          <w:tcW w:w="1767" w:type="dxa"/>
          <w:vAlign w:val="center"/>
        </w:tcPr>
        <w:p w:rsidR="00DD4C27" w:rsidRPr="009D7AEB" w:rsidRDefault="00DD4C27" w:rsidP="00DD4C27">
          <w:pPr>
            <w:pStyle w:val="Encabezado"/>
            <w:jc w:val="center"/>
            <w:rPr>
              <w:rFonts w:ascii="Times New Roman" w:eastAsia="Arial Unicode MS" w:hAnsi="Times New Roman" w:cs="Times New Roman"/>
              <w:b/>
              <w:sz w:val="16"/>
              <w:szCs w:val="16"/>
              <w:lang w:val="es-MX"/>
            </w:rPr>
          </w:pPr>
          <w:r w:rsidRPr="009D7AEB">
            <w:rPr>
              <w:rFonts w:ascii="Times New Roman" w:eastAsia="Arial Unicode MS" w:hAnsi="Times New Roman" w:cs="Times New Roman"/>
              <w:b/>
              <w:noProof/>
              <w:sz w:val="16"/>
              <w:szCs w:val="16"/>
            </w:rPr>
            <w:drawing>
              <wp:anchor distT="0" distB="0" distL="114300" distR="114300" simplePos="0" relativeHeight="251663360" behindDoc="1" locked="0" layoutInCell="1" allowOverlap="1" wp14:anchorId="2419ED5D" wp14:editId="11B3C003">
                <wp:simplePos x="0" y="0"/>
                <wp:positionH relativeFrom="column">
                  <wp:posOffset>226060</wp:posOffset>
                </wp:positionH>
                <wp:positionV relativeFrom="paragraph">
                  <wp:posOffset>76200</wp:posOffset>
                </wp:positionV>
                <wp:extent cx="561975" cy="457200"/>
                <wp:effectExtent l="19050" t="0" r="9525" b="0"/>
                <wp:wrapNone/>
                <wp:docPr id="64" name="Imagen 42" descr="Logo DR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descr="Logo DRGN"/>
                        <pic:cNvPicPr>
                          <a:picLocks noChangeAspect="1" noChangeArrowheads="1"/>
                        </pic:cNvPicPr>
                      </pic:nvPicPr>
                      <pic:blipFill>
                        <a:blip r:embed="rId2"/>
                        <a:srcRect/>
                        <a:stretch>
                          <a:fillRect/>
                        </a:stretch>
                      </pic:blipFill>
                      <pic:spPr bwMode="auto">
                        <a:xfrm>
                          <a:off x="0" y="0"/>
                          <a:ext cx="561975" cy="457200"/>
                        </a:xfrm>
                        <a:prstGeom prst="rect">
                          <a:avLst/>
                        </a:prstGeom>
                        <a:noFill/>
                        <a:ln w="9525">
                          <a:noFill/>
                          <a:miter lim="800000"/>
                          <a:headEnd/>
                          <a:tailEnd/>
                        </a:ln>
                      </pic:spPr>
                    </pic:pic>
                  </a:graphicData>
                </a:graphic>
              </wp:anchor>
            </w:drawing>
          </w:r>
        </w:p>
        <w:p w:rsidR="00DD4C27" w:rsidRPr="009D7AEB" w:rsidRDefault="00DD4C27" w:rsidP="00DD4C27">
          <w:pPr>
            <w:pStyle w:val="Encabezado"/>
            <w:ind w:left="-51"/>
            <w:jc w:val="center"/>
            <w:rPr>
              <w:rFonts w:ascii="Times New Roman" w:eastAsia="Arial Unicode MS" w:hAnsi="Times New Roman" w:cs="Times New Roman"/>
              <w:b/>
              <w:sz w:val="16"/>
              <w:szCs w:val="16"/>
              <w:lang w:val="es-MX"/>
            </w:rPr>
          </w:pPr>
        </w:p>
      </w:tc>
    </w:tr>
    <w:tr w:rsidR="00DD4C27" w:rsidRPr="009D7AEB" w:rsidTr="00F9233E">
      <w:trPr>
        <w:trHeight w:val="173"/>
        <w:jc w:val="center"/>
      </w:trPr>
      <w:tc>
        <w:tcPr>
          <w:tcW w:w="2126" w:type="dxa"/>
          <w:vMerge/>
        </w:tcPr>
        <w:p w:rsidR="00DD4C27" w:rsidRPr="009D7AEB" w:rsidRDefault="00DD4C27" w:rsidP="00DD4C27">
          <w:pPr>
            <w:pStyle w:val="Encabezado"/>
            <w:jc w:val="center"/>
            <w:rPr>
              <w:rFonts w:ascii="Times New Roman" w:eastAsia="Arial Unicode MS" w:hAnsi="Times New Roman" w:cs="Times New Roman"/>
              <w:b/>
              <w:sz w:val="16"/>
              <w:szCs w:val="16"/>
              <w:lang w:val="es-MX"/>
            </w:rPr>
          </w:pPr>
        </w:p>
      </w:tc>
      <w:tc>
        <w:tcPr>
          <w:tcW w:w="5227" w:type="dxa"/>
        </w:tcPr>
        <w:p w:rsidR="00DD4C27" w:rsidRPr="009D7AEB" w:rsidRDefault="00DD4C27" w:rsidP="00DD4C27">
          <w:pPr>
            <w:pStyle w:val="Encabezado"/>
            <w:jc w:val="center"/>
            <w:rPr>
              <w:rFonts w:ascii="Times New Roman" w:eastAsia="Arial Unicode MS" w:hAnsi="Times New Roman" w:cs="Times New Roman"/>
              <w:sz w:val="16"/>
              <w:szCs w:val="16"/>
              <w:lang w:val="es-MX"/>
            </w:rPr>
          </w:pPr>
          <w:r>
            <w:rPr>
              <w:rFonts w:ascii="Times New Roman" w:eastAsia="Arial Unicode MS" w:hAnsi="Times New Roman" w:cs="Times New Roman"/>
              <w:b/>
              <w:sz w:val="16"/>
              <w:szCs w:val="16"/>
              <w:lang w:val="es-MX"/>
            </w:rPr>
            <w:t>OBRAS CIVILES PARA LA AMPLIACIÓN DEL TENDIDO DE RED SECUNDARIA EN LOS DISTRITOS 2, 3, 4 Y 5 DE LA CIUDAD DE SUCRE</w:t>
          </w:r>
        </w:p>
      </w:tc>
      <w:tc>
        <w:tcPr>
          <w:tcW w:w="1767" w:type="dxa"/>
          <w:vAlign w:val="bottom"/>
        </w:tcPr>
        <w:p w:rsidR="00DD4C27" w:rsidRPr="009D7AEB" w:rsidRDefault="00DD4C27" w:rsidP="00DD4C27">
          <w:pPr>
            <w:pStyle w:val="Encabezado"/>
            <w:rPr>
              <w:rFonts w:ascii="Times New Roman" w:eastAsia="Arial Unicode MS" w:hAnsi="Times New Roman" w:cs="Times New Roman"/>
              <w:b/>
              <w:sz w:val="16"/>
              <w:szCs w:val="16"/>
              <w:lang w:val="es-MX"/>
            </w:rPr>
          </w:pPr>
          <w:r w:rsidRPr="009D7AEB">
            <w:rPr>
              <w:rFonts w:ascii="Times New Roman" w:eastAsia="Arial Unicode MS" w:hAnsi="Times New Roman" w:cs="Times New Roman"/>
              <w:b/>
              <w:sz w:val="16"/>
              <w:szCs w:val="16"/>
              <w:lang w:val="es-MX"/>
            </w:rPr>
            <w:t>Hoja:</w:t>
          </w:r>
        </w:p>
        <w:p w:rsidR="00DD4C27" w:rsidRPr="009D7AEB" w:rsidRDefault="00DD4C27" w:rsidP="00DD4C27">
          <w:pPr>
            <w:pStyle w:val="Encabezado"/>
            <w:rPr>
              <w:rFonts w:ascii="Times New Roman" w:eastAsia="Arial Unicode MS" w:hAnsi="Times New Roman" w:cs="Times New Roman"/>
              <w:sz w:val="16"/>
              <w:szCs w:val="16"/>
              <w:lang w:val="es-MX"/>
            </w:rPr>
          </w:pPr>
          <w:r w:rsidRPr="009D7AEB">
            <w:rPr>
              <w:rStyle w:val="Nmerodepgina"/>
              <w:rFonts w:ascii="Times New Roman" w:hAnsi="Times New Roman" w:cs="Times New Roman"/>
              <w:sz w:val="16"/>
              <w:szCs w:val="16"/>
            </w:rPr>
            <w:t xml:space="preserve">                    </w:t>
          </w:r>
          <w:r>
            <w:rPr>
              <w:rStyle w:val="Nmerodepgina"/>
              <w:rFonts w:ascii="Times New Roman" w:hAnsi="Times New Roman" w:cs="Times New Roman"/>
              <w:sz w:val="16"/>
              <w:szCs w:val="16"/>
            </w:rPr>
            <w:t>147</w:t>
          </w:r>
          <w:r w:rsidRPr="009D7AEB">
            <w:rPr>
              <w:rStyle w:val="Nmerodepgina"/>
              <w:rFonts w:ascii="Times New Roman" w:hAnsi="Times New Roman" w:cs="Times New Roman"/>
              <w:sz w:val="16"/>
              <w:szCs w:val="16"/>
            </w:rPr>
            <w:t xml:space="preserve"> de</w:t>
          </w:r>
          <w:r>
            <w:rPr>
              <w:rStyle w:val="Nmerodepgina"/>
              <w:rFonts w:ascii="Times New Roman" w:hAnsi="Times New Roman" w:cs="Times New Roman"/>
              <w:sz w:val="16"/>
              <w:szCs w:val="16"/>
            </w:rPr>
            <w:t xml:space="preserve"> 147</w:t>
          </w:r>
          <w:r w:rsidRPr="009D7AEB">
            <w:rPr>
              <w:rFonts w:ascii="Times New Roman" w:eastAsia="Arial Unicode MS" w:hAnsi="Times New Roman" w:cs="Times New Roman"/>
              <w:b/>
              <w:sz w:val="16"/>
              <w:szCs w:val="16"/>
              <w:lang w:val="es-MX"/>
            </w:rPr>
            <w:t xml:space="preserve">           </w:t>
          </w:r>
        </w:p>
      </w:tc>
    </w:tr>
  </w:tbl>
  <w:p w:rsidR="00DD4C27" w:rsidRDefault="00DD4C2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25C50"/>
    <w:multiLevelType w:val="hybridMultilevel"/>
    <w:tmpl w:val="7D6E6E42"/>
    <w:lvl w:ilvl="0" w:tplc="3DF07060">
      <w:start w:val="7"/>
      <w:numFmt w:val="bullet"/>
      <w:lvlText w:val="-"/>
      <w:lvlJc w:val="left"/>
      <w:pPr>
        <w:ind w:left="1108" w:hanging="360"/>
      </w:pPr>
      <w:rPr>
        <w:rFonts w:ascii="Tahoma" w:eastAsia="Times New Roman" w:hAnsi="Tahoma" w:cs="Tahoma" w:hint="default"/>
      </w:rPr>
    </w:lvl>
    <w:lvl w:ilvl="1" w:tplc="400A0003" w:tentative="1">
      <w:start w:val="1"/>
      <w:numFmt w:val="bullet"/>
      <w:lvlText w:val="o"/>
      <w:lvlJc w:val="left"/>
      <w:pPr>
        <w:ind w:left="1828" w:hanging="360"/>
      </w:pPr>
      <w:rPr>
        <w:rFonts w:ascii="Courier New" w:hAnsi="Courier New" w:cs="Courier New" w:hint="default"/>
      </w:rPr>
    </w:lvl>
    <w:lvl w:ilvl="2" w:tplc="400A0005" w:tentative="1">
      <w:start w:val="1"/>
      <w:numFmt w:val="bullet"/>
      <w:lvlText w:val=""/>
      <w:lvlJc w:val="left"/>
      <w:pPr>
        <w:ind w:left="2548" w:hanging="360"/>
      </w:pPr>
      <w:rPr>
        <w:rFonts w:ascii="Wingdings" w:hAnsi="Wingdings" w:hint="default"/>
      </w:rPr>
    </w:lvl>
    <w:lvl w:ilvl="3" w:tplc="400A0001" w:tentative="1">
      <w:start w:val="1"/>
      <w:numFmt w:val="bullet"/>
      <w:lvlText w:val=""/>
      <w:lvlJc w:val="left"/>
      <w:pPr>
        <w:ind w:left="3268" w:hanging="360"/>
      </w:pPr>
      <w:rPr>
        <w:rFonts w:ascii="Symbol" w:hAnsi="Symbol" w:hint="default"/>
      </w:rPr>
    </w:lvl>
    <w:lvl w:ilvl="4" w:tplc="400A0003" w:tentative="1">
      <w:start w:val="1"/>
      <w:numFmt w:val="bullet"/>
      <w:lvlText w:val="o"/>
      <w:lvlJc w:val="left"/>
      <w:pPr>
        <w:ind w:left="3988" w:hanging="360"/>
      </w:pPr>
      <w:rPr>
        <w:rFonts w:ascii="Courier New" w:hAnsi="Courier New" w:cs="Courier New" w:hint="default"/>
      </w:rPr>
    </w:lvl>
    <w:lvl w:ilvl="5" w:tplc="400A0005" w:tentative="1">
      <w:start w:val="1"/>
      <w:numFmt w:val="bullet"/>
      <w:lvlText w:val=""/>
      <w:lvlJc w:val="left"/>
      <w:pPr>
        <w:ind w:left="4708" w:hanging="360"/>
      </w:pPr>
      <w:rPr>
        <w:rFonts w:ascii="Wingdings" w:hAnsi="Wingdings" w:hint="default"/>
      </w:rPr>
    </w:lvl>
    <w:lvl w:ilvl="6" w:tplc="400A0001" w:tentative="1">
      <w:start w:val="1"/>
      <w:numFmt w:val="bullet"/>
      <w:lvlText w:val=""/>
      <w:lvlJc w:val="left"/>
      <w:pPr>
        <w:ind w:left="5428" w:hanging="360"/>
      </w:pPr>
      <w:rPr>
        <w:rFonts w:ascii="Symbol" w:hAnsi="Symbol" w:hint="default"/>
      </w:rPr>
    </w:lvl>
    <w:lvl w:ilvl="7" w:tplc="400A0003" w:tentative="1">
      <w:start w:val="1"/>
      <w:numFmt w:val="bullet"/>
      <w:lvlText w:val="o"/>
      <w:lvlJc w:val="left"/>
      <w:pPr>
        <w:ind w:left="6148" w:hanging="360"/>
      </w:pPr>
      <w:rPr>
        <w:rFonts w:ascii="Courier New" w:hAnsi="Courier New" w:cs="Courier New" w:hint="default"/>
      </w:rPr>
    </w:lvl>
    <w:lvl w:ilvl="8" w:tplc="400A0005" w:tentative="1">
      <w:start w:val="1"/>
      <w:numFmt w:val="bullet"/>
      <w:lvlText w:val=""/>
      <w:lvlJc w:val="left"/>
      <w:pPr>
        <w:ind w:left="6868" w:hanging="360"/>
      </w:pPr>
      <w:rPr>
        <w:rFonts w:ascii="Wingdings" w:hAnsi="Wingdings" w:hint="default"/>
      </w:rPr>
    </w:lvl>
  </w:abstractNum>
  <w:abstractNum w:abstractNumId="1">
    <w:nsid w:val="008E04E4"/>
    <w:multiLevelType w:val="multilevel"/>
    <w:tmpl w:val="55064F3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3C55CA8"/>
    <w:multiLevelType w:val="hybridMultilevel"/>
    <w:tmpl w:val="A55C390A"/>
    <w:lvl w:ilvl="0" w:tplc="400A0001">
      <w:start w:val="1"/>
      <w:numFmt w:val="bullet"/>
      <w:lvlText w:val=""/>
      <w:lvlJc w:val="left"/>
      <w:pPr>
        <w:ind w:left="1512" w:hanging="360"/>
      </w:pPr>
      <w:rPr>
        <w:rFonts w:ascii="Symbol" w:hAnsi="Symbo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
    <w:nsid w:val="061E57BA"/>
    <w:multiLevelType w:val="hybridMultilevel"/>
    <w:tmpl w:val="C1BE27A8"/>
    <w:lvl w:ilvl="0" w:tplc="A2622A66">
      <w:start w:val="1"/>
      <w:numFmt w:val="bullet"/>
      <w:lvlText w:val=""/>
      <w:lvlJc w:val="left"/>
      <w:pPr>
        <w:tabs>
          <w:tab w:val="num" w:pos="928"/>
        </w:tabs>
        <w:ind w:left="928" w:hanging="360"/>
      </w:pPr>
      <w:rPr>
        <w:rFonts w:ascii="Symbol" w:hAnsi="Symbol" w:hint="default"/>
      </w:rPr>
    </w:lvl>
    <w:lvl w:ilvl="1" w:tplc="0C101F04" w:tentative="1">
      <w:start w:val="1"/>
      <w:numFmt w:val="bullet"/>
      <w:lvlText w:val="o"/>
      <w:lvlJc w:val="left"/>
      <w:pPr>
        <w:tabs>
          <w:tab w:val="num" w:pos="1080"/>
        </w:tabs>
        <w:ind w:left="1080" w:hanging="360"/>
      </w:pPr>
      <w:rPr>
        <w:rFonts w:ascii="Courier New" w:hAnsi="Courier New" w:cs="Courier New" w:hint="default"/>
      </w:rPr>
    </w:lvl>
    <w:lvl w:ilvl="2" w:tplc="606EB8C2" w:tentative="1">
      <w:start w:val="1"/>
      <w:numFmt w:val="bullet"/>
      <w:lvlText w:val=""/>
      <w:lvlJc w:val="left"/>
      <w:pPr>
        <w:tabs>
          <w:tab w:val="num" w:pos="1800"/>
        </w:tabs>
        <w:ind w:left="1800" w:hanging="360"/>
      </w:pPr>
      <w:rPr>
        <w:rFonts w:ascii="Wingdings" w:hAnsi="Wingdings" w:hint="default"/>
      </w:rPr>
    </w:lvl>
    <w:lvl w:ilvl="3" w:tplc="65504120" w:tentative="1">
      <w:start w:val="1"/>
      <w:numFmt w:val="bullet"/>
      <w:lvlText w:val=""/>
      <w:lvlJc w:val="left"/>
      <w:pPr>
        <w:tabs>
          <w:tab w:val="num" w:pos="2520"/>
        </w:tabs>
        <w:ind w:left="2520" w:hanging="360"/>
      </w:pPr>
      <w:rPr>
        <w:rFonts w:ascii="Symbol" w:hAnsi="Symbol" w:hint="default"/>
      </w:rPr>
    </w:lvl>
    <w:lvl w:ilvl="4" w:tplc="DF264E46" w:tentative="1">
      <w:start w:val="1"/>
      <w:numFmt w:val="bullet"/>
      <w:lvlText w:val="o"/>
      <w:lvlJc w:val="left"/>
      <w:pPr>
        <w:tabs>
          <w:tab w:val="num" w:pos="3240"/>
        </w:tabs>
        <w:ind w:left="3240" w:hanging="360"/>
      </w:pPr>
      <w:rPr>
        <w:rFonts w:ascii="Courier New" w:hAnsi="Courier New" w:cs="Courier New" w:hint="default"/>
      </w:rPr>
    </w:lvl>
    <w:lvl w:ilvl="5" w:tplc="6536545A" w:tentative="1">
      <w:start w:val="1"/>
      <w:numFmt w:val="bullet"/>
      <w:lvlText w:val=""/>
      <w:lvlJc w:val="left"/>
      <w:pPr>
        <w:tabs>
          <w:tab w:val="num" w:pos="3960"/>
        </w:tabs>
        <w:ind w:left="3960" w:hanging="360"/>
      </w:pPr>
      <w:rPr>
        <w:rFonts w:ascii="Wingdings" w:hAnsi="Wingdings" w:hint="default"/>
      </w:rPr>
    </w:lvl>
    <w:lvl w:ilvl="6" w:tplc="8D98683C" w:tentative="1">
      <w:start w:val="1"/>
      <w:numFmt w:val="bullet"/>
      <w:lvlText w:val=""/>
      <w:lvlJc w:val="left"/>
      <w:pPr>
        <w:tabs>
          <w:tab w:val="num" w:pos="4680"/>
        </w:tabs>
        <w:ind w:left="4680" w:hanging="360"/>
      </w:pPr>
      <w:rPr>
        <w:rFonts w:ascii="Symbol" w:hAnsi="Symbol" w:hint="default"/>
      </w:rPr>
    </w:lvl>
    <w:lvl w:ilvl="7" w:tplc="1D0A8092" w:tentative="1">
      <w:start w:val="1"/>
      <w:numFmt w:val="bullet"/>
      <w:lvlText w:val="o"/>
      <w:lvlJc w:val="left"/>
      <w:pPr>
        <w:tabs>
          <w:tab w:val="num" w:pos="5400"/>
        </w:tabs>
        <w:ind w:left="5400" w:hanging="360"/>
      </w:pPr>
      <w:rPr>
        <w:rFonts w:ascii="Courier New" w:hAnsi="Courier New" w:cs="Courier New" w:hint="default"/>
      </w:rPr>
    </w:lvl>
    <w:lvl w:ilvl="8" w:tplc="E0C2FE6E" w:tentative="1">
      <w:start w:val="1"/>
      <w:numFmt w:val="bullet"/>
      <w:lvlText w:val=""/>
      <w:lvlJc w:val="left"/>
      <w:pPr>
        <w:tabs>
          <w:tab w:val="num" w:pos="6120"/>
        </w:tabs>
        <w:ind w:left="6120" w:hanging="360"/>
      </w:pPr>
      <w:rPr>
        <w:rFonts w:ascii="Wingdings" w:hAnsi="Wingdings" w:hint="default"/>
      </w:rPr>
    </w:lvl>
  </w:abstractNum>
  <w:abstractNum w:abstractNumId="4">
    <w:nsid w:val="08DE64F2"/>
    <w:multiLevelType w:val="hybridMultilevel"/>
    <w:tmpl w:val="60AC18AC"/>
    <w:lvl w:ilvl="0" w:tplc="0C0A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9BE739E"/>
    <w:multiLevelType w:val="multilevel"/>
    <w:tmpl w:val="55064F3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A8D6606"/>
    <w:multiLevelType w:val="hybridMultilevel"/>
    <w:tmpl w:val="9FB8DC92"/>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0B1E4031"/>
    <w:multiLevelType w:val="hybridMultilevel"/>
    <w:tmpl w:val="3A622FCA"/>
    <w:lvl w:ilvl="0" w:tplc="0C0A0005">
      <w:start w:val="1"/>
      <w:numFmt w:val="bullet"/>
      <w:lvlText w:val=""/>
      <w:lvlJc w:val="left"/>
      <w:pPr>
        <w:tabs>
          <w:tab w:val="num" w:pos="360"/>
        </w:tabs>
        <w:ind w:left="360" w:hanging="360"/>
      </w:pPr>
      <w:rPr>
        <w:rFonts w:ascii="Wingdings" w:hAnsi="Wingdings" w:hint="default"/>
      </w:rPr>
    </w:lvl>
    <w:lvl w:ilvl="1" w:tplc="539024A0" w:tentative="1">
      <w:start w:val="1"/>
      <w:numFmt w:val="bullet"/>
      <w:lvlText w:val="o"/>
      <w:lvlJc w:val="left"/>
      <w:pPr>
        <w:tabs>
          <w:tab w:val="num" w:pos="1080"/>
        </w:tabs>
        <w:ind w:left="1080" w:hanging="360"/>
      </w:pPr>
      <w:rPr>
        <w:rFonts w:ascii="Courier New" w:hAnsi="Courier New" w:cs="Courier New" w:hint="default"/>
      </w:rPr>
    </w:lvl>
    <w:lvl w:ilvl="2" w:tplc="0C0A001B" w:tentative="1">
      <w:start w:val="1"/>
      <w:numFmt w:val="bullet"/>
      <w:lvlText w:val=""/>
      <w:lvlJc w:val="left"/>
      <w:pPr>
        <w:tabs>
          <w:tab w:val="num" w:pos="1800"/>
        </w:tabs>
        <w:ind w:left="1800" w:hanging="360"/>
      </w:pPr>
      <w:rPr>
        <w:rFonts w:ascii="Wingdings" w:hAnsi="Wingdings" w:hint="default"/>
      </w:rPr>
    </w:lvl>
    <w:lvl w:ilvl="3" w:tplc="0C0A000F" w:tentative="1">
      <w:start w:val="1"/>
      <w:numFmt w:val="bullet"/>
      <w:lvlText w:val=""/>
      <w:lvlJc w:val="left"/>
      <w:pPr>
        <w:tabs>
          <w:tab w:val="num" w:pos="2520"/>
        </w:tabs>
        <w:ind w:left="2520" w:hanging="360"/>
      </w:pPr>
      <w:rPr>
        <w:rFonts w:ascii="Symbol" w:hAnsi="Symbol" w:hint="default"/>
      </w:rPr>
    </w:lvl>
    <w:lvl w:ilvl="4" w:tplc="0C0A0019" w:tentative="1">
      <w:start w:val="1"/>
      <w:numFmt w:val="bullet"/>
      <w:lvlText w:val="o"/>
      <w:lvlJc w:val="left"/>
      <w:pPr>
        <w:tabs>
          <w:tab w:val="num" w:pos="3240"/>
        </w:tabs>
        <w:ind w:left="3240" w:hanging="360"/>
      </w:pPr>
      <w:rPr>
        <w:rFonts w:ascii="Courier New" w:hAnsi="Courier New" w:cs="Courier New" w:hint="default"/>
      </w:rPr>
    </w:lvl>
    <w:lvl w:ilvl="5" w:tplc="0C0A001B" w:tentative="1">
      <w:start w:val="1"/>
      <w:numFmt w:val="bullet"/>
      <w:lvlText w:val=""/>
      <w:lvlJc w:val="left"/>
      <w:pPr>
        <w:tabs>
          <w:tab w:val="num" w:pos="3960"/>
        </w:tabs>
        <w:ind w:left="3960" w:hanging="360"/>
      </w:pPr>
      <w:rPr>
        <w:rFonts w:ascii="Wingdings" w:hAnsi="Wingdings" w:hint="default"/>
      </w:rPr>
    </w:lvl>
    <w:lvl w:ilvl="6" w:tplc="0C0A000F" w:tentative="1">
      <w:start w:val="1"/>
      <w:numFmt w:val="bullet"/>
      <w:lvlText w:val=""/>
      <w:lvlJc w:val="left"/>
      <w:pPr>
        <w:tabs>
          <w:tab w:val="num" w:pos="4680"/>
        </w:tabs>
        <w:ind w:left="4680" w:hanging="360"/>
      </w:pPr>
      <w:rPr>
        <w:rFonts w:ascii="Symbol" w:hAnsi="Symbol" w:hint="default"/>
      </w:rPr>
    </w:lvl>
    <w:lvl w:ilvl="7" w:tplc="0C0A0019" w:tentative="1">
      <w:start w:val="1"/>
      <w:numFmt w:val="bullet"/>
      <w:lvlText w:val="o"/>
      <w:lvlJc w:val="left"/>
      <w:pPr>
        <w:tabs>
          <w:tab w:val="num" w:pos="5400"/>
        </w:tabs>
        <w:ind w:left="5400" w:hanging="360"/>
      </w:pPr>
      <w:rPr>
        <w:rFonts w:ascii="Courier New" w:hAnsi="Courier New" w:cs="Courier New" w:hint="default"/>
      </w:rPr>
    </w:lvl>
    <w:lvl w:ilvl="8" w:tplc="0C0A001B" w:tentative="1">
      <w:start w:val="1"/>
      <w:numFmt w:val="bullet"/>
      <w:lvlText w:val=""/>
      <w:lvlJc w:val="left"/>
      <w:pPr>
        <w:tabs>
          <w:tab w:val="num" w:pos="6120"/>
        </w:tabs>
        <w:ind w:left="6120" w:hanging="360"/>
      </w:pPr>
      <w:rPr>
        <w:rFonts w:ascii="Wingdings" w:hAnsi="Wingdings" w:hint="default"/>
      </w:rPr>
    </w:lvl>
  </w:abstractNum>
  <w:abstractNum w:abstractNumId="8">
    <w:nsid w:val="0D103DFF"/>
    <w:multiLevelType w:val="hybridMultilevel"/>
    <w:tmpl w:val="4DCC019A"/>
    <w:lvl w:ilvl="0" w:tplc="400A0001">
      <w:start w:val="1"/>
      <w:numFmt w:val="bullet"/>
      <w:lvlText w:val=""/>
      <w:lvlJc w:val="left"/>
      <w:pPr>
        <w:ind w:left="1512" w:hanging="360"/>
      </w:pPr>
      <w:rPr>
        <w:rFonts w:ascii="Symbol" w:hAnsi="Symbo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9">
    <w:nsid w:val="0DAC2246"/>
    <w:multiLevelType w:val="hybridMultilevel"/>
    <w:tmpl w:val="18085246"/>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nsid w:val="16207947"/>
    <w:multiLevelType w:val="hybridMultilevel"/>
    <w:tmpl w:val="D6B2E14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16520699"/>
    <w:multiLevelType w:val="hybridMultilevel"/>
    <w:tmpl w:val="EFAC58A8"/>
    <w:lvl w:ilvl="0" w:tplc="400A000D">
      <w:start w:val="1"/>
      <w:numFmt w:val="bullet"/>
      <w:lvlText w:val=""/>
      <w:lvlJc w:val="left"/>
      <w:pPr>
        <w:ind w:left="1080" w:hanging="360"/>
      </w:pPr>
      <w:rPr>
        <w:rFonts w:ascii="Wingdings" w:hAnsi="Wingdings"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2">
    <w:nsid w:val="1BFF4DC3"/>
    <w:multiLevelType w:val="hybridMultilevel"/>
    <w:tmpl w:val="15469D9A"/>
    <w:lvl w:ilvl="0" w:tplc="A2146A80">
      <w:start w:val="5"/>
      <w:numFmt w:val="bullet"/>
      <w:lvlText w:val="-"/>
      <w:lvlJc w:val="left"/>
      <w:pPr>
        <w:ind w:left="720" w:hanging="360"/>
      </w:pPr>
      <w:rPr>
        <w:rFonts w:ascii="Century Schoolbook" w:eastAsiaTheme="minorEastAsia" w:hAnsi="Century Schoolbook" w:cstheme="minorBidi"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nsid w:val="1F0372DF"/>
    <w:multiLevelType w:val="hybridMultilevel"/>
    <w:tmpl w:val="6E8EBBBC"/>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4">
    <w:nsid w:val="21597F99"/>
    <w:multiLevelType w:val="hybridMultilevel"/>
    <w:tmpl w:val="5F18748A"/>
    <w:lvl w:ilvl="0" w:tplc="0C0A0001">
      <w:start w:val="1"/>
      <w:numFmt w:val="bullet"/>
      <w:lvlText w:val=""/>
      <w:lvlJc w:val="left"/>
      <w:pPr>
        <w:ind w:left="1512" w:hanging="360"/>
      </w:pPr>
      <w:rPr>
        <w:rFonts w:ascii="Symbol" w:hAnsi="Symbol" w:hint="default"/>
      </w:rPr>
    </w:lvl>
    <w:lvl w:ilvl="1" w:tplc="0C0A0003" w:tentative="1">
      <w:start w:val="1"/>
      <w:numFmt w:val="bullet"/>
      <w:lvlText w:val="o"/>
      <w:lvlJc w:val="left"/>
      <w:pPr>
        <w:ind w:left="2232" w:hanging="360"/>
      </w:pPr>
      <w:rPr>
        <w:rFonts w:ascii="Courier New" w:hAnsi="Courier New" w:cs="Courier New" w:hint="default"/>
      </w:rPr>
    </w:lvl>
    <w:lvl w:ilvl="2" w:tplc="0C0A0005" w:tentative="1">
      <w:start w:val="1"/>
      <w:numFmt w:val="bullet"/>
      <w:lvlText w:val=""/>
      <w:lvlJc w:val="left"/>
      <w:pPr>
        <w:ind w:left="2952" w:hanging="360"/>
      </w:pPr>
      <w:rPr>
        <w:rFonts w:ascii="Wingdings" w:hAnsi="Wingdings" w:hint="default"/>
      </w:rPr>
    </w:lvl>
    <w:lvl w:ilvl="3" w:tplc="0C0A0001" w:tentative="1">
      <w:start w:val="1"/>
      <w:numFmt w:val="bullet"/>
      <w:lvlText w:val=""/>
      <w:lvlJc w:val="left"/>
      <w:pPr>
        <w:ind w:left="3672" w:hanging="360"/>
      </w:pPr>
      <w:rPr>
        <w:rFonts w:ascii="Symbol" w:hAnsi="Symbol" w:hint="default"/>
      </w:rPr>
    </w:lvl>
    <w:lvl w:ilvl="4" w:tplc="0C0A0003" w:tentative="1">
      <w:start w:val="1"/>
      <w:numFmt w:val="bullet"/>
      <w:lvlText w:val="o"/>
      <w:lvlJc w:val="left"/>
      <w:pPr>
        <w:ind w:left="4392" w:hanging="360"/>
      </w:pPr>
      <w:rPr>
        <w:rFonts w:ascii="Courier New" w:hAnsi="Courier New" w:cs="Courier New" w:hint="default"/>
      </w:rPr>
    </w:lvl>
    <w:lvl w:ilvl="5" w:tplc="0C0A0005" w:tentative="1">
      <w:start w:val="1"/>
      <w:numFmt w:val="bullet"/>
      <w:lvlText w:val=""/>
      <w:lvlJc w:val="left"/>
      <w:pPr>
        <w:ind w:left="5112" w:hanging="360"/>
      </w:pPr>
      <w:rPr>
        <w:rFonts w:ascii="Wingdings" w:hAnsi="Wingdings" w:hint="default"/>
      </w:rPr>
    </w:lvl>
    <w:lvl w:ilvl="6" w:tplc="0C0A0001" w:tentative="1">
      <w:start w:val="1"/>
      <w:numFmt w:val="bullet"/>
      <w:lvlText w:val=""/>
      <w:lvlJc w:val="left"/>
      <w:pPr>
        <w:ind w:left="5832" w:hanging="360"/>
      </w:pPr>
      <w:rPr>
        <w:rFonts w:ascii="Symbol" w:hAnsi="Symbol" w:hint="default"/>
      </w:rPr>
    </w:lvl>
    <w:lvl w:ilvl="7" w:tplc="0C0A0003" w:tentative="1">
      <w:start w:val="1"/>
      <w:numFmt w:val="bullet"/>
      <w:lvlText w:val="o"/>
      <w:lvlJc w:val="left"/>
      <w:pPr>
        <w:ind w:left="6552" w:hanging="360"/>
      </w:pPr>
      <w:rPr>
        <w:rFonts w:ascii="Courier New" w:hAnsi="Courier New" w:cs="Courier New" w:hint="default"/>
      </w:rPr>
    </w:lvl>
    <w:lvl w:ilvl="8" w:tplc="0C0A0005" w:tentative="1">
      <w:start w:val="1"/>
      <w:numFmt w:val="bullet"/>
      <w:lvlText w:val=""/>
      <w:lvlJc w:val="left"/>
      <w:pPr>
        <w:ind w:left="7272" w:hanging="360"/>
      </w:pPr>
      <w:rPr>
        <w:rFonts w:ascii="Wingdings" w:hAnsi="Wingdings" w:hint="default"/>
      </w:rPr>
    </w:lvl>
  </w:abstractNum>
  <w:abstractNum w:abstractNumId="15">
    <w:nsid w:val="217B12E9"/>
    <w:multiLevelType w:val="hybridMultilevel"/>
    <w:tmpl w:val="0868E46E"/>
    <w:lvl w:ilvl="0" w:tplc="400A0001">
      <w:start w:val="1"/>
      <w:numFmt w:val="bullet"/>
      <w:lvlText w:val=""/>
      <w:lvlJc w:val="left"/>
      <w:pPr>
        <w:ind w:left="1512" w:hanging="360"/>
      </w:pPr>
      <w:rPr>
        <w:rFonts w:ascii="Symbol" w:hAnsi="Symbo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6">
    <w:nsid w:val="22BA02DD"/>
    <w:multiLevelType w:val="hybridMultilevel"/>
    <w:tmpl w:val="1660D8FC"/>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nsid w:val="25224DEF"/>
    <w:multiLevelType w:val="hybridMultilevel"/>
    <w:tmpl w:val="61D80BD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258B6DCB"/>
    <w:multiLevelType w:val="hybridMultilevel"/>
    <w:tmpl w:val="4AFE69A8"/>
    <w:lvl w:ilvl="0" w:tplc="574C7B20">
      <w:start w:val="1"/>
      <w:numFmt w:val="lowerLetter"/>
      <w:lvlText w:val="%1)"/>
      <w:lvlJc w:val="left"/>
      <w:pPr>
        <w:ind w:left="1872" w:hanging="360"/>
      </w:pPr>
      <w:rPr>
        <w:rFonts w:hint="default"/>
      </w:rPr>
    </w:lvl>
    <w:lvl w:ilvl="1" w:tplc="0C0A0019" w:tentative="1">
      <w:start w:val="1"/>
      <w:numFmt w:val="lowerLetter"/>
      <w:lvlText w:val="%2."/>
      <w:lvlJc w:val="left"/>
      <w:pPr>
        <w:ind w:left="2592" w:hanging="360"/>
      </w:pPr>
    </w:lvl>
    <w:lvl w:ilvl="2" w:tplc="0C0A001B" w:tentative="1">
      <w:start w:val="1"/>
      <w:numFmt w:val="lowerRoman"/>
      <w:lvlText w:val="%3."/>
      <w:lvlJc w:val="right"/>
      <w:pPr>
        <w:ind w:left="3312" w:hanging="180"/>
      </w:pPr>
    </w:lvl>
    <w:lvl w:ilvl="3" w:tplc="0C0A000F" w:tentative="1">
      <w:start w:val="1"/>
      <w:numFmt w:val="decimal"/>
      <w:lvlText w:val="%4."/>
      <w:lvlJc w:val="left"/>
      <w:pPr>
        <w:ind w:left="4032" w:hanging="360"/>
      </w:pPr>
    </w:lvl>
    <w:lvl w:ilvl="4" w:tplc="0C0A0019" w:tentative="1">
      <w:start w:val="1"/>
      <w:numFmt w:val="lowerLetter"/>
      <w:lvlText w:val="%5."/>
      <w:lvlJc w:val="left"/>
      <w:pPr>
        <w:ind w:left="4752" w:hanging="360"/>
      </w:pPr>
    </w:lvl>
    <w:lvl w:ilvl="5" w:tplc="0C0A001B" w:tentative="1">
      <w:start w:val="1"/>
      <w:numFmt w:val="lowerRoman"/>
      <w:lvlText w:val="%6."/>
      <w:lvlJc w:val="right"/>
      <w:pPr>
        <w:ind w:left="5472" w:hanging="180"/>
      </w:pPr>
    </w:lvl>
    <w:lvl w:ilvl="6" w:tplc="0C0A000F" w:tentative="1">
      <w:start w:val="1"/>
      <w:numFmt w:val="decimal"/>
      <w:lvlText w:val="%7."/>
      <w:lvlJc w:val="left"/>
      <w:pPr>
        <w:ind w:left="6192" w:hanging="360"/>
      </w:pPr>
    </w:lvl>
    <w:lvl w:ilvl="7" w:tplc="0C0A0019" w:tentative="1">
      <w:start w:val="1"/>
      <w:numFmt w:val="lowerLetter"/>
      <w:lvlText w:val="%8."/>
      <w:lvlJc w:val="left"/>
      <w:pPr>
        <w:ind w:left="6912" w:hanging="360"/>
      </w:pPr>
    </w:lvl>
    <w:lvl w:ilvl="8" w:tplc="0C0A001B" w:tentative="1">
      <w:start w:val="1"/>
      <w:numFmt w:val="lowerRoman"/>
      <w:lvlText w:val="%9."/>
      <w:lvlJc w:val="right"/>
      <w:pPr>
        <w:ind w:left="7632" w:hanging="180"/>
      </w:pPr>
    </w:lvl>
  </w:abstractNum>
  <w:abstractNum w:abstractNumId="19">
    <w:nsid w:val="263278D5"/>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88E77AE"/>
    <w:multiLevelType w:val="hybridMultilevel"/>
    <w:tmpl w:val="162AB1DA"/>
    <w:lvl w:ilvl="0" w:tplc="70642738">
      <w:numFmt w:val="bullet"/>
      <w:lvlText w:val=""/>
      <w:lvlJc w:val="left"/>
      <w:pPr>
        <w:ind w:left="720" w:hanging="360"/>
      </w:pPr>
      <w:rPr>
        <w:rFonts w:ascii="Symbol" w:eastAsia="Calibri" w:hAnsi="Symbol"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nsid w:val="302A6520"/>
    <w:multiLevelType w:val="hybridMultilevel"/>
    <w:tmpl w:val="A8320448"/>
    <w:lvl w:ilvl="0" w:tplc="0C0A0001">
      <w:start w:val="1"/>
      <w:numFmt w:val="bullet"/>
      <w:lvlText w:val=""/>
      <w:lvlJc w:val="left"/>
      <w:pPr>
        <w:ind w:left="1512" w:hanging="360"/>
      </w:pPr>
      <w:rPr>
        <w:rFonts w:ascii="Symbol" w:hAnsi="Symbol" w:hint="default"/>
      </w:rPr>
    </w:lvl>
    <w:lvl w:ilvl="1" w:tplc="0C0A0003" w:tentative="1">
      <w:start w:val="1"/>
      <w:numFmt w:val="bullet"/>
      <w:lvlText w:val="o"/>
      <w:lvlJc w:val="left"/>
      <w:pPr>
        <w:ind w:left="2232" w:hanging="360"/>
      </w:pPr>
      <w:rPr>
        <w:rFonts w:ascii="Courier New" w:hAnsi="Courier New" w:cs="Courier New" w:hint="default"/>
      </w:rPr>
    </w:lvl>
    <w:lvl w:ilvl="2" w:tplc="0C0A0005" w:tentative="1">
      <w:start w:val="1"/>
      <w:numFmt w:val="bullet"/>
      <w:lvlText w:val=""/>
      <w:lvlJc w:val="left"/>
      <w:pPr>
        <w:ind w:left="2952" w:hanging="360"/>
      </w:pPr>
      <w:rPr>
        <w:rFonts w:ascii="Wingdings" w:hAnsi="Wingdings" w:hint="default"/>
      </w:rPr>
    </w:lvl>
    <w:lvl w:ilvl="3" w:tplc="0C0A0001" w:tentative="1">
      <w:start w:val="1"/>
      <w:numFmt w:val="bullet"/>
      <w:lvlText w:val=""/>
      <w:lvlJc w:val="left"/>
      <w:pPr>
        <w:ind w:left="3672" w:hanging="360"/>
      </w:pPr>
      <w:rPr>
        <w:rFonts w:ascii="Symbol" w:hAnsi="Symbol" w:hint="default"/>
      </w:rPr>
    </w:lvl>
    <w:lvl w:ilvl="4" w:tplc="0C0A0003" w:tentative="1">
      <w:start w:val="1"/>
      <w:numFmt w:val="bullet"/>
      <w:lvlText w:val="o"/>
      <w:lvlJc w:val="left"/>
      <w:pPr>
        <w:ind w:left="4392" w:hanging="360"/>
      </w:pPr>
      <w:rPr>
        <w:rFonts w:ascii="Courier New" w:hAnsi="Courier New" w:cs="Courier New" w:hint="default"/>
      </w:rPr>
    </w:lvl>
    <w:lvl w:ilvl="5" w:tplc="0C0A0005" w:tentative="1">
      <w:start w:val="1"/>
      <w:numFmt w:val="bullet"/>
      <w:lvlText w:val=""/>
      <w:lvlJc w:val="left"/>
      <w:pPr>
        <w:ind w:left="5112" w:hanging="360"/>
      </w:pPr>
      <w:rPr>
        <w:rFonts w:ascii="Wingdings" w:hAnsi="Wingdings" w:hint="default"/>
      </w:rPr>
    </w:lvl>
    <w:lvl w:ilvl="6" w:tplc="0C0A0001" w:tentative="1">
      <w:start w:val="1"/>
      <w:numFmt w:val="bullet"/>
      <w:lvlText w:val=""/>
      <w:lvlJc w:val="left"/>
      <w:pPr>
        <w:ind w:left="5832" w:hanging="360"/>
      </w:pPr>
      <w:rPr>
        <w:rFonts w:ascii="Symbol" w:hAnsi="Symbol" w:hint="default"/>
      </w:rPr>
    </w:lvl>
    <w:lvl w:ilvl="7" w:tplc="0C0A0003" w:tentative="1">
      <w:start w:val="1"/>
      <w:numFmt w:val="bullet"/>
      <w:lvlText w:val="o"/>
      <w:lvlJc w:val="left"/>
      <w:pPr>
        <w:ind w:left="6552" w:hanging="360"/>
      </w:pPr>
      <w:rPr>
        <w:rFonts w:ascii="Courier New" w:hAnsi="Courier New" w:cs="Courier New" w:hint="default"/>
      </w:rPr>
    </w:lvl>
    <w:lvl w:ilvl="8" w:tplc="0C0A0005" w:tentative="1">
      <w:start w:val="1"/>
      <w:numFmt w:val="bullet"/>
      <w:lvlText w:val=""/>
      <w:lvlJc w:val="left"/>
      <w:pPr>
        <w:ind w:left="7272" w:hanging="360"/>
      </w:pPr>
      <w:rPr>
        <w:rFonts w:ascii="Wingdings" w:hAnsi="Wingdings" w:hint="default"/>
      </w:rPr>
    </w:lvl>
  </w:abstractNum>
  <w:abstractNum w:abstractNumId="22">
    <w:nsid w:val="37C77AB2"/>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A45231D"/>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B68500B"/>
    <w:multiLevelType w:val="hybridMultilevel"/>
    <w:tmpl w:val="4E8CCD3A"/>
    <w:lvl w:ilvl="0" w:tplc="400A0001">
      <w:start w:val="1"/>
      <w:numFmt w:val="bullet"/>
      <w:lvlText w:val=""/>
      <w:lvlJc w:val="left"/>
      <w:pPr>
        <w:ind w:left="1512" w:hanging="360"/>
      </w:pPr>
      <w:rPr>
        <w:rFonts w:ascii="Symbol" w:hAnsi="Symbo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5">
    <w:nsid w:val="3CD62BF9"/>
    <w:multiLevelType w:val="hybridMultilevel"/>
    <w:tmpl w:val="914A2CF2"/>
    <w:lvl w:ilvl="0" w:tplc="0C0A0001">
      <w:start w:val="1"/>
      <w:numFmt w:val="bullet"/>
      <w:lvlText w:val=""/>
      <w:lvlJc w:val="left"/>
      <w:pPr>
        <w:ind w:left="1512" w:hanging="360"/>
      </w:pPr>
      <w:rPr>
        <w:rFonts w:ascii="Symbol" w:hAnsi="Symbol" w:hint="default"/>
      </w:rPr>
    </w:lvl>
    <w:lvl w:ilvl="1" w:tplc="0C0A0003" w:tentative="1">
      <w:start w:val="1"/>
      <w:numFmt w:val="bullet"/>
      <w:lvlText w:val="o"/>
      <w:lvlJc w:val="left"/>
      <w:pPr>
        <w:ind w:left="2232" w:hanging="360"/>
      </w:pPr>
      <w:rPr>
        <w:rFonts w:ascii="Courier New" w:hAnsi="Courier New" w:cs="Courier New" w:hint="default"/>
      </w:rPr>
    </w:lvl>
    <w:lvl w:ilvl="2" w:tplc="0C0A0005" w:tentative="1">
      <w:start w:val="1"/>
      <w:numFmt w:val="bullet"/>
      <w:lvlText w:val=""/>
      <w:lvlJc w:val="left"/>
      <w:pPr>
        <w:ind w:left="2952" w:hanging="360"/>
      </w:pPr>
      <w:rPr>
        <w:rFonts w:ascii="Wingdings" w:hAnsi="Wingdings" w:hint="default"/>
      </w:rPr>
    </w:lvl>
    <w:lvl w:ilvl="3" w:tplc="0C0A0001" w:tentative="1">
      <w:start w:val="1"/>
      <w:numFmt w:val="bullet"/>
      <w:lvlText w:val=""/>
      <w:lvlJc w:val="left"/>
      <w:pPr>
        <w:ind w:left="3672" w:hanging="360"/>
      </w:pPr>
      <w:rPr>
        <w:rFonts w:ascii="Symbol" w:hAnsi="Symbol" w:hint="default"/>
      </w:rPr>
    </w:lvl>
    <w:lvl w:ilvl="4" w:tplc="0C0A0003" w:tentative="1">
      <w:start w:val="1"/>
      <w:numFmt w:val="bullet"/>
      <w:lvlText w:val="o"/>
      <w:lvlJc w:val="left"/>
      <w:pPr>
        <w:ind w:left="4392" w:hanging="360"/>
      </w:pPr>
      <w:rPr>
        <w:rFonts w:ascii="Courier New" w:hAnsi="Courier New" w:cs="Courier New" w:hint="default"/>
      </w:rPr>
    </w:lvl>
    <w:lvl w:ilvl="5" w:tplc="0C0A0005" w:tentative="1">
      <w:start w:val="1"/>
      <w:numFmt w:val="bullet"/>
      <w:lvlText w:val=""/>
      <w:lvlJc w:val="left"/>
      <w:pPr>
        <w:ind w:left="5112" w:hanging="360"/>
      </w:pPr>
      <w:rPr>
        <w:rFonts w:ascii="Wingdings" w:hAnsi="Wingdings" w:hint="default"/>
      </w:rPr>
    </w:lvl>
    <w:lvl w:ilvl="6" w:tplc="0C0A0001" w:tentative="1">
      <w:start w:val="1"/>
      <w:numFmt w:val="bullet"/>
      <w:lvlText w:val=""/>
      <w:lvlJc w:val="left"/>
      <w:pPr>
        <w:ind w:left="5832" w:hanging="360"/>
      </w:pPr>
      <w:rPr>
        <w:rFonts w:ascii="Symbol" w:hAnsi="Symbol" w:hint="default"/>
      </w:rPr>
    </w:lvl>
    <w:lvl w:ilvl="7" w:tplc="0C0A0003" w:tentative="1">
      <w:start w:val="1"/>
      <w:numFmt w:val="bullet"/>
      <w:lvlText w:val="o"/>
      <w:lvlJc w:val="left"/>
      <w:pPr>
        <w:ind w:left="6552" w:hanging="360"/>
      </w:pPr>
      <w:rPr>
        <w:rFonts w:ascii="Courier New" w:hAnsi="Courier New" w:cs="Courier New" w:hint="default"/>
      </w:rPr>
    </w:lvl>
    <w:lvl w:ilvl="8" w:tplc="0C0A0005" w:tentative="1">
      <w:start w:val="1"/>
      <w:numFmt w:val="bullet"/>
      <w:lvlText w:val=""/>
      <w:lvlJc w:val="left"/>
      <w:pPr>
        <w:ind w:left="7272" w:hanging="360"/>
      </w:pPr>
      <w:rPr>
        <w:rFonts w:ascii="Wingdings" w:hAnsi="Wingdings" w:hint="default"/>
      </w:rPr>
    </w:lvl>
  </w:abstractNum>
  <w:abstractNum w:abstractNumId="26">
    <w:nsid w:val="435431C0"/>
    <w:multiLevelType w:val="hybridMultilevel"/>
    <w:tmpl w:val="95846370"/>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7">
    <w:nsid w:val="46D34C05"/>
    <w:multiLevelType w:val="hybridMultilevel"/>
    <w:tmpl w:val="354C2CA0"/>
    <w:lvl w:ilvl="0" w:tplc="7170621C">
      <w:start w:val="1"/>
      <w:numFmt w:val="lowerLetter"/>
      <w:lvlText w:val="%1)"/>
      <w:lvlJc w:val="left"/>
      <w:pPr>
        <w:ind w:left="1152" w:hanging="36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8">
    <w:nsid w:val="479F5EBF"/>
    <w:multiLevelType w:val="multilevel"/>
    <w:tmpl w:val="F626B5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50607C2"/>
    <w:multiLevelType w:val="hybridMultilevel"/>
    <w:tmpl w:val="56DC8A0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0">
    <w:nsid w:val="62C039D9"/>
    <w:multiLevelType w:val="hybridMultilevel"/>
    <w:tmpl w:val="28EC70CA"/>
    <w:lvl w:ilvl="0" w:tplc="400A0001">
      <w:start w:val="1"/>
      <w:numFmt w:val="bullet"/>
      <w:lvlText w:val=""/>
      <w:lvlJc w:val="left"/>
      <w:pPr>
        <w:ind w:left="1512" w:hanging="360"/>
      </w:pPr>
      <w:rPr>
        <w:rFonts w:ascii="Symbol" w:hAnsi="Symbo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1">
    <w:nsid w:val="68F665DF"/>
    <w:multiLevelType w:val="hybridMultilevel"/>
    <w:tmpl w:val="C9BCAA2A"/>
    <w:lvl w:ilvl="0" w:tplc="400A0001">
      <w:start w:val="1"/>
      <w:numFmt w:val="bullet"/>
      <w:lvlText w:val=""/>
      <w:lvlJc w:val="left"/>
      <w:pPr>
        <w:ind w:left="1512" w:hanging="360"/>
      </w:pPr>
      <w:rPr>
        <w:rFonts w:ascii="Symbol" w:hAnsi="Symbo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2">
    <w:nsid w:val="69861373"/>
    <w:multiLevelType w:val="hybridMultilevel"/>
    <w:tmpl w:val="396AF04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nsid w:val="6CAE0E7C"/>
    <w:multiLevelType w:val="multilevel"/>
    <w:tmpl w:val="3424984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304AC4"/>
    <w:multiLevelType w:val="hybridMultilevel"/>
    <w:tmpl w:val="DD2EE24C"/>
    <w:lvl w:ilvl="0" w:tplc="400A0001">
      <w:start w:val="1"/>
      <w:numFmt w:val="bullet"/>
      <w:lvlText w:val=""/>
      <w:lvlJc w:val="left"/>
      <w:pPr>
        <w:ind w:left="1512" w:hanging="360"/>
      </w:pPr>
      <w:rPr>
        <w:rFonts w:ascii="Symbol" w:hAnsi="Symbo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6">
    <w:nsid w:val="78F3536E"/>
    <w:multiLevelType w:val="hybridMultilevel"/>
    <w:tmpl w:val="061CA2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94935C9"/>
    <w:multiLevelType w:val="hybridMultilevel"/>
    <w:tmpl w:val="EF9CC452"/>
    <w:lvl w:ilvl="0" w:tplc="0C0A0001">
      <w:start w:val="1"/>
      <w:numFmt w:val="bullet"/>
      <w:lvlText w:val=""/>
      <w:lvlJc w:val="left"/>
      <w:pPr>
        <w:ind w:left="1512" w:hanging="360"/>
      </w:pPr>
      <w:rPr>
        <w:rFonts w:ascii="Symbol" w:hAnsi="Symbol" w:hint="default"/>
      </w:rPr>
    </w:lvl>
    <w:lvl w:ilvl="1" w:tplc="0C0A0003" w:tentative="1">
      <w:start w:val="1"/>
      <w:numFmt w:val="bullet"/>
      <w:lvlText w:val="o"/>
      <w:lvlJc w:val="left"/>
      <w:pPr>
        <w:ind w:left="2232" w:hanging="360"/>
      </w:pPr>
      <w:rPr>
        <w:rFonts w:ascii="Courier New" w:hAnsi="Courier New" w:cs="Courier New" w:hint="default"/>
      </w:rPr>
    </w:lvl>
    <w:lvl w:ilvl="2" w:tplc="0C0A0005" w:tentative="1">
      <w:start w:val="1"/>
      <w:numFmt w:val="bullet"/>
      <w:lvlText w:val=""/>
      <w:lvlJc w:val="left"/>
      <w:pPr>
        <w:ind w:left="2952" w:hanging="360"/>
      </w:pPr>
      <w:rPr>
        <w:rFonts w:ascii="Wingdings" w:hAnsi="Wingdings" w:hint="default"/>
      </w:rPr>
    </w:lvl>
    <w:lvl w:ilvl="3" w:tplc="0C0A0001" w:tentative="1">
      <w:start w:val="1"/>
      <w:numFmt w:val="bullet"/>
      <w:lvlText w:val=""/>
      <w:lvlJc w:val="left"/>
      <w:pPr>
        <w:ind w:left="3672" w:hanging="360"/>
      </w:pPr>
      <w:rPr>
        <w:rFonts w:ascii="Symbol" w:hAnsi="Symbol" w:hint="default"/>
      </w:rPr>
    </w:lvl>
    <w:lvl w:ilvl="4" w:tplc="0C0A0003" w:tentative="1">
      <w:start w:val="1"/>
      <w:numFmt w:val="bullet"/>
      <w:lvlText w:val="o"/>
      <w:lvlJc w:val="left"/>
      <w:pPr>
        <w:ind w:left="4392" w:hanging="360"/>
      </w:pPr>
      <w:rPr>
        <w:rFonts w:ascii="Courier New" w:hAnsi="Courier New" w:cs="Courier New" w:hint="default"/>
      </w:rPr>
    </w:lvl>
    <w:lvl w:ilvl="5" w:tplc="0C0A0005" w:tentative="1">
      <w:start w:val="1"/>
      <w:numFmt w:val="bullet"/>
      <w:lvlText w:val=""/>
      <w:lvlJc w:val="left"/>
      <w:pPr>
        <w:ind w:left="5112" w:hanging="360"/>
      </w:pPr>
      <w:rPr>
        <w:rFonts w:ascii="Wingdings" w:hAnsi="Wingdings" w:hint="default"/>
      </w:rPr>
    </w:lvl>
    <w:lvl w:ilvl="6" w:tplc="0C0A0001" w:tentative="1">
      <w:start w:val="1"/>
      <w:numFmt w:val="bullet"/>
      <w:lvlText w:val=""/>
      <w:lvlJc w:val="left"/>
      <w:pPr>
        <w:ind w:left="5832" w:hanging="360"/>
      </w:pPr>
      <w:rPr>
        <w:rFonts w:ascii="Symbol" w:hAnsi="Symbol" w:hint="default"/>
      </w:rPr>
    </w:lvl>
    <w:lvl w:ilvl="7" w:tplc="0C0A0003" w:tentative="1">
      <w:start w:val="1"/>
      <w:numFmt w:val="bullet"/>
      <w:lvlText w:val="o"/>
      <w:lvlJc w:val="left"/>
      <w:pPr>
        <w:ind w:left="6552" w:hanging="360"/>
      </w:pPr>
      <w:rPr>
        <w:rFonts w:ascii="Courier New" w:hAnsi="Courier New" w:cs="Courier New" w:hint="default"/>
      </w:rPr>
    </w:lvl>
    <w:lvl w:ilvl="8" w:tplc="0C0A0005" w:tentative="1">
      <w:start w:val="1"/>
      <w:numFmt w:val="bullet"/>
      <w:lvlText w:val=""/>
      <w:lvlJc w:val="left"/>
      <w:pPr>
        <w:ind w:left="7272" w:hanging="360"/>
      </w:pPr>
      <w:rPr>
        <w:rFonts w:ascii="Wingdings" w:hAnsi="Wingdings" w:hint="default"/>
      </w:rPr>
    </w:lvl>
  </w:abstractNum>
  <w:abstractNum w:abstractNumId="38">
    <w:nsid w:val="798A6C35"/>
    <w:multiLevelType w:val="hybridMultilevel"/>
    <w:tmpl w:val="DD2444F8"/>
    <w:lvl w:ilvl="0" w:tplc="400A0001">
      <w:start w:val="1"/>
      <w:numFmt w:val="bullet"/>
      <w:lvlText w:val=""/>
      <w:lvlJc w:val="left"/>
      <w:pPr>
        <w:ind w:left="1512" w:hanging="360"/>
      </w:pPr>
      <w:rPr>
        <w:rFonts w:ascii="Symbol" w:hAnsi="Symbo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9">
    <w:nsid w:val="7EEB446D"/>
    <w:multiLevelType w:val="multilevel"/>
    <w:tmpl w:val="3424984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B05938"/>
    <w:multiLevelType w:val="hybridMultilevel"/>
    <w:tmpl w:val="E4C628DA"/>
    <w:lvl w:ilvl="0" w:tplc="0C0A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9"/>
  </w:num>
  <w:num w:numId="2">
    <w:abstractNumId w:val="11"/>
  </w:num>
  <w:num w:numId="3">
    <w:abstractNumId w:val="5"/>
  </w:num>
  <w:num w:numId="4">
    <w:abstractNumId w:val="0"/>
  </w:num>
  <w:num w:numId="5">
    <w:abstractNumId w:val="13"/>
  </w:num>
  <w:num w:numId="6">
    <w:abstractNumId w:val="26"/>
  </w:num>
  <w:num w:numId="7">
    <w:abstractNumId w:val="22"/>
  </w:num>
  <w:num w:numId="8">
    <w:abstractNumId w:val="33"/>
  </w:num>
  <w:num w:numId="9">
    <w:abstractNumId w:val="1"/>
  </w:num>
  <w:num w:numId="10">
    <w:abstractNumId w:val="23"/>
  </w:num>
  <w:num w:numId="11">
    <w:abstractNumId w:val="17"/>
  </w:num>
  <w:num w:numId="12">
    <w:abstractNumId w:val="3"/>
  </w:num>
  <w:num w:numId="13">
    <w:abstractNumId w:val="16"/>
  </w:num>
  <w:num w:numId="14">
    <w:abstractNumId w:val="7"/>
  </w:num>
  <w:num w:numId="15">
    <w:abstractNumId w:val="28"/>
  </w:num>
  <w:num w:numId="16">
    <w:abstractNumId w:val="36"/>
  </w:num>
  <w:num w:numId="17">
    <w:abstractNumId w:val="8"/>
  </w:num>
  <w:num w:numId="18">
    <w:abstractNumId w:val="21"/>
  </w:num>
  <w:num w:numId="19">
    <w:abstractNumId w:val="25"/>
  </w:num>
  <w:num w:numId="20">
    <w:abstractNumId w:val="37"/>
  </w:num>
  <w:num w:numId="21">
    <w:abstractNumId w:val="14"/>
  </w:num>
  <w:num w:numId="22">
    <w:abstractNumId w:val="18"/>
  </w:num>
  <w:num w:numId="23">
    <w:abstractNumId w:val="34"/>
  </w:num>
  <w:num w:numId="24">
    <w:abstractNumId w:val="29"/>
  </w:num>
  <w:num w:numId="25">
    <w:abstractNumId w:val="9"/>
  </w:num>
  <w:num w:numId="26">
    <w:abstractNumId w:val="24"/>
  </w:num>
  <w:num w:numId="27">
    <w:abstractNumId w:val="30"/>
  </w:num>
  <w:num w:numId="28">
    <w:abstractNumId w:val="2"/>
  </w:num>
  <w:num w:numId="29">
    <w:abstractNumId w:val="31"/>
  </w:num>
  <w:num w:numId="30">
    <w:abstractNumId w:val="38"/>
  </w:num>
  <w:num w:numId="31">
    <w:abstractNumId w:val="27"/>
  </w:num>
  <w:num w:numId="32">
    <w:abstractNumId w:val="35"/>
  </w:num>
  <w:num w:numId="33">
    <w:abstractNumId w:val="15"/>
  </w:num>
  <w:num w:numId="34">
    <w:abstractNumId w:val="19"/>
  </w:num>
  <w:num w:numId="35">
    <w:abstractNumId w:val="32"/>
  </w:num>
  <w:num w:numId="36">
    <w:abstractNumId w:val="6"/>
  </w:num>
  <w:num w:numId="37">
    <w:abstractNumId w:val="12"/>
  </w:num>
  <w:num w:numId="38">
    <w:abstractNumId w:val="4"/>
  </w:num>
  <w:num w:numId="39">
    <w:abstractNumId w:val="40"/>
  </w:num>
  <w:num w:numId="40">
    <w:abstractNumId w:val="20"/>
  </w:num>
  <w:num w:numId="41">
    <w:abstractNumId w:val="1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33F"/>
    <w:rsid w:val="00000BA0"/>
    <w:rsid w:val="000070DF"/>
    <w:rsid w:val="00010045"/>
    <w:rsid w:val="0001409C"/>
    <w:rsid w:val="0002156A"/>
    <w:rsid w:val="00021E4B"/>
    <w:rsid w:val="000270A5"/>
    <w:rsid w:val="000342A5"/>
    <w:rsid w:val="00034769"/>
    <w:rsid w:val="00057FE5"/>
    <w:rsid w:val="00062DF0"/>
    <w:rsid w:val="00064969"/>
    <w:rsid w:val="00070A88"/>
    <w:rsid w:val="00085408"/>
    <w:rsid w:val="00090CF6"/>
    <w:rsid w:val="00094616"/>
    <w:rsid w:val="00095A05"/>
    <w:rsid w:val="000972F9"/>
    <w:rsid w:val="000A29B0"/>
    <w:rsid w:val="000A2ADF"/>
    <w:rsid w:val="000B1A01"/>
    <w:rsid w:val="000B2385"/>
    <w:rsid w:val="000B4369"/>
    <w:rsid w:val="000B69A4"/>
    <w:rsid w:val="000D3131"/>
    <w:rsid w:val="000D4945"/>
    <w:rsid w:val="000F2C05"/>
    <w:rsid w:val="000F32A2"/>
    <w:rsid w:val="00100004"/>
    <w:rsid w:val="00105456"/>
    <w:rsid w:val="0011436B"/>
    <w:rsid w:val="001263F0"/>
    <w:rsid w:val="00130A68"/>
    <w:rsid w:val="00131A21"/>
    <w:rsid w:val="0013360E"/>
    <w:rsid w:val="00142BA9"/>
    <w:rsid w:val="00146210"/>
    <w:rsid w:val="00154188"/>
    <w:rsid w:val="00155086"/>
    <w:rsid w:val="001618DB"/>
    <w:rsid w:val="00162474"/>
    <w:rsid w:val="00164F4C"/>
    <w:rsid w:val="0017344D"/>
    <w:rsid w:val="001740F7"/>
    <w:rsid w:val="00177660"/>
    <w:rsid w:val="00185971"/>
    <w:rsid w:val="001904A8"/>
    <w:rsid w:val="00190B5B"/>
    <w:rsid w:val="00193022"/>
    <w:rsid w:val="00195B25"/>
    <w:rsid w:val="00196237"/>
    <w:rsid w:val="001974F8"/>
    <w:rsid w:val="001A0474"/>
    <w:rsid w:val="001A07DE"/>
    <w:rsid w:val="001A5814"/>
    <w:rsid w:val="001B6009"/>
    <w:rsid w:val="001B782F"/>
    <w:rsid w:val="001C3A92"/>
    <w:rsid w:val="001C3ABE"/>
    <w:rsid w:val="001E3064"/>
    <w:rsid w:val="001F3370"/>
    <w:rsid w:val="001F4B5A"/>
    <w:rsid w:val="001F545C"/>
    <w:rsid w:val="0020462F"/>
    <w:rsid w:val="00204C64"/>
    <w:rsid w:val="00211044"/>
    <w:rsid w:val="00214B3B"/>
    <w:rsid w:val="002152A5"/>
    <w:rsid w:val="00217174"/>
    <w:rsid w:val="00220706"/>
    <w:rsid w:val="0022748D"/>
    <w:rsid w:val="00230A0A"/>
    <w:rsid w:val="00234B50"/>
    <w:rsid w:val="0024042A"/>
    <w:rsid w:val="00257E62"/>
    <w:rsid w:val="002617BF"/>
    <w:rsid w:val="002657E1"/>
    <w:rsid w:val="002714A8"/>
    <w:rsid w:val="0027566C"/>
    <w:rsid w:val="0028107A"/>
    <w:rsid w:val="00283FA9"/>
    <w:rsid w:val="00284337"/>
    <w:rsid w:val="0029174F"/>
    <w:rsid w:val="00295976"/>
    <w:rsid w:val="00296F36"/>
    <w:rsid w:val="00297841"/>
    <w:rsid w:val="002A5724"/>
    <w:rsid w:val="002A76F8"/>
    <w:rsid w:val="002D1886"/>
    <w:rsid w:val="002D1A8A"/>
    <w:rsid w:val="002D296F"/>
    <w:rsid w:val="002D4198"/>
    <w:rsid w:val="002D798A"/>
    <w:rsid w:val="002E0300"/>
    <w:rsid w:val="002E2215"/>
    <w:rsid w:val="002E6087"/>
    <w:rsid w:val="002F0810"/>
    <w:rsid w:val="002F6CC7"/>
    <w:rsid w:val="0030049B"/>
    <w:rsid w:val="003040DE"/>
    <w:rsid w:val="00304A57"/>
    <w:rsid w:val="0030598A"/>
    <w:rsid w:val="00312801"/>
    <w:rsid w:val="00315552"/>
    <w:rsid w:val="00315868"/>
    <w:rsid w:val="00316935"/>
    <w:rsid w:val="003206F4"/>
    <w:rsid w:val="00330DF6"/>
    <w:rsid w:val="0033107D"/>
    <w:rsid w:val="00343144"/>
    <w:rsid w:val="003504AD"/>
    <w:rsid w:val="003533ED"/>
    <w:rsid w:val="0036508C"/>
    <w:rsid w:val="00367F2B"/>
    <w:rsid w:val="00373B9C"/>
    <w:rsid w:val="00374AF5"/>
    <w:rsid w:val="003820C0"/>
    <w:rsid w:val="003847F5"/>
    <w:rsid w:val="00392931"/>
    <w:rsid w:val="00392D54"/>
    <w:rsid w:val="003A234A"/>
    <w:rsid w:val="003A3837"/>
    <w:rsid w:val="003D0229"/>
    <w:rsid w:val="003D203E"/>
    <w:rsid w:val="003E20A0"/>
    <w:rsid w:val="003E44C8"/>
    <w:rsid w:val="003E6346"/>
    <w:rsid w:val="00416637"/>
    <w:rsid w:val="004174CD"/>
    <w:rsid w:val="00423389"/>
    <w:rsid w:val="00424453"/>
    <w:rsid w:val="00430371"/>
    <w:rsid w:val="004346D1"/>
    <w:rsid w:val="00437930"/>
    <w:rsid w:val="0044636B"/>
    <w:rsid w:val="0045520C"/>
    <w:rsid w:val="00457EBC"/>
    <w:rsid w:val="00466797"/>
    <w:rsid w:val="00470027"/>
    <w:rsid w:val="00483EC7"/>
    <w:rsid w:val="00487198"/>
    <w:rsid w:val="00487D70"/>
    <w:rsid w:val="0049688B"/>
    <w:rsid w:val="004A1FB5"/>
    <w:rsid w:val="004A2A24"/>
    <w:rsid w:val="004A4706"/>
    <w:rsid w:val="004C0249"/>
    <w:rsid w:val="004C19E1"/>
    <w:rsid w:val="004D2253"/>
    <w:rsid w:val="004D39D8"/>
    <w:rsid w:val="004D6466"/>
    <w:rsid w:val="004E56B5"/>
    <w:rsid w:val="004E75A7"/>
    <w:rsid w:val="004F303C"/>
    <w:rsid w:val="004F33C0"/>
    <w:rsid w:val="004F7298"/>
    <w:rsid w:val="004F73A8"/>
    <w:rsid w:val="005062C8"/>
    <w:rsid w:val="0051492A"/>
    <w:rsid w:val="00514DE8"/>
    <w:rsid w:val="00523ED1"/>
    <w:rsid w:val="00527647"/>
    <w:rsid w:val="00533630"/>
    <w:rsid w:val="0054261D"/>
    <w:rsid w:val="00547C9A"/>
    <w:rsid w:val="00563BC0"/>
    <w:rsid w:val="00565A88"/>
    <w:rsid w:val="00566C29"/>
    <w:rsid w:val="00566EC8"/>
    <w:rsid w:val="005705B5"/>
    <w:rsid w:val="0057263F"/>
    <w:rsid w:val="005841E8"/>
    <w:rsid w:val="005863A9"/>
    <w:rsid w:val="00586A87"/>
    <w:rsid w:val="0058770C"/>
    <w:rsid w:val="005925EA"/>
    <w:rsid w:val="005960B6"/>
    <w:rsid w:val="005B04C9"/>
    <w:rsid w:val="005B0DC1"/>
    <w:rsid w:val="005B5894"/>
    <w:rsid w:val="005C2FBE"/>
    <w:rsid w:val="005C67CE"/>
    <w:rsid w:val="005D0707"/>
    <w:rsid w:val="005D0F4D"/>
    <w:rsid w:val="005E14DC"/>
    <w:rsid w:val="005E7CDA"/>
    <w:rsid w:val="005F5825"/>
    <w:rsid w:val="005F59A7"/>
    <w:rsid w:val="006032C6"/>
    <w:rsid w:val="006167EC"/>
    <w:rsid w:val="006203D7"/>
    <w:rsid w:val="00623A8A"/>
    <w:rsid w:val="0062583C"/>
    <w:rsid w:val="00627F07"/>
    <w:rsid w:val="00632D36"/>
    <w:rsid w:val="006354B5"/>
    <w:rsid w:val="00643128"/>
    <w:rsid w:val="00650F85"/>
    <w:rsid w:val="00660A31"/>
    <w:rsid w:val="00664B6A"/>
    <w:rsid w:val="00666846"/>
    <w:rsid w:val="006713A0"/>
    <w:rsid w:val="00672876"/>
    <w:rsid w:val="006808D0"/>
    <w:rsid w:val="006838F5"/>
    <w:rsid w:val="00683A2A"/>
    <w:rsid w:val="00690864"/>
    <w:rsid w:val="00694677"/>
    <w:rsid w:val="006979C3"/>
    <w:rsid w:val="006A2477"/>
    <w:rsid w:val="006A3671"/>
    <w:rsid w:val="006B39AB"/>
    <w:rsid w:val="006B4210"/>
    <w:rsid w:val="006D4FB9"/>
    <w:rsid w:val="006E0827"/>
    <w:rsid w:val="006E620D"/>
    <w:rsid w:val="006F3178"/>
    <w:rsid w:val="00700773"/>
    <w:rsid w:val="00702E5A"/>
    <w:rsid w:val="00704B3E"/>
    <w:rsid w:val="00706988"/>
    <w:rsid w:val="0071113E"/>
    <w:rsid w:val="00712158"/>
    <w:rsid w:val="007151E2"/>
    <w:rsid w:val="007236AD"/>
    <w:rsid w:val="00725169"/>
    <w:rsid w:val="00736260"/>
    <w:rsid w:val="00740158"/>
    <w:rsid w:val="007416C1"/>
    <w:rsid w:val="007504BD"/>
    <w:rsid w:val="00763451"/>
    <w:rsid w:val="00763B66"/>
    <w:rsid w:val="007662E8"/>
    <w:rsid w:val="00777FF4"/>
    <w:rsid w:val="00796C1C"/>
    <w:rsid w:val="007A2254"/>
    <w:rsid w:val="007A3FAB"/>
    <w:rsid w:val="007A410B"/>
    <w:rsid w:val="007A6E82"/>
    <w:rsid w:val="007A7AF1"/>
    <w:rsid w:val="007A7DBF"/>
    <w:rsid w:val="007B02E9"/>
    <w:rsid w:val="007B12E9"/>
    <w:rsid w:val="007B66AA"/>
    <w:rsid w:val="007C2E99"/>
    <w:rsid w:val="007C65CA"/>
    <w:rsid w:val="007D7743"/>
    <w:rsid w:val="007D7F30"/>
    <w:rsid w:val="007E34DD"/>
    <w:rsid w:val="00802B2C"/>
    <w:rsid w:val="00814FB8"/>
    <w:rsid w:val="00820862"/>
    <w:rsid w:val="00821968"/>
    <w:rsid w:val="0082387A"/>
    <w:rsid w:val="00823E8E"/>
    <w:rsid w:val="0082647E"/>
    <w:rsid w:val="00837B36"/>
    <w:rsid w:val="00840241"/>
    <w:rsid w:val="00840D26"/>
    <w:rsid w:val="008427CD"/>
    <w:rsid w:val="00851EB5"/>
    <w:rsid w:val="00855732"/>
    <w:rsid w:val="00874715"/>
    <w:rsid w:val="00883489"/>
    <w:rsid w:val="00890F23"/>
    <w:rsid w:val="008A01EE"/>
    <w:rsid w:val="008A0BCC"/>
    <w:rsid w:val="008A675D"/>
    <w:rsid w:val="008B6EFE"/>
    <w:rsid w:val="008C002D"/>
    <w:rsid w:val="008D6ABE"/>
    <w:rsid w:val="008E03C3"/>
    <w:rsid w:val="008F28D4"/>
    <w:rsid w:val="008F2DDD"/>
    <w:rsid w:val="008F59E8"/>
    <w:rsid w:val="00903E86"/>
    <w:rsid w:val="009104E6"/>
    <w:rsid w:val="009140F6"/>
    <w:rsid w:val="00917064"/>
    <w:rsid w:val="0092191C"/>
    <w:rsid w:val="00923A30"/>
    <w:rsid w:val="00927392"/>
    <w:rsid w:val="0093099F"/>
    <w:rsid w:val="00940185"/>
    <w:rsid w:val="0094635F"/>
    <w:rsid w:val="009702F7"/>
    <w:rsid w:val="009714AE"/>
    <w:rsid w:val="0097313E"/>
    <w:rsid w:val="00980EB6"/>
    <w:rsid w:val="009829FA"/>
    <w:rsid w:val="009857A3"/>
    <w:rsid w:val="009875ED"/>
    <w:rsid w:val="00997279"/>
    <w:rsid w:val="009A0D02"/>
    <w:rsid w:val="009B3ECF"/>
    <w:rsid w:val="009B5037"/>
    <w:rsid w:val="009B503A"/>
    <w:rsid w:val="009B5AA3"/>
    <w:rsid w:val="009B6218"/>
    <w:rsid w:val="009B65A8"/>
    <w:rsid w:val="009C4FB6"/>
    <w:rsid w:val="009C6D5B"/>
    <w:rsid w:val="009D0723"/>
    <w:rsid w:val="009D0870"/>
    <w:rsid w:val="009D1687"/>
    <w:rsid w:val="009D7AEB"/>
    <w:rsid w:val="009E03E1"/>
    <w:rsid w:val="009E3279"/>
    <w:rsid w:val="009E69D2"/>
    <w:rsid w:val="009F6515"/>
    <w:rsid w:val="00A03505"/>
    <w:rsid w:val="00A04B89"/>
    <w:rsid w:val="00A06FC8"/>
    <w:rsid w:val="00A134B9"/>
    <w:rsid w:val="00A13524"/>
    <w:rsid w:val="00A23951"/>
    <w:rsid w:val="00A262A4"/>
    <w:rsid w:val="00A27639"/>
    <w:rsid w:val="00A30639"/>
    <w:rsid w:val="00A33767"/>
    <w:rsid w:val="00A42FE2"/>
    <w:rsid w:val="00A47590"/>
    <w:rsid w:val="00A4761F"/>
    <w:rsid w:val="00A60E7F"/>
    <w:rsid w:val="00A71783"/>
    <w:rsid w:val="00A75833"/>
    <w:rsid w:val="00A75972"/>
    <w:rsid w:val="00A75DFF"/>
    <w:rsid w:val="00A8478F"/>
    <w:rsid w:val="00A850DD"/>
    <w:rsid w:val="00A85DF4"/>
    <w:rsid w:val="00A926BF"/>
    <w:rsid w:val="00AB2F51"/>
    <w:rsid w:val="00AC26FE"/>
    <w:rsid w:val="00AD45A9"/>
    <w:rsid w:val="00AE0CB9"/>
    <w:rsid w:val="00AE7C57"/>
    <w:rsid w:val="00AF412C"/>
    <w:rsid w:val="00AF4A2C"/>
    <w:rsid w:val="00B01C3B"/>
    <w:rsid w:val="00B04B1F"/>
    <w:rsid w:val="00B133E9"/>
    <w:rsid w:val="00B14409"/>
    <w:rsid w:val="00B152A6"/>
    <w:rsid w:val="00B16F04"/>
    <w:rsid w:val="00B2202F"/>
    <w:rsid w:val="00B22C8C"/>
    <w:rsid w:val="00B24A44"/>
    <w:rsid w:val="00B27534"/>
    <w:rsid w:val="00B508E1"/>
    <w:rsid w:val="00B51E72"/>
    <w:rsid w:val="00B52EA0"/>
    <w:rsid w:val="00B5731F"/>
    <w:rsid w:val="00B60885"/>
    <w:rsid w:val="00B6136D"/>
    <w:rsid w:val="00B61431"/>
    <w:rsid w:val="00B67F83"/>
    <w:rsid w:val="00B76B0C"/>
    <w:rsid w:val="00B84D03"/>
    <w:rsid w:val="00B902B0"/>
    <w:rsid w:val="00B95A11"/>
    <w:rsid w:val="00B97997"/>
    <w:rsid w:val="00BA796B"/>
    <w:rsid w:val="00BB37F7"/>
    <w:rsid w:val="00BB599C"/>
    <w:rsid w:val="00BB684A"/>
    <w:rsid w:val="00BC177C"/>
    <w:rsid w:val="00BC249A"/>
    <w:rsid w:val="00BD209D"/>
    <w:rsid w:val="00BD3061"/>
    <w:rsid w:val="00BD3AA3"/>
    <w:rsid w:val="00BD6D12"/>
    <w:rsid w:val="00BE13DB"/>
    <w:rsid w:val="00BE51CC"/>
    <w:rsid w:val="00BE5D54"/>
    <w:rsid w:val="00BF0B65"/>
    <w:rsid w:val="00BF127A"/>
    <w:rsid w:val="00BF37C6"/>
    <w:rsid w:val="00BF5931"/>
    <w:rsid w:val="00BF73AD"/>
    <w:rsid w:val="00C07E8B"/>
    <w:rsid w:val="00C116A6"/>
    <w:rsid w:val="00C20265"/>
    <w:rsid w:val="00C2049D"/>
    <w:rsid w:val="00C209F7"/>
    <w:rsid w:val="00C22F29"/>
    <w:rsid w:val="00C23E4E"/>
    <w:rsid w:val="00C23EA7"/>
    <w:rsid w:val="00C2638D"/>
    <w:rsid w:val="00C367CD"/>
    <w:rsid w:val="00C4633F"/>
    <w:rsid w:val="00C46CD8"/>
    <w:rsid w:val="00C46F33"/>
    <w:rsid w:val="00C504D7"/>
    <w:rsid w:val="00C52D8C"/>
    <w:rsid w:val="00C63E6A"/>
    <w:rsid w:val="00C6655B"/>
    <w:rsid w:val="00C700A0"/>
    <w:rsid w:val="00C70AEF"/>
    <w:rsid w:val="00C70B23"/>
    <w:rsid w:val="00C720AD"/>
    <w:rsid w:val="00C75E12"/>
    <w:rsid w:val="00C76448"/>
    <w:rsid w:val="00C8198B"/>
    <w:rsid w:val="00C83B1A"/>
    <w:rsid w:val="00C97770"/>
    <w:rsid w:val="00C979B9"/>
    <w:rsid w:val="00CA0E0F"/>
    <w:rsid w:val="00CA2946"/>
    <w:rsid w:val="00CA30BC"/>
    <w:rsid w:val="00CA380E"/>
    <w:rsid w:val="00CC761F"/>
    <w:rsid w:val="00CC7796"/>
    <w:rsid w:val="00CD02D9"/>
    <w:rsid w:val="00CD32CD"/>
    <w:rsid w:val="00CD37D4"/>
    <w:rsid w:val="00CD5384"/>
    <w:rsid w:val="00CE5712"/>
    <w:rsid w:val="00CF4CF3"/>
    <w:rsid w:val="00D03887"/>
    <w:rsid w:val="00D05571"/>
    <w:rsid w:val="00D067B6"/>
    <w:rsid w:val="00D06864"/>
    <w:rsid w:val="00D06A65"/>
    <w:rsid w:val="00D1124F"/>
    <w:rsid w:val="00D158C4"/>
    <w:rsid w:val="00D1767A"/>
    <w:rsid w:val="00D21625"/>
    <w:rsid w:val="00D25482"/>
    <w:rsid w:val="00D27F4B"/>
    <w:rsid w:val="00D326D1"/>
    <w:rsid w:val="00D41269"/>
    <w:rsid w:val="00D440E5"/>
    <w:rsid w:val="00D50E23"/>
    <w:rsid w:val="00D5287B"/>
    <w:rsid w:val="00D55CE9"/>
    <w:rsid w:val="00D60A7E"/>
    <w:rsid w:val="00D64E9D"/>
    <w:rsid w:val="00D73745"/>
    <w:rsid w:val="00D961E7"/>
    <w:rsid w:val="00DA3A6F"/>
    <w:rsid w:val="00DB5828"/>
    <w:rsid w:val="00DB7B45"/>
    <w:rsid w:val="00DC3F0A"/>
    <w:rsid w:val="00DC4842"/>
    <w:rsid w:val="00DC7E3E"/>
    <w:rsid w:val="00DD2537"/>
    <w:rsid w:val="00DD4C27"/>
    <w:rsid w:val="00DE1781"/>
    <w:rsid w:val="00DE2D55"/>
    <w:rsid w:val="00DF5B6F"/>
    <w:rsid w:val="00E0444C"/>
    <w:rsid w:val="00E04E93"/>
    <w:rsid w:val="00E1057C"/>
    <w:rsid w:val="00E15D3C"/>
    <w:rsid w:val="00E43304"/>
    <w:rsid w:val="00E604DD"/>
    <w:rsid w:val="00E6125D"/>
    <w:rsid w:val="00E67F8C"/>
    <w:rsid w:val="00E732C1"/>
    <w:rsid w:val="00E74F2E"/>
    <w:rsid w:val="00E929EB"/>
    <w:rsid w:val="00E967FB"/>
    <w:rsid w:val="00EA5DA4"/>
    <w:rsid w:val="00EA65E0"/>
    <w:rsid w:val="00EB4627"/>
    <w:rsid w:val="00EB6E70"/>
    <w:rsid w:val="00EC179F"/>
    <w:rsid w:val="00EC55F9"/>
    <w:rsid w:val="00EC5E78"/>
    <w:rsid w:val="00ED205E"/>
    <w:rsid w:val="00ED6B8B"/>
    <w:rsid w:val="00EE10DD"/>
    <w:rsid w:val="00EE189B"/>
    <w:rsid w:val="00EE1CE6"/>
    <w:rsid w:val="00EE633D"/>
    <w:rsid w:val="00EF72CF"/>
    <w:rsid w:val="00F20642"/>
    <w:rsid w:val="00F23C38"/>
    <w:rsid w:val="00F23F8C"/>
    <w:rsid w:val="00F245DF"/>
    <w:rsid w:val="00F25BB7"/>
    <w:rsid w:val="00F3024D"/>
    <w:rsid w:val="00F32060"/>
    <w:rsid w:val="00F3715A"/>
    <w:rsid w:val="00F443A7"/>
    <w:rsid w:val="00F4499F"/>
    <w:rsid w:val="00F553A7"/>
    <w:rsid w:val="00F638A7"/>
    <w:rsid w:val="00F7314D"/>
    <w:rsid w:val="00F75849"/>
    <w:rsid w:val="00F75C52"/>
    <w:rsid w:val="00F8059C"/>
    <w:rsid w:val="00F817ED"/>
    <w:rsid w:val="00F82CFF"/>
    <w:rsid w:val="00F83DA5"/>
    <w:rsid w:val="00F85999"/>
    <w:rsid w:val="00F8740D"/>
    <w:rsid w:val="00F90915"/>
    <w:rsid w:val="00F90EBA"/>
    <w:rsid w:val="00F9175B"/>
    <w:rsid w:val="00F96706"/>
    <w:rsid w:val="00F96A18"/>
    <w:rsid w:val="00FA25C5"/>
    <w:rsid w:val="00FA651F"/>
    <w:rsid w:val="00FB7522"/>
    <w:rsid w:val="00FC23A2"/>
    <w:rsid w:val="00FC2408"/>
    <w:rsid w:val="00FC49FD"/>
    <w:rsid w:val="00FC5EC1"/>
    <w:rsid w:val="00FE3005"/>
    <w:rsid w:val="00FF3818"/>
    <w:rsid w:val="00FF5333"/>
    <w:rsid w:val="00FF6DF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colormru v:ext="edit" colors="#252759"/>
    </o:shapedefaults>
    <o:shapelayout v:ext="edit">
      <o:idmap v:ext="edit" data="1"/>
    </o:shapelayout>
  </w:shapeDefaults>
  <w:decimalSymbol w:val=","/>
  <w:listSeparator w:val="|"/>
  <w15:docId w15:val="{9403260C-9A13-4332-BB87-37482BCEF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408"/>
  </w:style>
  <w:style w:type="paragraph" w:styleId="Ttulo1">
    <w:name w:val="heading 1"/>
    <w:basedOn w:val="Normal"/>
    <w:next w:val="Normal"/>
    <w:link w:val="Ttulo1Car"/>
    <w:uiPriority w:val="9"/>
    <w:qFormat/>
    <w:rsid w:val="003059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0598A"/>
    <w:rPr>
      <w:rFonts w:asciiTheme="majorHAnsi" w:eastAsiaTheme="majorEastAsia" w:hAnsiTheme="majorHAnsi" w:cstheme="majorBidi"/>
      <w:b/>
      <w:bCs/>
      <w:color w:val="365F91" w:themeColor="accent1" w:themeShade="BF"/>
      <w:sz w:val="28"/>
      <w:szCs w:val="28"/>
    </w:rPr>
  </w:style>
  <w:style w:type="paragraph" w:styleId="Encabezado">
    <w:name w:val="header"/>
    <w:basedOn w:val="Normal"/>
    <w:link w:val="EncabezadoCar"/>
    <w:uiPriority w:val="99"/>
    <w:unhideWhenUsed/>
    <w:rsid w:val="00C463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633F"/>
  </w:style>
  <w:style w:type="paragraph" w:styleId="Piedepgina">
    <w:name w:val="footer"/>
    <w:basedOn w:val="Normal"/>
    <w:link w:val="PiedepginaCar"/>
    <w:uiPriority w:val="99"/>
    <w:unhideWhenUsed/>
    <w:rsid w:val="00C463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633F"/>
  </w:style>
  <w:style w:type="character" w:styleId="Nmerodepgina">
    <w:name w:val="page number"/>
    <w:basedOn w:val="Fuentedeprrafopredeter"/>
    <w:rsid w:val="00C4633F"/>
  </w:style>
  <w:style w:type="paragraph" w:styleId="Textodeglobo">
    <w:name w:val="Balloon Text"/>
    <w:basedOn w:val="Normal"/>
    <w:link w:val="TextodegloboCar"/>
    <w:uiPriority w:val="99"/>
    <w:semiHidden/>
    <w:unhideWhenUsed/>
    <w:rsid w:val="00C4633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4633F"/>
    <w:rPr>
      <w:rFonts w:ascii="Tahoma" w:hAnsi="Tahoma" w:cs="Tahoma"/>
      <w:sz w:val="16"/>
      <w:szCs w:val="16"/>
    </w:rPr>
  </w:style>
  <w:style w:type="paragraph" w:styleId="Sinespaciado">
    <w:name w:val="No Spacing"/>
    <w:link w:val="SinespaciadoCar"/>
    <w:uiPriority w:val="1"/>
    <w:qFormat/>
    <w:rsid w:val="00C4633F"/>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C4633F"/>
    <w:rPr>
      <w:rFonts w:ascii="Calibri" w:eastAsia="Times New Roman" w:hAnsi="Calibri" w:cs="Times New Roman"/>
      <w:lang w:val="es-ES"/>
    </w:rPr>
  </w:style>
  <w:style w:type="paragraph" w:styleId="Textodebloque">
    <w:name w:val="Block Text"/>
    <w:basedOn w:val="Normal"/>
    <w:rsid w:val="00C4633F"/>
    <w:pPr>
      <w:spacing w:after="0" w:line="240" w:lineRule="auto"/>
      <w:ind w:left="1276" w:right="931"/>
      <w:jc w:val="center"/>
    </w:pPr>
    <w:rPr>
      <w:rFonts w:ascii="Times New Roman" w:eastAsia="Times New Roman" w:hAnsi="Times New Roman" w:cs="Times New Roman"/>
      <w:szCs w:val="20"/>
      <w:lang w:val="es-ES"/>
    </w:rPr>
  </w:style>
  <w:style w:type="paragraph" w:styleId="Prrafodelista">
    <w:name w:val="List Paragraph"/>
    <w:basedOn w:val="Normal"/>
    <w:link w:val="PrrafodelistaCar"/>
    <w:uiPriority w:val="99"/>
    <w:qFormat/>
    <w:rsid w:val="00C52D8C"/>
    <w:pPr>
      <w:ind w:left="720"/>
      <w:contextualSpacing/>
    </w:pPr>
  </w:style>
  <w:style w:type="paragraph" w:styleId="TDC1">
    <w:name w:val="toc 1"/>
    <w:basedOn w:val="Normal"/>
    <w:next w:val="Normal"/>
    <w:autoRedefine/>
    <w:uiPriority w:val="39"/>
    <w:semiHidden/>
    <w:unhideWhenUsed/>
    <w:rsid w:val="005960B6"/>
    <w:pPr>
      <w:spacing w:after="100"/>
    </w:pPr>
  </w:style>
  <w:style w:type="table" w:styleId="Tablaconcuadrcula">
    <w:name w:val="Table Grid"/>
    <w:basedOn w:val="Tablanormal"/>
    <w:uiPriority w:val="1"/>
    <w:rsid w:val="009D7A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07E8B"/>
    <w:pPr>
      <w:autoSpaceDE w:val="0"/>
      <w:autoSpaceDN w:val="0"/>
      <w:adjustRightInd w:val="0"/>
      <w:spacing w:after="0" w:line="240" w:lineRule="auto"/>
    </w:pPr>
    <w:rPr>
      <w:rFonts w:ascii="Century Gothic" w:hAnsi="Century Gothic" w:cs="Century Gothic"/>
      <w:color w:val="000000"/>
      <w:sz w:val="24"/>
      <w:szCs w:val="24"/>
    </w:rPr>
  </w:style>
  <w:style w:type="paragraph" w:styleId="TtulodeTDC">
    <w:name w:val="TOC Heading"/>
    <w:basedOn w:val="Ttulo1"/>
    <w:next w:val="Normal"/>
    <w:uiPriority w:val="39"/>
    <w:semiHidden/>
    <w:unhideWhenUsed/>
    <w:qFormat/>
    <w:rsid w:val="00424453"/>
    <w:pPr>
      <w:outlineLvl w:val="9"/>
    </w:pPr>
    <w:rPr>
      <w:lang w:val="es-ES" w:eastAsia="es-ES"/>
    </w:rPr>
  </w:style>
  <w:style w:type="character" w:styleId="Refdecomentario">
    <w:name w:val="annotation reference"/>
    <w:basedOn w:val="Fuentedeprrafopredeter"/>
    <w:uiPriority w:val="99"/>
    <w:semiHidden/>
    <w:unhideWhenUsed/>
    <w:rsid w:val="00EC5E78"/>
    <w:rPr>
      <w:sz w:val="16"/>
      <w:szCs w:val="16"/>
    </w:rPr>
  </w:style>
  <w:style w:type="paragraph" w:styleId="Textocomentario">
    <w:name w:val="annotation text"/>
    <w:basedOn w:val="Normal"/>
    <w:link w:val="TextocomentarioCar"/>
    <w:uiPriority w:val="99"/>
    <w:semiHidden/>
    <w:unhideWhenUsed/>
    <w:rsid w:val="00EC5E7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C5E78"/>
    <w:rPr>
      <w:sz w:val="20"/>
      <w:szCs w:val="20"/>
    </w:rPr>
  </w:style>
  <w:style w:type="paragraph" w:styleId="Asuntodelcomentario">
    <w:name w:val="annotation subject"/>
    <w:basedOn w:val="Textocomentario"/>
    <w:next w:val="Textocomentario"/>
    <w:link w:val="AsuntodelcomentarioCar"/>
    <w:uiPriority w:val="99"/>
    <w:semiHidden/>
    <w:unhideWhenUsed/>
    <w:rsid w:val="00EC5E78"/>
    <w:rPr>
      <w:b/>
      <w:bCs/>
    </w:rPr>
  </w:style>
  <w:style w:type="character" w:customStyle="1" w:styleId="AsuntodelcomentarioCar">
    <w:name w:val="Asunto del comentario Car"/>
    <w:basedOn w:val="TextocomentarioCar"/>
    <w:link w:val="Asuntodelcomentario"/>
    <w:uiPriority w:val="99"/>
    <w:semiHidden/>
    <w:rsid w:val="00EC5E78"/>
    <w:rPr>
      <w:b/>
      <w:bCs/>
      <w:sz w:val="20"/>
      <w:szCs w:val="20"/>
    </w:rPr>
  </w:style>
  <w:style w:type="paragraph" w:styleId="Sangra3detindependiente">
    <w:name w:val="Body Text Indent 3"/>
    <w:basedOn w:val="Normal"/>
    <w:link w:val="Sangra3detindependienteCar"/>
    <w:uiPriority w:val="99"/>
    <w:unhideWhenUsed/>
    <w:rsid w:val="00483EC7"/>
    <w:pPr>
      <w:spacing w:after="120"/>
      <w:ind w:left="283"/>
    </w:pPr>
    <w:rPr>
      <w:sz w:val="16"/>
      <w:szCs w:val="16"/>
      <w:lang w:val="es-ES" w:eastAsia="es-ES"/>
    </w:rPr>
  </w:style>
  <w:style w:type="character" w:customStyle="1" w:styleId="Sangra3detindependienteCar">
    <w:name w:val="Sangría 3 de t. independiente Car"/>
    <w:basedOn w:val="Fuentedeprrafopredeter"/>
    <w:link w:val="Sangra3detindependiente"/>
    <w:uiPriority w:val="99"/>
    <w:rsid w:val="00483EC7"/>
    <w:rPr>
      <w:sz w:val="16"/>
      <w:szCs w:val="16"/>
      <w:lang w:val="es-ES" w:eastAsia="es-ES"/>
    </w:rPr>
  </w:style>
  <w:style w:type="character" w:styleId="Hipervnculo">
    <w:name w:val="Hyperlink"/>
    <w:basedOn w:val="Fuentedeprrafopredeter"/>
    <w:uiPriority w:val="99"/>
    <w:unhideWhenUsed/>
    <w:rsid w:val="00483EC7"/>
    <w:rPr>
      <w:color w:val="0000FF" w:themeColor="hyperlink"/>
      <w:u w:val="single"/>
    </w:rPr>
  </w:style>
  <w:style w:type="paragraph" w:customStyle="1" w:styleId="PARRAFO">
    <w:name w:val="_PARRAFO"/>
    <w:basedOn w:val="Normal"/>
    <w:qFormat/>
    <w:rsid w:val="00483EC7"/>
    <w:pPr>
      <w:widowControl w:val="0"/>
      <w:autoSpaceDE w:val="0"/>
      <w:autoSpaceDN w:val="0"/>
      <w:adjustRightInd w:val="0"/>
      <w:spacing w:after="100" w:afterAutospacing="1"/>
      <w:jc w:val="both"/>
    </w:pPr>
    <w:rPr>
      <w:rFonts w:eastAsia="Times New Roman" w:cstheme="minorHAnsi"/>
      <w:lang w:val="es-ES" w:eastAsia="es-ES"/>
    </w:rPr>
  </w:style>
  <w:style w:type="paragraph" w:customStyle="1" w:styleId="Estilo1">
    <w:name w:val="Estilo1"/>
    <w:basedOn w:val="Normal"/>
    <w:link w:val="Estilo1Car"/>
    <w:qFormat/>
    <w:rsid w:val="00483EC7"/>
    <w:pPr>
      <w:spacing w:after="0" w:line="240" w:lineRule="auto"/>
      <w:jc w:val="both"/>
    </w:pPr>
    <w:rPr>
      <w:rFonts w:ascii="Arial Narrow" w:eastAsia="Arial Unicode MS" w:hAnsi="Arial Narrow" w:cs="Times New Roman"/>
      <w:b/>
      <w:sz w:val="24"/>
      <w:szCs w:val="24"/>
      <w:lang w:val="es-ES_tradnl" w:eastAsia="es-ES"/>
    </w:rPr>
  </w:style>
  <w:style w:type="character" w:customStyle="1" w:styleId="Estilo1Car">
    <w:name w:val="Estilo1 Car"/>
    <w:basedOn w:val="Fuentedeprrafopredeter"/>
    <w:link w:val="Estilo1"/>
    <w:rsid w:val="00483EC7"/>
    <w:rPr>
      <w:rFonts w:ascii="Arial Narrow" w:eastAsia="Arial Unicode MS" w:hAnsi="Arial Narrow" w:cs="Times New Roman"/>
      <w:b/>
      <w:sz w:val="24"/>
      <w:szCs w:val="24"/>
      <w:lang w:val="es-ES_tradnl" w:eastAsia="es-ES"/>
    </w:rPr>
  </w:style>
  <w:style w:type="character" w:customStyle="1" w:styleId="TextoindependienteCar">
    <w:name w:val="Texto independiente Car"/>
    <w:basedOn w:val="Fuentedeprrafopredeter"/>
    <w:link w:val="Textoindependiente"/>
    <w:uiPriority w:val="99"/>
    <w:semiHidden/>
    <w:rsid w:val="00483EC7"/>
    <w:rPr>
      <w:lang w:val="es-ES" w:eastAsia="es-ES"/>
    </w:rPr>
  </w:style>
  <w:style w:type="paragraph" w:styleId="Textoindependiente">
    <w:name w:val="Body Text"/>
    <w:basedOn w:val="Normal"/>
    <w:link w:val="TextoindependienteCar"/>
    <w:uiPriority w:val="99"/>
    <w:semiHidden/>
    <w:unhideWhenUsed/>
    <w:rsid w:val="00483EC7"/>
    <w:pPr>
      <w:spacing w:after="120"/>
    </w:pPr>
    <w:rPr>
      <w:lang w:val="es-ES" w:eastAsia="es-ES"/>
    </w:rPr>
  </w:style>
  <w:style w:type="table" w:customStyle="1" w:styleId="Tabladecuadrcula4-nfasis11">
    <w:name w:val="Tabla de cuadrícula 4 - Énfasis 11"/>
    <w:basedOn w:val="Tablanormal"/>
    <w:uiPriority w:val="49"/>
    <w:rsid w:val="00A75972"/>
    <w:pPr>
      <w:spacing w:after="0" w:line="240" w:lineRule="auto"/>
    </w:pPr>
    <w:rPr>
      <w:rFonts w:eastAsiaTheme="minorHAnsi"/>
      <w:lang w:val="en-US"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PrrafodelistaCar">
    <w:name w:val="Párrafo de lista Car"/>
    <w:link w:val="Prrafodelista"/>
    <w:uiPriority w:val="99"/>
    <w:locked/>
    <w:rsid w:val="00DD4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57380">
      <w:bodyDiv w:val="1"/>
      <w:marLeft w:val="0"/>
      <w:marRight w:val="0"/>
      <w:marTop w:val="0"/>
      <w:marBottom w:val="0"/>
      <w:divBdr>
        <w:top w:val="none" w:sz="0" w:space="0" w:color="auto"/>
        <w:left w:val="none" w:sz="0" w:space="0" w:color="auto"/>
        <w:bottom w:val="none" w:sz="0" w:space="0" w:color="auto"/>
        <w:right w:val="none" w:sz="0" w:space="0" w:color="auto"/>
      </w:divBdr>
      <w:divsChild>
        <w:div w:id="1876313699">
          <w:marLeft w:val="0"/>
          <w:marRight w:val="0"/>
          <w:marTop w:val="0"/>
          <w:marBottom w:val="0"/>
          <w:divBdr>
            <w:top w:val="none" w:sz="0" w:space="0" w:color="auto"/>
            <w:left w:val="none" w:sz="0" w:space="0" w:color="auto"/>
            <w:bottom w:val="none" w:sz="0" w:space="0" w:color="auto"/>
            <w:right w:val="none" w:sz="0" w:space="0" w:color="auto"/>
          </w:divBdr>
        </w:div>
        <w:div w:id="1580166212">
          <w:marLeft w:val="0"/>
          <w:marRight w:val="0"/>
          <w:marTop w:val="0"/>
          <w:marBottom w:val="0"/>
          <w:divBdr>
            <w:top w:val="none" w:sz="0" w:space="0" w:color="auto"/>
            <w:left w:val="none" w:sz="0" w:space="0" w:color="auto"/>
            <w:bottom w:val="none" w:sz="0" w:space="0" w:color="auto"/>
            <w:right w:val="none" w:sz="0" w:space="0" w:color="auto"/>
          </w:divBdr>
        </w:div>
        <w:div w:id="325596060">
          <w:marLeft w:val="0"/>
          <w:marRight w:val="0"/>
          <w:marTop w:val="0"/>
          <w:marBottom w:val="0"/>
          <w:divBdr>
            <w:top w:val="none" w:sz="0" w:space="0" w:color="auto"/>
            <w:left w:val="none" w:sz="0" w:space="0" w:color="auto"/>
            <w:bottom w:val="none" w:sz="0" w:space="0" w:color="auto"/>
            <w:right w:val="none" w:sz="0" w:space="0" w:color="auto"/>
          </w:divBdr>
        </w:div>
      </w:divsChild>
    </w:div>
    <w:div w:id="26371196">
      <w:bodyDiv w:val="1"/>
      <w:marLeft w:val="0"/>
      <w:marRight w:val="0"/>
      <w:marTop w:val="0"/>
      <w:marBottom w:val="0"/>
      <w:divBdr>
        <w:top w:val="none" w:sz="0" w:space="0" w:color="auto"/>
        <w:left w:val="none" w:sz="0" w:space="0" w:color="auto"/>
        <w:bottom w:val="none" w:sz="0" w:space="0" w:color="auto"/>
        <w:right w:val="none" w:sz="0" w:space="0" w:color="auto"/>
      </w:divBdr>
      <w:divsChild>
        <w:div w:id="1634677095">
          <w:marLeft w:val="0"/>
          <w:marRight w:val="0"/>
          <w:marTop w:val="0"/>
          <w:marBottom w:val="0"/>
          <w:divBdr>
            <w:top w:val="none" w:sz="0" w:space="0" w:color="auto"/>
            <w:left w:val="none" w:sz="0" w:space="0" w:color="auto"/>
            <w:bottom w:val="none" w:sz="0" w:space="0" w:color="auto"/>
            <w:right w:val="none" w:sz="0" w:space="0" w:color="auto"/>
          </w:divBdr>
        </w:div>
        <w:div w:id="1446457809">
          <w:marLeft w:val="0"/>
          <w:marRight w:val="0"/>
          <w:marTop w:val="0"/>
          <w:marBottom w:val="0"/>
          <w:divBdr>
            <w:top w:val="none" w:sz="0" w:space="0" w:color="auto"/>
            <w:left w:val="none" w:sz="0" w:space="0" w:color="auto"/>
            <w:bottom w:val="none" w:sz="0" w:space="0" w:color="auto"/>
            <w:right w:val="none" w:sz="0" w:space="0" w:color="auto"/>
          </w:divBdr>
        </w:div>
        <w:div w:id="781072720">
          <w:marLeft w:val="0"/>
          <w:marRight w:val="0"/>
          <w:marTop w:val="0"/>
          <w:marBottom w:val="0"/>
          <w:divBdr>
            <w:top w:val="none" w:sz="0" w:space="0" w:color="auto"/>
            <w:left w:val="none" w:sz="0" w:space="0" w:color="auto"/>
            <w:bottom w:val="none" w:sz="0" w:space="0" w:color="auto"/>
            <w:right w:val="none" w:sz="0" w:space="0" w:color="auto"/>
          </w:divBdr>
        </w:div>
        <w:div w:id="1263494459">
          <w:marLeft w:val="0"/>
          <w:marRight w:val="0"/>
          <w:marTop w:val="0"/>
          <w:marBottom w:val="0"/>
          <w:divBdr>
            <w:top w:val="none" w:sz="0" w:space="0" w:color="auto"/>
            <w:left w:val="none" w:sz="0" w:space="0" w:color="auto"/>
            <w:bottom w:val="none" w:sz="0" w:space="0" w:color="auto"/>
            <w:right w:val="none" w:sz="0" w:space="0" w:color="auto"/>
          </w:divBdr>
        </w:div>
        <w:div w:id="860163449">
          <w:marLeft w:val="0"/>
          <w:marRight w:val="0"/>
          <w:marTop w:val="0"/>
          <w:marBottom w:val="0"/>
          <w:divBdr>
            <w:top w:val="none" w:sz="0" w:space="0" w:color="auto"/>
            <w:left w:val="none" w:sz="0" w:space="0" w:color="auto"/>
            <w:bottom w:val="none" w:sz="0" w:space="0" w:color="auto"/>
            <w:right w:val="none" w:sz="0" w:space="0" w:color="auto"/>
          </w:divBdr>
        </w:div>
        <w:div w:id="1625848282">
          <w:marLeft w:val="0"/>
          <w:marRight w:val="0"/>
          <w:marTop w:val="0"/>
          <w:marBottom w:val="0"/>
          <w:divBdr>
            <w:top w:val="none" w:sz="0" w:space="0" w:color="auto"/>
            <w:left w:val="none" w:sz="0" w:space="0" w:color="auto"/>
            <w:bottom w:val="none" w:sz="0" w:space="0" w:color="auto"/>
            <w:right w:val="none" w:sz="0" w:space="0" w:color="auto"/>
          </w:divBdr>
        </w:div>
        <w:div w:id="1030454536">
          <w:marLeft w:val="0"/>
          <w:marRight w:val="0"/>
          <w:marTop w:val="0"/>
          <w:marBottom w:val="0"/>
          <w:divBdr>
            <w:top w:val="none" w:sz="0" w:space="0" w:color="auto"/>
            <w:left w:val="none" w:sz="0" w:space="0" w:color="auto"/>
            <w:bottom w:val="none" w:sz="0" w:space="0" w:color="auto"/>
            <w:right w:val="none" w:sz="0" w:space="0" w:color="auto"/>
          </w:divBdr>
        </w:div>
        <w:div w:id="1433745812">
          <w:marLeft w:val="0"/>
          <w:marRight w:val="0"/>
          <w:marTop w:val="0"/>
          <w:marBottom w:val="0"/>
          <w:divBdr>
            <w:top w:val="none" w:sz="0" w:space="0" w:color="auto"/>
            <w:left w:val="none" w:sz="0" w:space="0" w:color="auto"/>
            <w:bottom w:val="none" w:sz="0" w:space="0" w:color="auto"/>
            <w:right w:val="none" w:sz="0" w:space="0" w:color="auto"/>
          </w:divBdr>
        </w:div>
        <w:div w:id="1970162437">
          <w:marLeft w:val="0"/>
          <w:marRight w:val="0"/>
          <w:marTop w:val="0"/>
          <w:marBottom w:val="0"/>
          <w:divBdr>
            <w:top w:val="none" w:sz="0" w:space="0" w:color="auto"/>
            <w:left w:val="none" w:sz="0" w:space="0" w:color="auto"/>
            <w:bottom w:val="none" w:sz="0" w:space="0" w:color="auto"/>
            <w:right w:val="none" w:sz="0" w:space="0" w:color="auto"/>
          </w:divBdr>
        </w:div>
        <w:div w:id="211892869">
          <w:marLeft w:val="0"/>
          <w:marRight w:val="0"/>
          <w:marTop w:val="0"/>
          <w:marBottom w:val="0"/>
          <w:divBdr>
            <w:top w:val="none" w:sz="0" w:space="0" w:color="auto"/>
            <w:left w:val="none" w:sz="0" w:space="0" w:color="auto"/>
            <w:bottom w:val="none" w:sz="0" w:space="0" w:color="auto"/>
            <w:right w:val="none" w:sz="0" w:space="0" w:color="auto"/>
          </w:divBdr>
        </w:div>
        <w:div w:id="257835155">
          <w:marLeft w:val="0"/>
          <w:marRight w:val="0"/>
          <w:marTop w:val="0"/>
          <w:marBottom w:val="0"/>
          <w:divBdr>
            <w:top w:val="none" w:sz="0" w:space="0" w:color="auto"/>
            <w:left w:val="none" w:sz="0" w:space="0" w:color="auto"/>
            <w:bottom w:val="none" w:sz="0" w:space="0" w:color="auto"/>
            <w:right w:val="none" w:sz="0" w:space="0" w:color="auto"/>
          </w:divBdr>
        </w:div>
        <w:div w:id="1390346822">
          <w:marLeft w:val="0"/>
          <w:marRight w:val="0"/>
          <w:marTop w:val="0"/>
          <w:marBottom w:val="0"/>
          <w:divBdr>
            <w:top w:val="none" w:sz="0" w:space="0" w:color="auto"/>
            <w:left w:val="none" w:sz="0" w:space="0" w:color="auto"/>
            <w:bottom w:val="none" w:sz="0" w:space="0" w:color="auto"/>
            <w:right w:val="none" w:sz="0" w:space="0" w:color="auto"/>
          </w:divBdr>
        </w:div>
        <w:div w:id="804079901">
          <w:marLeft w:val="0"/>
          <w:marRight w:val="0"/>
          <w:marTop w:val="0"/>
          <w:marBottom w:val="0"/>
          <w:divBdr>
            <w:top w:val="none" w:sz="0" w:space="0" w:color="auto"/>
            <w:left w:val="none" w:sz="0" w:space="0" w:color="auto"/>
            <w:bottom w:val="none" w:sz="0" w:space="0" w:color="auto"/>
            <w:right w:val="none" w:sz="0" w:space="0" w:color="auto"/>
          </w:divBdr>
        </w:div>
      </w:divsChild>
    </w:div>
    <w:div w:id="32274921">
      <w:bodyDiv w:val="1"/>
      <w:marLeft w:val="0"/>
      <w:marRight w:val="0"/>
      <w:marTop w:val="0"/>
      <w:marBottom w:val="0"/>
      <w:divBdr>
        <w:top w:val="none" w:sz="0" w:space="0" w:color="auto"/>
        <w:left w:val="none" w:sz="0" w:space="0" w:color="auto"/>
        <w:bottom w:val="none" w:sz="0" w:space="0" w:color="auto"/>
        <w:right w:val="none" w:sz="0" w:space="0" w:color="auto"/>
      </w:divBdr>
      <w:divsChild>
        <w:div w:id="2063822830">
          <w:marLeft w:val="0"/>
          <w:marRight w:val="0"/>
          <w:marTop w:val="0"/>
          <w:marBottom w:val="0"/>
          <w:divBdr>
            <w:top w:val="none" w:sz="0" w:space="0" w:color="auto"/>
            <w:left w:val="none" w:sz="0" w:space="0" w:color="auto"/>
            <w:bottom w:val="none" w:sz="0" w:space="0" w:color="auto"/>
            <w:right w:val="none" w:sz="0" w:space="0" w:color="auto"/>
          </w:divBdr>
        </w:div>
        <w:div w:id="480314809">
          <w:marLeft w:val="0"/>
          <w:marRight w:val="0"/>
          <w:marTop w:val="0"/>
          <w:marBottom w:val="0"/>
          <w:divBdr>
            <w:top w:val="none" w:sz="0" w:space="0" w:color="auto"/>
            <w:left w:val="none" w:sz="0" w:space="0" w:color="auto"/>
            <w:bottom w:val="none" w:sz="0" w:space="0" w:color="auto"/>
            <w:right w:val="none" w:sz="0" w:space="0" w:color="auto"/>
          </w:divBdr>
        </w:div>
        <w:div w:id="178548507">
          <w:marLeft w:val="0"/>
          <w:marRight w:val="0"/>
          <w:marTop w:val="0"/>
          <w:marBottom w:val="0"/>
          <w:divBdr>
            <w:top w:val="none" w:sz="0" w:space="0" w:color="auto"/>
            <w:left w:val="none" w:sz="0" w:space="0" w:color="auto"/>
            <w:bottom w:val="none" w:sz="0" w:space="0" w:color="auto"/>
            <w:right w:val="none" w:sz="0" w:space="0" w:color="auto"/>
          </w:divBdr>
        </w:div>
        <w:div w:id="250091979">
          <w:marLeft w:val="0"/>
          <w:marRight w:val="0"/>
          <w:marTop w:val="0"/>
          <w:marBottom w:val="0"/>
          <w:divBdr>
            <w:top w:val="none" w:sz="0" w:space="0" w:color="auto"/>
            <w:left w:val="none" w:sz="0" w:space="0" w:color="auto"/>
            <w:bottom w:val="none" w:sz="0" w:space="0" w:color="auto"/>
            <w:right w:val="none" w:sz="0" w:space="0" w:color="auto"/>
          </w:divBdr>
        </w:div>
        <w:div w:id="102960489">
          <w:marLeft w:val="0"/>
          <w:marRight w:val="0"/>
          <w:marTop w:val="0"/>
          <w:marBottom w:val="0"/>
          <w:divBdr>
            <w:top w:val="none" w:sz="0" w:space="0" w:color="auto"/>
            <w:left w:val="none" w:sz="0" w:space="0" w:color="auto"/>
            <w:bottom w:val="none" w:sz="0" w:space="0" w:color="auto"/>
            <w:right w:val="none" w:sz="0" w:space="0" w:color="auto"/>
          </w:divBdr>
        </w:div>
      </w:divsChild>
    </w:div>
    <w:div w:id="67846410">
      <w:bodyDiv w:val="1"/>
      <w:marLeft w:val="0"/>
      <w:marRight w:val="0"/>
      <w:marTop w:val="0"/>
      <w:marBottom w:val="0"/>
      <w:divBdr>
        <w:top w:val="none" w:sz="0" w:space="0" w:color="auto"/>
        <w:left w:val="none" w:sz="0" w:space="0" w:color="auto"/>
        <w:bottom w:val="none" w:sz="0" w:space="0" w:color="auto"/>
        <w:right w:val="none" w:sz="0" w:space="0" w:color="auto"/>
      </w:divBdr>
    </w:div>
    <w:div w:id="119419670">
      <w:bodyDiv w:val="1"/>
      <w:marLeft w:val="0"/>
      <w:marRight w:val="0"/>
      <w:marTop w:val="0"/>
      <w:marBottom w:val="0"/>
      <w:divBdr>
        <w:top w:val="none" w:sz="0" w:space="0" w:color="auto"/>
        <w:left w:val="none" w:sz="0" w:space="0" w:color="auto"/>
        <w:bottom w:val="none" w:sz="0" w:space="0" w:color="auto"/>
        <w:right w:val="none" w:sz="0" w:space="0" w:color="auto"/>
      </w:divBdr>
      <w:divsChild>
        <w:div w:id="635112402">
          <w:marLeft w:val="0"/>
          <w:marRight w:val="0"/>
          <w:marTop w:val="0"/>
          <w:marBottom w:val="0"/>
          <w:divBdr>
            <w:top w:val="none" w:sz="0" w:space="0" w:color="auto"/>
            <w:left w:val="none" w:sz="0" w:space="0" w:color="auto"/>
            <w:bottom w:val="none" w:sz="0" w:space="0" w:color="auto"/>
            <w:right w:val="none" w:sz="0" w:space="0" w:color="auto"/>
          </w:divBdr>
        </w:div>
        <w:div w:id="2087265382">
          <w:marLeft w:val="0"/>
          <w:marRight w:val="0"/>
          <w:marTop w:val="0"/>
          <w:marBottom w:val="0"/>
          <w:divBdr>
            <w:top w:val="none" w:sz="0" w:space="0" w:color="auto"/>
            <w:left w:val="none" w:sz="0" w:space="0" w:color="auto"/>
            <w:bottom w:val="none" w:sz="0" w:space="0" w:color="auto"/>
            <w:right w:val="none" w:sz="0" w:space="0" w:color="auto"/>
          </w:divBdr>
        </w:div>
        <w:div w:id="2122453361">
          <w:marLeft w:val="0"/>
          <w:marRight w:val="0"/>
          <w:marTop w:val="0"/>
          <w:marBottom w:val="0"/>
          <w:divBdr>
            <w:top w:val="none" w:sz="0" w:space="0" w:color="auto"/>
            <w:left w:val="none" w:sz="0" w:space="0" w:color="auto"/>
            <w:bottom w:val="none" w:sz="0" w:space="0" w:color="auto"/>
            <w:right w:val="none" w:sz="0" w:space="0" w:color="auto"/>
          </w:divBdr>
        </w:div>
        <w:div w:id="805128288">
          <w:marLeft w:val="0"/>
          <w:marRight w:val="0"/>
          <w:marTop w:val="0"/>
          <w:marBottom w:val="0"/>
          <w:divBdr>
            <w:top w:val="none" w:sz="0" w:space="0" w:color="auto"/>
            <w:left w:val="none" w:sz="0" w:space="0" w:color="auto"/>
            <w:bottom w:val="none" w:sz="0" w:space="0" w:color="auto"/>
            <w:right w:val="none" w:sz="0" w:space="0" w:color="auto"/>
          </w:divBdr>
        </w:div>
        <w:div w:id="940072215">
          <w:marLeft w:val="0"/>
          <w:marRight w:val="0"/>
          <w:marTop w:val="0"/>
          <w:marBottom w:val="0"/>
          <w:divBdr>
            <w:top w:val="none" w:sz="0" w:space="0" w:color="auto"/>
            <w:left w:val="none" w:sz="0" w:space="0" w:color="auto"/>
            <w:bottom w:val="none" w:sz="0" w:space="0" w:color="auto"/>
            <w:right w:val="none" w:sz="0" w:space="0" w:color="auto"/>
          </w:divBdr>
        </w:div>
        <w:div w:id="1381443368">
          <w:marLeft w:val="0"/>
          <w:marRight w:val="0"/>
          <w:marTop w:val="0"/>
          <w:marBottom w:val="0"/>
          <w:divBdr>
            <w:top w:val="none" w:sz="0" w:space="0" w:color="auto"/>
            <w:left w:val="none" w:sz="0" w:space="0" w:color="auto"/>
            <w:bottom w:val="none" w:sz="0" w:space="0" w:color="auto"/>
            <w:right w:val="none" w:sz="0" w:space="0" w:color="auto"/>
          </w:divBdr>
        </w:div>
        <w:div w:id="720715274">
          <w:marLeft w:val="0"/>
          <w:marRight w:val="0"/>
          <w:marTop w:val="0"/>
          <w:marBottom w:val="0"/>
          <w:divBdr>
            <w:top w:val="none" w:sz="0" w:space="0" w:color="auto"/>
            <w:left w:val="none" w:sz="0" w:space="0" w:color="auto"/>
            <w:bottom w:val="none" w:sz="0" w:space="0" w:color="auto"/>
            <w:right w:val="none" w:sz="0" w:space="0" w:color="auto"/>
          </w:divBdr>
        </w:div>
        <w:div w:id="228655583">
          <w:marLeft w:val="0"/>
          <w:marRight w:val="0"/>
          <w:marTop w:val="0"/>
          <w:marBottom w:val="0"/>
          <w:divBdr>
            <w:top w:val="none" w:sz="0" w:space="0" w:color="auto"/>
            <w:left w:val="none" w:sz="0" w:space="0" w:color="auto"/>
            <w:bottom w:val="none" w:sz="0" w:space="0" w:color="auto"/>
            <w:right w:val="none" w:sz="0" w:space="0" w:color="auto"/>
          </w:divBdr>
        </w:div>
        <w:div w:id="1287546507">
          <w:marLeft w:val="0"/>
          <w:marRight w:val="0"/>
          <w:marTop w:val="0"/>
          <w:marBottom w:val="0"/>
          <w:divBdr>
            <w:top w:val="none" w:sz="0" w:space="0" w:color="auto"/>
            <w:left w:val="none" w:sz="0" w:space="0" w:color="auto"/>
            <w:bottom w:val="none" w:sz="0" w:space="0" w:color="auto"/>
            <w:right w:val="none" w:sz="0" w:space="0" w:color="auto"/>
          </w:divBdr>
        </w:div>
      </w:divsChild>
    </w:div>
    <w:div w:id="214241601">
      <w:bodyDiv w:val="1"/>
      <w:marLeft w:val="0"/>
      <w:marRight w:val="0"/>
      <w:marTop w:val="0"/>
      <w:marBottom w:val="0"/>
      <w:divBdr>
        <w:top w:val="none" w:sz="0" w:space="0" w:color="auto"/>
        <w:left w:val="none" w:sz="0" w:space="0" w:color="auto"/>
        <w:bottom w:val="none" w:sz="0" w:space="0" w:color="auto"/>
        <w:right w:val="none" w:sz="0" w:space="0" w:color="auto"/>
      </w:divBdr>
      <w:divsChild>
        <w:div w:id="1029987621">
          <w:marLeft w:val="0"/>
          <w:marRight w:val="0"/>
          <w:marTop w:val="0"/>
          <w:marBottom w:val="0"/>
          <w:divBdr>
            <w:top w:val="none" w:sz="0" w:space="0" w:color="auto"/>
            <w:left w:val="none" w:sz="0" w:space="0" w:color="auto"/>
            <w:bottom w:val="none" w:sz="0" w:space="0" w:color="auto"/>
            <w:right w:val="none" w:sz="0" w:space="0" w:color="auto"/>
          </w:divBdr>
        </w:div>
        <w:div w:id="2079478756">
          <w:marLeft w:val="0"/>
          <w:marRight w:val="0"/>
          <w:marTop w:val="0"/>
          <w:marBottom w:val="0"/>
          <w:divBdr>
            <w:top w:val="none" w:sz="0" w:space="0" w:color="auto"/>
            <w:left w:val="none" w:sz="0" w:space="0" w:color="auto"/>
            <w:bottom w:val="none" w:sz="0" w:space="0" w:color="auto"/>
            <w:right w:val="none" w:sz="0" w:space="0" w:color="auto"/>
          </w:divBdr>
        </w:div>
        <w:div w:id="77406157">
          <w:marLeft w:val="0"/>
          <w:marRight w:val="0"/>
          <w:marTop w:val="0"/>
          <w:marBottom w:val="0"/>
          <w:divBdr>
            <w:top w:val="none" w:sz="0" w:space="0" w:color="auto"/>
            <w:left w:val="none" w:sz="0" w:space="0" w:color="auto"/>
            <w:bottom w:val="none" w:sz="0" w:space="0" w:color="auto"/>
            <w:right w:val="none" w:sz="0" w:space="0" w:color="auto"/>
          </w:divBdr>
        </w:div>
        <w:div w:id="2060856366">
          <w:marLeft w:val="0"/>
          <w:marRight w:val="0"/>
          <w:marTop w:val="0"/>
          <w:marBottom w:val="0"/>
          <w:divBdr>
            <w:top w:val="none" w:sz="0" w:space="0" w:color="auto"/>
            <w:left w:val="none" w:sz="0" w:space="0" w:color="auto"/>
            <w:bottom w:val="none" w:sz="0" w:space="0" w:color="auto"/>
            <w:right w:val="none" w:sz="0" w:space="0" w:color="auto"/>
          </w:divBdr>
        </w:div>
        <w:div w:id="1706783776">
          <w:marLeft w:val="0"/>
          <w:marRight w:val="0"/>
          <w:marTop w:val="0"/>
          <w:marBottom w:val="0"/>
          <w:divBdr>
            <w:top w:val="none" w:sz="0" w:space="0" w:color="auto"/>
            <w:left w:val="none" w:sz="0" w:space="0" w:color="auto"/>
            <w:bottom w:val="none" w:sz="0" w:space="0" w:color="auto"/>
            <w:right w:val="none" w:sz="0" w:space="0" w:color="auto"/>
          </w:divBdr>
        </w:div>
        <w:div w:id="301690188">
          <w:marLeft w:val="0"/>
          <w:marRight w:val="0"/>
          <w:marTop w:val="0"/>
          <w:marBottom w:val="0"/>
          <w:divBdr>
            <w:top w:val="none" w:sz="0" w:space="0" w:color="auto"/>
            <w:left w:val="none" w:sz="0" w:space="0" w:color="auto"/>
            <w:bottom w:val="none" w:sz="0" w:space="0" w:color="auto"/>
            <w:right w:val="none" w:sz="0" w:space="0" w:color="auto"/>
          </w:divBdr>
        </w:div>
        <w:div w:id="325599750">
          <w:marLeft w:val="0"/>
          <w:marRight w:val="0"/>
          <w:marTop w:val="0"/>
          <w:marBottom w:val="0"/>
          <w:divBdr>
            <w:top w:val="none" w:sz="0" w:space="0" w:color="auto"/>
            <w:left w:val="none" w:sz="0" w:space="0" w:color="auto"/>
            <w:bottom w:val="none" w:sz="0" w:space="0" w:color="auto"/>
            <w:right w:val="none" w:sz="0" w:space="0" w:color="auto"/>
          </w:divBdr>
        </w:div>
        <w:div w:id="1873417273">
          <w:marLeft w:val="0"/>
          <w:marRight w:val="0"/>
          <w:marTop w:val="0"/>
          <w:marBottom w:val="0"/>
          <w:divBdr>
            <w:top w:val="none" w:sz="0" w:space="0" w:color="auto"/>
            <w:left w:val="none" w:sz="0" w:space="0" w:color="auto"/>
            <w:bottom w:val="none" w:sz="0" w:space="0" w:color="auto"/>
            <w:right w:val="none" w:sz="0" w:space="0" w:color="auto"/>
          </w:divBdr>
        </w:div>
        <w:div w:id="1395739690">
          <w:marLeft w:val="0"/>
          <w:marRight w:val="0"/>
          <w:marTop w:val="0"/>
          <w:marBottom w:val="0"/>
          <w:divBdr>
            <w:top w:val="none" w:sz="0" w:space="0" w:color="auto"/>
            <w:left w:val="none" w:sz="0" w:space="0" w:color="auto"/>
            <w:bottom w:val="none" w:sz="0" w:space="0" w:color="auto"/>
            <w:right w:val="none" w:sz="0" w:space="0" w:color="auto"/>
          </w:divBdr>
        </w:div>
        <w:div w:id="150801983">
          <w:marLeft w:val="0"/>
          <w:marRight w:val="0"/>
          <w:marTop w:val="0"/>
          <w:marBottom w:val="0"/>
          <w:divBdr>
            <w:top w:val="none" w:sz="0" w:space="0" w:color="auto"/>
            <w:left w:val="none" w:sz="0" w:space="0" w:color="auto"/>
            <w:bottom w:val="none" w:sz="0" w:space="0" w:color="auto"/>
            <w:right w:val="none" w:sz="0" w:space="0" w:color="auto"/>
          </w:divBdr>
        </w:div>
        <w:div w:id="30964721">
          <w:marLeft w:val="0"/>
          <w:marRight w:val="0"/>
          <w:marTop w:val="0"/>
          <w:marBottom w:val="0"/>
          <w:divBdr>
            <w:top w:val="none" w:sz="0" w:space="0" w:color="auto"/>
            <w:left w:val="none" w:sz="0" w:space="0" w:color="auto"/>
            <w:bottom w:val="none" w:sz="0" w:space="0" w:color="auto"/>
            <w:right w:val="none" w:sz="0" w:space="0" w:color="auto"/>
          </w:divBdr>
        </w:div>
        <w:div w:id="206338410">
          <w:marLeft w:val="0"/>
          <w:marRight w:val="0"/>
          <w:marTop w:val="0"/>
          <w:marBottom w:val="0"/>
          <w:divBdr>
            <w:top w:val="none" w:sz="0" w:space="0" w:color="auto"/>
            <w:left w:val="none" w:sz="0" w:space="0" w:color="auto"/>
            <w:bottom w:val="none" w:sz="0" w:space="0" w:color="auto"/>
            <w:right w:val="none" w:sz="0" w:space="0" w:color="auto"/>
          </w:divBdr>
        </w:div>
        <w:div w:id="2127235149">
          <w:marLeft w:val="0"/>
          <w:marRight w:val="0"/>
          <w:marTop w:val="0"/>
          <w:marBottom w:val="0"/>
          <w:divBdr>
            <w:top w:val="none" w:sz="0" w:space="0" w:color="auto"/>
            <w:left w:val="none" w:sz="0" w:space="0" w:color="auto"/>
            <w:bottom w:val="none" w:sz="0" w:space="0" w:color="auto"/>
            <w:right w:val="none" w:sz="0" w:space="0" w:color="auto"/>
          </w:divBdr>
        </w:div>
      </w:divsChild>
    </w:div>
    <w:div w:id="221330794">
      <w:bodyDiv w:val="1"/>
      <w:marLeft w:val="0"/>
      <w:marRight w:val="0"/>
      <w:marTop w:val="0"/>
      <w:marBottom w:val="0"/>
      <w:divBdr>
        <w:top w:val="none" w:sz="0" w:space="0" w:color="auto"/>
        <w:left w:val="none" w:sz="0" w:space="0" w:color="auto"/>
        <w:bottom w:val="none" w:sz="0" w:space="0" w:color="auto"/>
        <w:right w:val="none" w:sz="0" w:space="0" w:color="auto"/>
      </w:divBdr>
    </w:div>
    <w:div w:id="233122187">
      <w:bodyDiv w:val="1"/>
      <w:marLeft w:val="0"/>
      <w:marRight w:val="0"/>
      <w:marTop w:val="0"/>
      <w:marBottom w:val="0"/>
      <w:divBdr>
        <w:top w:val="none" w:sz="0" w:space="0" w:color="auto"/>
        <w:left w:val="none" w:sz="0" w:space="0" w:color="auto"/>
        <w:bottom w:val="none" w:sz="0" w:space="0" w:color="auto"/>
        <w:right w:val="none" w:sz="0" w:space="0" w:color="auto"/>
      </w:divBdr>
      <w:divsChild>
        <w:div w:id="400223">
          <w:marLeft w:val="0"/>
          <w:marRight w:val="0"/>
          <w:marTop w:val="0"/>
          <w:marBottom w:val="0"/>
          <w:divBdr>
            <w:top w:val="none" w:sz="0" w:space="0" w:color="auto"/>
            <w:left w:val="none" w:sz="0" w:space="0" w:color="auto"/>
            <w:bottom w:val="none" w:sz="0" w:space="0" w:color="auto"/>
            <w:right w:val="none" w:sz="0" w:space="0" w:color="auto"/>
          </w:divBdr>
        </w:div>
      </w:divsChild>
    </w:div>
    <w:div w:id="237063057">
      <w:bodyDiv w:val="1"/>
      <w:marLeft w:val="0"/>
      <w:marRight w:val="0"/>
      <w:marTop w:val="0"/>
      <w:marBottom w:val="0"/>
      <w:divBdr>
        <w:top w:val="none" w:sz="0" w:space="0" w:color="auto"/>
        <w:left w:val="none" w:sz="0" w:space="0" w:color="auto"/>
        <w:bottom w:val="none" w:sz="0" w:space="0" w:color="auto"/>
        <w:right w:val="none" w:sz="0" w:space="0" w:color="auto"/>
      </w:divBdr>
      <w:divsChild>
        <w:div w:id="1746031009">
          <w:marLeft w:val="0"/>
          <w:marRight w:val="0"/>
          <w:marTop w:val="0"/>
          <w:marBottom w:val="0"/>
          <w:divBdr>
            <w:top w:val="none" w:sz="0" w:space="0" w:color="auto"/>
            <w:left w:val="none" w:sz="0" w:space="0" w:color="auto"/>
            <w:bottom w:val="none" w:sz="0" w:space="0" w:color="auto"/>
            <w:right w:val="none" w:sz="0" w:space="0" w:color="auto"/>
          </w:divBdr>
        </w:div>
        <w:div w:id="777337641">
          <w:marLeft w:val="0"/>
          <w:marRight w:val="0"/>
          <w:marTop w:val="0"/>
          <w:marBottom w:val="0"/>
          <w:divBdr>
            <w:top w:val="none" w:sz="0" w:space="0" w:color="auto"/>
            <w:left w:val="none" w:sz="0" w:space="0" w:color="auto"/>
            <w:bottom w:val="none" w:sz="0" w:space="0" w:color="auto"/>
            <w:right w:val="none" w:sz="0" w:space="0" w:color="auto"/>
          </w:divBdr>
        </w:div>
        <w:div w:id="1062288483">
          <w:marLeft w:val="0"/>
          <w:marRight w:val="0"/>
          <w:marTop w:val="0"/>
          <w:marBottom w:val="0"/>
          <w:divBdr>
            <w:top w:val="none" w:sz="0" w:space="0" w:color="auto"/>
            <w:left w:val="none" w:sz="0" w:space="0" w:color="auto"/>
            <w:bottom w:val="none" w:sz="0" w:space="0" w:color="auto"/>
            <w:right w:val="none" w:sz="0" w:space="0" w:color="auto"/>
          </w:divBdr>
        </w:div>
        <w:div w:id="1027369958">
          <w:marLeft w:val="0"/>
          <w:marRight w:val="0"/>
          <w:marTop w:val="0"/>
          <w:marBottom w:val="0"/>
          <w:divBdr>
            <w:top w:val="none" w:sz="0" w:space="0" w:color="auto"/>
            <w:left w:val="none" w:sz="0" w:space="0" w:color="auto"/>
            <w:bottom w:val="none" w:sz="0" w:space="0" w:color="auto"/>
            <w:right w:val="none" w:sz="0" w:space="0" w:color="auto"/>
          </w:divBdr>
        </w:div>
        <w:div w:id="1947887872">
          <w:marLeft w:val="0"/>
          <w:marRight w:val="0"/>
          <w:marTop w:val="0"/>
          <w:marBottom w:val="0"/>
          <w:divBdr>
            <w:top w:val="none" w:sz="0" w:space="0" w:color="auto"/>
            <w:left w:val="none" w:sz="0" w:space="0" w:color="auto"/>
            <w:bottom w:val="none" w:sz="0" w:space="0" w:color="auto"/>
            <w:right w:val="none" w:sz="0" w:space="0" w:color="auto"/>
          </w:divBdr>
        </w:div>
        <w:div w:id="1312715518">
          <w:marLeft w:val="0"/>
          <w:marRight w:val="0"/>
          <w:marTop w:val="0"/>
          <w:marBottom w:val="0"/>
          <w:divBdr>
            <w:top w:val="none" w:sz="0" w:space="0" w:color="auto"/>
            <w:left w:val="none" w:sz="0" w:space="0" w:color="auto"/>
            <w:bottom w:val="none" w:sz="0" w:space="0" w:color="auto"/>
            <w:right w:val="none" w:sz="0" w:space="0" w:color="auto"/>
          </w:divBdr>
        </w:div>
        <w:div w:id="569194489">
          <w:marLeft w:val="0"/>
          <w:marRight w:val="0"/>
          <w:marTop w:val="0"/>
          <w:marBottom w:val="0"/>
          <w:divBdr>
            <w:top w:val="none" w:sz="0" w:space="0" w:color="auto"/>
            <w:left w:val="none" w:sz="0" w:space="0" w:color="auto"/>
            <w:bottom w:val="none" w:sz="0" w:space="0" w:color="auto"/>
            <w:right w:val="none" w:sz="0" w:space="0" w:color="auto"/>
          </w:divBdr>
        </w:div>
        <w:div w:id="1591281361">
          <w:marLeft w:val="0"/>
          <w:marRight w:val="0"/>
          <w:marTop w:val="0"/>
          <w:marBottom w:val="0"/>
          <w:divBdr>
            <w:top w:val="none" w:sz="0" w:space="0" w:color="auto"/>
            <w:left w:val="none" w:sz="0" w:space="0" w:color="auto"/>
            <w:bottom w:val="none" w:sz="0" w:space="0" w:color="auto"/>
            <w:right w:val="none" w:sz="0" w:space="0" w:color="auto"/>
          </w:divBdr>
        </w:div>
        <w:div w:id="448210385">
          <w:marLeft w:val="0"/>
          <w:marRight w:val="0"/>
          <w:marTop w:val="0"/>
          <w:marBottom w:val="0"/>
          <w:divBdr>
            <w:top w:val="none" w:sz="0" w:space="0" w:color="auto"/>
            <w:left w:val="none" w:sz="0" w:space="0" w:color="auto"/>
            <w:bottom w:val="none" w:sz="0" w:space="0" w:color="auto"/>
            <w:right w:val="none" w:sz="0" w:space="0" w:color="auto"/>
          </w:divBdr>
        </w:div>
        <w:div w:id="1343123326">
          <w:marLeft w:val="0"/>
          <w:marRight w:val="0"/>
          <w:marTop w:val="0"/>
          <w:marBottom w:val="0"/>
          <w:divBdr>
            <w:top w:val="none" w:sz="0" w:space="0" w:color="auto"/>
            <w:left w:val="none" w:sz="0" w:space="0" w:color="auto"/>
            <w:bottom w:val="none" w:sz="0" w:space="0" w:color="auto"/>
            <w:right w:val="none" w:sz="0" w:space="0" w:color="auto"/>
          </w:divBdr>
        </w:div>
        <w:div w:id="1490101182">
          <w:marLeft w:val="0"/>
          <w:marRight w:val="0"/>
          <w:marTop w:val="0"/>
          <w:marBottom w:val="0"/>
          <w:divBdr>
            <w:top w:val="none" w:sz="0" w:space="0" w:color="auto"/>
            <w:left w:val="none" w:sz="0" w:space="0" w:color="auto"/>
            <w:bottom w:val="none" w:sz="0" w:space="0" w:color="auto"/>
            <w:right w:val="none" w:sz="0" w:space="0" w:color="auto"/>
          </w:divBdr>
        </w:div>
        <w:div w:id="888036353">
          <w:marLeft w:val="0"/>
          <w:marRight w:val="0"/>
          <w:marTop w:val="0"/>
          <w:marBottom w:val="0"/>
          <w:divBdr>
            <w:top w:val="none" w:sz="0" w:space="0" w:color="auto"/>
            <w:left w:val="none" w:sz="0" w:space="0" w:color="auto"/>
            <w:bottom w:val="none" w:sz="0" w:space="0" w:color="auto"/>
            <w:right w:val="none" w:sz="0" w:space="0" w:color="auto"/>
          </w:divBdr>
        </w:div>
        <w:div w:id="1169637623">
          <w:marLeft w:val="0"/>
          <w:marRight w:val="0"/>
          <w:marTop w:val="0"/>
          <w:marBottom w:val="0"/>
          <w:divBdr>
            <w:top w:val="none" w:sz="0" w:space="0" w:color="auto"/>
            <w:left w:val="none" w:sz="0" w:space="0" w:color="auto"/>
            <w:bottom w:val="none" w:sz="0" w:space="0" w:color="auto"/>
            <w:right w:val="none" w:sz="0" w:space="0" w:color="auto"/>
          </w:divBdr>
        </w:div>
        <w:div w:id="1430463407">
          <w:marLeft w:val="0"/>
          <w:marRight w:val="0"/>
          <w:marTop w:val="0"/>
          <w:marBottom w:val="0"/>
          <w:divBdr>
            <w:top w:val="none" w:sz="0" w:space="0" w:color="auto"/>
            <w:left w:val="none" w:sz="0" w:space="0" w:color="auto"/>
            <w:bottom w:val="none" w:sz="0" w:space="0" w:color="auto"/>
            <w:right w:val="none" w:sz="0" w:space="0" w:color="auto"/>
          </w:divBdr>
        </w:div>
        <w:div w:id="2130465369">
          <w:marLeft w:val="0"/>
          <w:marRight w:val="0"/>
          <w:marTop w:val="0"/>
          <w:marBottom w:val="0"/>
          <w:divBdr>
            <w:top w:val="none" w:sz="0" w:space="0" w:color="auto"/>
            <w:left w:val="none" w:sz="0" w:space="0" w:color="auto"/>
            <w:bottom w:val="none" w:sz="0" w:space="0" w:color="auto"/>
            <w:right w:val="none" w:sz="0" w:space="0" w:color="auto"/>
          </w:divBdr>
        </w:div>
        <w:div w:id="835613802">
          <w:marLeft w:val="0"/>
          <w:marRight w:val="0"/>
          <w:marTop w:val="0"/>
          <w:marBottom w:val="0"/>
          <w:divBdr>
            <w:top w:val="none" w:sz="0" w:space="0" w:color="auto"/>
            <w:left w:val="none" w:sz="0" w:space="0" w:color="auto"/>
            <w:bottom w:val="none" w:sz="0" w:space="0" w:color="auto"/>
            <w:right w:val="none" w:sz="0" w:space="0" w:color="auto"/>
          </w:divBdr>
        </w:div>
        <w:div w:id="694964772">
          <w:marLeft w:val="0"/>
          <w:marRight w:val="0"/>
          <w:marTop w:val="0"/>
          <w:marBottom w:val="0"/>
          <w:divBdr>
            <w:top w:val="none" w:sz="0" w:space="0" w:color="auto"/>
            <w:left w:val="none" w:sz="0" w:space="0" w:color="auto"/>
            <w:bottom w:val="none" w:sz="0" w:space="0" w:color="auto"/>
            <w:right w:val="none" w:sz="0" w:space="0" w:color="auto"/>
          </w:divBdr>
        </w:div>
        <w:div w:id="1157654277">
          <w:marLeft w:val="0"/>
          <w:marRight w:val="0"/>
          <w:marTop w:val="0"/>
          <w:marBottom w:val="0"/>
          <w:divBdr>
            <w:top w:val="none" w:sz="0" w:space="0" w:color="auto"/>
            <w:left w:val="none" w:sz="0" w:space="0" w:color="auto"/>
            <w:bottom w:val="none" w:sz="0" w:space="0" w:color="auto"/>
            <w:right w:val="none" w:sz="0" w:space="0" w:color="auto"/>
          </w:divBdr>
        </w:div>
        <w:div w:id="1536774540">
          <w:marLeft w:val="0"/>
          <w:marRight w:val="0"/>
          <w:marTop w:val="0"/>
          <w:marBottom w:val="0"/>
          <w:divBdr>
            <w:top w:val="none" w:sz="0" w:space="0" w:color="auto"/>
            <w:left w:val="none" w:sz="0" w:space="0" w:color="auto"/>
            <w:bottom w:val="none" w:sz="0" w:space="0" w:color="auto"/>
            <w:right w:val="none" w:sz="0" w:space="0" w:color="auto"/>
          </w:divBdr>
        </w:div>
        <w:div w:id="319310163">
          <w:marLeft w:val="0"/>
          <w:marRight w:val="0"/>
          <w:marTop w:val="0"/>
          <w:marBottom w:val="0"/>
          <w:divBdr>
            <w:top w:val="none" w:sz="0" w:space="0" w:color="auto"/>
            <w:left w:val="none" w:sz="0" w:space="0" w:color="auto"/>
            <w:bottom w:val="none" w:sz="0" w:space="0" w:color="auto"/>
            <w:right w:val="none" w:sz="0" w:space="0" w:color="auto"/>
          </w:divBdr>
        </w:div>
        <w:div w:id="522089485">
          <w:marLeft w:val="0"/>
          <w:marRight w:val="0"/>
          <w:marTop w:val="0"/>
          <w:marBottom w:val="0"/>
          <w:divBdr>
            <w:top w:val="none" w:sz="0" w:space="0" w:color="auto"/>
            <w:left w:val="none" w:sz="0" w:space="0" w:color="auto"/>
            <w:bottom w:val="none" w:sz="0" w:space="0" w:color="auto"/>
            <w:right w:val="none" w:sz="0" w:space="0" w:color="auto"/>
          </w:divBdr>
        </w:div>
        <w:div w:id="1059210601">
          <w:marLeft w:val="0"/>
          <w:marRight w:val="0"/>
          <w:marTop w:val="0"/>
          <w:marBottom w:val="0"/>
          <w:divBdr>
            <w:top w:val="none" w:sz="0" w:space="0" w:color="auto"/>
            <w:left w:val="none" w:sz="0" w:space="0" w:color="auto"/>
            <w:bottom w:val="none" w:sz="0" w:space="0" w:color="auto"/>
            <w:right w:val="none" w:sz="0" w:space="0" w:color="auto"/>
          </w:divBdr>
        </w:div>
        <w:div w:id="1728069909">
          <w:marLeft w:val="0"/>
          <w:marRight w:val="0"/>
          <w:marTop w:val="0"/>
          <w:marBottom w:val="0"/>
          <w:divBdr>
            <w:top w:val="none" w:sz="0" w:space="0" w:color="auto"/>
            <w:left w:val="none" w:sz="0" w:space="0" w:color="auto"/>
            <w:bottom w:val="none" w:sz="0" w:space="0" w:color="auto"/>
            <w:right w:val="none" w:sz="0" w:space="0" w:color="auto"/>
          </w:divBdr>
        </w:div>
        <w:div w:id="1723866458">
          <w:marLeft w:val="0"/>
          <w:marRight w:val="0"/>
          <w:marTop w:val="0"/>
          <w:marBottom w:val="0"/>
          <w:divBdr>
            <w:top w:val="none" w:sz="0" w:space="0" w:color="auto"/>
            <w:left w:val="none" w:sz="0" w:space="0" w:color="auto"/>
            <w:bottom w:val="none" w:sz="0" w:space="0" w:color="auto"/>
            <w:right w:val="none" w:sz="0" w:space="0" w:color="auto"/>
          </w:divBdr>
        </w:div>
        <w:div w:id="312833156">
          <w:marLeft w:val="0"/>
          <w:marRight w:val="0"/>
          <w:marTop w:val="0"/>
          <w:marBottom w:val="0"/>
          <w:divBdr>
            <w:top w:val="none" w:sz="0" w:space="0" w:color="auto"/>
            <w:left w:val="none" w:sz="0" w:space="0" w:color="auto"/>
            <w:bottom w:val="none" w:sz="0" w:space="0" w:color="auto"/>
            <w:right w:val="none" w:sz="0" w:space="0" w:color="auto"/>
          </w:divBdr>
        </w:div>
        <w:div w:id="189925296">
          <w:marLeft w:val="0"/>
          <w:marRight w:val="0"/>
          <w:marTop w:val="0"/>
          <w:marBottom w:val="0"/>
          <w:divBdr>
            <w:top w:val="none" w:sz="0" w:space="0" w:color="auto"/>
            <w:left w:val="none" w:sz="0" w:space="0" w:color="auto"/>
            <w:bottom w:val="none" w:sz="0" w:space="0" w:color="auto"/>
            <w:right w:val="none" w:sz="0" w:space="0" w:color="auto"/>
          </w:divBdr>
        </w:div>
        <w:div w:id="1701081947">
          <w:marLeft w:val="0"/>
          <w:marRight w:val="0"/>
          <w:marTop w:val="0"/>
          <w:marBottom w:val="0"/>
          <w:divBdr>
            <w:top w:val="none" w:sz="0" w:space="0" w:color="auto"/>
            <w:left w:val="none" w:sz="0" w:space="0" w:color="auto"/>
            <w:bottom w:val="none" w:sz="0" w:space="0" w:color="auto"/>
            <w:right w:val="none" w:sz="0" w:space="0" w:color="auto"/>
          </w:divBdr>
        </w:div>
      </w:divsChild>
    </w:div>
    <w:div w:id="273829761">
      <w:bodyDiv w:val="1"/>
      <w:marLeft w:val="0"/>
      <w:marRight w:val="0"/>
      <w:marTop w:val="0"/>
      <w:marBottom w:val="0"/>
      <w:divBdr>
        <w:top w:val="none" w:sz="0" w:space="0" w:color="auto"/>
        <w:left w:val="none" w:sz="0" w:space="0" w:color="auto"/>
        <w:bottom w:val="none" w:sz="0" w:space="0" w:color="auto"/>
        <w:right w:val="none" w:sz="0" w:space="0" w:color="auto"/>
      </w:divBdr>
    </w:div>
    <w:div w:id="276454927">
      <w:bodyDiv w:val="1"/>
      <w:marLeft w:val="0"/>
      <w:marRight w:val="0"/>
      <w:marTop w:val="0"/>
      <w:marBottom w:val="0"/>
      <w:divBdr>
        <w:top w:val="none" w:sz="0" w:space="0" w:color="auto"/>
        <w:left w:val="none" w:sz="0" w:space="0" w:color="auto"/>
        <w:bottom w:val="none" w:sz="0" w:space="0" w:color="auto"/>
        <w:right w:val="none" w:sz="0" w:space="0" w:color="auto"/>
      </w:divBdr>
      <w:divsChild>
        <w:div w:id="1528252194">
          <w:marLeft w:val="0"/>
          <w:marRight w:val="0"/>
          <w:marTop w:val="0"/>
          <w:marBottom w:val="0"/>
          <w:divBdr>
            <w:top w:val="none" w:sz="0" w:space="0" w:color="auto"/>
            <w:left w:val="none" w:sz="0" w:space="0" w:color="auto"/>
            <w:bottom w:val="none" w:sz="0" w:space="0" w:color="auto"/>
            <w:right w:val="none" w:sz="0" w:space="0" w:color="auto"/>
          </w:divBdr>
        </w:div>
      </w:divsChild>
    </w:div>
    <w:div w:id="338654336">
      <w:bodyDiv w:val="1"/>
      <w:marLeft w:val="0"/>
      <w:marRight w:val="0"/>
      <w:marTop w:val="0"/>
      <w:marBottom w:val="0"/>
      <w:divBdr>
        <w:top w:val="none" w:sz="0" w:space="0" w:color="auto"/>
        <w:left w:val="none" w:sz="0" w:space="0" w:color="auto"/>
        <w:bottom w:val="none" w:sz="0" w:space="0" w:color="auto"/>
        <w:right w:val="none" w:sz="0" w:space="0" w:color="auto"/>
      </w:divBdr>
      <w:divsChild>
        <w:div w:id="1766920514">
          <w:marLeft w:val="0"/>
          <w:marRight w:val="0"/>
          <w:marTop w:val="0"/>
          <w:marBottom w:val="0"/>
          <w:divBdr>
            <w:top w:val="none" w:sz="0" w:space="0" w:color="auto"/>
            <w:left w:val="none" w:sz="0" w:space="0" w:color="auto"/>
            <w:bottom w:val="none" w:sz="0" w:space="0" w:color="auto"/>
            <w:right w:val="none" w:sz="0" w:space="0" w:color="auto"/>
          </w:divBdr>
        </w:div>
      </w:divsChild>
    </w:div>
    <w:div w:id="338704030">
      <w:bodyDiv w:val="1"/>
      <w:marLeft w:val="0"/>
      <w:marRight w:val="0"/>
      <w:marTop w:val="0"/>
      <w:marBottom w:val="0"/>
      <w:divBdr>
        <w:top w:val="none" w:sz="0" w:space="0" w:color="auto"/>
        <w:left w:val="none" w:sz="0" w:space="0" w:color="auto"/>
        <w:bottom w:val="none" w:sz="0" w:space="0" w:color="auto"/>
        <w:right w:val="none" w:sz="0" w:space="0" w:color="auto"/>
      </w:divBdr>
      <w:divsChild>
        <w:div w:id="512766433">
          <w:marLeft w:val="0"/>
          <w:marRight w:val="0"/>
          <w:marTop w:val="0"/>
          <w:marBottom w:val="0"/>
          <w:divBdr>
            <w:top w:val="none" w:sz="0" w:space="0" w:color="auto"/>
            <w:left w:val="none" w:sz="0" w:space="0" w:color="auto"/>
            <w:bottom w:val="none" w:sz="0" w:space="0" w:color="auto"/>
            <w:right w:val="none" w:sz="0" w:space="0" w:color="auto"/>
          </w:divBdr>
        </w:div>
      </w:divsChild>
    </w:div>
    <w:div w:id="373315661">
      <w:bodyDiv w:val="1"/>
      <w:marLeft w:val="0"/>
      <w:marRight w:val="0"/>
      <w:marTop w:val="0"/>
      <w:marBottom w:val="0"/>
      <w:divBdr>
        <w:top w:val="none" w:sz="0" w:space="0" w:color="auto"/>
        <w:left w:val="none" w:sz="0" w:space="0" w:color="auto"/>
        <w:bottom w:val="none" w:sz="0" w:space="0" w:color="auto"/>
        <w:right w:val="none" w:sz="0" w:space="0" w:color="auto"/>
      </w:divBdr>
    </w:div>
    <w:div w:id="439296055">
      <w:bodyDiv w:val="1"/>
      <w:marLeft w:val="0"/>
      <w:marRight w:val="0"/>
      <w:marTop w:val="0"/>
      <w:marBottom w:val="0"/>
      <w:divBdr>
        <w:top w:val="none" w:sz="0" w:space="0" w:color="auto"/>
        <w:left w:val="none" w:sz="0" w:space="0" w:color="auto"/>
        <w:bottom w:val="none" w:sz="0" w:space="0" w:color="auto"/>
        <w:right w:val="none" w:sz="0" w:space="0" w:color="auto"/>
      </w:divBdr>
    </w:div>
    <w:div w:id="466167844">
      <w:bodyDiv w:val="1"/>
      <w:marLeft w:val="0"/>
      <w:marRight w:val="0"/>
      <w:marTop w:val="0"/>
      <w:marBottom w:val="0"/>
      <w:divBdr>
        <w:top w:val="none" w:sz="0" w:space="0" w:color="auto"/>
        <w:left w:val="none" w:sz="0" w:space="0" w:color="auto"/>
        <w:bottom w:val="none" w:sz="0" w:space="0" w:color="auto"/>
        <w:right w:val="none" w:sz="0" w:space="0" w:color="auto"/>
      </w:divBdr>
      <w:divsChild>
        <w:div w:id="403260088">
          <w:marLeft w:val="0"/>
          <w:marRight w:val="0"/>
          <w:marTop w:val="0"/>
          <w:marBottom w:val="0"/>
          <w:divBdr>
            <w:top w:val="none" w:sz="0" w:space="0" w:color="auto"/>
            <w:left w:val="none" w:sz="0" w:space="0" w:color="auto"/>
            <w:bottom w:val="none" w:sz="0" w:space="0" w:color="auto"/>
            <w:right w:val="none" w:sz="0" w:space="0" w:color="auto"/>
          </w:divBdr>
        </w:div>
        <w:div w:id="921599622">
          <w:marLeft w:val="0"/>
          <w:marRight w:val="0"/>
          <w:marTop w:val="0"/>
          <w:marBottom w:val="0"/>
          <w:divBdr>
            <w:top w:val="none" w:sz="0" w:space="0" w:color="auto"/>
            <w:left w:val="none" w:sz="0" w:space="0" w:color="auto"/>
            <w:bottom w:val="none" w:sz="0" w:space="0" w:color="auto"/>
            <w:right w:val="none" w:sz="0" w:space="0" w:color="auto"/>
          </w:divBdr>
        </w:div>
        <w:div w:id="337118654">
          <w:marLeft w:val="0"/>
          <w:marRight w:val="0"/>
          <w:marTop w:val="0"/>
          <w:marBottom w:val="0"/>
          <w:divBdr>
            <w:top w:val="none" w:sz="0" w:space="0" w:color="auto"/>
            <w:left w:val="none" w:sz="0" w:space="0" w:color="auto"/>
            <w:bottom w:val="none" w:sz="0" w:space="0" w:color="auto"/>
            <w:right w:val="none" w:sz="0" w:space="0" w:color="auto"/>
          </w:divBdr>
        </w:div>
        <w:div w:id="1260020191">
          <w:marLeft w:val="0"/>
          <w:marRight w:val="0"/>
          <w:marTop w:val="0"/>
          <w:marBottom w:val="0"/>
          <w:divBdr>
            <w:top w:val="none" w:sz="0" w:space="0" w:color="auto"/>
            <w:left w:val="none" w:sz="0" w:space="0" w:color="auto"/>
            <w:bottom w:val="none" w:sz="0" w:space="0" w:color="auto"/>
            <w:right w:val="none" w:sz="0" w:space="0" w:color="auto"/>
          </w:divBdr>
        </w:div>
        <w:div w:id="1018387515">
          <w:marLeft w:val="0"/>
          <w:marRight w:val="0"/>
          <w:marTop w:val="0"/>
          <w:marBottom w:val="0"/>
          <w:divBdr>
            <w:top w:val="none" w:sz="0" w:space="0" w:color="auto"/>
            <w:left w:val="none" w:sz="0" w:space="0" w:color="auto"/>
            <w:bottom w:val="none" w:sz="0" w:space="0" w:color="auto"/>
            <w:right w:val="none" w:sz="0" w:space="0" w:color="auto"/>
          </w:divBdr>
        </w:div>
        <w:div w:id="1647977023">
          <w:marLeft w:val="0"/>
          <w:marRight w:val="0"/>
          <w:marTop w:val="0"/>
          <w:marBottom w:val="0"/>
          <w:divBdr>
            <w:top w:val="none" w:sz="0" w:space="0" w:color="auto"/>
            <w:left w:val="none" w:sz="0" w:space="0" w:color="auto"/>
            <w:bottom w:val="none" w:sz="0" w:space="0" w:color="auto"/>
            <w:right w:val="none" w:sz="0" w:space="0" w:color="auto"/>
          </w:divBdr>
        </w:div>
        <w:div w:id="1407264284">
          <w:marLeft w:val="0"/>
          <w:marRight w:val="0"/>
          <w:marTop w:val="0"/>
          <w:marBottom w:val="0"/>
          <w:divBdr>
            <w:top w:val="none" w:sz="0" w:space="0" w:color="auto"/>
            <w:left w:val="none" w:sz="0" w:space="0" w:color="auto"/>
            <w:bottom w:val="none" w:sz="0" w:space="0" w:color="auto"/>
            <w:right w:val="none" w:sz="0" w:space="0" w:color="auto"/>
          </w:divBdr>
        </w:div>
        <w:div w:id="308829203">
          <w:marLeft w:val="0"/>
          <w:marRight w:val="0"/>
          <w:marTop w:val="0"/>
          <w:marBottom w:val="0"/>
          <w:divBdr>
            <w:top w:val="none" w:sz="0" w:space="0" w:color="auto"/>
            <w:left w:val="none" w:sz="0" w:space="0" w:color="auto"/>
            <w:bottom w:val="none" w:sz="0" w:space="0" w:color="auto"/>
            <w:right w:val="none" w:sz="0" w:space="0" w:color="auto"/>
          </w:divBdr>
        </w:div>
        <w:div w:id="1811633323">
          <w:marLeft w:val="0"/>
          <w:marRight w:val="0"/>
          <w:marTop w:val="0"/>
          <w:marBottom w:val="0"/>
          <w:divBdr>
            <w:top w:val="none" w:sz="0" w:space="0" w:color="auto"/>
            <w:left w:val="none" w:sz="0" w:space="0" w:color="auto"/>
            <w:bottom w:val="none" w:sz="0" w:space="0" w:color="auto"/>
            <w:right w:val="none" w:sz="0" w:space="0" w:color="auto"/>
          </w:divBdr>
        </w:div>
        <w:div w:id="985427908">
          <w:marLeft w:val="0"/>
          <w:marRight w:val="0"/>
          <w:marTop w:val="0"/>
          <w:marBottom w:val="0"/>
          <w:divBdr>
            <w:top w:val="none" w:sz="0" w:space="0" w:color="auto"/>
            <w:left w:val="none" w:sz="0" w:space="0" w:color="auto"/>
            <w:bottom w:val="none" w:sz="0" w:space="0" w:color="auto"/>
            <w:right w:val="none" w:sz="0" w:space="0" w:color="auto"/>
          </w:divBdr>
        </w:div>
        <w:div w:id="1511602463">
          <w:marLeft w:val="0"/>
          <w:marRight w:val="0"/>
          <w:marTop w:val="0"/>
          <w:marBottom w:val="0"/>
          <w:divBdr>
            <w:top w:val="none" w:sz="0" w:space="0" w:color="auto"/>
            <w:left w:val="none" w:sz="0" w:space="0" w:color="auto"/>
            <w:bottom w:val="none" w:sz="0" w:space="0" w:color="auto"/>
            <w:right w:val="none" w:sz="0" w:space="0" w:color="auto"/>
          </w:divBdr>
        </w:div>
        <w:div w:id="2139638330">
          <w:marLeft w:val="0"/>
          <w:marRight w:val="0"/>
          <w:marTop w:val="0"/>
          <w:marBottom w:val="0"/>
          <w:divBdr>
            <w:top w:val="none" w:sz="0" w:space="0" w:color="auto"/>
            <w:left w:val="none" w:sz="0" w:space="0" w:color="auto"/>
            <w:bottom w:val="none" w:sz="0" w:space="0" w:color="auto"/>
            <w:right w:val="none" w:sz="0" w:space="0" w:color="auto"/>
          </w:divBdr>
        </w:div>
        <w:div w:id="1005326544">
          <w:marLeft w:val="0"/>
          <w:marRight w:val="0"/>
          <w:marTop w:val="0"/>
          <w:marBottom w:val="0"/>
          <w:divBdr>
            <w:top w:val="none" w:sz="0" w:space="0" w:color="auto"/>
            <w:left w:val="none" w:sz="0" w:space="0" w:color="auto"/>
            <w:bottom w:val="none" w:sz="0" w:space="0" w:color="auto"/>
            <w:right w:val="none" w:sz="0" w:space="0" w:color="auto"/>
          </w:divBdr>
        </w:div>
        <w:div w:id="2092776890">
          <w:marLeft w:val="0"/>
          <w:marRight w:val="0"/>
          <w:marTop w:val="0"/>
          <w:marBottom w:val="0"/>
          <w:divBdr>
            <w:top w:val="none" w:sz="0" w:space="0" w:color="auto"/>
            <w:left w:val="none" w:sz="0" w:space="0" w:color="auto"/>
            <w:bottom w:val="none" w:sz="0" w:space="0" w:color="auto"/>
            <w:right w:val="none" w:sz="0" w:space="0" w:color="auto"/>
          </w:divBdr>
        </w:div>
      </w:divsChild>
    </w:div>
    <w:div w:id="513423615">
      <w:bodyDiv w:val="1"/>
      <w:marLeft w:val="0"/>
      <w:marRight w:val="0"/>
      <w:marTop w:val="0"/>
      <w:marBottom w:val="0"/>
      <w:divBdr>
        <w:top w:val="none" w:sz="0" w:space="0" w:color="auto"/>
        <w:left w:val="none" w:sz="0" w:space="0" w:color="auto"/>
        <w:bottom w:val="none" w:sz="0" w:space="0" w:color="auto"/>
        <w:right w:val="none" w:sz="0" w:space="0" w:color="auto"/>
      </w:divBdr>
    </w:div>
    <w:div w:id="534585512">
      <w:bodyDiv w:val="1"/>
      <w:marLeft w:val="0"/>
      <w:marRight w:val="0"/>
      <w:marTop w:val="0"/>
      <w:marBottom w:val="0"/>
      <w:divBdr>
        <w:top w:val="none" w:sz="0" w:space="0" w:color="auto"/>
        <w:left w:val="none" w:sz="0" w:space="0" w:color="auto"/>
        <w:bottom w:val="none" w:sz="0" w:space="0" w:color="auto"/>
        <w:right w:val="none" w:sz="0" w:space="0" w:color="auto"/>
      </w:divBdr>
    </w:div>
    <w:div w:id="566189331">
      <w:bodyDiv w:val="1"/>
      <w:marLeft w:val="0"/>
      <w:marRight w:val="0"/>
      <w:marTop w:val="0"/>
      <w:marBottom w:val="0"/>
      <w:divBdr>
        <w:top w:val="none" w:sz="0" w:space="0" w:color="auto"/>
        <w:left w:val="none" w:sz="0" w:space="0" w:color="auto"/>
        <w:bottom w:val="none" w:sz="0" w:space="0" w:color="auto"/>
        <w:right w:val="none" w:sz="0" w:space="0" w:color="auto"/>
      </w:divBdr>
    </w:div>
    <w:div w:id="684213502">
      <w:bodyDiv w:val="1"/>
      <w:marLeft w:val="0"/>
      <w:marRight w:val="0"/>
      <w:marTop w:val="0"/>
      <w:marBottom w:val="0"/>
      <w:divBdr>
        <w:top w:val="none" w:sz="0" w:space="0" w:color="auto"/>
        <w:left w:val="none" w:sz="0" w:space="0" w:color="auto"/>
        <w:bottom w:val="none" w:sz="0" w:space="0" w:color="auto"/>
        <w:right w:val="none" w:sz="0" w:space="0" w:color="auto"/>
      </w:divBdr>
      <w:divsChild>
        <w:div w:id="82342439">
          <w:marLeft w:val="0"/>
          <w:marRight w:val="0"/>
          <w:marTop w:val="0"/>
          <w:marBottom w:val="0"/>
          <w:divBdr>
            <w:top w:val="none" w:sz="0" w:space="0" w:color="auto"/>
            <w:left w:val="none" w:sz="0" w:space="0" w:color="auto"/>
            <w:bottom w:val="none" w:sz="0" w:space="0" w:color="auto"/>
            <w:right w:val="none" w:sz="0" w:space="0" w:color="auto"/>
          </w:divBdr>
        </w:div>
        <w:div w:id="1631352231">
          <w:marLeft w:val="0"/>
          <w:marRight w:val="0"/>
          <w:marTop w:val="0"/>
          <w:marBottom w:val="0"/>
          <w:divBdr>
            <w:top w:val="none" w:sz="0" w:space="0" w:color="auto"/>
            <w:left w:val="none" w:sz="0" w:space="0" w:color="auto"/>
            <w:bottom w:val="none" w:sz="0" w:space="0" w:color="auto"/>
            <w:right w:val="none" w:sz="0" w:space="0" w:color="auto"/>
          </w:divBdr>
        </w:div>
        <w:div w:id="572394094">
          <w:marLeft w:val="0"/>
          <w:marRight w:val="0"/>
          <w:marTop w:val="0"/>
          <w:marBottom w:val="0"/>
          <w:divBdr>
            <w:top w:val="none" w:sz="0" w:space="0" w:color="auto"/>
            <w:left w:val="none" w:sz="0" w:space="0" w:color="auto"/>
            <w:bottom w:val="none" w:sz="0" w:space="0" w:color="auto"/>
            <w:right w:val="none" w:sz="0" w:space="0" w:color="auto"/>
          </w:divBdr>
        </w:div>
        <w:div w:id="975989188">
          <w:marLeft w:val="0"/>
          <w:marRight w:val="0"/>
          <w:marTop w:val="0"/>
          <w:marBottom w:val="0"/>
          <w:divBdr>
            <w:top w:val="none" w:sz="0" w:space="0" w:color="auto"/>
            <w:left w:val="none" w:sz="0" w:space="0" w:color="auto"/>
            <w:bottom w:val="none" w:sz="0" w:space="0" w:color="auto"/>
            <w:right w:val="none" w:sz="0" w:space="0" w:color="auto"/>
          </w:divBdr>
        </w:div>
        <w:div w:id="823425927">
          <w:marLeft w:val="0"/>
          <w:marRight w:val="0"/>
          <w:marTop w:val="0"/>
          <w:marBottom w:val="0"/>
          <w:divBdr>
            <w:top w:val="none" w:sz="0" w:space="0" w:color="auto"/>
            <w:left w:val="none" w:sz="0" w:space="0" w:color="auto"/>
            <w:bottom w:val="none" w:sz="0" w:space="0" w:color="auto"/>
            <w:right w:val="none" w:sz="0" w:space="0" w:color="auto"/>
          </w:divBdr>
        </w:div>
        <w:div w:id="640114916">
          <w:marLeft w:val="0"/>
          <w:marRight w:val="0"/>
          <w:marTop w:val="0"/>
          <w:marBottom w:val="0"/>
          <w:divBdr>
            <w:top w:val="none" w:sz="0" w:space="0" w:color="auto"/>
            <w:left w:val="none" w:sz="0" w:space="0" w:color="auto"/>
            <w:bottom w:val="none" w:sz="0" w:space="0" w:color="auto"/>
            <w:right w:val="none" w:sz="0" w:space="0" w:color="auto"/>
          </w:divBdr>
        </w:div>
        <w:div w:id="1095639620">
          <w:marLeft w:val="0"/>
          <w:marRight w:val="0"/>
          <w:marTop w:val="0"/>
          <w:marBottom w:val="0"/>
          <w:divBdr>
            <w:top w:val="none" w:sz="0" w:space="0" w:color="auto"/>
            <w:left w:val="none" w:sz="0" w:space="0" w:color="auto"/>
            <w:bottom w:val="none" w:sz="0" w:space="0" w:color="auto"/>
            <w:right w:val="none" w:sz="0" w:space="0" w:color="auto"/>
          </w:divBdr>
        </w:div>
        <w:div w:id="582377147">
          <w:marLeft w:val="0"/>
          <w:marRight w:val="0"/>
          <w:marTop w:val="0"/>
          <w:marBottom w:val="0"/>
          <w:divBdr>
            <w:top w:val="none" w:sz="0" w:space="0" w:color="auto"/>
            <w:left w:val="none" w:sz="0" w:space="0" w:color="auto"/>
            <w:bottom w:val="none" w:sz="0" w:space="0" w:color="auto"/>
            <w:right w:val="none" w:sz="0" w:space="0" w:color="auto"/>
          </w:divBdr>
        </w:div>
        <w:div w:id="1472868598">
          <w:marLeft w:val="0"/>
          <w:marRight w:val="0"/>
          <w:marTop w:val="0"/>
          <w:marBottom w:val="0"/>
          <w:divBdr>
            <w:top w:val="none" w:sz="0" w:space="0" w:color="auto"/>
            <w:left w:val="none" w:sz="0" w:space="0" w:color="auto"/>
            <w:bottom w:val="none" w:sz="0" w:space="0" w:color="auto"/>
            <w:right w:val="none" w:sz="0" w:space="0" w:color="auto"/>
          </w:divBdr>
        </w:div>
        <w:div w:id="1492982137">
          <w:marLeft w:val="0"/>
          <w:marRight w:val="0"/>
          <w:marTop w:val="0"/>
          <w:marBottom w:val="0"/>
          <w:divBdr>
            <w:top w:val="none" w:sz="0" w:space="0" w:color="auto"/>
            <w:left w:val="none" w:sz="0" w:space="0" w:color="auto"/>
            <w:bottom w:val="none" w:sz="0" w:space="0" w:color="auto"/>
            <w:right w:val="none" w:sz="0" w:space="0" w:color="auto"/>
          </w:divBdr>
        </w:div>
        <w:div w:id="981082312">
          <w:marLeft w:val="0"/>
          <w:marRight w:val="0"/>
          <w:marTop w:val="0"/>
          <w:marBottom w:val="0"/>
          <w:divBdr>
            <w:top w:val="none" w:sz="0" w:space="0" w:color="auto"/>
            <w:left w:val="none" w:sz="0" w:space="0" w:color="auto"/>
            <w:bottom w:val="none" w:sz="0" w:space="0" w:color="auto"/>
            <w:right w:val="none" w:sz="0" w:space="0" w:color="auto"/>
          </w:divBdr>
        </w:div>
        <w:div w:id="983697815">
          <w:marLeft w:val="0"/>
          <w:marRight w:val="0"/>
          <w:marTop w:val="0"/>
          <w:marBottom w:val="0"/>
          <w:divBdr>
            <w:top w:val="none" w:sz="0" w:space="0" w:color="auto"/>
            <w:left w:val="none" w:sz="0" w:space="0" w:color="auto"/>
            <w:bottom w:val="none" w:sz="0" w:space="0" w:color="auto"/>
            <w:right w:val="none" w:sz="0" w:space="0" w:color="auto"/>
          </w:divBdr>
        </w:div>
        <w:div w:id="1726636691">
          <w:marLeft w:val="0"/>
          <w:marRight w:val="0"/>
          <w:marTop w:val="0"/>
          <w:marBottom w:val="0"/>
          <w:divBdr>
            <w:top w:val="none" w:sz="0" w:space="0" w:color="auto"/>
            <w:left w:val="none" w:sz="0" w:space="0" w:color="auto"/>
            <w:bottom w:val="none" w:sz="0" w:space="0" w:color="auto"/>
            <w:right w:val="none" w:sz="0" w:space="0" w:color="auto"/>
          </w:divBdr>
        </w:div>
        <w:div w:id="1135101447">
          <w:marLeft w:val="0"/>
          <w:marRight w:val="0"/>
          <w:marTop w:val="0"/>
          <w:marBottom w:val="0"/>
          <w:divBdr>
            <w:top w:val="none" w:sz="0" w:space="0" w:color="auto"/>
            <w:left w:val="none" w:sz="0" w:space="0" w:color="auto"/>
            <w:bottom w:val="none" w:sz="0" w:space="0" w:color="auto"/>
            <w:right w:val="none" w:sz="0" w:space="0" w:color="auto"/>
          </w:divBdr>
        </w:div>
      </w:divsChild>
    </w:div>
    <w:div w:id="697894706">
      <w:bodyDiv w:val="1"/>
      <w:marLeft w:val="0"/>
      <w:marRight w:val="0"/>
      <w:marTop w:val="0"/>
      <w:marBottom w:val="0"/>
      <w:divBdr>
        <w:top w:val="none" w:sz="0" w:space="0" w:color="auto"/>
        <w:left w:val="none" w:sz="0" w:space="0" w:color="auto"/>
        <w:bottom w:val="none" w:sz="0" w:space="0" w:color="auto"/>
        <w:right w:val="none" w:sz="0" w:space="0" w:color="auto"/>
      </w:divBdr>
      <w:divsChild>
        <w:div w:id="451632465">
          <w:marLeft w:val="0"/>
          <w:marRight w:val="0"/>
          <w:marTop w:val="0"/>
          <w:marBottom w:val="0"/>
          <w:divBdr>
            <w:top w:val="none" w:sz="0" w:space="0" w:color="auto"/>
            <w:left w:val="none" w:sz="0" w:space="0" w:color="auto"/>
            <w:bottom w:val="none" w:sz="0" w:space="0" w:color="auto"/>
            <w:right w:val="none" w:sz="0" w:space="0" w:color="auto"/>
          </w:divBdr>
        </w:div>
        <w:div w:id="357464504">
          <w:marLeft w:val="0"/>
          <w:marRight w:val="0"/>
          <w:marTop w:val="0"/>
          <w:marBottom w:val="0"/>
          <w:divBdr>
            <w:top w:val="none" w:sz="0" w:space="0" w:color="auto"/>
            <w:left w:val="none" w:sz="0" w:space="0" w:color="auto"/>
            <w:bottom w:val="none" w:sz="0" w:space="0" w:color="auto"/>
            <w:right w:val="none" w:sz="0" w:space="0" w:color="auto"/>
          </w:divBdr>
        </w:div>
        <w:div w:id="739601593">
          <w:marLeft w:val="0"/>
          <w:marRight w:val="0"/>
          <w:marTop w:val="0"/>
          <w:marBottom w:val="0"/>
          <w:divBdr>
            <w:top w:val="none" w:sz="0" w:space="0" w:color="auto"/>
            <w:left w:val="none" w:sz="0" w:space="0" w:color="auto"/>
            <w:bottom w:val="none" w:sz="0" w:space="0" w:color="auto"/>
            <w:right w:val="none" w:sz="0" w:space="0" w:color="auto"/>
          </w:divBdr>
        </w:div>
        <w:div w:id="215313419">
          <w:marLeft w:val="0"/>
          <w:marRight w:val="0"/>
          <w:marTop w:val="0"/>
          <w:marBottom w:val="0"/>
          <w:divBdr>
            <w:top w:val="none" w:sz="0" w:space="0" w:color="auto"/>
            <w:left w:val="none" w:sz="0" w:space="0" w:color="auto"/>
            <w:bottom w:val="none" w:sz="0" w:space="0" w:color="auto"/>
            <w:right w:val="none" w:sz="0" w:space="0" w:color="auto"/>
          </w:divBdr>
        </w:div>
        <w:div w:id="2100330392">
          <w:marLeft w:val="0"/>
          <w:marRight w:val="0"/>
          <w:marTop w:val="0"/>
          <w:marBottom w:val="0"/>
          <w:divBdr>
            <w:top w:val="none" w:sz="0" w:space="0" w:color="auto"/>
            <w:left w:val="none" w:sz="0" w:space="0" w:color="auto"/>
            <w:bottom w:val="none" w:sz="0" w:space="0" w:color="auto"/>
            <w:right w:val="none" w:sz="0" w:space="0" w:color="auto"/>
          </w:divBdr>
        </w:div>
        <w:div w:id="582957083">
          <w:marLeft w:val="0"/>
          <w:marRight w:val="0"/>
          <w:marTop w:val="0"/>
          <w:marBottom w:val="0"/>
          <w:divBdr>
            <w:top w:val="none" w:sz="0" w:space="0" w:color="auto"/>
            <w:left w:val="none" w:sz="0" w:space="0" w:color="auto"/>
            <w:bottom w:val="none" w:sz="0" w:space="0" w:color="auto"/>
            <w:right w:val="none" w:sz="0" w:space="0" w:color="auto"/>
          </w:divBdr>
        </w:div>
        <w:div w:id="1901598619">
          <w:marLeft w:val="0"/>
          <w:marRight w:val="0"/>
          <w:marTop w:val="0"/>
          <w:marBottom w:val="0"/>
          <w:divBdr>
            <w:top w:val="none" w:sz="0" w:space="0" w:color="auto"/>
            <w:left w:val="none" w:sz="0" w:space="0" w:color="auto"/>
            <w:bottom w:val="none" w:sz="0" w:space="0" w:color="auto"/>
            <w:right w:val="none" w:sz="0" w:space="0" w:color="auto"/>
          </w:divBdr>
        </w:div>
        <w:div w:id="696077208">
          <w:marLeft w:val="0"/>
          <w:marRight w:val="0"/>
          <w:marTop w:val="0"/>
          <w:marBottom w:val="0"/>
          <w:divBdr>
            <w:top w:val="none" w:sz="0" w:space="0" w:color="auto"/>
            <w:left w:val="none" w:sz="0" w:space="0" w:color="auto"/>
            <w:bottom w:val="none" w:sz="0" w:space="0" w:color="auto"/>
            <w:right w:val="none" w:sz="0" w:space="0" w:color="auto"/>
          </w:divBdr>
        </w:div>
        <w:div w:id="341199440">
          <w:marLeft w:val="0"/>
          <w:marRight w:val="0"/>
          <w:marTop w:val="0"/>
          <w:marBottom w:val="0"/>
          <w:divBdr>
            <w:top w:val="none" w:sz="0" w:space="0" w:color="auto"/>
            <w:left w:val="none" w:sz="0" w:space="0" w:color="auto"/>
            <w:bottom w:val="none" w:sz="0" w:space="0" w:color="auto"/>
            <w:right w:val="none" w:sz="0" w:space="0" w:color="auto"/>
          </w:divBdr>
        </w:div>
        <w:div w:id="237518256">
          <w:marLeft w:val="0"/>
          <w:marRight w:val="0"/>
          <w:marTop w:val="0"/>
          <w:marBottom w:val="0"/>
          <w:divBdr>
            <w:top w:val="none" w:sz="0" w:space="0" w:color="auto"/>
            <w:left w:val="none" w:sz="0" w:space="0" w:color="auto"/>
            <w:bottom w:val="none" w:sz="0" w:space="0" w:color="auto"/>
            <w:right w:val="none" w:sz="0" w:space="0" w:color="auto"/>
          </w:divBdr>
        </w:div>
      </w:divsChild>
    </w:div>
    <w:div w:id="698044931">
      <w:bodyDiv w:val="1"/>
      <w:marLeft w:val="0"/>
      <w:marRight w:val="0"/>
      <w:marTop w:val="0"/>
      <w:marBottom w:val="0"/>
      <w:divBdr>
        <w:top w:val="none" w:sz="0" w:space="0" w:color="auto"/>
        <w:left w:val="none" w:sz="0" w:space="0" w:color="auto"/>
        <w:bottom w:val="none" w:sz="0" w:space="0" w:color="auto"/>
        <w:right w:val="none" w:sz="0" w:space="0" w:color="auto"/>
      </w:divBdr>
      <w:divsChild>
        <w:div w:id="585191802">
          <w:marLeft w:val="0"/>
          <w:marRight w:val="0"/>
          <w:marTop w:val="0"/>
          <w:marBottom w:val="0"/>
          <w:divBdr>
            <w:top w:val="none" w:sz="0" w:space="0" w:color="auto"/>
            <w:left w:val="none" w:sz="0" w:space="0" w:color="auto"/>
            <w:bottom w:val="none" w:sz="0" w:space="0" w:color="auto"/>
            <w:right w:val="none" w:sz="0" w:space="0" w:color="auto"/>
          </w:divBdr>
        </w:div>
        <w:div w:id="1407532953">
          <w:marLeft w:val="0"/>
          <w:marRight w:val="0"/>
          <w:marTop w:val="0"/>
          <w:marBottom w:val="0"/>
          <w:divBdr>
            <w:top w:val="none" w:sz="0" w:space="0" w:color="auto"/>
            <w:left w:val="none" w:sz="0" w:space="0" w:color="auto"/>
            <w:bottom w:val="none" w:sz="0" w:space="0" w:color="auto"/>
            <w:right w:val="none" w:sz="0" w:space="0" w:color="auto"/>
          </w:divBdr>
        </w:div>
        <w:div w:id="1576939461">
          <w:marLeft w:val="0"/>
          <w:marRight w:val="0"/>
          <w:marTop w:val="0"/>
          <w:marBottom w:val="0"/>
          <w:divBdr>
            <w:top w:val="none" w:sz="0" w:space="0" w:color="auto"/>
            <w:left w:val="none" w:sz="0" w:space="0" w:color="auto"/>
            <w:bottom w:val="none" w:sz="0" w:space="0" w:color="auto"/>
            <w:right w:val="none" w:sz="0" w:space="0" w:color="auto"/>
          </w:divBdr>
        </w:div>
      </w:divsChild>
    </w:div>
    <w:div w:id="714427252">
      <w:bodyDiv w:val="1"/>
      <w:marLeft w:val="0"/>
      <w:marRight w:val="0"/>
      <w:marTop w:val="0"/>
      <w:marBottom w:val="0"/>
      <w:divBdr>
        <w:top w:val="none" w:sz="0" w:space="0" w:color="auto"/>
        <w:left w:val="none" w:sz="0" w:space="0" w:color="auto"/>
        <w:bottom w:val="none" w:sz="0" w:space="0" w:color="auto"/>
        <w:right w:val="none" w:sz="0" w:space="0" w:color="auto"/>
      </w:divBdr>
    </w:div>
    <w:div w:id="764616627">
      <w:bodyDiv w:val="1"/>
      <w:marLeft w:val="0"/>
      <w:marRight w:val="0"/>
      <w:marTop w:val="0"/>
      <w:marBottom w:val="0"/>
      <w:divBdr>
        <w:top w:val="none" w:sz="0" w:space="0" w:color="auto"/>
        <w:left w:val="none" w:sz="0" w:space="0" w:color="auto"/>
        <w:bottom w:val="none" w:sz="0" w:space="0" w:color="auto"/>
        <w:right w:val="none" w:sz="0" w:space="0" w:color="auto"/>
      </w:divBdr>
      <w:divsChild>
        <w:div w:id="240986728">
          <w:marLeft w:val="0"/>
          <w:marRight w:val="0"/>
          <w:marTop w:val="0"/>
          <w:marBottom w:val="0"/>
          <w:divBdr>
            <w:top w:val="none" w:sz="0" w:space="0" w:color="auto"/>
            <w:left w:val="none" w:sz="0" w:space="0" w:color="auto"/>
            <w:bottom w:val="none" w:sz="0" w:space="0" w:color="auto"/>
            <w:right w:val="none" w:sz="0" w:space="0" w:color="auto"/>
          </w:divBdr>
        </w:div>
        <w:div w:id="1638606354">
          <w:marLeft w:val="0"/>
          <w:marRight w:val="0"/>
          <w:marTop w:val="0"/>
          <w:marBottom w:val="0"/>
          <w:divBdr>
            <w:top w:val="none" w:sz="0" w:space="0" w:color="auto"/>
            <w:left w:val="none" w:sz="0" w:space="0" w:color="auto"/>
            <w:bottom w:val="none" w:sz="0" w:space="0" w:color="auto"/>
            <w:right w:val="none" w:sz="0" w:space="0" w:color="auto"/>
          </w:divBdr>
        </w:div>
        <w:div w:id="267397473">
          <w:marLeft w:val="0"/>
          <w:marRight w:val="0"/>
          <w:marTop w:val="0"/>
          <w:marBottom w:val="0"/>
          <w:divBdr>
            <w:top w:val="none" w:sz="0" w:space="0" w:color="auto"/>
            <w:left w:val="none" w:sz="0" w:space="0" w:color="auto"/>
            <w:bottom w:val="none" w:sz="0" w:space="0" w:color="auto"/>
            <w:right w:val="none" w:sz="0" w:space="0" w:color="auto"/>
          </w:divBdr>
        </w:div>
        <w:div w:id="1985311143">
          <w:marLeft w:val="0"/>
          <w:marRight w:val="0"/>
          <w:marTop w:val="0"/>
          <w:marBottom w:val="0"/>
          <w:divBdr>
            <w:top w:val="none" w:sz="0" w:space="0" w:color="auto"/>
            <w:left w:val="none" w:sz="0" w:space="0" w:color="auto"/>
            <w:bottom w:val="none" w:sz="0" w:space="0" w:color="auto"/>
            <w:right w:val="none" w:sz="0" w:space="0" w:color="auto"/>
          </w:divBdr>
        </w:div>
        <w:div w:id="1302540400">
          <w:marLeft w:val="0"/>
          <w:marRight w:val="0"/>
          <w:marTop w:val="0"/>
          <w:marBottom w:val="0"/>
          <w:divBdr>
            <w:top w:val="none" w:sz="0" w:space="0" w:color="auto"/>
            <w:left w:val="none" w:sz="0" w:space="0" w:color="auto"/>
            <w:bottom w:val="none" w:sz="0" w:space="0" w:color="auto"/>
            <w:right w:val="none" w:sz="0" w:space="0" w:color="auto"/>
          </w:divBdr>
        </w:div>
        <w:div w:id="1075322626">
          <w:marLeft w:val="0"/>
          <w:marRight w:val="0"/>
          <w:marTop w:val="0"/>
          <w:marBottom w:val="0"/>
          <w:divBdr>
            <w:top w:val="none" w:sz="0" w:space="0" w:color="auto"/>
            <w:left w:val="none" w:sz="0" w:space="0" w:color="auto"/>
            <w:bottom w:val="none" w:sz="0" w:space="0" w:color="auto"/>
            <w:right w:val="none" w:sz="0" w:space="0" w:color="auto"/>
          </w:divBdr>
        </w:div>
      </w:divsChild>
    </w:div>
    <w:div w:id="782461612">
      <w:bodyDiv w:val="1"/>
      <w:marLeft w:val="0"/>
      <w:marRight w:val="0"/>
      <w:marTop w:val="0"/>
      <w:marBottom w:val="0"/>
      <w:divBdr>
        <w:top w:val="none" w:sz="0" w:space="0" w:color="auto"/>
        <w:left w:val="none" w:sz="0" w:space="0" w:color="auto"/>
        <w:bottom w:val="none" w:sz="0" w:space="0" w:color="auto"/>
        <w:right w:val="none" w:sz="0" w:space="0" w:color="auto"/>
      </w:divBdr>
      <w:divsChild>
        <w:div w:id="492914694">
          <w:marLeft w:val="0"/>
          <w:marRight w:val="0"/>
          <w:marTop w:val="0"/>
          <w:marBottom w:val="0"/>
          <w:divBdr>
            <w:top w:val="none" w:sz="0" w:space="0" w:color="auto"/>
            <w:left w:val="none" w:sz="0" w:space="0" w:color="auto"/>
            <w:bottom w:val="none" w:sz="0" w:space="0" w:color="auto"/>
            <w:right w:val="none" w:sz="0" w:space="0" w:color="auto"/>
          </w:divBdr>
        </w:div>
      </w:divsChild>
    </w:div>
    <w:div w:id="788744069">
      <w:bodyDiv w:val="1"/>
      <w:marLeft w:val="0"/>
      <w:marRight w:val="0"/>
      <w:marTop w:val="0"/>
      <w:marBottom w:val="0"/>
      <w:divBdr>
        <w:top w:val="none" w:sz="0" w:space="0" w:color="auto"/>
        <w:left w:val="none" w:sz="0" w:space="0" w:color="auto"/>
        <w:bottom w:val="none" w:sz="0" w:space="0" w:color="auto"/>
        <w:right w:val="none" w:sz="0" w:space="0" w:color="auto"/>
      </w:divBdr>
      <w:divsChild>
        <w:div w:id="378629723">
          <w:marLeft w:val="0"/>
          <w:marRight w:val="0"/>
          <w:marTop w:val="0"/>
          <w:marBottom w:val="0"/>
          <w:divBdr>
            <w:top w:val="none" w:sz="0" w:space="0" w:color="auto"/>
            <w:left w:val="none" w:sz="0" w:space="0" w:color="auto"/>
            <w:bottom w:val="none" w:sz="0" w:space="0" w:color="auto"/>
            <w:right w:val="none" w:sz="0" w:space="0" w:color="auto"/>
          </w:divBdr>
        </w:div>
        <w:div w:id="1157184525">
          <w:marLeft w:val="0"/>
          <w:marRight w:val="0"/>
          <w:marTop w:val="0"/>
          <w:marBottom w:val="0"/>
          <w:divBdr>
            <w:top w:val="none" w:sz="0" w:space="0" w:color="auto"/>
            <w:left w:val="none" w:sz="0" w:space="0" w:color="auto"/>
            <w:bottom w:val="none" w:sz="0" w:space="0" w:color="auto"/>
            <w:right w:val="none" w:sz="0" w:space="0" w:color="auto"/>
          </w:divBdr>
        </w:div>
        <w:div w:id="1398287780">
          <w:marLeft w:val="0"/>
          <w:marRight w:val="0"/>
          <w:marTop w:val="0"/>
          <w:marBottom w:val="0"/>
          <w:divBdr>
            <w:top w:val="none" w:sz="0" w:space="0" w:color="auto"/>
            <w:left w:val="none" w:sz="0" w:space="0" w:color="auto"/>
            <w:bottom w:val="none" w:sz="0" w:space="0" w:color="auto"/>
            <w:right w:val="none" w:sz="0" w:space="0" w:color="auto"/>
          </w:divBdr>
        </w:div>
        <w:div w:id="156119991">
          <w:marLeft w:val="0"/>
          <w:marRight w:val="0"/>
          <w:marTop w:val="0"/>
          <w:marBottom w:val="0"/>
          <w:divBdr>
            <w:top w:val="none" w:sz="0" w:space="0" w:color="auto"/>
            <w:left w:val="none" w:sz="0" w:space="0" w:color="auto"/>
            <w:bottom w:val="none" w:sz="0" w:space="0" w:color="auto"/>
            <w:right w:val="none" w:sz="0" w:space="0" w:color="auto"/>
          </w:divBdr>
        </w:div>
        <w:div w:id="2034961723">
          <w:marLeft w:val="0"/>
          <w:marRight w:val="0"/>
          <w:marTop w:val="0"/>
          <w:marBottom w:val="0"/>
          <w:divBdr>
            <w:top w:val="none" w:sz="0" w:space="0" w:color="auto"/>
            <w:left w:val="none" w:sz="0" w:space="0" w:color="auto"/>
            <w:bottom w:val="none" w:sz="0" w:space="0" w:color="auto"/>
            <w:right w:val="none" w:sz="0" w:space="0" w:color="auto"/>
          </w:divBdr>
        </w:div>
        <w:div w:id="470828901">
          <w:marLeft w:val="0"/>
          <w:marRight w:val="0"/>
          <w:marTop w:val="0"/>
          <w:marBottom w:val="0"/>
          <w:divBdr>
            <w:top w:val="none" w:sz="0" w:space="0" w:color="auto"/>
            <w:left w:val="none" w:sz="0" w:space="0" w:color="auto"/>
            <w:bottom w:val="none" w:sz="0" w:space="0" w:color="auto"/>
            <w:right w:val="none" w:sz="0" w:space="0" w:color="auto"/>
          </w:divBdr>
        </w:div>
        <w:div w:id="81492878">
          <w:marLeft w:val="0"/>
          <w:marRight w:val="0"/>
          <w:marTop w:val="0"/>
          <w:marBottom w:val="0"/>
          <w:divBdr>
            <w:top w:val="none" w:sz="0" w:space="0" w:color="auto"/>
            <w:left w:val="none" w:sz="0" w:space="0" w:color="auto"/>
            <w:bottom w:val="none" w:sz="0" w:space="0" w:color="auto"/>
            <w:right w:val="none" w:sz="0" w:space="0" w:color="auto"/>
          </w:divBdr>
        </w:div>
      </w:divsChild>
    </w:div>
    <w:div w:id="804812916">
      <w:bodyDiv w:val="1"/>
      <w:marLeft w:val="0"/>
      <w:marRight w:val="0"/>
      <w:marTop w:val="0"/>
      <w:marBottom w:val="0"/>
      <w:divBdr>
        <w:top w:val="none" w:sz="0" w:space="0" w:color="auto"/>
        <w:left w:val="none" w:sz="0" w:space="0" w:color="auto"/>
        <w:bottom w:val="none" w:sz="0" w:space="0" w:color="auto"/>
        <w:right w:val="none" w:sz="0" w:space="0" w:color="auto"/>
      </w:divBdr>
      <w:divsChild>
        <w:div w:id="1132095423">
          <w:marLeft w:val="0"/>
          <w:marRight w:val="0"/>
          <w:marTop w:val="0"/>
          <w:marBottom w:val="0"/>
          <w:divBdr>
            <w:top w:val="none" w:sz="0" w:space="0" w:color="auto"/>
            <w:left w:val="none" w:sz="0" w:space="0" w:color="auto"/>
            <w:bottom w:val="none" w:sz="0" w:space="0" w:color="auto"/>
            <w:right w:val="none" w:sz="0" w:space="0" w:color="auto"/>
          </w:divBdr>
        </w:div>
        <w:div w:id="798568087">
          <w:marLeft w:val="0"/>
          <w:marRight w:val="0"/>
          <w:marTop w:val="0"/>
          <w:marBottom w:val="0"/>
          <w:divBdr>
            <w:top w:val="none" w:sz="0" w:space="0" w:color="auto"/>
            <w:left w:val="none" w:sz="0" w:space="0" w:color="auto"/>
            <w:bottom w:val="none" w:sz="0" w:space="0" w:color="auto"/>
            <w:right w:val="none" w:sz="0" w:space="0" w:color="auto"/>
          </w:divBdr>
        </w:div>
        <w:div w:id="1635020260">
          <w:marLeft w:val="0"/>
          <w:marRight w:val="0"/>
          <w:marTop w:val="0"/>
          <w:marBottom w:val="0"/>
          <w:divBdr>
            <w:top w:val="none" w:sz="0" w:space="0" w:color="auto"/>
            <w:left w:val="none" w:sz="0" w:space="0" w:color="auto"/>
            <w:bottom w:val="none" w:sz="0" w:space="0" w:color="auto"/>
            <w:right w:val="none" w:sz="0" w:space="0" w:color="auto"/>
          </w:divBdr>
        </w:div>
        <w:div w:id="1626616053">
          <w:marLeft w:val="0"/>
          <w:marRight w:val="0"/>
          <w:marTop w:val="0"/>
          <w:marBottom w:val="0"/>
          <w:divBdr>
            <w:top w:val="none" w:sz="0" w:space="0" w:color="auto"/>
            <w:left w:val="none" w:sz="0" w:space="0" w:color="auto"/>
            <w:bottom w:val="none" w:sz="0" w:space="0" w:color="auto"/>
            <w:right w:val="none" w:sz="0" w:space="0" w:color="auto"/>
          </w:divBdr>
        </w:div>
        <w:div w:id="1145703666">
          <w:marLeft w:val="0"/>
          <w:marRight w:val="0"/>
          <w:marTop w:val="0"/>
          <w:marBottom w:val="0"/>
          <w:divBdr>
            <w:top w:val="none" w:sz="0" w:space="0" w:color="auto"/>
            <w:left w:val="none" w:sz="0" w:space="0" w:color="auto"/>
            <w:bottom w:val="none" w:sz="0" w:space="0" w:color="auto"/>
            <w:right w:val="none" w:sz="0" w:space="0" w:color="auto"/>
          </w:divBdr>
        </w:div>
      </w:divsChild>
    </w:div>
    <w:div w:id="821699597">
      <w:bodyDiv w:val="1"/>
      <w:marLeft w:val="0"/>
      <w:marRight w:val="0"/>
      <w:marTop w:val="0"/>
      <w:marBottom w:val="0"/>
      <w:divBdr>
        <w:top w:val="none" w:sz="0" w:space="0" w:color="auto"/>
        <w:left w:val="none" w:sz="0" w:space="0" w:color="auto"/>
        <w:bottom w:val="none" w:sz="0" w:space="0" w:color="auto"/>
        <w:right w:val="none" w:sz="0" w:space="0" w:color="auto"/>
      </w:divBdr>
    </w:div>
    <w:div w:id="878975068">
      <w:bodyDiv w:val="1"/>
      <w:marLeft w:val="0"/>
      <w:marRight w:val="0"/>
      <w:marTop w:val="0"/>
      <w:marBottom w:val="0"/>
      <w:divBdr>
        <w:top w:val="none" w:sz="0" w:space="0" w:color="auto"/>
        <w:left w:val="none" w:sz="0" w:space="0" w:color="auto"/>
        <w:bottom w:val="none" w:sz="0" w:space="0" w:color="auto"/>
        <w:right w:val="none" w:sz="0" w:space="0" w:color="auto"/>
      </w:divBdr>
    </w:div>
    <w:div w:id="908341025">
      <w:bodyDiv w:val="1"/>
      <w:marLeft w:val="0"/>
      <w:marRight w:val="0"/>
      <w:marTop w:val="0"/>
      <w:marBottom w:val="0"/>
      <w:divBdr>
        <w:top w:val="none" w:sz="0" w:space="0" w:color="auto"/>
        <w:left w:val="none" w:sz="0" w:space="0" w:color="auto"/>
        <w:bottom w:val="none" w:sz="0" w:space="0" w:color="auto"/>
        <w:right w:val="none" w:sz="0" w:space="0" w:color="auto"/>
      </w:divBdr>
      <w:divsChild>
        <w:div w:id="1371104529">
          <w:marLeft w:val="0"/>
          <w:marRight w:val="0"/>
          <w:marTop w:val="0"/>
          <w:marBottom w:val="0"/>
          <w:divBdr>
            <w:top w:val="none" w:sz="0" w:space="0" w:color="auto"/>
            <w:left w:val="none" w:sz="0" w:space="0" w:color="auto"/>
            <w:bottom w:val="none" w:sz="0" w:space="0" w:color="auto"/>
            <w:right w:val="none" w:sz="0" w:space="0" w:color="auto"/>
          </w:divBdr>
        </w:div>
        <w:div w:id="1947156028">
          <w:marLeft w:val="0"/>
          <w:marRight w:val="0"/>
          <w:marTop w:val="0"/>
          <w:marBottom w:val="0"/>
          <w:divBdr>
            <w:top w:val="none" w:sz="0" w:space="0" w:color="auto"/>
            <w:left w:val="none" w:sz="0" w:space="0" w:color="auto"/>
            <w:bottom w:val="none" w:sz="0" w:space="0" w:color="auto"/>
            <w:right w:val="none" w:sz="0" w:space="0" w:color="auto"/>
          </w:divBdr>
        </w:div>
        <w:div w:id="616454231">
          <w:marLeft w:val="0"/>
          <w:marRight w:val="0"/>
          <w:marTop w:val="0"/>
          <w:marBottom w:val="0"/>
          <w:divBdr>
            <w:top w:val="none" w:sz="0" w:space="0" w:color="auto"/>
            <w:left w:val="none" w:sz="0" w:space="0" w:color="auto"/>
            <w:bottom w:val="none" w:sz="0" w:space="0" w:color="auto"/>
            <w:right w:val="none" w:sz="0" w:space="0" w:color="auto"/>
          </w:divBdr>
        </w:div>
      </w:divsChild>
    </w:div>
    <w:div w:id="930817654">
      <w:bodyDiv w:val="1"/>
      <w:marLeft w:val="0"/>
      <w:marRight w:val="0"/>
      <w:marTop w:val="0"/>
      <w:marBottom w:val="0"/>
      <w:divBdr>
        <w:top w:val="none" w:sz="0" w:space="0" w:color="auto"/>
        <w:left w:val="none" w:sz="0" w:space="0" w:color="auto"/>
        <w:bottom w:val="none" w:sz="0" w:space="0" w:color="auto"/>
        <w:right w:val="none" w:sz="0" w:space="0" w:color="auto"/>
      </w:divBdr>
      <w:divsChild>
        <w:div w:id="573398661">
          <w:marLeft w:val="0"/>
          <w:marRight w:val="0"/>
          <w:marTop w:val="0"/>
          <w:marBottom w:val="0"/>
          <w:divBdr>
            <w:top w:val="none" w:sz="0" w:space="0" w:color="auto"/>
            <w:left w:val="none" w:sz="0" w:space="0" w:color="auto"/>
            <w:bottom w:val="none" w:sz="0" w:space="0" w:color="auto"/>
            <w:right w:val="none" w:sz="0" w:space="0" w:color="auto"/>
          </w:divBdr>
        </w:div>
        <w:div w:id="884440610">
          <w:marLeft w:val="0"/>
          <w:marRight w:val="0"/>
          <w:marTop w:val="0"/>
          <w:marBottom w:val="0"/>
          <w:divBdr>
            <w:top w:val="none" w:sz="0" w:space="0" w:color="auto"/>
            <w:left w:val="none" w:sz="0" w:space="0" w:color="auto"/>
            <w:bottom w:val="none" w:sz="0" w:space="0" w:color="auto"/>
            <w:right w:val="none" w:sz="0" w:space="0" w:color="auto"/>
          </w:divBdr>
        </w:div>
        <w:div w:id="139200600">
          <w:marLeft w:val="0"/>
          <w:marRight w:val="0"/>
          <w:marTop w:val="0"/>
          <w:marBottom w:val="0"/>
          <w:divBdr>
            <w:top w:val="none" w:sz="0" w:space="0" w:color="auto"/>
            <w:left w:val="none" w:sz="0" w:space="0" w:color="auto"/>
            <w:bottom w:val="none" w:sz="0" w:space="0" w:color="auto"/>
            <w:right w:val="none" w:sz="0" w:space="0" w:color="auto"/>
          </w:divBdr>
        </w:div>
        <w:div w:id="294528786">
          <w:marLeft w:val="0"/>
          <w:marRight w:val="0"/>
          <w:marTop w:val="0"/>
          <w:marBottom w:val="0"/>
          <w:divBdr>
            <w:top w:val="none" w:sz="0" w:space="0" w:color="auto"/>
            <w:left w:val="none" w:sz="0" w:space="0" w:color="auto"/>
            <w:bottom w:val="none" w:sz="0" w:space="0" w:color="auto"/>
            <w:right w:val="none" w:sz="0" w:space="0" w:color="auto"/>
          </w:divBdr>
        </w:div>
        <w:div w:id="1724139589">
          <w:marLeft w:val="0"/>
          <w:marRight w:val="0"/>
          <w:marTop w:val="0"/>
          <w:marBottom w:val="0"/>
          <w:divBdr>
            <w:top w:val="none" w:sz="0" w:space="0" w:color="auto"/>
            <w:left w:val="none" w:sz="0" w:space="0" w:color="auto"/>
            <w:bottom w:val="none" w:sz="0" w:space="0" w:color="auto"/>
            <w:right w:val="none" w:sz="0" w:space="0" w:color="auto"/>
          </w:divBdr>
        </w:div>
        <w:div w:id="164252483">
          <w:marLeft w:val="0"/>
          <w:marRight w:val="0"/>
          <w:marTop w:val="0"/>
          <w:marBottom w:val="0"/>
          <w:divBdr>
            <w:top w:val="none" w:sz="0" w:space="0" w:color="auto"/>
            <w:left w:val="none" w:sz="0" w:space="0" w:color="auto"/>
            <w:bottom w:val="none" w:sz="0" w:space="0" w:color="auto"/>
            <w:right w:val="none" w:sz="0" w:space="0" w:color="auto"/>
          </w:divBdr>
        </w:div>
        <w:div w:id="1971472717">
          <w:marLeft w:val="0"/>
          <w:marRight w:val="0"/>
          <w:marTop w:val="0"/>
          <w:marBottom w:val="0"/>
          <w:divBdr>
            <w:top w:val="none" w:sz="0" w:space="0" w:color="auto"/>
            <w:left w:val="none" w:sz="0" w:space="0" w:color="auto"/>
            <w:bottom w:val="none" w:sz="0" w:space="0" w:color="auto"/>
            <w:right w:val="none" w:sz="0" w:space="0" w:color="auto"/>
          </w:divBdr>
        </w:div>
        <w:div w:id="496385601">
          <w:marLeft w:val="0"/>
          <w:marRight w:val="0"/>
          <w:marTop w:val="0"/>
          <w:marBottom w:val="0"/>
          <w:divBdr>
            <w:top w:val="none" w:sz="0" w:space="0" w:color="auto"/>
            <w:left w:val="none" w:sz="0" w:space="0" w:color="auto"/>
            <w:bottom w:val="none" w:sz="0" w:space="0" w:color="auto"/>
            <w:right w:val="none" w:sz="0" w:space="0" w:color="auto"/>
          </w:divBdr>
        </w:div>
        <w:div w:id="1591574502">
          <w:marLeft w:val="0"/>
          <w:marRight w:val="0"/>
          <w:marTop w:val="0"/>
          <w:marBottom w:val="0"/>
          <w:divBdr>
            <w:top w:val="none" w:sz="0" w:space="0" w:color="auto"/>
            <w:left w:val="none" w:sz="0" w:space="0" w:color="auto"/>
            <w:bottom w:val="none" w:sz="0" w:space="0" w:color="auto"/>
            <w:right w:val="none" w:sz="0" w:space="0" w:color="auto"/>
          </w:divBdr>
        </w:div>
        <w:div w:id="977881326">
          <w:marLeft w:val="0"/>
          <w:marRight w:val="0"/>
          <w:marTop w:val="0"/>
          <w:marBottom w:val="0"/>
          <w:divBdr>
            <w:top w:val="none" w:sz="0" w:space="0" w:color="auto"/>
            <w:left w:val="none" w:sz="0" w:space="0" w:color="auto"/>
            <w:bottom w:val="none" w:sz="0" w:space="0" w:color="auto"/>
            <w:right w:val="none" w:sz="0" w:space="0" w:color="auto"/>
          </w:divBdr>
        </w:div>
        <w:div w:id="1624918060">
          <w:marLeft w:val="0"/>
          <w:marRight w:val="0"/>
          <w:marTop w:val="0"/>
          <w:marBottom w:val="0"/>
          <w:divBdr>
            <w:top w:val="none" w:sz="0" w:space="0" w:color="auto"/>
            <w:left w:val="none" w:sz="0" w:space="0" w:color="auto"/>
            <w:bottom w:val="none" w:sz="0" w:space="0" w:color="auto"/>
            <w:right w:val="none" w:sz="0" w:space="0" w:color="auto"/>
          </w:divBdr>
        </w:div>
        <w:div w:id="1470828421">
          <w:marLeft w:val="0"/>
          <w:marRight w:val="0"/>
          <w:marTop w:val="0"/>
          <w:marBottom w:val="0"/>
          <w:divBdr>
            <w:top w:val="none" w:sz="0" w:space="0" w:color="auto"/>
            <w:left w:val="none" w:sz="0" w:space="0" w:color="auto"/>
            <w:bottom w:val="none" w:sz="0" w:space="0" w:color="auto"/>
            <w:right w:val="none" w:sz="0" w:space="0" w:color="auto"/>
          </w:divBdr>
        </w:div>
        <w:div w:id="1742673259">
          <w:marLeft w:val="0"/>
          <w:marRight w:val="0"/>
          <w:marTop w:val="0"/>
          <w:marBottom w:val="0"/>
          <w:divBdr>
            <w:top w:val="none" w:sz="0" w:space="0" w:color="auto"/>
            <w:left w:val="none" w:sz="0" w:space="0" w:color="auto"/>
            <w:bottom w:val="none" w:sz="0" w:space="0" w:color="auto"/>
            <w:right w:val="none" w:sz="0" w:space="0" w:color="auto"/>
          </w:divBdr>
        </w:div>
      </w:divsChild>
    </w:div>
    <w:div w:id="952253438">
      <w:bodyDiv w:val="1"/>
      <w:marLeft w:val="0"/>
      <w:marRight w:val="0"/>
      <w:marTop w:val="0"/>
      <w:marBottom w:val="0"/>
      <w:divBdr>
        <w:top w:val="none" w:sz="0" w:space="0" w:color="auto"/>
        <w:left w:val="none" w:sz="0" w:space="0" w:color="auto"/>
        <w:bottom w:val="none" w:sz="0" w:space="0" w:color="auto"/>
        <w:right w:val="none" w:sz="0" w:space="0" w:color="auto"/>
      </w:divBdr>
      <w:divsChild>
        <w:div w:id="1295141214">
          <w:marLeft w:val="0"/>
          <w:marRight w:val="0"/>
          <w:marTop w:val="0"/>
          <w:marBottom w:val="0"/>
          <w:divBdr>
            <w:top w:val="none" w:sz="0" w:space="0" w:color="auto"/>
            <w:left w:val="none" w:sz="0" w:space="0" w:color="auto"/>
            <w:bottom w:val="none" w:sz="0" w:space="0" w:color="auto"/>
            <w:right w:val="none" w:sz="0" w:space="0" w:color="auto"/>
          </w:divBdr>
        </w:div>
      </w:divsChild>
    </w:div>
    <w:div w:id="964580536">
      <w:bodyDiv w:val="1"/>
      <w:marLeft w:val="0"/>
      <w:marRight w:val="0"/>
      <w:marTop w:val="0"/>
      <w:marBottom w:val="0"/>
      <w:divBdr>
        <w:top w:val="none" w:sz="0" w:space="0" w:color="auto"/>
        <w:left w:val="none" w:sz="0" w:space="0" w:color="auto"/>
        <w:bottom w:val="none" w:sz="0" w:space="0" w:color="auto"/>
        <w:right w:val="none" w:sz="0" w:space="0" w:color="auto"/>
      </w:divBdr>
    </w:div>
    <w:div w:id="1006638088">
      <w:bodyDiv w:val="1"/>
      <w:marLeft w:val="0"/>
      <w:marRight w:val="0"/>
      <w:marTop w:val="0"/>
      <w:marBottom w:val="0"/>
      <w:divBdr>
        <w:top w:val="none" w:sz="0" w:space="0" w:color="auto"/>
        <w:left w:val="none" w:sz="0" w:space="0" w:color="auto"/>
        <w:bottom w:val="none" w:sz="0" w:space="0" w:color="auto"/>
        <w:right w:val="none" w:sz="0" w:space="0" w:color="auto"/>
      </w:divBdr>
    </w:div>
    <w:div w:id="1025450266">
      <w:bodyDiv w:val="1"/>
      <w:marLeft w:val="0"/>
      <w:marRight w:val="0"/>
      <w:marTop w:val="0"/>
      <w:marBottom w:val="0"/>
      <w:divBdr>
        <w:top w:val="none" w:sz="0" w:space="0" w:color="auto"/>
        <w:left w:val="none" w:sz="0" w:space="0" w:color="auto"/>
        <w:bottom w:val="none" w:sz="0" w:space="0" w:color="auto"/>
        <w:right w:val="none" w:sz="0" w:space="0" w:color="auto"/>
      </w:divBdr>
    </w:div>
    <w:div w:id="1073695123">
      <w:bodyDiv w:val="1"/>
      <w:marLeft w:val="0"/>
      <w:marRight w:val="0"/>
      <w:marTop w:val="0"/>
      <w:marBottom w:val="0"/>
      <w:divBdr>
        <w:top w:val="none" w:sz="0" w:space="0" w:color="auto"/>
        <w:left w:val="none" w:sz="0" w:space="0" w:color="auto"/>
        <w:bottom w:val="none" w:sz="0" w:space="0" w:color="auto"/>
        <w:right w:val="none" w:sz="0" w:space="0" w:color="auto"/>
      </w:divBdr>
      <w:divsChild>
        <w:div w:id="1243953221">
          <w:marLeft w:val="0"/>
          <w:marRight w:val="0"/>
          <w:marTop w:val="0"/>
          <w:marBottom w:val="0"/>
          <w:divBdr>
            <w:top w:val="none" w:sz="0" w:space="0" w:color="auto"/>
            <w:left w:val="none" w:sz="0" w:space="0" w:color="auto"/>
            <w:bottom w:val="none" w:sz="0" w:space="0" w:color="auto"/>
            <w:right w:val="none" w:sz="0" w:space="0" w:color="auto"/>
          </w:divBdr>
        </w:div>
      </w:divsChild>
    </w:div>
    <w:div w:id="1074007059">
      <w:bodyDiv w:val="1"/>
      <w:marLeft w:val="0"/>
      <w:marRight w:val="0"/>
      <w:marTop w:val="0"/>
      <w:marBottom w:val="0"/>
      <w:divBdr>
        <w:top w:val="none" w:sz="0" w:space="0" w:color="auto"/>
        <w:left w:val="none" w:sz="0" w:space="0" w:color="auto"/>
        <w:bottom w:val="none" w:sz="0" w:space="0" w:color="auto"/>
        <w:right w:val="none" w:sz="0" w:space="0" w:color="auto"/>
      </w:divBdr>
      <w:divsChild>
        <w:div w:id="1511942761">
          <w:marLeft w:val="0"/>
          <w:marRight w:val="0"/>
          <w:marTop w:val="0"/>
          <w:marBottom w:val="0"/>
          <w:divBdr>
            <w:top w:val="none" w:sz="0" w:space="0" w:color="auto"/>
            <w:left w:val="none" w:sz="0" w:space="0" w:color="auto"/>
            <w:bottom w:val="none" w:sz="0" w:space="0" w:color="auto"/>
            <w:right w:val="none" w:sz="0" w:space="0" w:color="auto"/>
          </w:divBdr>
        </w:div>
        <w:div w:id="1722317404">
          <w:marLeft w:val="0"/>
          <w:marRight w:val="0"/>
          <w:marTop w:val="0"/>
          <w:marBottom w:val="0"/>
          <w:divBdr>
            <w:top w:val="none" w:sz="0" w:space="0" w:color="auto"/>
            <w:left w:val="none" w:sz="0" w:space="0" w:color="auto"/>
            <w:bottom w:val="none" w:sz="0" w:space="0" w:color="auto"/>
            <w:right w:val="none" w:sz="0" w:space="0" w:color="auto"/>
          </w:divBdr>
        </w:div>
        <w:div w:id="962659821">
          <w:marLeft w:val="0"/>
          <w:marRight w:val="0"/>
          <w:marTop w:val="0"/>
          <w:marBottom w:val="0"/>
          <w:divBdr>
            <w:top w:val="none" w:sz="0" w:space="0" w:color="auto"/>
            <w:left w:val="none" w:sz="0" w:space="0" w:color="auto"/>
            <w:bottom w:val="none" w:sz="0" w:space="0" w:color="auto"/>
            <w:right w:val="none" w:sz="0" w:space="0" w:color="auto"/>
          </w:divBdr>
        </w:div>
        <w:div w:id="1295714226">
          <w:marLeft w:val="0"/>
          <w:marRight w:val="0"/>
          <w:marTop w:val="0"/>
          <w:marBottom w:val="0"/>
          <w:divBdr>
            <w:top w:val="none" w:sz="0" w:space="0" w:color="auto"/>
            <w:left w:val="none" w:sz="0" w:space="0" w:color="auto"/>
            <w:bottom w:val="none" w:sz="0" w:space="0" w:color="auto"/>
            <w:right w:val="none" w:sz="0" w:space="0" w:color="auto"/>
          </w:divBdr>
        </w:div>
        <w:div w:id="834732669">
          <w:marLeft w:val="0"/>
          <w:marRight w:val="0"/>
          <w:marTop w:val="0"/>
          <w:marBottom w:val="0"/>
          <w:divBdr>
            <w:top w:val="none" w:sz="0" w:space="0" w:color="auto"/>
            <w:left w:val="none" w:sz="0" w:space="0" w:color="auto"/>
            <w:bottom w:val="none" w:sz="0" w:space="0" w:color="auto"/>
            <w:right w:val="none" w:sz="0" w:space="0" w:color="auto"/>
          </w:divBdr>
        </w:div>
        <w:div w:id="2006737646">
          <w:marLeft w:val="0"/>
          <w:marRight w:val="0"/>
          <w:marTop w:val="0"/>
          <w:marBottom w:val="0"/>
          <w:divBdr>
            <w:top w:val="none" w:sz="0" w:space="0" w:color="auto"/>
            <w:left w:val="none" w:sz="0" w:space="0" w:color="auto"/>
            <w:bottom w:val="none" w:sz="0" w:space="0" w:color="auto"/>
            <w:right w:val="none" w:sz="0" w:space="0" w:color="auto"/>
          </w:divBdr>
        </w:div>
        <w:div w:id="1622419122">
          <w:marLeft w:val="0"/>
          <w:marRight w:val="0"/>
          <w:marTop w:val="0"/>
          <w:marBottom w:val="0"/>
          <w:divBdr>
            <w:top w:val="none" w:sz="0" w:space="0" w:color="auto"/>
            <w:left w:val="none" w:sz="0" w:space="0" w:color="auto"/>
            <w:bottom w:val="none" w:sz="0" w:space="0" w:color="auto"/>
            <w:right w:val="none" w:sz="0" w:space="0" w:color="auto"/>
          </w:divBdr>
        </w:div>
        <w:div w:id="314991072">
          <w:marLeft w:val="0"/>
          <w:marRight w:val="0"/>
          <w:marTop w:val="0"/>
          <w:marBottom w:val="0"/>
          <w:divBdr>
            <w:top w:val="none" w:sz="0" w:space="0" w:color="auto"/>
            <w:left w:val="none" w:sz="0" w:space="0" w:color="auto"/>
            <w:bottom w:val="none" w:sz="0" w:space="0" w:color="auto"/>
            <w:right w:val="none" w:sz="0" w:space="0" w:color="auto"/>
          </w:divBdr>
        </w:div>
        <w:div w:id="1947079869">
          <w:marLeft w:val="0"/>
          <w:marRight w:val="0"/>
          <w:marTop w:val="0"/>
          <w:marBottom w:val="0"/>
          <w:divBdr>
            <w:top w:val="none" w:sz="0" w:space="0" w:color="auto"/>
            <w:left w:val="none" w:sz="0" w:space="0" w:color="auto"/>
            <w:bottom w:val="none" w:sz="0" w:space="0" w:color="auto"/>
            <w:right w:val="none" w:sz="0" w:space="0" w:color="auto"/>
          </w:divBdr>
        </w:div>
        <w:div w:id="803812512">
          <w:marLeft w:val="0"/>
          <w:marRight w:val="0"/>
          <w:marTop w:val="0"/>
          <w:marBottom w:val="0"/>
          <w:divBdr>
            <w:top w:val="none" w:sz="0" w:space="0" w:color="auto"/>
            <w:left w:val="none" w:sz="0" w:space="0" w:color="auto"/>
            <w:bottom w:val="none" w:sz="0" w:space="0" w:color="auto"/>
            <w:right w:val="none" w:sz="0" w:space="0" w:color="auto"/>
          </w:divBdr>
        </w:div>
        <w:div w:id="2058773791">
          <w:marLeft w:val="0"/>
          <w:marRight w:val="0"/>
          <w:marTop w:val="0"/>
          <w:marBottom w:val="0"/>
          <w:divBdr>
            <w:top w:val="none" w:sz="0" w:space="0" w:color="auto"/>
            <w:left w:val="none" w:sz="0" w:space="0" w:color="auto"/>
            <w:bottom w:val="none" w:sz="0" w:space="0" w:color="auto"/>
            <w:right w:val="none" w:sz="0" w:space="0" w:color="auto"/>
          </w:divBdr>
        </w:div>
        <w:div w:id="1771852500">
          <w:marLeft w:val="0"/>
          <w:marRight w:val="0"/>
          <w:marTop w:val="0"/>
          <w:marBottom w:val="0"/>
          <w:divBdr>
            <w:top w:val="none" w:sz="0" w:space="0" w:color="auto"/>
            <w:left w:val="none" w:sz="0" w:space="0" w:color="auto"/>
            <w:bottom w:val="none" w:sz="0" w:space="0" w:color="auto"/>
            <w:right w:val="none" w:sz="0" w:space="0" w:color="auto"/>
          </w:divBdr>
        </w:div>
        <w:div w:id="1041242599">
          <w:marLeft w:val="0"/>
          <w:marRight w:val="0"/>
          <w:marTop w:val="0"/>
          <w:marBottom w:val="0"/>
          <w:divBdr>
            <w:top w:val="none" w:sz="0" w:space="0" w:color="auto"/>
            <w:left w:val="none" w:sz="0" w:space="0" w:color="auto"/>
            <w:bottom w:val="none" w:sz="0" w:space="0" w:color="auto"/>
            <w:right w:val="none" w:sz="0" w:space="0" w:color="auto"/>
          </w:divBdr>
        </w:div>
      </w:divsChild>
    </w:div>
    <w:div w:id="1086222984">
      <w:bodyDiv w:val="1"/>
      <w:marLeft w:val="0"/>
      <w:marRight w:val="0"/>
      <w:marTop w:val="0"/>
      <w:marBottom w:val="0"/>
      <w:divBdr>
        <w:top w:val="none" w:sz="0" w:space="0" w:color="auto"/>
        <w:left w:val="none" w:sz="0" w:space="0" w:color="auto"/>
        <w:bottom w:val="none" w:sz="0" w:space="0" w:color="auto"/>
        <w:right w:val="none" w:sz="0" w:space="0" w:color="auto"/>
      </w:divBdr>
    </w:div>
    <w:div w:id="1107777781">
      <w:bodyDiv w:val="1"/>
      <w:marLeft w:val="0"/>
      <w:marRight w:val="0"/>
      <w:marTop w:val="0"/>
      <w:marBottom w:val="0"/>
      <w:divBdr>
        <w:top w:val="none" w:sz="0" w:space="0" w:color="auto"/>
        <w:left w:val="none" w:sz="0" w:space="0" w:color="auto"/>
        <w:bottom w:val="none" w:sz="0" w:space="0" w:color="auto"/>
        <w:right w:val="none" w:sz="0" w:space="0" w:color="auto"/>
      </w:divBdr>
      <w:divsChild>
        <w:div w:id="1336298816">
          <w:marLeft w:val="0"/>
          <w:marRight w:val="0"/>
          <w:marTop w:val="0"/>
          <w:marBottom w:val="0"/>
          <w:divBdr>
            <w:top w:val="none" w:sz="0" w:space="0" w:color="auto"/>
            <w:left w:val="none" w:sz="0" w:space="0" w:color="auto"/>
            <w:bottom w:val="none" w:sz="0" w:space="0" w:color="auto"/>
            <w:right w:val="none" w:sz="0" w:space="0" w:color="auto"/>
          </w:divBdr>
        </w:div>
      </w:divsChild>
    </w:div>
    <w:div w:id="1136873824">
      <w:bodyDiv w:val="1"/>
      <w:marLeft w:val="0"/>
      <w:marRight w:val="0"/>
      <w:marTop w:val="0"/>
      <w:marBottom w:val="0"/>
      <w:divBdr>
        <w:top w:val="none" w:sz="0" w:space="0" w:color="auto"/>
        <w:left w:val="none" w:sz="0" w:space="0" w:color="auto"/>
        <w:bottom w:val="none" w:sz="0" w:space="0" w:color="auto"/>
        <w:right w:val="none" w:sz="0" w:space="0" w:color="auto"/>
      </w:divBdr>
      <w:divsChild>
        <w:div w:id="1488589783">
          <w:marLeft w:val="0"/>
          <w:marRight w:val="0"/>
          <w:marTop w:val="0"/>
          <w:marBottom w:val="0"/>
          <w:divBdr>
            <w:top w:val="none" w:sz="0" w:space="0" w:color="auto"/>
            <w:left w:val="none" w:sz="0" w:space="0" w:color="auto"/>
            <w:bottom w:val="none" w:sz="0" w:space="0" w:color="auto"/>
            <w:right w:val="none" w:sz="0" w:space="0" w:color="auto"/>
          </w:divBdr>
        </w:div>
        <w:div w:id="914701306">
          <w:marLeft w:val="0"/>
          <w:marRight w:val="0"/>
          <w:marTop w:val="0"/>
          <w:marBottom w:val="0"/>
          <w:divBdr>
            <w:top w:val="none" w:sz="0" w:space="0" w:color="auto"/>
            <w:left w:val="none" w:sz="0" w:space="0" w:color="auto"/>
            <w:bottom w:val="none" w:sz="0" w:space="0" w:color="auto"/>
            <w:right w:val="none" w:sz="0" w:space="0" w:color="auto"/>
          </w:divBdr>
        </w:div>
        <w:div w:id="231627607">
          <w:marLeft w:val="0"/>
          <w:marRight w:val="0"/>
          <w:marTop w:val="0"/>
          <w:marBottom w:val="0"/>
          <w:divBdr>
            <w:top w:val="none" w:sz="0" w:space="0" w:color="auto"/>
            <w:left w:val="none" w:sz="0" w:space="0" w:color="auto"/>
            <w:bottom w:val="none" w:sz="0" w:space="0" w:color="auto"/>
            <w:right w:val="none" w:sz="0" w:space="0" w:color="auto"/>
          </w:divBdr>
        </w:div>
        <w:div w:id="1202748622">
          <w:marLeft w:val="0"/>
          <w:marRight w:val="0"/>
          <w:marTop w:val="0"/>
          <w:marBottom w:val="0"/>
          <w:divBdr>
            <w:top w:val="none" w:sz="0" w:space="0" w:color="auto"/>
            <w:left w:val="none" w:sz="0" w:space="0" w:color="auto"/>
            <w:bottom w:val="none" w:sz="0" w:space="0" w:color="auto"/>
            <w:right w:val="none" w:sz="0" w:space="0" w:color="auto"/>
          </w:divBdr>
        </w:div>
        <w:div w:id="415787085">
          <w:marLeft w:val="0"/>
          <w:marRight w:val="0"/>
          <w:marTop w:val="0"/>
          <w:marBottom w:val="0"/>
          <w:divBdr>
            <w:top w:val="none" w:sz="0" w:space="0" w:color="auto"/>
            <w:left w:val="none" w:sz="0" w:space="0" w:color="auto"/>
            <w:bottom w:val="none" w:sz="0" w:space="0" w:color="auto"/>
            <w:right w:val="none" w:sz="0" w:space="0" w:color="auto"/>
          </w:divBdr>
        </w:div>
        <w:div w:id="123933851">
          <w:marLeft w:val="0"/>
          <w:marRight w:val="0"/>
          <w:marTop w:val="0"/>
          <w:marBottom w:val="0"/>
          <w:divBdr>
            <w:top w:val="none" w:sz="0" w:space="0" w:color="auto"/>
            <w:left w:val="none" w:sz="0" w:space="0" w:color="auto"/>
            <w:bottom w:val="none" w:sz="0" w:space="0" w:color="auto"/>
            <w:right w:val="none" w:sz="0" w:space="0" w:color="auto"/>
          </w:divBdr>
        </w:div>
        <w:div w:id="354118376">
          <w:marLeft w:val="0"/>
          <w:marRight w:val="0"/>
          <w:marTop w:val="0"/>
          <w:marBottom w:val="0"/>
          <w:divBdr>
            <w:top w:val="none" w:sz="0" w:space="0" w:color="auto"/>
            <w:left w:val="none" w:sz="0" w:space="0" w:color="auto"/>
            <w:bottom w:val="none" w:sz="0" w:space="0" w:color="auto"/>
            <w:right w:val="none" w:sz="0" w:space="0" w:color="auto"/>
          </w:divBdr>
        </w:div>
        <w:div w:id="1967538976">
          <w:marLeft w:val="0"/>
          <w:marRight w:val="0"/>
          <w:marTop w:val="0"/>
          <w:marBottom w:val="0"/>
          <w:divBdr>
            <w:top w:val="none" w:sz="0" w:space="0" w:color="auto"/>
            <w:left w:val="none" w:sz="0" w:space="0" w:color="auto"/>
            <w:bottom w:val="none" w:sz="0" w:space="0" w:color="auto"/>
            <w:right w:val="none" w:sz="0" w:space="0" w:color="auto"/>
          </w:divBdr>
        </w:div>
      </w:divsChild>
    </w:div>
    <w:div w:id="1161970957">
      <w:bodyDiv w:val="1"/>
      <w:marLeft w:val="0"/>
      <w:marRight w:val="0"/>
      <w:marTop w:val="0"/>
      <w:marBottom w:val="0"/>
      <w:divBdr>
        <w:top w:val="none" w:sz="0" w:space="0" w:color="auto"/>
        <w:left w:val="none" w:sz="0" w:space="0" w:color="auto"/>
        <w:bottom w:val="none" w:sz="0" w:space="0" w:color="auto"/>
        <w:right w:val="none" w:sz="0" w:space="0" w:color="auto"/>
      </w:divBdr>
      <w:divsChild>
        <w:div w:id="1904178304">
          <w:marLeft w:val="0"/>
          <w:marRight w:val="0"/>
          <w:marTop w:val="0"/>
          <w:marBottom w:val="0"/>
          <w:divBdr>
            <w:top w:val="none" w:sz="0" w:space="0" w:color="auto"/>
            <w:left w:val="none" w:sz="0" w:space="0" w:color="auto"/>
            <w:bottom w:val="none" w:sz="0" w:space="0" w:color="auto"/>
            <w:right w:val="none" w:sz="0" w:space="0" w:color="auto"/>
          </w:divBdr>
        </w:div>
        <w:div w:id="189228767">
          <w:marLeft w:val="0"/>
          <w:marRight w:val="0"/>
          <w:marTop w:val="0"/>
          <w:marBottom w:val="0"/>
          <w:divBdr>
            <w:top w:val="none" w:sz="0" w:space="0" w:color="auto"/>
            <w:left w:val="none" w:sz="0" w:space="0" w:color="auto"/>
            <w:bottom w:val="none" w:sz="0" w:space="0" w:color="auto"/>
            <w:right w:val="none" w:sz="0" w:space="0" w:color="auto"/>
          </w:divBdr>
        </w:div>
        <w:div w:id="621615714">
          <w:marLeft w:val="0"/>
          <w:marRight w:val="0"/>
          <w:marTop w:val="0"/>
          <w:marBottom w:val="0"/>
          <w:divBdr>
            <w:top w:val="none" w:sz="0" w:space="0" w:color="auto"/>
            <w:left w:val="none" w:sz="0" w:space="0" w:color="auto"/>
            <w:bottom w:val="none" w:sz="0" w:space="0" w:color="auto"/>
            <w:right w:val="none" w:sz="0" w:space="0" w:color="auto"/>
          </w:divBdr>
        </w:div>
        <w:div w:id="787236750">
          <w:marLeft w:val="0"/>
          <w:marRight w:val="0"/>
          <w:marTop w:val="0"/>
          <w:marBottom w:val="0"/>
          <w:divBdr>
            <w:top w:val="none" w:sz="0" w:space="0" w:color="auto"/>
            <w:left w:val="none" w:sz="0" w:space="0" w:color="auto"/>
            <w:bottom w:val="none" w:sz="0" w:space="0" w:color="auto"/>
            <w:right w:val="none" w:sz="0" w:space="0" w:color="auto"/>
          </w:divBdr>
        </w:div>
        <w:div w:id="602809185">
          <w:marLeft w:val="0"/>
          <w:marRight w:val="0"/>
          <w:marTop w:val="0"/>
          <w:marBottom w:val="0"/>
          <w:divBdr>
            <w:top w:val="none" w:sz="0" w:space="0" w:color="auto"/>
            <w:left w:val="none" w:sz="0" w:space="0" w:color="auto"/>
            <w:bottom w:val="none" w:sz="0" w:space="0" w:color="auto"/>
            <w:right w:val="none" w:sz="0" w:space="0" w:color="auto"/>
          </w:divBdr>
        </w:div>
        <w:div w:id="1587880856">
          <w:marLeft w:val="0"/>
          <w:marRight w:val="0"/>
          <w:marTop w:val="0"/>
          <w:marBottom w:val="0"/>
          <w:divBdr>
            <w:top w:val="none" w:sz="0" w:space="0" w:color="auto"/>
            <w:left w:val="none" w:sz="0" w:space="0" w:color="auto"/>
            <w:bottom w:val="none" w:sz="0" w:space="0" w:color="auto"/>
            <w:right w:val="none" w:sz="0" w:space="0" w:color="auto"/>
          </w:divBdr>
        </w:div>
        <w:div w:id="444037096">
          <w:marLeft w:val="0"/>
          <w:marRight w:val="0"/>
          <w:marTop w:val="0"/>
          <w:marBottom w:val="0"/>
          <w:divBdr>
            <w:top w:val="none" w:sz="0" w:space="0" w:color="auto"/>
            <w:left w:val="none" w:sz="0" w:space="0" w:color="auto"/>
            <w:bottom w:val="none" w:sz="0" w:space="0" w:color="auto"/>
            <w:right w:val="none" w:sz="0" w:space="0" w:color="auto"/>
          </w:divBdr>
        </w:div>
        <w:div w:id="512769566">
          <w:marLeft w:val="0"/>
          <w:marRight w:val="0"/>
          <w:marTop w:val="0"/>
          <w:marBottom w:val="0"/>
          <w:divBdr>
            <w:top w:val="none" w:sz="0" w:space="0" w:color="auto"/>
            <w:left w:val="none" w:sz="0" w:space="0" w:color="auto"/>
            <w:bottom w:val="none" w:sz="0" w:space="0" w:color="auto"/>
            <w:right w:val="none" w:sz="0" w:space="0" w:color="auto"/>
          </w:divBdr>
        </w:div>
        <w:div w:id="472528812">
          <w:marLeft w:val="0"/>
          <w:marRight w:val="0"/>
          <w:marTop w:val="0"/>
          <w:marBottom w:val="0"/>
          <w:divBdr>
            <w:top w:val="none" w:sz="0" w:space="0" w:color="auto"/>
            <w:left w:val="none" w:sz="0" w:space="0" w:color="auto"/>
            <w:bottom w:val="none" w:sz="0" w:space="0" w:color="auto"/>
            <w:right w:val="none" w:sz="0" w:space="0" w:color="auto"/>
          </w:divBdr>
        </w:div>
        <w:div w:id="1260455323">
          <w:marLeft w:val="0"/>
          <w:marRight w:val="0"/>
          <w:marTop w:val="0"/>
          <w:marBottom w:val="0"/>
          <w:divBdr>
            <w:top w:val="none" w:sz="0" w:space="0" w:color="auto"/>
            <w:left w:val="none" w:sz="0" w:space="0" w:color="auto"/>
            <w:bottom w:val="none" w:sz="0" w:space="0" w:color="auto"/>
            <w:right w:val="none" w:sz="0" w:space="0" w:color="auto"/>
          </w:divBdr>
        </w:div>
        <w:div w:id="600454054">
          <w:marLeft w:val="0"/>
          <w:marRight w:val="0"/>
          <w:marTop w:val="0"/>
          <w:marBottom w:val="0"/>
          <w:divBdr>
            <w:top w:val="none" w:sz="0" w:space="0" w:color="auto"/>
            <w:left w:val="none" w:sz="0" w:space="0" w:color="auto"/>
            <w:bottom w:val="none" w:sz="0" w:space="0" w:color="auto"/>
            <w:right w:val="none" w:sz="0" w:space="0" w:color="auto"/>
          </w:divBdr>
        </w:div>
        <w:div w:id="1976787829">
          <w:marLeft w:val="0"/>
          <w:marRight w:val="0"/>
          <w:marTop w:val="0"/>
          <w:marBottom w:val="0"/>
          <w:divBdr>
            <w:top w:val="none" w:sz="0" w:space="0" w:color="auto"/>
            <w:left w:val="none" w:sz="0" w:space="0" w:color="auto"/>
            <w:bottom w:val="none" w:sz="0" w:space="0" w:color="auto"/>
            <w:right w:val="none" w:sz="0" w:space="0" w:color="auto"/>
          </w:divBdr>
        </w:div>
        <w:div w:id="540285705">
          <w:marLeft w:val="0"/>
          <w:marRight w:val="0"/>
          <w:marTop w:val="0"/>
          <w:marBottom w:val="0"/>
          <w:divBdr>
            <w:top w:val="none" w:sz="0" w:space="0" w:color="auto"/>
            <w:left w:val="none" w:sz="0" w:space="0" w:color="auto"/>
            <w:bottom w:val="none" w:sz="0" w:space="0" w:color="auto"/>
            <w:right w:val="none" w:sz="0" w:space="0" w:color="auto"/>
          </w:divBdr>
        </w:div>
        <w:div w:id="1048724913">
          <w:marLeft w:val="0"/>
          <w:marRight w:val="0"/>
          <w:marTop w:val="0"/>
          <w:marBottom w:val="0"/>
          <w:divBdr>
            <w:top w:val="none" w:sz="0" w:space="0" w:color="auto"/>
            <w:left w:val="none" w:sz="0" w:space="0" w:color="auto"/>
            <w:bottom w:val="none" w:sz="0" w:space="0" w:color="auto"/>
            <w:right w:val="none" w:sz="0" w:space="0" w:color="auto"/>
          </w:divBdr>
        </w:div>
        <w:div w:id="796994978">
          <w:marLeft w:val="0"/>
          <w:marRight w:val="0"/>
          <w:marTop w:val="0"/>
          <w:marBottom w:val="0"/>
          <w:divBdr>
            <w:top w:val="none" w:sz="0" w:space="0" w:color="auto"/>
            <w:left w:val="none" w:sz="0" w:space="0" w:color="auto"/>
            <w:bottom w:val="none" w:sz="0" w:space="0" w:color="auto"/>
            <w:right w:val="none" w:sz="0" w:space="0" w:color="auto"/>
          </w:divBdr>
        </w:div>
        <w:div w:id="628753166">
          <w:marLeft w:val="0"/>
          <w:marRight w:val="0"/>
          <w:marTop w:val="0"/>
          <w:marBottom w:val="0"/>
          <w:divBdr>
            <w:top w:val="none" w:sz="0" w:space="0" w:color="auto"/>
            <w:left w:val="none" w:sz="0" w:space="0" w:color="auto"/>
            <w:bottom w:val="none" w:sz="0" w:space="0" w:color="auto"/>
            <w:right w:val="none" w:sz="0" w:space="0" w:color="auto"/>
          </w:divBdr>
        </w:div>
      </w:divsChild>
    </w:div>
    <w:div w:id="1225599421">
      <w:bodyDiv w:val="1"/>
      <w:marLeft w:val="0"/>
      <w:marRight w:val="0"/>
      <w:marTop w:val="0"/>
      <w:marBottom w:val="0"/>
      <w:divBdr>
        <w:top w:val="none" w:sz="0" w:space="0" w:color="auto"/>
        <w:left w:val="none" w:sz="0" w:space="0" w:color="auto"/>
        <w:bottom w:val="none" w:sz="0" w:space="0" w:color="auto"/>
        <w:right w:val="none" w:sz="0" w:space="0" w:color="auto"/>
      </w:divBdr>
    </w:div>
    <w:div w:id="1225795718">
      <w:bodyDiv w:val="1"/>
      <w:marLeft w:val="0"/>
      <w:marRight w:val="0"/>
      <w:marTop w:val="0"/>
      <w:marBottom w:val="0"/>
      <w:divBdr>
        <w:top w:val="none" w:sz="0" w:space="0" w:color="auto"/>
        <w:left w:val="none" w:sz="0" w:space="0" w:color="auto"/>
        <w:bottom w:val="none" w:sz="0" w:space="0" w:color="auto"/>
        <w:right w:val="none" w:sz="0" w:space="0" w:color="auto"/>
      </w:divBdr>
      <w:divsChild>
        <w:div w:id="685375683">
          <w:marLeft w:val="0"/>
          <w:marRight w:val="0"/>
          <w:marTop w:val="0"/>
          <w:marBottom w:val="0"/>
          <w:divBdr>
            <w:top w:val="none" w:sz="0" w:space="0" w:color="auto"/>
            <w:left w:val="none" w:sz="0" w:space="0" w:color="auto"/>
            <w:bottom w:val="none" w:sz="0" w:space="0" w:color="auto"/>
            <w:right w:val="none" w:sz="0" w:space="0" w:color="auto"/>
          </w:divBdr>
        </w:div>
      </w:divsChild>
    </w:div>
    <w:div w:id="1241021124">
      <w:bodyDiv w:val="1"/>
      <w:marLeft w:val="0"/>
      <w:marRight w:val="0"/>
      <w:marTop w:val="0"/>
      <w:marBottom w:val="0"/>
      <w:divBdr>
        <w:top w:val="none" w:sz="0" w:space="0" w:color="auto"/>
        <w:left w:val="none" w:sz="0" w:space="0" w:color="auto"/>
        <w:bottom w:val="none" w:sz="0" w:space="0" w:color="auto"/>
        <w:right w:val="none" w:sz="0" w:space="0" w:color="auto"/>
      </w:divBdr>
    </w:div>
    <w:div w:id="1376125139">
      <w:bodyDiv w:val="1"/>
      <w:marLeft w:val="0"/>
      <w:marRight w:val="0"/>
      <w:marTop w:val="0"/>
      <w:marBottom w:val="0"/>
      <w:divBdr>
        <w:top w:val="none" w:sz="0" w:space="0" w:color="auto"/>
        <w:left w:val="none" w:sz="0" w:space="0" w:color="auto"/>
        <w:bottom w:val="none" w:sz="0" w:space="0" w:color="auto"/>
        <w:right w:val="none" w:sz="0" w:space="0" w:color="auto"/>
      </w:divBdr>
      <w:divsChild>
        <w:div w:id="1563981857">
          <w:marLeft w:val="142"/>
          <w:marRight w:val="0"/>
          <w:marTop w:val="0"/>
          <w:marBottom w:val="0"/>
          <w:divBdr>
            <w:top w:val="none" w:sz="0" w:space="0" w:color="auto"/>
            <w:left w:val="none" w:sz="0" w:space="0" w:color="auto"/>
            <w:bottom w:val="none" w:sz="0" w:space="0" w:color="auto"/>
            <w:right w:val="none" w:sz="0" w:space="0" w:color="auto"/>
          </w:divBdr>
        </w:div>
        <w:div w:id="600533295">
          <w:marLeft w:val="720"/>
          <w:marRight w:val="0"/>
          <w:marTop w:val="0"/>
          <w:marBottom w:val="0"/>
          <w:divBdr>
            <w:top w:val="none" w:sz="0" w:space="0" w:color="auto"/>
            <w:left w:val="none" w:sz="0" w:space="0" w:color="auto"/>
            <w:bottom w:val="none" w:sz="0" w:space="0" w:color="auto"/>
            <w:right w:val="none" w:sz="0" w:space="0" w:color="auto"/>
          </w:divBdr>
        </w:div>
        <w:div w:id="1584484668">
          <w:marLeft w:val="720"/>
          <w:marRight w:val="0"/>
          <w:marTop w:val="0"/>
          <w:marBottom w:val="0"/>
          <w:divBdr>
            <w:top w:val="none" w:sz="0" w:space="0" w:color="auto"/>
            <w:left w:val="none" w:sz="0" w:space="0" w:color="auto"/>
            <w:bottom w:val="none" w:sz="0" w:space="0" w:color="auto"/>
            <w:right w:val="none" w:sz="0" w:space="0" w:color="auto"/>
          </w:divBdr>
        </w:div>
        <w:div w:id="387918931">
          <w:marLeft w:val="708"/>
          <w:marRight w:val="0"/>
          <w:marTop w:val="0"/>
          <w:marBottom w:val="0"/>
          <w:divBdr>
            <w:top w:val="none" w:sz="0" w:space="0" w:color="auto"/>
            <w:left w:val="none" w:sz="0" w:space="0" w:color="auto"/>
            <w:bottom w:val="none" w:sz="0" w:space="0" w:color="auto"/>
            <w:right w:val="none" w:sz="0" w:space="0" w:color="auto"/>
          </w:divBdr>
        </w:div>
        <w:div w:id="2024478846">
          <w:marLeft w:val="708"/>
          <w:marRight w:val="0"/>
          <w:marTop w:val="0"/>
          <w:marBottom w:val="0"/>
          <w:divBdr>
            <w:top w:val="none" w:sz="0" w:space="0" w:color="auto"/>
            <w:left w:val="none" w:sz="0" w:space="0" w:color="auto"/>
            <w:bottom w:val="none" w:sz="0" w:space="0" w:color="auto"/>
            <w:right w:val="none" w:sz="0" w:space="0" w:color="auto"/>
          </w:divBdr>
        </w:div>
        <w:div w:id="756050715">
          <w:marLeft w:val="720"/>
          <w:marRight w:val="0"/>
          <w:marTop w:val="0"/>
          <w:marBottom w:val="0"/>
          <w:divBdr>
            <w:top w:val="none" w:sz="0" w:space="0" w:color="auto"/>
            <w:left w:val="none" w:sz="0" w:space="0" w:color="auto"/>
            <w:bottom w:val="none" w:sz="0" w:space="0" w:color="auto"/>
            <w:right w:val="none" w:sz="0" w:space="0" w:color="auto"/>
          </w:divBdr>
        </w:div>
        <w:div w:id="27413929">
          <w:marLeft w:val="720"/>
          <w:marRight w:val="0"/>
          <w:marTop w:val="0"/>
          <w:marBottom w:val="0"/>
          <w:divBdr>
            <w:top w:val="none" w:sz="0" w:space="0" w:color="auto"/>
            <w:left w:val="none" w:sz="0" w:space="0" w:color="auto"/>
            <w:bottom w:val="none" w:sz="0" w:space="0" w:color="auto"/>
            <w:right w:val="none" w:sz="0" w:space="0" w:color="auto"/>
          </w:divBdr>
        </w:div>
        <w:div w:id="1559242129">
          <w:marLeft w:val="708"/>
          <w:marRight w:val="0"/>
          <w:marTop w:val="0"/>
          <w:marBottom w:val="0"/>
          <w:divBdr>
            <w:top w:val="none" w:sz="0" w:space="0" w:color="auto"/>
            <w:left w:val="none" w:sz="0" w:space="0" w:color="auto"/>
            <w:bottom w:val="none" w:sz="0" w:space="0" w:color="auto"/>
            <w:right w:val="none" w:sz="0" w:space="0" w:color="auto"/>
          </w:divBdr>
        </w:div>
        <w:div w:id="1309244838">
          <w:marLeft w:val="720"/>
          <w:marRight w:val="0"/>
          <w:marTop w:val="0"/>
          <w:marBottom w:val="0"/>
          <w:divBdr>
            <w:top w:val="none" w:sz="0" w:space="0" w:color="auto"/>
            <w:left w:val="none" w:sz="0" w:space="0" w:color="auto"/>
            <w:bottom w:val="none" w:sz="0" w:space="0" w:color="auto"/>
            <w:right w:val="none" w:sz="0" w:space="0" w:color="auto"/>
          </w:divBdr>
        </w:div>
        <w:div w:id="1983729966">
          <w:marLeft w:val="708"/>
          <w:marRight w:val="0"/>
          <w:marTop w:val="0"/>
          <w:marBottom w:val="0"/>
          <w:divBdr>
            <w:top w:val="none" w:sz="0" w:space="0" w:color="auto"/>
            <w:left w:val="none" w:sz="0" w:space="0" w:color="auto"/>
            <w:bottom w:val="none" w:sz="0" w:space="0" w:color="auto"/>
            <w:right w:val="none" w:sz="0" w:space="0" w:color="auto"/>
          </w:divBdr>
        </w:div>
        <w:div w:id="1772234746">
          <w:marLeft w:val="720"/>
          <w:marRight w:val="0"/>
          <w:marTop w:val="0"/>
          <w:marBottom w:val="0"/>
          <w:divBdr>
            <w:top w:val="none" w:sz="0" w:space="0" w:color="auto"/>
            <w:left w:val="none" w:sz="0" w:space="0" w:color="auto"/>
            <w:bottom w:val="none" w:sz="0" w:space="0" w:color="auto"/>
            <w:right w:val="none" w:sz="0" w:space="0" w:color="auto"/>
          </w:divBdr>
        </w:div>
        <w:div w:id="955017785">
          <w:marLeft w:val="720"/>
          <w:marRight w:val="0"/>
          <w:marTop w:val="0"/>
          <w:marBottom w:val="0"/>
          <w:divBdr>
            <w:top w:val="none" w:sz="0" w:space="0" w:color="auto"/>
            <w:left w:val="none" w:sz="0" w:space="0" w:color="auto"/>
            <w:bottom w:val="none" w:sz="0" w:space="0" w:color="auto"/>
            <w:right w:val="none" w:sz="0" w:space="0" w:color="auto"/>
          </w:divBdr>
        </w:div>
        <w:div w:id="956372058">
          <w:marLeft w:val="720"/>
          <w:marRight w:val="0"/>
          <w:marTop w:val="0"/>
          <w:marBottom w:val="0"/>
          <w:divBdr>
            <w:top w:val="none" w:sz="0" w:space="0" w:color="auto"/>
            <w:left w:val="none" w:sz="0" w:space="0" w:color="auto"/>
            <w:bottom w:val="none" w:sz="0" w:space="0" w:color="auto"/>
            <w:right w:val="none" w:sz="0" w:space="0" w:color="auto"/>
          </w:divBdr>
        </w:div>
      </w:divsChild>
    </w:div>
    <w:div w:id="1383166099">
      <w:bodyDiv w:val="1"/>
      <w:marLeft w:val="0"/>
      <w:marRight w:val="0"/>
      <w:marTop w:val="0"/>
      <w:marBottom w:val="0"/>
      <w:divBdr>
        <w:top w:val="none" w:sz="0" w:space="0" w:color="auto"/>
        <w:left w:val="none" w:sz="0" w:space="0" w:color="auto"/>
        <w:bottom w:val="none" w:sz="0" w:space="0" w:color="auto"/>
        <w:right w:val="none" w:sz="0" w:space="0" w:color="auto"/>
      </w:divBdr>
    </w:div>
    <w:div w:id="1426422587">
      <w:bodyDiv w:val="1"/>
      <w:marLeft w:val="0"/>
      <w:marRight w:val="0"/>
      <w:marTop w:val="0"/>
      <w:marBottom w:val="0"/>
      <w:divBdr>
        <w:top w:val="none" w:sz="0" w:space="0" w:color="auto"/>
        <w:left w:val="none" w:sz="0" w:space="0" w:color="auto"/>
        <w:bottom w:val="none" w:sz="0" w:space="0" w:color="auto"/>
        <w:right w:val="none" w:sz="0" w:space="0" w:color="auto"/>
      </w:divBdr>
      <w:divsChild>
        <w:div w:id="1534417117">
          <w:marLeft w:val="0"/>
          <w:marRight w:val="0"/>
          <w:marTop w:val="0"/>
          <w:marBottom w:val="0"/>
          <w:divBdr>
            <w:top w:val="none" w:sz="0" w:space="0" w:color="auto"/>
            <w:left w:val="none" w:sz="0" w:space="0" w:color="auto"/>
            <w:bottom w:val="none" w:sz="0" w:space="0" w:color="auto"/>
            <w:right w:val="none" w:sz="0" w:space="0" w:color="auto"/>
          </w:divBdr>
        </w:div>
        <w:div w:id="840314252">
          <w:marLeft w:val="0"/>
          <w:marRight w:val="0"/>
          <w:marTop w:val="0"/>
          <w:marBottom w:val="0"/>
          <w:divBdr>
            <w:top w:val="none" w:sz="0" w:space="0" w:color="auto"/>
            <w:left w:val="none" w:sz="0" w:space="0" w:color="auto"/>
            <w:bottom w:val="none" w:sz="0" w:space="0" w:color="auto"/>
            <w:right w:val="none" w:sz="0" w:space="0" w:color="auto"/>
          </w:divBdr>
        </w:div>
        <w:div w:id="1580366281">
          <w:marLeft w:val="0"/>
          <w:marRight w:val="0"/>
          <w:marTop w:val="0"/>
          <w:marBottom w:val="0"/>
          <w:divBdr>
            <w:top w:val="none" w:sz="0" w:space="0" w:color="auto"/>
            <w:left w:val="none" w:sz="0" w:space="0" w:color="auto"/>
            <w:bottom w:val="none" w:sz="0" w:space="0" w:color="auto"/>
            <w:right w:val="none" w:sz="0" w:space="0" w:color="auto"/>
          </w:divBdr>
        </w:div>
        <w:div w:id="1360276998">
          <w:marLeft w:val="0"/>
          <w:marRight w:val="0"/>
          <w:marTop w:val="0"/>
          <w:marBottom w:val="0"/>
          <w:divBdr>
            <w:top w:val="none" w:sz="0" w:space="0" w:color="auto"/>
            <w:left w:val="none" w:sz="0" w:space="0" w:color="auto"/>
            <w:bottom w:val="none" w:sz="0" w:space="0" w:color="auto"/>
            <w:right w:val="none" w:sz="0" w:space="0" w:color="auto"/>
          </w:divBdr>
        </w:div>
        <w:div w:id="593127043">
          <w:marLeft w:val="0"/>
          <w:marRight w:val="0"/>
          <w:marTop w:val="0"/>
          <w:marBottom w:val="0"/>
          <w:divBdr>
            <w:top w:val="none" w:sz="0" w:space="0" w:color="auto"/>
            <w:left w:val="none" w:sz="0" w:space="0" w:color="auto"/>
            <w:bottom w:val="none" w:sz="0" w:space="0" w:color="auto"/>
            <w:right w:val="none" w:sz="0" w:space="0" w:color="auto"/>
          </w:divBdr>
        </w:div>
        <w:div w:id="1740515634">
          <w:marLeft w:val="0"/>
          <w:marRight w:val="0"/>
          <w:marTop w:val="0"/>
          <w:marBottom w:val="0"/>
          <w:divBdr>
            <w:top w:val="none" w:sz="0" w:space="0" w:color="auto"/>
            <w:left w:val="none" w:sz="0" w:space="0" w:color="auto"/>
            <w:bottom w:val="none" w:sz="0" w:space="0" w:color="auto"/>
            <w:right w:val="none" w:sz="0" w:space="0" w:color="auto"/>
          </w:divBdr>
        </w:div>
        <w:div w:id="1749157882">
          <w:marLeft w:val="0"/>
          <w:marRight w:val="0"/>
          <w:marTop w:val="0"/>
          <w:marBottom w:val="0"/>
          <w:divBdr>
            <w:top w:val="none" w:sz="0" w:space="0" w:color="auto"/>
            <w:left w:val="none" w:sz="0" w:space="0" w:color="auto"/>
            <w:bottom w:val="none" w:sz="0" w:space="0" w:color="auto"/>
            <w:right w:val="none" w:sz="0" w:space="0" w:color="auto"/>
          </w:divBdr>
        </w:div>
        <w:div w:id="249775009">
          <w:marLeft w:val="0"/>
          <w:marRight w:val="0"/>
          <w:marTop w:val="0"/>
          <w:marBottom w:val="0"/>
          <w:divBdr>
            <w:top w:val="none" w:sz="0" w:space="0" w:color="auto"/>
            <w:left w:val="none" w:sz="0" w:space="0" w:color="auto"/>
            <w:bottom w:val="none" w:sz="0" w:space="0" w:color="auto"/>
            <w:right w:val="none" w:sz="0" w:space="0" w:color="auto"/>
          </w:divBdr>
        </w:div>
        <w:div w:id="257061912">
          <w:marLeft w:val="0"/>
          <w:marRight w:val="0"/>
          <w:marTop w:val="0"/>
          <w:marBottom w:val="0"/>
          <w:divBdr>
            <w:top w:val="none" w:sz="0" w:space="0" w:color="auto"/>
            <w:left w:val="none" w:sz="0" w:space="0" w:color="auto"/>
            <w:bottom w:val="none" w:sz="0" w:space="0" w:color="auto"/>
            <w:right w:val="none" w:sz="0" w:space="0" w:color="auto"/>
          </w:divBdr>
        </w:div>
        <w:div w:id="1592734983">
          <w:marLeft w:val="0"/>
          <w:marRight w:val="0"/>
          <w:marTop w:val="0"/>
          <w:marBottom w:val="0"/>
          <w:divBdr>
            <w:top w:val="none" w:sz="0" w:space="0" w:color="auto"/>
            <w:left w:val="none" w:sz="0" w:space="0" w:color="auto"/>
            <w:bottom w:val="none" w:sz="0" w:space="0" w:color="auto"/>
            <w:right w:val="none" w:sz="0" w:space="0" w:color="auto"/>
          </w:divBdr>
        </w:div>
        <w:div w:id="1710297081">
          <w:marLeft w:val="0"/>
          <w:marRight w:val="0"/>
          <w:marTop w:val="0"/>
          <w:marBottom w:val="0"/>
          <w:divBdr>
            <w:top w:val="none" w:sz="0" w:space="0" w:color="auto"/>
            <w:left w:val="none" w:sz="0" w:space="0" w:color="auto"/>
            <w:bottom w:val="none" w:sz="0" w:space="0" w:color="auto"/>
            <w:right w:val="none" w:sz="0" w:space="0" w:color="auto"/>
          </w:divBdr>
        </w:div>
        <w:div w:id="1561287710">
          <w:marLeft w:val="0"/>
          <w:marRight w:val="0"/>
          <w:marTop w:val="0"/>
          <w:marBottom w:val="0"/>
          <w:divBdr>
            <w:top w:val="none" w:sz="0" w:space="0" w:color="auto"/>
            <w:left w:val="none" w:sz="0" w:space="0" w:color="auto"/>
            <w:bottom w:val="none" w:sz="0" w:space="0" w:color="auto"/>
            <w:right w:val="none" w:sz="0" w:space="0" w:color="auto"/>
          </w:divBdr>
        </w:div>
        <w:div w:id="283119959">
          <w:marLeft w:val="0"/>
          <w:marRight w:val="0"/>
          <w:marTop w:val="0"/>
          <w:marBottom w:val="0"/>
          <w:divBdr>
            <w:top w:val="none" w:sz="0" w:space="0" w:color="auto"/>
            <w:left w:val="none" w:sz="0" w:space="0" w:color="auto"/>
            <w:bottom w:val="none" w:sz="0" w:space="0" w:color="auto"/>
            <w:right w:val="none" w:sz="0" w:space="0" w:color="auto"/>
          </w:divBdr>
        </w:div>
        <w:div w:id="1169174367">
          <w:marLeft w:val="0"/>
          <w:marRight w:val="0"/>
          <w:marTop w:val="0"/>
          <w:marBottom w:val="0"/>
          <w:divBdr>
            <w:top w:val="none" w:sz="0" w:space="0" w:color="auto"/>
            <w:left w:val="none" w:sz="0" w:space="0" w:color="auto"/>
            <w:bottom w:val="none" w:sz="0" w:space="0" w:color="auto"/>
            <w:right w:val="none" w:sz="0" w:space="0" w:color="auto"/>
          </w:divBdr>
        </w:div>
        <w:div w:id="1688407722">
          <w:marLeft w:val="0"/>
          <w:marRight w:val="0"/>
          <w:marTop w:val="0"/>
          <w:marBottom w:val="0"/>
          <w:divBdr>
            <w:top w:val="none" w:sz="0" w:space="0" w:color="auto"/>
            <w:left w:val="none" w:sz="0" w:space="0" w:color="auto"/>
            <w:bottom w:val="none" w:sz="0" w:space="0" w:color="auto"/>
            <w:right w:val="none" w:sz="0" w:space="0" w:color="auto"/>
          </w:divBdr>
        </w:div>
        <w:div w:id="592931656">
          <w:marLeft w:val="0"/>
          <w:marRight w:val="0"/>
          <w:marTop w:val="0"/>
          <w:marBottom w:val="0"/>
          <w:divBdr>
            <w:top w:val="none" w:sz="0" w:space="0" w:color="auto"/>
            <w:left w:val="none" w:sz="0" w:space="0" w:color="auto"/>
            <w:bottom w:val="none" w:sz="0" w:space="0" w:color="auto"/>
            <w:right w:val="none" w:sz="0" w:space="0" w:color="auto"/>
          </w:divBdr>
        </w:div>
        <w:div w:id="1072194043">
          <w:marLeft w:val="0"/>
          <w:marRight w:val="0"/>
          <w:marTop w:val="0"/>
          <w:marBottom w:val="0"/>
          <w:divBdr>
            <w:top w:val="none" w:sz="0" w:space="0" w:color="auto"/>
            <w:left w:val="none" w:sz="0" w:space="0" w:color="auto"/>
            <w:bottom w:val="none" w:sz="0" w:space="0" w:color="auto"/>
            <w:right w:val="none" w:sz="0" w:space="0" w:color="auto"/>
          </w:divBdr>
        </w:div>
        <w:div w:id="2053923798">
          <w:marLeft w:val="0"/>
          <w:marRight w:val="0"/>
          <w:marTop w:val="0"/>
          <w:marBottom w:val="0"/>
          <w:divBdr>
            <w:top w:val="none" w:sz="0" w:space="0" w:color="auto"/>
            <w:left w:val="none" w:sz="0" w:space="0" w:color="auto"/>
            <w:bottom w:val="none" w:sz="0" w:space="0" w:color="auto"/>
            <w:right w:val="none" w:sz="0" w:space="0" w:color="auto"/>
          </w:divBdr>
        </w:div>
        <w:div w:id="855926411">
          <w:marLeft w:val="0"/>
          <w:marRight w:val="0"/>
          <w:marTop w:val="0"/>
          <w:marBottom w:val="0"/>
          <w:divBdr>
            <w:top w:val="none" w:sz="0" w:space="0" w:color="auto"/>
            <w:left w:val="none" w:sz="0" w:space="0" w:color="auto"/>
            <w:bottom w:val="none" w:sz="0" w:space="0" w:color="auto"/>
            <w:right w:val="none" w:sz="0" w:space="0" w:color="auto"/>
          </w:divBdr>
        </w:div>
        <w:div w:id="102191597">
          <w:marLeft w:val="0"/>
          <w:marRight w:val="0"/>
          <w:marTop w:val="0"/>
          <w:marBottom w:val="0"/>
          <w:divBdr>
            <w:top w:val="none" w:sz="0" w:space="0" w:color="auto"/>
            <w:left w:val="none" w:sz="0" w:space="0" w:color="auto"/>
            <w:bottom w:val="none" w:sz="0" w:space="0" w:color="auto"/>
            <w:right w:val="none" w:sz="0" w:space="0" w:color="auto"/>
          </w:divBdr>
        </w:div>
        <w:div w:id="427700105">
          <w:marLeft w:val="0"/>
          <w:marRight w:val="0"/>
          <w:marTop w:val="0"/>
          <w:marBottom w:val="0"/>
          <w:divBdr>
            <w:top w:val="none" w:sz="0" w:space="0" w:color="auto"/>
            <w:left w:val="none" w:sz="0" w:space="0" w:color="auto"/>
            <w:bottom w:val="none" w:sz="0" w:space="0" w:color="auto"/>
            <w:right w:val="none" w:sz="0" w:space="0" w:color="auto"/>
          </w:divBdr>
        </w:div>
        <w:div w:id="598022853">
          <w:marLeft w:val="0"/>
          <w:marRight w:val="0"/>
          <w:marTop w:val="0"/>
          <w:marBottom w:val="0"/>
          <w:divBdr>
            <w:top w:val="none" w:sz="0" w:space="0" w:color="auto"/>
            <w:left w:val="none" w:sz="0" w:space="0" w:color="auto"/>
            <w:bottom w:val="none" w:sz="0" w:space="0" w:color="auto"/>
            <w:right w:val="none" w:sz="0" w:space="0" w:color="auto"/>
          </w:divBdr>
        </w:div>
        <w:div w:id="315037098">
          <w:marLeft w:val="0"/>
          <w:marRight w:val="0"/>
          <w:marTop w:val="0"/>
          <w:marBottom w:val="0"/>
          <w:divBdr>
            <w:top w:val="none" w:sz="0" w:space="0" w:color="auto"/>
            <w:left w:val="none" w:sz="0" w:space="0" w:color="auto"/>
            <w:bottom w:val="none" w:sz="0" w:space="0" w:color="auto"/>
            <w:right w:val="none" w:sz="0" w:space="0" w:color="auto"/>
          </w:divBdr>
        </w:div>
        <w:div w:id="409087547">
          <w:marLeft w:val="0"/>
          <w:marRight w:val="0"/>
          <w:marTop w:val="0"/>
          <w:marBottom w:val="0"/>
          <w:divBdr>
            <w:top w:val="none" w:sz="0" w:space="0" w:color="auto"/>
            <w:left w:val="none" w:sz="0" w:space="0" w:color="auto"/>
            <w:bottom w:val="none" w:sz="0" w:space="0" w:color="auto"/>
            <w:right w:val="none" w:sz="0" w:space="0" w:color="auto"/>
          </w:divBdr>
        </w:div>
        <w:div w:id="727454464">
          <w:marLeft w:val="0"/>
          <w:marRight w:val="0"/>
          <w:marTop w:val="0"/>
          <w:marBottom w:val="0"/>
          <w:divBdr>
            <w:top w:val="none" w:sz="0" w:space="0" w:color="auto"/>
            <w:left w:val="none" w:sz="0" w:space="0" w:color="auto"/>
            <w:bottom w:val="none" w:sz="0" w:space="0" w:color="auto"/>
            <w:right w:val="none" w:sz="0" w:space="0" w:color="auto"/>
          </w:divBdr>
        </w:div>
        <w:div w:id="2073507224">
          <w:marLeft w:val="0"/>
          <w:marRight w:val="0"/>
          <w:marTop w:val="0"/>
          <w:marBottom w:val="0"/>
          <w:divBdr>
            <w:top w:val="none" w:sz="0" w:space="0" w:color="auto"/>
            <w:left w:val="none" w:sz="0" w:space="0" w:color="auto"/>
            <w:bottom w:val="none" w:sz="0" w:space="0" w:color="auto"/>
            <w:right w:val="none" w:sz="0" w:space="0" w:color="auto"/>
          </w:divBdr>
        </w:div>
        <w:div w:id="623123517">
          <w:marLeft w:val="0"/>
          <w:marRight w:val="0"/>
          <w:marTop w:val="0"/>
          <w:marBottom w:val="0"/>
          <w:divBdr>
            <w:top w:val="none" w:sz="0" w:space="0" w:color="auto"/>
            <w:left w:val="none" w:sz="0" w:space="0" w:color="auto"/>
            <w:bottom w:val="none" w:sz="0" w:space="0" w:color="auto"/>
            <w:right w:val="none" w:sz="0" w:space="0" w:color="auto"/>
          </w:divBdr>
        </w:div>
      </w:divsChild>
    </w:div>
    <w:div w:id="1487237211">
      <w:bodyDiv w:val="1"/>
      <w:marLeft w:val="0"/>
      <w:marRight w:val="0"/>
      <w:marTop w:val="0"/>
      <w:marBottom w:val="0"/>
      <w:divBdr>
        <w:top w:val="none" w:sz="0" w:space="0" w:color="auto"/>
        <w:left w:val="none" w:sz="0" w:space="0" w:color="auto"/>
        <w:bottom w:val="none" w:sz="0" w:space="0" w:color="auto"/>
        <w:right w:val="none" w:sz="0" w:space="0" w:color="auto"/>
      </w:divBdr>
      <w:divsChild>
        <w:div w:id="1953128116">
          <w:marLeft w:val="0"/>
          <w:marRight w:val="0"/>
          <w:marTop w:val="0"/>
          <w:marBottom w:val="0"/>
          <w:divBdr>
            <w:top w:val="none" w:sz="0" w:space="0" w:color="auto"/>
            <w:left w:val="none" w:sz="0" w:space="0" w:color="auto"/>
            <w:bottom w:val="none" w:sz="0" w:space="0" w:color="auto"/>
            <w:right w:val="none" w:sz="0" w:space="0" w:color="auto"/>
          </w:divBdr>
        </w:div>
        <w:div w:id="1100174355">
          <w:marLeft w:val="0"/>
          <w:marRight w:val="0"/>
          <w:marTop w:val="0"/>
          <w:marBottom w:val="0"/>
          <w:divBdr>
            <w:top w:val="none" w:sz="0" w:space="0" w:color="auto"/>
            <w:left w:val="none" w:sz="0" w:space="0" w:color="auto"/>
            <w:bottom w:val="none" w:sz="0" w:space="0" w:color="auto"/>
            <w:right w:val="none" w:sz="0" w:space="0" w:color="auto"/>
          </w:divBdr>
        </w:div>
        <w:div w:id="1862864553">
          <w:marLeft w:val="0"/>
          <w:marRight w:val="0"/>
          <w:marTop w:val="0"/>
          <w:marBottom w:val="0"/>
          <w:divBdr>
            <w:top w:val="none" w:sz="0" w:space="0" w:color="auto"/>
            <w:left w:val="none" w:sz="0" w:space="0" w:color="auto"/>
            <w:bottom w:val="none" w:sz="0" w:space="0" w:color="auto"/>
            <w:right w:val="none" w:sz="0" w:space="0" w:color="auto"/>
          </w:divBdr>
        </w:div>
        <w:div w:id="1804075541">
          <w:marLeft w:val="0"/>
          <w:marRight w:val="0"/>
          <w:marTop w:val="0"/>
          <w:marBottom w:val="0"/>
          <w:divBdr>
            <w:top w:val="none" w:sz="0" w:space="0" w:color="auto"/>
            <w:left w:val="none" w:sz="0" w:space="0" w:color="auto"/>
            <w:bottom w:val="none" w:sz="0" w:space="0" w:color="auto"/>
            <w:right w:val="none" w:sz="0" w:space="0" w:color="auto"/>
          </w:divBdr>
        </w:div>
        <w:div w:id="1590499883">
          <w:marLeft w:val="0"/>
          <w:marRight w:val="0"/>
          <w:marTop w:val="0"/>
          <w:marBottom w:val="0"/>
          <w:divBdr>
            <w:top w:val="none" w:sz="0" w:space="0" w:color="auto"/>
            <w:left w:val="none" w:sz="0" w:space="0" w:color="auto"/>
            <w:bottom w:val="none" w:sz="0" w:space="0" w:color="auto"/>
            <w:right w:val="none" w:sz="0" w:space="0" w:color="auto"/>
          </w:divBdr>
        </w:div>
        <w:div w:id="24525920">
          <w:marLeft w:val="0"/>
          <w:marRight w:val="0"/>
          <w:marTop w:val="0"/>
          <w:marBottom w:val="0"/>
          <w:divBdr>
            <w:top w:val="none" w:sz="0" w:space="0" w:color="auto"/>
            <w:left w:val="none" w:sz="0" w:space="0" w:color="auto"/>
            <w:bottom w:val="none" w:sz="0" w:space="0" w:color="auto"/>
            <w:right w:val="none" w:sz="0" w:space="0" w:color="auto"/>
          </w:divBdr>
        </w:div>
        <w:div w:id="1344361557">
          <w:marLeft w:val="0"/>
          <w:marRight w:val="0"/>
          <w:marTop w:val="0"/>
          <w:marBottom w:val="0"/>
          <w:divBdr>
            <w:top w:val="none" w:sz="0" w:space="0" w:color="auto"/>
            <w:left w:val="none" w:sz="0" w:space="0" w:color="auto"/>
            <w:bottom w:val="none" w:sz="0" w:space="0" w:color="auto"/>
            <w:right w:val="none" w:sz="0" w:space="0" w:color="auto"/>
          </w:divBdr>
        </w:div>
      </w:divsChild>
    </w:div>
    <w:div w:id="1502042249">
      <w:bodyDiv w:val="1"/>
      <w:marLeft w:val="0"/>
      <w:marRight w:val="0"/>
      <w:marTop w:val="0"/>
      <w:marBottom w:val="0"/>
      <w:divBdr>
        <w:top w:val="none" w:sz="0" w:space="0" w:color="auto"/>
        <w:left w:val="none" w:sz="0" w:space="0" w:color="auto"/>
        <w:bottom w:val="none" w:sz="0" w:space="0" w:color="auto"/>
        <w:right w:val="none" w:sz="0" w:space="0" w:color="auto"/>
      </w:divBdr>
    </w:div>
    <w:div w:id="1568690051">
      <w:bodyDiv w:val="1"/>
      <w:marLeft w:val="0"/>
      <w:marRight w:val="0"/>
      <w:marTop w:val="0"/>
      <w:marBottom w:val="0"/>
      <w:divBdr>
        <w:top w:val="none" w:sz="0" w:space="0" w:color="auto"/>
        <w:left w:val="none" w:sz="0" w:space="0" w:color="auto"/>
        <w:bottom w:val="none" w:sz="0" w:space="0" w:color="auto"/>
        <w:right w:val="none" w:sz="0" w:space="0" w:color="auto"/>
      </w:divBdr>
    </w:div>
    <w:div w:id="1580675998">
      <w:bodyDiv w:val="1"/>
      <w:marLeft w:val="0"/>
      <w:marRight w:val="0"/>
      <w:marTop w:val="0"/>
      <w:marBottom w:val="0"/>
      <w:divBdr>
        <w:top w:val="none" w:sz="0" w:space="0" w:color="auto"/>
        <w:left w:val="none" w:sz="0" w:space="0" w:color="auto"/>
        <w:bottom w:val="none" w:sz="0" w:space="0" w:color="auto"/>
        <w:right w:val="none" w:sz="0" w:space="0" w:color="auto"/>
      </w:divBdr>
    </w:div>
    <w:div w:id="1667319894">
      <w:bodyDiv w:val="1"/>
      <w:marLeft w:val="0"/>
      <w:marRight w:val="0"/>
      <w:marTop w:val="0"/>
      <w:marBottom w:val="0"/>
      <w:divBdr>
        <w:top w:val="none" w:sz="0" w:space="0" w:color="auto"/>
        <w:left w:val="none" w:sz="0" w:space="0" w:color="auto"/>
        <w:bottom w:val="none" w:sz="0" w:space="0" w:color="auto"/>
        <w:right w:val="none" w:sz="0" w:space="0" w:color="auto"/>
      </w:divBdr>
      <w:divsChild>
        <w:div w:id="1815491653">
          <w:marLeft w:val="0"/>
          <w:marRight w:val="0"/>
          <w:marTop w:val="0"/>
          <w:marBottom w:val="0"/>
          <w:divBdr>
            <w:top w:val="none" w:sz="0" w:space="0" w:color="auto"/>
            <w:left w:val="none" w:sz="0" w:space="0" w:color="auto"/>
            <w:bottom w:val="none" w:sz="0" w:space="0" w:color="auto"/>
            <w:right w:val="none" w:sz="0" w:space="0" w:color="auto"/>
          </w:divBdr>
        </w:div>
        <w:div w:id="1123884597">
          <w:marLeft w:val="0"/>
          <w:marRight w:val="0"/>
          <w:marTop w:val="0"/>
          <w:marBottom w:val="0"/>
          <w:divBdr>
            <w:top w:val="none" w:sz="0" w:space="0" w:color="auto"/>
            <w:left w:val="none" w:sz="0" w:space="0" w:color="auto"/>
            <w:bottom w:val="none" w:sz="0" w:space="0" w:color="auto"/>
            <w:right w:val="none" w:sz="0" w:space="0" w:color="auto"/>
          </w:divBdr>
        </w:div>
        <w:div w:id="1535534616">
          <w:marLeft w:val="0"/>
          <w:marRight w:val="0"/>
          <w:marTop w:val="0"/>
          <w:marBottom w:val="0"/>
          <w:divBdr>
            <w:top w:val="none" w:sz="0" w:space="0" w:color="auto"/>
            <w:left w:val="none" w:sz="0" w:space="0" w:color="auto"/>
            <w:bottom w:val="none" w:sz="0" w:space="0" w:color="auto"/>
            <w:right w:val="none" w:sz="0" w:space="0" w:color="auto"/>
          </w:divBdr>
        </w:div>
        <w:div w:id="1487281585">
          <w:marLeft w:val="0"/>
          <w:marRight w:val="0"/>
          <w:marTop w:val="0"/>
          <w:marBottom w:val="0"/>
          <w:divBdr>
            <w:top w:val="none" w:sz="0" w:space="0" w:color="auto"/>
            <w:left w:val="none" w:sz="0" w:space="0" w:color="auto"/>
            <w:bottom w:val="none" w:sz="0" w:space="0" w:color="auto"/>
            <w:right w:val="none" w:sz="0" w:space="0" w:color="auto"/>
          </w:divBdr>
        </w:div>
        <w:div w:id="744962216">
          <w:marLeft w:val="0"/>
          <w:marRight w:val="0"/>
          <w:marTop w:val="0"/>
          <w:marBottom w:val="0"/>
          <w:divBdr>
            <w:top w:val="none" w:sz="0" w:space="0" w:color="auto"/>
            <w:left w:val="none" w:sz="0" w:space="0" w:color="auto"/>
            <w:bottom w:val="none" w:sz="0" w:space="0" w:color="auto"/>
            <w:right w:val="none" w:sz="0" w:space="0" w:color="auto"/>
          </w:divBdr>
        </w:div>
        <w:div w:id="189033176">
          <w:marLeft w:val="0"/>
          <w:marRight w:val="0"/>
          <w:marTop w:val="0"/>
          <w:marBottom w:val="0"/>
          <w:divBdr>
            <w:top w:val="none" w:sz="0" w:space="0" w:color="auto"/>
            <w:left w:val="none" w:sz="0" w:space="0" w:color="auto"/>
            <w:bottom w:val="none" w:sz="0" w:space="0" w:color="auto"/>
            <w:right w:val="none" w:sz="0" w:space="0" w:color="auto"/>
          </w:divBdr>
        </w:div>
        <w:div w:id="2071072026">
          <w:marLeft w:val="0"/>
          <w:marRight w:val="0"/>
          <w:marTop w:val="0"/>
          <w:marBottom w:val="0"/>
          <w:divBdr>
            <w:top w:val="none" w:sz="0" w:space="0" w:color="auto"/>
            <w:left w:val="none" w:sz="0" w:space="0" w:color="auto"/>
            <w:bottom w:val="none" w:sz="0" w:space="0" w:color="auto"/>
            <w:right w:val="none" w:sz="0" w:space="0" w:color="auto"/>
          </w:divBdr>
        </w:div>
        <w:div w:id="387920531">
          <w:marLeft w:val="0"/>
          <w:marRight w:val="0"/>
          <w:marTop w:val="0"/>
          <w:marBottom w:val="0"/>
          <w:divBdr>
            <w:top w:val="none" w:sz="0" w:space="0" w:color="auto"/>
            <w:left w:val="none" w:sz="0" w:space="0" w:color="auto"/>
            <w:bottom w:val="none" w:sz="0" w:space="0" w:color="auto"/>
            <w:right w:val="none" w:sz="0" w:space="0" w:color="auto"/>
          </w:divBdr>
        </w:div>
        <w:div w:id="1330913348">
          <w:marLeft w:val="0"/>
          <w:marRight w:val="0"/>
          <w:marTop w:val="0"/>
          <w:marBottom w:val="0"/>
          <w:divBdr>
            <w:top w:val="none" w:sz="0" w:space="0" w:color="auto"/>
            <w:left w:val="none" w:sz="0" w:space="0" w:color="auto"/>
            <w:bottom w:val="none" w:sz="0" w:space="0" w:color="auto"/>
            <w:right w:val="none" w:sz="0" w:space="0" w:color="auto"/>
          </w:divBdr>
        </w:div>
        <w:div w:id="1868519464">
          <w:marLeft w:val="0"/>
          <w:marRight w:val="0"/>
          <w:marTop w:val="0"/>
          <w:marBottom w:val="0"/>
          <w:divBdr>
            <w:top w:val="none" w:sz="0" w:space="0" w:color="auto"/>
            <w:left w:val="none" w:sz="0" w:space="0" w:color="auto"/>
            <w:bottom w:val="none" w:sz="0" w:space="0" w:color="auto"/>
            <w:right w:val="none" w:sz="0" w:space="0" w:color="auto"/>
          </w:divBdr>
        </w:div>
        <w:div w:id="642391111">
          <w:marLeft w:val="0"/>
          <w:marRight w:val="0"/>
          <w:marTop w:val="0"/>
          <w:marBottom w:val="0"/>
          <w:divBdr>
            <w:top w:val="none" w:sz="0" w:space="0" w:color="auto"/>
            <w:left w:val="none" w:sz="0" w:space="0" w:color="auto"/>
            <w:bottom w:val="none" w:sz="0" w:space="0" w:color="auto"/>
            <w:right w:val="none" w:sz="0" w:space="0" w:color="auto"/>
          </w:divBdr>
        </w:div>
        <w:div w:id="1687251678">
          <w:marLeft w:val="0"/>
          <w:marRight w:val="0"/>
          <w:marTop w:val="0"/>
          <w:marBottom w:val="0"/>
          <w:divBdr>
            <w:top w:val="none" w:sz="0" w:space="0" w:color="auto"/>
            <w:left w:val="none" w:sz="0" w:space="0" w:color="auto"/>
            <w:bottom w:val="none" w:sz="0" w:space="0" w:color="auto"/>
            <w:right w:val="none" w:sz="0" w:space="0" w:color="auto"/>
          </w:divBdr>
        </w:div>
        <w:div w:id="1707677056">
          <w:marLeft w:val="0"/>
          <w:marRight w:val="0"/>
          <w:marTop w:val="0"/>
          <w:marBottom w:val="0"/>
          <w:divBdr>
            <w:top w:val="none" w:sz="0" w:space="0" w:color="auto"/>
            <w:left w:val="none" w:sz="0" w:space="0" w:color="auto"/>
            <w:bottom w:val="none" w:sz="0" w:space="0" w:color="auto"/>
            <w:right w:val="none" w:sz="0" w:space="0" w:color="auto"/>
          </w:divBdr>
        </w:div>
      </w:divsChild>
    </w:div>
    <w:div w:id="1692606581">
      <w:bodyDiv w:val="1"/>
      <w:marLeft w:val="0"/>
      <w:marRight w:val="0"/>
      <w:marTop w:val="0"/>
      <w:marBottom w:val="0"/>
      <w:divBdr>
        <w:top w:val="none" w:sz="0" w:space="0" w:color="auto"/>
        <w:left w:val="none" w:sz="0" w:space="0" w:color="auto"/>
        <w:bottom w:val="none" w:sz="0" w:space="0" w:color="auto"/>
        <w:right w:val="none" w:sz="0" w:space="0" w:color="auto"/>
      </w:divBdr>
      <w:divsChild>
        <w:div w:id="663700898">
          <w:marLeft w:val="0"/>
          <w:marRight w:val="0"/>
          <w:marTop w:val="0"/>
          <w:marBottom w:val="0"/>
          <w:divBdr>
            <w:top w:val="none" w:sz="0" w:space="0" w:color="auto"/>
            <w:left w:val="none" w:sz="0" w:space="0" w:color="auto"/>
            <w:bottom w:val="none" w:sz="0" w:space="0" w:color="auto"/>
            <w:right w:val="none" w:sz="0" w:space="0" w:color="auto"/>
          </w:divBdr>
        </w:div>
        <w:div w:id="1971478104">
          <w:marLeft w:val="0"/>
          <w:marRight w:val="0"/>
          <w:marTop w:val="0"/>
          <w:marBottom w:val="0"/>
          <w:divBdr>
            <w:top w:val="none" w:sz="0" w:space="0" w:color="auto"/>
            <w:left w:val="none" w:sz="0" w:space="0" w:color="auto"/>
            <w:bottom w:val="none" w:sz="0" w:space="0" w:color="auto"/>
            <w:right w:val="none" w:sz="0" w:space="0" w:color="auto"/>
          </w:divBdr>
        </w:div>
        <w:div w:id="2090226634">
          <w:marLeft w:val="0"/>
          <w:marRight w:val="0"/>
          <w:marTop w:val="0"/>
          <w:marBottom w:val="0"/>
          <w:divBdr>
            <w:top w:val="none" w:sz="0" w:space="0" w:color="auto"/>
            <w:left w:val="none" w:sz="0" w:space="0" w:color="auto"/>
            <w:bottom w:val="none" w:sz="0" w:space="0" w:color="auto"/>
            <w:right w:val="none" w:sz="0" w:space="0" w:color="auto"/>
          </w:divBdr>
        </w:div>
        <w:div w:id="401489400">
          <w:marLeft w:val="0"/>
          <w:marRight w:val="0"/>
          <w:marTop w:val="0"/>
          <w:marBottom w:val="0"/>
          <w:divBdr>
            <w:top w:val="none" w:sz="0" w:space="0" w:color="auto"/>
            <w:left w:val="none" w:sz="0" w:space="0" w:color="auto"/>
            <w:bottom w:val="none" w:sz="0" w:space="0" w:color="auto"/>
            <w:right w:val="none" w:sz="0" w:space="0" w:color="auto"/>
          </w:divBdr>
        </w:div>
        <w:div w:id="1789543283">
          <w:marLeft w:val="0"/>
          <w:marRight w:val="0"/>
          <w:marTop w:val="0"/>
          <w:marBottom w:val="0"/>
          <w:divBdr>
            <w:top w:val="none" w:sz="0" w:space="0" w:color="auto"/>
            <w:left w:val="none" w:sz="0" w:space="0" w:color="auto"/>
            <w:bottom w:val="none" w:sz="0" w:space="0" w:color="auto"/>
            <w:right w:val="none" w:sz="0" w:space="0" w:color="auto"/>
          </w:divBdr>
        </w:div>
        <w:div w:id="586302615">
          <w:marLeft w:val="0"/>
          <w:marRight w:val="0"/>
          <w:marTop w:val="0"/>
          <w:marBottom w:val="0"/>
          <w:divBdr>
            <w:top w:val="none" w:sz="0" w:space="0" w:color="auto"/>
            <w:left w:val="none" w:sz="0" w:space="0" w:color="auto"/>
            <w:bottom w:val="none" w:sz="0" w:space="0" w:color="auto"/>
            <w:right w:val="none" w:sz="0" w:space="0" w:color="auto"/>
          </w:divBdr>
        </w:div>
      </w:divsChild>
    </w:div>
    <w:div w:id="1717388969">
      <w:bodyDiv w:val="1"/>
      <w:marLeft w:val="0"/>
      <w:marRight w:val="0"/>
      <w:marTop w:val="0"/>
      <w:marBottom w:val="0"/>
      <w:divBdr>
        <w:top w:val="none" w:sz="0" w:space="0" w:color="auto"/>
        <w:left w:val="none" w:sz="0" w:space="0" w:color="auto"/>
        <w:bottom w:val="none" w:sz="0" w:space="0" w:color="auto"/>
        <w:right w:val="none" w:sz="0" w:space="0" w:color="auto"/>
      </w:divBdr>
      <w:divsChild>
        <w:div w:id="1309673211">
          <w:marLeft w:val="0"/>
          <w:marRight w:val="0"/>
          <w:marTop w:val="0"/>
          <w:marBottom w:val="0"/>
          <w:divBdr>
            <w:top w:val="none" w:sz="0" w:space="0" w:color="auto"/>
            <w:left w:val="none" w:sz="0" w:space="0" w:color="auto"/>
            <w:bottom w:val="none" w:sz="0" w:space="0" w:color="auto"/>
            <w:right w:val="none" w:sz="0" w:space="0" w:color="auto"/>
          </w:divBdr>
        </w:div>
        <w:div w:id="1720931186">
          <w:marLeft w:val="0"/>
          <w:marRight w:val="0"/>
          <w:marTop w:val="0"/>
          <w:marBottom w:val="0"/>
          <w:divBdr>
            <w:top w:val="none" w:sz="0" w:space="0" w:color="auto"/>
            <w:left w:val="none" w:sz="0" w:space="0" w:color="auto"/>
            <w:bottom w:val="none" w:sz="0" w:space="0" w:color="auto"/>
            <w:right w:val="none" w:sz="0" w:space="0" w:color="auto"/>
          </w:divBdr>
        </w:div>
        <w:div w:id="1549099705">
          <w:marLeft w:val="0"/>
          <w:marRight w:val="0"/>
          <w:marTop w:val="0"/>
          <w:marBottom w:val="0"/>
          <w:divBdr>
            <w:top w:val="none" w:sz="0" w:space="0" w:color="auto"/>
            <w:left w:val="none" w:sz="0" w:space="0" w:color="auto"/>
            <w:bottom w:val="none" w:sz="0" w:space="0" w:color="auto"/>
            <w:right w:val="none" w:sz="0" w:space="0" w:color="auto"/>
          </w:divBdr>
        </w:div>
        <w:div w:id="112477934">
          <w:marLeft w:val="0"/>
          <w:marRight w:val="0"/>
          <w:marTop w:val="0"/>
          <w:marBottom w:val="0"/>
          <w:divBdr>
            <w:top w:val="none" w:sz="0" w:space="0" w:color="auto"/>
            <w:left w:val="none" w:sz="0" w:space="0" w:color="auto"/>
            <w:bottom w:val="none" w:sz="0" w:space="0" w:color="auto"/>
            <w:right w:val="none" w:sz="0" w:space="0" w:color="auto"/>
          </w:divBdr>
        </w:div>
        <w:div w:id="788400269">
          <w:marLeft w:val="0"/>
          <w:marRight w:val="0"/>
          <w:marTop w:val="0"/>
          <w:marBottom w:val="0"/>
          <w:divBdr>
            <w:top w:val="none" w:sz="0" w:space="0" w:color="auto"/>
            <w:left w:val="none" w:sz="0" w:space="0" w:color="auto"/>
            <w:bottom w:val="none" w:sz="0" w:space="0" w:color="auto"/>
            <w:right w:val="none" w:sz="0" w:space="0" w:color="auto"/>
          </w:divBdr>
        </w:div>
        <w:div w:id="173958345">
          <w:marLeft w:val="0"/>
          <w:marRight w:val="0"/>
          <w:marTop w:val="0"/>
          <w:marBottom w:val="0"/>
          <w:divBdr>
            <w:top w:val="none" w:sz="0" w:space="0" w:color="auto"/>
            <w:left w:val="none" w:sz="0" w:space="0" w:color="auto"/>
            <w:bottom w:val="none" w:sz="0" w:space="0" w:color="auto"/>
            <w:right w:val="none" w:sz="0" w:space="0" w:color="auto"/>
          </w:divBdr>
        </w:div>
        <w:div w:id="154105278">
          <w:marLeft w:val="0"/>
          <w:marRight w:val="0"/>
          <w:marTop w:val="0"/>
          <w:marBottom w:val="0"/>
          <w:divBdr>
            <w:top w:val="none" w:sz="0" w:space="0" w:color="auto"/>
            <w:left w:val="none" w:sz="0" w:space="0" w:color="auto"/>
            <w:bottom w:val="none" w:sz="0" w:space="0" w:color="auto"/>
            <w:right w:val="none" w:sz="0" w:space="0" w:color="auto"/>
          </w:divBdr>
        </w:div>
        <w:div w:id="582253724">
          <w:marLeft w:val="0"/>
          <w:marRight w:val="0"/>
          <w:marTop w:val="0"/>
          <w:marBottom w:val="0"/>
          <w:divBdr>
            <w:top w:val="none" w:sz="0" w:space="0" w:color="auto"/>
            <w:left w:val="none" w:sz="0" w:space="0" w:color="auto"/>
            <w:bottom w:val="none" w:sz="0" w:space="0" w:color="auto"/>
            <w:right w:val="none" w:sz="0" w:space="0" w:color="auto"/>
          </w:divBdr>
        </w:div>
        <w:div w:id="598098566">
          <w:marLeft w:val="0"/>
          <w:marRight w:val="0"/>
          <w:marTop w:val="0"/>
          <w:marBottom w:val="0"/>
          <w:divBdr>
            <w:top w:val="none" w:sz="0" w:space="0" w:color="auto"/>
            <w:left w:val="none" w:sz="0" w:space="0" w:color="auto"/>
            <w:bottom w:val="none" w:sz="0" w:space="0" w:color="auto"/>
            <w:right w:val="none" w:sz="0" w:space="0" w:color="auto"/>
          </w:divBdr>
        </w:div>
        <w:div w:id="455561362">
          <w:marLeft w:val="0"/>
          <w:marRight w:val="0"/>
          <w:marTop w:val="0"/>
          <w:marBottom w:val="0"/>
          <w:divBdr>
            <w:top w:val="none" w:sz="0" w:space="0" w:color="auto"/>
            <w:left w:val="none" w:sz="0" w:space="0" w:color="auto"/>
            <w:bottom w:val="none" w:sz="0" w:space="0" w:color="auto"/>
            <w:right w:val="none" w:sz="0" w:space="0" w:color="auto"/>
          </w:divBdr>
        </w:div>
        <w:div w:id="207114007">
          <w:marLeft w:val="0"/>
          <w:marRight w:val="0"/>
          <w:marTop w:val="0"/>
          <w:marBottom w:val="0"/>
          <w:divBdr>
            <w:top w:val="none" w:sz="0" w:space="0" w:color="auto"/>
            <w:left w:val="none" w:sz="0" w:space="0" w:color="auto"/>
            <w:bottom w:val="none" w:sz="0" w:space="0" w:color="auto"/>
            <w:right w:val="none" w:sz="0" w:space="0" w:color="auto"/>
          </w:divBdr>
        </w:div>
        <w:div w:id="1077554470">
          <w:marLeft w:val="0"/>
          <w:marRight w:val="0"/>
          <w:marTop w:val="0"/>
          <w:marBottom w:val="0"/>
          <w:divBdr>
            <w:top w:val="none" w:sz="0" w:space="0" w:color="auto"/>
            <w:left w:val="none" w:sz="0" w:space="0" w:color="auto"/>
            <w:bottom w:val="none" w:sz="0" w:space="0" w:color="auto"/>
            <w:right w:val="none" w:sz="0" w:space="0" w:color="auto"/>
          </w:divBdr>
        </w:div>
        <w:div w:id="408357361">
          <w:marLeft w:val="0"/>
          <w:marRight w:val="0"/>
          <w:marTop w:val="0"/>
          <w:marBottom w:val="0"/>
          <w:divBdr>
            <w:top w:val="none" w:sz="0" w:space="0" w:color="auto"/>
            <w:left w:val="none" w:sz="0" w:space="0" w:color="auto"/>
            <w:bottom w:val="none" w:sz="0" w:space="0" w:color="auto"/>
            <w:right w:val="none" w:sz="0" w:space="0" w:color="auto"/>
          </w:divBdr>
        </w:div>
      </w:divsChild>
    </w:div>
    <w:div w:id="1782723389">
      <w:bodyDiv w:val="1"/>
      <w:marLeft w:val="0"/>
      <w:marRight w:val="0"/>
      <w:marTop w:val="0"/>
      <w:marBottom w:val="0"/>
      <w:divBdr>
        <w:top w:val="none" w:sz="0" w:space="0" w:color="auto"/>
        <w:left w:val="none" w:sz="0" w:space="0" w:color="auto"/>
        <w:bottom w:val="none" w:sz="0" w:space="0" w:color="auto"/>
        <w:right w:val="none" w:sz="0" w:space="0" w:color="auto"/>
      </w:divBdr>
      <w:divsChild>
        <w:div w:id="293566380">
          <w:marLeft w:val="0"/>
          <w:marRight w:val="0"/>
          <w:marTop w:val="0"/>
          <w:marBottom w:val="0"/>
          <w:divBdr>
            <w:top w:val="none" w:sz="0" w:space="0" w:color="auto"/>
            <w:left w:val="none" w:sz="0" w:space="0" w:color="auto"/>
            <w:bottom w:val="none" w:sz="0" w:space="0" w:color="auto"/>
            <w:right w:val="none" w:sz="0" w:space="0" w:color="auto"/>
          </w:divBdr>
        </w:div>
        <w:div w:id="1057440314">
          <w:marLeft w:val="0"/>
          <w:marRight w:val="0"/>
          <w:marTop w:val="0"/>
          <w:marBottom w:val="0"/>
          <w:divBdr>
            <w:top w:val="none" w:sz="0" w:space="0" w:color="auto"/>
            <w:left w:val="none" w:sz="0" w:space="0" w:color="auto"/>
            <w:bottom w:val="none" w:sz="0" w:space="0" w:color="auto"/>
            <w:right w:val="none" w:sz="0" w:space="0" w:color="auto"/>
          </w:divBdr>
        </w:div>
        <w:div w:id="1141843139">
          <w:marLeft w:val="0"/>
          <w:marRight w:val="0"/>
          <w:marTop w:val="0"/>
          <w:marBottom w:val="0"/>
          <w:divBdr>
            <w:top w:val="none" w:sz="0" w:space="0" w:color="auto"/>
            <w:left w:val="none" w:sz="0" w:space="0" w:color="auto"/>
            <w:bottom w:val="none" w:sz="0" w:space="0" w:color="auto"/>
            <w:right w:val="none" w:sz="0" w:space="0" w:color="auto"/>
          </w:divBdr>
        </w:div>
      </w:divsChild>
    </w:div>
    <w:div w:id="1787651367">
      <w:bodyDiv w:val="1"/>
      <w:marLeft w:val="0"/>
      <w:marRight w:val="0"/>
      <w:marTop w:val="0"/>
      <w:marBottom w:val="0"/>
      <w:divBdr>
        <w:top w:val="none" w:sz="0" w:space="0" w:color="auto"/>
        <w:left w:val="none" w:sz="0" w:space="0" w:color="auto"/>
        <w:bottom w:val="none" w:sz="0" w:space="0" w:color="auto"/>
        <w:right w:val="none" w:sz="0" w:space="0" w:color="auto"/>
      </w:divBdr>
      <w:divsChild>
        <w:div w:id="1936598580">
          <w:marLeft w:val="0"/>
          <w:marRight w:val="0"/>
          <w:marTop w:val="0"/>
          <w:marBottom w:val="0"/>
          <w:divBdr>
            <w:top w:val="none" w:sz="0" w:space="0" w:color="auto"/>
            <w:left w:val="none" w:sz="0" w:space="0" w:color="auto"/>
            <w:bottom w:val="none" w:sz="0" w:space="0" w:color="auto"/>
            <w:right w:val="none" w:sz="0" w:space="0" w:color="auto"/>
          </w:divBdr>
        </w:div>
        <w:div w:id="1046173761">
          <w:marLeft w:val="0"/>
          <w:marRight w:val="0"/>
          <w:marTop w:val="0"/>
          <w:marBottom w:val="0"/>
          <w:divBdr>
            <w:top w:val="none" w:sz="0" w:space="0" w:color="auto"/>
            <w:left w:val="none" w:sz="0" w:space="0" w:color="auto"/>
            <w:bottom w:val="none" w:sz="0" w:space="0" w:color="auto"/>
            <w:right w:val="none" w:sz="0" w:space="0" w:color="auto"/>
          </w:divBdr>
        </w:div>
        <w:div w:id="1483960957">
          <w:marLeft w:val="0"/>
          <w:marRight w:val="0"/>
          <w:marTop w:val="0"/>
          <w:marBottom w:val="0"/>
          <w:divBdr>
            <w:top w:val="none" w:sz="0" w:space="0" w:color="auto"/>
            <w:left w:val="none" w:sz="0" w:space="0" w:color="auto"/>
            <w:bottom w:val="none" w:sz="0" w:space="0" w:color="auto"/>
            <w:right w:val="none" w:sz="0" w:space="0" w:color="auto"/>
          </w:divBdr>
        </w:div>
        <w:div w:id="1628312589">
          <w:marLeft w:val="0"/>
          <w:marRight w:val="0"/>
          <w:marTop w:val="0"/>
          <w:marBottom w:val="0"/>
          <w:divBdr>
            <w:top w:val="none" w:sz="0" w:space="0" w:color="auto"/>
            <w:left w:val="none" w:sz="0" w:space="0" w:color="auto"/>
            <w:bottom w:val="none" w:sz="0" w:space="0" w:color="auto"/>
            <w:right w:val="none" w:sz="0" w:space="0" w:color="auto"/>
          </w:divBdr>
        </w:div>
        <w:div w:id="1267271209">
          <w:marLeft w:val="0"/>
          <w:marRight w:val="0"/>
          <w:marTop w:val="0"/>
          <w:marBottom w:val="0"/>
          <w:divBdr>
            <w:top w:val="none" w:sz="0" w:space="0" w:color="auto"/>
            <w:left w:val="none" w:sz="0" w:space="0" w:color="auto"/>
            <w:bottom w:val="none" w:sz="0" w:space="0" w:color="auto"/>
            <w:right w:val="none" w:sz="0" w:space="0" w:color="auto"/>
          </w:divBdr>
        </w:div>
        <w:div w:id="1855727454">
          <w:marLeft w:val="0"/>
          <w:marRight w:val="0"/>
          <w:marTop w:val="0"/>
          <w:marBottom w:val="0"/>
          <w:divBdr>
            <w:top w:val="none" w:sz="0" w:space="0" w:color="auto"/>
            <w:left w:val="none" w:sz="0" w:space="0" w:color="auto"/>
            <w:bottom w:val="none" w:sz="0" w:space="0" w:color="auto"/>
            <w:right w:val="none" w:sz="0" w:space="0" w:color="auto"/>
          </w:divBdr>
        </w:div>
        <w:div w:id="1646592946">
          <w:marLeft w:val="0"/>
          <w:marRight w:val="0"/>
          <w:marTop w:val="0"/>
          <w:marBottom w:val="0"/>
          <w:divBdr>
            <w:top w:val="none" w:sz="0" w:space="0" w:color="auto"/>
            <w:left w:val="none" w:sz="0" w:space="0" w:color="auto"/>
            <w:bottom w:val="none" w:sz="0" w:space="0" w:color="auto"/>
            <w:right w:val="none" w:sz="0" w:space="0" w:color="auto"/>
          </w:divBdr>
        </w:div>
        <w:div w:id="1347363543">
          <w:marLeft w:val="0"/>
          <w:marRight w:val="0"/>
          <w:marTop w:val="0"/>
          <w:marBottom w:val="0"/>
          <w:divBdr>
            <w:top w:val="none" w:sz="0" w:space="0" w:color="auto"/>
            <w:left w:val="none" w:sz="0" w:space="0" w:color="auto"/>
            <w:bottom w:val="none" w:sz="0" w:space="0" w:color="auto"/>
            <w:right w:val="none" w:sz="0" w:space="0" w:color="auto"/>
          </w:divBdr>
        </w:div>
        <w:div w:id="336032699">
          <w:marLeft w:val="0"/>
          <w:marRight w:val="0"/>
          <w:marTop w:val="0"/>
          <w:marBottom w:val="0"/>
          <w:divBdr>
            <w:top w:val="none" w:sz="0" w:space="0" w:color="auto"/>
            <w:left w:val="none" w:sz="0" w:space="0" w:color="auto"/>
            <w:bottom w:val="none" w:sz="0" w:space="0" w:color="auto"/>
            <w:right w:val="none" w:sz="0" w:space="0" w:color="auto"/>
          </w:divBdr>
        </w:div>
        <w:div w:id="1792552889">
          <w:marLeft w:val="0"/>
          <w:marRight w:val="0"/>
          <w:marTop w:val="0"/>
          <w:marBottom w:val="0"/>
          <w:divBdr>
            <w:top w:val="none" w:sz="0" w:space="0" w:color="auto"/>
            <w:left w:val="none" w:sz="0" w:space="0" w:color="auto"/>
            <w:bottom w:val="none" w:sz="0" w:space="0" w:color="auto"/>
            <w:right w:val="none" w:sz="0" w:space="0" w:color="auto"/>
          </w:divBdr>
        </w:div>
      </w:divsChild>
    </w:div>
    <w:div w:id="1808544043">
      <w:bodyDiv w:val="1"/>
      <w:marLeft w:val="0"/>
      <w:marRight w:val="0"/>
      <w:marTop w:val="0"/>
      <w:marBottom w:val="0"/>
      <w:divBdr>
        <w:top w:val="none" w:sz="0" w:space="0" w:color="auto"/>
        <w:left w:val="none" w:sz="0" w:space="0" w:color="auto"/>
        <w:bottom w:val="none" w:sz="0" w:space="0" w:color="auto"/>
        <w:right w:val="none" w:sz="0" w:space="0" w:color="auto"/>
      </w:divBdr>
      <w:divsChild>
        <w:div w:id="1678771785">
          <w:marLeft w:val="142"/>
          <w:marRight w:val="0"/>
          <w:marTop w:val="0"/>
          <w:marBottom w:val="0"/>
          <w:divBdr>
            <w:top w:val="none" w:sz="0" w:space="0" w:color="auto"/>
            <w:left w:val="none" w:sz="0" w:space="0" w:color="auto"/>
            <w:bottom w:val="none" w:sz="0" w:space="0" w:color="auto"/>
            <w:right w:val="none" w:sz="0" w:space="0" w:color="auto"/>
          </w:divBdr>
        </w:div>
        <w:div w:id="729231132">
          <w:marLeft w:val="720"/>
          <w:marRight w:val="0"/>
          <w:marTop w:val="0"/>
          <w:marBottom w:val="0"/>
          <w:divBdr>
            <w:top w:val="none" w:sz="0" w:space="0" w:color="auto"/>
            <w:left w:val="none" w:sz="0" w:space="0" w:color="auto"/>
            <w:bottom w:val="none" w:sz="0" w:space="0" w:color="auto"/>
            <w:right w:val="none" w:sz="0" w:space="0" w:color="auto"/>
          </w:divBdr>
        </w:div>
        <w:div w:id="1453402587">
          <w:marLeft w:val="720"/>
          <w:marRight w:val="0"/>
          <w:marTop w:val="0"/>
          <w:marBottom w:val="0"/>
          <w:divBdr>
            <w:top w:val="none" w:sz="0" w:space="0" w:color="auto"/>
            <w:left w:val="none" w:sz="0" w:space="0" w:color="auto"/>
            <w:bottom w:val="none" w:sz="0" w:space="0" w:color="auto"/>
            <w:right w:val="none" w:sz="0" w:space="0" w:color="auto"/>
          </w:divBdr>
        </w:div>
        <w:div w:id="1519461491">
          <w:marLeft w:val="708"/>
          <w:marRight w:val="0"/>
          <w:marTop w:val="0"/>
          <w:marBottom w:val="0"/>
          <w:divBdr>
            <w:top w:val="none" w:sz="0" w:space="0" w:color="auto"/>
            <w:left w:val="none" w:sz="0" w:space="0" w:color="auto"/>
            <w:bottom w:val="none" w:sz="0" w:space="0" w:color="auto"/>
            <w:right w:val="none" w:sz="0" w:space="0" w:color="auto"/>
          </w:divBdr>
        </w:div>
        <w:div w:id="1865168859">
          <w:marLeft w:val="708"/>
          <w:marRight w:val="0"/>
          <w:marTop w:val="0"/>
          <w:marBottom w:val="0"/>
          <w:divBdr>
            <w:top w:val="none" w:sz="0" w:space="0" w:color="auto"/>
            <w:left w:val="none" w:sz="0" w:space="0" w:color="auto"/>
            <w:bottom w:val="none" w:sz="0" w:space="0" w:color="auto"/>
            <w:right w:val="none" w:sz="0" w:space="0" w:color="auto"/>
          </w:divBdr>
        </w:div>
        <w:div w:id="1940678129">
          <w:marLeft w:val="720"/>
          <w:marRight w:val="0"/>
          <w:marTop w:val="0"/>
          <w:marBottom w:val="0"/>
          <w:divBdr>
            <w:top w:val="none" w:sz="0" w:space="0" w:color="auto"/>
            <w:left w:val="none" w:sz="0" w:space="0" w:color="auto"/>
            <w:bottom w:val="none" w:sz="0" w:space="0" w:color="auto"/>
            <w:right w:val="none" w:sz="0" w:space="0" w:color="auto"/>
          </w:divBdr>
        </w:div>
        <w:div w:id="1756591284">
          <w:marLeft w:val="720"/>
          <w:marRight w:val="0"/>
          <w:marTop w:val="0"/>
          <w:marBottom w:val="0"/>
          <w:divBdr>
            <w:top w:val="none" w:sz="0" w:space="0" w:color="auto"/>
            <w:left w:val="none" w:sz="0" w:space="0" w:color="auto"/>
            <w:bottom w:val="none" w:sz="0" w:space="0" w:color="auto"/>
            <w:right w:val="none" w:sz="0" w:space="0" w:color="auto"/>
          </w:divBdr>
        </w:div>
        <w:div w:id="947078425">
          <w:marLeft w:val="708"/>
          <w:marRight w:val="0"/>
          <w:marTop w:val="0"/>
          <w:marBottom w:val="0"/>
          <w:divBdr>
            <w:top w:val="none" w:sz="0" w:space="0" w:color="auto"/>
            <w:left w:val="none" w:sz="0" w:space="0" w:color="auto"/>
            <w:bottom w:val="none" w:sz="0" w:space="0" w:color="auto"/>
            <w:right w:val="none" w:sz="0" w:space="0" w:color="auto"/>
          </w:divBdr>
        </w:div>
        <w:div w:id="2060668703">
          <w:marLeft w:val="720"/>
          <w:marRight w:val="0"/>
          <w:marTop w:val="0"/>
          <w:marBottom w:val="0"/>
          <w:divBdr>
            <w:top w:val="none" w:sz="0" w:space="0" w:color="auto"/>
            <w:left w:val="none" w:sz="0" w:space="0" w:color="auto"/>
            <w:bottom w:val="none" w:sz="0" w:space="0" w:color="auto"/>
            <w:right w:val="none" w:sz="0" w:space="0" w:color="auto"/>
          </w:divBdr>
        </w:div>
        <w:div w:id="1697458415">
          <w:marLeft w:val="708"/>
          <w:marRight w:val="0"/>
          <w:marTop w:val="0"/>
          <w:marBottom w:val="0"/>
          <w:divBdr>
            <w:top w:val="none" w:sz="0" w:space="0" w:color="auto"/>
            <w:left w:val="none" w:sz="0" w:space="0" w:color="auto"/>
            <w:bottom w:val="none" w:sz="0" w:space="0" w:color="auto"/>
            <w:right w:val="none" w:sz="0" w:space="0" w:color="auto"/>
          </w:divBdr>
        </w:div>
        <w:div w:id="1696996442">
          <w:marLeft w:val="720"/>
          <w:marRight w:val="0"/>
          <w:marTop w:val="0"/>
          <w:marBottom w:val="0"/>
          <w:divBdr>
            <w:top w:val="none" w:sz="0" w:space="0" w:color="auto"/>
            <w:left w:val="none" w:sz="0" w:space="0" w:color="auto"/>
            <w:bottom w:val="none" w:sz="0" w:space="0" w:color="auto"/>
            <w:right w:val="none" w:sz="0" w:space="0" w:color="auto"/>
          </w:divBdr>
        </w:div>
        <w:div w:id="1132137732">
          <w:marLeft w:val="720"/>
          <w:marRight w:val="0"/>
          <w:marTop w:val="0"/>
          <w:marBottom w:val="0"/>
          <w:divBdr>
            <w:top w:val="none" w:sz="0" w:space="0" w:color="auto"/>
            <w:left w:val="none" w:sz="0" w:space="0" w:color="auto"/>
            <w:bottom w:val="none" w:sz="0" w:space="0" w:color="auto"/>
            <w:right w:val="none" w:sz="0" w:space="0" w:color="auto"/>
          </w:divBdr>
        </w:div>
        <w:div w:id="1507859901">
          <w:marLeft w:val="720"/>
          <w:marRight w:val="0"/>
          <w:marTop w:val="0"/>
          <w:marBottom w:val="0"/>
          <w:divBdr>
            <w:top w:val="none" w:sz="0" w:space="0" w:color="auto"/>
            <w:left w:val="none" w:sz="0" w:space="0" w:color="auto"/>
            <w:bottom w:val="none" w:sz="0" w:space="0" w:color="auto"/>
            <w:right w:val="none" w:sz="0" w:space="0" w:color="auto"/>
          </w:divBdr>
        </w:div>
      </w:divsChild>
    </w:div>
    <w:div w:id="1858694909">
      <w:bodyDiv w:val="1"/>
      <w:marLeft w:val="0"/>
      <w:marRight w:val="0"/>
      <w:marTop w:val="0"/>
      <w:marBottom w:val="0"/>
      <w:divBdr>
        <w:top w:val="none" w:sz="0" w:space="0" w:color="auto"/>
        <w:left w:val="none" w:sz="0" w:space="0" w:color="auto"/>
        <w:bottom w:val="none" w:sz="0" w:space="0" w:color="auto"/>
        <w:right w:val="none" w:sz="0" w:space="0" w:color="auto"/>
      </w:divBdr>
      <w:divsChild>
        <w:div w:id="802583431">
          <w:marLeft w:val="0"/>
          <w:marRight w:val="0"/>
          <w:marTop w:val="0"/>
          <w:marBottom w:val="0"/>
          <w:divBdr>
            <w:top w:val="none" w:sz="0" w:space="0" w:color="auto"/>
            <w:left w:val="none" w:sz="0" w:space="0" w:color="auto"/>
            <w:bottom w:val="none" w:sz="0" w:space="0" w:color="auto"/>
            <w:right w:val="none" w:sz="0" w:space="0" w:color="auto"/>
          </w:divBdr>
        </w:div>
        <w:div w:id="604776994">
          <w:marLeft w:val="0"/>
          <w:marRight w:val="0"/>
          <w:marTop w:val="0"/>
          <w:marBottom w:val="0"/>
          <w:divBdr>
            <w:top w:val="none" w:sz="0" w:space="0" w:color="auto"/>
            <w:left w:val="none" w:sz="0" w:space="0" w:color="auto"/>
            <w:bottom w:val="none" w:sz="0" w:space="0" w:color="auto"/>
            <w:right w:val="none" w:sz="0" w:space="0" w:color="auto"/>
          </w:divBdr>
        </w:div>
        <w:div w:id="1882553894">
          <w:marLeft w:val="0"/>
          <w:marRight w:val="0"/>
          <w:marTop w:val="0"/>
          <w:marBottom w:val="0"/>
          <w:divBdr>
            <w:top w:val="none" w:sz="0" w:space="0" w:color="auto"/>
            <w:left w:val="none" w:sz="0" w:space="0" w:color="auto"/>
            <w:bottom w:val="none" w:sz="0" w:space="0" w:color="auto"/>
            <w:right w:val="none" w:sz="0" w:space="0" w:color="auto"/>
          </w:divBdr>
        </w:div>
        <w:div w:id="541094960">
          <w:marLeft w:val="0"/>
          <w:marRight w:val="0"/>
          <w:marTop w:val="0"/>
          <w:marBottom w:val="0"/>
          <w:divBdr>
            <w:top w:val="none" w:sz="0" w:space="0" w:color="auto"/>
            <w:left w:val="none" w:sz="0" w:space="0" w:color="auto"/>
            <w:bottom w:val="none" w:sz="0" w:space="0" w:color="auto"/>
            <w:right w:val="none" w:sz="0" w:space="0" w:color="auto"/>
          </w:divBdr>
        </w:div>
        <w:div w:id="2144998868">
          <w:marLeft w:val="0"/>
          <w:marRight w:val="0"/>
          <w:marTop w:val="0"/>
          <w:marBottom w:val="0"/>
          <w:divBdr>
            <w:top w:val="none" w:sz="0" w:space="0" w:color="auto"/>
            <w:left w:val="none" w:sz="0" w:space="0" w:color="auto"/>
            <w:bottom w:val="none" w:sz="0" w:space="0" w:color="auto"/>
            <w:right w:val="none" w:sz="0" w:space="0" w:color="auto"/>
          </w:divBdr>
        </w:div>
        <w:div w:id="109592783">
          <w:marLeft w:val="0"/>
          <w:marRight w:val="0"/>
          <w:marTop w:val="0"/>
          <w:marBottom w:val="0"/>
          <w:divBdr>
            <w:top w:val="none" w:sz="0" w:space="0" w:color="auto"/>
            <w:left w:val="none" w:sz="0" w:space="0" w:color="auto"/>
            <w:bottom w:val="none" w:sz="0" w:space="0" w:color="auto"/>
            <w:right w:val="none" w:sz="0" w:space="0" w:color="auto"/>
          </w:divBdr>
        </w:div>
        <w:div w:id="1897744111">
          <w:marLeft w:val="360"/>
          <w:marRight w:val="0"/>
          <w:marTop w:val="0"/>
          <w:marBottom w:val="0"/>
          <w:divBdr>
            <w:top w:val="none" w:sz="0" w:space="0" w:color="auto"/>
            <w:left w:val="none" w:sz="0" w:space="0" w:color="auto"/>
            <w:bottom w:val="none" w:sz="0" w:space="0" w:color="auto"/>
            <w:right w:val="none" w:sz="0" w:space="0" w:color="auto"/>
          </w:divBdr>
        </w:div>
        <w:div w:id="1235043486">
          <w:marLeft w:val="360"/>
          <w:marRight w:val="0"/>
          <w:marTop w:val="0"/>
          <w:marBottom w:val="0"/>
          <w:divBdr>
            <w:top w:val="none" w:sz="0" w:space="0" w:color="auto"/>
            <w:left w:val="none" w:sz="0" w:space="0" w:color="auto"/>
            <w:bottom w:val="none" w:sz="0" w:space="0" w:color="auto"/>
            <w:right w:val="none" w:sz="0" w:space="0" w:color="auto"/>
          </w:divBdr>
        </w:div>
        <w:div w:id="1832213240">
          <w:marLeft w:val="360"/>
          <w:marRight w:val="0"/>
          <w:marTop w:val="0"/>
          <w:marBottom w:val="0"/>
          <w:divBdr>
            <w:top w:val="none" w:sz="0" w:space="0" w:color="auto"/>
            <w:left w:val="none" w:sz="0" w:space="0" w:color="auto"/>
            <w:bottom w:val="none" w:sz="0" w:space="0" w:color="auto"/>
            <w:right w:val="none" w:sz="0" w:space="0" w:color="auto"/>
          </w:divBdr>
        </w:div>
      </w:divsChild>
    </w:div>
    <w:div w:id="2003777569">
      <w:bodyDiv w:val="1"/>
      <w:marLeft w:val="0"/>
      <w:marRight w:val="0"/>
      <w:marTop w:val="0"/>
      <w:marBottom w:val="0"/>
      <w:divBdr>
        <w:top w:val="none" w:sz="0" w:space="0" w:color="auto"/>
        <w:left w:val="none" w:sz="0" w:space="0" w:color="auto"/>
        <w:bottom w:val="none" w:sz="0" w:space="0" w:color="auto"/>
        <w:right w:val="none" w:sz="0" w:space="0" w:color="auto"/>
      </w:divBdr>
      <w:divsChild>
        <w:div w:id="1724939312">
          <w:marLeft w:val="0"/>
          <w:marRight w:val="0"/>
          <w:marTop w:val="0"/>
          <w:marBottom w:val="0"/>
          <w:divBdr>
            <w:top w:val="none" w:sz="0" w:space="0" w:color="auto"/>
            <w:left w:val="none" w:sz="0" w:space="0" w:color="auto"/>
            <w:bottom w:val="none" w:sz="0" w:space="0" w:color="auto"/>
            <w:right w:val="none" w:sz="0" w:space="0" w:color="auto"/>
          </w:divBdr>
        </w:div>
      </w:divsChild>
    </w:div>
    <w:div w:id="2013141403">
      <w:bodyDiv w:val="1"/>
      <w:marLeft w:val="0"/>
      <w:marRight w:val="0"/>
      <w:marTop w:val="0"/>
      <w:marBottom w:val="0"/>
      <w:divBdr>
        <w:top w:val="none" w:sz="0" w:space="0" w:color="auto"/>
        <w:left w:val="none" w:sz="0" w:space="0" w:color="auto"/>
        <w:bottom w:val="none" w:sz="0" w:space="0" w:color="auto"/>
        <w:right w:val="none" w:sz="0" w:space="0" w:color="auto"/>
      </w:divBdr>
      <w:divsChild>
        <w:div w:id="233204809">
          <w:marLeft w:val="0"/>
          <w:marRight w:val="0"/>
          <w:marTop w:val="0"/>
          <w:marBottom w:val="0"/>
          <w:divBdr>
            <w:top w:val="none" w:sz="0" w:space="0" w:color="auto"/>
            <w:left w:val="none" w:sz="0" w:space="0" w:color="auto"/>
            <w:bottom w:val="none" w:sz="0" w:space="0" w:color="auto"/>
            <w:right w:val="none" w:sz="0" w:space="0" w:color="auto"/>
          </w:divBdr>
        </w:div>
        <w:div w:id="1699962037">
          <w:marLeft w:val="0"/>
          <w:marRight w:val="0"/>
          <w:marTop w:val="0"/>
          <w:marBottom w:val="0"/>
          <w:divBdr>
            <w:top w:val="none" w:sz="0" w:space="0" w:color="auto"/>
            <w:left w:val="none" w:sz="0" w:space="0" w:color="auto"/>
            <w:bottom w:val="none" w:sz="0" w:space="0" w:color="auto"/>
            <w:right w:val="none" w:sz="0" w:space="0" w:color="auto"/>
          </w:divBdr>
        </w:div>
        <w:div w:id="727723079">
          <w:marLeft w:val="0"/>
          <w:marRight w:val="0"/>
          <w:marTop w:val="0"/>
          <w:marBottom w:val="0"/>
          <w:divBdr>
            <w:top w:val="none" w:sz="0" w:space="0" w:color="auto"/>
            <w:left w:val="none" w:sz="0" w:space="0" w:color="auto"/>
            <w:bottom w:val="none" w:sz="0" w:space="0" w:color="auto"/>
            <w:right w:val="none" w:sz="0" w:space="0" w:color="auto"/>
          </w:divBdr>
        </w:div>
        <w:div w:id="1072582096">
          <w:marLeft w:val="0"/>
          <w:marRight w:val="0"/>
          <w:marTop w:val="0"/>
          <w:marBottom w:val="0"/>
          <w:divBdr>
            <w:top w:val="none" w:sz="0" w:space="0" w:color="auto"/>
            <w:left w:val="none" w:sz="0" w:space="0" w:color="auto"/>
            <w:bottom w:val="none" w:sz="0" w:space="0" w:color="auto"/>
            <w:right w:val="none" w:sz="0" w:space="0" w:color="auto"/>
          </w:divBdr>
        </w:div>
        <w:div w:id="1108240042">
          <w:marLeft w:val="0"/>
          <w:marRight w:val="0"/>
          <w:marTop w:val="0"/>
          <w:marBottom w:val="0"/>
          <w:divBdr>
            <w:top w:val="none" w:sz="0" w:space="0" w:color="auto"/>
            <w:left w:val="none" w:sz="0" w:space="0" w:color="auto"/>
            <w:bottom w:val="none" w:sz="0" w:space="0" w:color="auto"/>
            <w:right w:val="none" w:sz="0" w:space="0" w:color="auto"/>
          </w:divBdr>
        </w:div>
        <w:div w:id="871964932">
          <w:marLeft w:val="0"/>
          <w:marRight w:val="0"/>
          <w:marTop w:val="0"/>
          <w:marBottom w:val="0"/>
          <w:divBdr>
            <w:top w:val="none" w:sz="0" w:space="0" w:color="auto"/>
            <w:left w:val="none" w:sz="0" w:space="0" w:color="auto"/>
            <w:bottom w:val="none" w:sz="0" w:space="0" w:color="auto"/>
            <w:right w:val="none" w:sz="0" w:space="0" w:color="auto"/>
          </w:divBdr>
        </w:div>
        <w:div w:id="426391752">
          <w:marLeft w:val="0"/>
          <w:marRight w:val="0"/>
          <w:marTop w:val="0"/>
          <w:marBottom w:val="0"/>
          <w:divBdr>
            <w:top w:val="none" w:sz="0" w:space="0" w:color="auto"/>
            <w:left w:val="none" w:sz="0" w:space="0" w:color="auto"/>
            <w:bottom w:val="none" w:sz="0" w:space="0" w:color="auto"/>
            <w:right w:val="none" w:sz="0" w:space="0" w:color="auto"/>
          </w:divBdr>
        </w:div>
        <w:div w:id="1634092550">
          <w:marLeft w:val="0"/>
          <w:marRight w:val="0"/>
          <w:marTop w:val="0"/>
          <w:marBottom w:val="0"/>
          <w:divBdr>
            <w:top w:val="none" w:sz="0" w:space="0" w:color="auto"/>
            <w:left w:val="none" w:sz="0" w:space="0" w:color="auto"/>
            <w:bottom w:val="none" w:sz="0" w:space="0" w:color="auto"/>
            <w:right w:val="none" w:sz="0" w:space="0" w:color="auto"/>
          </w:divBdr>
        </w:div>
      </w:divsChild>
    </w:div>
    <w:div w:id="2095660674">
      <w:bodyDiv w:val="1"/>
      <w:marLeft w:val="0"/>
      <w:marRight w:val="0"/>
      <w:marTop w:val="0"/>
      <w:marBottom w:val="0"/>
      <w:divBdr>
        <w:top w:val="none" w:sz="0" w:space="0" w:color="auto"/>
        <w:left w:val="none" w:sz="0" w:space="0" w:color="auto"/>
        <w:bottom w:val="none" w:sz="0" w:space="0" w:color="auto"/>
        <w:right w:val="none" w:sz="0" w:space="0" w:color="auto"/>
      </w:divBdr>
    </w:div>
    <w:div w:id="2100592287">
      <w:bodyDiv w:val="1"/>
      <w:marLeft w:val="0"/>
      <w:marRight w:val="0"/>
      <w:marTop w:val="0"/>
      <w:marBottom w:val="0"/>
      <w:divBdr>
        <w:top w:val="none" w:sz="0" w:space="0" w:color="auto"/>
        <w:left w:val="none" w:sz="0" w:space="0" w:color="auto"/>
        <w:bottom w:val="none" w:sz="0" w:space="0" w:color="auto"/>
        <w:right w:val="none" w:sz="0" w:space="0" w:color="auto"/>
      </w:divBdr>
      <w:divsChild>
        <w:div w:id="1491756032">
          <w:marLeft w:val="0"/>
          <w:marRight w:val="0"/>
          <w:marTop w:val="0"/>
          <w:marBottom w:val="0"/>
          <w:divBdr>
            <w:top w:val="none" w:sz="0" w:space="0" w:color="auto"/>
            <w:left w:val="none" w:sz="0" w:space="0" w:color="auto"/>
            <w:bottom w:val="none" w:sz="0" w:space="0" w:color="auto"/>
            <w:right w:val="none" w:sz="0" w:space="0" w:color="auto"/>
          </w:divBdr>
        </w:div>
        <w:div w:id="36709771">
          <w:marLeft w:val="0"/>
          <w:marRight w:val="0"/>
          <w:marTop w:val="0"/>
          <w:marBottom w:val="0"/>
          <w:divBdr>
            <w:top w:val="none" w:sz="0" w:space="0" w:color="auto"/>
            <w:left w:val="none" w:sz="0" w:space="0" w:color="auto"/>
            <w:bottom w:val="none" w:sz="0" w:space="0" w:color="auto"/>
            <w:right w:val="none" w:sz="0" w:space="0" w:color="auto"/>
          </w:divBdr>
        </w:div>
        <w:div w:id="1339580263">
          <w:marLeft w:val="0"/>
          <w:marRight w:val="0"/>
          <w:marTop w:val="0"/>
          <w:marBottom w:val="0"/>
          <w:divBdr>
            <w:top w:val="none" w:sz="0" w:space="0" w:color="auto"/>
            <w:left w:val="none" w:sz="0" w:space="0" w:color="auto"/>
            <w:bottom w:val="none" w:sz="0" w:space="0" w:color="auto"/>
            <w:right w:val="none" w:sz="0" w:space="0" w:color="auto"/>
          </w:divBdr>
        </w:div>
        <w:div w:id="560215798">
          <w:marLeft w:val="0"/>
          <w:marRight w:val="0"/>
          <w:marTop w:val="0"/>
          <w:marBottom w:val="0"/>
          <w:divBdr>
            <w:top w:val="none" w:sz="0" w:space="0" w:color="auto"/>
            <w:left w:val="none" w:sz="0" w:space="0" w:color="auto"/>
            <w:bottom w:val="none" w:sz="0" w:space="0" w:color="auto"/>
            <w:right w:val="none" w:sz="0" w:space="0" w:color="auto"/>
          </w:divBdr>
        </w:div>
        <w:div w:id="444234130">
          <w:marLeft w:val="0"/>
          <w:marRight w:val="0"/>
          <w:marTop w:val="0"/>
          <w:marBottom w:val="0"/>
          <w:divBdr>
            <w:top w:val="none" w:sz="0" w:space="0" w:color="auto"/>
            <w:left w:val="none" w:sz="0" w:space="0" w:color="auto"/>
            <w:bottom w:val="none" w:sz="0" w:space="0" w:color="auto"/>
            <w:right w:val="none" w:sz="0" w:space="0" w:color="auto"/>
          </w:divBdr>
        </w:div>
        <w:div w:id="1929534945">
          <w:marLeft w:val="0"/>
          <w:marRight w:val="0"/>
          <w:marTop w:val="0"/>
          <w:marBottom w:val="0"/>
          <w:divBdr>
            <w:top w:val="none" w:sz="0" w:space="0" w:color="auto"/>
            <w:left w:val="none" w:sz="0" w:space="0" w:color="auto"/>
            <w:bottom w:val="none" w:sz="0" w:space="0" w:color="auto"/>
            <w:right w:val="none" w:sz="0" w:space="0" w:color="auto"/>
          </w:divBdr>
        </w:div>
        <w:div w:id="566375877">
          <w:marLeft w:val="0"/>
          <w:marRight w:val="0"/>
          <w:marTop w:val="0"/>
          <w:marBottom w:val="0"/>
          <w:divBdr>
            <w:top w:val="none" w:sz="0" w:space="0" w:color="auto"/>
            <w:left w:val="none" w:sz="0" w:space="0" w:color="auto"/>
            <w:bottom w:val="none" w:sz="0" w:space="0" w:color="auto"/>
            <w:right w:val="none" w:sz="0" w:space="0" w:color="auto"/>
          </w:divBdr>
        </w:div>
        <w:div w:id="1821851158">
          <w:marLeft w:val="0"/>
          <w:marRight w:val="0"/>
          <w:marTop w:val="0"/>
          <w:marBottom w:val="0"/>
          <w:divBdr>
            <w:top w:val="none" w:sz="0" w:space="0" w:color="auto"/>
            <w:left w:val="none" w:sz="0" w:space="0" w:color="auto"/>
            <w:bottom w:val="none" w:sz="0" w:space="0" w:color="auto"/>
            <w:right w:val="none" w:sz="0" w:space="0" w:color="auto"/>
          </w:divBdr>
        </w:div>
        <w:div w:id="2076855429">
          <w:marLeft w:val="0"/>
          <w:marRight w:val="0"/>
          <w:marTop w:val="0"/>
          <w:marBottom w:val="0"/>
          <w:divBdr>
            <w:top w:val="none" w:sz="0" w:space="0" w:color="auto"/>
            <w:left w:val="none" w:sz="0" w:space="0" w:color="auto"/>
            <w:bottom w:val="none" w:sz="0" w:space="0" w:color="auto"/>
            <w:right w:val="none" w:sz="0" w:space="0" w:color="auto"/>
          </w:divBdr>
        </w:div>
        <w:div w:id="776366646">
          <w:marLeft w:val="0"/>
          <w:marRight w:val="0"/>
          <w:marTop w:val="0"/>
          <w:marBottom w:val="0"/>
          <w:divBdr>
            <w:top w:val="none" w:sz="0" w:space="0" w:color="auto"/>
            <w:left w:val="none" w:sz="0" w:space="0" w:color="auto"/>
            <w:bottom w:val="none" w:sz="0" w:space="0" w:color="auto"/>
            <w:right w:val="none" w:sz="0" w:space="0" w:color="auto"/>
          </w:divBdr>
        </w:div>
        <w:div w:id="1267077135">
          <w:marLeft w:val="0"/>
          <w:marRight w:val="0"/>
          <w:marTop w:val="0"/>
          <w:marBottom w:val="0"/>
          <w:divBdr>
            <w:top w:val="none" w:sz="0" w:space="0" w:color="auto"/>
            <w:left w:val="none" w:sz="0" w:space="0" w:color="auto"/>
            <w:bottom w:val="none" w:sz="0" w:space="0" w:color="auto"/>
            <w:right w:val="none" w:sz="0" w:space="0" w:color="auto"/>
          </w:divBdr>
        </w:div>
        <w:div w:id="432944908">
          <w:marLeft w:val="0"/>
          <w:marRight w:val="0"/>
          <w:marTop w:val="0"/>
          <w:marBottom w:val="0"/>
          <w:divBdr>
            <w:top w:val="none" w:sz="0" w:space="0" w:color="auto"/>
            <w:left w:val="none" w:sz="0" w:space="0" w:color="auto"/>
            <w:bottom w:val="none" w:sz="0" w:space="0" w:color="auto"/>
            <w:right w:val="none" w:sz="0" w:space="0" w:color="auto"/>
          </w:divBdr>
        </w:div>
        <w:div w:id="1464419459">
          <w:marLeft w:val="0"/>
          <w:marRight w:val="0"/>
          <w:marTop w:val="0"/>
          <w:marBottom w:val="0"/>
          <w:divBdr>
            <w:top w:val="none" w:sz="0" w:space="0" w:color="auto"/>
            <w:left w:val="none" w:sz="0" w:space="0" w:color="auto"/>
            <w:bottom w:val="none" w:sz="0" w:space="0" w:color="auto"/>
            <w:right w:val="none" w:sz="0" w:space="0" w:color="auto"/>
          </w:divBdr>
        </w:div>
        <w:div w:id="1664813464">
          <w:marLeft w:val="0"/>
          <w:marRight w:val="0"/>
          <w:marTop w:val="0"/>
          <w:marBottom w:val="0"/>
          <w:divBdr>
            <w:top w:val="none" w:sz="0" w:space="0" w:color="auto"/>
            <w:left w:val="none" w:sz="0" w:space="0" w:color="auto"/>
            <w:bottom w:val="none" w:sz="0" w:space="0" w:color="auto"/>
            <w:right w:val="none" w:sz="0" w:space="0" w:color="auto"/>
          </w:divBdr>
        </w:div>
        <w:div w:id="665328367">
          <w:marLeft w:val="0"/>
          <w:marRight w:val="0"/>
          <w:marTop w:val="0"/>
          <w:marBottom w:val="0"/>
          <w:divBdr>
            <w:top w:val="none" w:sz="0" w:space="0" w:color="auto"/>
            <w:left w:val="none" w:sz="0" w:space="0" w:color="auto"/>
            <w:bottom w:val="none" w:sz="0" w:space="0" w:color="auto"/>
            <w:right w:val="none" w:sz="0" w:space="0" w:color="auto"/>
          </w:divBdr>
        </w:div>
        <w:div w:id="1701279419">
          <w:marLeft w:val="0"/>
          <w:marRight w:val="0"/>
          <w:marTop w:val="0"/>
          <w:marBottom w:val="0"/>
          <w:divBdr>
            <w:top w:val="none" w:sz="0" w:space="0" w:color="auto"/>
            <w:left w:val="none" w:sz="0" w:space="0" w:color="auto"/>
            <w:bottom w:val="none" w:sz="0" w:space="0" w:color="auto"/>
            <w:right w:val="none" w:sz="0" w:space="0" w:color="auto"/>
          </w:divBdr>
        </w:div>
      </w:divsChild>
    </w:div>
    <w:div w:id="2134670061">
      <w:bodyDiv w:val="1"/>
      <w:marLeft w:val="0"/>
      <w:marRight w:val="0"/>
      <w:marTop w:val="0"/>
      <w:marBottom w:val="0"/>
      <w:divBdr>
        <w:top w:val="none" w:sz="0" w:space="0" w:color="auto"/>
        <w:left w:val="none" w:sz="0" w:space="0" w:color="auto"/>
        <w:bottom w:val="none" w:sz="0" w:space="0" w:color="auto"/>
        <w:right w:val="none" w:sz="0" w:space="0" w:color="auto"/>
      </w:divBdr>
    </w:div>
    <w:div w:id="2136675943">
      <w:bodyDiv w:val="1"/>
      <w:marLeft w:val="0"/>
      <w:marRight w:val="0"/>
      <w:marTop w:val="0"/>
      <w:marBottom w:val="0"/>
      <w:divBdr>
        <w:top w:val="none" w:sz="0" w:space="0" w:color="auto"/>
        <w:left w:val="none" w:sz="0" w:space="0" w:color="auto"/>
        <w:bottom w:val="none" w:sz="0" w:space="0" w:color="auto"/>
        <w:right w:val="none" w:sz="0" w:space="0" w:color="auto"/>
      </w:divBdr>
      <w:divsChild>
        <w:div w:id="1187018795">
          <w:marLeft w:val="0"/>
          <w:marRight w:val="0"/>
          <w:marTop w:val="0"/>
          <w:marBottom w:val="0"/>
          <w:divBdr>
            <w:top w:val="none" w:sz="0" w:space="0" w:color="auto"/>
            <w:left w:val="none" w:sz="0" w:space="0" w:color="auto"/>
            <w:bottom w:val="none" w:sz="0" w:space="0" w:color="auto"/>
            <w:right w:val="none" w:sz="0" w:space="0" w:color="auto"/>
          </w:divBdr>
        </w:div>
        <w:div w:id="936404604">
          <w:marLeft w:val="0"/>
          <w:marRight w:val="0"/>
          <w:marTop w:val="0"/>
          <w:marBottom w:val="0"/>
          <w:divBdr>
            <w:top w:val="none" w:sz="0" w:space="0" w:color="auto"/>
            <w:left w:val="none" w:sz="0" w:space="0" w:color="auto"/>
            <w:bottom w:val="none" w:sz="0" w:space="0" w:color="auto"/>
            <w:right w:val="none" w:sz="0" w:space="0" w:color="auto"/>
          </w:divBdr>
        </w:div>
        <w:div w:id="1493905940">
          <w:marLeft w:val="0"/>
          <w:marRight w:val="0"/>
          <w:marTop w:val="0"/>
          <w:marBottom w:val="0"/>
          <w:divBdr>
            <w:top w:val="none" w:sz="0" w:space="0" w:color="auto"/>
            <w:left w:val="none" w:sz="0" w:space="0" w:color="auto"/>
            <w:bottom w:val="none" w:sz="0" w:space="0" w:color="auto"/>
            <w:right w:val="none" w:sz="0" w:space="0" w:color="auto"/>
          </w:divBdr>
        </w:div>
        <w:div w:id="1185368536">
          <w:marLeft w:val="0"/>
          <w:marRight w:val="0"/>
          <w:marTop w:val="0"/>
          <w:marBottom w:val="0"/>
          <w:divBdr>
            <w:top w:val="none" w:sz="0" w:space="0" w:color="auto"/>
            <w:left w:val="none" w:sz="0" w:space="0" w:color="auto"/>
            <w:bottom w:val="none" w:sz="0" w:space="0" w:color="auto"/>
            <w:right w:val="none" w:sz="0" w:space="0" w:color="auto"/>
          </w:divBdr>
        </w:div>
        <w:div w:id="121584087">
          <w:marLeft w:val="0"/>
          <w:marRight w:val="0"/>
          <w:marTop w:val="0"/>
          <w:marBottom w:val="0"/>
          <w:divBdr>
            <w:top w:val="none" w:sz="0" w:space="0" w:color="auto"/>
            <w:left w:val="none" w:sz="0" w:space="0" w:color="auto"/>
            <w:bottom w:val="none" w:sz="0" w:space="0" w:color="auto"/>
            <w:right w:val="none" w:sz="0" w:space="0" w:color="auto"/>
          </w:divBdr>
        </w:div>
        <w:div w:id="326056680">
          <w:marLeft w:val="0"/>
          <w:marRight w:val="0"/>
          <w:marTop w:val="0"/>
          <w:marBottom w:val="0"/>
          <w:divBdr>
            <w:top w:val="none" w:sz="0" w:space="0" w:color="auto"/>
            <w:left w:val="none" w:sz="0" w:space="0" w:color="auto"/>
            <w:bottom w:val="none" w:sz="0" w:space="0" w:color="auto"/>
            <w:right w:val="none" w:sz="0" w:space="0" w:color="auto"/>
          </w:divBdr>
        </w:div>
        <w:div w:id="1596161772">
          <w:marLeft w:val="360"/>
          <w:marRight w:val="0"/>
          <w:marTop w:val="0"/>
          <w:marBottom w:val="0"/>
          <w:divBdr>
            <w:top w:val="none" w:sz="0" w:space="0" w:color="auto"/>
            <w:left w:val="none" w:sz="0" w:space="0" w:color="auto"/>
            <w:bottom w:val="none" w:sz="0" w:space="0" w:color="auto"/>
            <w:right w:val="none" w:sz="0" w:space="0" w:color="auto"/>
          </w:divBdr>
        </w:div>
        <w:div w:id="1302543953">
          <w:marLeft w:val="360"/>
          <w:marRight w:val="0"/>
          <w:marTop w:val="0"/>
          <w:marBottom w:val="0"/>
          <w:divBdr>
            <w:top w:val="none" w:sz="0" w:space="0" w:color="auto"/>
            <w:left w:val="none" w:sz="0" w:space="0" w:color="auto"/>
            <w:bottom w:val="none" w:sz="0" w:space="0" w:color="auto"/>
            <w:right w:val="none" w:sz="0" w:space="0" w:color="auto"/>
          </w:divBdr>
        </w:div>
        <w:div w:id="1153260550">
          <w:marLeft w:val="360"/>
          <w:marRight w:val="0"/>
          <w:marTop w:val="0"/>
          <w:marBottom w:val="0"/>
          <w:divBdr>
            <w:top w:val="none" w:sz="0" w:space="0" w:color="auto"/>
            <w:left w:val="none" w:sz="0" w:space="0" w:color="auto"/>
            <w:bottom w:val="none" w:sz="0" w:space="0" w:color="auto"/>
            <w:right w:val="none" w:sz="0" w:space="0" w:color="auto"/>
          </w:divBdr>
        </w:div>
      </w:divsChild>
    </w:div>
    <w:div w:id="2143110458">
      <w:bodyDiv w:val="1"/>
      <w:marLeft w:val="0"/>
      <w:marRight w:val="0"/>
      <w:marTop w:val="0"/>
      <w:marBottom w:val="0"/>
      <w:divBdr>
        <w:top w:val="none" w:sz="0" w:space="0" w:color="auto"/>
        <w:left w:val="none" w:sz="0" w:space="0" w:color="auto"/>
        <w:bottom w:val="none" w:sz="0" w:space="0" w:color="auto"/>
        <w:right w:val="none" w:sz="0" w:space="0" w:color="auto"/>
      </w:divBdr>
    </w:div>
    <w:div w:id="2146585897">
      <w:bodyDiv w:val="1"/>
      <w:marLeft w:val="0"/>
      <w:marRight w:val="0"/>
      <w:marTop w:val="0"/>
      <w:marBottom w:val="0"/>
      <w:divBdr>
        <w:top w:val="none" w:sz="0" w:space="0" w:color="auto"/>
        <w:left w:val="none" w:sz="0" w:space="0" w:color="auto"/>
        <w:bottom w:val="none" w:sz="0" w:space="0" w:color="auto"/>
        <w:right w:val="none" w:sz="0" w:space="0" w:color="auto"/>
      </w:divBdr>
      <w:divsChild>
        <w:div w:id="1467049136">
          <w:marLeft w:val="0"/>
          <w:marRight w:val="0"/>
          <w:marTop w:val="0"/>
          <w:marBottom w:val="0"/>
          <w:divBdr>
            <w:top w:val="none" w:sz="0" w:space="0" w:color="auto"/>
            <w:left w:val="none" w:sz="0" w:space="0" w:color="auto"/>
            <w:bottom w:val="none" w:sz="0" w:space="0" w:color="auto"/>
            <w:right w:val="none" w:sz="0" w:space="0" w:color="auto"/>
          </w:divBdr>
        </w:div>
        <w:div w:id="1415399463">
          <w:marLeft w:val="0"/>
          <w:marRight w:val="0"/>
          <w:marTop w:val="0"/>
          <w:marBottom w:val="0"/>
          <w:divBdr>
            <w:top w:val="none" w:sz="0" w:space="0" w:color="auto"/>
            <w:left w:val="none" w:sz="0" w:space="0" w:color="auto"/>
            <w:bottom w:val="none" w:sz="0" w:space="0" w:color="auto"/>
            <w:right w:val="none" w:sz="0" w:space="0" w:color="auto"/>
          </w:divBdr>
        </w:div>
        <w:div w:id="498231199">
          <w:marLeft w:val="0"/>
          <w:marRight w:val="0"/>
          <w:marTop w:val="0"/>
          <w:marBottom w:val="0"/>
          <w:divBdr>
            <w:top w:val="none" w:sz="0" w:space="0" w:color="auto"/>
            <w:left w:val="none" w:sz="0" w:space="0" w:color="auto"/>
            <w:bottom w:val="none" w:sz="0" w:space="0" w:color="auto"/>
            <w:right w:val="none" w:sz="0" w:space="0" w:color="auto"/>
          </w:divBdr>
        </w:div>
        <w:div w:id="1539708358">
          <w:marLeft w:val="0"/>
          <w:marRight w:val="0"/>
          <w:marTop w:val="0"/>
          <w:marBottom w:val="0"/>
          <w:divBdr>
            <w:top w:val="none" w:sz="0" w:space="0" w:color="auto"/>
            <w:left w:val="none" w:sz="0" w:space="0" w:color="auto"/>
            <w:bottom w:val="none" w:sz="0" w:space="0" w:color="auto"/>
            <w:right w:val="none" w:sz="0" w:space="0" w:color="auto"/>
          </w:divBdr>
        </w:div>
        <w:div w:id="1611350591">
          <w:marLeft w:val="0"/>
          <w:marRight w:val="0"/>
          <w:marTop w:val="0"/>
          <w:marBottom w:val="0"/>
          <w:divBdr>
            <w:top w:val="none" w:sz="0" w:space="0" w:color="auto"/>
            <w:left w:val="none" w:sz="0" w:space="0" w:color="auto"/>
            <w:bottom w:val="none" w:sz="0" w:space="0" w:color="auto"/>
            <w:right w:val="none" w:sz="0" w:space="0" w:color="auto"/>
          </w:divBdr>
        </w:div>
        <w:div w:id="1984305982">
          <w:marLeft w:val="0"/>
          <w:marRight w:val="0"/>
          <w:marTop w:val="0"/>
          <w:marBottom w:val="0"/>
          <w:divBdr>
            <w:top w:val="none" w:sz="0" w:space="0" w:color="auto"/>
            <w:left w:val="none" w:sz="0" w:space="0" w:color="auto"/>
            <w:bottom w:val="none" w:sz="0" w:space="0" w:color="auto"/>
            <w:right w:val="none" w:sz="0" w:space="0" w:color="auto"/>
          </w:divBdr>
        </w:div>
        <w:div w:id="1010832242">
          <w:marLeft w:val="0"/>
          <w:marRight w:val="0"/>
          <w:marTop w:val="0"/>
          <w:marBottom w:val="0"/>
          <w:divBdr>
            <w:top w:val="none" w:sz="0" w:space="0" w:color="auto"/>
            <w:left w:val="none" w:sz="0" w:space="0" w:color="auto"/>
            <w:bottom w:val="none" w:sz="0" w:space="0" w:color="auto"/>
            <w:right w:val="none" w:sz="0" w:space="0" w:color="auto"/>
          </w:divBdr>
        </w:div>
        <w:div w:id="123891337">
          <w:marLeft w:val="0"/>
          <w:marRight w:val="0"/>
          <w:marTop w:val="0"/>
          <w:marBottom w:val="0"/>
          <w:divBdr>
            <w:top w:val="none" w:sz="0" w:space="0" w:color="auto"/>
            <w:left w:val="none" w:sz="0" w:space="0" w:color="auto"/>
            <w:bottom w:val="none" w:sz="0" w:space="0" w:color="auto"/>
            <w:right w:val="none" w:sz="0" w:space="0" w:color="auto"/>
          </w:divBdr>
        </w:div>
        <w:div w:id="845051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9.jpe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11.jpeg"/><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14.emf"/><Relationship Id="rId28" Type="http://schemas.openxmlformats.org/officeDocument/2006/relationships/header" Target="header4.xml"/><Relationship Id="rId10" Type="http://schemas.openxmlformats.org/officeDocument/2006/relationships/header" Target="header1.xml"/><Relationship Id="rId19" Type="http://schemas.openxmlformats.org/officeDocument/2006/relationships/image" Target="media/image10.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image" Target="media/image13.jpeg"/><Relationship Id="rId27" Type="http://schemas.openxmlformats.org/officeDocument/2006/relationships/footer" Target="footer6.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DD70DC-F517-48C0-AE7A-AD0935A63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115</Pages>
  <Words>28836</Words>
  <Characters>158599</Characters>
  <Application>Microsoft Office Word</Application>
  <DocSecurity>0</DocSecurity>
  <Lines>1321</Lines>
  <Paragraphs>374</Paragraphs>
  <ScaleCrop>false</ScaleCrop>
  <HeadingPairs>
    <vt:vector size="2" baseType="variant">
      <vt:variant>
        <vt:lpstr>Título</vt:lpstr>
      </vt:variant>
      <vt:variant>
        <vt:i4>1</vt:i4>
      </vt:variant>
    </vt:vector>
  </HeadingPairs>
  <TitlesOfParts>
    <vt:vector size="1" baseType="lpstr">
      <vt:lpstr>MANUAL DE GESTIÓN AMBIENTAL</vt:lpstr>
    </vt:vector>
  </TitlesOfParts>
  <Company>Microsoft</Company>
  <LinksUpToDate>false</LinksUpToDate>
  <CharactersWithSpaces>187061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GESTIÓN AMBIENTAL</dc:title>
  <dc:subject>PARA CONSTRUCCION DE REDES SECUNDARIAS – OBRAS CIVILES</dc:subject>
  <dc:creator>Dibujante2</dc:creator>
  <cp:lastModifiedBy>Dibujante2</cp:lastModifiedBy>
  <cp:revision>2</cp:revision>
  <cp:lastPrinted>2015-06-23T16:38:00Z</cp:lastPrinted>
  <dcterms:created xsi:type="dcterms:W3CDTF">2015-06-24T19:26:00Z</dcterms:created>
  <dcterms:modified xsi:type="dcterms:W3CDTF">2015-06-24T19:26:00Z</dcterms:modified>
</cp:coreProperties>
</file>