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5549" w:rsidRDefault="008C55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5549" w:rsidRDefault="008C5549" w:rsidP="00196858"/>
                          <w:p w:rsidR="008C5549" w:rsidRPr="00196858" w:rsidRDefault="008C5549" w:rsidP="00196858"/>
                          <w:p w:rsidR="008C5549" w:rsidRDefault="008C554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C5549" w:rsidRPr="00FA6B6B" w:rsidRDefault="008C5549" w:rsidP="00BC21BB">
                            <w:pPr>
                              <w:ind w:left="142"/>
                              <w:jc w:val="center"/>
                              <w:rPr>
                                <w:rFonts w:ascii="Verdana" w:hAnsi="Verdana"/>
                                <w:b/>
                                <w:sz w:val="28"/>
                                <w:szCs w:val="28"/>
                              </w:rPr>
                            </w:pPr>
                          </w:p>
                          <w:p w:rsidR="008C5549" w:rsidRDefault="008C554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C5549" w:rsidRPr="00452347" w:rsidRDefault="008C554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C5549" w:rsidRDefault="008C5549" w:rsidP="00BC21BB">
                            <w:pPr>
                              <w:ind w:left="142"/>
                              <w:jc w:val="center"/>
                              <w:rPr>
                                <w:rFonts w:ascii="Century Gothic" w:hAnsi="Century Gothic" w:cs="Arial"/>
                                <w:b/>
                                <w:sz w:val="32"/>
                                <w:szCs w:val="32"/>
                                <w:lang w:val="es-MX"/>
                              </w:rPr>
                            </w:pPr>
                          </w:p>
                          <w:p w:rsidR="008C5549" w:rsidRDefault="008C5549" w:rsidP="00FE4B1C">
                            <w:pPr>
                              <w:jc w:val="center"/>
                              <w:rPr>
                                <w:rFonts w:ascii="Century Gothic" w:hAnsi="Century Gothic"/>
                                <w:b/>
                                <w:sz w:val="32"/>
                                <w:szCs w:val="32"/>
                              </w:rPr>
                            </w:pPr>
                            <w:r>
                              <w:rPr>
                                <w:rFonts w:ascii="Century Gothic" w:hAnsi="Century Gothic"/>
                                <w:b/>
                                <w:sz w:val="32"/>
                                <w:szCs w:val="32"/>
                              </w:rPr>
                              <w:t>REGLAMENTO DE CONTRATACIONES DIRECTAS</w:t>
                            </w:r>
                          </w:p>
                          <w:p w:rsidR="008C5549" w:rsidRDefault="008C554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8C5549" w:rsidRDefault="008C554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C5549" w:rsidRDefault="008C5549" w:rsidP="00BC21BB">
                            <w:pPr>
                              <w:ind w:left="142"/>
                              <w:jc w:val="center"/>
                              <w:rPr>
                                <w:rFonts w:ascii="Century Gothic" w:hAnsi="Century Gothic" w:cs="Arial"/>
                                <w:b/>
                                <w:sz w:val="32"/>
                                <w:szCs w:val="32"/>
                                <w:lang w:val="es-MX"/>
                              </w:rPr>
                            </w:pPr>
                          </w:p>
                          <w:p w:rsidR="008C5549" w:rsidRPr="000F16BE" w:rsidRDefault="008C554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C5549" w:rsidRPr="00811D4C" w:rsidRDefault="008C5549" w:rsidP="00BC21BB">
                            <w:pPr>
                              <w:ind w:left="142"/>
                              <w:rPr>
                                <w:rFonts w:ascii="Century Gothic" w:hAnsi="Century Gothic"/>
                                <w:b/>
                              </w:rPr>
                            </w:pPr>
                          </w:p>
                          <w:p w:rsidR="008C5549" w:rsidRPr="00536091" w:rsidRDefault="008C5549" w:rsidP="00025300">
                            <w:pPr>
                              <w:ind w:left="142"/>
                              <w:jc w:val="center"/>
                              <w:rPr>
                                <w:rFonts w:ascii="Century Gothic" w:hAnsi="Century Gothic" w:cs="Arial"/>
                                <w:b/>
                                <w:bCs/>
                                <w:sz w:val="24"/>
                                <w:szCs w:val="24"/>
                              </w:rPr>
                            </w:pPr>
                          </w:p>
                          <w:p w:rsidR="008C5549" w:rsidRPr="00536091" w:rsidRDefault="008C5549"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“INSTALACIÓN Y PUESTA EN MARCHA DE SISTEMAS DE ATERRAMIENTO PARA LOS </w:t>
                            </w:r>
                            <w:proofErr w:type="spellStart"/>
                            <w:r>
                              <w:rPr>
                                <w:rFonts w:ascii="Century Gothic" w:hAnsi="Century Gothic" w:cs="Century Gothic"/>
                                <w:b/>
                                <w:bCs/>
                                <w:color w:val="000000"/>
                                <w:sz w:val="32"/>
                                <w:szCs w:val="32"/>
                              </w:rPr>
                              <w:t>EDR’s</w:t>
                            </w:r>
                            <w:proofErr w:type="spellEnd"/>
                            <w:r>
                              <w:rPr>
                                <w:rFonts w:ascii="Century Gothic" w:hAnsi="Century Gothic" w:cs="Century Gothic"/>
                                <w:b/>
                                <w:bCs/>
                                <w:color w:val="000000"/>
                                <w:sz w:val="32"/>
                                <w:szCs w:val="32"/>
                              </w:rPr>
                              <w:t xml:space="preserve"> DE LA DISTRITAL DE REDES DE GAS EL ALTO</w:t>
                            </w:r>
                            <w:r>
                              <w:rPr>
                                <w:rFonts w:ascii="Century Gothic" w:hAnsi="Century Gothic" w:cs="Century Gothic"/>
                                <w:b/>
                                <w:bCs/>
                                <w:color w:val="000000"/>
                                <w:sz w:val="32"/>
                                <w:szCs w:val="32"/>
                                <w:lang w:val="es-BO"/>
                              </w:rPr>
                              <w:t>”</w:t>
                            </w:r>
                          </w:p>
                          <w:p w:rsidR="008C5549" w:rsidRDefault="008C554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C5549" w:rsidRPr="00536091" w:rsidRDefault="008C5549"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-30-15</w:t>
                            </w:r>
                          </w:p>
                          <w:p w:rsidR="008C5549" w:rsidRPr="00536091" w:rsidRDefault="008C554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C5549" w:rsidRPr="00574BFC" w:rsidRDefault="008C554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C5549" w:rsidRDefault="008C5549" w:rsidP="00BC21BB">
                            <w:pPr>
                              <w:ind w:left="142" w:right="931"/>
                              <w:jc w:val="center"/>
                              <w:rPr>
                                <w:rFonts w:ascii="Century Gothic" w:hAnsi="Century Gothic"/>
                                <w:lang w:val="es-ES_tradnl"/>
                              </w:rPr>
                            </w:pPr>
                          </w:p>
                          <w:p w:rsidR="008C5549" w:rsidRDefault="008C5549" w:rsidP="00BC21BB">
                            <w:pPr>
                              <w:ind w:right="930"/>
                              <w:jc w:val="center"/>
                              <w:rPr>
                                <w:rFonts w:ascii="Century Gothic" w:hAnsi="Century Gothic"/>
                                <w:lang w:val="es-ES_tradnl"/>
                              </w:rPr>
                            </w:pPr>
                            <w:r>
                              <w:rPr>
                                <w:rFonts w:ascii="Century Gothic" w:hAnsi="Century Gothic"/>
                                <w:lang w:val="es-ES_tradnl"/>
                              </w:rPr>
                              <w:t xml:space="preserve">             </w:t>
                            </w:r>
                          </w:p>
                          <w:p w:rsidR="008C5549" w:rsidRPr="00574BFC" w:rsidRDefault="008C554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C5549" w:rsidRPr="009C5A35" w:rsidRDefault="008C554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C5549" w:rsidRDefault="008C55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5549" w:rsidRDefault="008C5549" w:rsidP="00196858"/>
                    <w:p w:rsidR="008C5549" w:rsidRPr="00196858" w:rsidRDefault="008C5549" w:rsidP="00196858"/>
                    <w:p w:rsidR="008C5549" w:rsidRDefault="008C554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C5549" w:rsidRPr="00FA6B6B" w:rsidRDefault="008C5549" w:rsidP="00BC21BB">
                      <w:pPr>
                        <w:ind w:left="142"/>
                        <w:jc w:val="center"/>
                        <w:rPr>
                          <w:rFonts w:ascii="Verdana" w:hAnsi="Verdana"/>
                          <w:b/>
                          <w:sz w:val="28"/>
                          <w:szCs w:val="28"/>
                        </w:rPr>
                      </w:pPr>
                    </w:p>
                    <w:p w:rsidR="008C5549" w:rsidRDefault="008C554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C5549" w:rsidRPr="00452347" w:rsidRDefault="008C554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C5549" w:rsidRDefault="008C5549" w:rsidP="00BC21BB">
                      <w:pPr>
                        <w:ind w:left="142"/>
                        <w:jc w:val="center"/>
                        <w:rPr>
                          <w:rFonts w:ascii="Century Gothic" w:hAnsi="Century Gothic" w:cs="Arial"/>
                          <w:b/>
                          <w:sz w:val="32"/>
                          <w:szCs w:val="32"/>
                          <w:lang w:val="es-MX"/>
                        </w:rPr>
                      </w:pPr>
                    </w:p>
                    <w:p w:rsidR="008C5549" w:rsidRDefault="008C5549" w:rsidP="00FE4B1C">
                      <w:pPr>
                        <w:jc w:val="center"/>
                        <w:rPr>
                          <w:rFonts w:ascii="Century Gothic" w:hAnsi="Century Gothic"/>
                          <w:b/>
                          <w:sz w:val="32"/>
                          <w:szCs w:val="32"/>
                        </w:rPr>
                      </w:pPr>
                      <w:r>
                        <w:rPr>
                          <w:rFonts w:ascii="Century Gothic" w:hAnsi="Century Gothic"/>
                          <w:b/>
                          <w:sz w:val="32"/>
                          <w:szCs w:val="32"/>
                        </w:rPr>
                        <w:t>REGLAMENTO DE CONTRATACIONES DIRECTAS</w:t>
                      </w:r>
                    </w:p>
                    <w:p w:rsidR="008C5549" w:rsidRDefault="008C554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8C5549" w:rsidRDefault="008C554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C5549" w:rsidRDefault="008C5549" w:rsidP="00BC21BB">
                      <w:pPr>
                        <w:ind w:left="142"/>
                        <w:jc w:val="center"/>
                        <w:rPr>
                          <w:rFonts w:ascii="Century Gothic" w:hAnsi="Century Gothic" w:cs="Arial"/>
                          <w:b/>
                          <w:sz w:val="32"/>
                          <w:szCs w:val="32"/>
                          <w:lang w:val="es-MX"/>
                        </w:rPr>
                      </w:pPr>
                    </w:p>
                    <w:p w:rsidR="008C5549" w:rsidRPr="000F16BE" w:rsidRDefault="008C554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C5549" w:rsidRPr="00811D4C" w:rsidRDefault="008C5549" w:rsidP="00BC21BB">
                      <w:pPr>
                        <w:ind w:left="142"/>
                        <w:rPr>
                          <w:rFonts w:ascii="Century Gothic" w:hAnsi="Century Gothic"/>
                          <w:b/>
                        </w:rPr>
                      </w:pPr>
                    </w:p>
                    <w:p w:rsidR="008C5549" w:rsidRPr="00536091" w:rsidRDefault="008C5549" w:rsidP="00025300">
                      <w:pPr>
                        <w:ind w:left="142"/>
                        <w:jc w:val="center"/>
                        <w:rPr>
                          <w:rFonts w:ascii="Century Gothic" w:hAnsi="Century Gothic" w:cs="Arial"/>
                          <w:b/>
                          <w:bCs/>
                          <w:sz w:val="24"/>
                          <w:szCs w:val="24"/>
                        </w:rPr>
                      </w:pPr>
                    </w:p>
                    <w:p w:rsidR="008C5549" w:rsidRPr="00536091" w:rsidRDefault="008C5549" w:rsidP="00585B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“INSTALACIÓN Y PUESTA EN MARCHA DE SISTEMAS DE ATERRAMIENTO PARA LOS </w:t>
                      </w:r>
                      <w:proofErr w:type="spellStart"/>
                      <w:r>
                        <w:rPr>
                          <w:rFonts w:ascii="Century Gothic" w:hAnsi="Century Gothic" w:cs="Century Gothic"/>
                          <w:b/>
                          <w:bCs/>
                          <w:color w:val="000000"/>
                          <w:sz w:val="32"/>
                          <w:szCs w:val="32"/>
                        </w:rPr>
                        <w:t>EDR’s</w:t>
                      </w:r>
                      <w:proofErr w:type="spellEnd"/>
                      <w:r>
                        <w:rPr>
                          <w:rFonts w:ascii="Century Gothic" w:hAnsi="Century Gothic" w:cs="Century Gothic"/>
                          <w:b/>
                          <w:bCs/>
                          <w:color w:val="000000"/>
                          <w:sz w:val="32"/>
                          <w:szCs w:val="32"/>
                        </w:rPr>
                        <w:t xml:space="preserve"> DE LA DISTRITAL DE REDES DE GAS EL ALTO</w:t>
                      </w:r>
                      <w:r>
                        <w:rPr>
                          <w:rFonts w:ascii="Century Gothic" w:hAnsi="Century Gothic" w:cs="Century Gothic"/>
                          <w:b/>
                          <w:bCs/>
                          <w:color w:val="000000"/>
                          <w:sz w:val="32"/>
                          <w:szCs w:val="32"/>
                          <w:lang w:val="es-BO"/>
                        </w:rPr>
                        <w:t>”</w:t>
                      </w:r>
                    </w:p>
                    <w:p w:rsidR="008C5549" w:rsidRDefault="008C554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C5549" w:rsidRPr="00536091" w:rsidRDefault="008C5549"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-30-15</w:t>
                      </w:r>
                    </w:p>
                    <w:p w:rsidR="008C5549" w:rsidRPr="00536091" w:rsidRDefault="008C554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C5549" w:rsidRPr="00574BFC" w:rsidRDefault="008C554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C5549" w:rsidRDefault="008C5549" w:rsidP="00BC21BB">
                      <w:pPr>
                        <w:ind w:left="142" w:right="931"/>
                        <w:jc w:val="center"/>
                        <w:rPr>
                          <w:rFonts w:ascii="Century Gothic" w:hAnsi="Century Gothic"/>
                          <w:lang w:val="es-ES_tradnl"/>
                        </w:rPr>
                      </w:pPr>
                    </w:p>
                    <w:p w:rsidR="008C5549" w:rsidRDefault="008C5549" w:rsidP="00BC21BB">
                      <w:pPr>
                        <w:ind w:right="930"/>
                        <w:jc w:val="center"/>
                        <w:rPr>
                          <w:rFonts w:ascii="Century Gothic" w:hAnsi="Century Gothic"/>
                          <w:lang w:val="es-ES_tradnl"/>
                        </w:rPr>
                      </w:pPr>
                      <w:r>
                        <w:rPr>
                          <w:rFonts w:ascii="Century Gothic" w:hAnsi="Century Gothic"/>
                          <w:lang w:val="es-ES_tradnl"/>
                        </w:rPr>
                        <w:t xml:space="preserve">             </w:t>
                      </w:r>
                    </w:p>
                    <w:p w:rsidR="008C5549" w:rsidRPr="00574BFC" w:rsidRDefault="008C554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C5549" w:rsidRPr="009C5A35" w:rsidRDefault="008C554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8C5549" w:rsidP="00245489">
            <w:pPr>
              <w:jc w:val="center"/>
              <w:rPr>
                <w:rFonts w:ascii="Calibri" w:hAnsi="Calibri" w:cs="Arial"/>
                <w:sz w:val="16"/>
                <w:szCs w:val="16"/>
              </w:rPr>
            </w:pPr>
            <w:r>
              <w:rPr>
                <w:rFonts w:ascii="Calibri" w:hAnsi="Calibri" w:cs="Arial"/>
                <w:sz w:val="16"/>
                <w:szCs w:val="16"/>
              </w:rPr>
              <w:t>30</w:t>
            </w:r>
            <w:r w:rsidR="00585B12">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1"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7631AE" w:rsidP="007631AE">
            <w:pPr>
              <w:jc w:val="center"/>
              <w:rPr>
                <w:rFonts w:ascii="Calibri" w:hAnsi="Calibri" w:cs="Arial"/>
                <w:sz w:val="16"/>
                <w:szCs w:val="16"/>
              </w:rPr>
            </w:pPr>
            <w:r>
              <w:rPr>
                <w:rFonts w:ascii="Calibri" w:hAnsi="Calibri" w:cs="Arial"/>
                <w:sz w:val="16"/>
                <w:szCs w:val="16"/>
              </w:rPr>
              <w:t>01</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7631AE">
            <w:pPr>
              <w:jc w:val="center"/>
              <w:rPr>
                <w:rFonts w:ascii="Calibri" w:hAnsi="Calibri" w:cs="Arial"/>
                <w:sz w:val="16"/>
                <w:szCs w:val="16"/>
              </w:rPr>
            </w:pPr>
            <w:r>
              <w:rPr>
                <w:rFonts w:ascii="Calibri" w:hAnsi="Calibri" w:cs="Arial"/>
                <w:sz w:val="16"/>
                <w:szCs w:val="16"/>
              </w:rPr>
              <w:t>1</w:t>
            </w:r>
            <w:r w:rsidR="007631AE">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D165E5" w:rsidP="00136D1B">
            <w:pPr>
              <w:jc w:val="center"/>
              <w:rPr>
                <w:rFonts w:ascii="Calibri" w:hAnsi="Calibri" w:cs="Arial"/>
                <w:sz w:val="16"/>
                <w:szCs w:val="16"/>
              </w:rPr>
            </w:pPr>
            <w:r>
              <w:rPr>
                <w:rFonts w:ascii="Calibri" w:hAnsi="Calibri" w:cs="Arial"/>
                <w:sz w:val="16"/>
                <w:szCs w:val="16"/>
              </w:rPr>
              <w:t>0</w:t>
            </w:r>
            <w:r w:rsidR="00136D1B">
              <w:rPr>
                <w:rFonts w:ascii="Calibri" w:hAnsi="Calibri" w:cs="Arial"/>
                <w:sz w:val="16"/>
                <w:szCs w:val="16"/>
              </w:rPr>
              <w:t>9</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136D1B">
            <w:pPr>
              <w:jc w:val="center"/>
              <w:rPr>
                <w:rFonts w:ascii="Calibri" w:hAnsi="Calibri" w:cs="Arial"/>
                <w:sz w:val="16"/>
                <w:szCs w:val="16"/>
              </w:rPr>
            </w:pPr>
            <w:r>
              <w:rPr>
                <w:rFonts w:ascii="Calibri" w:hAnsi="Calibri" w:cs="Arial"/>
                <w:sz w:val="16"/>
                <w:szCs w:val="16"/>
              </w:rPr>
              <w:t>1</w:t>
            </w:r>
            <w:r w:rsidR="00136D1B">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D165E5" w:rsidP="00136D1B">
            <w:pPr>
              <w:jc w:val="center"/>
              <w:rPr>
                <w:rFonts w:ascii="Calibri" w:hAnsi="Calibri" w:cs="Arial"/>
                <w:sz w:val="16"/>
                <w:szCs w:val="16"/>
              </w:rPr>
            </w:pPr>
            <w:r>
              <w:rPr>
                <w:rFonts w:ascii="Calibri" w:hAnsi="Calibri" w:cs="Arial"/>
                <w:sz w:val="16"/>
                <w:szCs w:val="16"/>
              </w:rPr>
              <w:t>0</w:t>
            </w:r>
            <w:r w:rsidR="00136D1B">
              <w:rPr>
                <w:rFonts w:ascii="Calibri" w:hAnsi="Calibri" w:cs="Arial"/>
                <w:sz w:val="16"/>
                <w:szCs w:val="16"/>
              </w:rPr>
              <w:t>9</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136D1B">
            <w:pPr>
              <w:jc w:val="center"/>
              <w:rPr>
                <w:rFonts w:ascii="Calibri" w:hAnsi="Calibri" w:cs="Arial"/>
                <w:sz w:val="16"/>
                <w:szCs w:val="16"/>
              </w:rPr>
            </w:pPr>
            <w:r>
              <w:rPr>
                <w:rFonts w:ascii="Calibri" w:hAnsi="Calibri" w:cs="Arial"/>
                <w:sz w:val="16"/>
                <w:szCs w:val="16"/>
              </w:rPr>
              <w:t>1</w:t>
            </w:r>
            <w:r w:rsidR="00136D1B">
              <w:rPr>
                <w:rFonts w:ascii="Calibri" w:hAnsi="Calibri" w:cs="Arial"/>
                <w:sz w:val="16"/>
                <w:szCs w:val="16"/>
              </w:rPr>
              <w:t>0</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D165E5" w:rsidRDefault="00D165E5" w:rsidP="00050500">
            <w:pPr>
              <w:jc w:val="center"/>
              <w:rPr>
                <w:rFonts w:ascii="Calibri" w:hAnsi="Calibri"/>
                <w:color w:val="000000"/>
                <w:lang w:eastAsia="es-ES"/>
              </w:rPr>
            </w:pPr>
            <w:r w:rsidRPr="00D165E5">
              <w:rPr>
                <w:rFonts w:ascii="Calibri" w:hAnsi="Calibri"/>
                <w:bCs/>
                <w:color w:val="000000"/>
                <w:lang w:eastAsia="es-ES"/>
              </w:rPr>
              <w:t xml:space="preserve">INSTALACIÓN Y PUESTA EN MARCHA DE SISTEMAS DE ATERRAMIENTO PARA LOS </w:t>
            </w:r>
            <w:proofErr w:type="spellStart"/>
            <w:r w:rsidRPr="00D165E5">
              <w:rPr>
                <w:rFonts w:ascii="Calibri" w:hAnsi="Calibri"/>
                <w:bCs/>
                <w:color w:val="000000"/>
                <w:lang w:eastAsia="es-ES"/>
              </w:rPr>
              <w:t>EDR’s</w:t>
            </w:r>
            <w:proofErr w:type="spellEnd"/>
            <w:r w:rsidRPr="00D165E5">
              <w:rPr>
                <w:rFonts w:ascii="Calibri" w:hAnsi="Calibri"/>
                <w:bCs/>
                <w:color w:val="000000"/>
                <w:lang w:eastAsia="es-ES"/>
              </w:rPr>
              <w:t xml:space="preserve"> DE LA DISTRITAL DE REDES DE GAS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165E5" w:rsidP="00D165E5">
            <w:pPr>
              <w:jc w:val="center"/>
              <w:rPr>
                <w:rFonts w:ascii="Calibri" w:hAnsi="Calibri"/>
                <w:color w:val="000000"/>
                <w:sz w:val="24"/>
                <w:szCs w:val="24"/>
                <w:lang w:eastAsia="es-ES"/>
              </w:rPr>
            </w:pPr>
            <w:r>
              <w:rPr>
                <w:rFonts w:ascii="Calibri" w:hAnsi="Calibri"/>
                <w:color w:val="000000"/>
                <w:sz w:val="24"/>
                <w:szCs w:val="24"/>
                <w:lang w:eastAsia="es-ES"/>
              </w:rPr>
              <w:t>587</w:t>
            </w:r>
            <w:r w:rsidR="00BC0B74">
              <w:rPr>
                <w:rFonts w:ascii="Calibri" w:hAnsi="Calibri"/>
                <w:color w:val="000000"/>
                <w:sz w:val="24"/>
                <w:szCs w:val="24"/>
                <w:lang w:eastAsia="es-ES"/>
              </w:rPr>
              <w:t>.</w:t>
            </w:r>
            <w:r>
              <w:rPr>
                <w:rFonts w:ascii="Calibri" w:hAnsi="Calibri"/>
                <w:color w:val="000000"/>
                <w:sz w:val="24"/>
                <w:szCs w:val="24"/>
                <w:lang w:eastAsia="es-ES"/>
              </w:rPr>
              <w:t>333</w:t>
            </w:r>
            <w:r w:rsidR="00BC0B74">
              <w:rPr>
                <w:rFonts w:ascii="Calibri" w:hAnsi="Calibri"/>
                <w:color w:val="000000"/>
                <w:sz w:val="24"/>
                <w:szCs w:val="24"/>
                <w:lang w:eastAsia="es-ES"/>
              </w:rPr>
              <w:t>,</w:t>
            </w:r>
            <w:r>
              <w:rPr>
                <w:rFonts w:ascii="Calibri" w:hAnsi="Calibri"/>
                <w:color w:val="000000"/>
                <w:sz w:val="24"/>
                <w:szCs w:val="24"/>
                <w:lang w:eastAsia="es-ES"/>
              </w:rPr>
              <w:t>49</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8C5549" w:rsidRDefault="005A309E" w:rsidP="00ED1132">
            <w:pPr>
              <w:pStyle w:val="Prrafodelista"/>
              <w:numPr>
                <w:ilvl w:val="0"/>
                <w:numId w:val="19"/>
              </w:numPr>
              <w:spacing w:line="276" w:lineRule="auto"/>
              <w:jc w:val="both"/>
              <w:rPr>
                <w:rFonts w:ascii="Verdana" w:hAnsi="Verdana"/>
                <w:snapToGrid w:val="0"/>
                <w:sz w:val="18"/>
                <w:szCs w:val="18"/>
              </w:rPr>
            </w:pPr>
            <w:r w:rsidRPr="008C5549">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8C5549">
              <w:rPr>
                <w:rFonts w:ascii="Verdana" w:hAnsi="Verdana"/>
                <w:snapToGrid w:val="0"/>
                <w:sz w:val="18"/>
                <w:szCs w:val="18"/>
              </w:rPr>
              <w:t>Póliza de Seguro de</w:t>
            </w:r>
            <w:r w:rsidR="00876F6C" w:rsidRPr="008C5549">
              <w:rPr>
                <w:rFonts w:ascii="Verdana" w:hAnsi="Verdana"/>
                <w:snapToGrid w:val="0"/>
                <w:sz w:val="18"/>
                <w:szCs w:val="18"/>
              </w:rPr>
              <w:t xml:space="preserve"> Caución </w:t>
            </w:r>
            <w:r w:rsidR="005A309E" w:rsidRPr="008C5549">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 xml:space="preserve">en el cronograma de plazos del presente </w:t>
      </w:r>
      <w:proofErr w:type="spellStart"/>
      <w:r w:rsidR="00B249A7" w:rsidRPr="00B249A7">
        <w:rPr>
          <w:rFonts w:ascii="Verdana" w:hAnsi="Verdana" w:cs="Calibri"/>
          <w:sz w:val="18"/>
          <w:szCs w:val="18"/>
        </w:rPr>
        <w:t>DBC</w:t>
      </w:r>
      <w:proofErr w:type="spellEnd"/>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proofErr w:type="spellStart"/>
      <w:r w:rsidR="00432325">
        <w:rPr>
          <w:rFonts w:ascii="Verdana" w:hAnsi="Verdana" w:cs="Calibri"/>
          <w:sz w:val="18"/>
          <w:szCs w:val="18"/>
        </w:rPr>
        <w:t>DBC</w:t>
      </w:r>
      <w:proofErr w:type="spellEnd"/>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8C5549" w:rsidRDefault="008C5549" w:rsidP="004B74E1">
      <w:pPr>
        <w:jc w:val="center"/>
        <w:rPr>
          <w:rFonts w:ascii="Verdana" w:hAnsi="Verdana"/>
          <w:b/>
          <w:sz w:val="18"/>
          <w:szCs w:val="18"/>
        </w:rPr>
      </w:pPr>
    </w:p>
    <w:p w:rsidR="008C5549" w:rsidRDefault="008C5549"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8C5549" w:rsidRPr="0086063D" w:rsidRDefault="008C5549" w:rsidP="004B74E1">
      <w:pPr>
        <w:jc w:val="center"/>
        <w:rPr>
          <w:rFonts w:ascii="Verdana" w:hAnsi="Verdana" w:cs="Arial"/>
          <w:b/>
          <w:sz w:val="18"/>
          <w:szCs w:val="16"/>
          <w:lang w:val="es-BO"/>
        </w:rPr>
      </w:pPr>
    </w:p>
    <w:p w:rsidR="004B74E1" w:rsidRPr="008C5549" w:rsidRDefault="008C5549" w:rsidP="004B74E1">
      <w:pPr>
        <w:jc w:val="center"/>
        <w:rPr>
          <w:rFonts w:ascii="Verdana" w:hAnsi="Verdana" w:cs="Arial"/>
          <w:b/>
          <w:bCs/>
          <w:sz w:val="18"/>
          <w:szCs w:val="18"/>
        </w:rPr>
      </w:pPr>
      <w:r w:rsidRPr="008C5549">
        <w:rPr>
          <w:rFonts w:ascii="Verdana" w:hAnsi="Verdana" w:cs="Arial"/>
          <w:b/>
          <w:bCs/>
          <w:sz w:val="18"/>
          <w:szCs w:val="18"/>
        </w:rPr>
        <w:t xml:space="preserve">INSTALACIÓN Y PUESTA EN MARCHA DE SISTEMAS DE ATERRAMIENTO PARA LOS </w:t>
      </w:r>
      <w:proofErr w:type="spellStart"/>
      <w:r w:rsidRPr="008C5549">
        <w:rPr>
          <w:rFonts w:ascii="Verdana" w:hAnsi="Verdana" w:cs="Arial"/>
          <w:b/>
          <w:bCs/>
          <w:sz w:val="18"/>
          <w:szCs w:val="18"/>
        </w:rPr>
        <w:t>EDR’s</w:t>
      </w:r>
      <w:proofErr w:type="spellEnd"/>
      <w:r w:rsidRPr="008C5549">
        <w:rPr>
          <w:rFonts w:ascii="Verdana" w:hAnsi="Verdana" w:cs="Arial"/>
          <w:b/>
          <w:bCs/>
          <w:sz w:val="18"/>
          <w:szCs w:val="18"/>
        </w:rPr>
        <w:t xml:space="preserve"> DE LA DISTRITAL DE REDES DE GAS EL ALTO</w:t>
      </w:r>
    </w:p>
    <w:p w:rsidR="008C5549" w:rsidRDefault="008C5549" w:rsidP="004B74E1">
      <w:pPr>
        <w:jc w:val="center"/>
        <w:rPr>
          <w:rFonts w:ascii="Verdana" w:hAnsi="Verdana" w:cs="Arial"/>
          <w:b/>
          <w:sz w:val="16"/>
          <w:szCs w:val="16"/>
          <w:lang w:val="es-BO"/>
        </w:rPr>
      </w:pPr>
    </w:p>
    <w:p w:rsidR="008C5549" w:rsidRDefault="008C5549" w:rsidP="008C5549">
      <w:pPr>
        <w:ind w:right="142"/>
        <w:jc w:val="both"/>
        <w:rPr>
          <w:rFonts w:ascii="Arial" w:eastAsia="Arial Unicode MS" w:hAnsi="Arial" w:cs="Arial"/>
          <w:b/>
          <w:bCs/>
          <w:sz w:val="22"/>
          <w:szCs w:val="22"/>
          <w:u w:val="single"/>
        </w:rPr>
      </w:pPr>
    </w:p>
    <w:p w:rsidR="008C5549" w:rsidRDefault="008C5549" w:rsidP="008C5549">
      <w:pPr>
        <w:ind w:right="142"/>
        <w:jc w:val="both"/>
        <w:rPr>
          <w:rFonts w:ascii="Arial" w:eastAsia="Arial Unicode MS" w:hAnsi="Arial" w:cs="Arial"/>
          <w:b/>
          <w:bCs/>
          <w:sz w:val="22"/>
          <w:szCs w:val="22"/>
          <w:u w:val="single"/>
        </w:rPr>
      </w:pPr>
    </w:p>
    <w:p w:rsidR="008C5549" w:rsidRPr="00BF55C1" w:rsidRDefault="008C5549" w:rsidP="008C5549">
      <w:pPr>
        <w:ind w:right="142"/>
        <w:jc w:val="both"/>
        <w:rPr>
          <w:rFonts w:ascii="Arial" w:eastAsia="Arial Unicode MS" w:hAnsi="Arial" w:cs="Arial"/>
          <w:b/>
          <w:bCs/>
          <w:sz w:val="22"/>
          <w:szCs w:val="22"/>
          <w:u w:val="single"/>
        </w:rPr>
      </w:pPr>
      <w:r w:rsidRPr="00BF55C1">
        <w:rPr>
          <w:rFonts w:ascii="Arial" w:eastAsia="Arial Unicode MS" w:hAnsi="Arial" w:cs="Arial"/>
          <w:b/>
          <w:bCs/>
          <w:sz w:val="22"/>
          <w:szCs w:val="22"/>
          <w:u w:val="single"/>
        </w:rPr>
        <w:t>OBRAS CIVILES:</w:t>
      </w:r>
    </w:p>
    <w:p w:rsidR="008C5549" w:rsidRPr="00BF55C1" w:rsidRDefault="008C5549" w:rsidP="008C5549">
      <w:pPr>
        <w:ind w:right="142"/>
        <w:jc w:val="both"/>
        <w:rPr>
          <w:rFonts w:ascii="Arial" w:eastAsia="Arial Unicode MS" w:hAnsi="Arial" w:cs="Arial"/>
          <w:bCs/>
          <w:sz w:val="22"/>
          <w:szCs w:val="22"/>
        </w:rPr>
      </w:pPr>
    </w:p>
    <w:tbl>
      <w:tblPr>
        <w:tblW w:w="9284" w:type="dxa"/>
        <w:tblInd w:w="-10" w:type="dxa"/>
        <w:tblCellMar>
          <w:left w:w="70" w:type="dxa"/>
          <w:right w:w="70" w:type="dxa"/>
        </w:tblCellMar>
        <w:tblLook w:val="04A0" w:firstRow="1" w:lastRow="0" w:firstColumn="1" w:lastColumn="0" w:noHBand="0" w:noVBand="1"/>
      </w:tblPr>
      <w:tblGrid>
        <w:gridCol w:w="480"/>
        <w:gridCol w:w="3934"/>
        <w:gridCol w:w="692"/>
        <w:gridCol w:w="1777"/>
        <w:gridCol w:w="1386"/>
        <w:gridCol w:w="1015"/>
      </w:tblGrid>
      <w:tr w:rsidR="008C5549" w:rsidRPr="00BF55C1" w:rsidTr="008C5549">
        <w:trPr>
          <w:trHeight w:val="253"/>
        </w:trPr>
        <w:tc>
          <w:tcPr>
            <w:tcW w:w="439" w:type="dxa"/>
            <w:tcBorders>
              <w:top w:val="single" w:sz="4" w:space="0" w:color="auto"/>
              <w:left w:val="single" w:sz="8" w:space="0" w:color="auto"/>
              <w:bottom w:val="single" w:sz="8"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25"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08" w:type="dxa"/>
            <w:tcBorders>
              <w:top w:val="single" w:sz="4" w:space="0" w:color="auto"/>
              <w:left w:val="nil"/>
              <w:bottom w:val="single" w:sz="8"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09"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386" w:type="dxa"/>
            <w:tcBorders>
              <w:top w:val="single" w:sz="4" w:space="0" w:color="auto"/>
              <w:left w:val="nil"/>
              <w:bottom w:val="single" w:sz="8"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014" w:type="dxa"/>
            <w:tcBorders>
              <w:top w:val="single" w:sz="4" w:space="0" w:color="auto"/>
              <w:left w:val="nil"/>
              <w:bottom w:val="single" w:sz="8" w:space="0" w:color="auto"/>
              <w:right w:val="single" w:sz="8"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65"/>
        </w:trPr>
        <w:tc>
          <w:tcPr>
            <w:tcW w:w="439" w:type="dxa"/>
            <w:tcBorders>
              <w:top w:val="nil"/>
              <w:left w:val="single" w:sz="8"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1</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MOVILIZACIÓN Y DESMOVILIZACIÓN DE EQUIPOS Y MATERIALES</w:t>
            </w:r>
          </w:p>
        </w:tc>
        <w:tc>
          <w:tcPr>
            <w:tcW w:w="608"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09"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386" w:type="dxa"/>
            <w:tcBorders>
              <w:top w:val="nil"/>
              <w:left w:val="nil"/>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2</w:t>
            </w:r>
          </w:p>
        </w:tc>
        <w:tc>
          <w:tcPr>
            <w:tcW w:w="8845" w:type="dxa"/>
            <w:gridSpan w:val="5"/>
            <w:tcBorders>
              <w:top w:val="single" w:sz="4" w:space="0" w:color="auto"/>
              <w:left w:val="nil"/>
              <w:bottom w:val="single" w:sz="4" w:space="0" w:color="auto"/>
              <w:right w:val="single" w:sz="8" w:space="0" w:color="000000"/>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 xml:space="preserve">EXCAVACIÓN Y REPOSICIÓN DE ZANJAS PARA CONDUCTORES </w:t>
            </w: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Tierra</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M3</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46</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Corte y rotura de acera </w:t>
            </w:r>
            <w:proofErr w:type="spellStart"/>
            <w:r w:rsidRPr="00BF55C1">
              <w:rPr>
                <w:rFonts w:ascii="Calibri" w:hAnsi="Calibri" w:cs="Arial"/>
                <w:sz w:val="16"/>
                <w:szCs w:val="16"/>
              </w:rPr>
              <w:t>H°S°</w:t>
            </w:r>
            <w:proofErr w:type="spellEnd"/>
            <w:r w:rsidRPr="00BF55C1">
              <w:rPr>
                <w:rFonts w:ascii="Calibri" w:hAnsi="Calibri" w:cs="Arial"/>
                <w:sz w:val="16"/>
                <w:szCs w:val="16"/>
              </w:rPr>
              <w:t xml:space="preserve">  y/o cuneta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M2</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Adoquín</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M2</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Empedrado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M2</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3</w:t>
            </w:r>
          </w:p>
        </w:tc>
        <w:tc>
          <w:tcPr>
            <w:tcW w:w="8845" w:type="dxa"/>
            <w:gridSpan w:val="5"/>
            <w:tcBorders>
              <w:top w:val="single" w:sz="4" w:space="0" w:color="auto"/>
              <w:left w:val="nil"/>
              <w:bottom w:val="single" w:sz="4" w:space="0" w:color="auto"/>
              <w:right w:val="single" w:sz="8" w:space="0" w:color="000000"/>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PERFORACIÓN Y REPOSICIÓN DE HOYOS PARA JABALINAS Y TUBOS ELECTROLÍTICOS</w:t>
            </w: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Jabalina</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M3</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Tubos electrolíticos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M3</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Corte y rotura de acera </w:t>
            </w:r>
            <w:proofErr w:type="spellStart"/>
            <w:r w:rsidRPr="00BF55C1">
              <w:rPr>
                <w:rFonts w:ascii="Calibri" w:hAnsi="Calibri" w:cs="Arial"/>
                <w:sz w:val="16"/>
                <w:szCs w:val="16"/>
              </w:rPr>
              <w:t>H°S°</w:t>
            </w:r>
            <w:proofErr w:type="spellEnd"/>
            <w:r w:rsidRPr="00BF55C1">
              <w:rPr>
                <w:rFonts w:ascii="Calibri" w:hAnsi="Calibri" w:cs="Arial"/>
                <w:sz w:val="16"/>
                <w:szCs w:val="16"/>
              </w:rPr>
              <w:t xml:space="preserve">  y/o cuneta </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M2</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5</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Empedrado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M2</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5</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96"/>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4</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 xml:space="preserve">SEÑALIZACIÓN DE </w:t>
            </w:r>
            <w:proofErr w:type="spellStart"/>
            <w:r w:rsidRPr="00BF55C1">
              <w:rPr>
                <w:rFonts w:ascii="Calibri" w:hAnsi="Calibri" w:cs="Arial"/>
                <w:b/>
                <w:sz w:val="16"/>
                <w:szCs w:val="16"/>
              </w:rPr>
              <w:t>SPAT</w:t>
            </w:r>
            <w:proofErr w:type="spellEnd"/>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409"/>
        </w:trPr>
        <w:tc>
          <w:tcPr>
            <w:tcW w:w="439" w:type="dxa"/>
            <w:tcBorders>
              <w:top w:val="nil"/>
              <w:left w:val="single" w:sz="8"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sz w:val="16"/>
                <w:szCs w:val="16"/>
              </w:rPr>
            </w:pPr>
            <w:r w:rsidRPr="00BF55C1">
              <w:rPr>
                <w:rFonts w:ascii="Calibri" w:hAnsi="Calibri" w:cs="Arial"/>
                <w:b/>
                <w:sz w:val="16"/>
                <w:szCs w:val="16"/>
              </w:rPr>
              <w:t>5</w:t>
            </w:r>
          </w:p>
        </w:tc>
        <w:tc>
          <w:tcPr>
            <w:tcW w:w="402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b/>
                <w:sz w:val="16"/>
                <w:szCs w:val="16"/>
              </w:rPr>
            </w:pPr>
            <w:r w:rsidRPr="00BF55C1">
              <w:rPr>
                <w:rFonts w:ascii="Calibri" w:hAnsi="Calibri" w:cs="Arial"/>
                <w:b/>
                <w:sz w:val="16"/>
                <w:szCs w:val="16"/>
              </w:rPr>
              <w:t xml:space="preserve">TRABAJOS DE MODIFICACIÓN PARA LA INSTALACIÓN DEL CABLE CONDUCTOR EN LA ESTRUCTURA DEL </w:t>
            </w:r>
            <w:proofErr w:type="spellStart"/>
            <w:r w:rsidRPr="00BF55C1">
              <w:rPr>
                <w:rFonts w:ascii="Calibri" w:hAnsi="Calibri" w:cs="Arial"/>
                <w:b/>
                <w:sz w:val="16"/>
                <w:szCs w:val="16"/>
              </w:rPr>
              <w:t>EDR</w:t>
            </w:r>
            <w:proofErr w:type="spellEnd"/>
            <w:r w:rsidRPr="00BF55C1">
              <w:rPr>
                <w:rFonts w:ascii="Calibri" w:hAnsi="Calibri" w:cs="Arial"/>
                <w:b/>
                <w:sz w:val="16"/>
                <w:szCs w:val="16"/>
              </w:rPr>
              <w:t xml:space="preserve">  Y ENMALLADO</w:t>
            </w:r>
          </w:p>
        </w:tc>
        <w:tc>
          <w:tcPr>
            <w:tcW w:w="60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EDR</w:t>
            </w:r>
            <w:proofErr w:type="spellEnd"/>
          </w:p>
        </w:tc>
        <w:tc>
          <w:tcPr>
            <w:tcW w:w="1809" w:type="dxa"/>
            <w:tcBorders>
              <w:top w:val="single" w:sz="4" w:space="0" w:color="auto"/>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86" w:type="dxa"/>
            <w:tcBorders>
              <w:top w:val="single" w:sz="4" w:space="0" w:color="auto"/>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14" w:type="dxa"/>
            <w:tcBorders>
              <w:top w:val="nil"/>
              <w:left w:val="nil"/>
              <w:bottom w:val="single" w:sz="4" w:space="0" w:color="auto"/>
              <w:right w:val="single" w:sz="8"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96"/>
        </w:trPr>
        <w:tc>
          <w:tcPr>
            <w:tcW w:w="688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2401" w:type="dxa"/>
            <w:gridSpan w:val="2"/>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Pr="00BF55C1"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ind w:right="142"/>
        <w:jc w:val="both"/>
        <w:rPr>
          <w:rFonts w:ascii="Arial" w:eastAsia="Arial Unicode MS" w:hAnsi="Arial" w:cs="Arial"/>
          <w:b/>
          <w:sz w:val="22"/>
          <w:szCs w:val="22"/>
          <w:u w:val="single"/>
        </w:rPr>
      </w:pPr>
      <w:r w:rsidRPr="00BF55C1">
        <w:rPr>
          <w:rFonts w:ascii="Arial" w:eastAsia="Arial Unicode MS" w:hAnsi="Arial" w:cs="Arial"/>
          <w:b/>
          <w:sz w:val="22"/>
          <w:szCs w:val="22"/>
          <w:u w:val="single"/>
        </w:rPr>
        <w:t xml:space="preserve">INSTALACIONES ELÉCTRICAS DEL SISTEMA DE PUESTA A </w:t>
      </w:r>
      <w:r w:rsidRPr="00BF55C1">
        <w:rPr>
          <w:rFonts w:ascii="Arial" w:eastAsia="Arial Unicode MS" w:hAnsi="Arial" w:cs="Arial"/>
          <w:b/>
          <w:bCs/>
          <w:sz w:val="22"/>
          <w:szCs w:val="22"/>
          <w:u w:val="single"/>
        </w:rPr>
        <w:t>TIERRA</w:t>
      </w: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14" w:type="dxa"/>
        <w:tblCellMar>
          <w:left w:w="70" w:type="dxa"/>
          <w:right w:w="70" w:type="dxa"/>
        </w:tblCellMar>
        <w:tblLook w:val="04A0" w:firstRow="1" w:lastRow="0" w:firstColumn="1" w:lastColumn="0" w:noHBand="0" w:noVBand="1"/>
      </w:tblPr>
      <w:tblGrid>
        <w:gridCol w:w="480"/>
        <w:gridCol w:w="4001"/>
        <w:gridCol w:w="692"/>
        <w:gridCol w:w="1739"/>
        <w:gridCol w:w="1305"/>
        <w:gridCol w:w="1097"/>
      </w:tblGrid>
      <w:tr w:rsidR="008C5549" w:rsidRPr="00BF55C1" w:rsidTr="008C5549">
        <w:trPr>
          <w:trHeight w:val="246"/>
        </w:trPr>
        <w:tc>
          <w:tcPr>
            <w:tcW w:w="449"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38"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11"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1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305"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097"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34"/>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403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Interconexión eléctrica del sistema de aterramiento (conductores y jabalinas)</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EDR</w:t>
            </w:r>
            <w:proofErr w:type="spellEnd"/>
          </w:p>
        </w:tc>
        <w:tc>
          <w:tcPr>
            <w:tcW w:w="181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0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46"/>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4038"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Instalación de cajas equipotenciales en el </w:t>
            </w:r>
            <w:proofErr w:type="spellStart"/>
            <w:r w:rsidRPr="00BF55C1">
              <w:rPr>
                <w:rFonts w:ascii="Calibri" w:hAnsi="Calibri" w:cs="Arial"/>
                <w:sz w:val="16"/>
                <w:szCs w:val="16"/>
              </w:rPr>
              <w:t>EDR</w:t>
            </w:r>
            <w:proofErr w:type="spellEnd"/>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81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30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89"/>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1097"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w:eastAsia="Arial Unicode MS" w:hAnsi="Arial" w:cs="Arial"/>
          <w:sz w:val="22"/>
          <w:szCs w:val="22"/>
          <w:u w:val="single"/>
        </w:rPr>
      </w:pPr>
      <w:r w:rsidRPr="00BF55C1">
        <w:rPr>
          <w:rFonts w:ascii="Arial" w:eastAsia="Arial Unicode MS" w:hAnsi="Arial" w:cs="Arial"/>
          <w:b/>
          <w:sz w:val="22"/>
          <w:szCs w:val="22"/>
          <w:u w:val="single"/>
        </w:rPr>
        <w:t>TRAMITES Y DATA BOOK</w:t>
      </w:r>
    </w:p>
    <w:p w:rsidR="008C5549" w:rsidRPr="00BF55C1" w:rsidRDefault="008C5549" w:rsidP="008C5549">
      <w:pPr>
        <w:rPr>
          <w:rFonts w:ascii="Arial Narrow" w:eastAsia="Arial Unicode MS" w:hAnsi="Arial Narrow"/>
          <w:b/>
          <w:sz w:val="16"/>
          <w:szCs w:val="16"/>
        </w:rPr>
      </w:pPr>
    </w:p>
    <w:tbl>
      <w:tblPr>
        <w:tblW w:w="9329" w:type="dxa"/>
        <w:tblCellMar>
          <w:left w:w="70" w:type="dxa"/>
          <w:right w:w="70" w:type="dxa"/>
        </w:tblCellMar>
        <w:tblLook w:val="04A0" w:firstRow="1" w:lastRow="0" w:firstColumn="1" w:lastColumn="0" w:noHBand="0" w:noVBand="1"/>
      </w:tblPr>
      <w:tblGrid>
        <w:gridCol w:w="480"/>
        <w:gridCol w:w="3958"/>
        <w:gridCol w:w="692"/>
        <w:gridCol w:w="1792"/>
        <w:gridCol w:w="1295"/>
        <w:gridCol w:w="1112"/>
      </w:tblGrid>
      <w:tr w:rsidR="008C5549" w:rsidRPr="00BF55C1" w:rsidTr="008C5549">
        <w:trPr>
          <w:trHeight w:val="263"/>
        </w:trPr>
        <w:tc>
          <w:tcPr>
            <w:tcW w:w="449"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404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605"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824"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295"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112"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465"/>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404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Trámite ante la alcaldía o prefectura (según corresponda) para la realización de trabajos de la instalación de </w:t>
            </w:r>
            <w:proofErr w:type="spellStart"/>
            <w:r w:rsidRPr="00BF55C1">
              <w:rPr>
                <w:rFonts w:ascii="Calibri" w:hAnsi="Calibri" w:cs="Arial"/>
                <w:sz w:val="16"/>
                <w:szCs w:val="16"/>
              </w:rPr>
              <w:t>SPAT</w:t>
            </w:r>
            <w:proofErr w:type="spellEnd"/>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Global</w:t>
            </w:r>
          </w:p>
        </w:tc>
        <w:tc>
          <w:tcPr>
            <w:tcW w:w="182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129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2"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63"/>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404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Entrega y elaboración de Data Book </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COPIA</w:t>
            </w:r>
          </w:p>
        </w:tc>
        <w:tc>
          <w:tcPr>
            <w:tcW w:w="1824"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3</w:t>
            </w:r>
          </w:p>
        </w:tc>
        <w:tc>
          <w:tcPr>
            <w:tcW w:w="1295"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2"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310"/>
        </w:trPr>
        <w:tc>
          <w:tcPr>
            <w:tcW w:w="821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b/>
                <w:bCs/>
                <w:sz w:val="22"/>
                <w:szCs w:val="22"/>
              </w:rPr>
            </w:pPr>
            <w:r w:rsidRPr="00BF55C1">
              <w:rPr>
                <w:rFonts w:ascii="Calibri" w:hAnsi="Calibri" w:cs="Arial"/>
                <w:b/>
                <w:bCs/>
                <w:sz w:val="22"/>
                <w:szCs w:val="22"/>
              </w:rPr>
              <w:t>Sub Total</w:t>
            </w:r>
          </w:p>
        </w:tc>
        <w:tc>
          <w:tcPr>
            <w:tcW w:w="1112"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w:eastAsia="Arial Unicode MS" w:hAnsi="Arial" w:cs="Arial"/>
          <w:b/>
          <w:sz w:val="22"/>
          <w:szCs w:val="22"/>
          <w:u w:val="single"/>
        </w:rPr>
      </w:pPr>
      <w:r w:rsidRPr="00BF55C1">
        <w:rPr>
          <w:rFonts w:ascii="Arial" w:eastAsia="Arial Unicode MS" w:hAnsi="Arial" w:cs="Arial"/>
          <w:b/>
          <w:sz w:val="22"/>
          <w:szCs w:val="22"/>
          <w:u w:val="single"/>
        </w:rPr>
        <w:t xml:space="preserve">MATERIALES E INSTALACIÓN DE LOS </w:t>
      </w:r>
      <w:proofErr w:type="spellStart"/>
      <w:r w:rsidRPr="00BF55C1">
        <w:rPr>
          <w:rFonts w:ascii="Arial" w:eastAsia="Arial Unicode MS" w:hAnsi="Arial" w:cs="Arial"/>
          <w:b/>
          <w:sz w:val="22"/>
          <w:szCs w:val="22"/>
          <w:u w:val="single"/>
        </w:rPr>
        <w:t>SPAT</w:t>
      </w:r>
      <w:proofErr w:type="spellEnd"/>
    </w:p>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30" w:type="dxa"/>
        <w:tblCellMar>
          <w:left w:w="70" w:type="dxa"/>
          <w:right w:w="70" w:type="dxa"/>
        </w:tblCellMar>
        <w:tblLook w:val="04A0" w:firstRow="1" w:lastRow="0" w:firstColumn="1" w:lastColumn="0" w:noHBand="0" w:noVBand="1"/>
      </w:tblPr>
      <w:tblGrid>
        <w:gridCol w:w="480"/>
        <w:gridCol w:w="3910"/>
        <w:gridCol w:w="826"/>
        <w:gridCol w:w="1905"/>
        <w:gridCol w:w="1096"/>
        <w:gridCol w:w="1113"/>
      </w:tblGrid>
      <w:tr w:rsidR="008C5549" w:rsidRPr="00BF55C1" w:rsidTr="008C5549">
        <w:trPr>
          <w:trHeight w:val="236"/>
        </w:trPr>
        <w:tc>
          <w:tcPr>
            <w:tcW w:w="480" w:type="dxa"/>
            <w:tcBorders>
              <w:top w:val="single" w:sz="4" w:space="0" w:color="auto"/>
              <w:left w:val="single" w:sz="4" w:space="0" w:color="auto"/>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ÍTEM</w:t>
            </w:r>
          </w:p>
        </w:tc>
        <w:tc>
          <w:tcPr>
            <w:tcW w:w="3910"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DESCRIPCIÓN</w:t>
            </w:r>
          </w:p>
        </w:tc>
        <w:tc>
          <w:tcPr>
            <w:tcW w:w="826"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UNIDAD</w:t>
            </w:r>
          </w:p>
        </w:tc>
        <w:tc>
          <w:tcPr>
            <w:tcW w:w="1905"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CANTIDAD</w:t>
            </w:r>
          </w:p>
        </w:tc>
        <w:tc>
          <w:tcPr>
            <w:tcW w:w="1096" w:type="dxa"/>
            <w:tcBorders>
              <w:top w:val="single" w:sz="4" w:space="0" w:color="auto"/>
              <w:left w:val="nil"/>
              <w:bottom w:val="single" w:sz="4" w:space="0" w:color="auto"/>
              <w:right w:val="single" w:sz="4" w:space="0" w:color="auto"/>
            </w:tcBorders>
            <w:shd w:val="clear" w:color="000000" w:fill="33CCCC"/>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COSTO UNITARIO</w:t>
            </w:r>
          </w:p>
        </w:tc>
        <w:tc>
          <w:tcPr>
            <w:tcW w:w="1113" w:type="dxa"/>
            <w:tcBorders>
              <w:top w:val="single" w:sz="4" w:space="0" w:color="auto"/>
              <w:left w:val="nil"/>
              <w:bottom w:val="single" w:sz="4" w:space="0" w:color="auto"/>
              <w:right w:val="single" w:sz="4" w:space="0" w:color="auto"/>
            </w:tcBorders>
            <w:shd w:val="clear" w:color="000000" w:fill="33CCCC"/>
            <w:noWrap/>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TOTAL</w:t>
            </w:r>
          </w:p>
        </w:tc>
      </w:tr>
      <w:tr w:rsidR="008C5549" w:rsidRPr="00BF55C1" w:rsidTr="008C5549">
        <w:trPr>
          <w:trHeight w:val="236"/>
        </w:trPr>
        <w:tc>
          <w:tcPr>
            <w:tcW w:w="9330" w:type="dxa"/>
            <w:gridSpan w:val="6"/>
            <w:tcBorders>
              <w:top w:val="single" w:sz="4" w:space="0" w:color="auto"/>
              <w:left w:val="single" w:sz="4" w:space="0" w:color="auto"/>
              <w:bottom w:val="single" w:sz="4" w:space="0" w:color="auto"/>
              <w:right w:val="single" w:sz="4" w:space="0" w:color="auto"/>
            </w:tcBorders>
            <w:shd w:val="clear" w:color="000000" w:fill="C0C0C0"/>
            <w:vAlign w:val="bottom"/>
            <w:hideMark/>
          </w:tcPr>
          <w:p w:rsidR="008C5549" w:rsidRPr="00BF55C1" w:rsidRDefault="008C5549" w:rsidP="008C5549">
            <w:pPr>
              <w:jc w:val="center"/>
              <w:rPr>
                <w:rFonts w:ascii="Calibri" w:hAnsi="Calibri" w:cs="Arial"/>
                <w:b/>
                <w:bCs/>
                <w:sz w:val="16"/>
                <w:szCs w:val="16"/>
              </w:rPr>
            </w:pPr>
            <w:r w:rsidRPr="00BF55C1">
              <w:rPr>
                <w:rFonts w:ascii="Calibri" w:hAnsi="Calibri" w:cs="Arial"/>
                <w:b/>
                <w:bCs/>
                <w:sz w:val="16"/>
                <w:szCs w:val="16"/>
              </w:rPr>
              <w:t>SISTEMA DE PUESTA A TIERRA</w:t>
            </w:r>
          </w:p>
        </w:tc>
      </w:tr>
      <w:tr w:rsidR="008C5549" w:rsidRPr="00BF55C1" w:rsidTr="008C5549">
        <w:trPr>
          <w:trHeight w:val="292"/>
        </w:trPr>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1</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Cable de cobre </w:t>
            </w:r>
            <w:proofErr w:type="spellStart"/>
            <w:r w:rsidRPr="00BF55C1">
              <w:rPr>
                <w:rFonts w:ascii="Calibri" w:hAnsi="Calibri" w:cs="Arial"/>
                <w:sz w:val="16"/>
                <w:szCs w:val="16"/>
              </w:rPr>
              <w:t>AWG</w:t>
            </w:r>
            <w:proofErr w:type="spellEnd"/>
            <w:r w:rsidRPr="00BF55C1">
              <w:rPr>
                <w:rFonts w:ascii="Calibri" w:hAnsi="Calibri" w:cs="Arial"/>
                <w:sz w:val="16"/>
                <w:szCs w:val="16"/>
              </w:rPr>
              <w:t xml:space="preserve"> </w:t>
            </w:r>
            <w:proofErr w:type="spellStart"/>
            <w:r w:rsidRPr="00BF55C1">
              <w:rPr>
                <w:rFonts w:ascii="Calibri" w:hAnsi="Calibri" w:cs="Arial"/>
                <w:sz w:val="16"/>
                <w:szCs w:val="16"/>
              </w:rPr>
              <w:t>No.2</w:t>
            </w:r>
            <w:proofErr w:type="spellEnd"/>
            <w:r w:rsidRPr="00BF55C1">
              <w:rPr>
                <w:rFonts w:ascii="Calibri" w:hAnsi="Calibri" w:cs="Arial"/>
                <w:sz w:val="16"/>
                <w:szCs w:val="16"/>
              </w:rPr>
              <w:t xml:space="preserve"> para la interconexión del </w:t>
            </w:r>
            <w:proofErr w:type="spellStart"/>
            <w:r w:rsidRPr="00BF55C1">
              <w:rPr>
                <w:rFonts w:ascii="Calibri" w:hAnsi="Calibri" w:cs="Arial"/>
                <w:sz w:val="16"/>
                <w:szCs w:val="16"/>
              </w:rPr>
              <w:t>SPAT</w:t>
            </w:r>
            <w:proofErr w:type="spellEnd"/>
          </w:p>
        </w:tc>
        <w:tc>
          <w:tcPr>
            <w:tcW w:w="8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proofErr w:type="spellStart"/>
            <w:r w:rsidRPr="00BF55C1">
              <w:rPr>
                <w:rFonts w:ascii="Calibri" w:hAnsi="Calibri" w:cs="Arial"/>
                <w:sz w:val="16"/>
                <w:szCs w:val="16"/>
              </w:rPr>
              <w:t>EDR</w:t>
            </w:r>
            <w:proofErr w:type="spellEnd"/>
          </w:p>
        </w:tc>
        <w:tc>
          <w:tcPr>
            <w:tcW w:w="1905" w:type="dxa"/>
            <w:vMerge w:val="restart"/>
            <w:tcBorders>
              <w:top w:val="nil"/>
              <w:left w:val="single" w:sz="4" w:space="0" w:color="auto"/>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096" w:type="dxa"/>
            <w:vMerge w:val="restart"/>
            <w:tcBorders>
              <w:top w:val="nil"/>
              <w:left w:val="single" w:sz="4" w:space="0" w:color="auto"/>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Soldadura </w:t>
            </w:r>
            <w:proofErr w:type="spellStart"/>
            <w:r w:rsidRPr="00BF55C1">
              <w:rPr>
                <w:rFonts w:ascii="Calibri" w:hAnsi="Calibri" w:cs="Arial"/>
                <w:sz w:val="16"/>
                <w:szCs w:val="16"/>
              </w:rPr>
              <w:t>Cadweld</w:t>
            </w:r>
            <w:proofErr w:type="spellEnd"/>
            <w:r w:rsidRPr="00BF55C1">
              <w:rPr>
                <w:rFonts w:ascii="Calibri" w:hAnsi="Calibri" w:cs="Arial"/>
                <w:sz w:val="16"/>
                <w:szCs w:val="16"/>
              </w:rPr>
              <w:t xml:space="preserve"> CA-15</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64"/>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 Jabalinas de 2.00 metros cobre puro</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 xml:space="preserve">Cilindro para el </w:t>
            </w:r>
            <w:proofErr w:type="spellStart"/>
            <w:r w:rsidRPr="00BF55C1">
              <w:rPr>
                <w:rFonts w:ascii="Calibri" w:hAnsi="Calibri" w:cs="Arial"/>
                <w:sz w:val="16"/>
                <w:szCs w:val="16"/>
              </w:rPr>
              <w:t>backfill</w:t>
            </w:r>
            <w:proofErr w:type="spellEnd"/>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Relleno (</w:t>
            </w:r>
            <w:proofErr w:type="spellStart"/>
            <w:r w:rsidRPr="00BF55C1">
              <w:rPr>
                <w:rFonts w:ascii="Calibri" w:hAnsi="Calibri" w:cs="Arial"/>
                <w:sz w:val="16"/>
                <w:szCs w:val="16"/>
              </w:rPr>
              <w:t>backfill</w:t>
            </w:r>
            <w:proofErr w:type="spellEnd"/>
            <w:r w:rsidRPr="00BF55C1">
              <w:rPr>
                <w:rFonts w:ascii="Calibri" w:hAnsi="Calibri" w:cs="Arial"/>
                <w:sz w:val="16"/>
                <w:szCs w:val="16"/>
              </w:rPr>
              <w:t>)</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Conectores y otros.</w:t>
            </w:r>
          </w:p>
        </w:tc>
        <w:tc>
          <w:tcPr>
            <w:tcW w:w="826" w:type="dxa"/>
            <w:vMerge/>
            <w:tcBorders>
              <w:top w:val="nil"/>
              <w:left w:val="nil"/>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905" w:type="dxa"/>
            <w:vMerge/>
            <w:tcBorders>
              <w:top w:val="nil"/>
              <w:left w:val="single" w:sz="4" w:space="0" w:color="auto"/>
              <w:bottom w:val="single" w:sz="4" w:space="0" w:color="auto"/>
              <w:right w:val="single" w:sz="4" w:space="0" w:color="auto"/>
            </w:tcBorders>
            <w:vAlign w:val="center"/>
            <w:hideMark/>
          </w:tcPr>
          <w:p w:rsidR="008C5549" w:rsidRPr="00BF55C1" w:rsidRDefault="008C5549" w:rsidP="008C5549">
            <w:pPr>
              <w:rPr>
                <w:rFonts w:ascii="Calibri" w:hAnsi="Calibri" w:cs="Arial"/>
                <w:sz w:val="16"/>
                <w:szCs w:val="16"/>
              </w:rPr>
            </w:pPr>
          </w:p>
        </w:tc>
        <w:tc>
          <w:tcPr>
            <w:tcW w:w="1096" w:type="dxa"/>
            <w:vMerge/>
            <w:tcBorders>
              <w:top w:val="nil"/>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8C5549" w:rsidRPr="00BF55C1" w:rsidRDefault="008C5549" w:rsidP="008C5549">
            <w:pPr>
              <w:rPr>
                <w:rFonts w:ascii="Calibri" w:hAnsi="Calibri" w:cs="Arial"/>
                <w:sz w:val="16"/>
                <w:szCs w:val="16"/>
              </w:rPr>
            </w:pPr>
          </w:p>
        </w:tc>
      </w:tr>
      <w:tr w:rsidR="008C5549" w:rsidRPr="00BF55C1" w:rsidTr="008C5549">
        <w:trPr>
          <w:trHeight w:val="236"/>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Tubos electrolíticos</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905" w:type="dxa"/>
            <w:tcBorders>
              <w:top w:val="nil"/>
              <w:left w:val="nil"/>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22</w:t>
            </w:r>
          </w:p>
        </w:tc>
        <w:tc>
          <w:tcPr>
            <w:tcW w:w="1096" w:type="dxa"/>
            <w:tcBorders>
              <w:top w:val="nil"/>
              <w:left w:val="nil"/>
              <w:bottom w:val="single" w:sz="4" w:space="0" w:color="auto"/>
              <w:right w:val="single" w:sz="4" w:space="0" w:color="auto"/>
            </w:tcBorders>
            <w:shd w:val="clear" w:color="auto" w:fill="auto"/>
            <w:vAlign w:val="bottom"/>
          </w:tcPr>
          <w:p w:rsidR="008C5549" w:rsidRPr="00BF55C1" w:rsidRDefault="008C5549" w:rsidP="008C5549">
            <w:pPr>
              <w:jc w:val="center"/>
              <w:rPr>
                <w:rFonts w:ascii="Calibri" w:hAnsi="Calibri" w:cs="Arial"/>
                <w:sz w:val="16"/>
                <w:szCs w:val="16"/>
              </w:rPr>
            </w:pPr>
          </w:p>
        </w:tc>
        <w:tc>
          <w:tcPr>
            <w:tcW w:w="1113" w:type="dxa"/>
            <w:tcBorders>
              <w:top w:val="single" w:sz="4" w:space="0" w:color="auto"/>
              <w:left w:val="nil"/>
              <w:bottom w:val="single" w:sz="4" w:space="0" w:color="auto"/>
              <w:right w:val="single" w:sz="4" w:space="0" w:color="auto"/>
            </w:tcBorders>
            <w:shd w:val="clear" w:color="auto" w:fill="auto"/>
            <w:noWrap/>
            <w:vAlign w:val="bottom"/>
          </w:tcPr>
          <w:p w:rsidR="008C5549" w:rsidRPr="00BF55C1" w:rsidRDefault="008C5549" w:rsidP="008C5549">
            <w:pPr>
              <w:jc w:val="center"/>
              <w:rPr>
                <w:rFonts w:ascii="Calibri" w:hAnsi="Calibri" w:cs="Arial"/>
                <w:sz w:val="16"/>
                <w:szCs w:val="16"/>
              </w:rPr>
            </w:pPr>
          </w:p>
        </w:tc>
      </w:tr>
      <w:tr w:rsidR="008C5549" w:rsidRPr="00BF55C1" w:rsidTr="008C5549">
        <w:trPr>
          <w:trHeight w:val="236"/>
        </w:trPr>
        <w:tc>
          <w:tcPr>
            <w:tcW w:w="9330" w:type="dxa"/>
            <w:gridSpan w:val="6"/>
            <w:tcBorders>
              <w:top w:val="single" w:sz="4" w:space="0" w:color="auto"/>
              <w:left w:val="single" w:sz="4" w:space="0" w:color="auto"/>
              <w:bottom w:val="single" w:sz="4" w:space="0" w:color="auto"/>
              <w:right w:val="single" w:sz="4" w:space="0" w:color="auto"/>
            </w:tcBorders>
            <w:shd w:val="clear" w:color="000000" w:fill="C0C0C0"/>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 </w:t>
            </w:r>
            <w:r w:rsidRPr="00BF55C1">
              <w:rPr>
                <w:rFonts w:ascii="Calibri" w:hAnsi="Calibri" w:cs="Arial"/>
                <w:b/>
                <w:bCs/>
                <w:sz w:val="16"/>
                <w:szCs w:val="16"/>
              </w:rPr>
              <w:t>CAJAS DE MASA EQUIPOTENCIAL</w:t>
            </w:r>
          </w:p>
        </w:tc>
      </w:tr>
      <w:tr w:rsidR="008C5549" w:rsidRPr="00BF55C1" w:rsidTr="008C5549">
        <w:trPr>
          <w:trHeight w:val="1196"/>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3</w:t>
            </w:r>
          </w:p>
        </w:tc>
        <w:tc>
          <w:tcPr>
            <w:tcW w:w="3910"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rPr>
                <w:rFonts w:ascii="Calibri" w:hAnsi="Calibri" w:cs="Arial"/>
                <w:sz w:val="16"/>
                <w:szCs w:val="16"/>
              </w:rPr>
            </w:pPr>
            <w:r w:rsidRPr="00BF55C1">
              <w:rPr>
                <w:rFonts w:ascii="Calibri" w:hAnsi="Calibri" w:cs="Arial"/>
                <w:sz w:val="16"/>
                <w:szCs w:val="16"/>
              </w:rPr>
              <w:t>Cajas de distribución eléctrica, Modelo Standard,  en material antiestático con dimensiones acordes a los conductores , Materiales y Accesorios  de primera calidad  requeridos para la instalación de las cajas o gabinetes como barras de cobre, Masillas, Cables, Soldaduras y otros.</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PZA.</w:t>
            </w:r>
          </w:p>
        </w:tc>
        <w:tc>
          <w:tcPr>
            <w:tcW w:w="1905" w:type="dxa"/>
            <w:tcBorders>
              <w:top w:val="nil"/>
              <w:left w:val="nil"/>
              <w:bottom w:val="single" w:sz="4" w:space="0" w:color="auto"/>
              <w:right w:val="single" w:sz="4" w:space="0" w:color="auto"/>
            </w:tcBorders>
            <w:shd w:val="clear" w:color="auto" w:fill="auto"/>
            <w:vAlign w:val="center"/>
            <w:hideMark/>
          </w:tcPr>
          <w:p w:rsidR="008C5549" w:rsidRPr="00BF55C1" w:rsidRDefault="008C5549" w:rsidP="008C5549">
            <w:pPr>
              <w:jc w:val="center"/>
              <w:rPr>
                <w:rFonts w:ascii="Calibri" w:hAnsi="Calibri" w:cs="Arial"/>
                <w:sz w:val="16"/>
                <w:szCs w:val="16"/>
              </w:rPr>
            </w:pPr>
            <w:r w:rsidRPr="00BF55C1">
              <w:rPr>
                <w:rFonts w:ascii="Calibri" w:hAnsi="Calibri" w:cs="Arial"/>
                <w:sz w:val="16"/>
                <w:szCs w:val="16"/>
              </w:rPr>
              <w:t>6</w:t>
            </w:r>
          </w:p>
        </w:tc>
        <w:tc>
          <w:tcPr>
            <w:tcW w:w="1096" w:type="dxa"/>
            <w:tcBorders>
              <w:top w:val="nil"/>
              <w:left w:val="nil"/>
              <w:bottom w:val="single" w:sz="4" w:space="0" w:color="auto"/>
              <w:right w:val="single" w:sz="4" w:space="0" w:color="auto"/>
            </w:tcBorders>
            <w:shd w:val="clear" w:color="auto" w:fill="auto"/>
            <w:vAlign w:val="center"/>
          </w:tcPr>
          <w:p w:rsidR="008C5549" w:rsidRPr="00BF55C1" w:rsidRDefault="008C5549" w:rsidP="008C5549">
            <w:pPr>
              <w:jc w:val="center"/>
              <w:rPr>
                <w:rFonts w:ascii="Calibri" w:hAnsi="Calibri" w:cs="Arial"/>
                <w:sz w:val="16"/>
                <w:szCs w:val="16"/>
              </w:rPr>
            </w:pP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8C5549" w:rsidRPr="00BF55C1" w:rsidRDefault="008C5549" w:rsidP="008C5549">
            <w:pPr>
              <w:jc w:val="center"/>
              <w:rPr>
                <w:rFonts w:ascii="Calibri" w:hAnsi="Calibri" w:cs="Arial"/>
                <w:sz w:val="16"/>
                <w:szCs w:val="16"/>
              </w:rPr>
            </w:pPr>
          </w:p>
        </w:tc>
      </w:tr>
      <w:tr w:rsidR="008C5549" w:rsidRPr="00BF55C1" w:rsidTr="008C5549">
        <w:trPr>
          <w:trHeight w:val="292"/>
        </w:trPr>
        <w:tc>
          <w:tcPr>
            <w:tcW w:w="821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8C5549" w:rsidRPr="00BF55C1" w:rsidRDefault="008C5549" w:rsidP="008C5549">
            <w:pPr>
              <w:jc w:val="center"/>
              <w:rPr>
                <w:rFonts w:ascii="Calibri" w:hAnsi="Calibri" w:cs="Arial"/>
                <w:b/>
                <w:bCs/>
              </w:rPr>
            </w:pPr>
            <w:r w:rsidRPr="00BF55C1">
              <w:rPr>
                <w:rFonts w:ascii="Calibri" w:hAnsi="Calibri" w:cs="Arial"/>
                <w:b/>
                <w:bCs/>
                <w:sz w:val="22"/>
                <w:szCs w:val="22"/>
              </w:rPr>
              <w:t>Sub Total</w:t>
            </w:r>
          </w:p>
        </w:tc>
        <w:tc>
          <w:tcPr>
            <w:tcW w:w="1113" w:type="dxa"/>
            <w:tcBorders>
              <w:top w:val="single" w:sz="4" w:space="0" w:color="auto"/>
              <w:left w:val="nil"/>
              <w:bottom w:val="single" w:sz="4" w:space="0" w:color="auto"/>
              <w:right w:val="single" w:sz="4" w:space="0" w:color="auto"/>
            </w:tcBorders>
            <w:shd w:val="clear" w:color="000000" w:fill="FFC000"/>
            <w:noWrap/>
            <w:vAlign w:val="bottom"/>
            <w:hideMark/>
          </w:tcPr>
          <w:p w:rsidR="008C5549" w:rsidRPr="00BF55C1" w:rsidRDefault="008C5549" w:rsidP="008C5549">
            <w:pPr>
              <w:jc w:val="center"/>
              <w:rPr>
                <w:rFonts w:ascii="Calibri" w:hAnsi="Calibri" w:cs="Arial"/>
                <w:b/>
                <w:bCs/>
              </w:rPr>
            </w:pPr>
          </w:p>
        </w:tc>
      </w:tr>
    </w:tbl>
    <w:p w:rsidR="008C5549" w:rsidRPr="00BF55C1" w:rsidRDefault="008C5549" w:rsidP="008C5549">
      <w:pPr>
        <w:rPr>
          <w:rFonts w:ascii="Arial Narrow" w:eastAsia="Arial Unicode MS" w:hAnsi="Arial Narrow"/>
          <w:b/>
          <w:sz w:val="16"/>
          <w:szCs w:val="16"/>
        </w:rPr>
      </w:pPr>
    </w:p>
    <w:p w:rsidR="008C5549" w:rsidRPr="00BF55C1" w:rsidRDefault="008C5549" w:rsidP="008C5549">
      <w:pPr>
        <w:rPr>
          <w:rFonts w:ascii="Arial Narrow" w:eastAsia="Arial Unicode MS" w:hAnsi="Arial Narrow"/>
          <w:b/>
          <w:sz w:val="16"/>
          <w:szCs w:val="16"/>
        </w:rPr>
      </w:pPr>
    </w:p>
    <w:tbl>
      <w:tblPr>
        <w:tblW w:w="9314" w:type="dxa"/>
        <w:tblCellMar>
          <w:left w:w="70" w:type="dxa"/>
          <w:right w:w="70" w:type="dxa"/>
        </w:tblCellMar>
        <w:tblLook w:val="04A0" w:firstRow="1" w:lastRow="0" w:firstColumn="1" w:lastColumn="0" w:noHBand="0" w:noVBand="1"/>
      </w:tblPr>
      <w:tblGrid>
        <w:gridCol w:w="7753"/>
        <w:gridCol w:w="1561"/>
      </w:tblGrid>
      <w:tr w:rsidR="008C5549" w:rsidRPr="00BF55C1" w:rsidTr="008C5549">
        <w:trPr>
          <w:trHeight w:val="387"/>
        </w:trPr>
        <w:tc>
          <w:tcPr>
            <w:tcW w:w="7753" w:type="dxa"/>
            <w:tcBorders>
              <w:top w:val="single" w:sz="4" w:space="0" w:color="auto"/>
              <w:left w:val="single" w:sz="8" w:space="0" w:color="auto"/>
              <w:bottom w:val="single" w:sz="8" w:space="0" w:color="auto"/>
              <w:right w:val="single" w:sz="4" w:space="0" w:color="auto"/>
            </w:tcBorders>
            <w:shd w:val="clear" w:color="auto" w:fill="FFFFFF" w:themeFill="background1"/>
            <w:noWrap/>
            <w:vAlign w:val="center"/>
            <w:hideMark/>
          </w:tcPr>
          <w:p w:rsidR="008C5549" w:rsidRPr="00BF55C1" w:rsidRDefault="008C5549" w:rsidP="008C5549">
            <w:pPr>
              <w:jc w:val="center"/>
              <w:rPr>
                <w:rFonts w:ascii="Calibri" w:hAnsi="Calibri" w:cs="Arial"/>
                <w:b/>
                <w:u w:val="single"/>
              </w:rPr>
            </w:pPr>
            <w:r w:rsidRPr="00BF55C1">
              <w:rPr>
                <w:rFonts w:ascii="Calibri" w:hAnsi="Calibri" w:cs="Arial"/>
                <w:b/>
                <w:u w:val="single"/>
              </w:rPr>
              <w:t>TOTAL DEL PROYECTO</w:t>
            </w:r>
          </w:p>
        </w:tc>
        <w:tc>
          <w:tcPr>
            <w:tcW w:w="1561" w:type="dxa"/>
            <w:tcBorders>
              <w:top w:val="single" w:sz="4" w:space="0" w:color="auto"/>
              <w:left w:val="nil"/>
              <w:bottom w:val="single" w:sz="8" w:space="0" w:color="auto"/>
              <w:right w:val="single" w:sz="8" w:space="0" w:color="000000"/>
            </w:tcBorders>
            <w:shd w:val="clear" w:color="auto" w:fill="FFFFFF" w:themeFill="background1"/>
            <w:noWrap/>
            <w:vAlign w:val="center"/>
            <w:hideMark/>
          </w:tcPr>
          <w:p w:rsidR="008C5549" w:rsidRPr="00BF55C1" w:rsidRDefault="008C5549" w:rsidP="008C5549">
            <w:pPr>
              <w:jc w:val="center"/>
              <w:rPr>
                <w:rFonts w:ascii="Calibri" w:hAnsi="Calibri" w:cs="Arial"/>
                <w:b/>
                <w:bCs/>
                <w:u w:val="single"/>
              </w:rPr>
            </w:pPr>
          </w:p>
        </w:tc>
      </w:tr>
    </w:tbl>
    <w:p w:rsidR="00130375" w:rsidRDefault="00130375" w:rsidP="004B74E1">
      <w:pPr>
        <w:jc w:val="center"/>
        <w:rPr>
          <w:rFonts w:ascii="Verdana" w:hAnsi="Verdana" w:cs="Arial"/>
          <w:b/>
          <w:sz w:val="16"/>
          <w:szCs w:val="16"/>
          <w:lang w:val="es-BO"/>
        </w:rPr>
      </w:pPr>
    </w:p>
    <w:p w:rsidR="00BF586F" w:rsidRDefault="00BF586F" w:rsidP="004B74E1">
      <w:pPr>
        <w:jc w:val="center"/>
        <w:rPr>
          <w:rFonts w:ascii="Verdana" w:hAnsi="Verdana" w:cs="Arial"/>
          <w:b/>
          <w:sz w:val="16"/>
          <w:szCs w:val="16"/>
          <w:lang w:val="es-BO"/>
        </w:rPr>
      </w:pPr>
    </w:p>
    <w:p w:rsidR="00BF586F" w:rsidRDefault="00BF586F"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586747" w:rsidRDefault="00586747"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8C5549" w:rsidRDefault="008C5549"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944BB3" w:rsidRDefault="00944BB3"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8C5549" w:rsidRDefault="008C5549" w:rsidP="004B74E1">
      <w:pPr>
        <w:jc w:val="center"/>
        <w:rPr>
          <w:rFonts w:ascii="Verdana" w:hAnsi="Verdana" w:cs="Arial"/>
          <w:b/>
          <w:bCs/>
          <w:i/>
          <w:iCs/>
          <w:color w:val="000000"/>
          <w:sz w:val="18"/>
          <w:szCs w:val="18"/>
        </w:rPr>
      </w:pPr>
    </w:p>
    <w:p w:rsidR="008C5549" w:rsidRDefault="008C5549"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0"/>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8C5549" w:rsidRDefault="008C5549"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BF586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46E47" w:rsidRPr="00ED7047" w:rsidRDefault="00746E47" w:rsidP="00BF586F">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5F4FB0" w:rsidRDefault="005F4FB0" w:rsidP="00EF23BE">
      <w:pPr>
        <w:jc w:val="center"/>
        <w:rPr>
          <w:rFonts w:ascii="Bookman Old Style" w:hAnsi="Bookman Old Style" w:cs="Calibri"/>
          <w:b/>
          <w:sz w:val="22"/>
          <w:szCs w:val="22"/>
        </w:rPr>
      </w:pPr>
    </w:p>
    <w:p w:rsidR="005F4FB0" w:rsidRPr="00E12E2C" w:rsidRDefault="005F4FB0" w:rsidP="005F4FB0">
      <w:pPr>
        <w:tabs>
          <w:tab w:val="left" w:pos="7004"/>
        </w:tabs>
        <w:contextualSpacing/>
        <w:jc w:val="right"/>
        <w:rPr>
          <w:rFonts w:ascii="Calibri" w:hAnsi="Calibri" w:cs="Calibri"/>
          <w:sz w:val="22"/>
          <w:szCs w:val="22"/>
          <w:lang w:val="es-ES_tradnl"/>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tabs>
          <w:tab w:val="left" w:pos="7004"/>
        </w:tabs>
        <w:spacing w:line="0" w:lineRule="atLeast"/>
        <w:contextualSpacing/>
        <w:jc w:val="right"/>
        <w:rPr>
          <w:rFonts w:ascii="Calibri" w:hAnsi="Calibri" w:cs="Calibri"/>
          <w:b/>
          <w:position w:val="-6"/>
          <w:sz w:val="22"/>
          <w:szCs w:val="22"/>
        </w:rPr>
      </w:pPr>
    </w:p>
    <w:p w:rsidR="005F4FB0" w:rsidRPr="00E12E2C" w:rsidRDefault="005F4FB0" w:rsidP="005F4FB0">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5F4FB0" w:rsidRPr="00E12E2C" w:rsidRDefault="005F4FB0" w:rsidP="005F4FB0">
      <w:pPr>
        <w:jc w:val="both"/>
        <w:rPr>
          <w:rFonts w:ascii="Calibri" w:hAnsi="Calibri" w:cs="Calibri"/>
          <w:sz w:val="22"/>
          <w:szCs w:val="22"/>
          <w:lang w:val="es-ES_tradnl"/>
        </w:rPr>
      </w:pP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5F4FB0" w:rsidRPr="00E12E2C" w:rsidRDefault="005F4FB0" w:rsidP="005F4FB0">
      <w:pPr>
        <w:pStyle w:val="Ttulo4"/>
        <w:spacing w:before="120" w:after="120"/>
        <w:rPr>
          <w:rFonts w:cs="Calibri"/>
          <w:szCs w:val="22"/>
          <w:lang w:val="es-BO"/>
        </w:rPr>
      </w:pPr>
      <w:r w:rsidRPr="00E12E2C">
        <w:rPr>
          <w:rFonts w:cs="Calibri"/>
          <w:szCs w:val="22"/>
          <w:lang w:val="es-BO"/>
        </w:rPr>
        <w:t xml:space="preserve">PRIMERA.- (PARTES CONTRATANTES). </w:t>
      </w:r>
    </w:p>
    <w:p w:rsidR="005F4FB0" w:rsidRPr="00E12E2C" w:rsidRDefault="005F4FB0" w:rsidP="007B7978">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5F4FB0" w:rsidRPr="00E12E2C" w:rsidRDefault="005F4FB0" w:rsidP="007B7978">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5F4FB0" w:rsidRPr="00E12E2C" w:rsidRDefault="005F4FB0" w:rsidP="005F4FB0">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5F4FB0" w:rsidRPr="00E12E2C" w:rsidRDefault="005F4FB0" w:rsidP="005F4FB0">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2" w:name="_Toc418613179"/>
      <w:bookmarkStart w:id="3" w:name="_Toc429824734"/>
      <w:bookmarkStart w:id="4" w:name="_Toc245538374"/>
      <w:bookmarkStart w:id="5" w:name="_Toc249143838"/>
    </w:p>
    <w:p w:rsidR="005F4FB0" w:rsidRPr="00E12E2C" w:rsidRDefault="005F4FB0" w:rsidP="005F4FB0">
      <w:pPr>
        <w:jc w:val="both"/>
        <w:rPr>
          <w:rFonts w:ascii="Calibri" w:hAnsi="Calibri" w:cs="Calibri"/>
          <w:b/>
          <w:sz w:val="22"/>
          <w:szCs w:val="22"/>
        </w:rPr>
      </w:pPr>
      <w:r w:rsidRPr="00E12E2C">
        <w:rPr>
          <w:rFonts w:ascii="Calibri" w:hAnsi="Calibri" w:cs="Calibri"/>
          <w:b/>
          <w:sz w:val="22"/>
          <w:szCs w:val="22"/>
        </w:rPr>
        <w:t>TERCERA.- (DISPOSICIONES GENERALES)</w:t>
      </w:r>
    </w:p>
    <w:p w:rsidR="005F4FB0" w:rsidRPr="00E12E2C" w:rsidRDefault="005F4FB0" w:rsidP="005F4FB0">
      <w:pPr>
        <w:jc w:val="both"/>
        <w:rPr>
          <w:rFonts w:ascii="Calibri" w:hAnsi="Calibri" w:cs="Calibri"/>
          <w:sz w:val="22"/>
          <w:szCs w:val="22"/>
        </w:rPr>
      </w:pPr>
    </w:p>
    <w:p w:rsidR="005F4FB0" w:rsidRPr="00E12E2C" w:rsidRDefault="005F4FB0" w:rsidP="005F4FB0">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5F4FB0" w:rsidRPr="00E12E2C" w:rsidRDefault="005F4FB0" w:rsidP="005F4FB0">
      <w:pPr>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5F4FB0" w:rsidRPr="00E12E2C" w:rsidRDefault="005F4FB0" w:rsidP="005F4FB0">
      <w:pPr>
        <w:ind w:left="1410" w:hanging="1410"/>
        <w:jc w:val="both"/>
        <w:rPr>
          <w:rFonts w:ascii="Calibri" w:hAnsi="Calibri" w:cs="Calibri"/>
          <w:sz w:val="22"/>
          <w:szCs w:val="22"/>
        </w:rPr>
      </w:pP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5F4FB0" w:rsidRPr="00E12E2C" w:rsidRDefault="005F4FB0" w:rsidP="005F4F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5F4FB0" w:rsidRPr="00E12E2C" w:rsidRDefault="005F4FB0" w:rsidP="005F4FB0">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5F4FB0" w:rsidRPr="00E12E2C" w:rsidRDefault="005F4FB0" w:rsidP="005F4FB0">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F4FB0" w:rsidRPr="00E12E2C" w:rsidRDefault="005F4FB0" w:rsidP="005F4FB0">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5F4FB0" w:rsidRPr="00E12E2C" w:rsidRDefault="005F4FB0" w:rsidP="005F4FB0">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
    <w:bookmarkEnd w:id="3"/>
    <w:bookmarkEnd w:id="4"/>
    <w:bookmarkEnd w:id="5"/>
    <w:p w:rsidR="005F4FB0" w:rsidRPr="00E12E2C" w:rsidRDefault="005F4FB0" w:rsidP="005F4FB0">
      <w:pPr>
        <w:pStyle w:val="Sangra3detindependiente"/>
        <w:spacing w:before="120"/>
        <w:ind w:left="0"/>
        <w:jc w:val="both"/>
        <w:rPr>
          <w:rFonts w:ascii="Calibri" w:hAnsi="Calibri" w:cs="Calibri"/>
          <w:b/>
          <w:sz w:val="22"/>
          <w:szCs w:val="22"/>
        </w:rPr>
      </w:pP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5F4FB0" w:rsidRPr="00E12E2C" w:rsidRDefault="005F4FB0" w:rsidP="005F4FB0">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5F4FB0" w:rsidRPr="00E12E2C" w:rsidRDefault="005F4FB0" w:rsidP="007B7978">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5F4FB0" w:rsidRPr="00E12E2C" w:rsidRDefault="005F4FB0" w:rsidP="007B7978">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5F4FB0" w:rsidRPr="00E12E2C" w:rsidRDefault="005F4FB0" w:rsidP="007B7978">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5F4FB0" w:rsidRPr="00E12E2C" w:rsidRDefault="005F4FB0" w:rsidP="005F4FB0">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F4FB0" w:rsidRPr="00E12E2C" w:rsidRDefault="005F4FB0" w:rsidP="007B7978">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5F4FB0" w:rsidRPr="00E12E2C" w:rsidRDefault="005F4FB0" w:rsidP="007B7978">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5F4FB0" w:rsidRPr="00E12E2C" w:rsidTr="007631AE">
        <w:tc>
          <w:tcPr>
            <w:tcW w:w="1984" w:type="dxa"/>
            <w:shd w:val="clear" w:color="auto" w:fill="auto"/>
          </w:tcPr>
          <w:p w:rsidR="005F4FB0" w:rsidRPr="00E12E2C" w:rsidRDefault="005F4FB0" w:rsidP="007631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5F4FB0" w:rsidRPr="00E12E2C" w:rsidRDefault="005F4FB0" w:rsidP="007631AE">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5F4FB0" w:rsidRPr="00E12E2C" w:rsidTr="007631AE">
        <w:tc>
          <w:tcPr>
            <w:tcW w:w="198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5F4FB0" w:rsidRPr="00E12E2C" w:rsidTr="007631AE">
        <w:tc>
          <w:tcPr>
            <w:tcW w:w="198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5F4FB0" w:rsidRPr="00E12E2C" w:rsidRDefault="005F4FB0" w:rsidP="007631AE">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5F4FB0" w:rsidRPr="00E12E2C" w:rsidRDefault="005F4FB0" w:rsidP="005F4FB0">
      <w:pPr>
        <w:spacing w:before="120" w:after="120"/>
        <w:jc w:val="both"/>
        <w:rPr>
          <w:rFonts w:ascii="Calibri" w:hAnsi="Calibri" w:cs="Calibri"/>
          <w:bCs/>
          <w:sz w:val="22"/>
          <w:szCs w:val="22"/>
          <w:lang w:val="es-BO"/>
        </w:rPr>
      </w:pP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5F4FB0" w:rsidRPr="00E12E2C" w:rsidRDefault="005F4FB0" w:rsidP="005F4FB0">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w:t>
      </w:r>
      <w:bookmarkStart w:id="6" w:name="_GoBack"/>
      <w:bookmarkEnd w:id="6"/>
      <w:r w:rsidRPr="00E12E2C">
        <w:rPr>
          <w:rFonts w:ascii="Calibri" w:hAnsi="Calibri" w:cs="Calibri"/>
          <w:sz w:val="22"/>
          <w:szCs w:val="22"/>
        </w:rPr>
        <w:t>tal de la obra, hasta su acabado satisfactorio y posterior entrega definitiva.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5F4FB0" w:rsidRPr="00E12E2C" w:rsidRDefault="005F4FB0" w:rsidP="007B7978">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5F4FB0" w:rsidRPr="00E12E2C" w:rsidRDefault="005F4FB0" w:rsidP="007B7978">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5F4FB0" w:rsidRPr="00E12E2C" w:rsidRDefault="005F4FB0" w:rsidP="005F4FB0">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5F4FB0" w:rsidRPr="00E12E2C" w:rsidRDefault="005F4FB0" w:rsidP="005F4FB0">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5F4FB0" w:rsidRPr="00E12E2C" w:rsidRDefault="005F4FB0" w:rsidP="005F4FB0">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5F4FB0" w:rsidRPr="00E12E2C" w:rsidRDefault="005F4FB0" w:rsidP="005F4FB0">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5F4FB0">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5F4FB0" w:rsidRPr="00E12E2C" w:rsidRDefault="005F4FB0" w:rsidP="005F4FB0">
      <w:pPr>
        <w:autoSpaceDE w:val="0"/>
        <w:autoSpaceDN w:val="0"/>
        <w:ind w:right="11"/>
        <w:jc w:val="both"/>
        <w:rPr>
          <w:rFonts w:ascii="Calibri" w:eastAsia="Calibri" w:hAnsi="Calibri" w:cs="Calibri"/>
          <w:sz w:val="22"/>
          <w:szCs w:val="22"/>
        </w:rPr>
      </w:pPr>
    </w:p>
    <w:p w:rsidR="005F4FB0" w:rsidRPr="00E12E2C" w:rsidRDefault="005F4FB0" w:rsidP="007B7978">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5F4FB0" w:rsidRPr="00E12E2C" w:rsidRDefault="005F4FB0" w:rsidP="005F4FB0">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5F4FB0" w:rsidRPr="00E12E2C" w:rsidRDefault="005F4FB0" w:rsidP="005F4FB0">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5F4FB0" w:rsidRPr="00E12E2C" w:rsidRDefault="005F4FB0" w:rsidP="007B797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5F4FB0" w:rsidRPr="00E12E2C" w:rsidRDefault="005F4FB0" w:rsidP="007B7978">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5F4FB0" w:rsidRPr="00E12E2C" w:rsidRDefault="005F4FB0" w:rsidP="005F4FB0">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5F4FB0" w:rsidRPr="00E12E2C" w:rsidRDefault="005F4FB0" w:rsidP="007B7978">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5F4FB0" w:rsidRPr="00E12E2C" w:rsidRDefault="005F4FB0" w:rsidP="007B7978">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5F4FB0" w:rsidRPr="00E12E2C" w:rsidRDefault="005F4FB0" w:rsidP="005F4FB0">
      <w:pPr>
        <w:spacing w:before="120" w:after="120"/>
        <w:ind w:left="720"/>
        <w:jc w:val="both"/>
        <w:rPr>
          <w:rFonts w:ascii="Calibri" w:hAnsi="Calibri" w:cs="Calibri"/>
          <w:i/>
          <w:color w:val="FF0000"/>
          <w:sz w:val="22"/>
          <w:szCs w:val="22"/>
        </w:rPr>
      </w:pP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5F4FB0" w:rsidRPr="00E12E2C" w:rsidRDefault="005F4FB0" w:rsidP="005F4FB0">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5F4FB0" w:rsidRPr="00E12E2C" w:rsidRDefault="005F4FB0" w:rsidP="007B7978">
      <w:pPr>
        <w:numPr>
          <w:ilvl w:val="1"/>
          <w:numId w:val="54"/>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5F4FB0" w:rsidRPr="00E12E2C" w:rsidRDefault="005F4FB0" w:rsidP="005F4FB0">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5F4FB0" w:rsidRPr="00E12E2C" w:rsidRDefault="005F4FB0" w:rsidP="007B7978">
      <w:pPr>
        <w:numPr>
          <w:ilvl w:val="1"/>
          <w:numId w:val="55"/>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7"/>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5F4FB0" w:rsidRPr="00E12E2C" w:rsidRDefault="005F4FB0" w:rsidP="005F4FB0">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5F4FB0" w:rsidRPr="00E12E2C" w:rsidRDefault="005F4FB0" w:rsidP="005F4FB0">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F4FB0" w:rsidRPr="00E12E2C" w:rsidRDefault="005F4FB0" w:rsidP="007B7978">
      <w:pPr>
        <w:numPr>
          <w:ilvl w:val="1"/>
          <w:numId w:val="55"/>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5F4FB0" w:rsidRPr="00E12E2C" w:rsidRDefault="005F4FB0" w:rsidP="005F4FB0">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5F4FB0" w:rsidRPr="00E12E2C" w:rsidRDefault="005F4FB0" w:rsidP="005F4FB0">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7B797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5F4FB0" w:rsidRPr="00E12E2C" w:rsidRDefault="005F4FB0" w:rsidP="005F4FB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5F4FB0" w:rsidRPr="00E12E2C" w:rsidRDefault="005F4FB0" w:rsidP="007B7978">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5F4FB0" w:rsidRPr="00E12E2C" w:rsidRDefault="005F4FB0" w:rsidP="005F4FB0">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5F4FB0" w:rsidRPr="00E12E2C" w:rsidRDefault="005F4FB0" w:rsidP="007B7978">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5F4FB0" w:rsidRPr="00E12E2C" w:rsidRDefault="005F4FB0" w:rsidP="005F4FB0">
      <w:pPr>
        <w:spacing w:before="120"/>
        <w:ind w:left="1134" w:right="-6" w:hanging="283"/>
        <w:contextualSpacing/>
        <w:rPr>
          <w:rFonts w:ascii="Calibri" w:hAnsi="Calibri" w:cs="Calibri"/>
          <w:sz w:val="22"/>
          <w:szCs w:val="22"/>
          <w:lang w:val="es-BO"/>
        </w:rPr>
      </w:pPr>
    </w:p>
    <w:p w:rsidR="005F4FB0" w:rsidRPr="00E12E2C" w:rsidRDefault="005F4FB0" w:rsidP="007B7978">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5F4FB0" w:rsidRPr="00E12E2C" w:rsidRDefault="005F4FB0" w:rsidP="005F4FB0">
      <w:pPr>
        <w:spacing w:before="120" w:after="120"/>
        <w:ind w:left="1418" w:right="-7"/>
        <w:contextualSpacing/>
        <w:rPr>
          <w:rFonts w:ascii="Calibri" w:hAnsi="Calibri" w:cs="Calibri"/>
          <w:sz w:val="22"/>
          <w:szCs w:val="22"/>
          <w:lang w:val="es-BO"/>
        </w:rPr>
      </w:pP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5F4FB0" w:rsidRPr="00E12E2C" w:rsidRDefault="005F4FB0" w:rsidP="005F4FB0">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5F4FB0" w:rsidRPr="00E12E2C" w:rsidRDefault="005F4FB0" w:rsidP="005F4FB0">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p>
    <w:p w:rsidR="005F4FB0" w:rsidRPr="00E12E2C" w:rsidRDefault="005F4FB0" w:rsidP="005F4FB0">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5F4FB0" w:rsidRPr="00E12E2C" w:rsidRDefault="005F4FB0" w:rsidP="005F4FB0">
      <w:pPr>
        <w:autoSpaceDE w:val="0"/>
        <w:autoSpaceDN w:val="0"/>
        <w:adjustRightInd w:val="0"/>
        <w:ind w:left="2160"/>
        <w:jc w:val="both"/>
        <w:rPr>
          <w:rFonts w:ascii="Calibri" w:eastAsia="Calibri" w:hAnsi="Calibri" w:cs="Calibri"/>
          <w:b/>
          <w:color w:val="000000"/>
          <w:sz w:val="22"/>
          <w:szCs w:val="22"/>
          <w:lang w:val="es-BO"/>
        </w:rPr>
      </w:pPr>
    </w:p>
    <w:p w:rsidR="005F4FB0" w:rsidRPr="00E12E2C" w:rsidRDefault="005F4FB0" w:rsidP="005F4FB0">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5F4FB0" w:rsidRPr="00E12E2C" w:rsidRDefault="005F4FB0" w:rsidP="005F4FB0">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5F4FB0" w:rsidRPr="00E12E2C" w:rsidRDefault="005F4FB0" w:rsidP="005F4FB0">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5F4FB0" w:rsidRPr="00E12E2C" w:rsidRDefault="005F4FB0" w:rsidP="005F4FB0">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5F4FB0" w:rsidRPr="00E12E2C" w:rsidRDefault="005F4FB0" w:rsidP="007B7978">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5F4FB0" w:rsidRPr="00E12E2C" w:rsidRDefault="005F4FB0" w:rsidP="007B7978">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5F4FB0" w:rsidRPr="00E12E2C" w:rsidRDefault="005F4FB0" w:rsidP="007B7978">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5F4FB0" w:rsidRPr="00E12E2C" w:rsidRDefault="005F4FB0" w:rsidP="005F4FB0">
      <w:pPr>
        <w:tabs>
          <w:tab w:val="left" w:pos="0"/>
          <w:tab w:val="left" w:pos="1560"/>
        </w:tabs>
        <w:spacing w:before="120" w:after="120"/>
        <w:ind w:left="1134" w:right="-7" w:hanging="283"/>
        <w:contextualSpacing/>
        <w:jc w:val="both"/>
        <w:rPr>
          <w:rFonts w:ascii="Calibri" w:hAnsi="Calibri" w:cs="Calibri"/>
          <w:sz w:val="22"/>
          <w:szCs w:val="22"/>
          <w:lang w:val="es-BO"/>
        </w:rPr>
      </w:pP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5F4FB0" w:rsidRPr="00E12E2C" w:rsidRDefault="005F4FB0" w:rsidP="007B7978">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5F4FB0" w:rsidRPr="00E12E2C" w:rsidRDefault="005F4FB0" w:rsidP="007B7978">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5F4FB0" w:rsidRPr="00E12E2C" w:rsidRDefault="005F4FB0" w:rsidP="005F4FB0">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5F4FB0" w:rsidRPr="00E12E2C" w:rsidRDefault="005F4FB0" w:rsidP="005F4FB0">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5F4FB0" w:rsidRPr="00E12E2C" w:rsidRDefault="005F4FB0" w:rsidP="007B7978">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5F4FB0" w:rsidRPr="00E12E2C" w:rsidRDefault="005F4FB0" w:rsidP="007B7978">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5F4FB0" w:rsidRPr="00E12E2C" w:rsidRDefault="005F4FB0" w:rsidP="005F4FB0">
      <w:pPr>
        <w:tabs>
          <w:tab w:val="left" w:pos="0"/>
          <w:tab w:val="left" w:pos="709"/>
        </w:tabs>
        <w:spacing w:before="120" w:after="120"/>
        <w:ind w:right="-7"/>
        <w:contextualSpacing/>
        <w:jc w:val="both"/>
        <w:rPr>
          <w:rFonts w:ascii="Calibri" w:hAnsi="Calibri" w:cs="Calibri"/>
          <w:sz w:val="22"/>
          <w:szCs w:val="22"/>
          <w:lang w:val="es-BO"/>
        </w:rPr>
      </w:pPr>
    </w:p>
    <w:p w:rsidR="005F4FB0" w:rsidRPr="00E12E2C" w:rsidRDefault="005F4FB0" w:rsidP="005F4FB0">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5F4FB0" w:rsidRPr="00E12E2C" w:rsidRDefault="005F4FB0" w:rsidP="005F4FB0">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5F4FB0" w:rsidRPr="00E12E2C" w:rsidRDefault="005F4FB0" w:rsidP="005F4FB0">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5F4FB0" w:rsidRPr="00E12E2C" w:rsidRDefault="005F4FB0" w:rsidP="005F4FB0">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5F4FB0" w:rsidRPr="00E12E2C" w:rsidRDefault="005F4FB0" w:rsidP="007B7978">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5F4FB0" w:rsidRPr="00E12E2C" w:rsidRDefault="005F4FB0" w:rsidP="005F4FB0">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5F4FB0" w:rsidRPr="00E12E2C" w:rsidRDefault="005F4FB0" w:rsidP="005F4FB0">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5F4FB0" w:rsidRPr="00E12E2C" w:rsidRDefault="005F4FB0" w:rsidP="005F4FB0">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5F4FB0" w:rsidRPr="00E12E2C" w:rsidRDefault="005F4FB0" w:rsidP="005F4FB0">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5F4FB0" w:rsidRPr="002B3C87" w:rsidRDefault="005F4FB0" w:rsidP="005F4FB0">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5F4FB0" w:rsidRPr="002B3C87" w:rsidRDefault="005F4FB0" w:rsidP="007B7978">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5F4FB0"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5F4FB0" w:rsidRPr="00E12E2C" w:rsidRDefault="005F4FB0" w:rsidP="005F4FB0">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5F4FB0" w:rsidRPr="00E12E2C" w:rsidRDefault="005F4FB0" w:rsidP="007B7978">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5F4FB0" w:rsidRPr="00E12E2C" w:rsidRDefault="005F4FB0" w:rsidP="005F4FB0">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5F4FB0" w:rsidRPr="00E12E2C" w:rsidRDefault="005F4FB0" w:rsidP="007B7978">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5F4FB0" w:rsidRPr="00E12E2C" w:rsidRDefault="005F4FB0" w:rsidP="005F4FB0">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5F4FB0" w:rsidRPr="00E12E2C" w:rsidRDefault="005F4FB0" w:rsidP="005F4FB0">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5F4FB0" w:rsidRPr="00E12E2C" w:rsidRDefault="005F4FB0" w:rsidP="005F4FB0">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5F4FB0" w:rsidRPr="00E12E2C" w:rsidRDefault="005F4FB0" w:rsidP="005F4FB0">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5F4FB0" w:rsidRPr="00E12E2C" w:rsidRDefault="005F4FB0" w:rsidP="007B7978">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5F4FB0" w:rsidRPr="00E12E2C" w:rsidRDefault="005F4FB0" w:rsidP="005F4FB0">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F4FB0" w:rsidRPr="00E12E2C" w:rsidRDefault="005F4FB0" w:rsidP="007B7978">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5F4FB0" w:rsidRPr="00E12E2C" w:rsidRDefault="005F4FB0" w:rsidP="005F4FB0">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5F4FB0" w:rsidRPr="00E12E2C" w:rsidRDefault="005F4FB0" w:rsidP="005F4FB0">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5F4FB0" w:rsidRPr="00E12E2C" w:rsidRDefault="005F4FB0" w:rsidP="005F4FB0">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5F4FB0" w:rsidRPr="00E12E2C" w:rsidRDefault="005F4FB0" w:rsidP="005F4FB0">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F4FB0" w:rsidRPr="00E12E2C" w:rsidRDefault="005F4FB0" w:rsidP="005F4FB0">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F4FB0" w:rsidRPr="00E12E2C" w:rsidRDefault="005F4FB0" w:rsidP="005F4FB0">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5F4FB0" w:rsidRPr="00E12E2C" w:rsidRDefault="005F4FB0" w:rsidP="005F4FB0">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5F4FB0" w:rsidRPr="00E12E2C" w:rsidRDefault="005F4FB0" w:rsidP="005F4FB0">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4FB0" w:rsidRPr="00E12E2C" w:rsidRDefault="005F4FB0" w:rsidP="005F4FB0">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5F4FB0" w:rsidRPr="00E12E2C" w:rsidRDefault="005F4FB0" w:rsidP="005F4FB0">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4FB0" w:rsidRPr="00E12E2C" w:rsidRDefault="005F4FB0" w:rsidP="005F4FB0">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5F4FB0" w:rsidRPr="00E12E2C" w:rsidRDefault="005F4FB0" w:rsidP="005F4FB0">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5F4FB0" w:rsidRPr="00E12E2C" w:rsidRDefault="005F4FB0" w:rsidP="007B7978">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F4FB0" w:rsidRPr="00E12E2C" w:rsidRDefault="005F4FB0" w:rsidP="005F4FB0">
      <w:pPr>
        <w:spacing w:before="120" w:after="120"/>
        <w:ind w:left="1134" w:hanging="283"/>
        <w:contextualSpacing/>
        <w:jc w:val="both"/>
        <w:rPr>
          <w:rFonts w:ascii="Calibri" w:hAnsi="Calibri" w:cs="Calibri"/>
          <w:sz w:val="22"/>
          <w:szCs w:val="22"/>
          <w:lang w:val="es-ES_tradnl"/>
        </w:rPr>
      </w:pPr>
    </w:p>
    <w:p w:rsidR="005F4FB0" w:rsidRPr="00E12E2C" w:rsidRDefault="005F4FB0" w:rsidP="007B797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F4FB0" w:rsidRPr="00E12E2C" w:rsidRDefault="005F4FB0" w:rsidP="005F4FB0">
      <w:pPr>
        <w:tabs>
          <w:tab w:val="left" w:pos="1134"/>
        </w:tabs>
        <w:spacing w:before="120" w:after="120"/>
        <w:ind w:right="-7"/>
        <w:contextualSpacing/>
        <w:jc w:val="both"/>
        <w:rPr>
          <w:rFonts w:ascii="Calibri" w:hAnsi="Calibri" w:cs="Calibri"/>
          <w:sz w:val="22"/>
          <w:szCs w:val="22"/>
          <w:lang w:val="es-BO"/>
        </w:rPr>
      </w:pP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5F4FB0" w:rsidRPr="00E12E2C" w:rsidRDefault="005F4FB0" w:rsidP="005F4FB0">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5F4FB0" w:rsidRPr="00E12E2C" w:rsidRDefault="005F4FB0" w:rsidP="005F4FB0">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5F4FB0" w:rsidRPr="00E12E2C" w:rsidRDefault="005F4FB0" w:rsidP="007B7978">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5F4FB0" w:rsidRPr="00E12E2C" w:rsidRDefault="005F4FB0" w:rsidP="005F4FB0">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5F4FB0" w:rsidRPr="00E12E2C" w:rsidRDefault="005F4FB0" w:rsidP="005F4FB0">
      <w:pPr>
        <w:spacing w:before="120" w:after="120"/>
        <w:jc w:val="both"/>
        <w:rPr>
          <w:rFonts w:ascii="Calibri" w:hAnsi="Calibri" w:cs="Calibri"/>
          <w:b/>
          <w:sz w:val="22"/>
          <w:szCs w:val="22"/>
          <w:lang w:val="es-BO"/>
        </w:rPr>
      </w:pPr>
    </w:p>
    <w:p w:rsidR="005F4FB0" w:rsidRPr="00E12E2C" w:rsidRDefault="005F4FB0" w:rsidP="005F4FB0">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5F4FB0" w:rsidRPr="00E12E2C" w:rsidRDefault="005F4FB0" w:rsidP="005F4FB0">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5F4FB0" w:rsidRPr="00E12E2C" w:rsidRDefault="005F4FB0" w:rsidP="005F4FB0">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5F4FB0" w:rsidRPr="00E12E2C" w:rsidRDefault="005F4FB0" w:rsidP="007B7978">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5F4FB0" w:rsidRPr="00E12E2C" w:rsidRDefault="005F4FB0" w:rsidP="005F4FB0">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5F4FB0" w:rsidRPr="00E12E2C" w:rsidRDefault="005F4FB0" w:rsidP="007B7978">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5F4FB0" w:rsidRPr="00E12E2C" w:rsidRDefault="005F4FB0" w:rsidP="007B7978">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5F4FB0" w:rsidRPr="00E12E2C" w:rsidRDefault="005F4FB0" w:rsidP="007B7978">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5F4FB0" w:rsidRPr="00E12E2C" w:rsidRDefault="005F4FB0" w:rsidP="005F4FB0">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5F4FB0" w:rsidRPr="00E12E2C" w:rsidRDefault="005F4FB0" w:rsidP="005F4FB0">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5F4FB0" w:rsidRPr="00E12E2C" w:rsidRDefault="005F4FB0" w:rsidP="007B7978">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5F4FB0" w:rsidRPr="00E12E2C" w:rsidRDefault="005F4FB0" w:rsidP="007B7978">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F4FB0" w:rsidRPr="00E12E2C" w:rsidRDefault="005F4FB0" w:rsidP="005F4FB0">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5F4FB0" w:rsidRPr="00E12E2C" w:rsidRDefault="005F4FB0" w:rsidP="005F4FB0">
      <w:pPr>
        <w:autoSpaceDE w:val="0"/>
        <w:autoSpaceDN w:val="0"/>
        <w:adjustRightInd w:val="0"/>
        <w:spacing w:before="120" w:after="120"/>
        <w:ind w:right="-7"/>
        <w:contextualSpacing/>
        <w:jc w:val="both"/>
        <w:rPr>
          <w:rFonts w:ascii="Calibri" w:eastAsia="Calibri" w:hAnsi="Calibri" w:cs="Calibri"/>
          <w:sz w:val="22"/>
          <w:szCs w:val="22"/>
          <w:lang w:val="es-BO"/>
        </w:rPr>
      </w:pPr>
    </w:p>
    <w:p w:rsidR="005F4FB0" w:rsidRPr="00E12E2C" w:rsidRDefault="005F4FB0" w:rsidP="005F4FB0">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5F4FB0" w:rsidRPr="00E12E2C" w:rsidRDefault="005F4FB0" w:rsidP="005F4FB0">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5F4FB0" w:rsidRPr="00E12E2C" w:rsidRDefault="005F4FB0" w:rsidP="005F4FB0">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5F4FB0" w:rsidRPr="00E12E2C" w:rsidRDefault="005F4FB0" w:rsidP="007B7978">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5F4FB0" w:rsidRPr="00E12E2C" w:rsidRDefault="005F4FB0" w:rsidP="005F4FB0">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5F4FB0" w:rsidRPr="00E12E2C" w:rsidRDefault="005F4FB0" w:rsidP="005F4FB0">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5F4FB0" w:rsidRPr="00E12E2C" w:rsidRDefault="005F4FB0" w:rsidP="005F4FB0">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5F4FB0" w:rsidRPr="00E12E2C" w:rsidRDefault="005F4FB0" w:rsidP="005F4FB0">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5F4FB0" w:rsidRPr="00E12E2C" w:rsidRDefault="005F4FB0" w:rsidP="007B7978">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5F4FB0" w:rsidRPr="00E12E2C" w:rsidRDefault="005F4FB0" w:rsidP="007B7978">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5F4FB0" w:rsidRPr="00E12E2C" w:rsidRDefault="005F4FB0" w:rsidP="005F4FB0">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5F4FB0" w:rsidRPr="00E12E2C" w:rsidRDefault="005F4FB0" w:rsidP="005F4FB0">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F4FB0" w:rsidRPr="00E12E2C" w:rsidRDefault="005F4FB0" w:rsidP="005F4FB0">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5F4FB0" w:rsidRPr="00E12E2C" w:rsidRDefault="005F4FB0" w:rsidP="005F4FB0">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5F4FB0" w:rsidRPr="00E12E2C" w:rsidRDefault="005F4FB0" w:rsidP="005F4FB0">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5F4FB0" w:rsidRPr="00E12E2C" w:rsidRDefault="005F4FB0" w:rsidP="005F4FB0">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5F4FB0" w:rsidRPr="00E12E2C" w:rsidRDefault="005F4FB0" w:rsidP="005F4FB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5F4FB0" w:rsidRPr="00E12E2C" w:rsidRDefault="005F4FB0" w:rsidP="005F4FB0">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5F4FB0" w:rsidRPr="00E12E2C" w:rsidRDefault="005F4FB0" w:rsidP="005F4FB0">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5F4FB0" w:rsidRPr="00E12E2C" w:rsidRDefault="005F4FB0" w:rsidP="005F4FB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5F4FB0" w:rsidRPr="00E12E2C" w:rsidRDefault="005F4FB0" w:rsidP="005F4FB0">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5F4FB0" w:rsidRPr="00E12E2C" w:rsidRDefault="005F4FB0" w:rsidP="007B797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5F4FB0" w:rsidRPr="00E12E2C" w:rsidRDefault="005F4FB0" w:rsidP="005F4FB0">
      <w:pPr>
        <w:spacing w:before="120" w:after="120"/>
        <w:jc w:val="both"/>
        <w:rPr>
          <w:rFonts w:ascii="Calibri" w:hAnsi="Calibri" w:cs="Calibri"/>
          <w:sz w:val="22"/>
          <w:szCs w:val="22"/>
        </w:rPr>
      </w:pPr>
      <w:r w:rsidRPr="00E12E2C">
        <w:rPr>
          <w:rFonts w:ascii="Calibri" w:hAnsi="Calibri" w:cs="Calibri"/>
          <w:sz w:val="22"/>
          <w:szCs w:val="22"/>
        </w:rPr>
        <w:t>Fotocopias simples de:</w:t>
      </w:r>
    </w:p>
    <w:p w:rsidR="005F4FB0" w:rsidRPr="00E12E2C" w:rsidRDefault="005F4FB0" w:rsidP="007B7978">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5F4FB0" w:rsidRPr="00E12E2C" w:rsidRDefault="005F4FB0" w:rsidP="007B797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5F4FB0" w:rsidRPr="00E12E2C" w:rsidRDefault="005F4FB0" w:rsidP="005F4FB0">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5F4FB0" w:rsidRPr="00E12E2C" w:rsidRDefault="005F4FB0" w:rsidP="005F4FB0">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5F4FB0" w:rsidRPr="00E12E2C" w:rsidRDefault="005F4FB0" w:rsidP="005F4FB0">
      <w:pPr>
        <w:spacing w:before="120" w:after="120"/>
        <w:jc w:val="both"/>
        <w:rPr>
          <w:rFonts w:ascii="Calibri" w:hAnsi="Calibri" w:cs="Calibri"/>
          <w:bCs/>
          <w:sz w:val="22"/>
          <w:szCs w:val="22"/>
        </w:rPr>
      </w:pPr>
    </w:p>
    <w:p w:rsidR="005F4FB0" w:rsidRPr="00E12E2C" w:rsidRDefault="005F4FB0" w:rsidP="005F4FB0">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5F4FB0" w:rsidRPr="00E12E2C" w:rsidRDefault="005F4FB0" w:rsidP="005F4FB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5F4FB0" w:rsidRPr="00E12E2C" w:rsidRDefault="005F4FB0" w:rsidP="005F4FB0">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5F4FB0" w:rsidRPr="00E12E2C" w:rsidRDefault="005F4FB0" w:rsidP="005F4FB0">
      <w:pPr>
        <w:autoSpaceDE w:val="0"/>
        <w:autoSpaceDN w:val="0"/>
        <w:adjustRightInd w:val="0"/>
        <w:spacing w:before="120" w:after="120"/>
        <w:rPr>
          <w:rFonts w:ascii="Calibri" w:hAnsi="Calibri" w:cs="Calibri"/>
          <w:sz w:val="22"/>
          <w:szCs w:val="22"/>
          <w:lang w:val="es-BO"/>
        </w:rPr>
      </w:pPr>
    </w:p>
    <w:p w:rsidR="005F4FB0" w:rsidRPr="00E12E2C" w:rsidRDefault="005F4FB0" w:rsidP="005F4FB0">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both"/>
        <w:rPr>
          <w:rFonts w:ascii="Calibri" w:hAnsi="Calibri" w:cs="Calibri"/>
          <w:b/>
          <w:bCs/>
          <w:i/>
          <w:iCs/>
          <w:sz w:val="22"/>
          <w:szCs w:val="22"/>
          <w:lang w:val="es-BO"/>
        </w:rPr>
      </w:pPr>
    </w:p>
    <w:p w:rsidR="005F4FB0" w:rsidRPr="00E12E2C" w:rsidRDefault="005F4FB0" w:rsidP="005F4FB0">
      <w:pPr>
        <w:spacing w:before="120" w:after="120"/>
        <w:jc w:val="center"/>
        <w:rPr>
          <w:rFonts w:ascii="Calibri" w:hAnsi="Calibri" w:cs="Calibri"/>
          <w:sz w:val="22"/>
          <w:szCs w:val="22"/>
        </w:rPr>
      </w:pPr>
    </w:p>
    <w:p w:rsidR="005F4FB0" w:rsidRPr="00E12E2C" w:rsidRDefault="005F4FB0" w:rsidP="005F4FB0">
      <w:pPr>
        <w:jc w:val="both"/>
        <w:rPr>
          <w:rFonts w:ascii="Calibri" w:hAnsi="Calibri" w:cs="Calibri"/>
          <w:sz w:val="22"/>
          <w:szCs w:val="22"/>
          <w:lang w:val="es-ES_tradnl"/>
        </w:rPr>
      </w:pPr>
    </w:p>
    <w:p w:rsidR="005F4FB0" w:rsidRPr="009C5F59" w:rsidRDefault="005F4FB0" w:rsidP="00EF23BE">
      <w:pPr>
        <w:jc w:val="center"/>
        <w:rPr>
          <w:rFonts w:ascii="Bookman Old Style" w:hAnsi="Bookman Old Style" w:cs="Calibri"/>
          <w:b/>
          <w:sz w:val="22"/>
          <w:szCs w:val="22"/>
        </w:rPr>
      </w:pPr>
    </w:p>
    <w:sectPr w:rsidR="005F4FB0" w:rsidRPr="009C5F59"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757" w:rsidRDefault="00350757">
      <w:r>
        <w:separator/>
      </w:r>
    </w:p>
  </w:endnote>
  <w:endnote w:type="continuationSeparator" w:id="0">
    <w:p w:rsidR="00350757" w:rsidRDefault="0035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49" w:rsidRDefault="008C5549">
    <w:pPr>
      <w:pStyle w:val="Piedepgina"/>
      <w:jc w:val="right"/>
    </w:pPr>
    <w:r>
      <w:fldChar w:fldCharType="begin"/>
    </w:r>
    <w:r>
      <w:instrText xml:space="preserve"> PAGE   \* MERGEFORMAT </w:instrText>
    </w:r>
    <w:r>
      <w:fldChar w:fldCharType="separate"/>
    </w:r>
    <w:r w:rsidR="00FF4562">
      <w:rPr>
        <w:noProof/>
      </w:rPr>
      <w:t>24</w:t>
    </w:r>
    <w:r>
      <w:rPr>
        <w:noProof/>
      </w:rPr>
      <w:fldChar w:fldCharType="end"/>
    </w:r>
  </w:p>
  <w:p w:rsidR="008C5549" w:rsidRDefault="008C5549">
    <w:pPr>
      <w:pStyle w:val="Piedepgina"/>
    </w:pPr>
  </w:p>
  <w:p w:rsidR="008C5549" w:rsidRDefault="008C55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49" w:rsidRDefault="008C5549">
    <w:pPr>
      <w:pStyle w:val="Piedepgina"/>
      <w:jc w:val="right"/>
    </w:pPr>
    <w:r>
      <w:fldChar w:fldCharType="begin"/>
    </w:r>
    <w:r>
      <w:instrText xml:space="preserve"> PAGE   \* MERGEFORMAT </w:instrText>
    </w:r>
    <w:r>
      <w:fldChar w:fldCharType="separate"/>
    </w:r>
    <w:r w:rsidR="00FF4562">
      <w:rPr>
        <w:noProof/>
      </w:rPr>
      <w:t>58</w:t>
    </w:r>
    <w:r>
      <w:fldChar w:fldCharType="end"/>
    </w:r>
  </w:p>
  <w:p w:rsidR="008C5549" w:rsidRDefault="008C55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757" w:rsidRDefault="00350757">
      <w:r>
        <w:separator/>
      </w:r>
    </w:p>
  </w:footnote>
  <w:footnote w:type="continuationSeparator" w:id="0">
    <w:p w:rsidR="00350757" w:rsidRDefault="00350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49" w:rsidRPr="009F3620" w:rsidRDefault="008C554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D1B"/>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4A2D"/>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757"/>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35C"/>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2CD"/>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4FB0"/>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4C"/>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1A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B7978"/>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5549"/>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BB3"/>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6F"/>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5E5"/>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6F2"/>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69AB"/>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4562"/>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5F4FB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4FB0"/>
    <w:rPr>
      <w:rFonts w:ascii="Times New Roman" w:hAnsi="Times New Roman" w:cs="Times New Roman"/>
      <w:sz w:val="18"/>
      <w:szCs w:val="18"/>
    </w:rPr>
  </w:style>
  <w:style w:type="paragraph" w:styleId="Saludo">
    <w:name w:val="Salutation"/>
    <w:basedOn w:val="Normal"/>
    <w:next w:val="Normal"/>
    <w:link w:val="SaludoCar"/>
    <w:uiPriority w:val="99"/>
    <w:unhideWhenUsed/>
    <w:rsid w:val="005F4FB0"/>
    <w:rPr>
      <w:rFonts w:ascii="Verdana" w:hAnsi="Verdana"/>
      <w:sz w:val="16"/>
      <w:szCs w:val="16"/>
      <w:lang w:eastAsia="es-ES"/>
    </w:rPr>
  </w:style>
  <w:style w:type="character" w:customStyle="1" w:styleId="SaludoCar">
    <w:name w:val="Saludo Car"/>
    <w:basedOn w:val="Fuentedeprrafopredeter"/>
    <w:link w:val="Saludo"/>
    <w:uiPriority w:val="99"/>
    <w:rsid w:val="005F4FB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4FB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4FB0"/>
    <w:rPr>
      <w:rFonts w:ascii="Verdana" w:hAnsi="Verdana"/>
      <w:sz w:val="16"/>
      <w:szCs w:val="16"/>
      <w:lang w:val="es-ES" w:eastAsia="es-ES"/>
    </w:rPr>
  </w:style>
  <w:style w:type="paragraph" w:styleId="Epgrafe">
    <w:name w:val="caption"/>
    <w:basedOn w:val="Normal"/>
    <w:next w:val="Normal"/>
    <w:uiPriority w:val="35"/>
    <w:semiHidden/>
    <w:unhideWhenUsed/>
    <w:qFormat/>
    <w:rsid w:val="005F4FB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F4FB0"/>
    <w:rPr>
      <w:rFonts w:ascii="Calibri" w:eastAsia="Times New Roman" w:hAnsi="Calibri" w:cs="Times New Roman"/>
      <w:b/>
      <w:bCs/>
      <w:sz w:val="20"/>
      <w:szCs w:val="20"/>
      <w:lang w:eastAsia="en-US"/>
    </w:rPr>
  </w:style>
  <w:style w:type="character" w:customStyle="1" w:styleId="DefaultCar">
    <w:name w:val="Default Car"/>
    <w:link w:val="Default"/>
    <w:locked/>
    <w:rsid w:val="005F4FB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nogales@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248AC-EA15-4B5B-B138-7F49B3688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71</Pages>
  <Words>26060</Words>
  <Characters>143333</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169055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7</cp:revision>
  <cp:lastPrinted>2015-06-22T15:14:00Z</cp:lastPrinted>
  <dcterms:created xsi:type="dcterms:W3CDTF">2015-06-24T19:58:00Z</dcterms:created>
  <dcterms:modified xsi:type="dcterms:W3CDTF">2015-06-25T23:09:00Z</dcterms:modified>
</cp:coreProperties>
</file>