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3E52" w:rsidRDefault="002A3E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3E52" w:rsidRPr="00D06FCF" w:rsidRDefault="002A3E52" w:rsidP="00D06FCF"/>
                          <w:p w:rsidR="002A3E52" w:rsidRDefault="002A3E52" w:rsidP="00196858"/>
                          <w:p w:rsidR="002A3E52" w:rsidRPr="00196858" w:rsidRDefault="002A3E52" w:rsidP="00196858"/>
                          <w:p w:rsidR="002A3E52" w:rsidRDefault="002A3E5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A3E52" w:rsidRPr="00FA6B6B" w:rsidRDefault="002A3E52" w:rsidP="00BC21BB">
                            <w:pPr>
                              <w:ind w:left="142"/>
                              <w:jc w:val="center"/>
                              <w:rPr>
                                <w:rFonts w:ascii="Verdana" w:hAnsi="Verdana"/>
                                <w:b/>
                                <w:sz w:val="28"/>
                                <w:szCs w:val="28"/>
                              </w:rPr>
                            </w:pPr>
                          </w:p>
                          <w:p w:rsidR="002A3E52" w:rsidRDefault="002A3E5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A3E52" w:rsidRPr="00452347" w:rsidRDefault="002A3E52"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2A3E52" w:rsidRDefault="002A3E52" w:rsidP="00BC21BB">
                            <w:pPr>
                              <w:ind w:left="142"/>
                              <w:jc w:val="center"/>
                              <w:rPr>
                                <w:rFonts w:ascii="Century Gothic" w:hAnsi="Century Gothic" w:cs="Arial"/>
                                <w:b/>
                                <w:sz w:val="32"/>
                                <w:szCs w:val="32"/>
                                <w:lang w:val="es-MX"/>
                              </w:rPr>
                            </w:pPr>
                          </w:p>
                          <w:p w:rsidR="002A3E52" w:rsidRDefault="002A3E52" w:rsidP="00FE4B1C">
                            <w:pPr>
                              <w:jc w:val="center"/>
                              <w:rPr>
                                <w:rFonts w:ascii="Century Gothic" w:hAnsi="Century Gothic"/>
                                <w:b/>
                                <w:sz w:val="32"/>
                                <w:szCs w:val="32"/>
                              </w:rPr>
                            </w:pPr>
                            <w:r>
                              <w:rPr>
                                <w:rFonts w:ascii="Century Gothic" w:hAnsi="Century Gothic"/>
                                <w:b/>
                                <w:sz w:val="32"/>
                                <w:szCs w:val="32"/>
                              </w:rPr>
                              <w:t>REGLAMENTO DE CONTRATACIONES DIRECTAS</w:t>
                            </w:r>
                          </w:p>
                          <w:p w:rsidR="002A3E52" w:rsidRDefault="002A3E5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A3E52" w:rsidRDefault="002A3E5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A3E52" w:rsidRDefault="002A3E52" w:rsidP="00BC21BB">
                            <w:pPr>
                              <w:ind w:left="142"/>
                              <w:jc w:val="center"/>
                              <w:rPr>
                                <w:rFonts w:ascii="Century Gothic" w:hAnsi="Century Gothic" w:cs="Arial"/>
                                <w:b/>
                                <w:sz w:val="32"/>
                                <w:szCs w:val="32"/>
                                <w:lang w:val="es-MX"/>
                              </w:rPr>
                            </w:pPr>
                          </w:p>
                          <w:p w:rsidR="002A3E52" w:rsidRPr="000F16BE" w:rsidRDefault="002A3E5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A3E52" w:rsidRPr="00811D4C" w:rsidRDefault="002A3E52" w:rsidP="00BC21BB">
                            <w:pPr>
                              <w:ind w:left="142"/>
                              <w:rPr>
                                <w:rFonts w:ascii="Century Gothic" w:hAnsi="Century Gothic"/>
                                <w:b/>
                              </w:rPr>
                            </w:pPr>
                          </w:p>
                          <w:p w:rsidR="002A3E52" w:rsidRPr="00536091" w:rsidRDefault="002A3E52" w:rsidP="00025300">
                            <w:pPr>
                              <w:ind w:left="142"/>
                              <w:jc w:val="center"/>
                              <w:rPr>
                                <w:rFonts w:ascii="Century Gothic" w:hAnsi="Century Gothic" w:cs="Arial"/>
                                <w:b/>
                                <w:bCs/>
                                <w:sz w:val="24"/>
                                <w:szCs w:val="24"/>
                              </w:rPr>
                            </w:pPr>
                          </w:p>
                          <w:p w:rsidR="002A3E52" w:rsidRDefault="002A3E52"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22A6A">
                              <w:rPr>
                                <w:rFonts w:ascii="Century Gothic" w:hAnsi="Century Gothic" w:cs="Century Gothic"/>
                                <w:b/>
                                <w:bCs/>
                                <w:color w:val="000000"/>
                                <w:sz w:val="32"/>
                                <w:szCs w:val="32"/>
                              </w:rPr>
                              <w:t xml:space="preserve">ADQUISICIÓN DE </w:t>
                            </w:r>
                            <w:r>
                              <w:rPr>
                                <w:rFonts w:ascii="Century Gothic" w:hAnsi="Century Gothic" w:cs="Century Gothic"/>
                                <w:b/>
                                <w:bCs/>
                                <w:color w:val="000000"/>
                                <w:sz w:val="32"/>
                                <w:szCs w:val="32"/>
                              </w:rPr>
                              <w:t>KIT DE REPARO</w:t>
                            </w:r>
                          </w:p>
                          <w:p w:rsidR="002A3E52" w:rsidRPr="00536091" w:rsidRDefault="002A3E52"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 PARA (CITY GATE) (UOM)</w:t>
                            </w:r>
                          </w:p>
                          <w:p w:rsidR="002A3E52" w:rsidRDefault="002A3E5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A3E52" w:rsidRPr="00536091" w:rsidRDefault="002A3E52"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CDO-O1-GNGRD-94-15</w:t>
                            </w:r>
                          </w:p>
                          <w:p w:rsidR="002A3E52" w:rsidRPr="00536091" w:rsidRDefault="002A3E5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A3E52" w:rsidRPr="00574BFC" w:rsidRDefault="002A3E5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A3E52" w:rsidRDefault="002A3E52" w:rsidP="00C816DA">
                            <w:pPr>
                              <w:ind w:right="931"/>
                              <w:rPr>
                                <w:rFonts w:ascii="Century Gothic" w:hAnsi="Century Gothic"/>
                                <w:lang w:val="es-ES_tradnl"/>
                              </w:rPr>
                            </w:pPr>
                          </w:p>
                          <w:p w:rsidR="002A3E52" w:rsidRDefault="002A3E52" w:rsidP="00BC21BB">
                            <w:pPr>
                              <w:ind w:right="930"/>
                              <w:jc w:val="center"/>
                              <w:rPr>
                                <w:rFonts w:ascii="Century Gothic" w:hAnsi="Century Gothic"/>
                                <w:lang w:val="es-ES_tradnl"/>
                              </w:rPr>
                            </w:pPr>
                            <w:r>
                              <w:rPr>
                                <w:rFonts w:ascii="Century Gothic" w:hAnsi="Century Gothic"/>
                                <w:lang w:val="es-ES_tradnl"/>
                              </w:rPr>
                              <w:t xml:space="preserve">          </w:t>
                            </w:r>
                          </w:p>
                          <w:p w:rsidR="002A3E52" w:rsidRPr="00574BFC" w:rsidRDefault="002A3E5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A3E52" w:rsidRPr="009C5A35" w:rsidRDefault="002A3E5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2A3E52" w:rsidRDefault="002A3E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3E52" w:rsidRPr="00D06FCF" w:rsidRDefault="002A3E52" w:rsidP="00D06FCF"/>
                    <w:p w:rsidR="002A3E52" w:rsidRDefault="002A3E52" w:rsidP="00196858"/>
                    <w:p w:rsidR="002A3E52" w:rsidRPr="00196858" w:rsidRDefault="002A3E52" w:rsidP="00196858"/>
                    <w:p w:rsidR="002A3E52" w:rsidRDefault="002A3E5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A3E52" w:rsidRPr="00FA6B6B" w:rsidRDefault="002A3E52" w:rsidP="00BC21BB">
                      <w:pPr>
                        <w:ind w:left="142"/>
                        <w:jc w:val="center"/>
                        <w:rPr>
                          <w:rFonts w:ascii="Verdana" w:hAnsi="Verdana"/>
                          <w:b/>
                          <w:sz w:val="28"/>
                          <w:szCs w:val="28"/>
                        </w:rPr>
                      </w:pPr>
                    </w:p>
                    <w:p w:rsidR="002A3E52" w:rsidRDefault="002A3E5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A3E52" w:rsidRPr="00452347" w:rsidRDefault="002A3E52"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2A3E52" w:rsidRDefault="002A3E52" w:rsidP="00BC21BB">
                      <w:pPr>
                        <w:ind w:left="142"/>
                        <w:jc w:val="center"/>
                        <w:rPr>
                          <w:rFonts w:ascii="Century Gothic" w:hAnsi="Century Gothic" w:cs="Arial"/>
                          <w:b/>
                          <w:sz w:val="32"/>
                          <w:szCs w:val="32"/>
                          <w:lang w:val="es-MX"/>
                        </w:rPr>
                      </w:pPr>
                    </w:p>
                    <w:p w:rsidR="002A3E52" w:rsidRDefault="002A3E52" w:rsidP="00FE4B1C">
                      <w:pPr>
                        <w:jc w:val="center"/>
                        <w:rPr>
                          <w:rFonts w:ascii="Century Gothic" w:hAnsi="Century Gothic"/>
                          <w:b/>
                          <w:sz w:val="32"/>
                          <w:szCs w:val="32"/>
                        </w:rPr>
                      </w:pPr>
                      <w:r>
                        <w:rPr>
                          <w:rFonts w:ascii="Century Gothic" w:hAnsi="Century Gothic"/>
                          <w:b/>
                          <w:sz w:val="32"/>
                          <w:szCs w:val="32"/>
                        </w:rPr>
                        <w:t>REGLAMENTO DE CONTRATACIONES DIRECTAS</w:t>
                      </w:r>
                    </w:p>
                    <w:p w:rsidR="002A3E52" w:rsidRDefault="002A3E5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A3E52" w:rsidRDefault="002A3E5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A3E52" w:rsidRDefault="002A3E52" w:rsidP="00BC21BB">
                      <w:pPr>
                        <w:ind w:left="142"/>
                        <w:jc w:val="center"/>
                        <w:rPr>
                          <w:rFonts w:ascii="Century Gothic" w:hAnsi="Century Gothic" w:cs="Arial"/>
                          <w:b/>
                          <w:sz w:val="32"/>
                          <w:szCs w:val="32"/>
                          <w:lang w:val="es-MX"/>
                        </w:rPr>
                      </w:pPr>
                    </w:p>
                    <w:p w:rsidR="002A3E52" w:rsidRPr="000F16BE" w:rsidRDefault="002A3E5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A3E52" w:rsidRPr="00811D4C" w:rsidRDefault="002A3E52" w:rsidP="00BC21BB">
                      <w:pPr>
                        <w:ind w:left="142"/>
                        <w:rPr>
                          <w:rFonts w:ascii="Century Gothic" w:hAnsi="Century Gothic"/>
                          <w:b/>
                        </w:rPr>
                      </w:pPr>
                    </w:p>
                    <w:p w:rsidR="002A3E52" w:rsidRPr="00536091" w:rsidRDefault="002A3E52" w:rsidP="00025300">
                      <w:pPr>
                        <w:ind w:left="142"/>
                        <w:jc w:val="center"/>
                        <w:rPr>
                          <w:rFonts w:ascii="Century Gothic" w:hAnsi="Century Gothic" w:cs="Arial"/>
                          <w:b/>
                          <w:bCs/>
                          <w:sz w:val="24"/>
                          <w:szCs w:val="24"/>
                        </w:rPr>
                      </w:pPr>
                    </w:p>
                    <w:p w:rsidR="002A3E52" w:rsidRDefault="002A3E52"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22A6A">
                        <w:rPr>
                          <w:rFonts w:ascii="Century Gothic" w:hAnsi="Century Gothic" w:cs="Century Gothic"/>
                          <w:b/>
                          <w:bCs/>
                          <w:color w:val="000000"/>
                          <w:sz w:val="32"/>
                          <w:szCs w:val="32"/>
                        </w:rPr>
                        <w:t xml:space="preserve">ADQUISICIÓN DE </w:t>
                      </w:r>
                      <w:r>
                        <w:rPr>
                          <w:rFonts w:ascii="Century Gothic" w:hAnsi="Century Gothic" w:cs="Century Gothic"/>
                          <w:b/>
                          <w:bCs/>
                          <w:color w:val="000000"/>
                          <w:sz w:val="32"/>
                          <w:szCs w:val="32"/>
                        </w:rPr>
                        <w:t>KIT DE REPARO</w:t>
                      </w:r>
                    </w:p>
                    <w:p w:rsidR="002A3E52" w:rsidRPr="00536091" w:rsidRDefault="002A3E52"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 PARA (CITY GATE) (UOM)</w:t>
                      </w:r>
                    </w:p>
                    <w:p w:rsidR="002A3E52" w:rsidRDefault="002A3E5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A3E52" w:rsidRPr="00536091" w:rsidRDefault="002A3E52"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CDO-O1-GNGRD-94-15</w:t>
                      </w:r>
                    </w:p>
                    <w:p w:rsidR="002A3E52" w:rsidRPr="00536091" w:rsidRDefault="002A3E5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A3E52" w:rsidRPr="00574BFC" w:rsidRDefault="002A3E5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A3E52" w:rsidRDefault="002A3E52" w:rsidP="00C816DA">
                      <w:pPr>
                        <w:ind w:right="931"/>
                        <w:rPr>
                          <w:rFonts w:ascii="Century Gothic" w:hAnsi="Century Gothic"/>
                          <w:lang w:val="es-ES_tradnl"/>
                        </w:rPr>
                      </w:pPr>
                    </w:p>
                    <w:p w:rsidR="002A3E52" w:rsidRDefault="002A3E52" w:rsidP="00BC21BB">
                      <w:pPr>
                        <w:ind w:right="930"/>
                        <w:jc w:val="center"/>
                        <w:rPr>
                          <w:rFonts w:ascii="Century Gothic" w:hAnsi="Century Gothic"/>
                          <w:lang w:val="es-ES_tradnl"/>
                        </w:rPr>
                      </w:pPr>
                      <w:r>
                        <w:rPr>
                          <w:rFonts w:ascii="Century Gothic" w:hAnsi="Century Gothic"/>
                          <w:lang w:val="es-ES_tradnl"/>
                        </w:rPr>
                        <w:t xml:space="preserve">          </w:t>
                      </w:r>
                    </w:p>
                    <w:p w:rsidR="002A3E52" w:rsidRPr="00574BFC" w:rsidRDefault="002A3E5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A3E52" w:rsidRPr="009C5A35" w:rsidRDefault="002A3E5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bookmarkStart w:id="0" w:name="_GoBack"/>
            <w:bookmarkEnd w:id="0"/>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 xml:space="preserve">90 DÍAS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sz w:val="16"/>
                <w:szCs w:val="16"/>
              </w:rPr>
            </w:pPr>
            <w:r>
              <w:rPr>
                <w:rFonts w:ascii="Calibri" w:hAnsi="Calibri"/>
                <w:sz w:val="16"/>
                <w:szCs w:val="16"/>
              </w:rPr>
              <w:t xml:space="preserve">NO CORRESPONDE </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A316B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Hasta hora: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4C2A1C" w:rsidP="002A49E3">
            <w:pPr>
              <w:jc w:val="both"/>
              <w:rPr>
                <w:rFonts w:ascii="Calibri" w:hAnsi="Calibri"/>
                <w:sz w:val="16"/>
                <w:szCs w:val="16"/>
              </w:rPr>
            </w:pPr>
            <w:r>
              <w:rPr>
                <w:rFonts w:ascii="Calibri" w:hAnsi="Calibri" w:cs="Arial"/>
                <w:sz w:val="16"/>
                <w:szCs w:val="16"/>
              </w:rPr>
              <w:t>NO CORRESPONDE</w:t>
            </w:r>
          </w:p>
        </w:tc>
      </w:tr>
      <w:tr w:rsidR="00A316B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025300" w:rsidRDefault="00A316B3"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cs="Arial"/>
                <w:sz w:val="10"/>
                <w:szCs w:val="16"/>
              </w:rPr>
            </w:pPr>
          </w:p>
        </w:tc>
      </w:tr>
      <w:tr w:rsidR="00A316B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A316B3" w:rsidRDefault="004C2A1C" w:rsidP="00A316B3">
            <w:pPr>
              <w:jc w:val="both"/>
              <w:rPr>
                <w:rFonts w:ascii="Calibri" w:hAnsi="Calibri" w:cs="Arial"/>
                <w:sz w:val="16"/>
                <w:szCs w:val="16"/>
              </w:rPr>
            </w:pPr>
            <w:r>
              <w:rPr>
                <w:rFonts w:ascii="Calibri" w:hAnsi="Calibri" w:cs="Arial"/>
                <w:sz w:val="16"/>
                <w:szCs w:val="16"/>
              </w:rPr>
              <w:t>NO CORRESPONDE</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E7462E" w:rsidP="004C2A1C">
            <w:pPr>
              <w:jc w:val="center"/>
              <w:rPr>
                <w:rFonts w:ascii="Calibri" w:hAnsi="Calibri" w:cs="Arial"/>
                <w:sz w:val="16"/>
                <w:szCs w:val="16"/>
              </w:rPr>
            </w:pPr>
            <w:r>
              <w:rPr>
                <w:rFonts w:ascii="Calibri" w:hAnsi="Calibri" w:cs="Arial"/>
                <w:sz w:val="16"/>
                <w:szCs w:val="16"/>
              </w:rPr>
              <w:t>01/07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4C2A1C">
            <w:pPr>
              <w:jc w:val="center"/>
              <w:rPr>
                <w:rFonts w:ascii="Calibri" w:hAnsi="Calibri" w:cs="Arial"/>
                <w:sz w:val="16"/>
                <w:szCs w:val="16"/>
              </w:rPr>
            </w:pPr>
            <w:r>
              <w:rPr>
                <w:rFonts w:ascii="Calibri" w:hAnsi="Calibri" w:cs="Arial"/>
                <w:sz w:val="16"/>
                <w:szCs w:val="16"/>
              </w:rPr>
              <w:t>1</w:t>
            </w:r>
            <w:r w:rsidR="004C2A1C">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olor w:val="0000FF"/>
                <w:sz w:val="16"/>
                <w:szCs w:val="16"/>
                <w:u w:val="single"/>
              </w:rPr>
            </w:pPr>
            <w:r>
              <w:rPr>
                <w:rFonts w:ascii="Calibri" w:hAnsi="Calibri" w:cs="Arial"/>
                <w:sz w:val="16"/>
                <w:szCs w:val="16"/>
              </w:rPr>
              <w:t xml:space="preserve">Lugar: </w:t>
            </w:r>
            <w:r>
              <w:t xml:space="preserve"> </w:t>
            </w:r>
            <w:r>
              <w:rPr>
                <w:rFonts w:ascii="Calibri" w:hAnsi="Calibri" w:cs="Arial"/>
                <w:b/>
                <w:i/>
                <w:sz w:val="16"/>
                <w:szCs w:val="16"/>
              </w:rPr>
              <w:t>Calle Bueno N° 185 Piso 1° Gerencia Nacional de Contrataciones  La Paz – Bolivia.</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E7462E" w:rsidP="00A316B3">
            <w:pPr>
              <w:jc w:val="center"/>
              <w:rPr>
                <w:rFonts w:ascii="Calibri" w:hAnsi="Calibri" w:cs="Arial"/>
                <w:sz w:val="16"/>
                <w:szCs w:val="16"/>
              </w:rPr>
            </w:pPr>
            <w:r>
              <w:rPr>
                <w:rFonts w:ascii="Calibri" w:hAnsi="Calibri" w:cs="Arial"/>
                <w:sz w:val="16"/>
                <w:szCs w:val="16"/>
              </w:rPr>
              <w:t>01/07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4C2A1C">
            <w:pPr>
              <w:jc w:val="center"/>
              <w:rPr>
                <w:rFonts w:ascii="Calibri" w:hAnsi="Calibri" w:cs="Arial"/>
                <w:sz w:val="16"/>
                <w:szCs w:val="16"/>
              </w:rPr>
            </w:pPr>
            <w:r>
              <w:rPr>
                <w:rFonts w:ascii="Calibri" w:hAnsi="Calibri" w:cs="Arial"/>
                <w:sz w:val="16"/>
                <w:szCs w:val="16"/>
              </w:rPr>
              <w:t>1</w:t>
            </w:r>
            <w:r w:rsidR="004C2A1C">
              <w:rPr>
                <w:rFonts w:ascii="Calibri" w:hAnsi="Calibri" w:cs="Arial"/>
                <w:sz w:val="16"/>
                <w:szCs w:val="16"/>
              </w:rPr>
              <w:t>0</w:t>
            </w:r>
            <w:r>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 xml:space="preserve">Lugar: </w:t>
            </w:r>
            <w:r>
              <w:t xml:space="preserve"> </w:t>
            </w:r>
            <w:r>
              <w:rPr>
                <w:rFonts w:ascii="Calibri" w:hAnsi="Calibri" w:cs="Arial"/>
                <w:b/>
                <w:i/>
                <w:sz w:val="16"/>
                <w:szCs w:val="16"/>
              </w:rPr>
              <w:t>Calle Bueno N° 185 Piso 1° Gerencia Nacional de Contrataciones  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Style w:val="Tablaconcuadrcula"/>
        <w:tblW w:w="0" w:type="auto"/>
        <w:tblInd w:w="-239" w:type="dxa"/>
        <w:tblLook w:val="04A0" w:firstRow="1" w:lastRow="0" w:firstColumn="1" w:lastColumn="0" w:noHBand="0" w:noVBand="1"/>
      </w:tblPr>
      <w:tblGrid>
        <w:gridCol w:w="684"/>
        <w:gridCol w:w="2215"/>
        <w:gridCol w:w="1417"/>
        <w:gridCol w:w="1189"/>
        <w:gridCol w:w="1380"/>
        <w:gridCol w:w="1158"/>
        <w:gridCol w:w="1535"/>
      </w:tblGrid>
      <w:tr w:rsidR="005C3721" w:rsidRPr="008043A7" w:rsidTr="005C3721">
        <w:trPr>
          <w:trHeight w:val="300"/>
        </w:trPr>
        <w:tc>
          <w:tcPr>
            <w:tcW w:w="684" w:type="dxa"/>
            <w:shd w:val="clear" w:color="auto" w:fill="B8CCE4" w:themeFill="accent1" w:themeFillTint="66"/>
            <w:vAlign w:val="center"/>
            <w:hideMark/>
          </w:tcPr>
          <w:p w:rsidR="005C3721" w:rsidRPr="008043A7" w:rsidRDefault="005C3721" w:rsidP="008043A7">
            <w:pPr>
              <w:pStyle w:val="Ttulo1"/>
              <w:jc w:val="center"/>
              <w:rPr>
                <w:rFonts w:asciiTheme="minorHAnsi" w:hAnsiTheme="minorHAnsi" w:cstheme="minorHAnsi"/>
                <w:sz w:val="22"/>
                <w:szCs w:val="22"/>
              </w:rPr>
            </w:pPr>
            <w:r w:rsidRPr="008043A7">
              <w:rPr>
                <w:rFonts w:asciiTheme="minorHAnsi" w:hAnsiTheme="minorHAnsi" w:cstheme="minorHAnsi"/>
                <w:sz w:val="22"/>
                <w:szCs w:val="22"/>
              </w:rPr>
              <w:t>ITEM</w:t>
            </w:r>
          </w:p>
        </w:tc>
        <w:tc>
          <w:tcPr>
            <w:tcW w:w="2215" w:type="dxa"/>
            <w:shd w:val="clear" w:color="auto" w:fill="B8CCE4" w:themeFill="accent1" w:themeFillTint="66"/>
            <w:noWrap/>
            <w:vAlign w:val="center"/>
            <w:hideMark/>
          </w:tcPr>
          <w:p w:rsidR="005C3721" w:rsidRPr="008043A7" w:rsidRDefault="005C3721" w:rsidP="008043A7">
            <w:pPr>
              <w:pStyle w:val="Ttulo1"/>
              <w:jc w:val="center"/>
              <w:rPr>
                <w:rFonts w:asciiTheme="minorHAnsi" w:hAnsiTheme="minorHAnsi" w:cstheme="minorHAnsi"/>
                <w:sz w:val="22"/>
                <w:szCs w:val="22"/>
              </w:rPr>
            </w:pPr>
            <w:r w:rsidRPr="008043A7">
              <w:rPr>
                <w:rFonts w:asciiTheme="minorHAnsi" w:hAnsiTheme="minorHAnsi" w:cstheme="minorHAnsi"/>
                <w:sz w:val="22"/>
                <w:szCs w:val="22"/>
              </w:rPr>
              <w:t>DESCRIPCIÓN</w:t>
            </w:r>
          </w:p>
        </w:tc>
        <w:tc>
          <w:tcPr>
            <w:tcW w:w="1417" w:type="dxa"/>
            <w:shd w:val="clear" w:color="auto" w:fill="B8CCE4" w:themeFill="accent1" w:themeFillTint="66"/>
            <w:noWrap/>
            <w:vAlign w:val="center"/>
            <w:hideMark/>
          </w:tcPr>
          <w:p w:rsidR="005C3721" w:rsidRPr="008043A7" w:rsidRDefault="005C3721" w:rsidP="008043A7">
            <w:pPr>
              <w:pStyle w:val="Ttulo1"/>
              <w:jc w:val="center"/>
              <w:rPr>
                <w:rFonts w:asciiTheme="minorHAnsi" w:hAnsiTheme="minorHAnsi" w:cstheme="minorHAnsi"/>
                <w:sz w:val="22"/>
                <w:szCs w:val="22"/>
              </w:rPr>
            </w:pPr>
            <w:r w:rsidRPr="008043A7">
              <w:rPr>
                <w:rFonts w:asciiTheme="minorHAnsi" w:hAnsiTheme="minorHAnsi" w:cstheme="minorHAnsi"/>
                <w:sz w:val="22"/>
                <w:szCs w:val="22"/>
              </w:rPr>
              <w:t>P/N*</w:t>
            </w:r>
          </w:p>
        </w:tc>
        <w:tc>
          <w:tcPr>
            <w:tcW w:w="1189" w:type="dxa"/>
            <w:shd w:val="clear" w:color="auto" w:fill="B8CCE4" w:themeFill="accent1" w:themeFillTint="66"/>
            <w:noWrap/>
            <w:vAlign w:val="center"/>
            <w:hideMark/>
          </w:tcPr>
          <w:p w:rsidR="005C3721" w:rsidRPr="008043A7" w:rsidRDefault="005C3721" w:rsidP="008043A7">
            <w:pPr>
              <w:pStyle w:val="Ttulo1"/>
              <w:jc w:val="center"/>
              <w:rPr>
                <w:rFonts w:asciiTheme="minorHAnsi" w:hAnsiTheme="minorHAnsi" w:cstheme="minorHAnsi"/>
                <w:sz w:val="22"/>
                <w:szCs w:val="22"/>
              </w:rPr>
            </w:pPr>
            <w:r w:rsidRPr="008043A7">
              <w:rPr>
                <w:rFonts w:asciiTheme="minorHAnsi" w:hAnsiTheme="minorHAnsi" w:cstheme="minorHAnsi"/>
                <w:sz w:val="22"/>
                <w:szCs w:val="22"/>
              </w:rPr>
              <w:t>CANTIDAD</w:t>
            </w:r>
          </w:p>
        </w:tc>
        <w:tc>
          <w:tcPr>
            <w:tcW w:w="1380" w:type="dxa"/>
            <w:shd w:val="clear" w:color="auto" w:fill="B8CCE4" w:themeFill="accent1" w:themeFillTint="66"/>
          </w:tcPr>
          <w:p w:rsidR="005C3721" w:rsidRPr="008043A7" w:rsidRDefault="005C3721" w:rsidP="008043A7">
            <w:pPr>
              <w:pStyle w:val="Ttulo1"/>
              <w:jc w:val="center"/>
              <w:rPr>
                <w:rFonts w:asciiTheme="minorHAnsi" w:hAnsiTheme="minorHAnsi" w:cstheme="minorHAnsi"/>
                <w:sz w:val="22"/>
                <w:szCs w:val="22"/>
              </w:rPr>
            </w:pPr>
            <w:r>
              <w:rPr>
                <w:rFonts w:asciiTheme="minorHAnsi" w:hAnsiTheme="minorHAnsi" w:cstheme="minorHAnsi"/>
                <w:sz w:val="22"/>
                <w:szCs w:val="22"/>
              </w:rPr>
              <w:t>UNIDAD</w:t>
            </w:r>
          </w:p>
        </w:tc>
        <w:tc>
          <w:tcPr>
            <w:tcW w:w="1158" w:type="dxa"/>
            <w:shd w:val="clear" w:color="auto" w:fill="B8CCE4" w:themeFill="accent1" w:themeFillTint="66"/>
            <w:vAlign w:val="center"/>
          </w:tcPr>
          <w:p w:rsidR="005C3721" w:rsidRPr="008043A7" w:rsidRDefault="005C3721" w:rsidP="008043A7">
            <w:pPr>
              <w:pStyle w:val="Ttulo1"/>
              <w:jc w:val="center"/>
              <w:rPr>
                <w:rFonts w:asciiTheme="minorHAnsi" w:hAnsiTheme="minorHAnsi" w:cstheme="minorHAnsi"/>
                <w:sz w:val="22"/>
                <w:szCs w:val="22"/>
              </w:rPr>
            </w:pPr>
            <w:r w:rsidRPr="008043A7">
              <w:rPr>
                <w:rFonts w:asciiTheme="minorHAnsi" w:hAnsiTheme="minorHAnsi" w:cstheme="minorHAnsi"/>
                <w:sz w:val="22"/>
                <w:szCs w:val="22"/>
              </w:rPr>
              <w:t xml:space="preserve">PRECIO </w:t>
            </w:r>
            <w:r>
              <w:rPr>
                <w:rFonts w:asciiTheme="minorHAnsi" w:hAnsiTheme="minorHAnsi" w:cstheme="minorHAnsi"/>
                <w:sz w:val="22"/>
                <w:szCs w:val="22"/>
              </w:rPr>
              <w:t>UNITARIO</w:t>
            </w:r>
          </w:p>
        </w:tc>
        <w:tc>
          <w:tcPr>
            <w:tcW w:w="1535" w:type="dxa"/>
            <w:shd w:val="clear" w:color="auto" w:fill="B8CCE4" w:themeFill="accent1" w:themeFillTint="66"/>
            <w:noWrap/>
            <w:vAlign w:val="center"/>
            <w:hideMark/>
          </w:tcPr>
          <w:p w:rsidR="005C3721" w:rsidRPr="008043A7" w:rsidRDefault="005C3721" w:rsidP="008043A7">
            <w:pPr>
              <w:pStyle w:val="Ttulo1"/>
              <w:jc w:val="center"/>
              <w:rPr>
                <w:rFonts w:asciiTheme="minorHAnsi" w:hAnsiTheme="minorHAnsi" w:cstheme="minorHAnsi"/>
                <w:sz w:val="22"/>
                <w:szCs w:val="22"/>
              </w:rPr>
            </w:pPr>
            <w:r w:rsidRPr="008043A7">
              <w:rPr>
                <w:rFonts w:asciiTheme="minorHAnsi" w:hAnsiTheme="minorHAnsi" w:cstheme="minorHAnsi"/>
                <w:sz w:val="22"/>
                <w:szCs w:val="22"/>
              </w:rPr>
              <w:t>PRECIO TOTAL</w:t>
            </w:r>
          </w:p>
        </w:tc>
      </w:tr>
      <w:tr w:rsidR="005C3721" w:rsidRPr="008043A7" w:rsidTr="005C3721">
        <w:trPr>
          <w:trHeight w:val="300"/>
        </w:trPr>
        <w:tc>
          <w:tcPr>
            <w:tcW w:w="684"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1</w:t>
            </w:r>
          </w:p>
        </w:tc>
        <w:tc>
          <w:tcPr>
            <w:tcW w:w="2215" w:type="dxa"/>
            <w:noWrap/>
            <w:vAlign w:val="center"/>
            <w:hideMark/>
          </w:tcPr>
          <w:p w:rsidR="005C3721" w:rsidRPr="005C3721" w:rsidRDefault="005C3721" w:rsidP="005C3721">
            <w:pPr>
              <w:pStyle w:val="Ttulo1"/>
              <w:jc w:val="center"/>
              <w:rPr>
                <w:rFonts w:asciiTheme="minorHAnsi" w:hAnsiTheme="minorHAnsi" w:cstheme="minorHAnsi"/>
                <w:b w:val="0"/>
                <w:sz w:val="18"/>
                <w:szCs w:val="18"/>
                <w:lang w:val="en-US"/>
              </w:rPr>
            </w:pPr>
            <w:r w:rsidRPr="005C3721">
              <w:rPr>
                <w:rFonts w:asciiTheme="minorHAnsi" w:hAnsiTheme="minorHAnsi" w:cstheme="minorHAnsi"/>
                <w:b w:val="0"/>
                <w:sz w:val="18"/>
                <w:szCs w:val="18"/>
                <w:lang w:val="en-US"/>
              </w:rPr>
              <w:t>Mooney Controls, Nitrile Body Seal for 1" Single Port Valves</w:t>
            </w:r>
          </w:p>
        </w:tc>
        <w:tc>
          <w:tcPr>
            <w:tcW w:w="1417"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101-059-01</w:t>
            </w:r>
          </w:p>
        </w:tc>
        <w:tc>
          <w:tcPr>
            <w:tcW w:w="1189"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 xml:space="preserve">40 </w:t>
            </w:r>
          </w:p>
        </w:tc>
        <w:tc>
          <w:tcPr>
            <w:tcW w:w="1380" w:type="dxa"/>
            <w:vAlign w:val="center"/>
          </w:tcPr>
          <w:p w:rsidR="005C3721" w:rsidRPr="005C3721" w:rsidRDefault="005C3721" w:rsidP="005C3721">
            <w:pPr>
              <w:jc w:val="center"/>
              <w:rPr>
                <w:rFonts w:ascii="Calibri" w:hAnsi="Calibri" w:cs="Calibri"/>
                <w:color w:val="000000"/>
                <w:sz w:val="18"/>
                <w:szCs w:val="18"/>
              </w:rPr>
            </w:pPr>
            <w:r w:rsidRPr="005C3721">
              <w:rPr>
                <w:rFonts w:asciiTheme="minorHAnsi" w:hAnsiTheme="minorHAnsi" w:cstheme="minorHAnsi"/>
                <w:b/>
                <w:bCs/>
                <w:kern w:val="32"/>
                <w:sz w:val="18"/>
                <w:szCs w:val="18"/>
              </w:rPr>
              <w:t>Pza</w:t>
            </w:r>
          </w:p>
        </w:tc>
        <w:tc>
          <w:tcPr>
            <w:tcW w:w="1158" w:type="dxa"/>
            <w:vAlign w:val="center"/>
          </w:tcPr>
          <w:p w:rsidR="005C3721" w:rsidRPr="005C3721" w:rsidRDefault="005C3721" w:rsidP="005C3721">
            <w:pPr>
              <w:jc w:val="center"/>
              <w:rPr>
                <w:rFonts w:ascii="Calibri" w:hAnsi="Calibri" w:cs="Calibri"/>
                <w:color w:val="000000"/>
                <w:sz w:val="18"/>
                <w:szCs w:val="18"/>
              </w:rPr>
            </w:pPr>
            <w:r w:rsidRPr="005C3721">
              <w:rPr>
                <w:rFonts w:ascii="Calibri" w:hAnsi="Calibri" w:cs="Calibri"/>
                <w:color w:val="000000"/>
                <w:sz w:val="18"/>
                <w:szCs w:val="18"/>
              </w:rPr>
              <w:t>808,75</w:t>
            </w:r>
          </w:p>
        </w:tc>
        <w:tc>
          <w:tcPr>
            <w:tcW w:w="1535"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32.350,00</w:t>
            </w:r>
          </w:p>
        </w:tc>
      </w:tr>
      <w:tr w:rsidR="005C3721" w:rsidRPr="008043A7" w:rsidTr="005C3721">
        <w:trPr>
          <w:trHeight w:val="300"/>
        </w:trPr>
        <w:tc>
          <w:tcPr>
            <w:tcW w:w="684"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2</w:t>
            </w:r>
          </w:p>
        </w:tc>
        <w:tc>
          <w:tcPr>
            <w:tcW w:w="2215" w:type="dxa"/>
            <w:noWrap/>
            <w:vAlign w:val="center"/>
            <w:hideMark/>
          </w:tcPr>
          <w:p w:rsidR="005C3721" w:rsidRPr="005C3721" w:rsidRDefault="005C3721" w:rsidP="005C3721">
            <w:pPr>
              <w:pStyle w:val="Ttulo1"/>
              <w:jc w:val="center"/>
              <w:rPr>
                <w:rFonts w:asciiTheme="minorHAnsi" w:hAnsiTheme="minorHAnsi" w:cstheme="minorHAnsi"/>
                <w:b w:val="0"/>
                <w:sz w:val="18"/>
                <w:szCs w:val="18"/>
                <w:lang w:val="en-US"/>
              </w:rPr>
            </w:pPr>
            <w:r w:rsidRPr="005C3721">
              <w:rPr>
                <w:rFonts w:asciiTheme="minorHAnsi" w:hAnsiTheme="minorHAnsi" w:cstheme="minorHAnsi"/>
                <w:b w:val="0"/>
                <w:sz w:val="18"/>
                <w:szCs w:val="18"/>
                <w:lang w:val="en-US"/>
              </w:rPr>
              <w:t>Mooney Controls, 75 Durometer Diaphragm for 1" Single Port Valves</w:t>
            </w:r>
          </w:p>
        </w:tc>
        <w:tc>
          <w:tcPr>
            <w:tcW w:w="1417"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101-056-01</w:t>
            </w:r>
          </w:p>
        </w:tc>
        <w:tc>
          <w:tcPr>
            <w:tcW w:w="1189"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 xml:space="preserve">40 </w:t>
            </w:r>
          </w:p>
        </w:tc>
        <w:tc>
          <w:tcPr>
            <w:tcW w:w="1380" w:type="dxa"/>
            <w:vAlign w:val="center"/>
          </w:tcPr>
          <w:p w:rsidR="005C3721" w:rsidRPr="005C3721" w:rsidRDefault="005C3721" w:rsidP="005C3721">
            <w:pPr>
              <w:jc w:val="center"/>
              <w:rPr>
                <w:rFonts w:ascii="Calibri" w:hAnsi="Calibri" w:cs="Calibri"/>
                <w:color w:val="000000"/>
                <w:sz w:val="18"/>
                <w:szCs w:val="18"/>
              </w:rPr>
            </w:pPr>
            <w:r w:rsidRPr="005C3721">
              <w:rPr>
                <w:rFonts w:asciiTheme="minorHAnsi" w:hAnsiTheme="minorHAnsi" w:cstheme="minorHAnsi"/>
                <w:b/>
                <w:bCs/>
                <w:kern w:val="32"/>
                <w:sz w:val="18"/>
                <w:szCs w:val="18"/>
              </w:rPr>
              <w:t>Pza</w:t>
            </w:r>
          </w:p>
        </w:tc>
        <w:tc>
          <w:tcPr>
            <w:tcW w:w="1158" w:type="dxa"/>
            <w:vAlign w:val="center"/>
          </w:tcPr>
          <w:p w:rsidR="005C3721" w:rsidRPr="005C3721" w:rsidRDefault="005C3721" w:rsidP="005C3721">
            <w:pPr>
              <w:jc w:val="center"/>
              <w:rPr>
                <w:rFonts w:ascii="Calibri" w:hAnsi="Calibri" w:cs="Calibri"/>
                <w:color w:val="000000"/>
                <w:sz w:val="18"/>
                <w:szCs w:val="18"/>
              </w:rPr>
            </w:pPr>
            <w:r w:rsidRPr="005C3721">
              <w:rPr>
                <w:rFonts w:ascii="Calibri" w:hAnsi="Calibri" w:cs="Calibri"/>
                <w:color w:val="000000"/>
                <w:sz w:val="18"/>
                <w:szCs w:val="18"/>
              </w:rPr>
              <w:t>1526,40</w:t>
            </w:r>
          </w:p>
        </w:tc>
        <w:tc>
          <w:tcPr>
            <w:tcW w:w="1535"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 61.056,00</w:t>
            </w:r>
          </w:p>
        </w:tc>
      </w:tr>
      <w:tr w:rsidR="005C3721" w:rsidRPr="008043A7" w:rsidTr="005C3721">
        <w:trPr>
          <w:trHeight w:val="300"/>
        </w:trPr>
        <w:tc>
          <w:tcPr>
            <w:tcW w:w="684"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3</w:t>
            </w:r>
          </w:p>
        </w:tc>
        <w:tc>
          <w:tcPr>
            <w:tcW w:w="2215" w:type="dxa"/>
            <w:noWrap/>
            <w:vAlign w:val="center"/>
            <w:hideMark/>
          </w:tcPr>
          <w:p w:rsidR="005C3721" w:rsidRPr="005C3721" w:rsidRDefault="005C3721" w:rsidP="005C3721">
            <w:pPr>
              <w:pStyle w:val="Ttulo1"/>
              <w:jc w:val="center"/>
              <w:rPr>
                <w:rFonts w:asciiTheme="minorHAnsi" w:hAnsiTheme="minorHAnsi" w:cstheme="minorHAnsi"/>
                <w:b w:val="0"/>
                <w:sz w:val="18"/>
                <w:szCs w:val="18"/>
                <w:lang w:val="en-US"/>
              </w:rPr>
            </w:pPr>
            <w:r w:rsidRPr="005C3721">
              <w:rPr>
                <w:rFonts w:asciiTheme="minorHAnsi" w:hAnsiTheme="minorHAnsi" w:cstheme="minorHAnsi"/>
                <w:b w:val="0"/>
                <w:sz w:val="18"/>
                <w:szCs w:val="18"/>
                <w:lang w:val="en-US"/>
              </w:rPr>
              <w:t>Mooney Controls, Pilot Rebuilt Kit, 20/20S Nitrile Kit.</w:t>
            </w:r>
          </w:p>
        </w:tc>
        <w:tc>
          <w:tcPr>
            <w:tcW w:w="1417"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201-120-01</w:t>
            </w:r>
          </w:p>
        </w:tc>
        <w:tc>
          <w:tcPr>
            <w:tcW w:w="1189"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 xml:space="preserve">40 </w:t>
            </w:r>
          </w:p>
        </w:tc>
        <w:tc>
          <w:tcPr>
            <w:tcW w:w="1380" w:type="dxa"/>
            <w:vAlign w:val="center"/>
          </w:tcPr>
          <w:p w:rsidR="005C3721" w:rsidRPr="005C3721" w:rsidRDefault="005C3721" w:rsidP="005C3721">
            <w:pPr>
              <w:jc w:val="center"/>
              <w:rPr>
                <w:rFonts w:ascii="Calibri" w:hAnsi="Calibri" w:cs="Calibri"/>
                <w:color w:val="000000"/>
                <w:sz w:val="18"/>
                <w:szCs w:val="18"/>
              </w:rPr>
            </w:pPr>
            <w:r w:rsidRPr="005C3721">
              <w:rPr>
                <w:rFonts w:asciiTheme="minorHAnsi" w:hAnsiTheme="minorHAnsi" w:cstheme="minorHAnsi"/>
                <w:b/>
                <w:bCs/>
                <w:kern w:val="32"/>
                <w:sz w:val="18"/>
                <w:szCs w:val="18"/>
              </w:rPr>
              <w:t>Kit</w:t>
            </w:r>
          </w:p>
        </w:tc>
        <w:tc>
          <w:tcPr>
            <w:tcW w:w="1158" w:type="dxa"/>
            <w:vAlign w:val="center"/>
          </w:tcPr>
          <w:p w:rsidR="005C3721" w:rsidRPr="005C3721" w:rsidRDefault="005C3721" w:rsidP="005C3721">
            <w:pPr>
              <w:jc w:val="center"/>
              <w:rPr>
                <w:rFonts w:ascii="Calibri" w:hAnsi="Calibri" w:cs="Calibri"/>
                <w:color w:val="000000"/>
                <w:sz w:val="18"/>
                <w:szCs w:val="18"/>
              </w:rPr>
            </w:pPr>
            <w:r w:rsidRPr="005C3721">
              <w:rPr>
                <w:rFonts w:ascii="Calibri" w:hAnsi="Calibri" w:cs="Calibri"/>
                <w:color w:val="000000"/>
                <w:sz w:val="18"/>
                <w:szCs w:val="18"/>
              </w:rPr>
              <w:t>1287,18</w:t>
            </w:r>
          </w:p>
        </w:tc>
        <w:tc>
          <w:tcPr>
            <w:tcW w:w="1535"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51.487,20</w:t>
            </w:r>
          </w:p>
        </w:tc>
      </w:tr>
      <w:tr w:rsidR="005C3721" w:rsidRPr="008043A7" w:rsidTr="005C3721">
        <w:trPr>
          <w:trHeight w:val="300"/>
        </w:trPr>
        <w:tc>
          <w:tcPr>
            <w:tcW w:w="684"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4</w:t>
            </w:r>
          </w:p>
        </w:tc>
        <w:tc>
          <w:tcPr>
            <w:tcW w:w="2215" w:type="dxa"/>
            <w:noWrap/>
            <w:vAlign w:val="center"/>
            <w:hideMark/>
          </w:tcPr>
          <w:p w:rsidR="005C3721" w:rsidRPr="005C3721" w:rsidRDefault="005C3721" w:rsidP="005C3721">
            <w:pPr>
              <w:pStyle w:val="Ttulo1"/>
              <w:jc w:val="center"/>
              <w:rPr>
                <w:rFonts w:asciiTheme="minorHAnsi" w:hAnsiTheme="minorHAnsi" w:cstheme="minorHAnsi"/>
                <w:b w:val="0"/>
                <w:sz w:val="18"/>
                <w:szCs w:val="18"/>
                <w:lang w:val="en-US"/>
              </w:rPr>
            </w:pPr>
            <w:r w:rsidRPr="005C3721">
              <w:rPr>
                <w:rFonts w:asciiTheme="minorHAnsi" w:hAnsiTheme="minorHAnsi" w:cstheme="minorHAnsi"/>
                <w:b w:val="0"/>
                <w:sz w:val="18"/>
                <w:szCs w:val="18"/>
                <w:lang w:val="en-US"/>
              </w:rPr>
              <w:t>Mooney Controls, Pilot Rebuilt Kit, 20H/20HS Nitrile Kit.</w:t>
            </w:r>
          </w:p>
        </w:tc>
        <w:tc>
          <w:tcPr>
            <w:tcW w:w="1417"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201-121-01</w:t>
            </w:r>
          </w:p>
        </w:tc>
        <w:tc>
          <w:tcPr>
            <w:tcW w:w="1189"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 xml:space="preserve">20 </w:t>
            </w:r>
          </w:p>
        </w:tc>
        <w:tc>
          <w:tcPr>
            <w:tcW w:w="1380" w:type="dxa"/>
            <w:vAlign w:val="center"/>
          </w:tcPr>
          <w:p w:rsidR="005C3721" w:rsidRPr="005C3721" w:rsidRDefault="005C3721" w:rsidP="005C3721">
            <w:pPr>
              <w:jc w:val="center"/>
              <w:rPr>
                <w:rFonts w:ascii="Calibri" w:hAnsi="Calibri" w:cs="Calibri"/>
                <w:color w:val="000000"/>
                <w:sz w:val="18"/>
                <w:szCs w:val="18"/>
              </w:rPr>
            </w:pPr>
            <w:r w:rsidRPr="005C3721">
              <w:rPr>
                <w:rFonts w:asciiTheme="minorHAnsi" w:hAnsiTheme="minorHAnsi" w:cstheme="minorHAnsi"/>
                <w:b/>
                <w:bCs/>
                <w:kern w:val="32"/>
                <w:sz w:val="18"/>
                <w:szCs w:val="18"/>
              </w:rPr>
              <w:t>Kit</w:t>
            </w:r>
          </w:p>
        </w:tc>
        <w:tc>
          <w:tcPr>
            <w:tcW w:w="1158" w:type="dxa"/>
            <w:vAlign w:val="center"/>
          </w:tcPr>
          <w:p w:rsidR="005C3721" w:rsidRPr="005C3721" w:rsidRDefault="005C3721" w:rsidP="005C3721">
            <w:pPr>
              <w:jc w:val="center"/>
              <w:rPr>
                <w:rFonts w:ascii="Calibri" w:hAnsi="Calibri" w:cs="Calibri"/>
                <w:color w:val="000000"/>
                <w:sz w:val="18"/>
                <w:szCs w:val="18"/>
              </w:rPr>
            </w:pPr>
            <w:r w:rsidRPr="005C3721">
              <w:rPr>
                <w:rFonts w:ascii="Calibri" w:hAnsi="Calibri" w:cs="Calibri"/>
                <w:color w:val="000000"/>
                <w:sz w:val="18"/>
                <w:szCs w:val="18"/>
              </w:rPr>
              <w:t>1322,40</w:t>
            </w:r>
          </w:p>
        </w:tc>
        <w:tc>
          <w:tcPr>
            <w:tcW w:w="1535" w:type="dxa"/>
            <w:noWrap/>
            <w:vAlign w:val="center"/>
            <w:hideMark/>
          </w:tcPr>
          <w:p w:rsidR="005C3721" w:rsidRPr="005C3721" w:rsidRDefault="005C3721" w:rsidP="005C3721">
            <w:pPr>
              <w:pStyle w:val="Ttulo1"/>
              <w:jc w:val="center"/>
              <w:rPr>
                <w:rFonts w:asciiTheme="minorHAnsi" w:hAnsiTheme="minorHAnsi" w:cstheme="minorHAnsi"/>
                <w:b w:val="0"/>
                <w:sz w:val="18"/>
                <w:szCs w:val="18"/>
              </w:rPr>
            </w:pPr>
            <w:r w:rsidRPr="005C3721">
              <w:rPr>
                <w:rFonts w:asciiTheme="minorHAnsi" w:hAnsiTheme="minorHAnsi" w:cstheme="minorHAnsi"/>
                <w:b w:val="0"/>
                <w:sz w:val="18"/>
                <w:szCs w:val="18"/>
              </w:rPr>
              <w:t>26.448,00</w:t>
            </w:r>
          </w:p>
        </w:tc>
      </w:tr>
      <w:tr w:rsidR="005C3721" w:rsidRPr="008043A7" w:rsidTr="005C3721">
        <w:trPr>
          <w:trHeight w:val="300"/>
        </w:trPr>
        <w:tc>
          <w:tcPr>
            <w:tcW w:w="5505" w:type="dxa"/>
            <w:gridSpan w:val="4"/>
            <w:noWrap/>
            <w:hideMark/>
          </w:tcPr>
          <w:p w:rsidR="005C3721" w:rsidRPr="008043A7" w:rsidRDefault="005C3721" w:rsidP="008043A7">
            <w:pPr>
              <w:pStyle w:val="Ttulo1"/>
              <w:rPr>
                <w:rFonts w:asciiTheme="minorHAnsi" w:hAnsiTheme="minorHAnsi" w:cstheme="minorHAnsi"/>
                <w:b w:val="0"/>
                <w:sz w:val="18"/>
                <w:szCs w:val="18"/>
              </w:rPr>
            </w:pPr>
            <w:r w:rsidRPr="008043A7">
              <w:rPr>
                <w:rFonts w:asciiTheme="minorHAnsi" w:hAnsiTheme="minorHAnsi" w:cstheme="minorHAnsi"/>
                <w:b w:val="0"/>
                <w:sz w:val="18"/>
                <w:szCs w:val="18"/>
              </w:rPr>
              <w:t>TOTAL GENERAL</w:t>
            </w:r>
          </w:p>
        </w:tc>
        <w:tc>
          <w:tcPr>
            <w:tcW w:w="1380" w:type="dxa"/>
          </w:tcPr>
          <w:p w:rsidR="005C3721" w:rsidRPr="008043A7" w:rsidRDefault="005C3721" w:rsidP="008043A7">
            <w:pPr>
              <w:pStyle w:val="Ttulo1"/>
              <w:rPr>
                <w:rFonts w:asciiTheme="minorHAnsi" w:hAnsiTheme="minorHAnsi" w:cstheme="minorHAnsi"/>
                <w:b w:val="0"/>
                <w:sz w:val="18"/>
                <w:szCs w:val="18"/>
              </w:rPr>
            </w:pPr>
          </w:p>
        </w:tc>
        <w:tc>
          <w:tcPr>
            <w:tcW w:w="1158" w:type="dxa"/>
          </w:tcPr>
          <w:p w:rsidR="005C3721" w:rsidRPr="008043A7" w:rsidRDefault="005C3721" w:rsidP="008043A7">
            <w:pPr>
              <w:pStyle w:val="Ttulo1"/>
              <w:rPr>
                <w:rFonts w:asciiTheme="minorHAnsi" w:hAnsiTheme="minorHAnsi" w:cstheme="minorHAnsi"/>
                <w:b w:val="0"/>
                <w:sz w:val="18"/>
                <w:szCs w:val="18"/>
              </w:rPr>
            </w:pPr>
          </w:p>
        </w:tc>
        <w:tc>
          <w:tcPr>
            <w:tcW w:w="1535" w:type="dxa"/>
            <w:shd w:val="clear" w:color="auto" w:fill="D6E3BC" w:themeFill="accent3" w:themeFillTint="66"/>
            <w:noWrap/>
            <w:hideMark/>
          </w:tcPr>
          <w:p w:rsidR="005C3721" w:rsidRPr="008043A7" w:rsidRDefault="005C3721" w:rsidP="005C3721">
            <w:pPr>
              <w:pStyle w:val="Ttulo1"/>
              <w:jc w:val="right"/>
              <w:rPr>
                <w:rFonts w:asciiTheme="minorHAnsi" w:hAnsiTheme="minorHAnsi" w:cstheme="minorHAnsi"/>
                <w:sz w:val="18"/>
                <w:szCs w:val="18"/>
              </w:rPr>
            </w:pPr>
            <w:r w:rsidRPr="008043A7">
              <w:rPr>
                <w:rFonts w:asciiTheme="minorHAnsi" w:hAnsiTheme="minorHAnsi" w:cstheme="minorHAnsi"/>
                <w:sz w:val="22"/>
                <w:szCs w:val="18"/>
              </w:rPr>
              <w:t>171.341,20</w:t>
            </w:r>
          </w:p>
        </w:tc>
      </w:tr>
    </w:tbl>
    <w:p w:rsidR="00E7462E" w:rsidRPr="00E7462E" w:rsidRDefault="00E7462E" w:rsidP="00A72D06">
      <w:pPr>
        <w:rPr>
          <w:rFonts w:asciiTheme="minorHAnsi" w:hAnsiTheme="minorHAnsi" w:cstheme="minorHAnsi"/>
          <w:sz w:val="22"/>
          <w:szCs w:val="22"/>
          <w:lang w:val="es-BO" w:eastAsia="es-BO"/>
        </w:rPr>
      </w:pPr>
      <w:r w:rsidRPr="00E7462E">
        <w:rPr>
          <w:rFonts w:asciiTheme="minorHAnsi" w:hAnsiTheme="minorHAnsi" w:cstheme="minorHAnsi"/>
          <w:b/>
          <w:bCs/>
          <w:kern w:val="32"/>
          <w:sz w:val="22"/>
          <w:szCs w:val="22"/>
          <w:lang w:val="es-BO"/>
        </w:rPr>
        <w:fldChar w:fldCharType="begin"/>
      </w:r>
      <w:r w:rsidRPr="00E7462E">
        <w:rPr>
          <w:rFonts w:asciiTheme="minorHAnsi" w:hAnsiTheme="minorHAnsi" w:cstheme="minorHAnsi"/>
          <w:b/>
          <w:bCs/>
          <w:kern w:val="32"/>
          <w:sz w:val="22"/>
          <w:szCs w:val="22"/>
          <w:lang w:val="es-BO"/>
        </w:rPr>
        <w:instrText xml:space="preserve"> LINK </w:instrText>
      </w:r>
      <w:r w:rsidR="008C3123">
        <w:rPr>
          <w:rFonts w:asciiTheme="minorHAnsi" w:hAnsiTheme="minorHAnsi" w:cstheme="minorHAnsi"/>
          <w:b/>
          <w:bCs/>
          <w:kern w:val="32"/>
          <w:sz w:val="22"/>
          <w:szCs w:val="22"/>
          <w:lang w:val="es-BO"/>
        </w:rPr>
        <w:instrText xml:space="preserve">Excel.Sheet.12 "D:\\YPFB\\PROCESO MODALIDAD  DS 29506\\PROCESOS COMPLETOS\\ADQUISICION DE KIT DE REPARO PARA (CITY GATE)(UOM)\\Libro2_C.xlsx" codigo!F1C1:F6C5 </w:instrText>
      </w:r>
      <w:r w:rsidRPr="00E7462E">
        <w:rPr>
          <w:rFonts w:asciiTheme="minorHAnsi" w:hAnsiTheme="minorHAnsi" w:cstheme="minorHAnsi"/>
          <w:b/>
          <w:bCs/>
          <w:kern w:val="32"/>
          <w:sz w:val="22"/>
          <w:szCs w:val="22"/>
          <w:lang w:val="es-BO"/>
        </w:rPr>
        <w:instrText xml:space="preserve">\a \f 5 \h  \* MERGEFORMAT </w:instrText>
      </w:r>
      <w:r w:rsidRPr="00E7462E">
        <w:rPr>
          <w:rFonts w:asciiTheme="minorHAnsi" w:hAnsiTheme="minorHAnsi" w:cstheme="minorHAnsi"/>
          <w:b/>
          <w:bCs/>
          <w:kern w:val="32"/>
          <w:sz w:val="22"/>
          <w:szCs w:val="22"/>
          <w:lang w:val="es-BO"/>
        </w:rPr>
        <w:fldChar w:fldCharType="separate"/>
      </w:r>
    </w:p>
    <w:p w:rsidR="00A72D06" w:rsidRPr="00E7462E" w:rsidRDefault="00E7462E" w:rsidP="00A72D06">
      <w:pPr>
        <w:rPr>
          <w:rFonts w:asciiTheme="minorHAnsi" w:hAnsiTheme="minorHAnsi" w:cstheme="minorHAnsi"/>
          <w:sz w:val="22"/>
          <w:szCs w:val="22"/>
          <w:lang w:val="es-BO"/>
        </w:rPr>
      </w:pPr>
      <w:r w:rsidRPr="00E7462E">
        <w:rPr>
          <w:rFonts w:asciiTheme="minorHAnsi" w:hAnsiTheme="minorHAnsi" w:cstheme="minorHAnsi"/>
          <w:b/>
          <w:bCs/>
          <w:kern w:val="32"/>
          <w:sz w:val="22"/>
          <w:szCs w:val="22"/>
          <w:lang w:val="es-BO"/>
        </w:rPr>
        <w:fldChar w:fldCharType="end"/>
      </w: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5C3721" w:rsidRDefault="005C3721">
      <w:pPr>
        <w:rPr>
          <w:lang w:val="es-BO"/>
        </w:rPr>
      </w:pPr>
      <w:r>
        <w:rPr>
          <w:b/>
          <w:bCs/>
          <w:lang w:val="es-BO"/>
        </w:rPr>
        <w:br w:type="page"/>
      </w:r>
    </w:p>
    <w:p w:rsidR="0062797D" w:rsidRPr="00666D9F" w:rsidRDefault="0062797D" w:rsidP="005C3721">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C3721">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6B6F4B">
      <w:pPr>
        <w:numPr>
          <w:ilvl w:val="0"/>
          <w:numId w:val="16"/>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6B6F4B">
      <w:pPr>
        <w:numPr>
          <w:ilvl w:val="0"/>
          <w:numId w:val="16"/>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6B6F4B">
      <w:pPr>
        <w:numPr>
          <w:ilvl w:val="0"/>
          <w:numId w:val="16"/>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6F4B">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6B6F4B">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6B6F4B">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6B6F4B">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solicitado en el presente DBC.</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150946" w:rsidRDefault="00052A42" w:rsidP="00150946">
      <w:pPr>
        <w:pStyle w:val="Prrafodelista"/>
        <w:numPr>
          <w:ilvl w:val="0"/>
          <w:numId w:val="10"/>
        </w:numPr>
        <w:tabs>
          <w:tab w:val="left" w:pos="1843"/>
        </w:tabs>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8C3123" w:rsidRPr="008C3123" w:rsidRDefault="008C3123" w:rsidP="008C3123">
      <w:pPr>
        <w:pStyle w:val="Prrafodelista"/>
        <w:numPr>
          <w:ilvl w:val="0"/>
          <w:numId w:val="10"/>
        </w:numPr>
        <w:ind w:left="1134"/>
        <w:rPr>
          <w:rFonts w:ascii="Verdana" w:hAnsi="Verdana" w:cs="Calibri"/>
          <w:color w:val="000000"/>
          <w:sz w:val="18"/>
          <w:szCs w:val="18"/>
        </w:rPr>
      </w:pPr>
      <w:r w:rsidRPr="008C3123">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150946" w:rsidRPr="00150946" w:rsidRDefault="00150946" w:rsidP="00150946">
      <w:pPr>
        <w:pStyle w:val="Prrafodelista"/>
        <w:numPr>
          <w:ilvl w:val="0"/>
          <w:numId w:val="10"/>
        </w:numPr>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w:t>
      </w:r>
      <w:r>
        <w:rPr>
          <w:rFonts w:ascii="Verdana" w:hAnsi="Verdana" w:cs="Calibri"/>
          <w:color w:val="000000"/>
          <w:sz w:val="18"/>
          <w:szCs w:val="18"/>
        </w:rPr>
        <w:t xml:space="preserve">la Empresa </w:t>
      </w:r>
      <w:r w:rsidRPr="00150946">
        <w:rPr>
          <w:rFonts w:ascii="Verdana" w:hAnsi="Verdana" w:cs="Calibri"/>
          <w:color w:val="000000"/>
          <w:sz w:val="18"/>
          <w:szCs w:val="18"/>
        </w:rPr>
        <w:t>este impedid</w:t>
      </w:r>
      <w:r>
        <w:rPr>
          <w:rFonts w:ascii="Verdana" w:hAnsi="Verdana" w:cs="Calibri"/>
          <w:color w:val="000000"/>
          <w:sz w:val="18"/>
          <w:szCs w:val="18"/>
        </w:rPr>
        <w:t>a</w:t>
      </w:r>
      <w:r w:rsidRPr="00150946">
        <w:rPr>
          <w:rFonts w:ascii="Verdana" w:hAnsi="Verdana" w:cs="Calibri"/>
          <w:color w:val="000000"/>
          <w:sz w:val="18"/>
          <w:szCs w:val="18"/>
        </w:rPr>
        <w:t xml:space="preserve"> </w:t>
      </w:r>
      <w:r>
        <w:rPr>
          <w:rFonts w:ascii="Verdana" w:hAnsi="Verdana" w:cs="Calibri"/>
          <w:color w:val="000000"/>
          <w:sz w:val="18"/>
          <w:szCs w:val="18"/>
        </w:rPr>
        <w:t xml:space="preserve">de participar </w:t>
      </w:r>
      <w:r w:rsidRPr="00150946">
        <w:rPr>
          <w:rFonts w:ascii="Verdana" w:hAnsi="Verdana" w:cs="Calibri"/>
          <w:color w:val="000000"/>
          <w:sz w:val="18"/>
          <w:szCs w:val="18"/>
        </w:rPr>
        <w:t>debido a cualquiera</w:t>
      </w:r>
      <w:r>
        <w:rPr>
          <w:rFonts w:ascii="Verdana" w:hAnsi="Verdana" w:cs="Calibri"/>
          <w:color w:val="000000"/>
          <w:sz w:val="18"/>
          <w:szCs w:val="18"/>
        </w:rPr>
        <w:t xml:space="preserve"> de las </w:t>
      </w:r>
      <w:r w:rsidRPr="00150946">
        <w:rPr>
          <w:rFonts w:ascii="Verdana" w:hAnsi="Verdana" w:cs="Calibri"/>
          <w:color w:val="000000"/>
          <w:sz w:val="18"/>
          <w:szCs w:val="18"/>
        </w:rPr>
        <w:t xml:space="preserve"> causales de los incisos h),i) y j) del Numeral 3 de la presente Sección </w:t>
      </w:r>
      <w:r>
        <w:rPr>
          <w:rFonts w:ascii="Verdana" w:hAnsi="Verdana" w:cs="Calibri"/>
          <w:color w:val="000000"/>
          <w:sz w:val="18"/>
          <w:szCs w:val="18"/>
        </w:rPr>
        <w:t>“I</w:t>
      </w:r>
      <w:r w:rsidRPr="00150946">
        <w:rPr>
          <w:rFonts w:ascii="Verdana" w:hAnsi="Verdana" w:cs="Calibri"/>
          <w:color w:val="000000"/>
          <w:sz w:val="18"/>
          <w:szCs w:val="18"/>
        </w:rPr>
        <w:t>mpedidos para participar en los procesos de contratación</w:t>
      </w:r>
      <w:r>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6B6F4B">
      <w:pPr>
        <w:numPr>
          <w:ilvl w:val="0"/>
          <w:numId w:val="22"/>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6B6F4B">
      <w:pPr>
        <w:numPr>
          <w:ilvl w:val="0"/>
          <w:numId w:val="22"/>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6B6F4B">
      <w:pPr>
        <w:numPr>
          <w:ilvl w:val="0"/>
          <w:numId w:val="22"/>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6B6F4B">
      <w:pPr>
        <w:numPr>
          <w:ilvl w:val="0"/>
          <w:numId w:val="22"/>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444A8F" w:rsidP="00444A8F">
            <w:pPr>
              <w:spacing w:line="276" w:lineRule="auto"/>
              <w:jc w:val="both"/>
              <w:rPr>
                <w:rFonts w:ascii="Verdana" w:hAnsi="Verdana"/>
                <w:snapToGrid w:val="0"/>
                <w:sz w:val="18"/>
                <w:szCs w:val="18"/>
              </w:rPr>
            </w:pPr>
            <w:r>
              <w:rPr>
                <w:rFonts w:ascii="Verdana" w:hAnsi="Verdana"/>
                <w:snapToGrid w:val="0"/>
                <w:sz w:val="18"/>
                <w:szCs w:val="18"/>
              </w:rPr>
              <w:t>Y</w:t>
            </w:r>
            <w:r w:rsidRPr="00FA1DFD">
              <w:rPr>
                <w:rFonts w:ascii="Verdana" w:hAnsi="Verdana"/>
                <w:snapToGrid w:val="0"/>
                <w:sz w:val="18"/>
                <w:szCs w:val="18"/>
              </w:rPr>
              <w:t xml:space="preserve">acimientos </w:t>
            </w:r>
            <w:r>
              <w:rPr>
                <w:rFonts w:ascii="Verdana" w:hAnsi="Verdana"/>
                <w:snapToGrid w:val="0"/>
                <w:sz w:val="18"/>
                <w:szCs w:val="18"/>
              </w:rPr>
              <w:t>Petrolíferos F</w:t>
            </w:r>
            <w:r w:rsidRPr="00FA1DFD">
              <w:rPr>
                <w:rFonts w:ascii="Verdana" w:hAnsi="Verdana"/>
                <w:snapToGrid w:val="0"/>
                <w:sz w:val="18"/>
                <w:szCs w:val="18"/>
              </w:rPr>
              <w:t xml:space="preserve">iscales </w:t>
            </w:r>
            <w:r>
              <w:rPr>
                <w:rFonts w:ascii="Verdana" w:hAnsi="Verdana"/>
                <w:snapToGrid w:val="0"/>
                <w:sz w:val="18"/>
                <w:szCs w:val="18"/>
              </w:rPr>
              <w:t>B</w:t>
            </w:r>
            <w:r w:rsidRPr="00FA1DFD">
              <w:rPr>
                <w:rFonts w:ascii="Verdana" w:hAnsi="Verdana"/>
                <w:snapToGrid w:val="0"/>
                <w:sz w:val="18"/>
                <w:szCs w:val="18"/>
              </w:rPr>
              <w:t xml:space="preserve">olivianos </w:t>
            </w:r>
            <w:r w:rsidR="00101DB7" w:rsidRPr="00FA1DFD">
              <w:rPr>
                <w:rFonts w:ascii="Verdana" w:hAnsi="Verdana"/>
                <w:snapToGrid w:val="0"/>
                <w:sz w:val="18"/>
                <w:szCs w:val="18"/>
              </w:rPr>
              <w:t>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444A8F" w:rsidRDefault="000A29BC" w:rsidP="00BA5F06">
            <w:pPr>
              <w:spacing w:line="276" w:lineRule="auto"/>
              <w:jc w:val="both"/>
              <w:rPr>
                <w:rFonts w:ascii="Verdana" w:hAnsi="Verdana"/>
                <w:snapToGrid w:val="0"/>
                <w:sz w:val="18"/>
                <w:szCs w:val="18"/>
              </w:rPr>
            </w:pPr>
            <w:r w:rsidRPr="00444A8F">
              <w:rPr>
                <w:rFonts w:ascii="Verdana" w:hAnsi="Verdana"/>
                <w:snapToGrid w:val="0"/>
                <w:sz w:val="18"/>
                <w:szCs w:val="18"/>
              </w:rPr>
              <w:t xml:space="preserve">90 días </w:t>
            </w:r>
            <w:r w:rsidR="00BA5F06" w:rsidRPr="00444A8F">
              <w:rPr>
                <w:rFonts w:ascii="Verdana" w:hAnsi="Verdana"/>
                <w:snapToGrid w:val="0"/>
                <w:sz w:val="18"/>
                <w:szCs w:val="18"/>
              </w:rPr>
              <w:t>calendario</w:t>
            </w:r>
            <w:r w:rsidR="00C66E71" w:rsidRPr="00444A8F">
              <w:rPr>
                <w:rFonts w:ascii="Verdana" w:hAnsi="Verdana"/>
                <w:snapToGrid w:val="0"/>
                <w:sz w:val="18"/>
                <w:szCs w:val="18"/>
              </w:rPr>
              <w:t xml:space="preserve"> a partir de</w:t>
            </w:r>
            <w:r w:rsidR="00876F6C" w:rsidRPr="00444A8F">
              <w:rPr>
                <w:rFonts w:ascii="Verdana" w:hAnsi="Verdana"/>
                <w:snapToGrid w:val="0"/>
                <w:sz w:val="18"/>
                <w:szCs w:val="18"/>
              </w:rPr>
              <w:t xml:space="preserve"> la fecha de</w:t>
            </w:r>
            <w:r w:rsidR="00C66E71" w:rsidRPr="00444A8F">
              <w:rPr>
                <w:rFonts w:ascii="Verdana" w:hAnsi="Verdana"/>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8E6B8F">
            <w:pPr>
              <w:spacing w:line="276" w:lineRule="auto"/>
              <w:jc w:val="both"/>
              <w:rPr>
                <w:rFonts w:ascii="Verdana" w:hAnsi="Verdana"/>
                <w:snapToGrid w:val="0"/>
                <w:sz w:val="18"/>
                <w:szCs w:val="18"/>
              </w:rPr>
            </w:pPr>
            <w:r w:rsidRPr="00FA1DFD">
              <w:rPr>
                <w:rFonts w:ascii="Verdana" w:hAnsi="Verdana"/>
                <w:snapToGrid w:val="0"/>
                <w:sz w:val="18"/>
                <w:szCs w:val="18"/>
              </w:rPr>
              <w:t xml:space="preserve">1% </w:t>
            </w:r>
            <w:r w:rsidR="00444A8F" w:rsidRPr="00FA1DFD">
              <w:rPr>
                <w:rFonts w:ascii="Verdana" w:hAnsi="Verdana"/>
                <w:snapToGrid w:val="0"/>
                <w:sz w:val="18"/>
                <w:szCs w:val="18"/>
              </w:rPr>
              <w:t>del valor total de su propuesta</w:t>
            </w:r>
            <w:r w:rsidR="00444A8F">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966531" w:rsidRPr="00700CA5" w:rsidRDefault="00F20203" w:rsidP="00700CA5">
            <w:pPr>
              <w:spacing w:line="276" w:lineRule="auto"/>
              <w:jc w:val="both"/>
              <w:rPr>
                <w:rFonts w:ascii="Verdana" w:hAnsi="Verdana"/>
                <w:snapToGrid w:val="0"/>
                <w:sz w:val="18"/>
                <w:szCs w:val="18"/>
              </w:rPr>
            </w:pPr>
            <w:r w:rsidRPr="00700CA5">
              <w:rPr>
                <w:rFonts w:ascii="Verdana" w:hAnsi="Verdana"/>
                <w:snapToGrid w:val="0"/>
                <w:sz w:val="18"/>
                <w:szCs w:val="18"/>
              </w:rPr>
              <w:t>Boleta de Garantí</w:t>
            </w:r>
            <w:r w:rsidR="00700CA5">
              <w:rPr>
                <w:rFonts w:ascii="Verdana" w:hAnsi="Verdana"/>
                <w:snapToGrid w:val="0"/>
                <w:sz w:val="18"/>
                <w:szCs w:val="18"/>
              </w:rPr>
              <w:t>a</w:t>
            </w:r>
          </w:p>
        </w:tc>
      </w:tr>
    </w:tbl>
    <w:p w:rsidR="001465AA" w:rsidRDefault="001465AA" w:rsidP="00DA386D">
      <w:pPr>
        <w:ind w:left="426"/>
        <w:jc w:val="both"/>
        <w:rPr>
          <w:rFonts w:ascii="Verdana" w:hAnsi="Verdana"/>
          <w:sz w:val="18"/>
          <w:szCs w:val="18"/>
        </w:rPr>
      </w:pPr>
    </w:p>
    <w:p w:rsidR="003720C8" w:rsidRPr="003720C8" w:rsidRDefault="00DA386D" w:rsidP="008C3123">
      <w:pPr>
        <w:jc w:val="both"/>
        <w:rPr>
          <w:rFonts w:ascii="Calibri" w:hAnsi="Calibri" w:cs="Calibri"/>
        </w:rPr>
      </w:pPr>
      <w:r w:rsidRPr="003720C8">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3720C8">
        <w:rPr>
          <w:rFonts w:asciiTheme="minorHAnsi" w:hAnsiTheme="minorHAnsi" w:cstheme="minorHAnsi"/>
          <w:sz w:val="22"/>
          <w:szCs w:val="22"/>
        </w:rPr>
        <w:t xml:space="preserve">. </w:t>
      </w:r>
      <w:r w:rsidR="003720C8" w:rsidRPr="003720C8">
        <w:rPr>
          <w:rFonts w:asciiTheme="minorHAnsi" w:hAnsiTheme="minorHAnsi" w:cstheme="minorHAnsi"/>
          <w:sz w:val="22"/>
          <w:szCs w:val="22"/>
        </w:rPr>
        <w:t>Garantía de Seriedad de Propuesta en original, que deberá registrar como afianzado a la Asociación Accidental o en su caso a todas las empresas que conforman la Asociación Accidental</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6B6F4B">
      <w:pPr>
        <w:numPr>
          <w:ilvl w:val="0"/>
          <w:numId w:val="19"/>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6B6F4B">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6B6F4B">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6B6F4B">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6B6F4B">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E1235C" w:rsidRDefault="00D16377" w:rsidP="00E1235C">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w:t>
      </w:r>
      <w:r w:rsidR="00E1235C" w:rsidRPr="00E1235C">
        <w:rPr>
          <w:rFonts w:ascii="Verdana" w:hAnsi="Verdana" w:cs="Arial"/>
          <w:sz w:val="18"/>
          <w:szCs w:val="18"/>
        </w:rPr>
        <w:t>del valor total de</w:t>
      </w:r>
      <w:r w:rsidR="00E1235C">
        <w:rPr>
          <w:rFonts w:ascii="Verdana" w:hAnsi="Verdana" w:cs="Arial"/>
          <w:sz w:val="18"/>
          <w:szCs w:val="18"/>
        </w:rPr>
        <w:t>l Contrato:</w:t>
      </w:r>
    </w:p>
    <w:p w:rsidR="00E1235C" w:rsidRDefault="00E1235C" w:rsidP="00E1235C">
      <w:pPr>
        <w:ind w:left="567"/>
        <w:jc w:val="both"/>
        <w:rPr>
          <w:rFonts w:ascii="Verdana" w:hAnsi="Verdana" w:cs="Arial"/>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1235C" w:rsidRPr="00FA1DFD" w:rsidRDefault="008E6B8F" w:rsidP="008C3123">
            <w:pPr>
              <w:spacing w:line="276" w:lineRule="auto"/>
              <w:jc w:val="both"/>
              <w:rPr>
                <w:rFonts w:ascii="Verdana" w:hAnsi="Verdana"/>
                <w:snapToGrid w:val="0"/>
                <w:sz w:val="18"/>
                <w:szCs w:val="18"/>
              </w:rPr>
            </w:pPr>
            <w:r>
              <w:rPr>
                <w:rFonts w:ascii="Verdana" w:hAnsi="Verdana"/>
                <w:snapToGrid w:val="0"/>
                <w:sz w:val="18"/>
                <w:szCs w:val="18"/>
              </w:rPr>
              <w:t>Y</w:t>
            </w:r>
            <w:r w:rsidRPr="00FA1DFD">
              <w:rPr>
                <w:rFonts w:ascii="Verdana" w:hAnsi="Verdana"/>
                <w:snapToGrid w:val="0"/>
                <w:sz w:val="18"/>
                <w:szCs w:val="18"/>
              </w:rPr>
              <w:t xml:space="preserve">acimientos </w:t>
            </w:r>
            <w:r>
              <w:rPr>
                <w:rFonts w:ascii="Verdana" w:hAnsi="Verdana"/>
                <w:snapToGrid w:val="0"/>
                <w:sz w:val="18"/>
                <w:szCs w:val="18"/>
              </w:rPr>
              <w:t>Petrolíferos  Fiscales B</w:t>
            </w:r>
            <w:r w:rsidRPr="00FA1DFD">
              <w:rPr>
                <w:rFonts w:ascii="Verdana" w:hAnsi="Verdana"/>
                <w:snapToGrid w:val="0"/>
                <w:sz w:val="18"/>
                <w:szCs w:val="18"/>
              </w:rPr>
              <w:t xml:space="preserve">olivianos </w:t>
            </w:r>
            <w:r w:rsidR="00E1235C" w:rsidRPr="00FA1DFD">
              <w:rPr>
                <w:rFonts w:ascii="Verdana" w:hAnsi="Verdana"/>
                <w:snapToGrid w:val="0"/>
                <w:sz w:val="18"/>
                <w:szCs w:val="18"/>
              </w:rPr>
              <w:t>o YPFB</w:t>
            </w:r>
          </w:p>
        </w:tc>
      </w:tr>
      <w:tr w:rsidR="00E1235C" w:rsidRPr="00FA1DFD" w:rsidTr="008C3123">
        <w:trPr>
          <w:trHeight w:val="5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1235C" w:rsidRPr="008E6B8F" w:rsidRDefault="00E1235C" w:rsidP="008E6B8F">
            <w:pPr>
              <w:spacing w:line="276" w:lineRule="auto"/>
              <w:jc w:val="both"/>
              <w:rPr>
                <w:rFonts w:ascii="Verdana" w:hAnsi="Verdana"/>
                <w:snapToGrid w:val="0"/>
                <w:sz w:val="18"/>
                <w:szCs w:val="18"/>
              </w:rPr>
            </w:pPr>
            <w:r w:rsidRPr="008E6B8F">
              <w:rPr>
                <w:rFonts w:ascii="Verdana" w:hAnsi="Verdana"/>
                <w:snapToGrid w:val="0"/>
                <w:sz w:val="18"/>
                <w:szCs w:val="18"/>
              </w:rPr>
              <w:t>A partir de su emisión, por el tiempo</w:t>
            </w:r>
            <w:r w:rsidR="008E6B8F" w:rsidRPr="008E6B8F">
              <w:rPr>
                <w:rFonts w:ascii="Verdana" w:hAnsi="Verdana"/>
                <w:snapToGrid w:val="0"/>
                <w:sz w:val="18"/>
                <w:szCs w:val="18"/>
              </w:rPr>
              <w:t xml:space="preserve"> que tenga vigencia el contrato y excediendo 60 días calendario a partir de la finalización del contrato</w:t>
            </w:r>
            <w:r w:rsidR="008E6B8F">
              <w:rPr>
                <w:rFonts w:ascii="Verdana" w:hAnsi="Verdana"/>
                <w:snapToGrid w:val="0"/>
                <w:sz w:val="18"/>
                <w:szCs w:val="18"/>
              </w:rPr>
              <w:t>.</w:t>
            </w:r>
          </w:p>
        </w:tc>
      </w:tr>
      <w:tr w:rsidR="00E1235C" w:rsidRPr="00FA1DFD" w:rsidTr="008C3123">
        <w:trPr>
          <w:trHeight w:val="109"/>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E1235C" w:rsidRPr="00FA1DFD" w:rsidRDefault="008E6B8F" w:rsidP="008E6B8F">
            <w:pPr>
              <w:spacing w:line="276" w:lineRule="auto"/>
              <w:jc w:val="both"/>
              <w:rPr>
                <w:rFonts w:ascii="Verdana" w:hAnsi="Verdana"/>
                <w:snapToGrid w:val="0"/>
                <w:sz w:val="18"/>
                <w:szCs w:val="18"/>
              </w:rPr>
            </w:pPr>
            <w:r>
              <w:rPr>
                <w:rFonts w:ascii="Verdana" w:hAnsi="Verdana"/>
                <w:snapToGrid w:val="0"/>
                <w:sz w:val="18"/>
                <w:szCs w:val="18"/>
              </w:rPr>
              <w:t>7</w:t>
            </w:r>
            <w:r w:rsidR="00E1235C" w:rsidRPr="00FA1DFD">
              <w:rPr>
                <w:rFonts w:ascii="Verdana" w:hAnsi="Verdana"/>
                <w:snapToGrid w:val="0"/>
                <w:sz w:val="18"/>
                <w:szCs w:val="18"/>
              </w:rPr>
              <w:t xml:space="preserve">% </w:t>
            </w:r>
            <w:r>
              <w:rPr>
                <w:rFonts w:ascii="Verdana" w:hAnsi="Verdana"/>
                <w:snapToGrid w:val="0"/>
                <w:sz w:val="18"/>
                <w:szCs w:val="18"/>
              </w:rPr>
              <w:t xml:space="preserve"> del valor total adjudicado</w:t>
            </w:r>
          </w:p>
        </w:tc>
      </w:tr>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E1235C" w:rsidRPr="00700CA5" w:rsidRDefault="00E1235C" w:rsidP="008C3123">
            <w:pPr>
              <w:spacing w:line="276" w:lineRule="auto"/>
              <w:jc w:val="both"/>
              <w:rPr>
                <w:rFonts w:ascii="Verdana" w:hAnsi="Verdana"/>
                <w:snapToGrid w:val="0"/>
                <w:sz w:val="18"/>
                <w:szCs w:val="18"/>
              </w:rPr>
            </w:pPr>
            <w:r w:rsidRPr="00700CA5">
              <w:rPr>
                <w:rFonts w:ascii="Verdana" w:hAnsi="Verdana"/>
                <w:snapToGrid w:val="0"/>
                <w:sz w:val="18"/>
                <w:szCs w:val="18"/>
              </w:rPr>
              <w:t>Boleta de Garantí</w:t>
            </w:r>
            <w:r>
              <w:rPr>
                <w:rFonts w:ascii="Verdana" w:hAnsi="Verdana"/>
                <w:snapToGrid w:val="0"/>
                <w:sz w:val="18"/>
                <w:szCs w:val="18"/>
              </w:rPr>
              <w:t>a</w:t>
            </w:r>
          </w:p>
        </w:tc>
      </w:tr>
    </w:tbl>
    <w:p w:rsidR="00E1235C" w:rsidRDefault="00E1235C" w:rsidP="00E1235C">
      <w:pPr>
        <w:ind w:left="567"/>
        <w:jc w:val="both"/>
        <w:rPr>
          <w:rFonts w:ascii="Verdana" w:hAnsi="Verdana" w:cs="Arial"/>
          <w:sz w:val="18"/>
          <w:szCs w:val="18"/>
        </w:rPr>
      </w:pPr>
    </w:p>
    <w:p w:rsidR="00E1235C" w:rsidRDefault="00E1235C" w:rsidP="00E1235C">
      <w:pPr>
        <w:ind w:left="567"/>
        <w:jc w:val="both"/>
        <w:rPr>
          <w:rFonts w:ascii="Verdana" w:hAnsi="Verdana" w:cs="Arial"/>
          <w:sz w:val="18"/>
          <w:szCs w:val="18"/>
        </w:rPr>
      </w:pPr>
    </w:p>
    <w:p w:rsidR="00D16377" w:rsidRPr="00D16377" w:rsidRDefault="00D16377" w:rsidP="00D16377">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FA104D"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AD4C21" w:rsidRPr="00AD4C21"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p>
    <w:p w:rsidR="00AD4C21" w:rsidRDefault="00AD4C21" w:rsidP="00AD4C21">
      <w:pPr>
        <w:pStyle w:val="Prrafodelista"/>
        <w:ind w:left="426"/>
        <w:jc w:val="both"/>
        <w:rPr>
          <w:rFonts w:ascii="Verdana" w:hAnsi="Verdana" w:cs="Calibri"/>
          <w:b/>
          <w:sz w:val="18"/>
          <w:szCs w:val="18"/>
        </w:rPr>
      </w:pPr>
    </w:p>
    <w:p w:rsidR="007360D7" w:rsidRPr="00AD4C21" w:rsidRDefault="00932F15" w:rsidP="00AD4C21">
      <w:pPr>
        <w:pStyle w:val="Prrafodelista"/>
        <w:ind w:left="426"/>
        <w:jc w:val="both"/>
        <w:rPr>
          <w:rFonts w:ascii="Verdana" w:hAnsi="Verdana" w:cs="Arial"/>
          <w:sz w:val="18"/>
          <w:szCs w:val="18"/>
        </w:rPr>
      </w:pPr>
      <w:r w:rsidRPr="00AD4C21">
        <w:rPr>
          <w:rFonts w:ascii="Verdana" w:hAnsi="Verdana" w:cs="Calibri"/>
          <w:sz w:val="18"/>
          <w:szCs w:val="18"/>
        </w:rPr>
        <w:t>NO APLICA</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2E5206" w:rsidP="00CF1A95">
      <w:pPr>
        <w:ind w:left="426"/>
        <w:jc w:val="both"/>
        <w:rPr>
          <w:rFonts w:ascii="Verdana" w:hAnsi="Verdana" w:cs="Calibri"/>
          <w:sz w:val="18"/>
          <w:szCs w:val="18"/>
        </w:rPr>
      </w:pPr>
      <w:r>
        <w:rPr>
          <w:rFonts w:ascii="Verdana" w:hAnsi="Verdana" w:cs="Calibri"/>
          <w:sz w:val="18"/>
          <w:szCs w:val="18"/>
        </w:rPr>
        <w:t>NO APLICA</w:t>
      </w: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666D9F" w:rsidRDefault="002E5206" w:rsidP="00F64FB8">
      <w:pPr>
        <w:ind w:left="426"/>
        <w:jc w:val="both"/>
        <w:rPr>
          <w:rFonts w:ascii="Verdana" w:hAnsi="Verdana" w:cs="Calibri"/>
          <w:sz w:val="18"/>
          <w:szCs w:val="18"/>
        </w:rPr>
      </w:pPr>
      <w:r>
        <w:rPr>
          <w:rFonts w:ascii="Verdana" w:hAnsi="Verdana" w:cs="Calibri"/>
          <w:sz w:val="18"/>
          <w:szCs w:val="18"/>
        </w:rPr>
        <w:t>NO APLICA</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444A8F" w:rsidRDefault="00444A8F">
      <w:pPr>
        <w:rPr>
          <w:rFonts w:ascii="Verdana" w:hAnsi="Verdana" w:cs="Arial"/>
          <w:b/>
          <w:color w:val="000000"/>
          <w:sz w:val="18"/>
          <w:szCs w:val="18"/>
        </w:rPr>
      </w:pPr>
      <w:r>
        <w:rPr>
          <w:rFonts w:ascii="Verdana" w:hAnsi="Verdana" w:cs="Arial"/>
          <w:b/>
          <w:color w:val="000000"/>
          <w:sz w:val="18"/>
          <w:szCs w:val="18"/>
        </w:rPr>
        <w:br w:type="page"/>
      </w:r>
    </w:p>
    <w:p w:rsidR="00D0399F" w:rsidRDefault="00D0399F" w:rsidP="00F64FB8">
      <w:pPr>
        <w:ind w:left="567"/>
        <w:jc w:val="center"/>
        <w:rPr>
          <w:rFonts w:ascii="Verdana" w:hAnsi="Verdana" w:cs="Arial"/>
          <w:b/>
          <w:color w:val="000000"/>
          <w:sz w:val="18"/>
          <w:szCs w:val="18"/>
        </w:rPr>
      </w:pPr>
    </w:p>
    <w:p w:rsidR="006C58E2" w:rsidRDefault="006C58E2" w:rsidP="00444A8F">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AD4C21" w:rsidRPr="00AD4C21" w:rsidRDefault="00AD4C21" w:rsidP="006B6F4B">
      <w:pPr>
        <w:pStyle w:val="Prrafodelista"/>
        <w:numPr>
          <w:ilvl w:val="0"/>
          <w:numId w:val="17"/>
        </w:numPr>
        <w:jc w:val="both"/>
        <w:rPr>
          <w:rFonts w:ascii="Verdana" w:hAnsi="Verdana" w:cs="Calibri"/>
          <w:b/>
          <w:vanish/>
          <w:sz w:val="18"/>
          <w:szCs w:val="18"/>
        </w:rPr>
      </w:pPr>
    </w:p>
    <w:p w:rsidR="00AD4C21" w:rsidRPr="00AD4C21" w:rsidRDefault="00AD4C21" w:rsidP="006B6F4B">
      <w:pPr>
        <w:pStyle w:val="Prrafodelista"/>
        <w:numPr>
          <w:ilvl w:val="0"/>
          <w:numId w:val="17"/>
        </w:numPr>
        <w:jc w:val="both"/>
        <w:rPr>
          <w:rFonts w:ascii="Verdana" w:hAnsi="Verdana" w:cs="Calibri"/>
          <w:b/>
          <w:vanish/>
          <w:sz w:val="18"/>
          <w:szCs w:val="18"/>
        </w:rPr>
      </w:pPr>
    </w:p>
    <w:p w:rsidR="00AD4C21" w:rsidRPr="00AD4C21" w:rsidRDefault="00AD4C21" w:rsidP="006B6F4B">
      <w:pPr>
        <w:pStyle w:val="Prrafodelista"/>
        <w:numPr>
          <w:ilvl w:val="0"/>
          <w:numId w:val="17"/>
        </w:numPr>
        <w:jc w:val="both"/>
        <w:rPr>
          <w:rFonts w:ascii="Verdana" w:hAnsi="Verdana" w:cs="Calibri"/>
          <w:b/>
          <w:vanish/>
          <w:sz w:val="18"/>
          <w:szCs w:val="18"/>
        </w:rPr>
      </w:pPr>
    </w:p>
    <w:p w:rsidR="00AD4C21" w:rsidRPr="00AD4C21" w:rsidRDefault="00AD4C21" w:rsidP="006B6F4B">
      <w:pPr>
        <w:pStyle w:val="Prrafodelista"/>
        <w:numPr>
          <w:ilvl w:val="0"/>
          <w:numId w:val="17"/>
        </w:numPr>
        <w:jc w:val="both"/>
        <w:rPr>
          <w:rFonts w:ascii="Verdana" w:hAnsi="Verdana" w:cs="Calibri"/>
          <w:b/>
          <w:vanish/>
          <w:sz w:val="18"/>
          <w:szCs w:val="18"/>
        </w:rPr>
      </w:pPr>
    </w:p>
    <w:p w:rsidR="00C70D59" w:rsidRPr="00AD4C21" w:rsidRDefault="00630629" w:rsidP="006B6F4B">
      <w:pPr>
        <w:pStyle w:val="Prrafodelista"/>
        <w:numPr>
          <w:ilvl w:val="1"/>
          <w:numId w:val="38"/>
        </w:numPr>
        <w:ind w:left="1134" w:hanging="567"/>
        <w:jc w:val="both"/>
        <w:rPr>
          <w:rFonts w:ascii="Verdana" w:hAnsi="Verdana" w:cs="Calibri"/>
          <w:b/>
          <w:sz w:val="18"/>
          <w:szCs w:val="18"/>
        </w:rPr>
      </w:pPr>
      <w:r w:rsidRPr="00AD4C21">
        <w:rPr>
          <w:rFonts w:ascii="Verdana" w:hAnsi="Verdana" w:cs="Calibri"/>
          <w:b/>
          <w:sz w:val="18"/>
          <w:szCs w:val="18"/>
        </w:rPr>
        <w:t>Documentos legales y a</w:t>
      </w:r>
      <w:r w:rsidR="00C70D59" w:rsidRPr="00AD4C21">
        <w:rPr>
          <w:rFonts w:ascii="Verdana" w:hAnsi="Verdana" w:cs="Calibri"/>
          <w:b/>
          <w:sz w:val="18"/>
          <w:szCs w:val="18"/>
        </w:rPr>
        <w:t xml:space="preserve">dministrativos </w:t>
      </w:r>
    </w:p>
    <w:p w:rsidR="00C70D59" w:rsidRPr="00A21ABA" w:rsidRDefault="00C70D59" w:rsidP="00AD4C21">
      <w:pPr>
        <w:ind w:left="1134" w:hanging="1134"/>
        <w:jc w:val="both"/>
        <w:rPr>
          <w:rFonts w:ascii="Verdana" w:hAnsi="Verdana" w:cs="Calibri"/>
          <w:b/>
          <w:sz w:val="18"/>
          <w:szCs w:val="18"/>
        </w:rPr>
      </w:pPr>
    </w:p>
    <w:p w:rsidR="00C70D59" w:rsidRPr="0035241E" w:rsidRDefault="00C70D59" w:rsidP="00AD4C21">
      <w:pPr>
        <w:ind w:left="1134" w:hanging="426"/>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w:t>
      </w:r>
      <w:r w:rsidRPr="00444A8F">
        <w:rPr>
          <w:rFonts w:ascii="Verdana" w:hAnsi="Verdana" w:cs="Calibri"/>
          <w:sz w:val="18"/>
          <w:szCs w:val="18"/>
        </w:rPr>
        <w:t xml:space="preserve">PARTE III del presente DBC. </w:t>
      </w:r>
    </w:p>
    <w:p w:rsidR="00C70D59" w:rsidRPr="004C57D0" w:rsidRDefault="00C70D59" w:rsidP="00AD4C21">
      <w:pPr>
        <w:pStyle w:val="Prrafodelista"/>
        <w:ind w:left="1134" w:hanging="1134"/>
        <w:jc w:val="both"/>
        <w:rPr>
          <w:rFonts w:ascii="Verdana" w:hAnsi="Verdana" w:cs="Calibri"/>
          <w:sz w:val="18"/>
          <w:szCs w:val="18"/>
        </w:rPr>
      </w:pPr>
    </w:p>
    <w:p w:rsidR="00C70D59" w:rsidRPr="00AD4C21" w:rsidRDefault="00C70D59" w:rsidP="006B6F4B">
      <w:pPr>
        <w:pStyle w:val="Prrafodelista"/>
        <w:numPr>
          <w:ilvl w:val="1"/>
          <w:numId w:val="38"/>
        </w:numPr>
        <w:ind w:left="1134" w:hanging="567"/>
        <w:jc w:val="both"/>
        <w:rPr>
          <w:rFonts w:ascii="Verdana" w:hAnsi="Verdana" w:cs="Arial"/>
          <w:b/>
          <w:sz w:val="18"/>
          <w:szCs w:val="18"/>
        </w:rPr>
      </w:pPr>
      <w:r w:rsidRPr="00AD4C21">
        <w:rPr>
          <w:rFonts w:ascii="Verdana" w:hAnsi="Verdana" w:cs="Arial"/>
          <w:b/>
          <w:sz w:val="18"/>
          <w:szCs w:val="18"/>
        </w:rPr>
        <w:t xml:space="preserve">Documentos de la Propuesta Económica </w:t>
      </w:r>
    </w:p>
    <w:p w:rsidR="00C70D59" w:rsidRPr="00666D9F" w:rsidRDefault="00C70D59" w:rsidP="00AD4C21">
      <w:pPr>
        <w:ind w:left="1134" w:hanging="1134"/>
        <w:jc w:val="both"/>
        <w:rPr>
          <w:rFonts w:ascii="Verdana" w:hAnsi="Verdana" w:cs="Arial"/>
          <w:sz w:val="18"/>
          <w:szCs w:val="18"/>
        </w:rPr>
      </w:pPr>
    </w:p>
    <w:p w:rsidR="00C70D59" w:rsidRPr="00EC53DF" w:rsidRDefault="00C70D59" w:rsidP="00AD4C21">
      <w:pPr>
        <w:ind w:left="709" w:hanging="142"/>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444A8F">
        <w:rPr>
          <w:rFonts w:ascii="Verdana" w:hAnsi="Verdana" w:cs="Calibri"/>
          <w:sz w:val="18"/>
          <w:szCs w:val="18"/>
          <w:shd w:val="clear" w:color="auto" w:fill="FFFFFF" w:themeFill="background1"/>
        </w:rPr>
        <w:t xml:space="preserve">expresada en </w:t>
      </w:r>
      <w:r w:rsidR="00AD4C21" w:rsidRPr="00444A8F">
        <w:rPr>
          <w:rFonts w:ascii="Verdana" w:hAnsi="Verdana" w:cs="Calibri"/>
          <w:sz w:val="18"/>
          <w:szCs w:val="18"/>
          <w:shd w:val="clear" w:color="auto" w:fill="FFFFFF" w:themeFill="background1"/>
        </w:rPr>
        <w:t>bolivianos</w:t>
      </w:r>
      <w:r w:rsidRPr="00444A8F">
        <w:rPr>
          <w:rFonts w:ascii="Verdana" w:hAnsi="Verdana" w:cs="Calibri"/>
          <w:sz w:val="18"/>
          <w:szCs w:val="18"/>
          <w:shd w:val="clear" w:color="auto" w:fill="FFFFFF" w:themeFill="background1"/>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AD4C21">
      <w:pPr>
        <w:ind w:left="1134" w:hanging="1134"/>
        <w:jc w:val="both"/>
        <w:rPr>
          <w:rFonts w:ascii="Verdana" w:hAnsi="Verdana" w:cs="Arial"/>
          <w:b/>
          <w:sz w:val="18"/>
          <w:szCs w:val="18"/>
        </w:rPr>
      </w:pPr>
    </w:p>
    <w:p w:rsidR="00C70D59" w:rsidRPr="00666D9F" w:rsidRDefault="00C70D59" w:rsidP="006B6F4B">
      <w:pPr>
        <w:pStyle w:val="Prrafodelista"/>
        <w:numPr>
          <w:ilvl w:val="1"/>
          <w:numId w:val="38"/>
        </w:numPr>
        <w:ind w:left="1134" w:hanging="567"/>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Pr="001F21D2" w:rsidRDefault="00C70D59" w:rsidP="00C70D59">
      <w:pPr>
        <w:ind w:left="567"/>
        <w:jc w:val="both"/>
        <w:rPr>
          <w:rFonts w:ascii="Verdana" w:hAnsi="Verdana" w:cs="Calibri"/>
          <w:color w:val="FF0000"/>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w:t>
      </w:r>
      <w:r w:rsidRPr="00444A8F">
        <w:rPr>
          <w:rFonts w:ascii="Verdana" w:hAnsi="Verdana" w:cs="Calibri"/>
          <w:sz w:val="18"/>
          <w:szCs w:val="18"/>
        </w:rPr>
        <w:t>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AD4C21" w:rsidRDefault="00C70D59" w:rsidP="00C70D59">
      <w:pPr>
        <w:ind w:left="567"/>
        <w:jc w:val="both"/>
        <w:rPr>
          <w:rFonts w:ascii="Verdana" w:hAnsi="Verdana" w:cs="Arial"/>
          <w:color w:val="000000"/>
          <w:sz w:val="18"/>
          <w:szCs w:val="18"/>
        </w:rPr>
      </w:pPr>
      <w:r w:rsidRPr="00AD4C21">
        <w:rPr>
          <w:rFonts w:ascii="Verdana" w:hAnsi="Verdana" w:cs="Arial"/>
          <w:color w:val="000000"/>
          <w:sz w:val="18"/>
          <w:szCs w:val="18"/>
        </w:rPr>
        <w:t xml:space="preserve"> </w:t>
      </w:r>
      <w:r w:rsidR="00444A8F" w:rsidRPr="00AD4C21">
        <w:rPr>
          <w:rFonts w:ascii="Verdana" w:hAnsi="Verdana" w:cs="Arial"/>
          <w:color w:val="000000"/>
          <w:sz w:val="18"/>
          <w:szCs w:val="18"/>
        </w:rPr>
        <w:t>NO APICA</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44A8F">
      <w:pPr>
        <w:ind w:left="1560" w:hanging="284"/>
        <w:jc w:val="both"/>
        <w:rPr>
          <w:rFonts w:ascii="Verdana" w:hAnsi="Verdana" w:cs="Arial"/>
          <w:sz w:val="18"/>
          <w:szCs w:val="18"/>
        </w:rPr>
      </w:pPr>
      <w:r w:rsidRPr="0043771C">
        <w:rPr>
          <w:rFonts w:ascii="Verdana" w:hAnsi="Verdana" w:cs="Arial"/>
          <w:b/>
          <w:sz w:val="18"/>
          <w:szCs w:val="18"/>
        </w:rPr>
        <w:t>1</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Administrativos, Legales y Garantía de Seriedad de Propuesta en los casos de ser requerida.</w:t>
      </w:r>
    </w:p>
    <w:p w:rsidR="0043771C" w:rsidRP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2</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Económica.</w:t>
      </w:r>
    </w:p>
    <w:p w:rsid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3</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lastRenderedPageBreak/>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444A8F" w:rsidP="0048160E">
                  <w:pPr>
                    <w:jc w:val="center"/>
                    <w:rPr>
                      <w:rFonts w:ascii="Calibri" w:eastAsia="Calibri" w:hAnsi="Calibri"/>
                      <w:b/>
                    </w:rPr>
                  </w:pPr>
                  <w:r w:rsidRPr="00444A8F">
                    <w:rPr>
                      <w:rFonts w:ascii="Calibri" w:eastAsia="Calibri" w:hAnsi="Calibri"/>
                      <w:b/>
                      <w:sz w:val="28"/>
                    </w:rPr>
                    <w:t>CDO-O1-GNGRD-94-15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444A8F" w:rsidRPr="00444A8F" w:rsidRDefault="00196858" w:rsidP="00444A8F">
            <w:pPr>
              <w:pStyle w:val="Sinespaciado"/>
              <w:rPr>
                <w:rFonts w:ascii="Century Gothic" w:hAnsi="Century Gothic" w:cs="Century Gothic"/>
                <w:b/>
                <w:bCs/>
                <w:color w:val="000000"/>
                <w:sz w:val="24"/>
                <w:szCs w:val="32"/>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r w:rsidR="00444A8F" w:rsidRPr="00444A8F">
              <w:rPr>
                <w:rFonts w:ascii="Century Gothic" w:hAnsi="Century Gothic" w:cs="Century Gothic"/>
                <w:b/>
                <w:bCs/>
                <w:color w:val="000000"/>
                <w:sz w:val="24"/>
                <w:szCs w:val="32"/>
              </w:rPr>
              <w:t>ADQUISICIÓN DE KITS DE REPARO PARA (CITY GATE) (UOM)</w:t>
            </w:r>
          </w:p>
          <w:p w:rsidR="00196858" w:rsidRPr="00444A8F" w:rsidRDefault="00444A8F" w:rsidP="00444A8F">
            <w:pPr>
              <w:pStyle w:val="Sinespaciado"/>
              <w:rPr>
                <w:rFonts w:ascii="Century Gothic" w:hAnsi="Century Gothic" w:cs="Century Gothic"/>
                <w:b/>
                <w:bCs/>
                <w:color w:val="000000"/>
                <w:sz w:val="24"/>
                <w:szCs w:val="32"/>
              </w:rPr>
            </w:pPr>
            <w:r w:rsidRPr="00444A8F">
              <w:rPr>
                <w:rFonts w:ascii="Century Gothic" w:hAnsi="Century Gothic" w:cs="Century Gothic"/>
                <w:b/>
                <w:bCs/>
                <w:color w:val="000000"/>
                <w:sz w:val="24"/>
                <w:szCs w:val="32"/>
              </w:rPr>
              <w:tab/>
            </w:r>
            <w:r w:rsidRPr="00444A8F">
              <w:rPr>
                <w:rFonts w:ascii="Century Gothic" w:hAnsi="Century Gothic" w:cs="Century Gothic"/>
                <w:b/>
                <w:bCs/>
                <w:color w:val="000000"/>
                <w:sz w:val="24"/>
                <w:szCs w:val="32"/>
              </w:rPr>
              <w:tab/>
            </w: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lastRenderedPageBreak/>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7F333F">
        <w:rPr>
          <w:rFonts w:ascii="Verdana" w:hAnsi="Verdana" w:cs="Calibri"/>
          <w:sz w:val="18"/>
          <w:szCs w:val="18"/>
          <w:highlight w:val="yellow"/>
          <w:lang w:val="es-BO"/>
        </w:rPr>
        <w:t>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C30BC4" w:rsidRDefault="00C30BC4">
      <w:pPr>
        <w:rPr>
          <w:rFonts w:ascii="Verdana" w:hAnsi="Verdana" w:cs="Calibri"/>
          <w:sz w:val="18"/>
          <w:szCs w:val="18"/>
        </w:rPr>
      </w:pPr>
      <w:r>
        <w:rPr>
          <w:rFonts w:ascii="Verdana" w:hAnsi="Verdana" w:cs="Calibri"/>
          <w:sz w:val="18"/>
          <w:szCs w:val="18"/>
        </w:rPr>
        <w:br w:type="page"/>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6B6F4B">
      <w:pPr>
        <w:pStyle w:val="Prrafodelista"/>
        <w:numPr>
          <w:ilvl w:val="0"/>
          <w:numId w:val="26"/>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6B6F4B">
      <w:pPr>
        <w:pStyle w:val="Prrafodelista"/>
        <w:numPr>
          <w:ilvl w:val="0"/>
          <w:numId w:val="26"/>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1B4EF5" w:rsidRDefault="001B4EF5"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7F333F" w:rsidRDefault="007F333F"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6B6F4B">
      <w:pPr>
        <w:numPr>
          <w:ilvl w:val="0"/>
          <w:numId w:val="20"/>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6B6F4B">
      <w:pPr>
        <w:numPr>
          <w:ilvl w:val="0"/>
          <w:numId w:val="20"/>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6B6F4B">
      <w:pPr>
        <w:numPr>
          <w:ilvl w:val="0"/>
          <w:numId w:val="20"/>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6B6F4B">
      <w:pPr>
        <w:numPr>
          <w:ilvl w:val="0"/>
          <w:numId w:val="20"/>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6B6F4B">
      <w:pPr>
        <w:numPr>
          <w:ilvl w:val="0"/>
          <w:numId w:val="20"/>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6B6F4B">
      <w:pPr>
        <w:numPr>
          <w:ilvl w:val="0"/>
          <w:numId w:val="20"/>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6B6F4B">
      <w:pPr>
        <w:numPr>
          <w:ilvl w:val="0"/>
          <w:numId w:val="20"/>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6B6F4B">
      <w:pPr>
        <w:numPr>
          <w:ilvl w:val="0"/>
          <w:numId w:val="20"/>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001B4EF5">
        <w:rPr>
          <w:rFonts w:ascii="Verdana" w:eastAsia="Calibri" w:hAnsi="Verdana" w:cs="Arial"/>
          <w:bCs/>
          <w:sz w:val="18"/>
          <w:szCs w:val="16"/>
          <w:lang w:val="es-BO"/>
        </w:rPr>
        <w:t xml:space="preserve"> </w:t>
      </w:r>
      <w:r w:rsidR="001B4EF5" w:rsidRPr="00BC5508">
        <w:rPr>
          <w:rFonts w:ascii="Verdana" w:hAnsi="Verdana" w:cs="Calibri"/>
          <w:b/>
          <w:i/>
          <w:sz w:val="18"/>
          <w:szCs w:val="18"/>
        </w:rPr>
        <w:t>NO APLICA</w:t>
      </w:r>
    </w:p>
    <w:p w:rsidR="00DF7792" w:rsidRPr="003D0F16" w:rsidRDefault="00DF7792" w:rsidP="006B6F4B">
      <w:pPr>
        <w:numPr>
          <w:ilvl w:val="0"/>
          <w:numId w:val="20"/>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AF</w:t>
      </w:r>
      <w:r w:rsidR="00015041">
        <w:rPr>
          <w:rFonts w:ascii="Verdana" w:hAnsi="Verdana" w:cs="Calibri"/>
          <w:sz w:val="18"/>
          <w:szCs w:val="18"/>
        </w:rPr>
        <w:t>P</w:t>
      </w:r>
      <w:r w:rsidR="0097429F">
        <w:rPr>
          <w:rFonts w:ascii="Verdana" w:hAnsi="Verdana" w:cs="Calibri"/>
          <w:sz w:val="18"/>
          <w:szCs w:val="18"/>
        </w:rPr>
        <w:t>´s</w:t>
      </w:r>
      <w:r w:rsidRPr="0029035B">
        <w:rPr>
          <w:rFonts w:ascii="Verdana" w:hAnsi="Verdana" w:cs="Calibri"/>
          <w:sz w:val="18"/>
          <w:szCs w:val="18"/>
        </w:rPr>
        <w:t>.</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6B6F4B">
      <w:pPr>
        <w:pStyle w:val="Prrafodelista"/>
        <w:numPr>
          <w:ilvl w:val="0"/>
          <w:numId w:val="18"/>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6B6F4B">
      <w:pPr>
        <w:pStyle w:val="Prrafodelista"/>
        <w:numPr>
          <w:ilvl w:val="0"/>
          <w:numId w:val="18"/>
        </w:numPr>
        <w:jc w:val="both"/>
        <w:rPr>
          <w:rFonts w:ascii="Verdana" w:hAnsi="Verdana" w:cs="Calibri"/>
          <w:sz w:val="18"/>
          <w:szCs w:val="18"/>
        </w:rPr>
      </w:pPr>
      <w:r w:rsidRPr="006C58E2">
        <w:rPr>
          <w:rFonts w:ascii="Verdana" w:hAnsi="Verdana" w:cs="Calibri"/>
          <w:sz w:val="18"/>
          <w:szCs w:val="18"/>
        </w:rPr>
        <w:t>Formulario de Identificación del Proponente</w:t>
      </w:r>
      <w:r w:rsidR="0097429F">
        <w:rPr>
          <w:rFonts w:ascii="Verdana" w:hAnsi="Verdana" w:cs="Calibri"/>
          <w:sz w:val="18"/>
          <w:szCs w:val="18"/>
        </w:rPr>
        <w:t xml:space="preserve"> </w:t>
      </w:r>
      <w:r w:rsidRPr="006C58E2">
        <w:rPr>
          <w:rFonts w:ascii="Verdana" w:hAnsi="Verdana" w:cs="Calibri"/>
          <w:sz w:val="18"/>
          <w:szCs w:val="18"/>
        </w:rPr>
        <w:t>- Asociación o Consorcio.</w:t>
      </w:r>
    </w:p>
    <w:p w:rsidR="00DF7792" w:rsidRPr="006C58E2" w:rsidRDefault="00DF7792" w:rsidP="006B6F4B">
      <w:pPr>
        <w:pStyle w:val="Prrafodelista"/>
        <w:numPr>
          <w:ilvl w:val="0"/>
          <w:numId w:val="18"/>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6B6F4B">
      <w:pPr>
        <w:pStyle w:val="Prrafodelista"/>
        <w:numPr>
          <w:ilvl w:val="0"/>
          <w:numId w:val="18"/>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015041" w:rsidRDefault="00906C09" w:rsidP="006B6F4B">
      <w:pPr>
        <w:pStyle w:val="Prrafodelista"/>
        <w:numPr>
          <w:ilvl w:val="0"/>
          <w:numId w:val="18"/>
        </w:numPr>
        <w:rPr>
          <w:rFonts w:ascii="Verdana" w:hAnsi="Verdana"/>
          <w:sz w:val="18"/>
          <w:szCs w:val="18"/>
        </w:rPr>
      </w:pPr>
      <w:r w:rsidRPr="0097429F">
        <w:rPr>
          <w:rFonts w:ascii="Verdana" w:hAnsi="Verdana" w:cs="Calibri"/>
          <w:sz w:val="18"/>
          <w:szCs w:val="18"/>
        </w:rPr>
        <w:t>Garantía de Seriedad de Propuesta en original, esta garantía podrá ser presentada por una o</w:t>
      </w:r>
      <w:r w:rsidRPr="0097429F">
        <w:rPr>
          <w:rFonts w:ascii="Verdana" w:hAnsi="Verdana"/>
          <w:sz w:val="18"/>
          <w:szCs w:val="18"/>
        </w:rPr>
        <w:t xml:space="preserve"> más empresas que conforman  la Asociación o Consorcio y que este facultada expresamente, siempre y cuando cumpla con las características descritas en el numeral 15 del presente DBC.</w:t>
      </w:r>
      <w:r w:rsidR="0097429F" w:rsidRPr="0097429F">
        <w:t xml:space="preserve"> </w:t>
      </w:r>
      <w:r w:rsidR="0097429F">
        <w:t xml:space="preserve"> D</w:t>
      </w:r>
      <w:r w:rsidR="0097429F" w:rsidRPr="0097429F">
        <w:rPr>
          <w:rFonts w:ascii="Verdana" w:hAnsi="Verdana"/>
          <w:sz w:val="18"/>
          <w:szCs w:val="18"/>
        </w:rPr>
        <w:t>eberá registrar como afianzado a la Asociación Accidental o en su caso a todas las empresas que conforman la Asociación Accidental</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6B6F4B">
      <w:pPr>
        <w:pStyle w:val="Prrafodelista"/>
        <w:numPr>
          <w:ilvl w:val="0"/>
          <w:numId w:val="21"/>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6B6F4B">
      <w:pPr>
        <w:numPr>
          <w:ilvl w:val="0"/>
          <w:numId w:val="21"/>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6B6F4B">
      <w:pPr>
        <w:numPr>
          <w:ilvl w:val="0"/>
          <w:numId w:val="21"/>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6B6F4B">
      <w:pPr>
        <w:numPr>
          <w:ilvl w:val="0"/>
          <w:numId w:val="21"/>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6B6F4B">
      <w:pPr>
        <w:numPr>
          <w:ilvl w:val="0"/>
          <w:numId w:val="21"/>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6B6F4B">
      <w:pPr>
        <w:numPr>
          <w:ilvl w:val="0"/>
          <w:numId w:val="21"/>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1B4EF5" w:rsidRDefault="00167F98" w:rsidP="006B6F4B">
      <w:pPr>
        <w:numPr>
          <w:ilvl w:val="0"/>
          <w:numId w:val="21"/>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de ambas AFP´s</w:t>
      </w:r>
      <w:r w:rsidRPr="001B4EF5">
        <w:rPr>
          <w:rFonts w:ascii="Verdana" w:hAnsi="Verdana" w:cs="Calibri"/>
          <w:sz w:val="18"/>
          <w:szCs w:val="18"/>
        </w:rPr>
        <w:t>.</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97429F" w:rsidRDefault="0097429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Cumpliré estrictamente lo establecido en el Decreto Supremo N° 29506, su Reglamentación y el presente Documento Base de Contratación.</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b/>
          <w:sz w:val="18"/>
          <w:szCs w:val="18"/>
        </w:rPr>
      </w:pPr>
      <w:r w:rsidRPr="00BC5508">
        <w:rPr>
          <w:rFonts w:ascii="Verdana" w:hAnsi="Verdana" w:cstheme="minorHAnsi"/>
          <w:sz w:val="18"/>
          <w:szCs w:val="18"/>
        </w:rPr>
        <w:t>En caso de ser adjudicado, la propuesta constituirá un compromiso obligatorio hasta que se prepare y suscriba el contrato</w:t>
      </w:r>
    </w:p>
    <w:p w:rsidR="00BC5508" w:rsidRPr="00BC5508" w:rsidRDefault="00BC5508" w:rsidP="00BC5508">
      <w:pPr>
        <w:pStyle w:val="Prrafodelista"/>
        <w:rPr>
          <w:rFonts w:ascii="Verdana" w:hAnsi="Verdana" w:cstheme="minorHAnsi"/>
          <w:b/>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lang w:val="es-ES_tradnl"/>
        </w:rPr>
        <w:t>R</w:t>
      </w:r>
      <w:r w:rsidRPr="00BC5508">
        <w:rPr>
          <w:rFonts w:ascii="Verdana" w:hAnsi="Verdana" w:cstheme="minorHAnsi"/>
          <w:sz w:val="18"/>
          <w:szCs w:val="18"/>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C5508" w:rsidRPr="00BC5508" w:rsidRDefault="00BC5508" w:rsidP="00BC5508">
      <w:pPr>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información proporcionada en los formularios presentados en mi propuesta contienen información verídica, la cual puede ser comprobada por YPFB, en caso de ser requerida.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no tener conflicto de intereses para el presente proceso de contratación.</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Como proponente, no me encuentro en las causales de impedimento, establecidas en el DBC.</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No se encuentra en trámite ni se ha declarado su disolución o quiebra.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cuenta con la capacidad financiera solicitada por YPFB.</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Se adjuntan al presente formulario los documentos administrativos y legales solicitados en el presente DBC.</w:t>
      </w:r>
    </w:p>
    <w:p w:rsidR="00BC5508" w:rsidRPr="00BC5508" w:rsidRDefault="00BC5508" w:rsidP="00BC5508">
      <w:pPr>
        <w:pStyle w:val="Prrafodelista1"/>
        <w:spacing w:line="276" w:lineRule="auto"/>
        <w:ind w:left="0"/>
        <w:jc w:val="both"/>
        <w:rPr>
          <w:rFonts w:ascii="Verdana" w:hAnsi="Verdana" w:cstheme="minorHAnsi"/>
          <w:b/>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Acepto a sola firma de este documento, que todos los Formularios presentados se tienen por suscritos.</w:t>
      </w:r>
    </w:p>
    <w:p w:rsidR="00BC5508" w:rsidRPr="00C75BEC" w:rsidRDefault="00BC5508" w:rsidP="00BC5508">
      <w:pPr>
        <w:pStyle w:val="Prrafodelista1"/>
        <w:spacing w:line="276" w:lineRule="auto"/>
        <w:ind w:left="0"/>
        <w:jc w:val="both"/>
        <w:rPr>
          <w:rFonts w:asciiTheme="minorHAnsi" w:hAnsiTheme="minorHAnsi" w:cstheme="minorHAnsi"/>
          <w:b/>
          <w:sz w:val="18"/>
          <w:szCs w:val="18"/>
        </w:rPr>
      </w:pP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 Constitución de la Empresa, registrado en FUNDEMPRESA (si corresponde).</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con atribuciones para suscribir contratos, registrado en FUNDEMPRESA (cuando corresponda).</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del Contrato de Asociación Accidental, donde mencione la designación de la empresa líder, la nominación del Representante Legal de la Asociación y el domicilio legal de la misma.(si corresponde)</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de la Asociación Accidental, con atribuciones para suscribir contratos (si corresponde).</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Fotocopias simples vigentes del Certificado de No Adeudo por Contribuciones al Seguro Social Obligatorio de largo plazo y al Sistema Integral de Pensiones (Resolución Administrativa APS/DPC/DJ/No.551-2013 de 18 de junio de 2013). </w:t>
      </w:r>
    </w:p>
    <w:p w:rsidR="00BC5508" w:rsidRPr="00BC5508" w:rsidRDefault="00BC5508" w:rsidP="006B6F4B">
      <w:pPr>
        <w:pStyle w:val="Prrafodelista"/>
        <w:numPr>
          <w:ilvl w:val="0"/>
          <w:numId w:val="39"/>
        </w:numPr>
        <w:jc w:val="both"/>
        <w:rPr>
          <w:rFonts w:ascii="Verdana" w:eastAsia="Calibri" w:hAnsi="Verdana" w:cs="Arial"/>
          <w:sz w:val="18"/>
          <w:szCs w:val="18"/>
          <w:lang w:val="es-BO"/>
        </w:rPr>
      </w:pPr>
      <w:r w:rsidRPr="00BC5508">
        <w:rPr>
          <w:rFonts w:ascii="Verdana" w:eastAsia="Calibri" w:hAnsi="Verdana" w:cs="Arial"/>
          <w:sz w:val="18"/>
          <w:szCs w:val="18"/>
          <w:lang w:val="es-BO"/>
        </w:rPr>
        <w:t>Cuando el empleador tiene a sus dependientes registrados en una sola AFP, deberá presentar el certificado de no adeudo CNA emitido por dicha administradora y el documento de no registro emitido por la otra AFP.</w:t>
      </w:r>
    </w:p>
    <w:p w:rsidR="00BC5508" w:rsidRPr="00BC5508" w:rsidRDefault="00BC5508" w:rsidP="006B6F4B">
      <w:pPr>
        <w:pStyle w:val="Prrafodelista"/>
        <w:numPr>
          <w:ilvl w:val="0"/>
          <w:numId w:val="39"/>
        </w:numPr>
        <w:jc w:val="both"/>
        <w:rPr>
          <w:rFonts w:ascii="Verdana" w:eastAsia="Calibri" w:hAnsi="Verdana" w:cs="Arial"/>
          <w:sz w:val="18"/>
          <w:szCs w:val="18"/>
          <w:lang w:val="es-BO"/>
        </w:rPr>
      </w:pPr>
      <w:r w:rsidRPr="00BC5508">
        <w:rPr>
          <w:rFonts w:ascii="Verdana" w:eastAsia="Calibri" w:hAnsi="Verdana" w:cs="Arial"/>
          <w:sz w:val="18"/>
          <w:szCs w:val="18"/>
          <w:lang w:val="es-BO"/>
        </w:rPr>
        <w:t>Cuando el empleador tiene a sus dependientes registrados en ambas AFP’s deberá presentar los certificados de no adeudo emitidos tanto por Futuro de Bolivia S.A. como por BBVA previsión AFP S.A.</w:t>
      </w:r>
    </w:p>
    <w:p w:rsidR="00BC5508" w:rsidRPr="00BC5508" w:rsidRDefault="00BC5508" w:rsidP="006B6F4B">
      <w:pPr>
        <w:pStyle w:val="Prrafodelista"/>
        <w:numPr>
          <w:ilvl w:val="0"/>
          <w:numId w:val="39"/>
        </w:numPr>
        <w:jc w:val="both"/>
        <w:rPr>
          <w:rFonts w:ascii="Verdana" w:eastAsia="Calibri" w:hAnsi="Verdana" w:cs="Arial"/>
          <w:sz w:val="18"/>
          <w:szCs w:val="18"/>
          <w:lang w:val="es-BO"/>
        </w:rPr>
      </w:pPr>
      <w:r w:rsidRPr="00BC5508">
        <w:rPr>
          <w:rFonts w:ascii="Verdana" w:eastAsia="Calibri" w:hAnsi="Verdana" w:cs="Arial"/>
          <w:sz w:val="18"/>
          <w:szCs w:val="18"/>
          <w:lang w:val="es-BO"/>
        </w:rPr>
        <w:t>No es sujeto de contrataciones de bienes y servicios para el Estado, el empleador que presentare el documento de NO REGISTRO de ambas AFP’s.</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Original o fotocopia legalizada del Certificado de Actualización Matrícula de Comercio emitida por FUNDEMPRESA, vigente. </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Original de la Solvencia Fiscal emitido por la Contraloría General del Estado.</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08" w:rsidRPr="00BC5508" w:rsidRDefault="00BC5508" w:rsidP="006B6F4B">
      <w:pPr>
        <w:pStyle w:val="Prrafodelista"/>
        <w:numPr>
          <w:ilvl w:val="0"/>
          <w:numId w:val="34"/>
        </w:numPr>
        <w:jc w:val="both"/>
        <w:rPr>
          <w:rFonts w:ascii="Verdana" w:eastAsia="Calibri" w:hAnsi="Verdana" w:cs="Arial"/>
          <w:sz w:val="18"/>
          <w:szCs w:val="18"/>
          <w:lang w:val="es-BO"/>
        </w:rPr>
      </w:pPr>
      <w:r w:rsidRPr="00BC5508">
        <w:rPr>
          <w:rFonts w:ascii="Verdana" w:eastAsia="Calibri" w:hAnsi="Verdana" w:cs="Arial"/>
          <w:sz w:val="18"/>
          <w:szCs w:val="18"/>
          <w:lang w:val="es-BO"/>
        </w:rPr>
        <w:t>Otra documentación requerida por YPFB.</w:t>
      </w:r>
    </w:p>
    <w:p w:rsidR="00A43848" w:rsidRPr="00C42F8F" w:rsidRDefault="00A43848" w:rsidP="00BC5508">
      <w:pPr>
        <w:pStyle w:val="Prrafodelista"/>
        <w:jc w:val="both"/>
        <w:rPr>
          <w:rFonts w:ascii="Verdana" w:eastAsia="Calibri" w:hAnsi="Verdana" w:cs="Arial"/>
          <w:sz w:val="18"/>
          <w:szCs w:val="18"/>
          <w:lang w:val="es-BO"/>
        </w:rPr>
      </w:pP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D549CC" w:rsidRDefault="00D549CC" w:rsidP="00D549CC">
      <w:pPr>
        <w:jc w:val="center"/>
        <w:rPr>
          <w:rFonts w:ascii="Calibri" w:hAnsi="Calibri" w:cs="Calibri"/>
          <w:b/>
          <w:sz w:val="18"/>
          <w:szCs w:val="18"/>
        </w:rPr>
      </w:pPr>
    </w:p>
    <w:tbl>
      <w:tblPr>
        <w:tblpPr w:leftFromText="141" w:rightFromText="141" w:vertAnchor="page" w:horzAnchor="margin" w:tblpXSpec="center" w:tblpY="2831"/>
        <w:tblW w:w="10135" w:type="dxa"/>
        <w:tblLayout w:type="fixed"/>
        <w:tblCellMar>
          <w:left w:w="70" w:type="dxa"/>
          <w:right w:w="70" w:type="dxa"/>
        </w:tblCellMar>
        <w:tblLook w:val="04A0" w:firstRow="1" w:lastRow="0" w:firstColumn="1" w:lastColumn="0" w:noHBand="0" w:noVBand="1"/>
      </w:tblPr>
      <w:tblGrid>
        <w:gridCol w:w="335"/>
        <w:gridCol w:w="19"/>
        <w:gridCol w:w="1669"/>
        <w:gridCol w:w="1244"/>
        <w:gridCol w:w="19"/>
        <w:gridCol w:w="13"/>
        <w:gridCol w:w="1024"/>
        <w:gridCol w:w="1276"/>
        <w:gridCol w:w="1276"/>
        <w:gridCol w:w="1701"/>
        <w:gridCol w:w="1559"/>
      </w:tblGrid>
      <w:tr w:rsidR="00C42F8F" w:rsidRPr="000840FB" w:rsidTr="00C42F8F">
        <w:trPr>
          <w:trHeight w:val="331"/>
        </w:trPr>
        <w:tc>
          <w:tcPr>
            <w:tcW w:w="3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42F8F" w:rsidRPr="006C635F" w:rsidRDefault="00C42F8F" w:rsidP="006A7392">
            <w:pPr>
              <w:jc w:val="center"/>
              <w:rPr>
                <w:rFonts w:asciiTheme="minorHAnsi" w:hAnsiTheme="minorHAnsi" w:cstheme="minorHAnsi"/>
                <w:b/>
              </w:rPr>
            </w:pPr>
            <w:r w:rsidRPr="006C635F">
              <w:rPr>
                <w:rFonts w:asciiTheme="minorHAnsi" w:hAnsiTheme="minorHAnsi" w:cstheme="minorHAnsi"/>
                <w:b/>
              </w:rPr>
              <w:t>N°</w:t>
            </w:r>
          </w:p>
        </w:tc>
        <w:tc>
          <w:tcPr>
            <w:tcW w:w="2932" w:type="dxa"/>
            <w:gridSpan w:val="3"/>
            <w:tcBorders>
              <w:top w:val="single" w:sz="4" w:space="0" w:color="auto"/>
              <w:left w:val="nil"/>
              <w:bottom w:val="single" w:sz="4" w:space="0" w:color="auto"/>
              <w:right w:val="single" w:sz="4" w:space="0" w:color="auto"/>
            </w:tcBorders>
            <w:shd w:val="clear" w:color="auto" w:fill="D9D9D9"/>
            <w:vAlign w:val="center"/>
            <w:hideMark/>
          </w:tcPr>
          <w:p w:rsidR="00C42F8F" w:rsidRPr="006C635F" w:rsidRDefault="00C42F8F" w:rsidP="006A7392">
            <w:pPr>
              <w:jc w:val="center"/>
              <w:rPr>
                <w:rFonts w:asciiTheme="minorHAnsi" w:hAnsiTheme="minorHAnsi" w:cstheme="minorHAnsi"/>
                <w:b/>
              </w:rPr>
            </w:pPr>
            <w:r w:rsidRPr="006C635F">
              <w:rPr>
                <w:rFonts w:asciiTheme="minorHAnsi" w:hAnsiTheme="minorHAnsi" w:cstheme="minorHAnsi"/>
                <w:b/>
              </w:rPr>
              <w:t>DESCRIPCIÓN</w:t>
            </w:r>
          </w:p>
        </w:tc>
        <w:tc>
          <w:tcPr>
            <w:tcW w:w="1056" w:type="dxa"/>
            <w:gridSpan w:val="3"/>
            <w:tcBorders>
              <w:top w:val="single" w:sz="4" w:space="0" w:color="auto"/>
              <w:left w:val="nil"/>
              <w:bottom w:val="single" w:sz="4" w:space="0" w:color="auto"/>
              <w:right w:val="single" w:sz="4" w:space="0" w:color="auto"/>
            </w:tcBorders>
            <w:shd w:val="clear" w:color="auto" w:fill="D9D9D9"/>
            <w:vAlign w:val="center"/>
            <w:hideMark/>
          </w:tcPr>
          <w:p w:rsidR="00C42F8F" w:rsidRPr="006C635F" w:rsidRDefault="00C42F8F" w:rsidP="006A7392">
            <w:pPr>
              <w:jc w:val="center"/>
              <w:rPr>
                <w:rFonts w:asciiTheme="minorHAnsi" w:hAnsiTheme="minorHAnsi" w:cstheme="minorHAnsi"/>
                <w:b/>
              </w:rPr>
            </w:pPr>
            <w:r w:rsidRPr="006C635F">
              <w:rPr>
                <w:rFonts w:asciiTheme="minorHAnsi" w:hAnsiTheme="minorHAnsi" w:cstheme="minorHAnsi"/>
                <w:b/>
              </w:rPr>
              <w:t>CANTIDAD</w:t>
            </w:r>
          </w:p>
        </w:tc>
        <w:tc>
          <w:tcPr>
            <w:tcW w:w="1276" w:type="dxa"/>
            <w:tcBorders>
              <w:top w:val="single" w:sz="4" w:space="0" w:color="auto"/>
              <w:left w:val="nil"/>
              <w:bottom w:val="single" w:sz="4" w:space="0" w:color="auto"/>
              <w:right w:val="single" w:sz="4" w:space="0" w:color="auto"/>
            </w:tcBorders>
            <w:shd w:val="clear" w:color="auto" w:fill="D9D9D9"/>
            <w:vAlign w:val="center"/>
          </w:tcPr>
          <w:p w:rsidR="00C42F8F" w:rsidRDefault="00C42F8F" w:rsidP="00C42F8F">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C42F8F" w:rsidRDefault="00C42F8F" w:rsidP="006A7392">
            <w:pPr>
              <w:jc w:val="center"/>
              <w:rPr>
                <w:rFonts w:asciiTheme="minorHAnsi" w:hAnsiTheme="minorHAnsi" w:cstheme="minorHAnsi"/>
                <w:b/>
                <w:bCs/>
                <w:color w:val="000000"/>
                <w:lang w:val="es-BO" w:eastAsia="es-BO"/>
              </w:rPr>
            </w:pPr>
          </w:p>
          <w:p w:rsidR="00C42F8F" w:rsidRPr="006C635F" w:rsidRDefault="00C42F8F" w:rsidP="006A7392">
            <w:pPr>
              <w:jc w:val="center"/>
              <w:rPr>
                <w:rFonts w:asciiTheme="minorHAnsi" w:hAnsiTheme="minorHAnsi" w:cstheme="minorHAnsi"/>
                <w:b/>
              </w:rPr>
            </w:pPr>
            <w:r w:rsidRPr="00C54998">
              <w:rPr>
                <w:rFonts w:asciiTheme="minorHAnsi" w:hAnsiTheme="minorHAnsi" w:cstheme="minorHAnsi"/>
                <w:b/>
                <w:bCs/>
                <w:color w:val="000000"/>
                <w:lang w:val="es-BO" w:eastAsia="es-BO"/>
              </w:rPr>
              <w:t>P/N*</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C42F8F" w:rsidRPr="006C635F" w:rsidRDefault="00C42F8F" w:rsidP="006A7392">
            <w:pPr>
              <w:jc w:val="center"/>
              <w:rPr>
                <w:rFonts w:asciiTheme="minorHAnsi" w:hAnsiTheme="minorHAnsi" w:cstheme="minorHAnsi"/>
                <w:b/>
              </w:rPr>
            </w:pPr>
            <w:r w:rsidRPr="006C635F">
              <w:rPr>
                <w:rFonts w:asciiTheme="minorHAnsi" w:hAnsiTheme="minorHAnsi" w:cstheme="minorHAnsi"/>
                <w:b/>
              </w:rPr>
              <w:t xml:space="preserve">PRECIO UNITARIO PROPUESTO Bs.  </w:t>
            </w:r>
          </w:p>
        </w:tc>
        <w:tc>
          <w:tcPr>
            <w:tcW w:w="1559" w:type="dxa"/>
            <w:tcBorders>
              <w:top w:val="single" w:sz="4" w:space="0" w:color="auto"/>
              <w:left w:val="nil"/>
              <w:bottom w:val="single" w:sz="4" w:space="0" w:color="auto"/>
              <w:right w:val="single" w:sz="4" w:space="0" w:color="auto"/>
            </w:tcBorders>
            <w:shd w:val="clear" w:color="auto" w:fill="D9D9D9"/>
            <w:vAlign w:val="center"/>
          </w:tcPr>
          <w:p w:rsidR="00C42F8F" w:rsidRPr="006C635F" w:rsidRDefault="00C42F8F" w:rsidP="006A7392">
            <w:pPr>
              <w:jc w:val="center"/>
              <w:rPr>
                <w:rFonts w:asciiTheme="minorHAnsi" w:hAnsiTheme="minorHAnsi" w:cstheme="minorHAnsi"/>
                <w:b/>
              </w:rPr>
            </w:pPr>
            <w:r>
              <w:rPr>
                <w:rFonts w:asciiTheme="minorHAnsi" w:hAnsiTheme="minorHAnsi" w:cstheme="minorHAnsi"/>
                <w:b/>
              </w:rPr>
              <w:t xml:space="preserve">PRECIO </w:t>
            </w:r>
            <w:r w:rsidRPr="006C635F">
              <w:rPr>
                <w:rFonts w:asciiTheme="minorHAnsi" w:hAnsiTheme="minorHAnsi" w:cstheme="minorHAnsi"/>
                <w:b/>
              </w:rPr>
              <w:t>TOTAL  PROPUESTO Bs.</w:t>
            </w:r>
          </w:p>
        </w:tc>
      </w:tr>
      <w:tr w:rsidR="00C42F8F" w:rsidRPr="006C635F" w:rsidTr="00C42F8F">
        <w:trPr>
          <w:trHeight w:val="578"/>
        </w:trPr>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2F8F" w:rsidRPr="00C42F8F" w:rsidRDefault="00C42F8F" w:rsidP="006A7392">
            <w:pPr>
              <w:jc w:val="center"/>
              <w:rPr>
                <w:rFonts w:asciiTheme="minorHAnsi" w:hAnsiTheme="minorHAnsi" w:cstheme="minorHAnsi"/>
                <w:sz w:val="22"/>
                <w:szCs w:val="22"/>
              </w:rPr>
            </w:pPr>
            <w:r w:rsidRPr="00C42F8F">
              <w:rPr>
                <w:rFonts w:asciiTheme="minorHAnsi" w:hAnsiTheme="minorHAnsi" w:cstheme="minorHAnsi"/>
                <w:sz w:val="22"/>
                <w:szCs w:val="22"/>
              </w:rPr>
              <w:t>1</w:t>
            </w:r>
          </w:p>
        </w:tc>
        <w:tc>
          <w:tcPr>
            <w:tcW w:w="2932" w:type="dxa"/>
            <w:gridSpan w:val="3"/>
            <w:tcBorders>
              <w:top w:val="single" w:sz="4" w:space="0" w:color="auto"/>
              <w:left w:val="nil"/>
              <w:bottom w:val="single" w:sz="4" w:space="0" w:color="auto"/>
              <w:right w:val="single" w:sz="4" w:space="0" w:color="auto"/>
            </w:tcBorders>
            <w:shd w:val="clear" w:color="auto" w:fill="auto"/>
            <w:noWrap/>
            <w:vAlign w:val="bottom"/>
          </w:tcPr>
          <w:p w:rsidR="00C42F8F" w:rsidRPr="00C42F8F" w:rsidRDefault="00C42F8F" w:rsidP="00E7462E">
            <w:pPr>
              <w:rPr>
                <w:rFonts w:asciiTheme="minorHAnsi" w:hAnsiTheme="minorHAnsi" w:cstheme="minorHAnsi"/>
                <w:color w:val="000000"/>
                <w:sz w:val="22"/>
                <w:szCs w:val="22"/>
                <w:lang w:val="en-US" w:eastAsia="es-BO"/>
              </w:rPr>
            </w:pPr>
            <w:r w:rsidRPr="00C42F8F">
              <w:rPr>
                <w:rFonts w:asciiTheme="minorHAnsi" w:hAnsiTheme="minorHAnsi" w:cstheme="minorHAnsi"/>
                <w:color w:val="000000"/>
                <w:sz w:val="22"/>
                <w:szCs w:val="22"/>
                <w:lang w:val="en-US" w:eastAsia="es-BO"/>
              </w:rPr>
              <w:t>Mooney Controls, Nitrile Body Seal for 1" Single Port Valves</w:t>
            </w:r>
          </w:p>
        </w:tc>
        <w:tc>
          <w:tcPr>
            <w:tcW w:w="1037" w:type="dxa"/>
            <w:gridSpan w:val="2"/>
            <w:tcBorders>
              <w:top w:val="single" w:sz="4" w:space="0" w:color="auto"/>
              <w:left w:val="nil"/>
              <w:bottom w:val="single" w:sz="4" w:space="0" w:color="auto"/>
              <w:right w:val="single" w:sz="4" w:space="0" w:color="auto"/>
            </w:tcBorders>
            <w:shd w:val="clear" w:color="auto" w:fill="auto"/>
            <w:noWrap/>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40</w:t>
            </w:r>
          </w:p>
        </w:tc>
        <w:tc>
          <w:tcPr>
            <w:tcW w:w="1276" w:type="dxa"/>
            <w:tcBorders>
              <w:top w:val="single" w:sz="4" w:space="0" w:color="auto"/>
              <w:left w:val="nil"/>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Pza</w:t>
            </w:r>
          </w:p>
        </w:tc>
        <w:tc>
          <w:tcPr>
            <w:tcW w:w="1276" w:type="dxa"/>
            <w:tcBorders>
              <w:top w:val="single" w:sz="4" w:space="0" w:color="auto"/>
              <w:left w:val="single" w:sz="4" w:space="0" w:color="auto"/>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101-059-01</w:t>
            </w:r>
          </w:p>
        </w:tc>
        <w:tc>
          <w:tcPr>
            <w:tcW w:w="1701" w:type="dxa"/>
            <w:tcBorders>
              <w:top w:val="single" w:sz="4" w:space="0" w:color="auto"/>
              <w:left w:val="single" w:sz="4" w:space="0" w:color="auto"/>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c>
          <w:tcPr>
            <w:tcW w:w="1559" w:type="dxa"/>
            <w:tcBorders>
              <w:top w:val="single" w:sz="4" w:space="0" w:color="auto"/>
              <w:left w:val="nil"/>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r>
      <w:tr w:rsidR="00C42F8F" w:rsidRPr="006C635F" w:rsidTr="00C42F8F">
        <w:trPr>
          <w:trHeight w:val="578"/>
        </w:trPr>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2F8F" w:rsidRPr="00C42F8F" w:rsidRDefault="00C42F8F" w:rsidP="006A7392">
            <w:pPr>
              <w:jc w:val="center"/>
              <w:rPr>
                <w:rFonts w:asciiTheme="minorHAnsi" w:hAnsiTheme="minorHAnsi" w:cstheme="minorHAnsi"/>
                <w:sz w:val="22"/>
                <w:szCs w:val="22"/>
                <w:lang w:val="en-US"/>
              </w:rPr>
            </w:pPr>
            <w:r w:rsidRPr="00C42F8F">
              <w:rPr>
                <w:rFonts w:asciiTheme="minorHAnsi" w:hAnsiTheme="minorHAnsi" w:cstheme="minorHAnsi"/>
                <w:sz w:val="22"/>
                <w:szCs w:val="22"/>
                <w:lang w:val="en-US"/>
              </w:rPr>
              <w:t>2</w:t>
            </w:r>
          </w:p>
        </w:tc>
        <w:tc>
          <w:tcPr>
            <w:tcW w:w="2932" w:type="dxa"/>
            <w:gridSpan w:val="3"/>
            <w:tcBorders>
              <w:top w:val="single" w:sz="4" w:space="0" w:color="auto"/>
              <w:left w:val="nil"/>
              <w:bottom w:val="single" w:sz="4" w:space="0" w:color="auto"/>
              <w:right w:val="single" w:sz="4" w:space="0" w:color="auto"/>
            </w:tcBorders>
            <w:shd w:val="clear" w:color="auto" w:fill="auto"/>
            <w:noWrap/>
            <w:vAlign w:val="bottom"/>
          </w:tcPr>
          <w:p w:rsidR="00C42F8F" w:rsidRPr="00C42F8F" w:rsidRDefault="00C42F8F" w:rsidP="00E7462E">
            <w:pPr>
              <w:rPr>
                <w:rFonts w:asciiTheme="minorHAnsi" w:hAnsiTheme="minorHAnsi" w:cstheme="minorHAnsi"/>
                <w:color w:val="000000"/>
                <w:sz w:val="22"/>
                <w:szCs w:val="22"/>
                <w:lang w:val="en-US" w:eastAsia="es-BO"/>
              </w:rPr>
            </w:pPr>
            <w:r w:rsidRPr="00C42F8F">
              <w:rPr>
                <w:rFonts w:asciiTheme="minorHAnsi" w:hAnsiTheme="minorHAnsi" w:cstheme="minorHAnsi"/>
                <w:color w:val="000000"/>
                <w:sz w:val="22"/>
                <w:szCs w:val="22"/>
                <w:lang w:val="en-US" w:eastAsia="es-BO"/>
              </w:rPr>
              <w:t>Mooney Controls, 75 Durometer Diaphragm for 1" Single Port Valves</w:t>
            </w:r>
          </w:p>
        </w:tc>
        <w:tc>
          <w:tcPr>
            <w:tcW w:w="1037" w:type="dxa"/>
            <w:gridSpan w:val="2"/>
            <w:tcBorders>
              <w:top w:val="single" w:sz="4" w:space="0" w:color="auto"/>
              <w:left w:val="nil"/>
              <w:bottom w:val="single" w:sz="4" w:space="0" w:color="auto"/>
              <w:right w:val="single" w:sz="4" w:space="0" w:color="auto"/>
            </w:tcBorders>
            <w:shd w:val="clear" w:color="auto" w:fill="auto"/>
            <w:noWrap/>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40</w:t>
            </w:r>
          </w:p>
        </w:tc>
        <w:tc>
          <w:tcPr>
            <w:tcW w:w="1276" w:type="dxa"/>
            <w:tcBorders>
              <w:top w:val="single" w:sz="4" w:space="0" w:color="auto"/>
              <w:left w:val="nil"/>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Pza</w:t>
            </w:r>
          </w:p>
        </w:tc>
        <w:tc>
          <w:tcPr>
            <w:tcW w:w="1276" w:type="dxa"/>
            <w:tcBorders>
              <w:top w:val="single" w:sz="4" w:space="0" w:color="auto"/>
              <w:left w:val="single" w:sz="4" w:space="0" w:color="auto"/>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101-056-01</w:t>
            </w:r>
          </w:p>
        </w:tc>
        <w:tc>
          <w:tcPr>
            <w:tcW w:w="1701" w:type="dxa"/>
            <w:tcBorders>
              <w:top w:val="single" w:sz="4" w:space="0" w:color="auto"/>
              <w:left w:val="single" w:sz="4" w:space="0" w:color="auto"/>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c>
          <w:tcPr>
            <w:tcW w:w="1559" w:type="dxa"/>
            <w:tcBorders>
              <w:top w:val="single" w:sz="4" w:space="0" w:color="auto"/>
              <w:left w:val="nil"/>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r>
      <w:tr w:rsidR="00C42F8F" w:rsidRPr="006C635F" w:rsidTr="00C42F8F">
        <w:trPr>
          <w:trHeight w:val="578"/>
        </w:trPr>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2F8F" w:rsidRPr="00C42F8F" w:rsidRDefault="00C42F8F" w:rsidP="006A7392">
            <w:pPr>
              <w:jc w:val="center"/>
              <w:rPr>
                <w:rFonts w:asciiTheme="minorHAnsi" w:hAnsiTheme="minorHAnsi" w:cstheme="minorHAnsi"/>
                <w:sz w:val="22"/>
                <w:szCs w:val="22"/>
                <w:lang w:val="en-US"/>
              </w:rPr>
            </w:pPr>
            <w:r w:rsidRPr="00C42F8F">
              <w:rPr>
                <w:rFonts w:asciiTheme="minorHAnsi" w:hAnsiTheme="minorHAnsi" w:cstheme="minorHAnsi"/>
                <w:sz w:val="22"/>
                <w:szCs w:val="22"/>
                <w:lang w:val="en-US"/>
              </w:rPr>
              <w:t>3</w:t>
            </w:r>
          </w:p>
        </w:tc>
        <w:tc>
          <w:tcPr>
            <w:tcW w:w="2932" w:type="dxa"/>
            <w:gridSpan w:val="3"/>
            <w:tcBorders>
              <w:top w:val="single" w:sz="4" w:space="0" w:color="auto"/>
              <w:left w:val="nil"/>
              <w:bottom w:val="single" w:sz="4" w:space="0" w:color="auto"/>
              <w:right w:val="single" w:sz="4" w:space="0" w:color="auto"/>
            </w:tcBorders>
            <w:shd w:val="clear" w:color="auto" w:fill="auto"/>
            <w:noWrap/>
            <w:vAlign w:val="bottom"/>
          </w:tcPr>
          <w:p w:rsidR="00C42F8F" w:rsidRPr="00C42F8F" w:rsidRDefault="00C42F8F" w:rsidP="00E7462E">
            <w:pPr>
              <w:rPr>
                <w:rFonts w:asciiTheme="minorHAnsi" w:hAnsiTheme="minorHAnsi" w:cstheme="minorHAnsi"/>
                <w:color w:val="000000"/>
                <w:sz w:val="22"/>
                <w:szCs w:val="22"/>
                <w:lang w:val="en-US" w:eastAsia="es-BO"/>
              </w:rPr>
            </w:pPr>
            <w:r w:rsidRPr="00C42F8F">
              <w:rPr>
                <w:rFonts w:asciiTheme="minorHAnsi" w:hAnsiTheme="minorHAnsi" w:cstheme="minorHAnsi"/>
                <w:color w:val="000000"/>
                <w:sz w:val="22"/>
                <w:szCs w:val="22"/>
                <w:lang w:val="en-US" w:eastAsia="es-BO"/>
              </w:rPr>
              <w:t>Mooney Controls, Pilot Rebuilt Kit, 20/20S Nitrile Kit.</w:t>
            </w:r>
          </w:p>
        </w:tc>
        <w:tc>
          <w:tcPr>
            <w:tcW w:w="1037" w:type="dxa"/>
            <w:gridSpan w:val="2"/>
            <w:tcBorders>
              <w:top w:val="single" w:sz="4" w:space="0" w:color="auto"/>
              <w:left w:val="nil"/>
              <w:bottom w:val="single" w:sz="4" w:space="0" w:color="auto"/>
              <w:right w:val="single" w:sz="4" w:space="0" w:color="auto"/>
            </w:tcBorders>
            <w:shd w:val="clear" w:color="auto" w:fill="auto"/>
            <w:noWrap/>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40</w:t>
            </w:r>
          </w:p>
        </w:tc>
        <w:tc>
          <w:tcPr>
            <w:tcW w:w="1276" w:type="dxa"/>
            <w:tcBorders>
              <w:top w:val="single" w:sz="4" w:space="0" w:color="auto"/>
              <w:left w:val="nil"/>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Kit</w:t>
            </w:r>
          </w:p>
        </w:tc>
        <w:tc>
          <w:tcPr>
            <w:tcW w:w="1276" w:type="dxa"/>
            <w:tcBorders>
              <w:top w:val="single" w:sz="4" w:space="0" w:color="auto"/>
              <w:left w:val="single" w:sz="4" w:space="0" w:color="auto"/>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201-120-01</w:t>
            </w:r>
          </w:p>
        </w:tc>
        <w:tc>
          <w:tcPr>
            <w:tcW w:w="1701" w:type="dxa"/>
            <w:tcBorders>
              <w:top w:val="single" w:sz="4" w:space="0" w:color="auto"/>
              <w:left w:val="single" w:sz="4" w:space="0" w:color="auto"/>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c>
          <w:tcPr>
            <w:tcW w:w="1559" w:type="dxa"/>
            <w:tcBorders>
              <w:top w:val="single" w:sz="4" w:space="0" w:color="auto"/>
              <w:left w:val="nil"/>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r>
      <w:tr w:rsidR="00C42F8F" w:rsidRPr="006C635F" w:rsidTr="00C42F8F">
        <w:trPr>
          <w:trHeight w:val="578"/>
        </w:trPr>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2F8F" w:rsidRPr="00C42F8F" w:rsidRDefault="00C42F8F" w:rsidP="006A7392">
            <w:pPr>
              <w:jc w:val="center"/>
              <w:rPr>
                <w:rFonts w:asciiTheme="minorHAnsi" w:hAnsiTheme="minorHAnsi" w:cstheme="minorHAnsi"/>
                <w:sz w:val="22"/>
                <w:szCs w:val="22"/>
                <w:lang w:val="en-US"/>
              </w:rPr>
            </w:pPr>
            <w:r w:rsidRPr="00C42F8F">
              <w:rPr>
                <w:rFonts w:asciiTheme="minorHAnsi" w:hAnsiTheme="minorHAnsi" w:cstheme="minorHAnsi"/>
                <w:sz w:val="22"/>
                <w:szCs w:val="22"/>
                <w:lang w:val="en-US"/>
              </w:rPr>
              <w:t>4</w:t>
            </w:r>
          </w:p>
        </w:tc>
        <w:tc>
          <w:tcPr>
            <w:tcW w:w="2932" w:type="dxa"/>
            <w:gridSpan w:val="3"/>
            <w:tcBorders>
              <w:top w:val="single" w:sz="4" w:space="0" w:color="auto"/>
              <w:left w:val="nil"/>
              <w:bottom w:val="single" w:sz="4" w:space="0" w:color="auto"/>
              <w:right w:val="single" w:sz="4" w:space="0" w:color="auto"/>
            </w:tcBorders>
            <w:shd w:val="clear" w:color="auto" w:fill="auto"/>
            <w:noWrap/>
            <w:vAlign w:val="bottom"/>
          </w:tcPr>
          <w:p w:rsidR="00C42F8F" w:rsidRPr="00C42F8F" w:rsidRDefault="00C42F8F" w:rsidP="00E7462E">
            <w:pPr>
              <w:rPr>
                <w:rFonts w:asciiTheme="minorHAnsi" w:hAnsiTheme="minorHAnsi" w:cstheme="minorHAnsi"/>
                <w:color w:val="000000"/>
                <w:sz w:val="22"/>
                <w:szCs w:val="22"/>
                <w:lang w:val="en-US" w:eastAsia="es-BO"/>
              </w:rPr>
            </w:pPr>
            <w:r w:rsidRPr="00C42F8F">
              <w:rPr>
                <w:rFonts w:asciiTheme="minorHAnsi" w:hAnsiTheme="minorHAnsi" w:cstheme="minorHAnsi"/>
                <w:color w:val="000000"/>
                <w:sz w:val="22"/>
                <w:szCs w:val="22"/>
                <w:lang w:val="en-US" w:eastAsia="es-BO"/>
              </w:rPr>
              <w:t>Mooney Controls, Pilot Rebuilt Kit, 20H/20HS Nitrile Kit.</w:t>
            </w:r>
          </w:p>
        </w:tc>
        <w:tc>
          <w:tcPr>
            <w:tcW w:w="1037" w:type="dxa"/>
            <w:gridSpan w:val="2"/>
            <w:tcBorders>
              <w:top w:val="single" w:sz="4" w:space="0" w:color="auto"/>
              <w:left w:val="nil"/>
              <w:bottom w:val="single" w:sz="4" w:space="0" w:color="auto"/>
              <w:right w:val="single" w:sz="4" w:space="0" w:color="auto"/>
            </w:tcBorders>
            <w:shd w:val="clear" w:color="auto" w:fill="auto"/>
            <w:noWrap/>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20</w:t>
            </w:r>
          </w:p>
        </w:tc>
        <w:tc>
          <w:tcPr>
            <w:tcW w:w="1276" w:type="dxa"/>
            <w:tcBorders>
              <w:top w:val="single" w:sz="4" w:space="0" w:color="auto"/>
              <w:left w:val="nil"/>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Kit</w:t>
            </w:r>
          </w:p>
        </w:tc>
        <w:tc>
          <w:tcPr>
            <w:tcW w:w="1276" w:type="dxa"/>
            <w:tcBorders>
              <w:top w:val="single" w:sz="4" w:space="0" w:color="auto"/>
              <w:left w:val="single" w:sz="4" w:space="0" w:color="auto"/>
              <w:bottom w:val="single" w:sz="4" w:space="0" w:color="auto"/>
              <w:right w:val="single" w:sz="4" w:space="0" w:color="auto"/>
            </w:tcBorders>
            <w:vAlign w:val="center"/>
          </w:tcPr>
          <w:p w:rsidR="00C42F8F" w:rsidRPr="00C42F8F" w:rsidRDefault="00C42F8F" w:rsidP="00C42F8F">
            <w:pPr>
              <w:jc w:val="center"/>
              <w:rPr>
                <w:rFonts w:asciiTheme="minorHAnsi" w:hAnsiTheme="minorHAnsi" w:cstheme="minorHAnsi"/>
                <w:color w:val="000000"/>
                <w:sz w:val="22"/>
                <w:szCs w:val="22"/>
                <w:lang w:val="es-BO" w:eastAsia="es-BO"/>
              </w:rPr>
            </w:pPr>
            <w:r w:rsidRPr="00C42F8F">
              <w:rPr>
                <w:rFonts w:asciiTheme="minorHAnsi" w:hAnsiTheme="minorHAnsi" w:cstheme="minorHAnsi"/>
                <w:color w:val="000000"/>
                <w:sz w:val="22"/>
                <w:szCs w:val="22"/>
                <w:lang w:val="es-BO" w:eastAsia="es-BO"/>
              </w:rPr>
              <w:t>201-121-01</w:t>
            </w:r>
          </w:p>
        </w:tc>
        <w:tc>
          <w:tcPr>
            <w:tcW w:w="1701" w:type="dxa"/>
            <w:tcBorders>
              <w:top w:val="single" w:sz="4" w:space="0" w:color="auto"/>
              <w:left w:val="single" w:sz="4" w:space="0" w:color="auto"/>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c>
          <w:tcPr>
            <w:tcW w:w="1559" w:type="dxa"/>
            <w:tcBorders>
              <w:top w:val="single" w:sz="4" w:space="0" w:color="auto"/>
              <w:left w:val="nil"/>
              <w:bottom w:val="single" w:sz="4" w:space="0" w:color="auto"/>
              <w:right w:val="single" w:sz="4" w:space="0" w:color="auto"/>
            </w:tcBorders>
            <w:vAlign w:val="center"/>
          </w:tcPr>
          <w:p w:rsidR="00C42F8F" w:rsidRPr="006C635F" w:rsidRDefault="00C42F8F" w:rsidP="006A7392">
            <w:pPr>
              <w:jc w:val="center"/>
              <w:rPr>
                <w:rFonts w:ascii="Calibri" w:hAnsi="Calibri" w:cs="Calibri"/>
                <w:sz w:val="18"/>
                <w:szCs w:val="18"/>
                <w:lang w:val="en-US"/>
              </w:rPr>
            </w:pPr>
          </w:p>
        </w:tc>
      </w:tr>
      <w:tr w:rsidR="00C42F8F" w:rsidRPr="000840FB" w:rsidTr="00C42F8F">
        <w:trPr>
          <w:trHeight w:val="578"/>
        </w:trPr>
        <w:tc>
          <w:tcPr>
            <w:tcW w:w="2023" w:type="dxa"/>
            <w:gridSpan w:val="3"/>
            <w:tcBorders>
              <w:top w:val="single" w:sz="4" w:space="0" w:color="auto"/>
              <w:left w:val="single" w:sz="4" w:space="0" w:color="auto"/>
              <w:bottom w:val="single" w:sz="4" w:space="0" w:color="auto"/>
              <w:right w:val="single" w:sz="4" w:space="0" w:color="auto"/>
            </w:tcBorders>
          </w:tcPr>
          <w:p w:rsidR="00C42F8F" w:rsidRPr="006C635F" w:rsidRDefault="00C42F8F" w:rsidP="006A7392">
            <w:pPr>
              <w:jc w:val="center"/>
              <w:rPr>
                <w:rFonts w:ascii="Calibri" w:hAnsi="Calibri" w:cs="Calibri"/>
                <w:sz w:val="22"/>
                <w:szCs w:val="22"/>
                <w:lang w:val="en-US"/>
              </w:rPr>
            </w:pPr>
          </w:p>
        </w:tc>
        <w:tc>
          <w:tcPr>
            <w:tcW w:w="1276" w:type="dxa"/>
            <w:gridSpan w:val="3"/>
            <w:tcBorders>
              <w:top w:val="single" w:sz="4" w:space="0" w:color="auto"/>
              <w:left w:val="single" w:sz="4" w:space="0" w:color="auto"/>
              <w:bottom w:val="single" w:sz="4" w:space="0" w:color="auto"/>
              <w:right w:val="single" w:sz="4" w:space="0" w:color="auto"/>
            </w:tcBorders>
          </w:tcPr>
          <w:p w:rsidR="00C42F8F" w:rsidRDefault="00C42F8F" w:rsidP="006A7392">
            <w:pPr>
              <w:jc w:val="center"/>
              <w:rPr>
                <w:rFonts w:ascii="Calibri" w:hAnsi="Calibri" w:cs="Calibri"/>
                <w:sz w:val="22"/>
                <w:szCs w:val="22"/>
              </w:rPr>
            </w:pPr>
          </w:p>
        </w:tc>
        <w:tc>
          <w:tcPr>
            <w:tcW w:w="68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42F8F" w:rsidRPr="000840FB" w:rsidRDefault="00C42F8F" w:rsidP="006A7392">
            <w:pPr>
              <w:jc w:val="center"/>
              <w:rPr>
                <w:rFonts w:ascii="Calibri" w:hAnsi="Calibri" w:cs="Calibri"/>
                <w:sz w:val="22"/>
                <w:szCs w:val="22"/>
              </w:rPr>
            </w:pPr>
            <w:r>
              <w:rPr>
                <w:rFonts w:ascii="Calibri" w:hAnsi="Calibri" w:cs="Calibri"/>
                <w:sz w:val="22"/>
                <w:szCs w:val="22"/>
              </w:rPr>
              <w:t xml:space="preserve">Total Literal…………………………………………………………….00/100 Bolivianos </w:t>
            </w:r>
          </w:p>
        </w:tc>
      </w:tr>
    </w:tbl>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D549CC" w:rsidRDefault="00D549CC" w:rsidP="00D549CC">
      <w:pPr>
        <w:jc w:val="center"/>
        <w:rPr>
          <w:rFonts w:ascii="Calibri" w:hAnsi="Calibri" w:cs="Calibri"/>
          <w:b/>
          <w:bCs/>
          <w:i/>
          <w:iCs/>
          <w:sz w:val="18"/>
          <w:szCs w:val="18"/>
        </w:rPr>
      </w:pPr>
      <w:r>
        <w:rPr>
          <w:rFonts w:ascii="Calibri" w:hAnsi="Calibri" w:cs="Calibri"/>
          <w:b/>
          <w:sz w:val="18"/>
          <w:szCs w:val="18"/>
        </w:rPr>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SOLICITADASY PROPUESTAS</w:t>
      </w: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4378"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1"/>
        <w:gridCol w:w="121"/>
        <w:gridCol w:w="5177"/>
        <w:gridCol w:w="776"/>
        <w:gridCol w:w="714"/>
        <w:gridCol w:w="1659"/>
      </w:tblGrid>
      <w:tr w:rsidR="00D549CC" w:rsidTr="00A25B36">
        <w:trPr>
          <w:trHeight w:val="1144"/>
          <w:tblHeader/>
          <w:jc w:val="center"/>
        </w:trPr>
        <w:tc>
          <w:tcPr>
            <w:tcW w:w="6052" w:type="dxa"/>
            <w:gridSpan w:val="2"/>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5177"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3149" w:type="dxa"/>
            <w:gridSpan w:val="3"/>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rsidTr="00A25B36">
        <w:trPr>
          <w:cantSplit/>
          <w:trHeight w:val="345"/>
          <w:jc w:val="center"/>
        </w:trPr>
        <w:tc>
          <w:tcPr>
            <w:tcW w:w="6052" w:type="dxa"/>
            <w:gridSpan w:val="2"/>
            <w:vMerge w:val="restart"/>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5177"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Cumple</w:t>
            </w:r>
          </w:p>
        </w:tc>
        <w:tc>
          <w:tcPr>
            <w:tcW w:w="1659"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rsidTr="00A25B36">
        <w:trPr>
          <w:cantSplit/>
          <w:trHeight w:val="345"/>
          <w:jc w:val="center"/>
        </w:trPr>
        <w:tc>
          <w:tcPr>
            <w:tcW w:w="6052" w:type="dxa"/>
            <w:gridSpan w:val="2"/>
            <w:vMerge/>
            <w:tcBorders>
              <w:top w:val="single" w:sz="2" w:space="0" w:color="000000"/>
              <w:left w:val="single" w:sz="4"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5177"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776"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SI</w:t>
            </w:r>
          </w:p>
        </w:tc>
        <w:tc>
          <w:tcPr>
            <w:tcW w:w="714"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NO</w:t>
            </w:r>
          </w:p>
        </w:tc>
        <w:tc>
          <w:tcPr>
            <w:tcW w:w="1659"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r>
      <w:tr w:rsidR="006C635F" w:rsidTr="006343E4">
        <w:trPr>
          <w:trHeight w:val="2011"/>
          <w:jc w:val="center"/>
        </w:trPr>
        <w:tc>
          <w:tcPr>
            <w:tcW w:w="11229" w:type="dxa"/>
            <w:gridSpan w:val="3"/>
            <w:tcBorders>
              <w:top w:val="single" w:sz="2" w:space="0" w:color="000000"/>
              <w:left w:val="single" w:sz="4" w:space="0" w:color="000000"/>
              <w:bottom w:val="single" w:sz="4" w:space="0" w:color="auto"/>
              <w:right w:val="single" w:sz="2" w:space="0" w:color="000000"/>
            </w:tcBorders>
            <w:vAlign w:val="center"/>
          </w:tcPr>
          <w:p w:rsidR="006C635F" w:rsidRPr="006C635F" w:rsidRDefault="006C635F" w:rsidP="006B6F4B">
            <w:pPr>
              <w:numPr>
                <w:ilvl w:val="0"/>
                <w:numId w:val="30"/>
              </w:numPr>
              <w:jc w:val="both"/>
              <w:rPr>
                <w:rFonts w:ascii="Calibri" w:hAnsi="Calibri" w:cs="Calibri"/>
                <w:b/>
                <w:bCs/>
                <w:color w:val="000000"/>
                <w:sz w:val="18"/>
                <w:szCs w:val="18"/>
                <w:lang w:eastAsia="es-ES"/>
              </w:rPr>
            </w:pPr>
            <w:r w:rsidRPr="006C635F">
              <w:rPr>
                <w:rFonts w:ascii="Calibri" w:hAnsi="Calibri" w:cs="Calibri"/>
                <w:b/>
                <w:sz w:val="18"/>
                <w:szCs w:val="18"/>
                <w:lang w:eastAsia="es-ES"/>
              </w:rPr>
              <w:t>INTRODUCCIÓN</w:t>
            </w:r>
          </w:p>
          <w:p w:rsidR="006C635F" w:rsidRPr="006C635F" w:rsidRDefault="006C635F" w:rsidP="006C635F">
            <w:pPr>
              <w:jc w:val="both"/>
              <w:rPr>
                <w:rFonts w:ascii="Calibri" w:hAnsi="Calibri" w:cs="Calibri"/>
                <w:bCs/>
                <w:color w:val="000000"/>
                <w:sz w:val="18"/>
                <w:szCs w:val="18"/>
                <w:lang w:eastAsia="es-ES"/>
              </w:rPr>
            </w:pPr>
            <w:r w:rsidRPr="006C635F">
              <w:rPr>
                <w:rFonts w:ascii="Calibri" w:hAnsi="Calibri" w:cs="Calibri"/>
                <w:bCs/>
                <w:color w:val="000000"/>
                <w:sz w:val="18"/>
                <w:szCs w:val="18"/>
                <w:lang w:eastAsia="es-ES"/>
              </w:rPr>
              <w:t>La Gerencia Nacional de Redes de Gas y Ductos tiene a su cargo la Operación y Mantenimiento de redes de distribución de gas natural para consumo masivo en las categorías Domestica, Comercial, Industrial y GNV.</w:t>
            </w:r>
          </w:p>
          <w:p w:rsidR="006C635F" w:rsidRPr="006C635F" w:rsidRDefault="006C635F" w:rsidP="006C635F">
            <w:pPr>
              <w:jc w:val="both"/>
              <w:rPr>
                <w:rFonts w:ascii="Calibri" w:hAnsi="Calibri" w:cs="Calibri"/>
                <w:bCs/>
                <w:color w:val="000000"/>
                <w:sz w:val="18"/>
                <w:szCs w:val="18"/>
                <w:lang w:eastAsia="es-ES"/>
              </w:rPr>
            </w:pPr>
            <w:r w:rsidRPr="006C635F">
              <w:rPr>
                <w:rFonts w:ascii="Calibri" w:hAnsi="Calibri" w:cs="Calibri"/>
                <w:bCs/>
                <w:color w:val="000000"/>
                <w:sz w:val="18"/>
                <w:szCs w:val="18"/>
                <w:lang w:eastAsia="es-ES"/>
              </w:rPr>
              <w:t>Para lograr este cometido se disponen de City Gates que toman la presión de Transporte de gasoductos y la reducen a presiones más bajas para su distribución por medio de redes primarias. Los City Gate tienen entre sus elementos a los reguladores, los cuales necesitan de mantenimientos preventivos y correctivos según la operación a la cual están sometidos.</w:t>
            </w:r>
          </w:p>
          <w:p w:rsidR="006C635F" w:rsidRPr="006343E4" w:rsidRDefault="006C635F" w:rsidP="006343E4">
            <w:pPr>
              <w:jc w:val="both"/>
              <w:rPr>
                <w:rFonts w:ascii="Calibri" w:hAnsi="Calibri" w:cs="Calibri"/>
                <w:bCs/>
                <w:color w:val="000000"/>
                <w:sz w:val="18"/>
                <w:szCs w:val="18"/>
                <w:lang w:eastAsia="es-ES"/>
              </w:rPr>
            </w:pPr>
            <w:r w:rsidRPr="006C635F">
              <w:rPr>
                <w:rFonts w:ascii="Calibri" w:hAnsi="Calibri" w:cs="Calibri"/>
                <w:bCs/>
                <w:color w:val="000000"/>
                <w:sz w:val="18"/>
                <w:szCs w:val="18"/>
                <w:lang w:eastAsia="es-ES"/>
              </w:rPr>
              <w:t>Para realizar los mantenimientos se compraran kit de reparo para reguladores, los cuales estarán en stock para la disposición a necesidad por las Distritales.</w:t>
            </w:r>
          </w:p>
        </w:tc>
        <w:tc>
          <w:tcPr>
            <w:tcW w:w="776" w:type="dxa"/>
            <w:tcBorders>
              <w:top w:val="single" w:sz="2" w:space="0" w:color="000000"/>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714" w:type="dxa"/>
            <w:tcBorders>
              <w:top w:val="single" w:sz="2" w:space="0" w:color="000000"/>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1659" w:type="dxa"/>
            <w:tcBorders>
              <w:top w:val="single" w:sz="2" w:space="0" w:color="000000"/>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r>
      <w:tr w:rsidR="006C635F" w:rsidTr="00524470">
        <w:trPr>
          <w:trHeight w:hRule="exact" w:val="1571"/>
          <w:jc w:val="center"/>
        </w:trPr>
        <w:tc>
          <w:tcPr>
            <w:tcW w:w="11229" w:type="dxa"/>
            <w:gridSpan w:val="3"/>
            <w:tcBorders>
              <w:top w:val="single" w:sz="4" w:space="0" w:color="auto"/>
              <w:left w:val="single" w:sz="4" w:space="0" w:color="000000"/>
              <w:bottom w:val="single" w:sz="4" w:space="0" w:color="auto"/>
              <w:right w:val="single" w:sz="2" w:space="0" w:color="000000"/>
            </w:tcBorders>
            <w:vAlign w:val="center"/>
          </w:tcPr>
          <w:p w:rsidR="006C635F" w:rsidRPr="006C635F" w:rsidRDefault="006C635F" w:rsidP="006B6F4B">
            <w:pPr>
              <w:numPr>
                <w:ilvl w:val="0"/>
                <w:numId w:val="30"/>
              </w:numPr>
              <w:jc w:val="both"/>
              <w:rPr>
                <w:rFonts w:ascii="Calibri" w:hAnsi="Calibri" w:cs="Calibri"/>
                <w:b/>
                <w:bCs/>
                <w:color w:val="000000"/>
                <w:sz w:val="18"/>
                <w:szCs w:val="18"/>
                <w:lang w:eastAsia="es-ES"/>
              </w:rPr>
            </w:pPr>
            <w:r w:rsidRPr="006C635F">
              <w:rPr>
                <w:rFonts w:ascii="Calibri" w:hAnsi="Calibri" w:cs="Calibri"/>
                <w:b/>
                <w:sz w:val="18"/>
                <w:szCs w:val="18"/>
                <w:lang w:eastAsia="es-ES"/>
              </w:rPr>
              <w:t>OBJETIVO</w:t>
            </w:r>
          </w:p>
          <w:p w:rsidR="006C635F" w:rsidRPr="006343E4" w:rsidRDefault="006C635F" w:rsidP="006343E4">
            <w:pPr>
              <w:jc w:val="both"/>
              <w:rPr>
                <w:rFonts w:ascii="Calibri" w:hAnsi="Calibri" w:cs="Calibri"/>
                <w:bCs/>
                <w:color w:val="000000"/>
                <w:sz w:val="18"/>
                <w:szCs w:val="18"/>
                <w:lang w:eastAsia="es-ES"/>
              </w:rPr>
            </w:pPr>
            <w:r w:rsidRPr="006C635F">
              <w:rPr>
                <w:rFonts w:ascii="Calibri" w:hAnsi="Calibri" w:cs="Calibri"/>
                <w:bCs/>
                <w:color w:val="000000"/>
                <w:sz w:val="18"/>
                <w:szCs w:val="18"/>
                <w:lang w:eastAsia="es-ES"/>
              </w:rPr>
              <w:t xml:space="preserve">Tener elementos de recambio para realizar los mantenimientos correctivos en reguladores de City Gate y por ende adquirir </w:t>
            </w:r>
            <w:r w:rsidRPr="006C635F">
              <w:rPr>
                <w:rFonts w:ascii="Calibri" w:hAnsi="Calibri" w:cs="Calibri"/>
                <w:b/>
                <w:bCs/>
                <w:color w:val="000000"/>
                <w:sz w:val="18"/>
                <w:szCs w:val="18"/>
                <w:lang w:eastAsia="es-ES"/>
              </w:rPr>
              <w:t>kit de reparo para reguladores instalados en los City Gate</w:t>
            </w:r>
            <w:r w:rsidRPr="006C635F">
              <w:rPr>
                <w:rFonts w:ascii="Calibri" w:hAnsi="Calibri" w:cs="Calibri"/>
                <w:bCs/>
                <w:color w:val="000000"/>
                <w:sz w:val="18"/>
                <w:szCs w:val="18"/>
                <w:lang w:eastAsia="es-ES"/>
              </w:rPr>
              <w:t xml:space="preserve"> que operan y se encuentran bajo custodia de la Dirección de Operación y Mantenimient</w:t>
            </w:r>
            <w:r w:rsidR="006343E4">
              <w:rPr>
                <w:rFonts w:ascii="Calibri" w:hAnsi="Calibri" w:cs="Calibri"/>
                <w:bCs/>
                <w:color w:val="000000"/>
                <w:sz w:val="18"/>
                <w:szCs w:val="18"/>
                <w:lang w:eastAsia="es-ES"/>
              </w:rPr>
              <w:t>o</w:t>
            </w:r>
          </w:p>
        </w:tc>
        <w:tc>
          <w:tcPr>
            <w:tcW w:w="776"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r>
      <w:tr w:rsidR="006C635F" w:rsidTr="00A25B36">
        <w:trPr>
          <w:trHeight w:hRule="exact" w:val="7363"/>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6C635F" w:rsidRPr="00C42F8F" w:rsidRDefault="006C635F" w:rsidP="006B6F4B">
            <w:pPr>
              <w:numPr>
                <w:ilvl w:val="0"/>
                <w:numId w:val="30"/>
              </w:numPr>
              <w:jc w:val="both"/>
              <w:rPr>
                <w:rFonts w:ascii="Calibri" w:hAnsi="Calibri" w:cs="Calibri"/>
                <w:b/>
                <w:bCs/>
                <w:color w:val="000000"/>
                <w:sz w:val="18"/>
                <w:szCs w:val="18"/>
                <w:lang w:eastAsia="es-ES"/>
              </w:rPr>
            </w:pPr>
            <w:r w:rsidRPr="00C42F8F">
              <w:rPr>
                <w:rFonts w:ascii="Calibri" w:hAnsi="Calibri" w:cs="Calibri"/>
                <w:b/>
                <w:sz w:val="18"/>
                <w:szCs w:val="18"/>
                <w:lang w:eastAsia="es-ES"/>
              </w:rPr>
              <w:lastRenderedPageBreak/>
              <w:t>CARACTERÍSTICAS DEL BIEN</w:t>
            </w:r>
          </w:p>
          <w:p w:rsidR="006C635F" w:rsidRPr="00C42F8F" w:rsidRDefault="006C635F" w:rsidP="006C635F">
            <w:pPr>
              <w:jc w:val="both"/>
              <w:rPr>
                <w:rFonts w:ascii="Calibri" w:hAnsi="Calibri" w:cs="Calibri"/>
                <w:bCs/>
                <w:color w:val="000000"/>
                <w:sz w:val="18"/>
                <w:szCs w:val="18"/>
                <w:lang w:eastAsia="es-ES"/>
              </w:rPr>
            </w:pPr>
            <w:r w:rsidRPr="00C42F8F">
              <w:rPr>
                <w:rFonts w:ascii="Calibri" w:hAnsi="Calibri" w:cs="Calibri"/>
                <w:bCs/>
                <w:color w:val="000000"/>
                <w:sz w:val="18"/>
                <w:szCs w:val="18"/>
                <w:lang w:eastAsia="es-ES"/>
              </w:rPr>
              <w:t>Los kit de reparo deberán cumplir con las siguientes características, mismas que tienen carácter enunciativo pero no limitativo.</w:t>
            </w:r>
          </w:p>
          <w:p w:rsidR="006C635F" w:rsidRPr="006C635F" w:rsidRDefault="006343E4" w:rsidP="006C635F">
            <w:pPr>
              <w:jc w:val="center"/>
              <w:rPr>
                <w:rFonts w:ascii="Calibri" w:hAnsi="Calibri" w:cs="Calibri"/>
                <w:bCs/>
                <w:color w:val="000000"/>
                <w:sz w:val="24"/>
                <w:szCs w:val="24"/>
                <w:lang w:eastAsia="es-ES"/>
              </w:rPr>
            </w:pPr>
            <w:r w:rsidRPr="006C635F">
              <w:rPr>
                <w:rFonts w:ascii="Calibri" w:hAnsi="Calibri" w:cs="Calibri"/>
                <w:bCs/>
                <w:color w:val="000000"/>
                <w:sz w:val="24"/>
                <w:szCs w:val="24"/>
                <w:lang w:eastAsia="es-ES"/>
              </w:rPr>
              <w:fldChar w:fldCharType="begin"/>
            </w:r>
            <w:r w:rsidRPr="006C635F">
              <w:rPr>
                <w:rFonts w:ascii="Calibri" w:hAnsi="Calibri" w:cs="Calibri"/>
                <w:bCs/>
                <w:color w:val="000000"/>
                <w:sz w:val="24"/>
                <w:szCs w:val="24"/>
                <w:lang w:eastAsia="es-ES"/>
              </w:rPr>
              <w:instrText xml:space="preserve"> LINK Excel.Sheet.12 "D:\\YPFB-GNRGD-DOM\\01_M\\04_P\\14_SR_OR(repair kit PCV CGS)\\01_(TS RT BA BT)\\Libro2_C.xlsx!TS!F1C1:F31C7" "" \a \p \* MERGEFORMAT </w:instrText>
            </w:r>
            <w:r w:rsidRPr="006C635F">
              <w:rPr>
                <w:rFonts w:ascii="Calibri" w:hAnsi="Calibri" w:cs="Calibri"/>
                <w:bCs/>
                <w:color w:val="000000"/>
                <w:sz w:val="24"/>
                <w:szCs w:val="24"/>
                <w:lang w:eastAsia="es-ES"/>
              </w:rPr>
              <w:fldChar w:fldCharType="separate"/>
            </w:r>
            <w:r w:rsidR="008C3123">
              <w:rPr>
                <w:rFonts w:ascii="Calibri" w:hAnsi="Calibri" w:cs="Calibri"/>
                <w:bCs/>
                <w:color w:val="000000"/>
                <w:sz w:val="24"/>
                <w:szCs w:val="24"/>
                <w:lang w:eastAsia="es-ES"/>
              </w:rPr>
              <w:object w:dxaOrig="5777" w:dyaOrig="6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85pt;height:330.35pt">
                  <v:imagedata r:id="rId18" o:title=""/>
                </v:shape>
              </w:object>
            </w:r>
            <w:r w:rsidRPr="006C635F">
              <w:rPr>
                <w:rFonts w:ascii="Calibri" w:hAnsi="Calibri" w:cs="Calibri"/>
                <w:bCs/>
                <w:color w:val="000000"/>
                <w:sz w:val="24"/>
                <w:szCs w:val="24"/>
                <w:lang w:eastAsia="es-ES"/>
              </w:rPr>
              <w:fldChar w:fldCharType="end"/>
            </w:r>
          </w:p>
          <w:p w:rsidR="006C635F" w:rsidRPr="006C635F" w:rsidRDefault="006C635F" w:rsidP="006C635F">
            <w:pPr>
              <w:jc w:val="both"/>
              <w:rPr>
                <w:rFonts w:ascii="Calibri" w:hAnsi="Calibri" w:cs="Calibri"/>
                <w:b/>
                <w:sz w:val="24"/>
                <w:szCs w:val="24"/>
                <w:lang w:eastAsia="es-ES"/>
              </w:rPr>
            </w:pPr>
          </w:p>
        </w:tc>
        <w:tc>
          <w:tcPr>
            <w:tcW w:w="5177"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C635F" w:rsidRDefault="006C635F">
            <w:pPr>
              <w:jc w:val="center"/>
              <w:rPr>
                <w:rFonts w:ascii="Calibri" w:hAnsi="Calibri" w:cs="Calibri"/>
                <w:sz w:val="16"/>
                <w:szCs w:val="16"/>
              </w:rPr>
            </w:pPr>
          </w:p>
        </w:tc>
      </w:tr>
      <w:tr w:rsidR="006343E4" w:rsidTr="00C42F8F">
        <w:trPr>
          <w:trHeight w:hRule="exact" w:val="2265"/>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6343E4" w:rsidRPr="00C42F8F" w:rsidRDefault="006343E4" w:rsidP="006B6F4B">
            <w:pPr>
              <w:numPr>
                <w:ilvl w:val="0"/>
                <w:numId w:val="30"/>
              </w:numPr>
              <w:jc w:val="both"/>
              <w:rPr>
                <w:rFonts w:ascii="Calibri" w:hAnsi="Calibri" w:cs="Calibri"/>
                <w:b/>
                <w:sz w:val="18"/>
                <w:szCs w:val="18"/>
                <w:lang w:eastAsia="es-ES"/>
              </w:rPr>
            </w:pPr>
            <w:r w:rsidRPr="00C42F8F">
              <w:rPr>
                <w:rFonts w:ascii="Calibri" w:hAnsi="Calibri" w:cs="Calibri"/>
                <w:b/>
                <w:sz w:val="18"/>
                <w:szCs w:val="18"/>
                <w:lang w:eastAsia="es-ES"/>
              </w:rPr>
              <w:lastRenderedPageBreak/>
              <w:t>DOCUMENTACIÓN A ENTREGAR CON LA PROPUESTA TÉCNICA</w:t>
            </w:r>
          </w:p>
          <w:p w:rsidR="006343E4" w:rsidRPr="00C42F8F" w:rsidRDefault="006343E4" w:rsidP="006B6F4B">
            <w:pPr>
              <w:numPr>
                <w:ilvl w:val="0"/>
                <w:numId w:val="31"/>
              </w:numPr>
              <w:jc w:val="both"/>
              <w:rPr>
                <w:rFonts w:ascii="Calibri" w:hAnsi="Calibri" w:cs="Calibri"/>
                <w:sz w:val="18"/>
                <w:szCs w:val="18"/>
                <w:lang w:eastAsia="es-ES"/>
              </w:rPr>
            </w:pPr>
            <w:r w:rsidRPr="00C42F8F">
              <w:rPr>
                <w:rFonts w:ascii="Calibri" w:hAnsi="Calibri" w:cs="Calibri"/>
                <w:sz w:val="18"/>
                <w:szCs w:val="18"/>
                <w:lang w:eastAsia="es-ES"/>
              </w:rPr>
              <w:t>Data sheet o fichas técnicas de los Items.</w:t>
            </w:r>
          </w:p>
          <w:p w:rsidR="006343E4" w:rsidRPr="00C42F8F" w:rsidRDefault="006343E4" w:rsidP="006B6F4B">
            <w:pPr>
              <w:numPr>
                <w:ilvl w:val="0"/>
                <w:numId w:val="31"/>
              </w:numPr>
              <w:jc w:val="both"/>
              <w:rPr>
                <w:rFonts w:ascii="Calibri" w:hAnsi="Calibri" w:cs="Calibri"/>
                <w:sz w:val="18"/>
                <w:szCs w:val="18"/>
                <w:lang w:val="es-ES_tradnl" w:eastAsia="es-ES"/>
              </w:rPr>
            </w:pPr>
            <w:r w:rsidRPr="00C42F8F">
              <w:rPr>
                <w:rFonts w:ascii="Calibri" w:hAnsi="Calibri" w:cs="Calibri"/>
                <w:sz w:val="18"/>
                <w:szCs w:val="18"/>
                <w:lang w:val="es-ES_tradnl" w:eastAsia="es-ES"/>
              </w:rPr>
              <w:t>La empresa proponente deberá indicar el histórico de actas de recepción o conformidad según lo que aplique de elementos Kit de reparo o reguladores vendidos en procesos anteriores concluidos exitosamente, adjuntas dichas notas en fotocopia simple.</w:t>
            </w:r>
          </w:p>
          <w:p w:rsidR="006343E4" w:rsidRPr="00C42F8F" w:rsidRDefault="006343E4" w:rsidP="006B6F4B">
            <w:pPr>
              <w:numPr>
                <w:ilvl w:val="0"/>
                <w:numId w:val="31"/>
              </w:numPr>
              <w:jc w:val="both"/>
              <w:rPr>
                <w:rFonts w:ascii="Calibri" w:hAnsi="Calibri" w:cs="Calibri"/>
                <w:b/>
                <w:sz w:val="18"/>
                <w:szCs w:val="18"/>
                <w:lang w:eastAsia="es-ES"/>
              </w:rPr>
            </w:pPr>
            <w:r w:rsidRPr="00C42F8F">
              <w:rPr>
                <w:rFonts w:ascii="Calibri" w:hAnsi="Calibri" w:cs="Calibri"/>
                <w:sz w:val="18"/>
                <w:szCs w:val="18"/>
                <w:lang w:val="es-ES_tradnl" w:eastAsia="es-ES"/>
              </w:rPr>
              <w:t>La empresa oferente debe adjuntar el Certificado de Distribución Autorizada por el  Fabricante, con una antigüedad de vigencia no menor a 2 meses, Presentación de fotocopia simple.</w:t>
            </w: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6343E4" w:rsidTr="00C42F8F">
        <w:trPr>
          <w:trHeight w:hRule="exact" w:val="1971"/>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6343E4" w:rsidRPr="00C42F8F" w:rsidRDefault="006343E4" w:rsidP="006B6F4B">
            <w:pPr>
              <w:numPr>
                <w:ilvl w:val="0"/>
                <w:numId w:val="30"/>
              </w:numPr>
              <w:jc w:val="both"/>
              <w:rPr>
                <w:rFonts w:asciiTheme="minorHAnsi" w:hAnsiTheme="minorHAnsi" w:cstheme="minorHAnsi"/>
                <w:b/>
                <w:sz w:val="18"/>
                <w:szCs w:val="18"/>
                <w:lang w:eastAsia="es-ES"/>
              </w:rPr>
            </w:pPr>
            <w:bookmarkStart w:id="1" w:name="_Toc275355326"/>
            <w:r w:rsidRPr="00C42F8F">
              <w:rPr>
                <w:rFonts w:asciiTheme="minorHAnsi" w:hAnsiTheme="minorHAnsi" w:cstheme="minorHAnsi"/>
                <w:b/>
                <w:sz w:val="18"/>
                <w:szCs w:val="18"/>
                <w:lang w:eastAsia="es-ES"/>
              </w:rPr>
              <w:t xml:space="preserve">RESPONSABILIDAD DEL PROVEEDOR ADJUDICADO </w:t>
            </w:r>
            <w:bookmarkEnd w:id="1"/>
          </w:p>
          <w:p w:rsidR="006343E4" w:rsidRPr="00C42F8F" w:rsidRDefault="006343E4" w:rsidP="006C635F">
            <w:pPr>
              <w:jc w:val="both"/>
              <w:rPr>
                <w:rFonts w:asciiTheme="minorHAnsi" w:hAnsiTheme="minorHAnsi" w:cstheme="minorHAnsi"/>
                <w:sz w:val="18"/>
                <w:szCs w:val="18"/>
                <w:lang w:val="es-ES_tradnl" w:eastAsia="es-ES"/>
              </w:rPr>
            </w:pPr>
            <w:r w:rsidRPr="00C42F8F">
              <w:rPr>
                <w:rFonts w:asciiTheme="minorHAnsi" w:hAnsiTheme="minorHAnsi" w:cstheme="minorHAnsi"/>
                <w:sz w:val="18"/>
                <w:szCs w:val="18"/>
                <w:lang w:val="es-ES_tradnl" w:eastAsia="es-ES"/>
              </w:rPr>
              <w:t>En la recepción de los productos si se encontrara Items defectuosos o dañados, el proveedor deberá reemplazarlos por otras de iguales características en un plazo de 30 días, corriendo por su cuenta el transporte y lo que conlleve realizar el cambio.</w:t>
            </w:r>
          </w:p>
          <w:p w:rsidR="006343E4" w:rsidRPr="00C42F8F" w:rsidRDefault="006343E4" w:rsidP="006C635F">
            <w:pPr>
              <w:jc w:val="both"/>
              <w:rPr>
                <w:rFonts w:asciiTheme="minorHAnsi" w:hAnsiTheme="minorHAnsi" w:cstheme="minorHAnsi"/>
                <w:sz w:val="18"/>
                <w:szCs w:val="18"/>
                <w:lang w:val="es-ES_tradnl" w:eastAsia="es-ES"/>
              </w:rPr>
            </w:pPr>
            <w:r w:rsidRPr="00C42F8F">
              <w:rPr>
                <w:rFonts w:asciiTheme="minorHAnsi" w:hAnsiTheme="minorHAnsi" w:cstheme="minorHAnsi"/>
                <w:sz w:val="18"/>
                <w:szCs w:val="18"/>
                <w:lang w:val="es-ES_tradnl" w:eastAsia="es-ES"/>
              </w:rPr>
              <w:t>YPFB rechazará los Items en mal estado ya sean por daños en el traslado, carguío o des carguío, defectos de fabricación o cualquier otra situación que afecte la calidad y estado del producto entregado. Cabe aclarar que no se aceptará ningún producto que no sea nuevo.</w:t>
            </w:r>
          </w:p>
          <w:p w:rsidR="006343E4" w:rsidRPr="00C42F8F" w:rsidRDefault="006343E4" w:rsidP="006C635F">
            <w:pPr>
              <w:jc w:val="both"/>
              <w:rPr>
                <w:rFonts w:asciiTheme="minorHAnsi" w:hAnsiTheme="minorHAnsi" w:cstheme="minorHAnsi"/>
                <w:bCs/>
                <w:color w:val="000000"/>
                <w:sz w:val="18"/>
                <w:szCs w:val="18"/>
                <w:lang w:eastAsia="es-ES"/>
              </w:rPr>
            </w:pPr>
          </w:p>
          <w:p w:rsidR="006343E4" w:rsidRPr="00C42F8F" w:rsidRDefault="006343E4" w:rsidP="006C635F">
            <w:pPr>
              <w:jc w:val="both"/>
              <w:rPr>
                <w:rFonts w:asciiTheme="minorHAnsi" w:hAnsiTheme="minorHAnsi" w:cstheme="minorHAnsi"/>
                <w:sz w:val="18"/>
                <w:szCs w:val="18"/>
                <w:lang w:val="es-ES_tradnl" w:eastAsia="es-ES"/>
              </w:rPr>
            </w:pPr>
          </w:p>
          <w:p w:rsidR="006343E4" w:rsidRPr="00C42F8F" w:rsidRDefault="006343E4" w:rsidP="00A25B36">
            <w:pPr>
              <w:jc w:val="both"/>
              <w:rPr>
                <w:rFonts w:asciiTheme="minorHAnsi" w:hAnsiTheme="minorHAnsi" w:cstheme="minorHAnsi"/>
                <w:b/>
                <w:sz w:val="18"/>
                <w:szCs w:val="18"/>
                <w:lang w:eastAsia="es-ES"/>
              </w:rPr>
            </w:pP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Pr="006343E4" w:rsidRDefault="006343E4">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6343E4" w:rsidTr="00C42F8F">
        <w:trPr>
          <w:trHeight w:hRule="exact" w:val="978"/>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6343E4" w:rsidRPr="00C42F8F" w:rsidRDefault="006343E4" w:rsidP="006B6F4B">
            <w:pPr>
              <w:numPr>
                <w:ilvl w:val="0"/>
                <w:numId w:val="30"/>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GARANTÍAS DEL BIEN</w:t>
            </w:r>
          </w:p>
          <w:p w:rsidR="006343E4" w:rsidRPr="00C42F8F" w:rsidRDefault="006343E4" w:rsidP="006343E4">
            <w:pPr>
              <w:jc w:val="both"/>
              <w:rPr>
                <w:rFonts w:asciiTheme="minorHAnsi" w:hAnsiTheme="minorHAnsi" w:cstheme="minorHAnsi"/>
                <w:sz w:val="18"/>
                <w:szCs w:val="18"/>
                <w:lang w:val="es-ES_tradnl" w:eastAsia="es-ES"/>
              </w:rPr>
            </w:pPr>
            <w:r w:rsidRPr="00C42F8F">
              <w:rPr>
                <w:rFonts w:asciiTheme="minorHAnsi" w:hAnsiTheme="minorHAnsi" w:cstheme="minorHAnsi"/>
                <w:sz w:val="18"/>
                <w:szCs w:val="18"/>
                <w:lang w:val="es-ES_tradnl" w:eastAsia="es-ES"/>
              </w:rPr>
              <w:t>El proveedor adjudicado deberá entregar con el Databook.</w:t>
            </w:r>
          </w:p>
          <w:p w:rsidR="006343E4" w:rsidRPr="00C42F8F" w:rsidRDefault="006343E4" w:rsidP="006B6F4B">
            <w:pPr>
              <w:numPr>
                <w:ilvl w:val="0"/>
                <w:numId w:val="31"/>
              </w:numPr>
              <w:jc w:val="both"/>
              <w:rPr>
                <w:rFonts w:asciiTheme="minorHAnsi" w:hAnsiTheme="minorHAnsi" w:cstheme="minorHAnsi"/>
                <w:bCs/>
                <w:color w:val="000000"/>
                <w:sz w:val="18"/>
                <w:szCs w:val="18"/>
                <w:lang w:eastAsia="es-ES"/>
              </w:rPr>
            </w:pPr>
            <w:r w:rsidRPr="00C42F8F">
              <w:rPr>
                <w:rFonts w:asciiTheme="minorHAnsi" w:hAnsiTheme="minorHAnsi" w:cstheme="minorHAnsi"/>
                <w:bCs/>
                <w:color w:val="000000"/>
                <w:sz w:val="18"/>
                <w:szCs w:val="18"/>
                <w:lang w:eastAsia="es-ES"/>
              </w:rPr>
              <w:t>Certificado de calidad emitido por fábrica que acredite la calidad del producto.</w:t>
            </w:r>
          </w:p>
          <w:p w:rsidR="006343E4" w:rsidRPr="00C42F8F" w:rsidRDefault="006343E4" w:rsidP="006343E4">
            <w:pPr>
              <w:jc w:val="both"/>
              <w:rPr>
                <w:rFonts w:asciiTheme="minorHAnsi" w:hAnsiTheme="minorHAnsi" w:cstheme="minorHAnsi"/>
                <w:bCs/>
                <w:color w:val="000000"/>
                <w:sz w:val="18"/>
                <w:szCs w:val="18"/>
                <w:lang w:eastAsia="es-ES"/>
              </w:rPr>
            </w:pPr>
          </w:p>
          <w:p w:rsidR="006343E4" w:rsidRPr="00C42F8F" w:rsidRDefault="006343E4" w:rsidP="006B6F4B">
            <w:pPr>
              <w:numPr>
                <w:ilvl w:val="0"/>
                <w:numId w:val="30"/>
              </w:numPr>
              <w:jc w:val="both"/>
              <w:rPr>
                <w:rFonts w:asciiTheme="minorHAnsi" w:hAnsiTheme="minorHAnsi" w:cstheme="minorHAnsi"/>
                <w:b/>
                <w:sz w:val="18"/>
                <w:szCs w:val="18"/>
                <w:lang w:eastAsia="es-ES"/>
              </w:rPr>
            </w:pP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Pr="006343E4" w:rsidRDefault="006343E4">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6343E4" w:rsidTr="00C42F8F">
        <w:trPr>
          <w:trHeight w:hRule="exact" w:val="1559"/>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6343E4" w:rsidRPr="00524470" w:rsidRDefault="006343E4" w:rsidP="006B6F4B">
            <w:pPr>
              <w:pStyle w:val="Prrafodelista"/>
              <w:numPr>
                <w:ilvl w:val="0"/>
                <w:numId w:val="36"/>
              </w:numPr>
              <w:jc w:val="both"/>
              <w:rPr>
                <w:rFonts w:asciiTheme="minorHAnsi" w:hAnsiTheme="minorHAnsi" w:cstheme="minorHAnsi"/>
                <w:b/>
                <w:sz w:val="18"/>
                <w:szCs w:val="18"/>
                <w:lang w:eastAsia="es-ES"/>
              </w:rPr>
            </w:pPr>
            <w:r w:rsidRPr="00524470">
              <w:rPr>
                <w:rFonts w:asciiTheme="minorHAnsi" w:hAnsiTheme="minorHAnsi" w:cstheme="minorHAnsi"/>
                <w:b/>
                <w:sz w:val="18"/>
                <w:szCs w:val="18"/>
                <w:lang w:eastAsia="es-ES"/>
              </w:rPr>
              <w:t>DOCUMENTACIÓN</w:t>
            </w:r>
          </w:p>
          <w:p w:rsidR="006343E4" w:rsidRPr="00C42F8F" w:rsidRDefault="006343E4" w:rsidP="006343E4">
            <w:pPr>
              <w:jc w:val="both"/>
              <w:rPr>
                <w:rFonts w:asciiTheme="minorHAnsi" w:hAnsiTheme="minorHAnsi" w:cstheme="minorHAnsi"/>
                <w:sz w:val="18"/>
                <w:szCs w:val="18"/>
                <w:lang w:val="es-ES_tradnl" w:eastAsia="es-ES"/>
              </w:rPr>
            </w:pPr>
            <w:r w:rsidRPr="00C42F8F">
              <w:rPr>
                <w:rFonts w:asciiTheme="minorHAnsi" w:hAnsiTheme="minorHAnsi" w:cstheme="minorHAnsi"/>
                <w:sz w:val="18"/>
                <w:szCs w:val="18"/>
                <w:lang w:val="es-ES_tradnl" w:eastAsia="es-ES"/>
              </w:rPr>
              <w:t>Se entregara junto con el producto el Databook del proceso conteniendo mínimamente:</w:t>
            </w:r>
          </w:p>
          <w:p w:rsidR="006343E4" w:rsidRPr="00C42F8F" w:rsidRDefault="006343E4" w:rsidP="006B6F4B">
            <w:pPr>
              <w:numPr>
                <w:ilvl w:val="0"/>
                <w:numId w:val="31"/>
              </w:numPr>
              <w:jc w:val="both"/>
              <w:rPr>
                <w:rFonts w:asciiTheme="minorHAnsi" w:hAnsiTheme="minorHAnsi" w:cstheme="minorHAnsi"/>
                <w:bCs/>
                <w:color w:val="000000"/>
                <w:sz w:val="18"/>
                <w:szCs w:val="18"/>
                <w:lang w:eastAsia="es-ES"/>
              </w:rPr>
            </w:pPr>
            <w:r w:rsidRPr="00C42F8F">
              <w:rPr>
                <w:rFonts w:asciiTheme="minorHAnsi" w:hAnsiTheme="minorHAnsi" w:cstheme="minorHAnsi"/>
                <w:bCs/>
                <w:color w:val="000000"/>
                <w:sz w:val="18"/>
                <w:szCs w:val="18"/>
                <w:lang w:eastAsia="es-ES"/>
              </w:rPr>
              <w:t>Especificación técnica o catálogo de los Items entregados.</w:t>
            </w:r>
          </w:p>
          <w:p w:rsidR="006343E4" w:rsidRPr="00C42F8F" w:rsidRDefault="006343E4" w:rsidP="006B6F4B">
            <w:pPr>
              <w:numPr>
                <w:ilvl w:val="0"/>
                <w:numId w:val="31"/>
              </w:numPr>
              <w:jc w:val="both"/>
              <w:rPr>
                <w:rFonts w:asciiTheme="minorHAnsi" w:hAnsiTheme="minorHAnsi" w:cstheme="minorHAnsi"/>
                <w:bCs/>
                <w:color w:val="000000"/>
                <w:sz w:val="18"/>
                <w:szCs w:val="18"/>
                <w:lang w:eastAsia="es-ES"/>
              </w:rPr>
            </w:pPr>
            <w:r w:rsidRPr="00C42F8F">
              <w:rPr>
                <w:rFonts w:asciiTheme="minorHAnsi" w:hAnsiTheme="minorHAnsi" w:cstheme="minorHAnsi"/>
                <w:bCs/>
                <w:color w:val="000000"/>
                <w:sz w:val="18"/>
                <w:szCs w:val="18"/>
                <w:lang w:eastAsia="es-ES"/>
              </w:rPr>
              <w:t>Certificado de “Representación” o “Distribuidor Autorizado” emitido por el fabricante de los Ítems adquiridos.</w:t>
            </w: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Pr="006343E4" w:rsidRDefault="006343E4">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6343E4" w:rsidTr="00A25B36">
        <w:trPr>
          <w:trHeight w:hRule="exact" w:val="1017"/>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6343E4" w:rsidRPr="00C42F8F" w:rsidRDefault="006343E4" w:rsidP="006B6F4B">
            <w:pPr>
              <w:numPr>
                <w:ilvl w:val="0"/>
                <w:numId w:val="36"/>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FORMA DE ENTREGA</w:t>
            </w:r>
          </w:p>
          <w:p w:rsidR="006343E4" w:rsidRPr="00C42F8F" w:rsidRDefault="006343E4" w:rsidP="006343E4">
            <w:pPr>
              <w:jc w:val="both"/>
              <w:rPr>
                <w:rFonts w:asciiTheme="minorHAnsi" w:hAnsiTheme="minorHAnsi" w:cstheme="minorHAnsi"/>
                <w:sz w:val="18"/>
                <w:szCs w:val="18"/>
                <w:lang w:val="es-ES_tradnl" w:eastAsia="es-ES"/>
              </w:rPr>
            </w:pPr>
            <w:r w:rsidRPr="00C42F8F">
              <w:rPr>
                <w:rFonts w:asciiTheme="minorHAnsi" w:hAnsiTheme="minorHAnsi" w:cstheme="minorHAnsi"/>
                <w:sz w:val="18"/>
                <w:szCs w:val="18"/>
                <w:lang w:val="es-ES_tradnl" w:eastAsia="es-ES"/>
              </w:rPr>
              <w:t>El producto deberá ser entregado embolsado y sellado dentro de caja individual para su manipulación, la agrupación de varios kits será realizado de acuerdo al tamaño de los ítems, cuidando de no pasar el peso de 25 kg por caja.</w:t>
            </w:r>
          </w:p>
          <w:p w:rsidR="006343E4" w:rsidRPr="00C42F8F" w:rsidRDefault="006343E4" w:rsidP="00A25B36">
            <w:pPr>
              <w:jc w:val="both"/>
              <w:rPr>
                <w:rFonts w:asciiTheme="minorHAnsi" w:hAnsiTheme="minorHAnsi" w:cstheme="minorHAnsi"/>
                <w:b/>
                <w:sz w:val="18"/>
                <w:szCs w:val="18"/>
                <w:lang w:eastAsia="es-ES"/>
              </w:rPr>
            </w:pP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Pr="006343E4" w:rsidRDefault="006343E4">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A25B36" w:rsidTr="00C42F8F">
        <w:trPr>
          <w:trHeight w:hRule="exact" w:val="847"/>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A25B36" w:rsidRPr="00C42F8F" w:rsidRDefault="00A25B36" w:rsidP="006B6F4B">
            <w:pPr>
              <w:numPr>
                <w:ilvl w:val="0"/>
                <w:numId w:val="36"/>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lastRenderedPageBreak/>
              <w:t>VALIDEZ DE LA PROPUESTA</w:t>
            </w:r>
          </w:p>
          <w:p w:rsidR="00A25B36" w:rsidRPr="00C42F8F" w:rsidRDefault="00A25B36" w:rsidP="00A25B36">
            <w:pPr>
              <w:jc w:val="both"/>
              <w:rPr>
                <w:rFonts w:asciiTheme="minorHAnsi" w:hAnsiTheme="minorHAnsi" w:cstheme="minorHAnsi"/>
                <w:b/>
                <w:sz w:val="18"/>
                <w:szCs w:val="18"/>
                <w:lang w:eastAsia="es-ES"/>
              </w:rPr>
            </w:pPr>
            <w:r w:rsidRPr="00C42F8F">
              <w:rPr>
                <w:rFonts w:asciiTheme="minorHAnsi" w:hAnsiTheme="minorHAnsi" w:cstheme="minorHAnsi"/>
                <w:sz w:val="18"/>
                <w:szCs w:val="18"/>
                <w:lang w:eastAsia="es-ES"/>
              </w:rPr>
              <w:t>Las empresas proponentes deberán presentar sus propuestas con una validez mínima de 90 días calendario</w:t>
            </w:r>
            <w:r w:rsidRPr="00C42F8F">
              <w:rPr>
                <w:rFonts w:asciiTheme="minorHAnsi" w:hAnsiTheme="minorHAnsi" w:cstheme="minorHAnsi"/>
                <w:b/>
                <w:sz w:val="18"/>
                <w:szCs w:val="18"/>
                <w:lang w:eastAsia="es-ES"/>
              </w:rPr>
              <w:t>.</w:t>
            </w:r>
          </w:p>
          <w:p w:rsidR="00A25B36" w:rsidRPr="00C42F8F" w:rsidRDefault="00A25B36" w:rsidP="00A25B36">
            <w:pPr>
              <w:jc w:val="both"/>
              <w:rPr>
                <w:rFonts w:asciiTheme="minorHAnsi" w:hAnsiTheme="minorHAnsi" w:cstheme="minorHAnsi"/>
                <w:b/>
                <w:sz w:val="18"/>
                <w:szCs w:val="18"/>
                <w:lang w:eastAsia="es-ES"/>
              </w:rPr>
            </w:pPr>
          </w:p>
        </w:tc>
        <w:tc>
          <w:tcPr>
            <w:tcW w:w="5177" w:type="dxa"/>
            <w:tcBorders>
              <w:top w:val="single" w:sz="4" w:space="0" w:color="auto"/>
              <w:left w:val="single" w:sz="2" w:space="0" w:color="000000"/>
              <w:bottom w:val="single" w:sz="4" w:space="0" w:color="auto"/>
              <w:right w:val="single" w:sz="2" w:space="0" w:color="000000"/>
            </w:tcBorders>
            <w:vAlign w:val="center"/>
          </w:tcPr>
          <w:p w:rsidR="00A25B36" w:rsidRPr="006343E4" w:rsidRDefault="00A25B36">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A25B36" w:rsidRDefault="00A25B36">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A25B36" w:rsidRDefault="00A25B36">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A25B36" w:rsidRDefault="00A25B36">
            <w:pPr>
              <w:jc w:val="center"/>
              <w:rPr>
                <w:rFonts w:ascii="Calibri" w:hAnsi="Calibri" w:cs="Calibri"/>
                <w:sz w:val="16"/>
                <w:szCs w:val="16"/>
              </w:rPr>
            </w:pPr>
          </w:p>
        </w:tc>
      </w:tr>
      <w:tr w:rsidR="006343E4" w:rsidTr="00A25B36">
        <w:trPr>
          <w:trHeight w:hRule="exact" w:val="801"/>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A25B36" w:rsidRPr="00C42F8F" w:rsidRDefault="00A25B36" w:rsidP="006B6F4B">
            <w:pPr>
              <w:numPr>
                <w:ilvl w:val="0"/>
                <w:numId w:val="36"/>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LUGAR DE ENTREGA</w:t>
            </w:r>
          </w:p>
          <w:p w:rsidR="00A25B36" w:rsidRPr="00C42F8F" w:rsidRDefault="00A25B36" w:rsidP="00A25B36">
            <w:pPr>
              <w:jc w:val="both"/>
              <w:rPr>
                <w:rFonts w:asciiTheme="minorHAnsi" w:hAnsiTheme="minorHAnsi" w:cstheme="minorHAnsi"/>
                <w:sz w:val="18"/>
                <w:szCs w:val="18"/>
                <w:lang w:eastAsia="es-ES"/>
              </w:rPr>
            </w:pPr>
            <w:r w:rsidRPr="00C42F8F">
              <w:rPr>
                <w:rFonts w:asciiTheme="minorHAnsi" w:hAnsiTheme="minorHAnsi" w:cstheme="minorHAnsi"/>
                <w:sz w:val="18"/>
                <w:szCs w:val="18"/>
                <w:lang w:eastAsia="es-ES"/>
              </w:rPr>
              <w:t xml:space="preserve">Los </w:t>
            </w:r>
            <w:r w:rsidR="00C42F8F" w:rsidRPr="00C42F8F">
              <w:rPr>
                <w:rFonts w:asciiTheme="minorHAnsi" w:hAnsiTheme="minorHAnsi" w:cstheme="minorHAnsi"/>
                <w:sz w:val="18"/>
                <w:szCs w:val="18"/>
                <w:lang w:eastAsia="es-ES"/>
              </w:rPr>
              <w:t>Ítems</w:t>
            </w:r>
            <w:r w:rsidRPr="00C42F8F">
              <w:rPr>
                <w:rFonts w:asciiTheme="minorHAnsi" w:hAnsiTheme="minorHAnsi" w:cstheme="minorHAnsi"/>
                <w:sz w:val="18"/>
                <w:szCs w:val="18"/>
                <w:lang w:eastAsia="es-ES"/>
              </w:rPr>
              <w:t xml:space="preserve"> adquiridos deberán ser entregados en almacenes YPFB – GNRGD, ubicados en la ciudad de El Alto.</w:t>
            </w:r>
          </w:p>
          <w:p w:rsidR="00A25B36" w:rsidRPr="00C42F8F" w:rsidRDefault="00A25B36" w:rsidP="00A25B36">
            <w:pPr>
              <w:jc w:val="both"/>
              <w:rPr>
                <w:rFonts w:asciiTheme="minorHAnsi" w:hAnsiTheme="minorHAnsi" w:cstheme="minorHAnsi"/>
                <w:b/>
                <w:sz w:val="18"/>
                <w:szCs w:val="18"/>
                <w:lang w:eastAsia="es-ES"/>
              </w:rPr>
            </w:pPr>
          </w:p>
          <w:p w:rsidR="00A25B36" w:rsidRPr="00C42F8F" w:rsidRDefault="00A25B36" w:rsidP="006B6F4B">
            <w:pPr>
              <w:numPr>
                <w:ilvl w:val="0"/>
                <w:numId w:val="36"/>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ab/>
            </w:r>
            <w:r w:rsidRPr="00C42F8F">
              <w:rPr>
                <w:rFonts w:asciiTheme="minorHAnsi" w:hAnsiTheme="minorHAnsi" w:cstheme="minorHAnsi"/>
                <w:b/>
                <w:sz w:val="18"/>
                <w:szCs w:val="18"/>
                <w:lang w:eastAsia="es-ES"/>
              </w:rPr>
              <w:tab/>
              <w:t>Ex Tranca Senkata</w:t>
            </w:r>
          </w:p>
          <w:p w:rsidR="00A25B36" w:rsidRPr="00C42F8F" w:rsidRDefault="00A25B36" w:rsidP="006B6F4B">
            <w:pPr>
              <w:numPr>
                <w:ilvl w:val="0"/>
                <w:numId w:val="36"/>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ab/>
            </w:r>
            <w:r w:rsidRPr="00C42F8F">
              <w:rPr>
                <w:rFonts w:asciiTheme="minorHAnsi" w:hAnsiTheme="minorHAnsi" w:cstheme="minorHAnsi"/>
                <w:b/>
                <w:sz w:val="18"/>
                <w:szCs w:val="18"/>
                <w:lang w:eastAsia="es-ES"/>
              </w:rPr>
              <w:tab/>
              <w:t>Av. /Periférica entre C. /Juan Manuel Pando y Av. /San Cristóbal S/N</w:t>
            </w:r>
          </w:p>
          <w:p w:rsidR="006343E4" w:rsidRPr="00C42F8F" w:rsidRDefault="006343E4" w:rsidP="006B6F4B">
            <w:pPr>
              <w:numPr>
                <w:ilvl w:val="0"/>
                <w:numId w:val="36"/>
              </w:numPr>
              <w:jc w:val="both"/>
              <w:rPr>
                <w:rFonts w:asciiTheme="minorHAnsi" w:hAnsiTheme="minorHAnsi" w:cstheme="minorHAnsi"/>
                <w:b/>
                <w:sz w:val="18"/>
                <w:szCs w:val="18"/>
                <w:lang w:eastAsia="es-ES"/>
              </w:rPr>
            </w:pP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Pr="006343E4" w:rsidRDefault="006343E4">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6343E4" w:rsidTr="00C42F8F">
        <w:trPr>
          <w:trHeight w:hRule="exact" w:val="898"/>
          <w:jc w:val="center"/>
        </w:trPr>
        <w:tc>
          <w:tcPr>
            <w:tcW w:w="6052" w:type="dxa"/>
            <w:gridSpan w:val="2"/>
            <w:tcBorders>
              <w:top w:val="single" w:sz="4" w:space="0" w:color="auto"/>
              <w:left w:val="single" w:sz="4" w:space="0" w:color="000000"/>
              <w:bottom w:val="single" w:sz="4" w:space="0" w:color="auto"/>
              <w:right w:val="single" w:sz="2" w:space="0" w:color="000000"/>
            </w:tcBorders>
            <w:vAlign w:val="center"/>
          </w:tcPr>
          <w:p w:rsidR="00A25B36" w:rsidRPr="00524470" w:rsidRDefault="00A25B36" w:rsidP="006B6F4B">
            <w:pPr>
              <w:pStyle w:val="Prrafodelista"/>
              <w:numPr>
                <w:ilvl w:val="0"/>
                <w:numId w:val="37"/>
              </w:numPr>
              <w:jc w:val="both"/>
              <w:rPr>
                <w:rFonts w:asciiTheme="minorHAnsi" w:hAnsiTheme="minorHAnsi" w:cstheme="minorHAnsi"/>
                <w:b/>
                <w:sz w:val="18"/>
                <w:szCs w:val="18"/>
                <w:lang w:eastAsia="es-ES"/>
              </w:rPr>
            </w:pPr>
            <w:r w:rsidRPr="00524470">
              <w:rPr>
                <w:rFonts w:asciiTheme="minorHAnsi" w:hAnsiTheme="minorHAnsi" w:cstheme="minorHAnsi"/>
                <w:b/>
                <w:sz w:val="18"/>
                <w:szCs w:val="18"/>
                <w:lang w:eastAsia="es-ES"/>
              </w:rPr>
              <w:t>PLAZO DE ENTREGA</w:t>
            </w:r>
          </w:p>
          <w:p w:rsidR="006343E4" w:rsidRPr="00C42F8F" w:rsidRDefault="00A25B36" w:rsidP="00A25B36">
            <w:pPr>
              <w:jc w:val="both"/>
              <w:rPr>
                <w:rFonts w:asciiTheme="minorHAnsi" w:hAnsiTheme="minorHAnsi" w:cstheme="minorHAnsi"/>
                <w:sz w:val="18"/>
                <w:szCs w:val="18"/>
                <w:lang w:eastAsia="es-ES"/>
              </w:rPr>
            </w:pPr>
            <w:r w:rsidRPr="00C42F8F">
              <w:rPr>
                <w:rFonts w:asciiTheme="minorHAnsi" w:hAnsiTheme="minorHAnsi" w:cstheme="minorHAnsi"/>
                <w:sz w:val="18"/>
                <w:szCs w:val="18"/>
                <w:lang w:eastAsia="es-ES"/>
              </w:rPr>
              <w:t>El plazo de entrega es de 90 días calendario como máximo a partir de la firma del contrato, pudiendo ser menor de acuerdo al proponente.</w:t>
            </w:r>
          </w:p>
        </w:tc>
        <w:tc>
          <w:tcPr>
            <w:tcW w:w="5177" w:type="dxa"/>
            <w:tcBorders>
              <w:top w:val="single" w:sz="4" w:space="0" w:color="auto"/>
              <w:left w:val="single" w:sz="2" w:space="0" w:color="000000"/>
              <w:bottom w:val="single" w:sz="4" w:space="0" w:color="auto"/>
              <w:right w:val="single" w:sz="2" w:space="0" w:color="000000"/>
            </w:tcBorders>
            <w:vAlign w:val="center"/>
          </w:tcPr>
          <w:p w:rsidR="006343E4" w:rsidRPr="006343E4" w:rsidRDefault="006343E4">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6343E4" w:rsidRDefault="006343E4">
            <w:pPr>
              <w:jc w:val="center"/>
              <w:rPr>
                <w:rFonts w:ascii="Calibri" w:hAnsi="Calibri" w:cs="Calibri"/>
                <w:sz w:val="16"/>
                <w:szCs w:val="16"/>
              </w:rPr>
            </w:pPr>
          </w:p>
        </w:tc>
      </w:tr>
      <w:tr w:rsidR="007134A2" w:rsidTr="007134A2">
        <w:trPr>
          <w:trHeight w:hRule="exact" w:val="6082"/>
          <w:jc w:val="center"/>
        </w:trPr>
        <w:tc>
          <w:tcPr>
            <w:tcW w:w="5931" w:type="dxa"/>
            <w:vMerge w:val="restart"/>
            <w:tcBorders>
              <w:top w:val="single" w:sz="4" w:space="0" w:color="auto"/>
              <w:left w:val="single" w:sz="4" w:space="0" w:color="000000"/>
              <w:right w:val="single" w:sz="2" w:space="0" w:color="000000"/>
            </w:tcBorders>
            <w:vAlign w:val="center"/>
          </w:tcPr>
          <w:p w:rsidR="007134A2" w:rsidRPr="00BC5508" w:rsidRDefault="007134A2" w:rsidP="006B6F4B">
            <w:pPr>
              <w:numPr>
                <w:ilvl w:val="0"/>
                <w:numId w:val="35"/>
              </w:numPr>
              <w:jc w:val="both"/>
              <w:rPr>
                <w:rFonts w:asciiTheme="minorHAnsi" w:hAnsiTheme="minorHAnsi" w:cstheme="minorHAnsi"/>
                <w:b/>
                <w:sz w:val="18"/>
                <w:szCs w:val="18"/>
                <w:lang w:eastAsia="es-ES"/>
              </w:rPr>
            </w:pPr>
            <w:r w:rsidRPr="00BC5508">
              <w:rPr>
                <w:rFonts w:asciiTheme="minorHAnsi" w:hAnsiTheme="minorHAnsi" w:cstheme="minorHAnsi"/>
                <w:b/>
                <w:sz w:val="18"/>
                <w:szCs w:val="18"/>
                <w:lang w:eastAsia="es-ES"/>
              </w:rPr>
              <w:lastRenderedPageBreak/>
              <w:t>GARANTÍAS</w:t>
            </w:r>
          </w:p>
          <w:p w:rsidR="007134A2" w:rsidRPr="00BC5508" w:rsidRDefault="007134A2" w:rsidP="006C635F">
            <w:pPr>
              <w:jc w:val="both"/>
              <w:rPr>
                <w:rFonts w:asciiTheme="minorHAnsi" w:hAnsiTheme="minorHAnsi" w:cstheme="minorHAnsi"/>
                <w:sz w:val="18"/>
                <w:szCs w:val="18"/>
                <w:lang w:val="es-ES_tradnl" w:eastAsia="es-ES"/>
              </w:rPr>
            </w:pPr>
            <w:r w:rsidRPr="00BC5508">
              <w:rPr>
                <w:rFonts w:asciiTheme="minorHAnsi" w:hAnsiTheme="minorHAnsi" w:cstheme="minorHAnsi"/>
                <w:sz w:val="18"/>
                <w:szCs w:val="18"/>
                <w:lang w:val="es-ES_tradnl" w:eastAsia="es-ES"/>
              </w:rPr>
              <w:t>Las boletas de garantía deben expresar carácter irrevocable, renovable y de ejecución inmediata a favor de YPFB, emitidas por cualquier entidad regulada y autorizada por la Autoridad de Supervisión del Sistema Financiero de Bolivia.</w:t>
            </w:r>
          </w:p>
          <w:p w:rsidR="007134A2" w:rsidRPr="00BC5508" w:rsidRDefault="007134A2" w:rsidP="006C635F">
            <w:pPr>
              <w:jc w:val="both"/>
              <w:rPr>
                <w:rFonts w:asciiTheme="minorHAnsi" w:hAnsiTheme="minorHAnsi" w:cstheme="minorHAnsi"/>
                <w:sz w:val="18"/>
                <w:szCs w:val="18"/>
                <w:lang w:val="es-ES_tradnl" w:eastAsia="es-ES"/>
              </w:rPr>
            </w:pPr>
          </w:p>
          <w:p w:rsidR="007134A2" w:rsidRPr="00BC5508" w:rsidRDefault="007134A2" w:rsidP="006C635F">
            <w:pPr>
              <w:jc w:val="both"/>
              <w:rPr>
                <w:rFonts w:asciiTheme="minorHAnsi" w:hAnsiTheme="minorHAnsi" w:cstheme="minorHAnsi"/>
                <w:sz w:val="18"/>
                <w:szCs w:val="18"/>
                <w:lang w:val="es-ES_tradnl" w:eastAsia="es-ES"/>
              </w:rPr>
            </w:pPr>
            <w:r w:rsidRPr="00BC5508">
              <w:rPr>
                <w:rFonts w:asciiTheme="minorHAnsi" w:hAnsiTheme="minorHAnsi" w:cstheme="minorHAnsi"/>
                <w:sz w:val="18"/>
                <w:szCs w:val="18"/>
                <w:lang w:val="es-ES_tradnl" w:eastAsia="es-ES"/>
              </w:rPr>
              <w:t>Los proponentes deberán presentar:</w:t>
            </w:r>
          </w:p>
          <w:p w:rsidR="007134A2" w:rsidRPr="00BC5508" w:rsidRDefault="007134A2" w:rsidP="006B6F4B">
            <w:pPr>
              <w:numPr>
                <w:ilvl w:val="0"/>
                <w:numId w:val="31"/>
              </w:numPr>
              <w:jc w:val="both"/>
              <w:rPr>
                <w:rFonts w:asciiTheme="minorHAnsi" w:hAnsiTheme="minorHAnsi" w:cstheme="minorHAnsi"/>
                <w:bCs/>
                <w:color w:val="000000"/>
                <w:sz w:val="18"/>
                <w:szCs w:val="18"/>
                <w:lang w:eastAsia="es-ES"/>
              </w:rPr>
            </w:pPr>
            <w:r w:rsidRPr="00BC5508">
              <w:rPr>
                <w:rFonts w:asciiTheme="minorHAnsi" w:hAnsiTheme="minorHAnsi" w:cstheme="minorHAnsi"/>
                <w:bCs/>
                <w:color w:val="000000"/>
                <w:sz w:val="18"/>
                <w:szCs w:val="18"/>
                <w:lang w:eastAsia="es-ES"/>
              </w:rPr>
              <w:t>Boleta de garantía de seriedad de propuesta, a presentarse junto con la propuesta.</w:t>
            </w:r>
          </w:p>
          <w:p w:rsidR="007134A2" w:rsidRPr="00BC5508" w:rsidRDefault="007134A2" w:rsidP="006C635F">
            <w:pPr>
              <w:jc w:val="center"/>
              <w:rPr>
                <w:rFonts w:asciiTheme="minorHAnsi" w:hAnsiTheme="minorHAnsi" w:cstheme="minorHAnsi"/>
                <w:sz w:val="18"/>
                <w:szCs w:val="18"/>
                <w:lang w:val="es-ES_tradnl" w:eastAsia="es-ES"/>
              </w:rPr>
            </w:pPr>
            <w:r w:rsidRPr="00BC5508">
              <w:rPr>
                <w:rFonts w:ascii="Calibri" w:hAnsi="Calibri" w:cs="Calibri"/>
                <w:lang w:val="es-ES_tradnl"/>
              </w:rPr>
              <w:fldChar w:fldCharType="begin"/>
            </w:r>
            <w:r w:rsidRPr="00BC5508">
              <w:rPr>
                <w:rFonts w:ascii="Calibri" w:hAnsi="Calibri" w:cs="Calibri"/>
                <w:lang w:val="es-ES_tradnl"/>
              </w:rPr>
              <w:instrText xml:space="preserve"> LINK Excel.Sheet.12 "D:\\YPFB-GNRGD-DOM\\01_M\\04_P\\auxiliar P.xlsx!Hoja1!F12C5:F15C6" "" \a \p </w:instrText>
            </w:r>
            <w:r w:rsidR="00BC5508">
              <w:rPr>
                <w:rFonts w:ascii="Calibri" w:hAnsi="Calibri" w:cs="Calibri"/>
                <w:lang w:val="es-ES_tradnl"/>
              </w:rPr>
              <w:instrText xml:space="preserve"> \* MERGEFORMAT </w:instrText>
            </w:r>
            <w:r w:rsidRPr="00BC5508">
              <w:rPr>
                <w:rFonts w:ascii="Calibri" w:hAnsi="Calibri" w:cs="Calibri"/>
                <w:lang w:val="es-ES_tradnl"/>
              </w:rPr>
              <w:fldChar w:fldCharType="separate"/>
            </w:r>
            <w:r w:rsidR="008C3123" w:rsidRPr="00BC5508">
              <w:rPr>
                <w:rFonts w:ascii="Calibri" w:hAnsi="Calibri" w:cs="Calibri"/>
                <w:lang w:val="es-ES_tradnl"/>
              </w:rPr>
              <w:object w:dxaOrig="10430" w:dyaOrig="1181">
                <v:shape id="_x0000_i1026" type="#_x0000_t75" style="width:341.35pt;height:55.9pt">
                  <v:imagedata r:id="rId19" o:title=""/>
                </v:shape>
              </w:object>
            </w:r>
            <w:r w:rsidRPr="00BC5508">
              <w:rPr>
                <w:rFonts w:ascii="Calibri" w:hAnsi="Calibri" w:cs="Calibri"/>
                <w:lang w:val="es-ES_tradnl"/>
              </w:rPr>
              <w:fldChar w:fldCharType="end"/>
            </w:r>
          </w:p>
          <w:p w:rsidR="007134A2" w:rsidRPr="00BC5508" w:rsidRDefault="007134A2" w:rsidP="006C635F">
            <w:pPr>
              <w:jc w:val="both"/>
              <w:rPr>
                <w:rFonts w:asciiTheme="minorHAnsi" w:hAnsiTheme="minorHAnsi" w:cstheme="minorHAnsi"/>
                <w:sz w:val="18"/>
                <w:szCs w:val="18"/>
                <w:lang w:val="es-ES_tradnl" w:eastAsia="es-ES"/>
              </w:rPr>
            </w:pPr>
          </w:p>
          <w:p w:rsidR="007134A2" w:rsidRPr="00BC5508" w:rsidRDefault="007134A2" w:rsidP="006C635F">
            <w:pPr>
              <w:jc w:val="both"/>
              <w:rPr>
                <w:rFonts w:asciiTheme="minorHAnsi" w:hAnsiTheme="minorHAnsi" w:cstheme="minorHAnsi"/>
                <w:sz w:val="18"/>
                <w:szCs w:val="18"/>
                <w:lang w:val="es-ES_tradnl" w:eastAsia="es-ES"/>
              </w:rPr>
            </w:pPr>
            <w:r w:rsidRPr="00BC5508">
              <w:rPr>
                <w:rFonts w:asciiTheme="minorHAnsi" w:hAnsiTheme="minorHAnsi" w:cstheme="minorHAnsi"/>
                <w:sz w:val="18"/>
                <w:szCs w:val="18"/>
                <w:lang w:val="es-ES_tradnl" w:eastAsia="es-ES"/>
              </w:rPr>
              <w:t>El proveedor adjudicado deberá presentar:</w:t>
            </w:r>
          </w:p>
          <w:p w:rsidR="007134A2" w:rsidRPr="00BC5508" w:rsidRDefault="007134A2" w:rsidP="006B6F4B">
            <w:pPr>
              <w:numPr>
                <w:ilvl w:val="0"/>
                <w:numId w:val="31"/>
              </w:numPr>
              <w:jc w:val="both"/>
              <w:rPr>
                <w:rFonts w:asciiTheme="minorHAnsi" w:hAnsiTheme="minorHAnsi" w:cstheme="minorHAnsi"/>
                <w:sz w:val="18"/>
                <w:szCs w:val="18"/>
                <w:lang w:val="es-ES_tradnl" w:eastAsia="es-ES"/>
              </w:rPr>
            </w:pPr>
            <w:r w:rsidRPr="00BC5508">
              <w:rPr>
                <w:rFonts w:asciiTheme="minorHAnsi" w:hAnsiTheme="minorHAnsi" w:cstheme="minorHAnsi"/>
                <w:bCs/>
                <w:color w:val="000000"/>
                <w:sz w:val="18"/>
                <w:szCs w:val="18"/>
                <w:lang w:eastAsia="es-ES"/>
              </w:rPr>
              <w:t>Boleta de garantía de cumplimiento de contrato, a presentarse para firma del contrato.</w:t>
            </w:r>
          </w:p>
          <w:p w:rsidR="007134A2" w:rsidRPr="00BC5508" w:rsidRDefault="007134A2" w:rsidP="007134A2">
            <w:pPr>
              <w:jc w:val="center"/>
              <w:rPr>
                <w:rFonts w:asciiTheme="minorHAnsi" w:hAnsiTheme="minorHAnsi" w:cstheme="minorHAnsi"/>
                <w:sz w:val="18"/>
                <w:szCs w:val="18"/>
                <w:lang w:val="es-ES_tradnl" w:eastAsia="es-ES"/>
              </w:rPr>
            </w:pPr>
            <w:r w:rsidRPr="00BC5508">
              <w:rPr>
                <w:rFonts w:ascii="Calibri" w:hAnsi="Calibri" w:cs="Calibri"/>
                <w:lang w:val="es-ES_tradnl"/>
              </w:rPr>
              <w:fldChar w:fldCharType="begin"/>
            </w:r>
            <w:r w:rsidRPr="00BC5508">
              <w:rPr>
                <w:rFonts w:ascii="Calibri" w:hAnsi="Calibri" w:cs="Calibri"/>
                <w:lang w:val="es-ES_tradnl"/>
              </w:rPr>
              <w:instrText xml:space="preserve"> LINK Excel.Sheet.12 "D:\\YPFB-GNRGD-DOM\\01_M\\04_P\\auxiliar P.xlsx!Hoja1!F17C5:F20C6" "" \a \p </w:instrText>
            </w:r>
            <w:r w:rsidR="00BC5508">
              <w:rPr>
                <w:rFonts w:ascii="Calibri" w:hAnsi="Calibri" w:cs="Calibri"/>
                <w:lang w:val="es-ES_tradnl"/>
              </w:rPr>
              <w:instrText xml:space="preserve"> \* MERGEFORMAT </w:instrText>
            </w:r>
            <w:r w:rsidRPr="00BC5508">
              <w:rPr>
                <w:rFonts w:ascii="Calibri" w:hAnsi="Calibri" w:cs="Calibri"/>
                <w:lang w:val="es-ES_tradnl"/>
              </w:rPr>
              <w:fldChar w:fldCharType="separate"/>
            </w:r>
            <w:r w:rsidR="008C3123" w:rsidRPr="00BC5508">
              <w:rPr>
                <w:rFonts w:ascii="Calibri" w:hAnsi="Calibri" w:cs="Calibri"/>
                <w:lang w:val="es-ES_tradnl"/>
              </w:rPr>
              <w:object w:dxaOrig="10430" w:dyaOrig="1471">
                <v:shape id="_x0000_i1027" type="#_x0000_t75" style="width:326.95pt;height:75.4pt">
                  <v:imagedata r:id="rId20" o:title=""/>
                </v:shape>
              </w:object>
            </w:r>
            <w:r w:rsidRPr="00BC5508">
              <w:rPr>
                <w:rFonts w:ascii="Calibri" w:hAnsi="Calibri" w:cs="Calibri"/>
                <w:lang w:val="es-ES_tradnl"/>
              </w:rPr>
              <w:fldChar w:fldCharType="end"/>
            </w:r>
          </w:p>
          <w:p w:rsidR="007134A2" w:rsidRPr="00BC5508" w:rsidRDefault="007134A2" w:rsidP="006C635F">
            <w:pPr>
              <w:jc w:val="both"/>
              <w:rPr>
                <w:rFonts w:asciiTheme="minorHAnsi" w:hAnsiTheme="minorHAnsi" w:cstheme="minorHAnsi"/>
                <w:sz w:val="18"/>
                <w:szCs w:val="18"/>
                <w:lang w:val="es-ES_tradnl" w:eastAsia="es-ES"/>
              </w:rPr>
            </w:pPr>
          </w:p>
          <w:p w:rsidR="007134A2" w:rsidRPr="00BC5508" w:rsidRDefault="007134A2" w:rsidP="006B6F4B">
            <w:pPr>
              <w:numPr>
                <w:ilvl w:val="0"/>
                <w:numId w:val="35"/>
              </w:num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18"/>
                <w:szCs w:val="18"/>
                <w:lang w:eastAsia="es-ES"/>
              </w:rPr>
            </w:pPr>
            <w:r w:rsidRPr="00BC5508">
              <w:rPr>
                <w:rFonts w:asciiTheme="minorHAnsi" w:hAnsiTheme="minorHAnsi" w:cstheme="minorHAnsi"/>
                <w:b/>
                <w:sz w:val="18"/>
                <w:szCs w:val="18"/>
                <w:lang w:eastAsia="es-ES"/>
              </w:rPr>
              <w:t>MULTAS</w:t>
            </w:r>
          </w:p>
          <w:p w:rsidR="007134A2" w:rsidRPr="00BC5508" w:rsidRDefault="007134A2" w:rsidP="007134A2">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18"/>
                <w:szCs w:val="18"/>
                <w:lang w:val="es-ES_tradnl" w:eastAsia="es-ES"/>
              </w:rPr>
            </w:pPr>
            <w:r w:rsidRPr="00BC5508">
              <w:rPr>
                <w:rFonts w:asciiTheme="minorHAnsi" w:hAnsiTheme="minorHAnsi" w:cstheme="minorHAnsi"/>
                <w:sz w:val="18"/>
                <w:szCs w:val="18"/>
                <w:lang w:val="es-ES_tradnl" w:eastAsia="es-ES"/>
              </w:rPr>
              <w:t>El proveedor está obligado a cumplir con el plazo de entrega de los Items, caso contrario será multado según:</w:t>
            </w:r>
          </w:p>
          <w:p w:rsidR="007134A2" w:rsidRPr="00BC5508" w:rsidRDefault="007134A2" w:rsidP="007134A2">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18"/>
                <w:szCs w:val="18"/>
                <w:lang w:val="es-ES_tradnl" w:eastAsia="es-ES"/>
              </w:rPr>
            </w:pPr>
          </w:p>
          <w:p w:rsidR="007134A2" w:rsidRPr="00BC5508" w:rsidRDefault="007134A2" w:rsidP="006B6F4B">
            <w:pPr>
              <w:numPr>
                <w:ilvl w:val="0"/>
                <w:numId w:val="33"/>
              </w:num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18"/>
                <w:szCs w:val="18"/>
                <w:lang w:eastAsia="es-ES"/>
              </w:rPr>
            </w:pPr>
            <w:r w:rsidRPr="00BC5508">
              <w:rPr>
                <w:rFonts w:asciiTheme="minorHAnsi" w:hAnsiTheme="minorHAnsi" w:cstheme="minorHAnsi"/>
                <w:sz w:val="18"/>
                <w:szCs w:val="18"/>
                <w:lang w:eastAsia="es-ES"/>
              </w:rPr>
              <w:t>Equivalente al 3 por 1.000 por cada día de atraso desde el día 1 hasta</w:t>
            </w:r>
            <w:r w:rsidRPr="00BC5508">
              <w:rPr>
                <w:rFonts w:asciiTheme="minorHAnsi" w:hAnsiTheme="minorHAnsi" w:cstheme="minorHAnsi"/>
                <w:i/>
                <w:sz w:val="18"/>
                <w:szCs w:val="18"/>
                <w:lang w:eastAsia="es-ES"/>
              </w:rPr>
              <w:t xml:space="preserve"> </w:t>
            </w:r>
            <w:r w:rsidRPr="00BC5508">
              <w:rPr>
                <w:rFonts w:asciiTheme="minorHAnsi" w:hAnsiTheme="minorHAnsi" w:cstheme="minorHAnsi"/>
                <w:sz w:val="18"/>
                <w:szCs w:val="18"/>
                <w:lang w:eastAsia="es-ES"/>
              </w:rPr>
              <w:t>el día 1 hasta el día 30 de atraso.</w:t>
            </w:r>
          </w:p>
          <w:p w:rsidR="007134A2" w:rsidRPr="00BC5508" w:rsidRDefault="007134A2" w:rsidP="006B6F4B">
            <w:pPr>
              <w:numPr>
                <w:ilvl w:val="0"/>
                <w:numId w:val="33"/>
              </w:numPr>
              <w:pBdr>
                <w:top w:val="single" w:sz="4" w:space="1" w:color="auto"/>
                <w:left w:val="single" w:sz="4" w:space="4" w:color="auto"/>
                <w:bottom w:val="single" w:sz="4" w:space="1" w:color="auto"/>
                <w:right w:val="single" w:sz="4" w:space="4" w:color="auto"/>
              </w:pBdr>
              <w:jc w:val="both"/>
              <w:rPr>
                <w:rFonts w:asciiTheme="minorHAnsi" w:hAnsiTheme="minorHAnsi" w:cstheme="minorHAnsi"/>
                <w:sz w:val="18"/>
                <w:szCs w:val="18"/>
                <w:lang w:eastAsia="es-ES"/>
              </w:rPr>
            </w:pPr>
            <w:r w:rsidRPr="00BC5508">
              <w:rPr>
                <w:rFonts w:asciiTheme="minorHAnsi" w:hAnsiTheme="minorHAnsi" w:cstheme="minorHAnsi"/>
                <w:sz w:val="18"/>
                <w:szCs w:val="18"/>
                <w:lang w:eastAsia="es-ES"/>
              </w:rPr>
              <w:t>Equivalente al 4 por 1.000 por cada día de atraso desde el día 31 en adelante.</w:t>
            </w:r>
          </w:p>
        </w:tc>
        <w:tc>
          <w:tcPr>
            <w:tcW w:w="5298" w:type="dxa"/>
            <w:gridSpan w:val="2"/>
            <w:tcBorders>
              <w:top w:val="single" w:sz="4" w:space="0" w:color="auto"/>
              <w:left w:val="single" w:sz="2" w:space="0" w:color="000000"/>
              <w:bottom w:val="single" w:sz="4" w:space="0" w:color="auto"/>
              <w:right w:val="single" w:sz="2" w:space="0" w:color="000000"/>
            </w:tcBorders>
            <w:vAlign w:val="center"/>
          </w:tcPr>
          <w:p w:rsidR="007134A2" w:rsidRPr="006343E4" w:rsidRDefault="007134A2">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7134A2" w:rsidRDefault="007134A2">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7134A2" w:rsidRDefault="007134A2">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7134A2" w:rsidRDefault="007134A2">
            <w:pPr>
              <w:jc w:val="center"/>
              <w:rPr>
                <w:rFonts w:ascii="Calibri" w:hAnsi="Calibri" w:cs="Calibri"/>
                <w:sz w:val="16"/>
                <w:szCs w:val="16"/>
              </w:rPr>
            </w:pPr>
          </w:p>
        </w:tc>
      </w:tr>
      <w:tr w:rsidR="007134A2" w:rsidTr="008C3123">
        <w:trPr>
          <w:trHeight w:val="1964"/>
          <w:jc w:val="center"/>
        </w:trPr>
        <w:tc>
          <w:tcPr>
            <w:tcW w:w="5931" w:type="dxa"/>
            <w:vMerge/>
            <w:tcBorders>
              <w:top w:val="single" w:sz="4" w:space="0" w:color="auto"/>
              <w:left w:val="single" w:sz="4" w:space="0" w:color="000000"/>
              <w:right w:val="single" w:sz="2" w:space="0" w:color="000000"/>
            </w:tcBorders>
            <w:vAlign w:val="center"/>
          </w:tcPr>
          <w:p w:rsidR="007134A2" w:rsidRPr="00C42F8F" w:rsidRDefault="007134A2" w:rsidP="006B6F4B">
            <w:pPr>
              <w:numPr>
                <w:ilvl w:val="0"/>
                <w:numId w:val="35"/>
              </w:numPr>
              <w:jc w:val="both"/>
              <w:rPr>
                <w:rFonts w:asciiTheme="minorHAnsi" w:hAnsiTheme="minorHAnsi" w:cstheme="minorHAnsi"/>
                <w:b/>
                <w:sz w:val="18"/>
                <w:szCs w:val="18"/>
                <w:lang w:eastAsia="es-ES"/>
              </w:rPr>
            </w:pPr>
          </w:p>
        </w:tc>
        <w:tc>
          <w:tcPr>
            <w:tcW w:w="5298" w:type="dxa"/>
            <w:gridSpan w:val="2"/>
            <w:tcBorders>
              <w:top w:val="single" w:sz="4" w:space="0" w:color="auto"/>
              <w:left w:val="single" w:sz="2" w:space="0" w:color="000000"/>
              <w:right w:val="single" w:sz="2" w:space="0" w:color="000000"/>
            </w:tcBorders>
            <w:vAlign w:val="center"/>
          </w:tcPr>
          <w:p w:rsidR="007134A2" w:rsidRPr="006343E4" w:rsidRDefault="007134A2">
            <w:pPr>
              <w:jc w:val="center"/>
              <w:rPr>
                <w:rFonts w:asciiTheme="minorHAnsi" w:hAnsiTheme="minorHAnsi" w:cstheme="minorHAnsi"/>
                <w:sz w:val="16"/>
                <w:szCs w:val="16"/>
              </w:rPr>
            </w:pPr>
          </w:p>
        </w:tc>
        <w:tc>
          <w:tcPr>
            <w:tcW w:w="776" w:type="dxa"/>
            <w:tcBorders>
              <w:top w:val="single" w:sz="4" w:space="0" w:color="auto"/>
              <w:left w:val="single" w:sz="2" w:space="0" w:color="000000"/>
              <w:right w:val="single" w:sz="2" w:space="0" w:color="000000"/>
            </w:tcBorders>
            <w:vAlign w:val="center"/>
          </w:tcPr>
          <w:p w:rsidR="007134A2" w:rsidRDefault="007134A2">
            <w:pPr>
              <w:jc w:val="center"/>
              <w:rPr>
                <w:rFonts w:ascii="Calibri" w:hAnsi="Calibri" w:cs="Calibri"/>
                <w:sz w:val="16"/>
                <w:szCs w:val="16"/>
              </w:rPr>
            </w:pPr>
          </w:p>
        </w:tc>
        <w:tc>
          <w:tcPr>
            <w:tcW w:w="714" w:type="dxa"/>
            <w:tcBorders>
              <w:top w:val="single" w:sz="4" w:space="0" w:color="auto"/>
              <w:left w:val="single" w:sz="2" w:space="0" w:color="000000"/>
              <w:right w:val="single" w:sz="2" w:space="0" w:color="000000"/>
            </w:tcBorders>
            <w:vAlign w:val="center"/>
          </w:tcPr>
          <w:p w:rsidR="007134A2" w:rsidRDefault="007134A2">
            <w:pPr>
              <w:jc w:val="center"/>
              <w:rPr>
                <w:rFonts w:ascii="Calibri" w:hAnsi="Calibri" w:cs="Calibri"/>
                <w:sz w:val="16"/>
                <w:szCs w:val="16"/>
              </w:rPr>
            </w:pPr>
          </w:p>
        </w:tc>
        <w:tc>
          <w:tcPr>
            <w:tcW w:w="1659" w:type="dxa"/>
            <w:tcBorders>
              <w:top w:val="single" w:sz="4" w:space="0" w:color="auto"/>
              <w:left w:val="single" w:sz="2" w:space="0" w:color="000000"/>
              <w:right w:val="single" w:sz="2" w:space="0" w:color="000000"/>
            </w:tcBorders>
            <w:vAlign w:val="center"/>
          </w:tcPr>
          <w:p w:rsidR="007134A2" w:rsidRDefault="007134A2">
            <w:pPr>
              <w:jc w:val="center"/>
              <w:rPr>
                <w:rFonts w:ascii="Calibri" w:hAnsi="Calibri" w:cs="Calibri"/>
                <w:sz w:val="16"/>
                <w:szCs w:val="16"/>
              </w:rPr>
            </w:pPr>
          </w:p>
        </w:tc>
      </w:tr>
      <w:tr w:rsidR="00524470" w:rsidTr="007134A2">
        <w:trPr>
          <w:trHeight w:hRule="exact" w:val="5821"/>
          <w:jc w:val="center"/>
        </w:trPr>
        <w:tc>
          <w:tcPr>
            <w:tcW w:w="5931" w:type="dxa"/>
            <w:tcBorders>
              <w:top w:val="single" w:sz="4" w:space="0" w:color="auto"/>
              <w:left w:val="single" w:sz="4" w:space="0" w:color="000000"/>
              <w:bottom w:val="single" w:sz="4" w:space="0" w:color="auto"/>
              <w:right w:val="single" w:sz="2" w:space="0" w:color="000000"/>
            </w:tcBorders>
            <w:vAlign w:val="center"/>
          </w:tcPr>
          <w:p w:rsidR="00524470" w:rsidRPr="00525A5D" w:rsidRDefault="00524470" w:rsidP="006B6F4B">
            <w:pPr>
              <w:pStyle w:val="Prrafodelista"/>
              <w:numPr>
                <w:ilvl w:val="0"/>
                <w:numId w:val="36"/>
              </w:numPr>
              <w:jc w:val="both"/>
              <w:rPr>
                <w:rFonts w:asciiTheme="minorHAnsi" w:hAnsiTheme="minorHAnsi" w:cstheme="minorHAnsi"/>
                <w:b/>
                <w:sz w:val="18"/>
                <w:szCs w:val="18"/>
                <w:lang w:eastAsia="es-ES"/>
              </w:rPr>
            </w:pPr>
            <w:r w:rsidRPr="00525A5D">
              <w:rPr>
                <w:rFonts w:asciiTheme="minorHAnsi" w:hAnsiTheme="minorHAnsi" w:cstheme="minorHAnsi"/>
                <w:b/>
                <w:sz w:val="18"/>
                <w:szCs w:val="18"/>
                <w:lang w:eastAsia="es-ES"/>
              </w:rPr>
              <w:lastRenderedPageBreak/>
              <w:t>INFORMACIÓN COMPLEMENTARIA</w:t>
            </w:r>
          </w:p>
          <w:p w:rsidR="00524470" w:rsidRPr="00C42F8F" w:rsidRDefault="00524470" w:rsidP="006C635F">
            <w:pPr>
              <w:jc w:val="both"/>
              <w:rPr>
                <w:rFonts w:asciiTheme="minorHAnsi" w:hAnsiTheme="minorHAnsi" w:cstheme="minorHAnsi"/>
                <w:sz w:val="18"/>
                <w:szCs w:val="18"/>
                <w:lang w:eastAsia="es-ES"/>
              </w:rPr>
            </w:pPr>
          </w:p>
          <w:p w:rsidR="00524470" w:rsidRPr="00C42F8F" w:rsidRDefault="00524470" w:rsidP="006B6F4B">
            <w:pPr>
              <w:numPr>
                <w:ilvl w:val="0"/>
                <w:numId w:val="32"/>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Método de selección</w:t>
            </w:r>
          </w:p>
          <w:p w:rsidR="00524470" w:rsidRPr="00C42F8F" w:rsidRDefault="00524470" w:rsidP="00C42F8F">
            <w:pPr>
              <w:ind w:left="284"/>
              <w:jc w:val="both"/>
              <w:rPr>
                <w:rFonts w:asciiTheme="minorHAnsi" w:hAnsiTheme="minorHAnsi" w:cstheme="minorHAnsi"/>
                <w:sz w:val="18"/>
                <w:szCs w:val="18"/>
                <w:lang w:eastAsia="es-ES"/>
              </w:rPr>
            </w:pPr>
            <w:r w:rsidRPr="00C42F8F">
              <w:rPr>
                <w:rFonts w:asciiTheme="minorHAnsi" w:hAnsiTheme="minorHAnsi" w:cstheme="minorHAnsi"/>
                <w:sz w:val="18"/>
                <w:szCs w:val="18"/>
                <w:lang w:eastAsia="es-ES"/>
              </w:rPr>
              <w:t>Para la selección se seguirá el método del “precio evaluado más bajo” y que cumpla con las especificaciones técnicas.</w:t>
            </w:r>
          </w:p>
          <w:p w:rsidR="00524470" w:rsidRPr="00C42F8F" w:rsidRDefault="00524470" w:rsidP="006B6F4B">
            <w:pPr>
              <w:numPr>
                <w:ilvl w:val="0"/>
                <w:numId w:val="32"/>
              </w:numPr>
              <w:jc w:val="both"/>
              <w:rPr>
                <w:rFonts w:asciiTheme="minorHAnsi" w:hAnsiTheme="minorHAnsi" w:cstheme="minorHAnsi"/>
                <w:b/>
                <w:sz w:val="18"/>
                <w:szCs w:val="18"/>
                <w:lang w:eastAsia="es-ES"/>
              </w:rPr>
            </w:pPr>
            <w:r w:rsidRPr="00C42F8F">
              <w:rPr>
                <w:rFonts w:asciiTheme="minorHAnsi" w:hAnsiTheme="minorHAnsi" w:cstheme="minorHAnsi"/>
                <w:b/>
                <w:sz w:val="18"/>
                <w:szCs w:val="18"/>
                <w:lang w:eastAsia="es-ES"/>
              </w:rPr>
              <w:t>Forma de Adjudicación</w:t>
            </w:r>
          </w:p>
          <w:p w:rsidR="00524470" w:rsidRPr="00C42F8F" w:rsidRDefault="00524470" w:rsidP="00C42F8F">
            <w:pPr>
              <w:ind w:left="284"/>
              <w:jc w:val="both"/>
              <w:rPr>
                <w:rFonts w:asciiTheme="minorHAnsi" w:hAnsiTheme="minorHAnsi" w:cstheme="minorHAnsi"/>
                <w:sz w:val="18"/>
                <w:szCs w:val="18"/>
                <w:lang w:eastAsia="es-ES"/>
              </w:rPr>
            </w:pPr>
            <w:r w:rsidRPr="00C42F8F">
              <w:rPr>
                <w:rFonts w:asciiTheme="minorHAnsi" w:hAnsiTheme="minorHAnsi" w:cstheme="minorHAnsi"/>
                <w:sz w:val="18"/>
                <w:szCs w:val="18"/>
                <w:lang w:eastAsia="es-ES"/>
              </w:rPr>
              <w:t xml:space="preserve">El presente proceso de adjudicación será por el total de los </w:t>
            </w:r>
            <w:r w:rsidR="00525A5D" w:rsidRPr="00C42F8F">
              <w:rPr>
                <w:rFonts w:asciiTheme="minorHAnsi" w:hAnsiTheme="minorHAnsi" w:cstheme="minorHAnsi"/>
                <w:sz w:val="18"/>
                <w:szCs w:val="18"/>
                <w:lang w:eastAsia="es-ES"/>
              </w:rPr>
              <w:t>ítems</w:t>
            </w:r>
            <w:r w:rsidRPr="00C42F8F">
              <w:rPr>
                <w:rFonts w:asciiTheme="minorHAnsi" w:hAnsiTheme="minorHAnsi" w:cstheme="minorHAnsi"/>
                <w:sz w:val="18"/>
                <w:szCs w:val="18"/>
                <w:lang w:eastAsia="es-ES"/>
              </w:rPr>
              <w:t>.</w:t>
            </w:r>
          </w:p>
          <w:p w:rsidR="00524470" w:rsidRDefault="00524470" w:rsidP="00524470">
            <w:pPr>
              <w:ind w:left="284"/>
              <w:jc w:val="both"/>
              <w:rPr>
                <w:rFonts w:asciiTheme="minorHAnsi" w:hAnsiTheme="minorHAnsi" w:cstheme="minorHAnsi"/>
                <w:b/>
                <w:sz w:val="18"/>
                <w:szCs w:val="18"/>
                <w:lang w:eastAsia="es-ES"/>
              </w:rPr>
            </w:pPr>
            <w:r w:rsidRPr="00C42F8F">
              <w:rPr>
                <w:rFonts w:asciiTheme="minorHAnsi" w:hAnsiTheme="minorHAnsi" w:cstheme="minorHAnsi"/>
                <w:sz w:val="18"/>
                <w:szCs w:val="18"/>
                <w:lang w:eastAsia="es-ES"/>
              </w:rPr>
              <w:t xml:space="preserve"> emita la conformidad de recepción respectiva luego de recibida la factura comercial de los productos.</w:t>
            </w:r>
            <w:r w:rsidRPr="00C42F8F">
              <w:rPr>
                <w:rFonts w:asciiTheme="minorHAnsi" w:hAnsiTheme="minorHAnsi" w:cstheme="minorHAnsi"/>
                <w:b/>
                <w:sz w:val="18"/>
                <w:szCs w:val="18"/>
                <w:lang w:eastAsia="es-ES"/>
              </w:rPr>
              <w:t xml:space="preserve"> </w:t>
            </w:r>
          </w:p>
          <w:p w:rsidR="00525A5D" w:rsidRPr="00525A5D" w:rsidRDefault="00525A5D" w:rsidP="006B6F4B">
            <w:pPr>
              <w:pStyle w:val="Prrafodelista"/>
              <w:numPr>
                <w:ilvl w:val="0"/>
                <w:numId w:val="32"/>
              </w:numPr>
              <w:jc w:val="both"/>
              <w:rPr>
                <w:rFonts w:asciiTheme="minorHAnsi" w:hAnsiTheme="minorHAnsi" w:cstheme="minorHAnsi"/>
                <w:b/>
                <w:sz w:val="18"/>
                <w:szCs w:val="18"/>
                <w:lang w:eastAsia="es-ES"/>
              </w:rPr>
            </w:pPr>
            <w:r w:rsidRPr="00525A5D">
              <w:rPr>
                <w:rFonts w:asciiTheme="minorHAnsi" w:hAnsiTheme="minorHAnsi" w:cstheme="minorHAnsi"/>
                <w:b/>
                <w:sz w:val="18"/>
                <w:szCs w:val="18"/>
                <w:lang w:eastAsia="es-ES"/>
              </w:rPr>
              <w:t>Oferta económica</w:t>
            </w:r>
          </w:p>
          <w:p w:rsidR="00525A5D" w:rsidRPr="00525A5D" w:rsidRDefault="00525A5D" w:rsidP="00525A5D">
            <w:pPr>
              <w:jc w:val="both"/>
              <w:rPr>
                <w:rFonts w:asciiTheme="minorHAnsi" w:hAnsiTheme="minorHAnsi" w:cstheme="minorHAnsi"/>
                <w:sz w:val="18"/>
                <w:szCs w:val="18"/>
                <w:lang w:eastAsia="es-ES"/>
              </w:rPr>
            </w:pPr>
            <w:r w:rsidRPr="00525A5D">
              <w:rPr>
                <w:rFonts w:asciiTheme="minorHAnsi" w:hAnsiTheme="minorHAnsi" w:cstheme="minorHAnsi"/>
                <w:sz w:val="18"/>
                <w:szCs w:val="18"/>
                <w:lang w:eastAsia="es-ES"/>
              </w:rPr>
              <w:t>La oferta debe expresarse en moneda nacional e incluir impuestos, transporte y otros conceptos hasta su entrega en el Lugar de entrega asignado por YPFB-GNRGD.</w:t>
            </w:r>
          </w:p>
          <w:p w:rsidR="00525A5D" w:rsidRPr="00525A5D" w:rsidRDefault="00525A5D" w:rsidP="006B6F4B">
            <w:pPr>
              <w:pStyle w:val="Prrafodelista"/>
              <w:numPr>
                <w:ilvl w:val="0"/>
                <w:numId w:val="32"/>
              </w:numPr>
              <w:jc w:val="both"/>
              <w:rPr>
                <w:rFonts w:asciiTheme="minorHAnsi" w:hAnsiTheme="minorHAnsi" w:cstheme="minorHAnsi"/>
                <w:b/>
                <w:sz w:val="18"/>
                <w:szCs w:val="18"/>
                <w:lang w:eastAsia="es-ES"/>
              </w:rPr>
            </w:pPr>
            <w:r w:rsidRPr="00525A5D">
              <w:rPr>
                <w:rFonts w:asciiTheme="minorHAnsi" w:hAnsiTheme="minorHAnsi" w:cstheme="minorHAnsi"/>
                <w:b/>
                <w:sz w:val="18"/>
                <w:szCs w:val="18"/>
                <w:lang w:eastAsia="es-ES"/>
              </w:rPr>
              <w:t>Precio referencial</w:t>
            </w:r>
          </w:p>
          <w:p w:rsidR="00525A5D" w:rsidRPr="00525A5D" w:rsidRDefault="00525A5D" w:rsidP="00525A5D">
            <w:pPr>
              <w:jc w:val="both"/>
              <w:rPr>
                <w:rFonts w:asciiTheme="minorHAnsi" w:hAnsiTheme="minorHAnsi" w:cstheme="minorHAnsi"/>
                <w:sz w:val="18"/>
                <w:szCs w:val="18"/>
                <w:lang w:eastAsia="es-ES"/>
              </w:rPr>
            </w:pPr>
            <w:r w:rsidRPr="00525A5D">
              <w:rPr>
                <w:rFonts w:asciiTheme="minorHAnsi" w:hAnsiTheme="minorHAnsi" w:cstheme="minorHAnsi"/>
                <w:sz w:val="18"/>
                <w:szCs w:val="18"/>
                <w:lang w:eastAsia="es-ES"/>
              </w:rPr>
              <w:t>En función a cotizaciones realizadas se estimó el siguiente precio referencial:</w:t>
            </w:r>
          </w:p>
          <w:p w:rsidR="00525A5D" w:rsidRPr="00525A5D" w:rsidRDefault="00525A5D" w:rsidP="00525A5D">
            <w:pPr>
              <w:jc w:val="both"/>
              <w:rPr>
                <w:rFonts w:asciiTheme="minorHAnsi" w:hAnsiTheme="minorHAnsi" w:cstheme="minorHAnsi"/>
                <w:sz w:val="18"/>
                <w:szCs w:val="18"/>
                <w:lang w:eastAsia="es-ES"/>
              </w:rPr>
            </w:pPr>
            <w:r w:rsidRPr="00525A5D">
              <w:rPr>
                <w:rFonts w:asciiTheme="minorHAnsi" w:hAnsiTheme="minorHAnsi" w:cstheme="minorHAnsi"/>
                <w:sz w:val="18"/>
                <w:szCs w:val="18"/>
                <w:lang w:eastAsia="es-ES"/>
              </w:rPr>
              <w:t>Haciendo un total de Bs. 171 341.20 (ciento setenta y un mil trescientos cuarenta y uno 20/100 Bolivianos).</w:t>
            </w:r>
          </w:p>
          <w:p w:rsidR="00525A5D" w:rsidRPr="00525A5D" w:rsidRDefault="00525A5D" w:rsidP="006B6F4B">
            <w:pPr>
              <w:pStyle w:val="Prrafodelista"/>
              <w:numPr>
                <w:ilvl w:val="0"/>
                <w:numId w:val="32"/>
              </w:numPr>
              <w:jc w:val="both"/>
              <w:rPr>
                <w:rFonts w:asciiTheme="minorHAnsi" w:hAnsiTheme="minorHAnsi" w:cstheme="minorHAnsi"/>
                <w:b/>
                <w:sz w:val="18"/>
                <w:szCs w:val="18"/>
                <w:lang w:eastAsia="es-ES"/>
              </w:rPr>
            </w:pPr>
            <w:r w:rsidRPr="00525A5D">
              <w:rPr>
                <w:rFonts w:asciiTheme="minorHAnsi" w:hAnsiTheme="minorHAnsi" w:cstheme="minorHAnsi"/>
                <w:b/>
                <w:sz w:val="18"/>
                <w:szCs w:val="18"/>
                <w:lang w:eastAsia="es-ES"/>
              </w:rPr>
              <w:t>Recepción</w:t>
            </w:r>
          </w:p>
          <w:p w:rsidR="00525A5D" w:rsidRPr="00525A5D" w:rsidRDefault="00525A5D" w:rsidP="00525A5D">
            <w:pPr>
              <w:jc w:val="both"/>
              <w:rPr>
                <w:rFonts w:asciiTheme="minorHAnsi" w:hAnsiTheme="minorHAnsi" w:cstheme="minorHAnsi"/>
                <w:sz w:val="18"/>
                <w:szCs w:val="18"/>
                <w:lang w:eastAsia="es-ES"/>
              </w:rPr>
            </w:pPr>
            <w:r w:rsidRPr="00525A5D">
              <w:rPr>
                <w:rFonts w:asciiTheme="minorHAnsi" w:hAnsiTheme="minorHAnsi" w:cstheme="minorHAnsi"/>
                <w:sz w:val="18"/>
                <w:szCs w:val="18"/>
                <w:lang w:eastAsia="es-ES"/>
              </w:rPr>
              <w:t>Se considerara los Ítems entregados, luego de una inspección por la comisión de recepción y respectiva emisión del informe de conformidad.</w:t>
            </w:r>
          </w:p>
          <w:p w:rsidR="00525A5D" w:rsidRPr="00525A5D" w:rsidRDefault="00525A5D" w:rsidP="00525A5D">
            <w:pPr>
              <w:jc w:val="both"/>
              <w:rPr>
                <w:rFonts w:asciiTheme="minorHAnsi" w:hAnsiTheme="minorHAnsi" w:cstheme="minorHAnsi"/>
                <w:b/>
                <w:sz w:val="18"/>
                <w:szCs w:val="18"/>
                <w:lang w:eastAsia="es-ES"/>
              </w:rPr>
            </w:pPr>
          </w:p>
          <w:p w:rsidR="00525A5D" w:rsidRPr="00525A5D" w:rsidRDefault="00525A5D" w:rsidP="006B6F4B">
            <w:pPr>
              <w:pStyle w:val="Prrafodelista"/>
              <w:numPr>
                <w:ilvl w:val="0"/>
                <w:numId w:val="32"/>
              </w:numPr>
              <w:jc w:val="both"/>
              <w:rPr>
                <w:rFonts w:asciiTheme="minorHAnsi" w:hAnsiTheme="minorHAnsi" w:cstheme="minorHAnsi"/>
                <w:b/>
                <w:sz w:val="18"/>
                <w:szCs w:val="18"/>
                <w:lang w:eastAsia="es-ES"/>
              </w:rPr>
            </w:pPr>
            <w:r w:rsidRPr="00525A5D">
              <w:rPr>
                <w:rFonts w:asciiTheme="minorHAnsi" w:hAnsiTheme="minorHAnsi" w:cstheme="minorHAnsi"/>
                <w:b/>
                <w:sz w:val="18"/>
                <w:szCs w:val="18"/>
                <w:lang w:eastAsia="es-ES"/>
              </w:rPr>
              <w:t>Forma de pago</w:t>
            </w:r>
          </w:p>
          <w:p w:rsidR="00525A5D" w:rsidRPr="00525A5D" w:rsidRDefault="00525A5D" w:rsidP="00525A5D">
            <w:pPr>
              <w:jc w:val="both"/>
              <w:rPr>
                <w:rFonts w:asciiTheme="minorHAnsi" w:hAnsiTheme="minorHAnsi" w:cstheme="minorHAnsi"/>
                <w:sz w:val="18"/>
                <w:szCs w:val="18"/>
                <w:lang w:eastAsia="es-ES"/>
              </w:rPr>
            </w:pPr>
            <w:r w:rsidRPr="00525A5D">
              <w:rPr>
                <w:rFonts w:asciiTheme="minorHAnsi" w:hAnsiTheme="minorHAnsi" w:cstheme="minorHAnsi"/>
                <w:sz w:val="18"/>
                <w:szCs w:val="18"/>
                <w:lang w:eastAsia="es-ES"/>
              </w:rPr>
              <w:t>El pago se efectuará contra entrega total de los Ítems cumpliendo con lo indicado en la especificación técnica y una vez que el personal de YPFB emita la conformidad de recepción respectiva luego de recibida la factura comercial de los productos.</w:t>
            </w:r>
          </w:p>
          <w:p w:rsidR="00525A5D" w:rsidRPr="00525A5D" w:rsidRDefault="00525A5D" w:rsidP="00525A5D">
            <w:pPr>
              <w:jc w:val="both"/>
              <w:rPr>
                <w:rFonts w:asciiTheme="minorHAnsi" w:hAnsiTheme="minorHAnsi" w:cstheme="minorHAnsi"/>
                <w:b/>
                <w:sz w:val="18"/>
                <w:szCs w:val="18"/>
                <w:lang w:eastAsia="es-ES"/>
              </w:rPr>
            </w:pPr>
          </w:p>
          <w:p w:rsidR="00525A5D" w:rsidRPr="00525A5D" w:rsidRDefault="00525A5D" w:rsidP="00525A5D">
            <w:pPr>
              <w:jc w:val="both"/>
              <w:rPr>
                <w:rFonts w:asciiTheme="minorHAnsi" w:hAnsiTheme="minorHAnsi" w:cstheme="minorHAnsi"/>
                <w:sz w:val="18"/>
                <w:szCs w:val="18"/>
                <w:lang w:eastAsia="es-ES"/>
              </w:rPr>
            </w:pPr>
            <w:r w:rsidRPr="00525A5D">
              <w:rPr>
                <w:rFonts w:asciiTheme="minorHAnsi" w:hAnsiTheme="minorHAnsi" w:cstheme="minorHAnsi"/>
                <w:sz w:val="18"/>
                <w:szCs w:val="18"/>
                <w:lang w:eastAsia="es-ES"/>
              </w:rPr>
              <w:t>La cancelación se realizará vía SIGMA.</w:t>
            </w:r>
          </w:p>
          <w:p w:rsidR="00525A5D" w:rsidRPr="00C42F8F" w:rsidRDefault="00525A5D" w:rsidP="00525A5D">
            <w:pPr>
              <w:jc w:val="both"/>
              <w:rPr>
                <w:rFonts w:asciiTheme="minorHAnsi" w:hAnsiTheme="minorHAnsi" w:cstheme="minorHAnsi"/>
                <w:b/>
                <w:sz w:val="18"/>
                <w:szCs w:val="18"/>
                <w:lang w:eastAsia="es-ES"/>
              </w:rPr>
            </w:pPr>
          </w:p>
        </w:tc>
        <w:tc>
          <w:tcPr>
            <w:tcW w:w="5298" w:type="dxa"/>
            <w:gridSpan w:val="2"/>
            <w:tcBorders>
              <w:top w:val="single" w:sz="4" w:space="0" w:color="auto"/>
              <w:left w:val="single" w:sz="2" w:space="0" w:color="000000"/>
              <w:bottom w:val="single" w:sz="4" w:space="0" w:color="auto"/>
              <w:right w:val="single" w:sz="2" w:space="0" w:color="000000"/>
            </w:tcBorders>
            <w:vAlign w:val="center"/>
          </w:tcPr>
          <w:p w:rsidR="00524470" w:rsidRPr="006343E4" w:rsidRDefault="00524470">
            <w:pPr>
              <w:jc w:val="center"/>
              <w:rPr>
                <w:rFonts w:asciiTheme="minorHAnsi" w:hAnsiTheme="minorHAnsi" w:cstheme="minorHAnsi"/>
                <w:sz w:val="16"/>
                <w:szCs w:val="16"/>
              </w:rPr>
            </w:pPr>
          </w:p>
        </w:tc>
        <w:tc>
          <w:tcPr>
            <w:tcW w:w="776" w:type="dxa"/>
            <w:tcBorders>
              <w:top w:val="single" w:sz="4" w:space="0" w:color="auto"/>
              <w:left w:val="single" w:sz="2" w:space="0" w:color="000000"/>
              <w:bottom w:val="single" w:sz="4" w:space="0" w:color="auto"/>
              <w:right w:val="single" w:sz="2" w:space="0" w:color="000000"/>
            </w:tcBorders>
            <w:vAlign w:val="center"/>
          </w:tcPr>
          <w:p w:rsidR="00524470" w:rsidRDefault="00524470">
            <w:pPr>
              <w:jc w:val="center"/>
              <w:rPr>
                <w:rFonts w:ascii="Calibri" w:hAnsi="Calibri" w:cs="Calibri"/>
                <w:sz w:val="16"/>
                <w:szCs w:val="16"/>
              </w:rPr>
            </w:pPr>
          </w:p>
        </w:tc>
        <w:tc>
          <w:tcPr>
            <w:tcW w:w="714" w:type="dxa"/>
            <w:tcBorders>
              <w:top w:val="single" w:sz="4" w:space="0" w:color="auto"/>
              <w:left w:val="single" w:sz="2" w:space="0" w:color="000000"/>
              <w:bottom w:val="single" w:sz="4" w:space="0" w:color="auto"/>
              <w:right w:val="single" w:sz="2" w:space="0" w:color="000000"/>
            </w:tcBorders>
            <w:vAlign w:val="center"/>
          </w:tcPr>
          <w:p w:rsidR="00524470" w:rsidRDefault="00524470">
            <w:pPr>
              <w:jc w:val="center"/>
              <w:rPr>
                <w:rFonts w:ascii="Calibri" w:hAnsi="Calibri" w:cs="Calibri"/>
                <w:sz w:val="16"/>
                <w:szCs w:val="16"/>
              </w:rPr>
            </w:pPr>
          </w:p>
        </w:tc>
        <w:tc>
          <w:tcPr>
            <w:tcW w:w="1659" w:type="dxa"/>
            <w:tcBorders>
              <w:top w:val="single" w:sz="4" w:space="0" w:color="auto"/>
              <w:left w:val="single" w:sz="2" w:space="0" w:color="000000"/>
              <w:bottom w:val="single" w:sz="4" w:space="0" w:color="auto"/>
              <w:right w:val="single" w:sz="2" w:space="0" w:color="000000"/>
            </w:tcBorders>
            <w:vAlign w:val="center"/>
          </w:tcPr>
          <w:p w:rsidR="00524470" w:rsidRDefault="00524470">
            <w:pPr>
              <w:jc w:val="center"/>
              <w:rPr>
                <w:rFonts w:ascii="Calibri" w:hAnsi="Calibri" w:cs="Calibri"/>
                <w:sz w:val="16"/>
                <w:szCs w:val="16"/>
              </w:rPr>
            </w:pPr>
          </w:p>
        </w:tc>
      </w:tr>
    </w:tbl>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6B6F4B">
      <w:pPr>
        <w:pStyle w:val="Sinespaciado"/>
        <w:numPr>
          <w:ilvl w:val="0"/>
          <w:numId w:val="23"/>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6B6F4B">
      <w:pPr>
        <w:pStyle w:val="Sinespaciado"/>
        <w:numPr>
          <w:ilvl w:val="0"/>
          <w:numId w:val="23"/>
        </w:numPr>
        <w:ind w:left="426" w:hanging="426"/>
        <w:jc w:val="both"/>
        <w:rPr>
          <w:b/>
        </w:rPr>
      </w:pPr>
      <w:r w:rsidRPr="003B5F49">
        <w:rPr>
          <w:b/>
        </w:rPr>
        <w:t>VERIFICACIÓN DE ERRORES ARITMETICOS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6B6F4B">
      <w:pPr>
        <w:pStyle w:val="Sinespaciado"/>
        <w:numPr>
          <w:ilvl w:val="0"/>
          <w:numId w:val="24"/>
        </w:numPr>
        <w:ind w:left="567"/>
        <w:jc w:val="both"/>
      </w:pPr>
      <w:r w:rsidRPr="00495C20">
        <w:t>Cuando exista discrepancia entre los montos indicados en numeral y literal, prevalecerá el literal.</w:t>
      </w:r>
    </w:p>
    <w:p w:rsidR="002A49E3" w:rsidRDefault="002A49E3" w:rsidP="006B6F4B">
      <w:pPr>
        <w:pStyle w:val="Sinespaciado"/>
        <w:numPr>
          <w:ilvl w:val="0"/>
          <w:numId w:val="24"/>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6B6F4B">
      <w:pPr>
        <w:pStyle w:val="Sinespaciado"/>
        <w:numPr>
          <w:ilvl w:val="0"/>
          <w:numId w:val="24"/>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6B6F4B">
      <w:pPr>
        <w:pStyle w:val="Sinespaciado"/>
        <w:numPr>
          <w:ilvl w:val="0"/>
          <w:numId w:val="24"/>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6B6F4B">
      <w:pPr>
        <w:pStyle w:val="Sinespaciado"/>
        <w:numPr>
          <w:ilvl w:val="0"/>
          <w:numId w:val="23"/>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6B6F4B">
      <w:pPr>
        <w:pStyle w:val="Sinespaciado"/>
        <w:numPr>
          <w:ilvl w:val="0"/>
          <w:numId w:val="25"/>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6B6F4B">
      <w:pPr>
        <w:pStyle w:val="Sinespaciado"/>
        <w:numPr>
          <w:ilvl w:val="0"/>
          <w:numId w:val="25"/>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De no existir propuestas que cumplan los aspectos requeridos en el DBC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6B6F4B">
      <w:pPr>
        <w:pStyle w:val="Sinespaciado"/>
        <w:numPr>
          <w:ilvl w:val="0"/>
          <w:numId w:val="25"/>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la adjudicación ó concertación ó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48160E" w:rsidP="00EF23BE">
      <w:pPr>
        <w:jc w:val="center"/>
        <w:rPr>
          <w:rFonts w:ascii="Verdana" w:hAnsi="Verdana" w:cs="Calibri"/>
          <w:b/>
          <w:sz w:val="18"/>
          <w:szCs w:val="18"/>
        </w:rPr>
      </w:pPr>
      <w:r>
        <w:rPr>
          <w:rFonts w:ascii="Verdana" w:hAnsi="Verdana" w:cs="Calibri"/>
          <w:b/>
          <w:sz w:val="18"/>
          <w:szCs w:val="18"/>
        </w:rPr>
        <w:t>ANEXO 2</w:t>
      </w:r>
      <w:r w:rsidR="00EF23BE"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6A7392" w:rsidRDefault="006A7392" w:rsidP="006A7392">
      <w:pPr>
        <w:autoSpaceDE w:val="0"/>
        <w:autoSpaceDN w:val="0"/>
        <w:jc w:val="both"/>
        <w:rPr>
          <w:rFonts w:ascii="Verdana" w:hAnsi="Verdana" w:cstheme="minorHAnsi"/>
          <w:sz w:val="18"/>
          <w:szCs w:val="18"/>
        </w:rPr>
      </w:pPr>
    </w:p>
    <w:p w:rsidR="00D56BF9" w:rsidRPr="00D56BF9" w:rsidRDefault="006A7392" w:rsidP="00D56BF9">
      <w:pPr>
        <w:tabs>
          <w:tab w:val="left" w:pos="7004"/>
        </w:tabs>
        <w:spacing w:line="0" w:lineRule="atLeast"/>
        <w:jc w:val="right"/>
        <w:rPr>
          <w:rFonts w:ascii="Calibri" w:hAnsi="Calibri" w:cs="Calibri"/>
          <w:b/>
          <w:position w:val="-6"/>
          <w:sz w:val="22"/>
          <w:szCs w:val="22"/>
          <w:lang w:eastAsia="es-ES"/>
        </w:rPr>
      </w:pPr>
      <w:r>
        <w:rPr>
          <w:rFonts w:ascii="Bookman Old Style" w:hAnsi="Bookman Old Style" w:cs="Arial"/>
          <w:b/>
          <w:sz w:val="18"/>
          <w:szCs w:val="18"/>
        </w:rPr>
        <w:t xml:space="preserve">    </w:t>
      </w:r>
      <w:r w:rsidR="00D56BF9" w:rsidRPr="00D56BF9">
        <w:rPr>
          <w:rFonts w:ascii="Calibri" w:hAnsi="Calibri" w:cs="Calibri"/>
          <w:b/>
          <w:position w:val="-6"/>
          <w:sz w:val="22"/>
          <w:szCs w:val="22"/>
          <w:lang w:eastAsia="es-ES"/>
        </w:rPr>
        <w:t>Contrato ……………….</w:t>
      </w:r>
    </w:p>
    <w:p w:rsidR="00D56BF9" w:rsidRPr="00D56BF9" w:rsidRDefault="00D56BF9" w:rsidP="00D56BF9">
      <w:pPr>
        <w:tabs>
          <w:tab w:val="left" w:pos="7004"/>
        </w:tabs>
        <w:spacing w:line="0" w:lineRule="atLeast"/>
        <w:jc w:val="right"/>
        <w:rPr>
          <w:rFonts w:ascii="Calibri" w:hAnsi="Calibri" w:cs="Calibri"/>
          <w:b/>
          <w:position w:val="-6"/>
          <w:sz w:val="22"/>
          <w:szCs w:val="22"/>
          <w:lang w:eastAsia="es-ES"/>
        </w:rPr>
      </w:pPr>
      <w:r w:rsidRPr="00D56BF9">
        <w:rPr>
          <w:rFonts w:ascii="Calibri" w:hAnsi="Calibri" w:cs="Calibri"/>
          <w:b/>
          <w:position w:val="-6"/>
          <w:sz w:val="22"/>
          <w:szCs w:val="22"/>
          <w:lang w:eastAsia="es-ES"/>
        </w:rPr>
        <w:t>De fecha ……………………..</w:t>
      </w:r>
    </w:p>
    <w:p w:rsidR="00D56BF9" w:rsidRPr="00D56BF9" w:rsidRDefault="00D56BF9" w:rsidP="00D56BF9">
      <w:pPr>
        <w:ind w:left="708" w:hanging="708"/>
        <w:jc w:val="center"/>
        <w:rPr>
          <w:rFonts w:ascii="Calibri" w:hAnsi="Calibri" w:cs="Calibri"/>
          <w:b/>
          <w:sz w:val="22"/>
          <w:szCs w:val="22"/>
          <w:lang w:eastAsia="es-ES"/>
        </w:rPr>
      </w:pPr>
    </w:p>
    <w:p w:rsidR="00D56BF9" w:rsidRPr="00D56BF9" w:rsidRDefault="00D56BF9" w:rsidP="00D56BF9">
      <w:pPr>
        <w:jc w:val="center"/>
        <w:rPr>
          <w:rFonts w:ascii="Calibri" w:hAnsi="Calibri" w:cs="Calibri"/>
          <w:b/>
          <w:i/>
          <w:sz w:val="22"/>
          <w:szCs w:val="22"/>
          <w:lang w:eastAsia="es-ES"/>
        </w:rPr>
      </w:pPr>
      <w:r w:rsidRPr="00D56BF9">
        <w:rPr>
          <w:rFonts w:ascii="Calibri" w:hAnsi="Calibri" w:cs="Calibri"/>
          <w:b/>
          <w:sz w:val="22"/>
          <w:szCs w:val="22"/>
          <w:lang w:eastAsia="es-ES"/>
        </w:rPr>
        <w:t>MINUTA CONTRATO ADMINISTRATIVO DE ……………………………(</w:t>
      </w:r>
      <w:r w:rsidRPr="00D56BF9">
        <w:rPr>
          <w:rFonts w:ascii="Calibri" w:hAnsi="Calibri" w:cs="Calibri"/>
          <w:b/>
          <w:i/>
          <w:sz w:val="22"/>
          <w:szCs w:val="22"/>
          <w:lang w:eastAsia="es-ES"/>
        </w:rPr>
        <w:t>insertar el objeto del  contrato)</w:t>
      </w:r>
    </w:p>
    <w:p w:rsidR="00D56BF9" w:rsidRPr="00D56BF9" w:rsidRDefault="00D56BF9" w:rsidP="00D56BF9">
      <w:pPr>
        <w:jc w:val="center"/>
        <w:rPr>
          <w:rFonts w:ascii="Calibri" w:hAnsi="Calibri" w:cs="Calibri"/>
          <w:sz w:val="22"/>
          <w:szCs w:val="22"/>
          <w:lang w:val="es-ES_tradnl" w:eastAsia="es-ES"/>
        </w:rPr>
      </w:pPr>
    </w:p>
    <w:p w:rsidR="00D56BF9" w:rsidRPr="00D56BF9" w:rsidRDefault="00D56BF9" w:rsidP="00D56BF9">
      <w:pPr>
        <w:jc w:val="both"/>
        <w:rPr>
          <w:rFonts w:ascii="Calibri" w:hAnsi="Calibri" w:cs="Calibri"/>
          <w:i/>
          <w:sz w:val="22"/>
          <w:szCs w:val="22"/>
          <w:lang w:val="es-ES_tradnl" w:eastAsia="es-ES"/>
        </w:rPr>
      </w:pPr>
      <w:r w:rsidRPr="00D56BF9">
        <w:rPr>
          <w:rFonts w:ascii="Calibri" w:hAnsi="Calibri" w:cs="Calibri"/>
          <w:sz w:val="22"/>
          <w:szCs w:val="22"/>
          <w:lang w:val="es-ES_tradnl" w:eastAsia="es-ES"/>
        </w:rPr>
        <w:t>SEÑOR NOTARIO DE GOBIERNO DEL DISTRITO ADMINISTRATIVO ………………</w:t>
      </w:r>
      <w:r w:rsidRPr="00D56BF9">
        <w:rPr>
          <w:rFonts w:ascii="Calibri" w:hAnsi="Calibri" w:cs="Calibri"/>
          <w:b/>
          <w:i/>
          <w:sz w:val="22"/>
          <w:szCs w:val="22"/>
          <w:lang w:val="es-ES_tradnl" w:eastAsia="es-ES"/>
        </w:rPr>
        <w:t>(insertar el distrito en el que se realizara la protocolización únicamente cuando corresponda).</w:t>
      </w:r>
    </w:p>
    <w:p w:rsidR="00D56BF9" w:rsidRPr="00D56BF9" w:rsidRDefault="00D56BF9" w:rsidP="00D56BF9">
      <w:pPr>
        <w:jc w:val="both"/>
        <w:rPr>
          <w:rFonts w:ascii="Calibri" w:hAnsi="Calibri" w:cs="Calibri"/>
          <w:i/>
          <w:sz w:val="22"/>
          <w:szCs w:val="22"/>
          <w:lang w:val="es-ES_tradnl" w:eastAsia="es-ES"/>
        </w:rPr>
      </w:pPr>
    </w:p>
    <w:p w:rsidR="00D56BF9" w:rsidRPr="00D56BF9" w:rsidRDefault="00D56BF9" w:rsidP="00D56BF9">
      <w:pPr>
        <w:jc w:val="both"/>
        <w:rPr>
          <w:rFonts w:ascii="Calibri" w:hAnsi="Calibri" w:cs="Calibri"/>
          <w:b/>
          <w:i/>
          <w:sz w:val="22"/>
          <w:szCs w:val="22"/>
          <w:lang w:eastAsia="es-ES"/>
        </w:rPr>
      </w:pPr>
      <w:r w:rsidRPr="00D56BF9">
        <w:rPr>
          <w:rFonts w:ascii="Calibri" w:hAnsi="Calibri" w:cs="Calibri"/>
          <w:sz w:val="22"/>
          <w:szCs w:val="22"/>
          <w:lang w:val="es-ES_tradnl" w:eastAsia="es-ES"/>
        </w:rPr>
        <w:t xml:space="preserve">En el registro de Escrituras Públicas a su cargo se servirá usted insertar el presente </w:t>
      </w:r>
      <w:r w:rsidRPr="00D56BF9">
        <w:rPr>
          <w:rFonts w:ascii="Calibri" w:hAnsi="Calibri" w:cs="Calibri"/>
          <w:b/>
          <w:sz w:val="22"/>
          <w:szCs w:val="22"/>
          <w:lang w:eastAsia="es-ES"/>
        </w:rPr>
        <w:t xml:space="preserve">CONTRATO DE ADQUISICIÓN DE ……………………………………… </w:t>
      </w:r>
      <w:r w:rsidRPr="00D56BF9">
        <w:rPr>
          <w:rFonts w:ascii="Calibri" w:hAnsi="Calibri" w:cs="Calibri"/>
          <w:b/>
          <w:i/>
          <w:sz w:val="22"/>
          <w:szCs w:val="22"/>
          <w:lang w:eastAsia="es-ES"/>
        </w:rPr>
        <w:t>(Consignar el objeto del proceso de contratación)</w:t>
      </w:r>
      <w:r w:rsidRPr="00D56BF9">
        <w:rPr>
          <w:rFonts w:ascii="Calibri" w:hAnsi="Calibri" w:cs="Calibri"/>
          <w:b/>
          <w:sz w:val="22"/>
          <w:szCs w:val="22"/>
          <w:lang w:eastAsia="es-ES"/>
        </w:rPr>
        <w:t xml:space="preserve">, </w:t>
      </w:r>
      <w:r w:rsidRPr="00D56BF9">
        <w:rPr>
          <w:rFonts w:ascii="Calibri" w:hAnsi="Calibri" w:cs="Calibri"/>
          <w:sz w:val="22"/>
          <w:szCs w:val="22"/>
          <w:lang w:val="es-ES_tradnl" w:eastAsia="es-ES"/>
        </w:rPr>
        <w:t xml:space="preserve">sujeto a las siguientes cláusulas </w:t>
      </w:r>
      <w:r w:rsidRPr="00D56BF9">
        <w:rPr>
          <w:rFonts w:ascii="Calibri" w:hAnsi="Calibri" w:cs="Calibri"/>
          <w:i/>
          <w:sz w:val="22"/>
          <w:szCs w:val="22"/>
          <w:lang w:val="es-ES_tradnl" w:eastAsia="es-ES"/>
        </w:rPr>
        <w:t>(este encabezado es aplicable cuando el contrato tenga un monto superior al Bs. 1.000.000,00.-):</w:t>
      </w:r>
    </w:p>
    <w:p w:rsidR="00D56BF9" w:rsidRPr="00D56BF9" w:rsidRDefault="00D56BF9" w:rsidP="00D56BF9">
      <w:pPr>
        <w:rPr>
          <w:rFonts w:ascii="Calibri" w:hAnsi="Calibri" w:cs="Calibri"/>
          <w:sz w:val="22"/>
          <w:szCs w:val="22"/>
          <w:lang w:eastAsia="es-ES"/>
        </w:rPr>
      </w:pPr>
    </w:p>
    <w:p w:rsidR="00D56BF9" w:rsidRPr="00D56BF9" w:rsidRDefault="00D56BF9" w:rsidP="006B6F4B">
      <w:pPr>
        <w:keepNext/>
        <w:numPr>
          <w:ilvl w:val="0"/>
          <w:numId w:val="40"/>
        </w:numPr>
        <w:jc w:val="center"/>
        <w:outlineLvl w:val="3"/>
        <w:rPr>
          <w:rFonts w:ascii="Calibri" w:hAnsi="Calibri" w:cs="Calibri"/>
          <w:b/>
          <w:bCs/>
          <w:sz w:val="22"/>
          <w:szCs w:val="22"/>
        </w:rPr>
      </w:pPr>
      <w:r w:rsidRPr="00D56BF9">
        <w:rPr>
          <w:rFonts w:ascii="Calibri" w:hAnsi="Calibri" w:cs="Calibri"/>
          <w:b/>
          <w:bCs/>
          <w:sz w:val="22"/>
          <w:szCs w:val="22"/>
        </w:rPr>
        <w:t>CONDICIONES GENERALES DEL CONTRATO</w:t>
      </w:r>
    </w:p>
    <w:p w:rsidR="00D56BF9" w:rsidRPr="00D56BF9" w:rsidRDefault="00D56BF9" w:rsidP="00D56BF9">
      <w:pPr>
        <w:autoSpaceDE w:val="0"/>
        <w:autoSpaceDN w:val="0"/>
        <w:adjustRightInd w:val="0"/>
        <w:jc w:val="both"/>
        <w:rPr>
          <w:rFonts w:ascii="Calibri" w:hAnsi="Calibri" w:cs="Calibri"/>
          <w:b/>
          <w:sz w:val="22"/>
          <w:szCs w:val="22"/>
          <w:lang w:eastAsia="es-ES"/>
        </w:rPr>
      </w:pPr>
    </w:p>
    <w:p w:rsidR="00D56BF9" w:rsidRPr="00D56BF9" w:rsidRDefault="00D56BF9" w:rsidP="00D56BF9">
      <w:pPr>
        <w:autoSpaceDE w:val="0"/>
        <w:autoSpaceDN w:val="0"/>
        <w:adjustRightInd w:val="0"/>
        <w:jc w:val="both"/>
        <w:rPr>
          <w:rFonts w:ascii="Calibri" w:hAnsi="Calibri" w:cs="Calibri"/>
          <w:sz w:val="22"/>
          <w:szCs w:val="22"/>
          <w:lang w:eastAsia="es-ES"/>
        </w:rPr>
      </w:pPr>
      <w:r w:rsidRPr="00D56BF9">
        <w:rPr>
          <w:rFonts w:ascii="Calibri" w:hAnsi="Calibri" w:cs="Calibri"/>
          <w:b/>
          <w:sz w:val="22"/>
          <w:szCs w:val="22"/>
          <w:lang w:eastAsia="es-ES"/>
        </w:rPr>
        <w:t>PRIMERA. (PARTES CONTRATANTES)</w:t>
      </w:r>
      <w:r w:rsidRPr="00D56BF9">
        <w:rPr>
          <w:rFonts w:ascii="Calibri" w:hAnsi="Calibri" w:cs="Calibri"/>
          <w:sz w:val="22"/>
          <w:szCs w:val="22"/>
          <w:lang w:eastAsia="es-ES"/>
        </w:rPr>
        <w:t>.- Suscriben el Contrato las siguientes Partes:</w:t>
      </w:r>
    </w:p>
    <w:p w:rsidR="00D56BF9" w:rsidRPr="00D56BF9" w:rsidRDefault="00D56BF9" w:rsidP="00D56BF9">
      <w:pPr>
        <w:autoSpaceDE w:val="0"/>
        <w:autoSpaceDN w:val="0"/>
        <w:adjustRightInd w:val="0"/>
        <w:jc w:val="both"/>
        <w:rPr>
          <w:rFonts w:ascii="Calibri" w:eastAsia="Calibri" w:hAnsi="Calibri" w:cs="Calibri"/>
          <w:sz w:val="22"/>
          <w:szCs w:val="22"/>
        </w:rPr>
      </w:pPr>
    </w:p>
    <w:p w:rsidR="00D56BF9" w:rsidRPr="00D56BF9" w:rsidRDefault="00D56BF9" w:rsidP="006B6F4B">
      <w:pPr>
        <w:numPr>
          <w:ilvl w:val="1"/>
          <w:numId w:val="41"/>
        </w:numPr>
        <w:ind w:left="709" w:hanging="709"/>
        <w:contextualSpacing/>
        <w:jc w:val="both"/>
        <w:rPr>
          <w:rFonts w:ascii="Calibri" w:hAnsi="Calibri" w:cs="Calibri"/>
          <w:i/>
          <w:sz w:val="22"/>
          <w:szCs w:val="22"/>
          <w:lang w:eastAsia="es-BO"/>
        </w:rPr>
      </w:pPr>
      <w:r w:rsidRPr="00D56BF9">
        <w:rPr>
          <w:rFonts w:ascii="Calibri" w:hAnsi="Calibri" w:cs="Calibri"/>
          <w:b/>
          <w:sz w:val="22"/>
          <w:szCs w:val="22"/>
          <w:lang w:eastAsia="es-BO"/>
        </w:rPr>
        <w:t>YACIMIENTOS PETROLÍFEROS FISCALES BOLIVIANOS “LA ENTIDAD”,</w:t>
      </w:r>
      <w:r w:rsidRPr="00D56BF9">
        <w:rPr>
          <w:rFonts w:ascii="Calibri" w:hAnsi="Calibri" w:cs="Calibri"/>
          <w:sz w:val="22"/>
          <w:szCs w:val="22"/>
          <w:lang w:eastAsia="es-BO"/>
        </w:rPr>
        <w:t xml:space="preserve"> empresa autárquica del Estado Plurinacional de Bolivia, creada mediante Decreto Ley de 21 de diciembre de 1936, con domicilio en …………………………</w:t>
      </w:r>
      <w:r w:rsidRPr="00D56BF9">
        <w:rPr>
          <w:rFonts w:ascii="Calibri" w:hAnsi="Calibri" w:cs="Calibri"/>
          <w:b/>
          <w:i/>
          <w:sz w:val="22"/>
          <w:szCs w:val="22"/>
          <w:lang w:eastAsia="es-BO"/>
        </w:rPr>
        <w:t xml:space="preserve">(incluir calle/avenida, número y zona) </w:t>
      </w:r>
      <w:r w:rsidRPr="00D56BF9">
        <w:rPr>
          <w:rFonts w:ascii="Calibri" w:hAnsi="Calibri" w:cs="Calibri"/>
          <w:sz w:val="22"/>
          <w:szCs w:val="22"/>
          <w:lang w:eastAsia="es-BO"/>
        </w:rPr>
        <w:t>de la ciudad de ………………, representada por …………………………………</w:t>
      </w:r>
      <w:r w:rsidRPr="00D56BF9">
        <w:rPr>
          <w:rFonts w:ascii="Calibri" w:hAnsi="Calibri" w:cs="Calibri"/>
          <w:b/>
          <w:i/>
          <w:sz w:val="22"/>
          <w:szCs w:val="22"/>
          <w:lang w:eastAsia="es-ES"/>
        </w:rPr>
        <w:t>(señalar nombre de la autoridad que firma el contrato),</w:t>
      </w:r>
      <w:r w:rsidRPr="00D56BF9">
        <w:rPr>
          <w:rFonts w:ascii="Calibri" w:hAnsi="Calibri" w:cs="Calibri"/>
          <w:sz w:val="22"/>
          <w:szCs w:val="22"/>
          <w:lang w:eastAsia="es-BO"/>
        </w:rPr>
        <w:t>, Cédula de Identidad N° …………………, de conformidad a la Resolución Administrativa PRS …………, de …………………</w:t>
      </w:r>
      <w:r w:rsidRPr="00D56BF9">
        <w:rPr>
          <w:rFonts w:ascii="Calibri" w:hAnsi="Calibri" w:cs="Calibri"/>
          <w:sz w:val="22"/>
          <w:szCs w:val="22"/>
          <w:lang w:eastAsia="es-ES"/>
        </w:rPr>
        <w:t>………….,</w:t>
      </w:r>
      <w:r w:rsidRPr="00D56BF9">
        <w:rPr>
          <w:rFonts w:ascii="Calibri" w:hAnsi="Calibri" w:cs="Calibri"/>
          <w:b/>
          <w:i/>
          <w:sz w:val="22"/>
          <w:szCs w:val="22"/>
          <w:lang w:eastAsia="es-ES"/>
        </w:rPr>
        <w:t>(incluir N° y fecha de resolución</w:t>
      </w:r>
      <w:r w:rsidRPr="00D56BF9">
        <w:rPr>
          <w:rFonts w:ascii="Calibri" w:hAnsi="Calibri" w:cs="Calibri"/>
          <w:sz w:val="22"/>
          <w:szCs w:val="22"/>
          <w:lang w:eastAsia="es-BO"/>
        </w:rPr>
        <w:t xml:space="preserve"> en su condición de  …………………. y Responsable de de Contratación Directa (RCD), a denominarse en adelante la </w:t>
      </w:r>
      <w:r w:rsidRPr="00D56BF9">
        <w:rPr>
          <w:rFonts w:ascii="Calibri" w:hAnsi="Calibri" w:cs="Calibri"/>
          <w:b/>
          <w:sz w:val="22"/>
          <w:szCs w:val="22"/>
          <w:lang w:eastAsia="es-BO"/>
        </w:rPr>
        <w:t xml:space="preserve">ENTIDAD </w:t>
      </w:r>
      <w:r w:rsidRPr="00D56BF9">
        <w:rPr>
          <w:rFonts w:ascii="Calibri" w:hAnsi="Calibri" w:cs="Calibri"/>
          <w:b/>
          <w:i/>
          <w:sz w:val="22"/>
          <w:szCs w:val="22"/>
          <w:lang w:eastAsia="es-BO"/>
        </w:rPr>
        <w:t>(consignar datos de la ENTIDAD y resoluciones o instrumentos de designación del representante legal)</w:t>
      </w:r>
      <w:r w:rsidRPr="00D56BF9">
        <w:rPr>
          <w:rFonts w:ascii="Calibri" w:hAnsi="Calibri" w:cs="Calibri"/>
          <w:i/>
          <w:sz w:val="22"/>
          <w:szCs w:val="22"/>
          <w:lang w:eastAsia="es-BO"/>
        </w:rPr>
        <w:t>.</w:t>
      </w:r>
    </w:p>
    <w:p w:rsidR="00D56BF9" w:rsidRPr="00D56BF9" w:rsidRDefault="00D56BF9" w:rsidP="00D56BF9">
      <w:pPr>
        <w:ind w:left="709"/>
        <w:contextualSpacing/>
        <w:jc w:val="both"/>
        <w:rPr>
          <w:rFonts w:ascii="Calibri" w:hAnsi="Calibri" w:cs="Calibri"/>
          <w:sz w:val="22"/>
          <w:szCs w:val="22"/>
          <w:lang w:eastAsia="es-BO"/>
        </w:rPr>
      </w:pPr>
    </w:p>
    <w:p w:rsidR="00D56BF9" w:rsidRPr="00D56BF9" w:rsidRDefault="00D56BF9" w:rsidP="006B6F4B">
      <w:pPr>
        <w:numPr>
          <w:ilvl w:val="1"/>
          <w:numId w:val="41"/>
        </w:numPr>
        <w:ind w:left="709" w:hanging="709"/>
        <w:contextualSpacing/>
        <w:jc w:val="both"/>
        <w:rPr>
          <w:rFonts w:ascii="Calibri" w:hAnsi="Calibri" w:cs="Calibri"/>
          <w:sz w:val="22"/>
          <w:szCs w:val="22"/>
          <w:lang w:eastAsia="es-BO"/>
        </w:rPr>
      </w:pPr>
      <w:r w:rsidRPr="00D56BF9">
        <w:rPr>
          <w:rFonts w:ascii="Calibri" w:hAnsi="Calibri" w:cs="Calibri"/>
          <w:sz w:val="22"/>
          <w:szCs w:val="22"/>
          <w:lang w:eastAsia="es-BO"/>
        </w:rPr>
        <w:t>Empresa …………………………………….</w:t>
      </w:r>
      <w:r w:rsidRPr="00D56BF9">
        <w:rPr>
          <w:rFonts w:ascii="Calibri" w:hAnsi="Calibri" w:cs="Calibri"/>
          <w:b/>
          <w:sz w:val="22"/>
          <w:szCs w:val="22"/>
          <w:lang w:eastAsia="es-ES"/>
        </w:rPr>
        <w:t>…………………………………………(</w:t>
      </w:r>
      <w:r w:rsidRPr="00D56BF9">
        <w:rPr>
          <w:rFonts w:ascii="Calibri" w:hAnsi="Calibri" w:cs="Calibri"/>
          <w:b/>
          <w:i/>
          <w:sz w:val="22"/>
          <w:szCs w:val="22"/>
          <w:lang w:eastAsia="es-ES"/>
        </w:rPr>
        <w:t>señalar nombre de la empresa</w:t>
      </w:r>
      <w:r w:rsidRPr="00D56BF9">
        <w:rPr>
          <w:rFonts w:ascii="Calibri" w:hAnsi="Calibri" w:cs="Calibri"/>
          <w:b/>
          <w:sz w:val="22"/>
          <w:szCs w:val="22"/>
          <w:lang w:eastAsia="es-ES"/>
        </w:rPr>
        <w:t>)</w:t>
      </w:r>
      <w:r w:rsidRPr="00D56BF9">
        <w:rPr>
          <w:rFonts w:ascii="Calibri" w:hAnsi="Calibri" w:cs="Calibri"/>
          <w:sz w:val="22"/>
          <w:szCs w:val="22"/>
          <w:lang w:eastAsia="es-BO"/>
        </w:rPr>
        <w:t>legalmente constituido conforme  a la legislación de Bolivia, inscrita en el Registro de Comercio con Matrícula N°………………</w:t>
      </w:r>
      <w:r w:rsidRPr="00D56BF9">
        <w:rPr>
          <w:rFonts w:ascii="Calibri" w:hAnsi="Calibri" w:cs="Calibri"/>
          <w:b/>
          <w:i/>
          <w:sz w:val="22"/>
          <w:szCs w:val="22"/>
          <w:lang w:val="es-ES_tradnl" w:eastAsia="es-ES"/>
        </w:rPr>
        <w:t>(registrar el número si corresponde)</w:t>
      </w:r>
      <w:r w:rsidRPr="00D56BF9">
        <w:rPr>
          <w:rFonts w:ascii="Calibri" w:hAnsi="Calibri" w:cs="Calibri"/>
          <w:sz w:val="22"/>
          <w:szCs w:val="22"/>
          <w:lang w:val="es-ES_tradnl" w:eastAsia="es-ES"/>
        </w:rPr>
        <w:t xml:space="preserve"> </w:t>
      </w:r>
      <w:r w:rsidRPr="00D56BF9">
        <w:rPr>
          <w:rFonts w:ascii="Calibri" w:hAnsi="Calibri" w:cs="Calibri"/>
          <w:i/>
          <w:sz w:val="22"/>
          <w:szCs w:val="22"/>
          <w:lang w:eastAsia="es-ES"/>
        </w:rPr>
        <w:t>(</w:t>
      </w:r>
      <w:r w:rsidRPr="00D56BF9">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D56BF9">
        <w:rPr>
          <w:rFonts w:ascii="Calibri" w:hAnsi="Calibri" w:cs="Calibri"/>
          <w:sz w:val="22"/>
          <w:szCs w:val="22"/>
          <w:lang w:eastAsia="es-BO"/>
        </w:rPr>
        <w:t>con Número de Identificación Tributaria ………………………., representada legalmente por …………………….</w:t>
      </w:r>
      <w:r w:rsidRPr="00D56BF9">
        <w:rPr>
          <w:rFonts w:ascii="Calibri" w:hAnsi="Calibri" w:cs="Calibri"/>
          <w:b/>
          <w:i/>
          <w:sz w:val="22"/>
          <w:szCs w:val="22"/>
          <w:lang w:eastAsia="es-ES"/>
        </w:rPr>
        <w:t xml:space="preserve">(incluir nombre, cédula de identidad y poder en caso de que corresponda), </w:t>
      </w:r>
      <w:r w:rsidRPr="00D56BF9">
        <w:rPr>
          <w:rFonts w:ascii="Calibri" w:hAnsi="Calibri" w:cs="Calibri"/>
          <w:sz w:val="22"/>
          <w:szCs w:val="22"/>
          <w:lang w:eastAsia="es-BO"/>
        </w:rPr>
        <w:t xml:space="preserve">que en adelante de denominará </w:t>
      </w:r>
      <w:r w:rsidRPr="00D56BF9">
        <w:rPr>
          <w:rFonts w:ascii="Calibri" w:hAnsi="Calibri" w:cs="Calibri"/>
          <w:sz w:val="22"/>
          <w:szCs w:val="22"/>
          <w:lang w:eastAsia="es-ES"/>
        </w:rPr>
        <w:t xml:space="preserve">el </w:t>
      </w:r>
      <w:r w:rsidRPr="00D56BF9">
        <w:rPr>
          <w:rFonts w:ascii="Calibri" w:hAnsi="Calibri" w:cs="Calibri"/>
          <w:b/>
          <w:sz w:val="22"/>
          <w:szCs w:val="22"/>
          <w:lang w:eastAsia="es-ES"/>
        </w:rPr>
        <w:t>PROVEEDOR.</w:t>
      </w:r>
    </w:p>
    <w:p w:rsidR="00D56BF9" w:rsidRPr="00D56BF9" w:rsidRDefault="00D56BF9" w:rsidP="00D56BF9">
      <w:pPr>
        <w:jc w:val="both"/>
        <w:rPr>
          <w:rFonts w:ascii="Calibri" w:hAnsi="Calibri" w:cs="Calibri"/>
          <w:sz w:val="22"/>
          <w:szCs w:val="22"/>
          <w:lang w:eastAsia="es-BO"/>
        </w:rPr>
      </w:pPr>
    </w:p>
    <w:p w:rsidR="00D56BF9" w:rsidRPr="00D56BF9" w:rsidRDefault="00D56BF9" w:rsidP="006B6F4B">
      <w:pPr>
        <w:numPr>
          <w:ilvl w:val="1"/>
          <w:numId w:val="41"/>
        </w:numPr>
        <w:ind w:left="709" w:hanging="709"/>
        <w:contextualSpacing/>
        <w:jc w:val="both"/>
        <w:rPr>
          <w:rFonts w:ascii="Calibri" w:hAnsi="Calibri" w:cs="Calibri"/>
          <w:sz w:val="22"/>
          <w:szCs w:val="22"/>
          <w:lang w:eastAsia="es-BO"/>
        </w:rPr>
      </w:pPr>
      <w:r w:rsidRPr="00D56BF9">
        <w:rPr>
          <w:rFonts w:ascii="Calibri" w:hAnsi="Calibri" w:cs="Calibri"/>
          <w:sz w:val="22"/>
          <w:szCs w:val="22"/>
          <w:lang w:eastAsia="es-BO"/>
        </w:rPr>
        <w:t xml:space="preserve">Tanto </w:t>
      </w:r>
      <w:r w:rsidRPr="00D56BF9">
        <w:rPr>
          <w:rFonts w:ascii="Calibri" w:hAnsi="Calibri" w:cs="Calibri"/>
          <w:b/>
          <w:sz w:val="22"/>
          <w:szCs w:val="22"/>
          <w:lang w:eastAsia="es-BO"/>
        </w:rPr>
        <w:t xml:space="preserve">LA ENTIDAD </w:t>
      </w:r>
      <w:r w:rsidRPr="00D56BF9">
        <w:rPr>
          <w:rFonts w:ascii="Calibri" w:hAnsi="Calibri" w:cs="Calibri"/>
          <w:sz w:val="22"/>
          <w:szCs w:val="22"/>
          <w:lang w:eastAsia="es-BO"/>
        </w:rPr>
        <w:t xml:space="preserve">como el </w:t>
      </w:r>
      <w:r w:rsidRPr="00D56BF9">
        <w:rPr>
          <w:rFonts w:ascii="Calibri" w:hAnsi="Calibri" w:cs="Calibri"/>
          <w:b/>
          <w:sz w:val="22"/>
          <w:szCs w:val="22"/>
          <w:lang w:eastAsia="es-BO"/>
        </w:rPr>
        <w:t xml:space="preserve">PROVEEDOR </w:t>
      </w:r>
      <w:r w:rsidRPr="00D56BF9">
        <w:rPr>
          <w:rFonts w:ascii="Calibri" w:hAnsi="Calibri" w:cs="Calibri"/>
          <w:sz w:val="22"/>
          <w:szCs w:val="22"/>
          <w:lang w:eastAsia="es-BO"/>
        </w:rPr>
        <w:t xml:space="preserve">podrán ser denominados individual e indistintamente como "Parte" y conjuntamente como " Partes". </w:t>
      </w:r>
    </w:p>
    <w:p w:rsidR="00D56BF9" w:rsidRPr="00D56BF9" w:rsidRDefault="00D56BF9" w:rsidP="00D56BF9">
      <w:pPr>
        <w:jc w:val="both"/>
        <w:rPr>
          <w:rFonts w:ascii="Calibri" w:hAnsi="Calibri" w:cs="Calibri"/>
          <w:sz w:val="22"/>
          <w:szCs w:val="22"/>
          <w:lang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SEGUNDA.- (ANTECEDENTES LEGALES DEL CONTRATO). </w:t>
      </w:r>
    </w:p>
    <w:p w:rsidR="00D56BF9" w:rsidRPr="00D56BF9" w:rsidRDefault="00D56BF9" w:rsidP="00D56BF9">
      <w:pPr>
        <w:jc w:val="both"/>
        <w:rPr>
          <w:rFonts w:ascii="Calibri" w:eastAsia="Calibri" w:hAnsi="Calibri" w:cs="Calibri"/>
          <w:sz w:val="22"/>
          <w:szCs w:val="22"/>
          <w:lang w:val="es-ES_tradnl"/>
        </w:rPr>
      </w:pPr>
    </w:p>
    <w:p w:rsidR="00D56BF9" w:rsidRPr="00D56BF9" w:rsidRDefault="00D56BF9" w:rsidP="00D56BF9">
      <w:pPr>
        <w:jc w:val="both"/>
        <w:rPr>
          <w:rFonts w:ascii="Calibri" w:eastAsia="Calibri" w:hAnsi="Calibri" w:cs="Calibri"/>
          <w:sz w:val="22"/>
          <w:szCs w:val="22"/>
          <w:lang w:val="es-ES_tradnl"/>
        </w:rPr>
      </w:pPr>
      <w:r w:rsidRPr="00D56BF9">
        <w:rPr>
          <w:rFonts w:ascii="Calibri" w:eastAsia="Calibri" w:hAnsi="Calibri" w:cs="Calibri"/>
          <w:sz w:val="22"/>
          <w:szCs w:val="22"/>
          <w:lang w:val="es-ES_tradnl"/>
        </w:rPr>
        <w:t xml:space="preserve">La </w:t>
      </w:r>
      <w:r w:rsidRPr="00D56BF9">
        <w:rPr>
          <w:rFonts w:ascii="Calibri" w:eastAsia="Calibri" w:hAnsi="Calibri" w:cs="Calibri"/>
          <w:b/>
          <w:sz w:val="22"/>
          <w:szCs w:val="22"/>
          <w:lang w:val="es-ES_tradnl"/>
        </w:rPr>
        <w:t>ENTIDAD</w:t>
      </w:r>
      <w:r w:rsidRPr="00D56BF9">
        <w:rPr>
          <w:rFonts w:ascii="Calibri" w:eastAsia="Calibri" w:hAnsi="Calibri" w:cs="Calibri"/>
          <w:sz w:val="22"/>
          <w:szCs w:val="22"/>
          <w:lang w:val="es-ES_tradnl"/>
        </w:rPr>
        <w:t xml:space="preserve">, mediante la modalidad de Contratación Directa </w:t>
      </w:r>
      <w:r w:rsidRPr="00D56BF9">
        <w:rPr>
          <w:rFonts w:ascii="Calibri" w:eastAsia="Calibri" w:hAnsi="Calibri" w:cs="Calibri"/>
          <w:b/>
          <w:sz w:val="22"/>
          <w:szCs w:val="22"/>
          <w:lang w:val="es-ES_tradnl"/>
        </w:rPr>
        <w:t>…………………….</w:t>
      </w:r>
      <w:r w:rsidRPr="00D56BF9">
        <w:rPr>
          <w:rFonts w:ascii="Calibri" w:eastAsia="Calibri" w:hAnsi="Calibri" w:cs="Calibri"/>
          <w:b/>
          <w:i/>
          <w:sz w:val="22"/>
          <w:szCs w:val="22"/>
          <w:lang w:val="es-ES_tradnl"/>
        </w:rPr>
        <w:t>(consignar la modalidad de contratación)</w:t>
      </w:r>
      <w:r w:rsidRPr="00D56BF9">
        <w:rPr>
          <w:rFonts w:ascii="Calibri" w:eastAsia="Calibri" w:hAnsi="Calibri" w:cs="Calibri"/>
          <w:sz w:val="22"/>
          <w:szCs w:val="22"/>
          <w:lang w:val="es-ES_tradnl"/>
        </w:rPr>
        <w:t xml:space="preserve"> con Código …………………. </w:t>
      </w:r>
      <w:r w:rsidRPr="00D56BF9">
        <w:rPr>
          <w:rFonts w:ascii="Calibri" w:eastAsia="Calibri" w:hAnsi="Calibri" w:cs="Calibri"/>
          <w:i/>
          <w:sz w:val="22"/>
          <w:szCs w:val="22"/>
          <w:lang w:val="es-ES_tradnl"/>
        </w:rPr>
        <w:t>(</w:t>
      </w:r>
      <w:r w:rsidRPr="00D56BF9">
        <w:rPr>
          <w:rFonts w:ascii="Calibri" w:eastAsia="Calibri" w:hAnsi="Calibri" w:cs="Calibri"/>
          <w:b/>
          <w:i/>
          <w:sz w:val="22"/>
          <w:szCs w:val="22"/>
          <w:lang w:val="es-ES_tradnl"/>
        </w:rPr>
        <w:t>consignar datos del proceso de contratación especifico),</w:t>
      </w:r>
      <w:r w:rsidRPr="00D56BF9">
        <w:rPr>
          <w:rFonts w:ascii="Calibri" w:eastAsia="Calibri" w:hAnsi="Calibri" w:cs="Calibri"/>
          <w:sz w:val="22"/>
          <w:szCs w:val="22"/>
          <w:lang w:val="es-ES_tradnl"/>
        </w:rPr>
        <w:t xml:space="preserve"> </w:t>
      </w:r>
      <w:r w:rsidRPr="00D56BF9">
        <w:rPr>
          <w:rFonts w:ascii="Calibri" w:eastAsia="Calibri" w:hAnsi="Calibri" w:cs="Calibri"/>
          <w:sz w:val="22"/>
          <w:szCs w:val="22"/>
          <w:lang w:val="es-ES_tradnl"/>
        </w:rPr>
        <w:lastRenderedPageBreak/>
        <w:t xml:space="preserve">llevó adelante el proceso de contratación para la “Adquisición </w:t>
      </w:r>
      <w:r w:rsidRPr="00D56BF9">
        <w:rPr>
          <w:rFonts w:ascii="Calibri" w:eastAsia="Calibri" w:hAnsi="Calibri" w:cs="Calibri"/>
          <w:b/>
          <w:sz w:val="22"/>
          <w:szCs w:val="22"/>
          <w:lang w:val="es-ES_tradnl"/>
        </w:rPr>
        <w:t>……………………….(</w:t>
      </w:r>
      <w:r w:rsidRPr="00D56BF9">
        <w:rPr>
          <w:rFonts w:ascii="Calibri" w:eastAsia="Calibri" w:hAnsi="Calibri" w:cs="Calibri"/>
          <w:b/>
          <w:i/>
          <w:sz w:val="22"/>
          <w:szCs w:val="22"/>
          <w:lang w:val="es-ES_tradnl"/>
        </w:rPr>
        <w:t>consignar el objeto del proceso de contratación)</w:t>
      </w:r>
      <w:r w:rsidRPr="00D56BF9">
        <w:rPr>
          <w:rFonts w:ascii="Calibri" w:eastAsia="Calibri" w:hAnsi="Calibri" w:cs="Calibri"/>
          <w:b/>
          <w:sz w:val="22"/>
          <w:szCs w:val="22"/>
          <w:lang w:val="es-ES_tradnl"/>
        </w:rPr>
        <w:t>”,</w:t>
      </w:r>
      <w:r w:rsidRPr="00D56BF9">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TERCERA.- (DOCUMENTOS DE CONTRATO).</w:t>
      </w:r>
      <w:r w:rsidRPr="00D56BF9">
        <w:rPr>
          <w:rFonts w:ascii="Calibri" w:hAnsi="Calibri" w:cs="Calibri"/>
          <w:sz w:val="22"/>
          <w:szCs w:val="22"/>
          <w:lang w:val="es-ES_tradnl" w:eastAsia="es-ES"/>
        </w:rPr>
        <w:t xml:space="preserve"> </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6B6F4B">
      <w:pPr>
        <w:numPr>
          <w:ilvl w:val="1"/>
          <w:numId w:val="42"/>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Documento Base de Contratación </w:t>
      </w:r>
    </w:p>
    <w:p w:rsidR="00D56BF9" w:rsidRPr="00D56BF9" w:rsidRDefault="00D56BF9" w:rsidP="006B6F4B">
      <w:pPr>
        <w:numPr>
          <w:ilvl w:val="1"/>
          <w:numId w:val="42"/>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Especificaciones Técnicas</w:t>
      </w:r>
    </w:p>
    <w:p w:rsidR="00D56BF9" w:rsidRPr="00D56BF9" w:rsidRDefault="00D56BF9" w:rsidP="006B6F4B">
      <w:pPr>
        <w:numPr>
          <w:ilvl w:val="1"/>
          <w:numId w:val="42"/>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Propuesta Adjudicada.</w:t>
      </w:r>
    </w:p>
    <w:p w:rsidR="00D56BF9" w:rsidRPr="00D56BF9" w:rsidRDefault="00D56BF9" w:rsidP="006B6F4B">
      <w:pPr>
        <w:numPr>
          <w:ilvl w:val="1"/>
          <w:numId w:val="42"/>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Nota o Resolución de adjudicación</w:t>
      </w:r>
    </w:p>
    <w:p w:rsidR="00D56BF9" w:rsidRPr="00D56BF9" w:rsidRDefault="00D56BF9" w:rsidP="006B6F4B">
      <w:pPr>
        <w:numPr>
          <w:ilvl w:val="1"/>
          <w:numId w:val="42"/>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Acta de concertación (cuando corresponda)</w:t>
      </w:r>
    </w:p>
    <w:p w:rsidR="00D56BF9" w:rsidRPr="00D56BF9" w:rsidRDefault="00D56BF9" w:rsidP="006B6F4B">
      <w:pPr>
        <w:numPr>
          <w:ilvl w:val="1"/>
          <w:numId w:val="42"/>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Garantías</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eastAsia="es-ES"/>
        </w:rPr>
      </w:pPr>
      <w:r w:rsidRPr="00D56BF9">
        <w:rPr>
          <w:rFonts w:ascii="Calibri" w:hAnsi="Calibri" w:cs="Calibri"/>
          <w:b/>
          <w:sz w:val="22"/>
          <w:szCs w:val="22"/>
          <w:lang w:val="es-ES_tradnl" w:eastAsia="es-ES"/>
        </w:rPr>
        <w:t xml:space="preserve">CUARTA.- </w:t>
      </w:r>
      <w:r w:rsidRPr="00D56BF9">
        <w:rPr>
          <w:rFonts w:ascii="Calibri" w:hAnsi="Calibri" w:cs="Calibri"/>
          <w:b/>
          <w:sz w:val="22"/>
          <w:szCs w:val="22"/>
          <w:lang w:eastAsia="es-ES"/>
        </w:rPr>
        <w:t>(LEGISLACIÓN APLICABLE AL CONTRATO)</w:t>
      </w:r>
    </w:p>
    <w:p w:rsidR="00D56BF9" w:rsidRPr="00D56BF9" w:rsidRDefault="00D56BF9" w:rsidP="00D56BF9">
      <w:pPr>
        <w:jc w:val="both"/>
        <w:rPr>
          <w:rFonts w:ascii="Calibri" w:hAnsi="Calibri" w:cs="Calibri"/>
          <w:b/>
          <w:sz w:val="22"/>
          <w:szCs w:val="22"/>
          <w:lang w:eastAsia="es-ES"/>
        </w:rPr>
      </w:pPr>
    </w:p>
    <w:p w:rsidR="00D56BF9" w:rsidRPr="00D56BF9" w:rsidRDefault="00D56BF9" w:rsidP="00D56BF9">
      <w:pPr>
        <w:jc w:val="both"/>
        <w:rPr>
          <w:rFonts w:ascii="Calibri" w:hAnsi="Calibri" w:cs="Calibri"/>
          <w:sz w:val="22"/>
          <w:szCs w:val="22"/>
          <w:lang w:eastAsia="es-ES"/>
        </w:rPr>
      </w:pPr>
      <w:r w:rsidRPr="00D56BF9">
        <w:rPr>
          <w:rFonts w:ascii="Calibri" w:hAnsi="Calibri" w:cs="Calibri"/>
          <w:sz w:val="22"/>
          <w:szCs w:val="22"/>
          <w:lang w:eastAsia="es-ES"/>
        </w:rPr>
        <w:t>El presente Contrato se celebra al amparo de las siguientes disposiciones normativas:</w:t>
      </w:r>
    </w:p>
    <w:p w:rsidR="00D56BF9" w:rsidRPr="00D56BF9" w:rsidRDefault="00D56BF9" w:rsidP="00D56BF9">
      <w:pPr>
        <w:jc w:val="both"/>
        <w:rPr>
          <w:rFonts w:ascii="Calibri" w:hAnsi="Calibri" w:cs="Calibri"/>
          <w:sz w:val="22"/>
          <w:szCs w:val="22"/>
          <w:lang w:eastAsia="es-ES"/>
        </w:rPr>
      </w:pPr>
    </w:p>
    <w:p w:rsidR="00D56BF9" w:rsidRPr="00D56BF9" w:rsidRDefault="00D56BF9" w:rsidP="006B6F4B">
      <w:pPr>
        <w:numPr>
          <w:ilvl w:val="1"/>
          <w:numId w:val="43"/>
        </w:numPr>
        <w:contextualSpacing/>
        <w:jc w:val="both"/>
        <w:rPr>
          <w:rFonts w:ascii="Calibri" w:hAnsi="Calibri" w:cs="Calibri"/>
          <w:sz w:val="22"/>
          <w:szCs w:val="22"/>
          <w:lang w:eastAsia="es-ES"/>
        </w:rPr>
      </w:pPr>
      <w:r w:rsidRPr="00D56BF9">
        <w:rPr>
          <w:rFonts w:ascii="Calibri" w:hAnsi="Calibri" w:cs="Calibri"/>
          <w:sz w:val="22"/>
          <w:szCs w:val="22"/>
          <w:lang w:eastAsia="es-ES"/>
        </w:rPr>
        <w:t>Legislación aplicable:</w:t>
      </w:r>
    </w:p>
    <w:p w:rsidR="00D56BF9" w:rsidRPr="00D56BF9" w:rsidRDefault="00D56BF9" w:rsidP="00D56BF9">
      <w:pPr>
        <w:ind w:left="360"/>
        <w:contextualSpacing/>
        <w:jc w:val="both"/>
        <w:rPr>
          <w:rFonts w:ascii="Calibri" w:hAnsi="Calibri" w:cs="Calibri"/>
          <w:sz w:val="22"/>
          <w:szCs w:val="22"/>
          <w:lang w:eastAsia="es-ES"/>
        </w:rPr>
      </w:pPr>
    </w:p>
    <w:p w:rsidR="00D56BF9" w:rsidRPr="00D56BF9" w:rsidRDefault="00D56BF9" w:rsidP="00D56BF9">
      <w:pPr>
        <w:ind w:left="360"/>
        <w:jc w:val="both"/>
        <w:rPr>
          <w:rFonts w:ascii="Calibri" w:hAnsi="Calibri" w:cs="Calibri"/>
          <w:sz w:val="22"/>
          <w:szCs w:val="22"/>
          <w:lang w:eastAsia="es-ES"/>
        </w:rPr>
      </w:pPr>
      <w:r w:rsidRPr="00D56BF9">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D56BF9" w:rsidRPr="00D56BF9" w:rsidRDefault="00D56BF9" w:rsidP="00D56BF9">
      <w:pPr>
        <w:ind w:left="360"/>
        <w:jc w:val="both"/>
        <w:rPr>
          <w:rFonts w:ascii="Calibri" w:hAnsi="Calibri" w:cs="Calibri"/>
          <w:sz w:val="22"/>
          <w:szCs w:val="22"/>
          <w:lang w:eastAsia="es-ES"/>
        </w:rPr>
      </w:pPr>
    </w:p>
    <w:p w:rsidR="00D56BF9" w:rsidRPr="00D56BF9" w:rsidRDefault="00D56BF9" w:rsidP="00D56BF9">
      <w:pPr>
        <w:jc w:val="both"/>
        <w:rPr>
          <w:rFonts w:ascii="Calibri" w:hAnsi="Calibri" w:cs="Calibri"/>
          <w:sz w:val="22"/>
          <w:szCs w:val="22"/>
          <w:lang w:eastAsia="es-ES"/>
        </w:rPr>
      </w:pPr>
      <w:r w:rsidRPr="00D56BF9">
        <w:rPr>
          <w:rFonts w:ascii="Calibri" w:hAnsi="Calibri" w:cs="Calibri"/>
          <w:sz w:val="22"/>
          <w:szCs w:val="22"/>
          <w:lang w:eastAsia="es-ES"/>
        </w:rPr>
        <w:t>4.2. Naturaleza del Contrato:</w:t>
      </w:r>
    </w:p>
    <w:p w:rsidR="00D56BF9" w:rsidRPr="00D56BF9" w:rsidRDefault="00D56BF9" w:rsidP="00D56BF9">
      <w:pPr>
        <w:jc w:val="both"/>
        <w:rPr>
          <w:rFonts w:ascii="Calibri" w:hAnsi="Calibri" w:cs="Calibri"/>
          <w:sz w:val="22"/>
          <w:szCs w:val="22"/>
          <w:lang w:eastAsia="es-ES"/>
        </w:rPr>
      </w:pPr>
    </w:p>
    <w:p w:rsidR="00D56BF9" w:rsidRPr="00D56BF9" w:rsidRDefault="00D56BF9" w:rsidP="00D56BF9">
      <w:pPr>
        <w:ind w:left="426"/>
        <w:jc w:val="both"/>
        <w:rPr>
          <w:rFonts w:ascii="Calibri" w:hAnsi="Calibri" w:cs="Calibri"/>
          <w:sz w:val="22"/>
          <w:szCs w:val="22"/>
          <w:lang w:eastAsia="es-ES"/>
        </w:rPr>
      </w:pPr>
      <w:r w:rsidRPr="00D56BF9">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D56BF9" w:rsidRPr="00D56BF9" w:rsidRDefault="00D56BF9" w:rsidP="00D56BF9">
      <w:pPr>
        <w:jc w:val="both"/>
        <w:rPr>
          <w:rFonts w:ascii="Calibri" w:hAnsi="Calibri" w:cs="Calibri"/>
          <w:b/>
          <w:sz w:val="22"/>
          <w:szCs w:val="22"/>
          <w:lang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QUINTA.- (IDIOMA).</w:t>
      </w:r>
      <w:r w:rsidRPr="00D56BF9">
        <w:rPr>
          <w:rFonts w:ascii="Calibri" w:hAnsi="Calibri" w:cs="Calibri"/>
          <w:sz w:val="22"/>
          <w:szCs w:val="22"/>
          <w:lang w:val="es-ES_tradnl" w:eastAsia="es-ES"/>
        </w:rPr>
        <w:t xml:space="preserve">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El presente Contrato y toda la documentación aplicable al mismo y la que emerja de la adquisición, debe ser elaborada en idioma español.</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SEXTA.- (OBJETO DEL CONTRATO).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sz w:val="22"/>
          <w:szCs w:val="22"/>
          <w:lang w:val="es-ES_tradnl" w:eastAsia="es-ES"/>
        </w:rPr>
        <w:t>El objeto del presente contrato es la adquisición de</w:t>
      </w:r>
      <w:r w:rsidRPr="00D56BF9">
        <w:rPr>
          <w:rFonts w:ascii="Calibri" w:hAnsi="Calibri" w:cs="Calibri"/>
          <w:b/>
          <w:sz w:val="22"/>
          <w:szCs w:val="22"/>
          <w:lang w:val="es-ES_tradnl" w:eastAsia="es-ES"/>
        </w:rPr>
        <w:t xml:space="preserve"> ……………………………………</w:t>
      </w:r>
      <w:r w:rsidRPr="00D56BF9">
        <w:rPr>
          <w:rFonts w:ascii="Calibri" w:hAnsi="Calibri" w:cs="Calibri"/>
          <w:b/>
          <w:i/>
          <w:sz w:val="22"/>
          <w:szCs w:val="22"/>
          <w:lang w:val="es-ES_tradnl" w:eastAsia="es-ES"/>
        </w:rPr>
        <w:t>(consignar los bienes a adquirir de manera detallada)</w:t>
      </w:r>
      <w:r w:rsidRPr="00D56BF9">
        <w:rPr>
          <w:rFonts w:ascii="Calibri" w:hAnsi="Calibri" w:cs="Calibri"/>
          <w:i/>
          <w:sz w:val="22"/>
          <w:szCs w:val="22"/>
          <w:lang w:val="es-ES_tradnl" w:eastAsia="es-ES"/>
        </w:rPr>
        <w:t>,</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que en adelante se denominarán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suministrados por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de conformidad con el DBC, la Propuesta Adjudicada y con estricta y absoluta sujeción al presente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SÉPTIMA.- (VIGENCIA Y PLAZO DE ADQUISICIÓN).</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lastRenderedPageBreak/>
        <w:t>7.1. Vigencia:</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El presente contrato entrará en vigencia desde el día de su  suscripción por ambas Partes.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7.2. Plazo:</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bCs/>
          <w:sz w:val="22"/>
          <w:szCs w:val="22"/>
          <w:lang w:val="es-ES_tradnl" w:eastAsia="es-ES"/>
        </w:rPr>
        <w:t xml:space="preserve">PROVEEDOR </w:t>
      </w:r>
      <w:r w:rsidRPr="00D56BF9">
        <w:rPr>
          <w:rFonts w:ascii="Calibri" w:hAnsi="Calibri" w:cs="Calibri"/>
          <w:sz w:val="22"/>
          <w:szCs w:val="22"/>
          <w:lang w:val="es-ES_tradnl" w:eastAsia="es-ES"/>
        </w:rPr>
        <w:t xml:space="preserve">entregará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en estricto apego a la propuesta adjudicada y las especificaciones técnicas en el plazo de …………………………………</w:t>
      </w:r>
      <w:r w:rsidRPr="00D56BF9">
        <w:rPr>
          <w:rFonts w:ascii="Calibri" w:hAnsi="Calibri" w:cs="Calibri"/>
          <w:b/>
          <w:i/>
          <w:sz w:val="22"/>
          <w:szCs w:val="22"/>
          <w:lang w:val="es-ES_tradnl" w:eastAsia="es-ES"/>
        </w:rPr>
        <w:t>(señalar plazo de manera numeral y literal)</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 xml:space="preserve"> días calendario como máximo a partir de la firma del contrato, pudiendo ser menor de acuerdo al PROVEEDOR. </w:t>
      </w:r>
      <w:r w:rsidRPr="00D56BF9">
        <w:rPr>
          <w:rFonts w:ascii="Calibri" w:hAnsi="Calibri" w:cs="Calibri"/>
          <w:b/>
          <w:sz w:val="22"/>
          <w:szCs w:val="22"/>
          <w:lang w:val="es-ES_tradnl" w:eastAsia="es-ES"/>
        </w:rPr>
        <w:t>OCTAVA.- (MONTO DEL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i/>
          <w:sz w:val="22"/>
          <w:szCs w:val="22"/>
          <w:lang w:val="es-ES_tradnl" w:eastAsia="es-ES"/>
        </w:rPr>
      </w:pPr>
      <w:r w:rsidRPr="00D56BF9">
        <w:rPr>
          <w:rFonts w:ascii="Calibri" w:hAnsi="Calibri" w:cs="Calibri"/>
          <w:sz w:val="22"/>
          <w:szCs w:val="22"/>
          <w:lang w:val="es-ES_tradnl" w:eastAsia="es-ES"/>
        </w:rPr>
        <w:t xml:space="preserve">El monto total propuesto y aceptado por ambas Partes para la ejecución del objeto del presente contrato es de: </w:t>
      </w:r>
      <w:r w:rsidRPr="00D56BF9">
        <w:rPr>
          <w:rFonts w:ascii="Calibri" w:hAnsi="Calibri" w:cs="Calibri"/>
          <w:b/>
          <w:sz w:val="22"/>
          <w:szCs w:val="22"/>
          <w:lang w:val="es-ES_tradnl" w:eastAsia="es-ES"/>
        </w:rPr>
        <w:t>Bs ………………………………………….</w:t>
      </w:r>
      <w:r w:rsidRPr="00D56BF9">
        <w:rPr>
          <w:rFonts w:ascii="Calibri" w:hAnsi="Calibri" w:cs="Calibri"/>
          <w:b/>
          <w:i/>
          <w:sz w:val="22"/>
          <w:szCs w:val="22"/>
          <w:lang w:val="es-ES_tradnl" w:eastAsia="es-ES"/>
        </w:rPr>
        <w:t>(señalar monto numeral y literal)</w:t>
      </w:r>
      <w:r w:rsidRPr="00D56BF9">
        <w:rPr>
          <w:rFonts w:ascii="Calibri" w:hAnsi="Calibri" w:cs="Calibri"/>
          <w:i/>
          <w:sz w:val="22"/>
          <w:szCs w:val="22"/>
          <w:lang w:val="es-ES_tradnl" w:eastAsia="es-ES"/>
        </w:rPr>
        <w:t xml:space="preserve">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widowControl w:val="0"/>
        <w:spacing w:before="120" w:after="120"/>
        <w:ind w:hanging="11"/>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Este monto también comprende todos los costos de verificación, transporte, impuestos aranceles, gastos de seguro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efectiva y realmente provistas.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En caso de que se hubiera procedido al pago y</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los </w:t>
      </w:r>
      <w:r w:rsidRPr="00D56BF9">
        <w:rPr>
          <w:rFonts w:ascii="Calibri" w:hAnsi="Calibri" w:cs="Calibri"/>
          <w:b/>
          <w:sz w:val="22"/>
          <w:szCs w:val="22"/>
          <w:lang w:val="es-ES_tradnl" w:eastAsia="es-ES"/>
        </w:rPr>
        <w:t>BIENES objeto del presente Contrato</w:t>
      </w:r>
      <w:r w:rsidRPr="00D56BF9">
        <w:rPr>
          <w:rFonts w:ascii="Calibri" w:hAnsi="Calibri" w:cs="Calibri"/>
          <w:sz w:val="22"/>
          <w:szCs w:val="22"/>
          <w:lang w:val="es-ES_tradnl" w:eastAsia="es-ES"/>
        </w:rPr>
        <w:t xml:space="preserve"> no se ajustan a las especificaciones técnicas,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podrá rechazarlos y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deberá, sin cargo para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Es de exclusiva responsabilidad del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efectuar la provisión de los </w:t>
      </w:r>
      <w:r w:rsidRPr="00D56BF9">
        <w:rPr>
          <w:rFonts w:ascii="Calibri" w:hAnsi="Calibri" w:cs="Calibri"/>
          <w:b/>
          <w:bCs/>
          <w:sz w:val="22"/>
          <w:szCs w:val="22"/>
          <w:lang w:val="es-ES_tradnl" w:eastAsia="es-ES"/>
        </w:rPr>
        <w:t xml:space="preserve">BIENES </w:t>
      </w:r>
      <w:r w:rsidRPr="00D56BF9">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Queda establecido que los precios unitarios consignados en la propuesta adjudicada obligan a la provisión de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nuevos y de primera calidad, sin excepción.</w:t>
      </w:r>
    </w:p>
    <w:p w:rsidR="00D56BF9" w:rsidRPr="00D56BF9" w:rsidRDefault="00D56BF9" w:rsidP="00D56BF9">
      <w:pPr>
        <w:jc w:val="both"/>
        <w:rPr>
          <w:rFonts w:ascii="Calibri" w:hAnsi="Calibri" w:cs="Calibri"/>
          <w:b/>
          <w:i/>
          <w:iCs/>
          <w:sz w:val="22"/>
          <w:szCs w:val="22"/>
          <w:lang w:val="es-ES_tradnl" w:eastAsia="es-ES"/>
        </w:rPr>
      </w:pPr>
    </w:p>
    <w:p w:rsidR="00D56BF9" w:rsidRPr="00D56BF9" w:rsidRDefault="00D56BF9" w:rsidP="00D56BF9">
      <w:pPr>
        <w:jc w:val="both"/>
        <w:rPr>
          <w:rFonts w:ascii="Calibri" w:hAnsi="Calibri" w:cs="Calibri"/>
          <w:i/>
          <w:sz w:val="22"/>
          <w:szCs w:val="22"/>
          <w:lang w:val="es-ES_tradnl" w:eastAsia="es-ES"/>
        </w:rPr>
      </w:pPr>
      <w:r w:rsidRPr="00D56BF9">
        <w:rPr>
          <w:rFonts w:ascii="Calibri" w:hAnsi="Calibri" w:cs="Calibri"/>
          <w:b/>
          <w:sz w:val="22"/>
          <w:szCs w:val="22"/>
          <w:lang w:val="es-ES_tradnl" w:eastAsia="es-ES"/>
        </w:rPr>
        <w:t xml:space="preserve">NOVENA.- (FORMA DE PAGO).  </w:t>
      </w:r>
      <w:r w:rsidRPr="00D56BF9">
        <w:rPr>
          <w:rFonts w:ascii="Calibri" w:hAnsi="Calibri" w:cs="Calibri"/>
          <w:b/>
          <w:i/>
          <w:sz w:val="22"/>
          <w:szCs w:val="22"/>
          <w:lang w:val="es-ES_tradnl" w:eastAsia="es-ES"/>
        </w:rPr>
        <w:t>(la redacción podrá variar de acuerdo a lo establecido en las especificaciones técnicas)</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tabs>
          <w:tab w:val="num" w:pos="993"/>
        </w:tabs>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monto del presente contrato, será pagado por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a favor del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una vez efectuada la recepción definitiva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objeto del presente Contrato. </w:t>
      </w:r>
    </w:p>
    <w:p w:rsidR="00D56BF9" w:rsidRPr="00D56BF9" w:rsidRDefault="00D56BF9" w:rsidP="00D56BF9">
      <w:pPr>
        <w:tabs>
          <w:tab w:val="num" w:pos="993"/>
        </w:tabs>
        <w:jc w:val="both"/>
        <w:rPr>
          <w:rFonts w:ascii="Calibri" w:hAnsi="Calibri" w:cs="Calibri"/>
          <w:sz w:val="22"/>
          <w:szCs w:val="22"/>
          <w:lang w:val="es-ES_tradnl" w:eastAsia="es-ES"/>
        </w:rPr>
      </w:pPr>
    </w:p>
    <w:p w:rsidR="00D56BF9" w:rsidRPr="00D56BF9" w:rsidRDefault="00D56BF9" w:rsidP="00D56BF9">
      <w:pPr>
        <w:tabs>
          <w:tab w:val="num" w:pos="993"/>
        </w:tabs>
        <w:jc w:val="both"/>
        <w:rPr>
          <w:rFonts w:ascii="Calibri" w:hAnsi="Calibri" w:cs="Calibri"/>
          <w:b/>
          <w:sz w:val="22"/>
          <w:szCs w:val="22"/>
          <w:lang w:val="es-ES_tradnl" w:eastAsia="es-ES"/>
        </w:rPr>
      </w:pPr>
      <w:r w:rsidRPr="00D56BF9">
        <w:rPr>
          <w:rFonts w:ascii="Calibri" w:hAnsi="Calibri" w:cs="Calibri"/>
          <w:sz w:val="22"/>
          <w:szCs w:val="22"/>
          <w:lang w:val="es-ES_tradnl" w:eastAsia="es-ES"/>
        </w:rPr>
        <w:lastRenderedPageBreak/>
        <w:t xml:space="preserve">El pago se realizará a través de transferencias bancarias via SIGMA, previa emisión por parte del  comité de recepción del informe de conformidad de cumplimiento de los aspectos técnicos y administrativos. </w:t>
      </w:r>
    </w:p>
    <w:p w:rsidR="00D56BF9" w:rsidRPr="00D56BF9" w:rsidRDefault="00D56BF9" w:rsidP="00D56BF9">
      <w:pPr>
        <w:jc w:val="both"/>
        <w:rPr>
          <w:rFonts w:ascii="Calibri" w:hAnsi="Calibri" w:cs="Calibri"/>
          <w:color w:val="FF0000"/>
          <w:sz w:val="22"/>
          <w:szCs w:val="22"/>
          <w:lang w:val="es-ES_tradnl" w:eastAsia="es-ES"/>
        </w:rPr>
      </w:pPr>
    </w:p>
    <w:p w:rsidR="00D56BF9" w:rsidRPr="00D56BF9" w:rsidRDefault="00D56BF9" w:rsidP="00D56BF9">
      <w:pPr>
        <w:jc w:val="both"/>
        <w:rPr>
          <w:rFonts w:ascii="Calibri" w:hAnsi="Calibri" w:cs="Calibri"/>
          <w:b/>
          <w:i/>
          <w:sz w:val="22"/>
          <w:szCs w:val="22"/>
          <w:lang w:val="es-ES_tradnl" w:eastAsia="es-ES"/>
        </w:rPr>
      </w:pPr>
      <w:r w:rsidRPr="00D56BF9">
        <w:rPr>
          <w:rFonts w:ascii="Calibri" w:hAnsi="Calibri" w:cs="Calibri"/>
          <w:b/>
          <w:sz w:val="22"/>
          <w:szCs w:val="22"/>
          <w:lang w:val="es-ES_tradnl" w:eastAsia="es-ES"/>
        </w:rPr>
        <w:t xml:space="preserve">DECIMA.- (FACTURACIÓN). </w:t>
      </w:r>
      <w:r w:rsidRPr="00D56BF9">
        <w:rPr>
          <w:rFonts w:ascii="Calibri" w:hAnsi="Calibri" w:cs="Calibri"/>
          <w:b/>
          <w:i/>
          <w:sz w:val="22"/>
          <w:szCs w:val="22"/>
          <w:lang w:val="es-ES_tradnl" w:eastAsia="es-ES"/>
        </w:rPr>
        <w:t>(la presente clausula estará sujeta a la validación de la Dirección de Tributos Corporativa)</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por el monto de la venta.</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De acuerdo al cronograma de entregas (cuando corresponda),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emitirá la factura respectiva en cada una de las entregas, a objeto de que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haga efectivo el pago; caso contrario dicho pago no se realizará.</w:t>
      </w:r>
    </w:p>
    <w:p w:rsidR="00D56BF9" w:rsidRPr="00D56BF9" w:rsidRDefault="00D56BF9" w:rsidP="00D56BF9">
      <w:pPr>
        <w:jc w:val="both"/>
        <w:rPr>
          <w:rFonts w:ascii="Calibri" w:hAnsi="Calibri" w:cs="Calibri"/>
          <w:b/>
          <w:i/>
          <w:iCs/>
          <w:sz w:val="22"/>
          <w:szCs w:val="22"/>
          <w:lang w:val="es-ES_tradnl" w:eastAsia="es-ES"/>
        </w:rPr>
      </w:pPr>
    </w:p>
    <w:p w:rsidR="00D56BF9" w:rsidRPr="00D56BF9" w:rsidRDefault="00D56BF9" w:rsidP="00D56BF9">
      <w:pPr>
        <w:spacing w:before="120" w:after="120"/>
        <w:jc w:val="both"/>
        <w:rPr>
          <w:rFonts w:ascii="Calibri" w:hAnsi="Calibri" w:cs="Calibri"/>
          <w:i/>
          <w:sz w:val="22"/>
          <w:szCs w:val="22"/>
          <w:lang w:val="es-ES_tradnl" w:eastAsia="es-ES"/>
        </w:rPr>
      </w:pPr>
      <w:r w:rsidRPr="00D56BF9">
        <w:rPr>
          <w:rFonts w:ascii="Calibri" w:hAnsi="Calibri" w:cs="Calibri"/>
          <w:b/>
          <w:sz w:val="22"/>
          <w:szCs w:val="22"/>
          <w:lang w:val="es-ES_tradnl" w:eastAsia="es-ES"/>
        </w:rPr>
        <w:t>DECIMA PRIMERA.- (</w:t>
      </w:r>
      <w:r w:rsidRPr="00D56BF9">
        <w:rPr>
          <w:rFonts w:ascii="Calibri" w:eastAsia="Calibri" w:hAnsi="Calibri" w:cs="Calibri"/>
          <w:b/>
          <w:sz w:val="22"/>
          <w:szCs w:val="22"/>
        </w:rPr>
        <w:t xml:space="preserve">ANTICIPO) </w:t>
      </w:r>
      <w:r w:rsidRPr="00D56BF9">
        <w:rPr>
          <w:rFonts w:ascii="Calibri" w:eastAsia="Calibri" w:hAnsi="Calibri" w:cs="Calibri"/>
          <w:b/>
          <w:i/>
          <w:sz w:val="22"/>
          <w:szCs w:val="22"/>
        </w:rPr>
        <w:t>(incluir esta cláusula únicamente en caso de que sea previsto el anticipo en las especificaciones técnicas)</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entregará al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a solicitud expresa de éste, un anticipo de hasta el veinte por ciento (20%) del monto del Contrato, contra entrega de una garantía de correcta inversión de anticipo y la factura por el cien por ciento (100%) del monto entregado. El importe del anticipo será descontado en … (…..) (</w:t>
      </w:r>
      <w:r w:rsidRPr="00D56BF9">
        <w:rPr>
          <w:rFonts w:ascii="Calibri" w:hAnsi="Calibri" w:cs="Calibri"/>
          <w:b/>
          <w:i/>
          <w:sz w:val="22"/>
          <w:szCs w:val="22"/>
          <w:lang w:val="es-ES_tradnl" w:eastAsia="es-ES"/>
        </w:rPr>
        <w:t xml:space="preserve">se debe incluir la cantidad de pagos en los cuales será descontado el anticipo) </w:t>
      </w:r>
      <w:r w:rsidRPr="00D56BF9">
        <w:rPr>
          <w:rFonts w:ascii="Calibri" w:hAnsi="Calibri" w:cs="Calibri"/>
          <w:sz w:val="22"/>
          <w:szCs w:val="22"/>
          <w:lang w:val="es-ES_tradnl" w:eastAsia="es-ES"/>
        </w:rPr>
        <w:t>pagos, hasta</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cubrir el monto total del anticipo.</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importe de la garantía podrá ser cobrado por la </w:t>
      </w:r>
      <w:r w:rsidRPr="00D56BF9">
        <w:rPr>
          <w:rFonts w:ascii="Calibri" w:hAnsi="Calibri" w:cs="Calibri"/>
          <w:b/>
          <w:sz w:val="22"/>
          <w:szCs w:val="22"/>
          <w:lang w:val="es-ES_tradnl" w:eastAsia="es-ES"/>
        </w:rPr>
        <w:t>ENTIDAD</w:t>
      </w:r>
      <w:r w:rsidRPr="00D56BF9">
        <w:rPr>
          <w:rFonts w:ascii="Calibri" w:hAnsi="Calibri" w:cs="Calibri"/>
          <w:b/>
          <w:bCs/>
          <w:sz w:val="22"/>
          <w:szCs w:val="22"/>
          <w:lang w:val="es-ES_tradnl" w:eastAsia="es-ES"/>
        </w:rPr>
        <w:t xml:space="preserve"> </w:t>
      </w:r>
      <w:r w:rsidRPr="00D56BF9">
        <w:rPr>
          <w:rFonts w:ascii="Calibri" w:hAnsi="Calibri" w:cs="Calibri"/>
          <w:sz w:val="22"/>
          <w:szCs w:val="22"/>
          <w:lang w:val="es-ES_tradnl" w:eastAsia="es-ES"/>
        </w:rPr>
        <w:t>en caso de que el PROVEEDOR</w:t>
      </w:r>
      <w:r w:rsidRPr="00D56BF9">
        <w:rPr>
          <w:rFonts w:ascii="Calibri" w:hAnsi="Calibri" w:cs="Calibri"/>
          <w:b/>
          <w:bCs/>
          <w:sz w:val="22"/>
          <w:szCs w:val="22"/>
          <w:lang w:val="es-ES_tradnl" w:eastAsia="es-ES"/>
        </w:rPr>
        <w:t xml:space="preserve"> </w:t>
      </w:r>
      <w:r w:rsidRPr="00D56BF9">
        <w:rPr>
          <w:rFonts w:ascii="Calibri" w:hAnsi="Calibri" w:cs="Calibri"/>
          <w:sz w:val="22"/>
          <w:szCs w:val="22"/>
          <w:lang w:val="es-ES_tradnl" w:eastAsia="es-ES"/>
        </w:rPr>
        <w:t xml:space="preserve">no haya iniciado la provisión de bienes dentro de los …  (….) </w:t>
      </w:r>
      <w:r w:rsidRPr="00D56BF9">
        <w:rPr>
          <w:rFonts w:ascii="Calibri" w:hAnsi="Calibri" w:cs="Calibri"/>
          <w:b/>
          <w:sz w:val="22"/>
          <w:szCs w:val="22"/>
          <w:lang w:val="es-ES_tradnl" w:eastAsia="es-ES"/>
        </w:rPr>
        <w:t>(</w:t>
      </w:r>
      <w:r w:rsidRPr="00D56BF9">
        <w:rPr>
          <w:rFonts w:ascii="Calibri" w:hAnsi="Calibri" w:cs="Calibri"/>
          <w:b/>
          <w:i/>
          <w:sz w:val="22"/>
          <w:szCs w:val="22"/>
          <w:lang w:val="es-ES_tradnl" w:eastAsia="es-ES"/>
        </w:rPr>
        <w:t>se deben incluir la cantidad de días que se considerara antes de ejecutar la garantía)</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días calendario establecidos al efecto.</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D56BF9">
        <w:rPr>
          <w:rFonts w:ascii="Calibri" w:hAnsi="Calibri" w:cs="Calibri"/>
          <w:b/>
          <w:sz w:val="22"/>
          <w:szCs w:val="22"/>
          <w:lang w:val="es-ES_tradnl" w:eastAsia="es-ES"/>
        </w:rPr>
        <w:t>PROVEEDOR</w:t>
      </w:r>
      <w:r w:rsidRPr="00D56BF9">
        <w:rPr>
          <w:rFonts w:ascii="Calibri" w:hAnsi="Calibri" w:cs="Calibri"/>
          <w:b/>
          <w:bCs/>
          <w:sz w:val="22"/>
          <w:szCs w:val="22"/>
          <w:lang w:val="es-ES_tradnl" w:eastAsia="es-ES"/>
        </w:rPr>
        <w:t xml:space="preserve"> </w:t>
      </w:r>
      <w:r w:rsidRPr="00D56BF9">
        <w:rPr>
          <w:rFonts w:ascii="Calibri" w:hAnsi="Calibri" w:cs="Calibri"/>
          <w:sz w:val="22"/>
          <w:szCs w:val="22"/>
          <w:lang w:val="es-ES_tradnl" w:eastAsia="es-ES"/>
        </w:rPr>
        <w:t>realizará las acciones correspondientes a este fin oportunamente.</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b/>
          <w:bCs/>
          <w:sz w:val="22"/>
          <w:szCs w:val="22"/>
          <w:lang w:val="es-ES_tradnl" w:eastAsia="es-ES"/>
        </w:rPr>
        <w:t xml:space="preserve">La ENTIDAD </w:t>
      </w:r>
      <w:r w:rsidRPr="00D56BF9">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D56BF9">
        <w:rPr>
          <w:rFonts w:ascii="Calibri" w:hAnsi="Calibri" w:cs="Calibri"/>
          <w:b/>
          <w:bCs/>
          <w:sz w:val="22"/>
          <w:szCs w:val="22"/>
          <w:lang w:val="es-ES_tradnl" w:eastAsia="es-ES"/>
        </w:rPr>
        <w:t xml:space="preserve"> </w:t>
      </w:r>
      <w:r w:rsidRPr="00D56BF9">
        <w:rPr>
          <w:rFonts w:ascii="Calibri" w:hAnsi="Calibri" w:cs="Calibri"/>
          <w:sz w:val="22"/>
          <w:szCs w:val="22"/>
          <w:lang w:val="es-ES_tradnl" w:eastAsia="es-ES"/>
        </w:rPr>
        <w:t xml:space="preserve">o solicitar a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su ejecución.</w:t>
      </w:r>
    </w:p>
    <w:p w:rsidR="00D56BF9" w:rsidRPr="00D56BF9" w:rsidRDefault="00D56BF9" w:rsidP="00D56BF9">
      <w:pPr>
        <w:jc w:val="both"/>
        <w:rPr>
          <w:rFonts w:ascii="Calibri" w:hAnsi="Calibri" w:cs="Calibri"/>
          <w:b/>
          <w:sz w:val="22"/>
          <w:szCs w:val="22"/>
          <w:lang w:eastAsia="es-ES"/>
        </w:rPr>
      </w:pP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DECIMA SEGUNDA.- (GARANTÍAS)</w:t>
      </w:r>
      <w:r w:rsidRPr="00D56BF9">
        <w:rPr>
          <w:rFonts w:ascii="Calibri" w:hAnsi="Calibri" w:cs="Calibri"/>
          <w:sz w:val="22"/>
          <w:szCs w:val="22"/>
          <w:lang w:val="es-ES_tradnl" w:eastAsia="es-ES"/>
        </w:rPr>
        <w:t xml:space="preserve">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widowControl w:val="0"/>
        <w:kinsoku w:val="0"/>
        <w:overflowPunct w:val="0"/>
        <w:jc w:val="both"/>
        <w:textAlignment w:val="baseline"/>
        <w:rPr>
          <w:rFonts w:ascii="Calibri" w:hAnsi="Calibri" w:cs="Calibri"/>
          <w:b/>
          <w:bCs/>
          <w:i/>
          <w:iCs/>
          <w:caps/>
          <w:sz w:val="22"/>
          <w:szCs w:val="22"/>
          <w:lang w:eastAsia="es-BO"/>
        </w:rPr>
      </w:pPr>
      <w:r w:rsidRPr="00D56BF9">
        <w:rPr>
          <w:rFonts w:ascii="Calibri" w:hAnsi="Calibri" w:cs="Calibri"/>
          <w:b/>
          <w:bCs/>
          <w:i/>
          <w:iCs/>
          <w:caps/>
          <w:sz w:val="22"/>
          <w:szCs w:val="22"/>
          <w:lang w:eastAsia="es-BO"/>
        </w:rPr>
        <w:t xml:space="preserve">Opción 1: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i/>
          <w:sz w:val="22"/>
          <w:szCs w:val="22"/>
          <w:lang w:val="es-ES_tradnl" w:eastAsia="es-ES"/>
        </w:rPr>
      </w:pPr>
      <w:r w:rsidRPr="00D56BF9">
        <w:rPr>
          <w:rFonts w:ascii="Calibri" w:hAnsi="Calibri" w:cs="Calibri"/>
          <w:b/>
          <w:sz w:val="22"/>
          <w:szCs w:val="22"/>
          <w:lang w:val="es-ES_tradnl" w:eastAsia="es-ES"/>
        </w:rPr>
        <w:t>12.1. GARANTÍA DE CUMPLIMIENTO DE CONTRATO</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garantiza el correcto cumplimiento y fiel ejecución del presente Contrato en todas sus partes con la Boleta de Garantía</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 xml:space="preserve">Nº </w:t>
      </w:r>
      <w:r w:rsidRPr="00D56BF9">
        <w:rPr>
          <w:rFonts w:ascii="Calibri" w:hAnsi="Calibri" w:cs="Calibri"/>
          <w:b/>
          <w:i/>
          <w:sz w:val="22"/>
          <w:szCs w:val="22"/>
          <w:lang w:val="es-ES_tradnl" w:eastAsia="es-ES"/>
        </w:rPr>
        <w:t>………………….. (incluir número de boleta)</w:t>
      </w:r>
      <w:r w:rsidRPr="00D56BF9">
        <w:rPr>
          <w:rFonts w:ascii="Calibri" w:hAnsi="Calibri" w:cs="Calibri"/>
          <w:sz w:val="22"/>
          <w:szCs w:val="22"/>
          <w:lang w:val="es-ES_tradnl" w:eastAsia="es-ES"/>
        </w:rPr>
        <w:t xml:space="preserve"> emitida por el Banco ………………………………</w:t>
      </w:r>
      <w:r w:rsidRPr="00D56BF9">
        <w:rPr>
          <w:rFonts w:ascii="Calibri" w:hAnsi="Calibri" w:cs="Calibri"/>
          <w:b/>
          <w:i/>
          <w:sz w:val="22"/>
          <w:szCs w:val="22"/>
          <w:lang w:val="es-ES_tradnl" w:eastAsia="es-ES"/>
        </w:rPr>
        <w:t>(incluir nombre del Banco emisor)</w:t>
      </w:r>
      <w:r w:rsidRPr="00D56BF9">
        <w:rPr>
          <w:rFonts w:ascii="Calibri" w:hAnsi="Calibri" w:cs="Calibri"/>
          <w:b/>
          <w:sz w:val="22"/>
          <w:szCs w:val="22"/>
          <w:lang w:val="es-ES_tradnl" w:eastAsia="es-ES"/>
        </w:rPr>
        <w:t>,</w:t>
      </w:r>
      <w:r w:rsidRPr="00D56BF9">
        <w:rPr>
          <w:rFonts w:ascii="Calibri" w:hAnsi="Calibri" w:cs="Calibri"/>
          <w:sz w:val="22"/>
          <w:szCs w:val="22"/>
          <w:lang w:val="es-ES_tradnl" w:eastAsia="es-ES"/>
        </w:rPr>
        <w:t xml:space="preserve"> con vigencia hasta el </w:t>
      </w:r>
      <w:r w:rsidRPr="00D56BF9">
        <w:rPr>
          <w:rFonts w:ascii="Calibri" w:hAnsi="Calibri" w:cs="Calibri"/>
          <w:b/>
          <w:i/>
          <w:sz w:val="22"/>
          <w:szCs w:val="22"/>
          <w:lang w:val="es-ES_tradnl" w:eastAsia="es-ES"/>
        </w:rPr>
        <w:t xml:space="preserve">…………………………..(incluir fecha de vigencia), </w:t>
      </w:r>
      <w:r w:rsidRPr="00D56BF9">
        <w:rPr>
          <w:rFonts w:ascii="Calibri" w:hAnsi="Calibri" w:cs="Calibri"/>
          <w:sz w:val="22"/>
          <w:szCs w:val="22"/>
          <w:lang w:val="es-ES_tradnl" w:eastAsia="es-ES"/>
        </w:rPr>
        <w:t xml:space="preserve">a la orden de Yacimientos Petroliferos Fiscales </w:t>
      </w:r>
      <w:r w:rsidRPr="00D56BF9">
        <w:rPr>
          <w:rFonts w:ascii="Calibri" w:hAnsi="Calibri" w:cs="Calibri"/>
          <w:sz w:val="22"/>
          <w:szCs w:val="22"/>
          <w:lang w:val="es-ES_tradnl" w:eastAsia="es-ES"/>
        </w:rPr>
        <w:lastRenderedPageBreak/>
        <w:t>Bolivianos</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por Bs…………………..</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w:t>
      </w:r>
      <w:r w:rsidRPr="00D56BF9">
        <w:rPr>
          <w:rFonts w:ascii="Calibri" w:hAnsi="Calibri" w:cs="Calibri"/>
          <w:b/>
          <w:i/>
          <w:sz w:val="22"/>
          <w:szCs w:val="22"/>
          <w:lang w:val="es-ES_tradnl" w:eastAsia="es-ES"/>
        </w:rPr>
        <w:t>determinar monto literal</w:t>
      </w:r>
      <w:r w:rsidRPr="00D56BF9">
        <w:rPr>
          <w:rFonts w:ascii="Calibri" w:hAnsi="Calibri" w:cs="Calibri"/>
          <w:sz w:val="22"/>
          <w:szCs w:val="22"/>
          <w:lang w:val="es-ES_tradnl" w:eastAsia="es-ES"/>
        </w:rPr>
        <w:t>)</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importe de dicha garantía en caso de cualquier incumplimiento contractual incurrido por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será pagado en favor de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a su sólo requerimiento, sin necesidad de ningún trámite o acción judicial.</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Si se procediera a la recepción definitiva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D56BF9" w:rsidRPr="00D56BF9" w:rsidRDefault="00D56BF9" w:rsidP="00D56BF9">
      <w:pPr>
        <w:tabs>
          <w:tab w:val="left" w:pos="1926"/>
        </w:tabs>
        <w:jc w:val="both"/>
        <w:rPr>
          <w:rFonts w:ascii="Calibri" w:hAnsi="Calibri" w:cs="Calibri"/>
          <w:sz w:val="22"/>
          <w:szCs w:val="22"/>
          <w:lang w:val="es-ES_tradnl" w:eastAsia="es-ES"/>
        </w:rPr>
      </w:pPr>
      <w:r w:rsidRPr="00D56BF9">
        <w:rPr>
          <w:rFonts w:ascii="Calibri" w:hAnsi="Calibri" w:cs="Calibri"/>
          <w:sz w:val="22"/>
          <w:szCs w:val="22"/>
          <w:lang w:val="es-ES_tradnl" w:eastAsia="es-ES"/>
        </w:rPr>
        <w:tab/>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tiene la obligación de mantener actualizada la Garantía de Cumplimiento de Contrato, cuantas veces lo requiera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D56BF9">
        <w:rPr>
          <w:rFonts w:ascii="Calibri" w:hAnsi="Calibri" w:cs="Calibri"/>
          <w:b/>
          <w:sz w:val="22"/>
          <w:szCs w:val="22"/>
          <w:lang w:val="es-ES_tradnl" w:eastAsia="es-ES"/>
        </w:rPr>
        <w:t>BIENES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widowControl w:val="0"/>
        <w:kinsoku w:val="0"/>
        <w:overflowPunct w:val="0"/>
        <w:jc w:val="both"/>
        <w:textAlignment w:val="baseline"/>
        <w:rPr>
          <w:rFonts w:ascii="Calibri" w:hAnsi="Calibri" w:cs="Calibri"/>
          <w:b/>
          <w:bCs/>
          <w:i/>
          <w:iCs/>
          <w:caps/>
          <w:sz w:val="22"/>
          <w:szCs w:val="22"/>
          <w:lang w:eastAsia="es-BO"/>
        </w:rPr>
      </w:pPr>
      <w:r w:rsidRPr="00D56BF9">
        <w:rPr>
          <w:rFonts w:ascii="Calibri" w:hAnsi="Calibri" w:cs="Calibri"/>
          <w:b/>
          <w:bCs/>
          <w:i/>
          <w:iCs/>
          <w:caps/>
          <w:sz w:val="22"/>
          <w:szCs w:val="22"/>
          <w:lang w:eastAsia="es-BO"/>
        </w:rPr>
        <w:t xml:space="preserve">Opción 2: </w:t>
      </w:r>
    </w:p>
    <w:p w:rsidR="00D56BF9" w:rsidRPr="00D56BF9" w:rsidRDefault="00D56BF9" w:rsidP="00D56BF9">
      <w:pPr>
        <w:autoSpaceDE w:val="0"/>
        <w:autoSpaceDN w:val="0"/>
        <w:ind w:right="11"/>
        <w:jc w:val="both"/>
        <w:rPr>
          <w:rFonts w:ascii="Calibri" w:eastAsia="Calibri" w:hAnsi="Calibri" w:cs="Calibri"/>
          <w:sz w:val="22"/>
          <w:szCs w:val="22"/>
          <w:lang w:eastAsia="es-ES"/>
        </w:rPr>
      </w:pPr>
    </w:p>
    <w:p w:rsidR="00D56BF9" w:rsidRPr="00D56BF9" w:rsidRDefault="00D56BF9" w:rsidP="00D56BF9">
      <w:pPr>
        <w:jc w:val="both"/>
        <w:rPr>
          <w:rFonts w:ascii="Calibri" w:hAnsi="Calibri" w:cs="Calibri"/>
          <w:b/>
          <w:i/>
          <w:sz w:val="22"/>
          <w:szCs w:val="22"/>
          <w:lang w:val="es-ES_tradnl" w:eastAsia="es-ES"/>
        </w:rPr>
      </w:pPr>
      <w:r w:rsidRPr="00D56BF9">
        <w:rPr>
          <w:rFonts w:ascii="Calibri" w:hAnsi="Calibri" w:cs="Calibri"/>
          <w:b/>
          <w:sz w:val="22"/>
          <w:szCs w:val="22"/>
          <w:lang w:val="es-ES_tradnl" w:eastAsia="es-ES"/>
        </w:rPr>
        <w:t xml:space="preserve">12.1. GARANTÍA DE CUMPLIMIENTO DE CONTRATO </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Nº ………………………..emitida por el Banco ………………</w:t>
      </w:r>
      <w:r w:rsidRPr="00D56BF9">
        <w:rPr>
          <w:rFonts w:ascii="Calibri" w:hAnsi="Calibri" w:cs="Calibri"/>
          <w:b/>
          <w:sz w:val="22"/>
          <w:szCs w:val="22"/>
          <w:lang w:val="es-ES_tradnl" w:eastAsia="es-ES"/>
        </w:rPr>
        <w:t>,</w:t>
      </w:r>
      <w:r w:rsidRPr="00D56BF9">
        <w:rPr>
          <w:rFonts w:ascii="Calibri" w:hAnsi="Calibri" w:cs="Calibri"/>
          <w:sz w:val="22"/>
          <w:szCs w:val="22"/>
          <w:lang w:val="es-ES_tradnl" w:eastAsia="es-ES"/>
        </w:rPr>
        <w:t xml:space="preserve"> con vigencia hasta el ………………….</w:t>
      </w:r>
      <w:r w:rsidRPr="00D56BF9">
        <w:rPr>
          <w:rFonts w:ascii="Calibri" w:hAnsi="Calibri" w:cs="Calibri"/>
          <w:b/>
          <w:sz w:val="22"/>
          <w:szCs w:val="22"/>
          <w:lang w:val="es-ES_tradnl" w:eastAsia="es-ES"/>
        </w:rPr>
        <w:t>,</w:t>
      </w:r>
      <w:r w:rsidRPr="00D56BF9">
        <w:rPr>
          <w:rFonts w:ascii="Calibri" w:hAnsi="Calibri" w:cs="Calibri"/>
          <w:b/>
          <w:i/>
          <w:sz w:val="22"/>
          <w:szCs w:val="22"/>
          <w:lang w:val="es-ES_tradnl" w:eastAsia="es-ES"/>
        </w:rPr>
        <w:t xml:space="preserve"> </w:t>
      </w:r>
      <w:r w:rsidRPr="00D56BF9">
        <w:rPr>
          <w:rFonts w:ascii="Calibri" w:hAnsi="Calibri" w:cs="Calibri"/>
          <w:sz w:val="22"/>
          <w:szCs w:val="22"/>
          <w:lang w:val="es-ES_tradnl" w:eastAsia="es-ES"/>
        </w:rPr>
        <w:t>a la orden de Yacimientos Petrolíferos Fiscales Bolivianos</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por Bs…………………..</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w:t>
      </w:r>
      <w:r w:rsidRPr="00D56BF9">
        <w:rPr>
          <w:rFonts w:ascii="Calibri" w:hAnsi="Calibri" w:cs="Calibri"/>
          <w:b/>
          <w:i/>
          <w:sz w:val="22"/>
          <w:szCs w:val="22"/>
          <w:lang w:val="es-ES_tradnl" w:eastAsia="es-ES"/>
        </w:rPr>
        <w:t>Determinar monto literal</w:t>
      </w:r>
      <w:r w:rsidRPr="00D56BF9">
        <w:rPr>
          <w:rFonts w:ascii="Calibri" w:hAnsi="Calibri" w:cs="Calibri"/>
          <w:sz w:val="22"/>
          <w:szCs w:val="22"/>
          <w:lang w:val="es-ES_tradnl" w:eastAsia="es-ES"/>
        </w:rPr>
        <w:t>)</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importe de dicha garantía en caso de cualquier incumplimiento contractual incurrido por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será pagado en favor de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a su sólo requerimiento, sin necesidad de ningún trámite o acción judicial.</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Si se procediera a la recepción definitiva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D56BF9" w:rsidRPr="00D56BF9" w:rsidRDefault="00D56BF9" w:rsidP="00D56BF9">
      <w:pPr>
        <w:tabs>
          <w:tab w:val="left" w:pos="1926"/>
        </w:tabs>
        <w:jc w:val="both"/>
        <w:rPr>
          <w:rFonts w:ascii="Calibri" w:hAnsi="Calibri" w:cs="Calibri"/>
          <w:sz w:val="22"/>
          <w:szCs w:val="22"/>
          <w:lang w:val="es-ES_tradnl" w:eastAsia="es-ES"/>
        </w:rPr>
      </w:pPr>
      <w:r w:rsidRPr="00D56BF9">
        <w:rPr>
          <w:rFonts w:ascii="Calibri" w:hAnsi="Calibri" w:cs="Calibri"/>
          <w:sz w:val="22"/>
          <w:szCs w:val="22"/>
          <w:lang w:val="es-ES_tradnl" w:eastAsia="es-ES"/>
        </w:rPr>
        <w:tab/>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tiene la obligación de mantener actualizada la Garantía de Cumplimiento de Contrato, cuantas veces lo requiera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D56BF9">
        <w:rPr>
          <w:rFonts w:ascii="Calibri" w:hAnsi="Calibri" w:cs="Calibri"/>
          <w:b/>
          <w:sz w:val="22"/>
          <w:szCs w:val="22"/>
          <w:lang w:val="es-ES_tradnl" w:eastAsia="es-ES"/>
        </w:rPr>
        <w:t>BIENES</w:t>
      </w:r>
    </w:p>
    <w:p w:rsidR="00D56BF9" w:rsidRPr="00D56BF9" w:rsidRDefault="00D56BF9" w:rsidP="00D56BF9">
      <w:pPr>
        <w:jc w:val="both"/>
        <w:rPr>
          <w:rFonts w:ascii="Calibri" w:hAnsi="Calibri" w:cs="Calibri"/>
          <w:sz w:val="22"/>
          <w:szCs w:val="22"/>
          <w:lang w:val="es-BO" w:eastAsia="es-ES"/>
        </w:rPr>
      </w:pPr>
    </w:p>
    <w:p w:rsidR="00D56BF9" w:rsidRPr="00D56BF9" w:rsidRDefault="00D56BF9" w:rsidP="00D56BF9">
      <w:pPr>
        <w:autoSpaceDE w:val="0"/>
        <w:autoSpaceDN w:val="0"/>
        <w:ind w:right="11"/>
        <w:jc w:val="both"/>
        <w:rPr>
          <w:rFonts w:ascii="Calibri" w:eastAsia="Calibri" w:hAnsi="Calibri" w:cs="Calibri"/>
          <w:sz w:val="22"/>
          <w:szCs w:val="22"/>
          <w:lang w:eastAsia="es-ES"/>
        </w:rPr>
      </w:pPr>
    </w:p>
    <w:p w:rsidR="00D56BF9" w:rsidRPr="00D56BF9" w:rsidRDefault="00D56BF9" w:rsidP="00D56BF9">
      <w:pPr>
        <w:widowControl w:val="0"/>
        <w:kinsoku w:val="0"/>
        <w:overflowPunct w:val="0"/>
        <w:jc w:val="both"/>
        <w:textAlignment w:val="baseline"/>
        <w:rPr>
          <w:rFonts w:ascii="Calibri" w:hAnsi="Calibri" w:cs="Calibri"/>
          <w:b/>
          <w:bCs/>
          <w:i/>
          <w:iCs/>
          <w:caps/>
          <w:sz w:val="22"/>
          <w:szCs w:val="22"/>
          <w:lang w:eastAsia="es-BO"/>
        </w:rPr>
      </w:pPr>
      <w:r w:rsidRPr="00D56BF9">
        <w:rPr>
          <w:rFonts w:ascii="Calibri" w:hAnsi="Calibri" w:cs="Calibri"/>
          <w:b/>
          <w:bCs/>
          <w:i/>
          <w:iCs/>
          <w:caps/>
          <w:sz w:val="22"/>
          <w:szCs w:val="22"/>
          <w:lang w:eastAsia="es-BO"/>
        </w:rPr>
        <w:t xml:space="preserve">Opción 3: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i/>
          <w:sz w:val="22"/>
          <w:szCs w:val="22"/>
          <w:lang w:val="es-ES_tradnl" w:eastAsia="es-ES"/>
        </w:rPr>
      </w:pPr>
      <w:r w:rsidRPr="00D56BF9">
        <w:rPr>
          <w:rFonts w:ascii="Calibri" w:hAnsi="Calibri" w:cs="Calibri"/>
          <w:b/>
          <w:sz w:val="22"/>
          <w:szCs w:val="22"/>
          <w:lang w:val="es-ES_tradnl" w:eastAsia="es-ES"/>
        </w:rPr>
        <w:t xml:space="preserve">12.1. GARANTÍA DE CUMPLIMIENTO DE CONTRATO </w:t>
      </w:r>
    </w:p>
    <w:p w:rsidR="00D56BF9" w:rsidRPr="00D56BF9" w:rsidRDefault="00D56BF9" w:rsidP="00D56BF9">
      <w:pPr>
        <w:jc w:val="both"/>
        <w:rPr>
          <w:rFonts w:ascii="Calibri" w:hAnsi="Calibri" w:cs="Calibri"/>
          <w:b/>
          <w:i/>
          <w:sz w:val="22"/>
          <w:szCs w:val="22"/>
          <w:lang w:val="es-ES_tradnl" w:eastAsia="es-ES"/>
        </w:rPr>
      </w:pPr>
    </w:p>
    <w:p w:rsidR="00D56BF9" w:rsidRPr="00D56BF9" w:rsidRDefault="00D56BF9" w:rsidP="00D56BF9">
      <w:pPr>
        <w:autoSpaceDE w:val="0"/>
        <w:autoSpaceDN w:val="0"/>
        <w:ind w:right="11"/>
        <w:jc w:val="both"/>
        <w:rPr>
          <w:rFonts w:ascii="Calibri" w:eastAsia="Calibri" w:hAnsi="Calibri" w:cs="Calibri"/>
          <w:sz w:val="22"/>
          <w:szCs w:val="22"/>
          <w:lang w:eastAsia="es-ES"/>
        </w:rPr>
      </w:pPr>
      <w:r w:rsidRPr="00D56BF9">
        <w:rPr>
          <w:rFonts w:ascii="Calibri" w:eastAsia="Calibri" w:hAnsi="Calibri" w:cs="Calibri"/>
          <w:sz w:val="22"/>
          <w:szCs w:val="22"/>
          <w:lang w:eastAsia="es-ES"/>
        </w:rPr>
        <w:lastRenderedPageBreak/>
        <w:t xml:space="preserve">El </w:t>
      </w:r>
      <w:r w:rsidRPr="00D56BF9">
        <w:rPr>
          <w:rFonts w:ascii="Calibri" w:eastAsia="Calibri" w:hAnsi="Calibri" w:cs="Calibri"/>
          <w:b/>
          <w:sz w:val="22"/>
          <w:szCs w:val="22"/>
          <w:lang w:eastAsia="es-ES"/>
        </w:rPr>
        <w:t xml:space="preserve">PROVEEDOR </w:t>
      </w:r>
      <w:r w:rsidRPr="00D56BF9">
        <w:rPr>
          <w:rFonts w:ascii="Calibri" w:eastAsia="Calibri" w:hAnsi="Calibri" w:cs="Calibri"/>
          <w:sz w:val="22"/>
          <w:szCs w:val="22"/>
          <w:lang w:eastAsia="es-ES"/>
        </w:rPr>
        <w:t xml:space="preserve">acepta que la </w:t>
      </w:r>
      <w:r w:rsidRPr="00D56BF9">
        <w:rPr>
          <w:rFonts w:ascii="Calibri" w:eastAsia="Calibri" w:hAnsi="Calibri" w:cs="Calibri"/>
          <w:b/>
          <w:sz w:val="22"/>
          <w:szCs w:val="22"/>
          <w:lang w:eastAsia="es-ES"/>
        </w:rPr>
        <w:t>ENTIDAD</w:t>
      </w:r>
      <w:r w:rsidRPr="00D56BF9">
        <w:rPr>
          <w:rFonts w:ascii="Calibri" w:eastAsia="Calibri" w:hAnsi="Calibri" w:cs="Calibri"/>
          <w:sz w:val="22"/>
          <w:szCs w:val="22"/>
          <w:lang w:eastAsia="es-ES"/>
        </w:rPr>
        <w:t xml:space="preserve"> retendrá el ……….% por ciento de cada pago parcial con el fin de constituir la Garantía de Cumplimiento de Contrato.</w:t>
      </w:r>
    </w:p>
    <w:p w:rsidR="00D56BF9" w:rsidRPr="00D56BF9" w:rsidRDefault="00D56BF9" w:rsidP="00D56BF9">
      <w:pPr>
        <w:autoSpaceDE w:val="0"/>
        <w:autoSpaceDN w:val="0"/>
        <w:ind w:right="11"/>
        <w:jc w:val="both"/>
        <w:rPr>
          <w:rFonts w:ascii="Calibri" w:eastAsia="Calibri" w:hAnsi="Calibri" w:cs="Calibri"/>
          <w:sz w:val="22"/>
          <w:szCs w:val="22"/>
          <w:lang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Si se procediera a la recepción definitiva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D56BF9" w:rsidRPr="00D56BF9" w:rsidRDefault="00D56BF9" w:rsidP="00D56BF9">
      <w:pPr>
        <w:tabs>
          <w:tab w:val="left" w:pos="1926"/>
        </w:tabs>
        <w:jc w:val="both"/>
        <w:rPr>
          <w:rFonts w:ascii="Calibri" w:hAnsi="Calibri" w:cs="Calibri"/>
          <w:sz w:val="22"/>
          <w:szCs w:val="22"/>
          <w:lang w:val="es-ES_tradnl" w:eastAsia="es-ES"/>
        </w:rPr>
      </w:pPr>
      <w:r w:rsidRPr="00D56BF9">
        <w:rPr>
          <w:rFonts w:ascii="Calibri" w:hAnsi="Calibri" w:cs="Calibri"/>
          <w:sz w:val="22"/>
          <w:szCs w:val="22"/>
          <w:lang w:val="es-ES_tradnl" w:eastAsia="es-ES"/>
        </w:rPr>
        <w:tab/>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w:t>
      </w:r>
    </w:p>
    <w:p w:rsidR="00D56BF9" w:rsidRPr="00D56BF9" w:rsidRDefault="00D56BF9" w:rsidP="00D56BF9">
      <w:pPr>
        <w:widowControl w:val="0"/>
        <w:kinsoku w:val="0"/>
        <w:overflowPunct w:val="0"/>
        <w:jc w:val="both"/>
        <w:textAlignment w:val="baseline"/>
        <w:rPr>
          <w:rFonts w:ascii="Calibri" w:hAnsi="Calibri" w:cs="Calibri"/>
          <w:b/>
          <w:bCs/>
          <w:i/>
          <w:iCs/>
          <w:caps/>
          <w:sz w:val="22"/>
          <w:szCs w:val="22"/>
          <w:lang w:eastAsia="es-BO"/>
        </w:rPr>
      </w:pPr>
      <w:r w:rsidRPr="00D56BF9">
        <w:rPr>
          <w:rFonts w:ascii="Calibri" w:hAnsi="Calibri" w:cs="Calibri"/>
          <w:b/>
          <w:bCs/>
          <w:i/>
          <w:iCs/>
          <w:caps/>
          <w:sz w:val="22"/>
          <w:szCs w:val="22"/>
          <w:lang w:eastAsia="es-BO"/>
        </w:rPr>
        <w:t xml:space="preserve">Opción 4: </w:t>
      </w:r>
    </w:p>
    <w:p w:rsidR="00D56BF9" w:rsidRPr="00D56BF9" w:rsidRDefault="00D56BF9" w:rsidP="00D56BF9">
      <w:pPr>
        <w:widowControl w:val="0"/>
        <w:kinsoku w:val="0"/>
        <w:overflowPunct w:val="0"/>
        <w:jc w:val="both"/>
        <w:textAlignment w:val="baseline"/>
        <w:rPr>
          <w:rFonts w:ascii="Calibri" w:hAnsi="Calibri" w:cs="Calibri"/>
          <w:b/>
          <w:bCs/>
          <w:sz w:val="22"/>
          <w:szCs w:val="22"/>
          <w:lang w:eastAsia="es-BO"/>
        </w:rPr>
      </w:pPr>
      <w:r w:rsidRPr="00D56BF9">
        <w:rPr>
          <w:rFonts w:ascii="Calibri" w:hAnsi="Calibri" w:cs="Calibri"/>
          <w:b/>
          <w:bCs/>
          <w:sz w:val="22"/>
          <w:szCs w:val="22"/>
          <w:lang w:eastAsia="es-BO"/>
        </w:rPr>
        <w:t xml:space="preserve">12.1 GARANTÍA DE CUMPLIMIENTO DE CONTRATO </w:t>
      </w:r>
    </w:p>
    <w:p w:rsidR="00D56BF9" w:rsidRPr="00D56BF9" w:rsidRDefault="00D56BF9" w:rsidP="00D56BF9">
      <w:pPr>
        <w:autoSpaceDE w:val="0"/>
        <w:autoSpaceDN w:val="0"/>
        <w:ind w:right="11"/>
        <w:jc w:val="both"/>
        <w:rPr>
          <w:rFonts w:ascii="Calibri" w:eastAsia="Calibri" w:hAnsi="Calibri" w:cs="Calibri"/>
          <w:sz w:val="22"/>
          <w:szCs w:val="22"/>
          <w:lang w:eastAsia="es-ES"/>
        </w:rPr>
      </w:pPr>
    </w:p>
    <w:p w:rsidR="00D56BF9" w:rsidRPr="00D56BF9" w:rsidRDefault="00D56BF9" w:rsidP="00D56BF9">
      <w:pPr>
        <w:autoSpaceDE w:val="0"/>
        <w:autoSpaceDN w:val="0"/>
        <w:ind w:right="11"/>
        <w:jc w:val="both"/>
        <w:rPr>
          <w:rFonts w:ascii="Calibri" w:eastAsia="Calibri" w:hAnsi="Calibri" w:cs="Calibri"/>
          <w:sz w:val="22"/>
          <w:szCs w:val="22"/>
          <w:lang w:eastAsia="es-ES"/>
        </w:rPr>
      </w:pPr>
      <w:r w:rsidRPr="00D56BF9">
        <w:rPr>
          <w:rFonts w:ascii="Calibri" w:eastAsia="Calibri" w:hAnsi="Calibri" w:cs="Calibri"/>
          <w:sz w:val="22"/>
          <w:szCs w:val="22"/>
          <w:lang w:eastAsia="es-ES"/>
        </w:rPr>
        <w:t xml:space="preserve">El </w:t>
      </w:r>
      <w:r w:rsidRPr="00D56BF9">
        <w:rPr>
          <w:rFonts w:ascii="Calibri" w:eastAsia="Calibri" w:hAnsi="Calibri" w:cs="Calibri"/>
          <w:b/>
          <w:sz w:val="22"/>
          <w:szCs w:val="22"/>
          <w:lang w:eastAsia="es-ES"/>
        </w:rPr>
        <w:t>PROVEEDOR</w:t>
      </w:r>
      <w:r w:rsidRPr="00D56BF9">
        <w:rPr>
          <w:rFonts w:ascii="Calibri" w:eastAsia="Calibri" w:hAnsi="Calibri" w:cs="Calibri"/>
          <w:sz w:val="22"/>
          <w:szCs w:val="22"/>
          <w:lang w:eastAsia="es-ES"/>
        </w:rPr>
        <w:t xml:space="preserve"> otorgará a favor de la </w:t>
      </w:r>
      <w:r w:rsidRPr="00D56BF9">
        <w:rPr>
          <w:rFonts w:ascii="Calibri" w:eastAsia="Calibri" w:hAnsi="Calibri" w:cs="Calibri"/>
          <w:b/>
          <w:sz w:val="22"/>
          <w:szCs w:val="22"/>
          <w:lang w:eastAsia="es-ES"/>
        </w:rPr>
        <w:t>ENTIDAD</w:t>
      </w:r>
      <w:r w:rsidRPr="00D56BF9">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D56BF9">
        <w:rPr>
          <w:rFonts w:ascii="Calibri" w:eastAsia="Calibri" w:hAnsi="Calibri" w:cs="Calibri"/>
          <w:b/>
          <w:i/>
          <w:sz w:val="22"/>
          <w:szCs w:val="22"/>
          <w:lang w:eastAsia="es-ES"/>
        </w:rPr>
        <w:t>…(numeral y literal).</w:t>
      </w:r>
    </w:p>
    <w:p w:rsidR="00D56BF9" w:rsidRPr="00D56BF9" w:rsidRDefault="00D56BF9" w:rsidP="00D56BF9">
      <w:pPr>
        <w:autoSpaceDE w:val="0"/>
        <w:autoSpaceDN w:val="0"/>
        <w:ind w:right="11"/>
        <w:jc w:val="both"/>
        <w:rPr>
          <w:rFonts w:ascii="Calibri" w:eastAsia="Calibri" w:hAnsi="Calibri" w:cs="Calibri"/>
          <w:sz w:val="22"/>
          <w:szCs w:val="22"/>
          <w:lang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Si se procediera a la recepción definitiva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D56BF9" w:rsidRPr="00D56BF9" w:rsidRDefault="00D56BF9" w:rsidP="00D56BF9">
      <w:pPr>
        <w:tabs>
          <w:tab w:val="left" w:pos="1926"/>
        </w:tabs>
        <w:jc w:val="both"/>
        <w:rPr>
          <w:rFonts w:ascii="Calibri" w:hAnsi="Calibri" w:cs="Calibri"/>
          <w:sz w:val="22"/>
          <w:szCs w:val="22"/>
          <w:lang w:val="es-ES_tradnl" w:eastAsia="es-ES"/>
        </w:rPr>
      </w:pPr>
      <w:r w:rsidRPr="00D56BF9">
        <w:rPr>
          <w:rFonts w:ascii="Calibri" w:hAnsi="Calibri" w:cs="Calibri"/>
          <w:sz w:val="22"/>
          <w:szCs w:val="22"/>
          <w:lang w:val="es-ES_tradnl" w:eastAsia="es-ES"/>
        </w:rPr>
        <w:tab/>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tiene la obligación de mantener actualizada la Garantía de Cumplimiento de Contrato, cuantas veces lo requiera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D56BF9">
        <w:rPr>
          <w:rFonts w:ascii="Calibri" w:hAnsi="Calibri" w:cs="Calibri"/>
          <w:b/>
          <w:sz w:val="22"/>
          <w:szCs w:val="22"/>
          <w:lang w:val="es-ES_tradnl" w:eastAsia="es-ES"/>
        </w:rPr>
        <w:t>BIENES</w:t>
      </w:r>
    </w:p>
    <w:p w:rsidR="00D56BF9" w:rsidRPr="00D56BF9" w:rsidRDefault="00D56BF9" w:rsidP="00D56BF9">
      <w:pPr>
        <w:autoSpaceDE w:val="0"/>
        <w:autoSpaceDN w:val="0"/>
        <w:ind w:right="11"/>
        <w:jc w:val="both"/>
        <w:rPr>
          <w:rFonts w:ascii="Calibri" w:eastAsia="Calibri" w:hAnsi="Calibri" w:cs="Calibri"/>
          <w:bCs/>
          <w:sz w:val="22"/>
          <w:szCs w:val="22"/>
          <w:lang w:eastAsia="es-ES"/>
        </w:rPr>
      </w:pPr>
    </w:p>
    <w:p w:rsidR="00D56BF9" w:rsidRPr="00D56BF9" w:rsidRDefault="00D56BF9" w:rsidP="00D56BF9">
      <w:pPr>
        <w:tabs>
          <w:tab w:val="left" w:pos="567"/>
        </w:tabs>
        <w:spacing w:before="120" w:after="120"/>
        <w:jc w:val="both"/>
        <w:rPr>
          <w:rFonts w:ascii="Calibri" w:hAnsi="Calibri" w:cs="Calibri"/>
          <w:sz w:val="22"/>
          <w:szCs w:val="22"/>
          <w:lang w:val="es-ES_tradnl" w:eastAsia="es-ES"/>
        </w:rPr>
      </w:pPr>
      <w:r w:rsidRPr="00D56BF9">
        <w:rPr>
          <w:rFonts w:ascii="Calibri" w:hAnsi="Calibri" w:cs="Calibri"/>
          <w:b/>
          <w:sz w:val="22"/>
          <w:szCs w:val="22"/>
          <w:lang w:val="es-ES_tradnl" w:eastAsia="es-ES"/>
        </w:rPr>
        <w:t>12.2</w:t>
      </w:r>
      <w:r w:rsidRPr="00D56BF9">
        <w:rPr>
          <w:rFonts w:ascii="Calibri" w:hAnsi="Calibri" w:cs="Calibri"/>
          <w:sz w:val="22"/>
          <w:szCs w:val="22"/>
          <w:lang w:val="es-ES_tradnl" w:eastAsia="es-ES"/>
        </w:rPr>
        <w:t xml:space="preserve"> </w:t>
      </w:r>
      <w:r w:rsidRPr="00D56BF9">
        <w:rPr>
          <w:rFonts w:ascii="Calibri" w:eastAsia="Calibri" w:hAnsi="Calibri" w:cs="Calibri"/>
          <w:b/>
          <w:bCs/>
          <w:color w:val="000000"/>
          <w:sz w:val="22"/>
          <w:szCs w:val="22"/>
          <w:lang w:val="es-BO"/>
        </w:rPr>
        <w:t>Garantía de Correcta Inversión del Anticipo:</w:t>
      </w:r>
    </w:p>
    <w:p w:rsidR="00D56BF9" w:rsidRPr="00D56BF9" w:rsidRDefault="00D56BF9" w:rsidP="00D56BF9">
      <w:pPr>
        <w:autoSpaceDE w:val="0"/>
        <w:autoSpaceDN w:val="0"/>
        <w:adjustRightInd w:val="0"/>
        <w:jc w:val="both"/>
        <w:rPr>
          <w:rFonts w:ascii="Calibri" w:eastAsia="Calibri" w:hAnsi="Calibri" w:cs="Calibri"/>
          <w:color w:val="000000"/>
          <w:sz w:val="22"/>
          <w:szCs w:val="22"/>
          <w:lang w:val="es-BO"/>
        </w:rPr>
      </w:pPr>
      <w:r w:rsidRPr="00D56BF9">
        <w:rPr>
          <w:rFonts w:ascii="Calibri" w:eastAsia="Calibri" w:hAnsi="Calibri" w:cs="Calibri"/>
          <w:color w:val="000000"/>
          <w:sz w:val="22"/>
          <w:szCs w:val="22"/>
          <w:lang w:val="es-BO"/>
        </w:rPr>
        <w:t>El proveedor</w:t>
      </w:r>
      <w:r w:rsidRPr="00D56BF9">
        <w:rPr>
          <w:rFonts w:ascii="Calibri" w:eastAsia="Calibri" w:hAnsi="Calibri" w:cs="Calibri"/>
          <w:bCs/>
          <w:color w:val="000000"/>
          <w:sz w:val="22"/>
          <w:szCs w:val="22"/>
          <w:lang w:val="es-BO"/>
        </w:rPr>
        <w:t>,</w:t>
      </w:r>
      <w:r w:rsidRPr="00D56BF9">
        <w:rPr>
          <w:rFonts w:ascii="Calibri" w:eastAsia="Calibri" w:hAnsi="Calibri" w:cs="Calibri"/>
          <w:b/>
          <w:bCs/>
          <w:color w:val="000000"/>
          <w:sz w:val="22"/>
          <w:szCs w:val="22"/>
          <w:lang w:val="es-BO"/>
        </w:rPr>
        <w:t xml:space="preserve"> </w:t>
      </w:r>
      <w:r w:rsidRPr="00D56BF9">
        <w:rPr>
          <w:rFonts w:ascii="Calibri" w:eastAsia="Calibri" w:hAnsi="Calibri" w:cs="Calibri"/>
          <w:color w:val="000000"/>
          <w:sz w:val="22"/>
          <w:szCs w:val="22"/>
          <w:lang w:val="es-BO"/>
        </w:rPr>
        <w:t xml:space="preserve">a su propio costo y cargo obtendrá y entregará a </w:t>
      </w:r>
      <w:r w:rsidRPr="00D56BF9">
        <w:rPr>
          <w:rFonts w:ascii="Calibri" w:eastAsia="Calibri" w:hAnsi="Calibri" w:cs="Calibri"/>
          <w:b/>
          <w:color w:val="000000"/>
          <w:sz w:val="22"/>
          <w:szCs w:val="22"/>
          <w:lang w:val="es-BO"/>
        </w:rPr>
        <w:t>LA ENTIDAD</w:t>
      </w:r>
      <w:r w:rsidRPr="00D56BF9">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D56BF9">
        <w:rPr>
          <w:rFonts w:ascii="Calibri" w:eastAsia="Calibri" w:hAnsi="Calibri" w:cs="Calibri"/>
          <w:sz w:val="22"/>
          <w:szCs w:val="22"/>
          <w:lang w:val="es-BO"/>
        </w:rPr>
        <w:t>equivalente al veinte por ciento (20%) del monto total del Contrato.</w:t>
      </w:r>
    </w:p>
    <w:p w:rsidR="00D56BF9" w:rsidRPr="00D56BF9" w:rsidRDefault="00D56BF9" w:rsidP="00D56BF9">
      <w:pPr>
        <w:spacing w:before="120" w:after="120"/>
        <w:jc w:val="both"/>
        <w:rPr>
          <w:rFonts w:ascii="Calibri" w:hAnsi="Calibri" w:cs="Calibri"/>
          <w:b/>
          <w:bCs/>
          <w:sz w:val="22"/>
          <w:szCs w:val="22"/>
          <w:lang w:val="es-BO" w:eastAsia="es-ES"/>
        </w:rPr>
      </w:pPr>
      <w:r w:rsidRPr="00D56BF9">
        <w:rPr>
          <w:rFonts w:ascii="Calibri" w:hAnsi="Calibri" w:cs="Calibri"/>
          <w:sz w:val="22"/>
          <w:szCs w:val="22"/>
          <w:lang w:val="es-BO" w:eastAsia="es-ES"/>
        </w:rPr>
        <w:t xml:space="preserve">El importe de la garantía podrá ser cobrado por </w:t>
      </w:r>
      <w:r w:rsidRPr="00D56BF9">
        <w:rPr>
          <w:rFonts w:ascii="Calibri" w:hAnsi="Calibri" w:cs="Calibri"/>
          <w:b/>
          <w:sz w:val="22"/>
          <w:szCs w:val="22"/>
          <w:lang w:val="es-BO" w:eastAsia="es-ES"/>
        </w:rPr>
        <w:t>LA ENTIDAD</w:t>
      </w:r>
      <w:r w:rsidRPr="00D56BF9">
        <w:rPr>
          <w:rFonts w:ascii="Calibri" w:hAnsi="Calibri" w:cs="Calibri"/>
          <w:sz w:val="22"/>
          <w:szCs w:val="22"/>
          <w:lang w:val="es-BO" w:eastAsia="es-ES"/>
        </w:rPr>
        <w:t xml:space="preserve"> en caso de que el</w:t>
      </w:r>
      <w:r w:rsidRPr="00D56BF9">
        <w:rPr>
          <w:rFonts w:ascii="Calibri" w:hAnsi="Calibri" w:cs="Calibri"/>
          <w:b/>
          <w:bCs/>
          <w:sz w:val="22"/>
          <w:szCs w:val="22"/>
          <w:lang w:val="es-BO" w:eastAsia="es-ES"/>
        </w:rPr>
        <w:t xml:space="preserve"> PROVEEDOR:</w:t>
      </w:r>
    </w:p>
    <w:p w:rsidR="00D56BF9" w:rsidRPr="00D56BF9" w:rsidRDefault="00D56BF9" w:rsidP="00D56BF9">
      <w:pPr>
        <w:tabs>
          <w:tab w:val="left" w:pos="567"/>
        </w:tabs>
        <w:spacing w:before="120" w:after="120"/>
        <w:ind w:left="567"/>
        <w:rPr>
          <w:rFonts w:ascii="Calibri" w:hAnsi="Calibri" w:cs="Calibri"/>
          <w:sz w:val="22"/>
          <w:szCs w:val="22"/>
          <w:lang w:val="es-BO" w:eastAsia="es-ES"/>
        </w:rPr>
      </w:pPr>
      <w:r w:rsidRPr="00D56BF9">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D56BF9" w:rsidRPr="00D56BF9" w:rsidRDefault="00D56BF9" w:rsidP="00D56BF9">
      <w:pPr>
        <w:tabs>
          <w:tab w:val="left" w:pos="567"/>
        </w:tabs>
        <w:spacing w:before="120" w:after="120"/>
        <w:ind w:left="567"/>
        <w:rPr>
          <w:rFonts w:ascii="Calibri" w:hAnsi="Calibri" w:cs="Calibri"/>
          <w:sz w:val="22"/>
          <w:szCs w:val="22"/>
          <w:lang w:val="es-BO" w:eastAsia="es-ES"/>
        </w:rPr>
      </w:pPr>
      <w:r w:rsidRPr="00D56BF9">
        <w:rPr>
          <w:rFonts w:ascii="Calibri" w:hAnsi="Calibri" w:cs="Calibri"/>
          <w:sz w:val="22"/>
          <w:szCs w:val="22"/>
          <w:lang w:val="es-BO" w:eastAsia="es-ES"/>
        </w:rPr>
        <w:t xml:space="preserve">12.2.2 No haya iniciado la provisión de los bienes dentro de los …. </w:t>
      </w:r>
      <w:r w:rsidRPr="00D56BF9">
        <w:rPr>
          <w:rFonts w:ascii="Calibri" w:hAnsi="Calibri" w:cs="Calibri"/>
          <w:b/>
          <w:i/>
          <w:sz w:val="22"/>
          <w:szCs w:val="22"/>
          <w:lang w:val="es-BO" w:eastAsia="es-ES"/>
        </w:rPr>
        <w:t xml:space="preserve"> (se deben incluir la cantidad de días que se esperara para ejecutar la garantía de correcta inversión de anticipo sin que el PROVEEDOR haya iniciado la provisión de bienes)</w:t>
      </w:r>
      <w:r w:rsidRPr="00D56BF9">
        <w:rPr>
          <w:rFonts w:ascii="Calibri" w:hAnsi="Calibri" w:cs="Calibri"/>
          <w:i/>
          <w:sz w:val="22"/>
          <w:szCs w:val="22"/>
          <w:lang w:val="es-BO" w:eastAsia="es-ES"/>
        </w:rPr>
        <w:t xml:space="preserve"> </w:t>
      </w:r>
      <w:r w:rsidRPr="00D56BF9">
        <w:rPr>
          <w:rFonts w:ascii="Calibri" w:hAnsi="Calibri" w:cs="Calibri"/>
          <w:sz w:val="22"/>
          <w:szCs w:val="22"/>
          <w:lang w:val="es-BO" w:eastAsia="es-ES"/>
        </w:rPr>
        <w:t>días calendarios posteriores a la vigencia del presente Contrato.</w:t>
      </w:r>
    </w:p>
    <w:p w:rsidR="00D56BF9" w:rsidRPr="00D56BF9" w:rsidRDefault="00D56BF9" w:rsidP="00D56BF9">
      <w:pPr>
        <w:tabs>
          <w:tab w:val="left" w:pos="567"/>
        </w:tabs>
        <w:spacing w:before="120" w:after="120"/>
        <w:rPr>
          <w:rFonts w:ascii="Calibri" w:hAnsi="Calibri" w:cs="Calibri"/>
          <w:sz w:val="22"/>
          <w:szCs w:val="22"/>
          <w:lang w:val="es-BO" w:eastAsia="es-ES"/>
        </w:rPr>
      </w:pPr>
      <w:r w:rsidRPr="00D56BF9">
        <w:rPr>
          <w:rFonts w:ascii="Calibri" w:hAnsi="Calibri" w:cs="Calibri"/>
          <w:sz w:val="22"/>
          <w:szCs w:val="22"/>
          <w:lang w:val="es-BO" w:eastAsia="es-ES"/>
        </w:rPr>
        <w:t>12.2.3 No realice o niegue la renovación de la boleta de garantía de correcta inversión de anticipo.</w:t>
      </w:r>
    </w:p>
    <w:p w:rsidR="00D56BF9" w:rsidRPr="00D56BF9" w:rsidRDefault="00D56BF9" w:rsidP="00D56BF9">
      <w:pPr>
        <w:autoSpaceDE w:val="0"/>
        <w:autoSpaceDN w:val="0"/>
        <w:adjustRightInd w:val="0"/>
        <w:rPr>
          <w:rFonts w:ascii="Calibri" w:eastAsia="Calibri" w:hAnsi="Calibri" w:cs="Calibri"/>
          <w:color w:val="000000"/>
          <w:sz w:val="22"/>
          <w:szCs w:val="22"/>
          <w:lang w:val="es-BO"/>
        </w:rPr>
      </w:pPr>
      <w:r w:rsidRPr="00D56BF9">
        <w:rPr>
          <w:rFonts w:ascii="Calibri" w:eastAsia="Calibri" w:hAnsi="Calibri" w:cs="Calibri"/>
          <w:color w:val="000000"/>
          <w:sz w:val="22"/>
          <w:szCs w:val="22"/>
          <w:lang w:val="es-BO"/>
        </w:rPr>
        <w:lastRenderedPageBreak/>
        <w:t>La Boleta de Garantía de Correcta Inversión del Anticipo deberá mantener su vigencia en forma continua por un periodo de ………………….. (</w:t>
      </w:r>
      <w:r w:rsidRPr="00D56BF9">
        <w:rPr>
          <w:rFonts w:ascii="Calibri" w:eastAsia="Calibri" w:hAnsi="Calibri" w:cs="Calibri"/>
          <w:b/>
          <w:i/>
          <w:color w:val="000000"/>
          <w:sz w:val="22"/>
          <w:szCs w:val="22"/>
          <w:lang w:val="es-BO"/>
        </w:rPr>
        <w:t>señalar plazo de manera numeral y literal)</w:t>
      </w:r>
      <w:r w:rsidRPr="00D56BF9">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D56BF9">
        <w:rPr>
          <w:rFonts w:ascii="Calibri" w:eastAsia="Calibri" w:hAnsi="Calibri" w:cs="Calibri"/>
          <w:b/>
          <w:color w:val="000000"/>
          <w:sz w:val="22"/>
          <w:szCs w:val="22"/>
          <w:lang w:val="es-BO"/>
        </w:rPr>
        <w:t>ENTIDAD</w:t>
      </w:r>
      <w:r w:rsidRPr="00D56BF9">
        <w:rPr>
          <w:rFonts w:ascii="Calibri" w:eastAsia="Calibri" w:hAnsi="Calibri" w:cs="Calibri"/>
          <w:color w:val="000000"/>
          <w:sz w:val="22"/>
          <w:szCs w:val="22"/>
          <w:lang w:val="es-BO"/>
        </w:rPr>
        <w:t xml:space="preserve"> procederá a devolver el instrumento de garantía al</w:t>
      </w:r>
      <w:r w:rsidRPr="00D56BF9">
        <w:rPr>
          <w:rFonts w:ascii="Calibri" w:hAnsi="Calibri" w:cs="Calibri"/>
          <w:b/>
          <w:bCs/>
          <w:sz w:val="22"/>
          <w:szCs w:val="22"/>
          <w:lang w:val="es-BO" w:eastAsia="es-ES"/>
        </w:rPr>
        <w:t xml:space="preserve"> PROVEEDOR</w:t>
      </w:r>
      <w:r w:rsidRPr="00D56BF9">
        <w:rPr>
          <w:rFonts w:ascii="Calibri" w:eastAsia="Calibri" w:hAnsi="Calibri" w:cs="Calibri"/>
          <w:color w:val="000000"/>
          <w:sz w:val="22"/>
          <w:szCs w:val="22"/>
          <w:lang w:val="es-BO"/>
        </w:rPr>
        <w:t>.</w:t>
      </w:r>
    </w:p>
    <w:p w:rsidR="00D56BF9" w:rsidRPr="00D56BF9" w:rsidRDefault="00D56BF9" w:rsidP="00D56BF9">
      <w:pPr>
        <w:autoSpaceDE w:val="0"/>
        <w:autoSpaceDN w:val="0"/>
        <w:adjustRightInd w:val="0"/>
        <w:jc w:val="both"/>
        <w:rPr>
          <w:rFonts w:ascii="Calibri" w:eastAsia="Calibri" w:hAnsi="Calibri" w:cs="Calibri"/>
          <w:color w:val="000000"/>
          <w:sz w:val="22"/>
          <w:szCs w:val="22"/>
          <w:lang w:val="es-BO"/>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DECIMA TERCERA.- (MOROSIDAD Y SUS PENALIDADES).</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eastAsia="es-ES"/>
        </w:rPr>
      </w:pPr>
      <w:r w:rsidRPr="00D56BF9">
        <w:rPr>
          <w:rFonts w:ascii="Calibri" w:hAnsi="Calibri" w:cs="Calibri"/>
          <w:sz w:val="22"/>
          <w:szCs w:val="22"/>
          <w:lang w:val="es-ES_tradnl" w:eastAsia="es-ES"/>
        </w:rPr>
        <w:t xml:space="preserve">Queda convenido entre las Partes, que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se obliga a cumplir con lo estipulado en las especificaciones técnicas y en el plazo de entrega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a la </w:t>
      </w:r>
      <w:r w:rsidRPr="00D56BF9">
        <w:rPr>
          <w:rFonts w:ascii="Calibri" w:hAnsi="Calibri" w:cs="Calibri"/>
          <w:b/>
          <w:bCs/>
          <w:sz w:val="22"/>
          <w:szCs w:val="22"/>
          <w:lang w:eastAsia="es-ES"/>
        </w:rPr>
        <w:t>ENTIDAD</w:t>
      </w:r>
      <w:r w:rsidRPr="00D56BF9">
        <w:rPr>
          <w:rFonts w:ascii="Calibri" w:hAnsi="Calibri" w:cs="Calibri"/>
          <w:sz w:val="22"/>
          <w:szCs w:val="22"/>
          <w:lang w:val="es-ES_tradnl" w:eastAsia="es-ES"/>
        </w:rPr>
        <w:t xml:space="preserve">, caso contrario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aplicará previa notificación por escrito al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las siguientes multas</w:t>
      </w:r>
      <w:r w:rsidRPr="00D56BF9">
        <w:rPr>
          <w:rFonts w:ascii="Calibri" w:hAnsi="Calibri" w:cs="Calibri"/>
          <w:sz w:val="22"/>
          <w:szCs w:val="22"/>
          <w:lang w:eastAsia="es-ES"/>
        </w:rPr>
        <w:t>:</w:t>
      </w:r>
    </w:p>
    <w:p w:rsidR="00D56BF9" w:rsidRPr="00D56BF9" w:rsidRDefault="00D56BF9" w:rsidP="00D56BF9">
      <w:pPr>
        <w:jc w:val="both"/>
        <w:rPr>
          <w:rFonts w:ascii="Calibri" w:hAnsi="Calibri" w:cs="Calibri"/>
          <w:sz w:val="22"/>
          <w:szCs w:val="22"/>
          <w:lang w:eastAsia="es-ES"/>
        </w:rPr>
      </w:pPr>
    </w:p>
    <w:p w:rsidR="00D56BF9" w:rsidRPr="00D56BF9" w:rsidRDefault="00D56BF9" w:rsidP="006B6F4B">
      <w:pPr>
        <w:numPr>
          <w:ilvl w:val="0"/>
          <w:numId w:val="29"/>
        </w:numPr>
        <w:jc w:val="both"/>
        <w:rPr>
          <w:rFonts w:ascii="Calibri" w:hAnsi="Calibri" w:cs="Calibri"/>
          <w:i/>
          <w:sz w:val="22"/>
          <w:szCs w:val="22"/>
          <w:lang w:eastAsia="es-ES"/>
        </w:rPr>
      </w:pPr>
    </w:p>
    <w:p w:rsidR="00D56BF9" w:rsidRPr="00D56BF9" w:rsidRDefault="00D56BF9" w:rsidP="006B6F4B">
      <w:pPr>
        <w:numPr>
          <w:ilvl w:val="0"/>
          <w:numId w:val="29"/>
        </w:numPr>
        <w:jc w:val="both"/>
        <w:rPr>
          <w:rFonts w:ascii="Calibri" w:hAnsi="Calibri" w:cs="Calibri"/>
          <w:b/>
          <w:i/>
          <w:sz w:val="22"/>
          <w:szCs w:val="22"/>
          <w:lang w:eastAsia="es-ES"/>
        </w:rPr>
      </w:pPr>
      <w:r w:rsidRPr="00D56BF9">
        <w:rPr>
          <w:rFonts w:ascii="Calibri" w:hAnsi="Calibri" w:cs="Calibri"/>
          <w:b/>
          <w:i/>
          <w:sz w:val="22"/>
          <w:szCs w:val="22"/>
          <w:lang w:eastAsia="es-ES"/>
        </w:rPr>
        <w:t>(consignar las multas conforme están establecidas en las especificaciones técnicas)</w:t>
      </w:r>
    </w:p>
    <w:p w:rsidR="00D56BF9" w:rsidRPr="00D56BF9" w:rsidRDefault="00D56BF9" w:rsidP="00D56BF9">
      <w:pPr>
        <w:jc w:val="both"/>
        <w:rPr>
          <w:rFonts w:ascii="Calibri" w:hAnsi="Calibri" w:cs="Calibri"/>
          <w:sz w:val="22"/>
          <w:szCs w:val="22"/>
          <w:lang w:eastAsia="es-ES"/>
        </w:rPr>
      </w:pPr>
    </w:p>
    <w:p w:rsidR="00D56BF9" w:rsidRPr="00D56BF9" w:rsidRDefault="00D56BF9" w:rsidP="00D56BF9">
      <w:pPr>
        <w:jc w:val="both"/>
        <w:rPr>
          <w:rFonts w:ascii="Calibri" w:hAnsi="Calibri" w:cs="Calibri"/>
          <w:sz w:val="22"/>
          <w:szCs w:val="22"/>
          <w:lang w:eastAsia="es-ES"/>
        </w:rPr>
      </w:pPr>
      <w:r w:rsidRPr="00D56BF9">
        <w:rPr>
          <w:rFonts w:ascii="Calibri" w:hAnsi="Calibri" w:cs="Calibri"/>
          <w:sz w:val="22"/>
          <w:szCs w:val="22"/>
          <w:lang w:eastAsia="es-ES"/>
        </w:rPr>
        <w:t xml:space="preserve">Cuando la </w:t>
      </w:r>
      <w:r w:rsidRPr="00D56BF9">
        <w:rPr>
          <w:rFonts w:ascii="Calibri" w:hAnsi="Calibri" w:cs="Calibri"/>
          <w:b/>
          <w:sz w:val="22"/>
          <w:szCs w:val="22"/>
          <w:lang w:eastAsia="es-ES"/>
        </w:rPr>
        <w:t xml:space="preserve">ENTIDAD </w:t>
      </w:r>
      <w:r w:rsidRPr="00D56BF9">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D56BF9">
        <w:rPr>
          <w:rFonts w:ascii="Calibri" w:hAnsi="Calibri" w:cs="Calibri"/>
          <w:b/>
          <w:sz w:val="22"/>
          <w:szCs w:val="22"/>
          <w:lang w:eastAsia="es-ES"/>
        </w:rPr>
        <w:t>PROVEEDOR</w:t>
      </w:r>
      <w:r w:rsidRPr="00D56BF9">
        <w:rPr>
          <w:rFonts w:ascii="Calibri" w:hAnsi="Calibri" w:cs="Calibri"/>
          <w:sz w:val="22"/>
          <w:szCs w:val="22"/>
          <w:lang w:eastAsia="es-ES"/>
        </w:rPr>
        <w:t xml:space="preserve"> en forma inmediata.</w:t>
      </w:r>
    </w:p>
    <w:p w:rsidR="00D56BF9" w:rsidRPr="00D56BF9" w:rsidRDefault="00D56BF9" w:rsidP="00D56BF9">
      <w:pPr>
        <w:jc w:val="both"/>
        <w:rPr>
          <w:rFonts w:ascii="Calibri" w:hAnsi="Calibri" w:cs="Calibri"/>
          <w:sz w:val="22"/>
          <w:szCs w:val="22"/>
          <w:lang w:eastAsia="es-ES"/>
        </w:rPr>
      </w:pPr>
    </w:p>
    <w:p w:rsidR="00D56BF9" w:rsidRPr="00D56BF9" w:rsidRDefault="00D56BF9" w:rsidP="00D56BF9">
      <w:pPr>
        <w:jc w:val="both"/>
        <w:rPr>
          <w:rFonts w:ascii="Calibri" w:hAnsi="Calibri" w:cs="Calibri"/>
          <w:sz w:val="22"/>
          <w:szCs w:val="22"/>
          <w:lang w:eastAsia="es-ES"/>
        </w:rPr>
      </w:pPr>
    </w:p>
    <w:p w:rsidR="00D56BF9" w:rsidRPr="00D56BF9" w:rsidRDefault="00D56BF9" w:rsidP="00D56BF9">
      <w:pPr>
        <w:jc w:val="both"/>
        <w:rPr>
          <w:rFonts w:ascii="Calibri" w:hAnsi="Calibri" w:cs="Calibri"/>
          <w:sz w:val="22"/>
          <w:szCs w:val="22"/>
          <w:lang w:eastAsia="es-ES"/>
        </w:rPr>
      </w:pPr>
      <w:r w:rsidRPr="00D56BF9">
        <w:rPr>
          <w:rFonts w:ascii="Calibri" w:hAnsi="Calibri" w:cs="Calibri"/>
          <w:sz w:val="22"/>
          <w:szCs w:val="22"/>
          <w:lang w:eastAsia="es-ES"/>
        </w:rPr>
        <w:t xml:space="preserve">Las multas serán cobradas mediante descuentos establecidos expresamente por la </w:t>
      </w:r>
      <w:r w:rsidRPr="00D56BF9">
        <w:rPr>
          <w:rFonts w:ascii="Calibri" w:hAnsi="Calibri" w:cs="Calibri"/>
          <w:b/>
          <w:bCs/>
          <w:sz w:val="22"/>
          <w:szCs w:val="22"/>
          <w:lang w:eastAsia="es-ES"/>
        </w:rPr>
        <w:t>ENTIDAD</w:t>
      </w:r>
      <w:r w:rsidRPr="00D56BF9">
        <w:rPr>
          <w:rFonts w:ascii="Calibri" w:hAnsi="Calibri" w:cs="Calibri"/>
          <w:sz w:val="22"/>
          <w:szCs w:val="22"/>
          <w:lang w:eastAsia="es-ES"/>
        </w:rPr>
        <w:t>,</w:t>
      </w:r>
      <w:r w:rsidRPr="00D56BF9">
        <w:rPr>
          <w:rFonts w:ascii="Calibri" w:hAnsi="Calibri" w:cs="Calibri"/>
          <w:sz w:val="22"/>
          <w:szCs w:val="22"/>
          <w:lang w:val="es-ES_tradnl" w:eastAsia="es-ES"/>
        </w:rPr>
        <w:t xml:space="preserve"> con base en el informe específico y documentado</w:t>
      </w:r>
      <w:r w:rsidRPr="00D56BF9">
        <w:rPr>
          <w:rFonts w:ascii="Calibri" w:hAnsi="Calibri" w:cs="Calibri"/>
          <w:sz w:val="22"/>
          <w:szCs w:val="22"/>
          <w:lang w:eastAsia="es-ES"/>
        </w:rPr>
        <w:t xml:space="preserve">, de los pagos o liquidación final, sin perjuicio de que </w:t>
      </w:r>
      <w:r w:rsidRPr="00D56BF9">
        <w:rPr>
          <w:rFonts w:ascii="Calibri" w:hAnsi="Calibri" w:cs="Calibri"/>
          <w:sz w:val="22"/>
          <w:szCs w:val="22"/>
          <w:lang w:val="es-ES_tradnl" w:eastAsia="es-ES"/>
        </w:rPr>
        <w:t xml:space="preserve">la </w:t>
      </w:r>
      <w:r w:rsidRPr="00D56BF9">
        <w:rPr>
          <w:rFonts w:ascii="Calibri" w:hAnsi="Calibri" w:cs="Calibri"/>
          <w:b/>
          <w:sz w:val="22"/>
          <w:szCs w:val="22"/>
          <w:lang w:val="es-ES_tradnl" w:eastAsia="es-ES"/>
        </w:rPr>
        <w:t>ENTIDAD</w:t>
      </w:r>
      <w:r w:rsidRPr="00D56BF9">
        <w:rPr>
          <w:rFonts w:ascii="Calibri" w:hAnsi="Calibri" w:cs="Calibri"/>
          <w:b/>
          <w:bCs/>
          <w:sz w:val="22"/>
          <w:szCs w:val="22"/>
          <w:lang w:val="es-ES_tradnl" w:eastAsia="es-ES"/>
        </w:rPr>
        <w:t xml:space="preserve"> </w:t>
      </w:r>
      <w:r w:rsidRPr="00D56BF9">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D56BF9" w:rsidRPr="00D56BF9" w:rsidRDefault="00D56BF9" w:rsidP="00D56BF9">
      <w:pPr>
        <w:jc w:val="both"/>
        <w:rPr>
          <w:rFonts w:ascii="Calibri" w:hAnsi="Calibri" w:cs="Calibri"/>
          <w:b/>
          <w:sz w:val="22"/>
          <w:szCs w:val="22"/>
          <w:lang w:eastAsia="es-ES"/>
        </w:rPr>
      </w:pPr>
    </w:p>
    <w:p w:rsidR="00D56BF9" w:rsidRPr="00D56BF9" w:rsidRDefault="00D56BF9" w:rsidP="00D56BF9">
      <w:pPr>
        <w:jc w:val="both"/>
        <w:rPr>
          <w:rFonts w:ascii="Calibri" w:hAnsi="Calibri" w:cs="Calibri"/>
          <w:b/>
          <w:sz w:val="22"/>
          <w:szCs w:val="22"/>
          <w:lang w:eastAsia="es-ES"/>
        </w:rPr>
      </w:pPr>
      <w:r w:rsidRPr="00D56BF9">
        <w:rPr>
          <w:rFonts w:ascii="Calibri" w:hAnsi="Calibri" w:cs="Calibri"/>
          <w:b/>
          <w:sz w:val="22"/>
          <w:szCs w:val="22"/>
          <w:lang w:eastAsia="es-ES"/>
        </w:rPr>
        <w:t>DECIMA CUARTA.- (LUGAR DE ENTREGA).</w:t>
      </w:r>
    </w:p>
    <w:p w:rsidR="00D56BF9" w:rsidRPr="00D56BF9" w:rsidRDefault="00D56BF9" w:rsidP="00D56BF9">
      <w:pPr>
        <w:jc w:val="both"/>
        <w:rPr>
          <w:rFonts w:ascii="Calibri" w:hAnsi="Calibri" w:cs="Calibri"/>
          <w:b/>
          <w:sz w:val="22"/>
          <w:szCs w:val="22"/>
          <w:lang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objeto del presente contrato, deberán ser entregadas en …………………………………</w:t>
      </w:r>
      <w:r w:rsidRPr="00D56BF9">
        <w:rPr>
          <w:rFonts w:ascii="Calibri" w:hAnsi="Calibri" w:cs="Calibri"/>
          <w:b/>
          <w:i/>
          <w:sz w:val="22"/>
          <w:szCs w:val="22"/>
          <w:lang w:val="es-ES_tradnl" w:eastAsia="es-ES"/>
        </w:rPr>
        <w:t>.(se debe señalar claramente el lugar de entrega, en conformidad a lo establecido en las especificaciones técnicas)</w:t>
      </w:r>
      <w:r w:rsidRPr="00D56BF9">
        <w:rPr>
          <w:rFonts w:ascii="Calibri" w:hAnsi="Calibri" w:cs="Calibri"/>
          <w:sz w:val="22"/>
          <w:szCs w:val="22"/>
          <w:lang w:val="es-ES_tradnl" w:eastAsia="es-ES"/>
        </w:rPr>
        <w:t xml:space="preserve"> LA ENTIDAD ……………………(señalar el lugar de entrega de los bienes) </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DECIMA QUINTA. (RECEPCIÓN Y VERIFICACIÓN). </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comité de recepción conjuntamente con un representante debidamente acreditado del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recepcionada, si se encontrara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defectuosos o dañados,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deberá reemplazarlos por otros de iguales características en un plazo máximo de ……………………(</w:t>
      </w:r>
      <w:r w:rsidRPr="00D56BF9">
        <w:rPr>
          <w:rFonts w:ascii="Calibri" w:hAnsi="Calibri" w:cs="Calibri"/>
          <w:b/>
          <w:i/>
          <w:sz w:val="22"/>
          <w:szCs w:val="22"/>
          <w:lang w:val="es-ES_tradnl" w:eastAsia="es-ES"/>
        </w:rPr>
        <w:t>señalar numeral y literal, este plazo debe estar consignado en las especificaciones técnicas)</w:t>
      </w:r>
      <w:r w:rsidRPr="00D56BF9">
        <w:rPr>
          <w:rFonts w:ascii="Calibri" w:hAnsi="Calibri" w:cs="Calibri"/>
          <w:sz w:val="22"/>
          <w:szCs w:val="22"/>
          <w:lang w:val="es-ES_tradnl" w:eastAsia="es-ES"/>
        </w:rPr>
        <w:t xml:space="preserve">  días calendario, corriendo por su cuenta el transporte y lo que conlleve realizar el cambio. </w:t>
      </w:r>
    </w:p>
    <w:p w:rsidR="00D56BF9" w:rsidRPr="00D56BF9" w:rsidRDefault="00D56BF9" w:rsidP="00D56BF9">
      <w:pPr>
        <w:jc w:val="both"/>
        <w:rPr>
          <w:rFonts w:ascii="Calibri" w:hAnsi="Calibri" w:cs="Calibri"/>
          <w:color w:val="FF0000"/>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DECIMA SEXTA. (DOMICILIO A EFECTOS DE NOTIFICACIÓN). </w:t>
      </w:r>
    </w:p>
    <w:p w:rsidR="00D56BF9" w:rsidRPr="00D56BF9" w:rsidRDefault="00D56BF9" w:rsidP="00D56BF9">
      <w:pPr>
        <w:widowControl w:val="0"/>
        <w:tabs>
          <w:tab w:val="num" w:pos="284"/>
        </w:tabs>
        <w:spacing w:before="120" w:after="120"/>
        <w:ind w:hanging="11"/>
        <w:jc w:val="both"/>
        <w:rPr>
          <w:rFonts w:ascii="Calibri" w:hAnsi="Calibri" w:cs="Calibri"/>
          <w:sz w:val="22"/>
          <w:szCs w:val="22"/>
          <w:lang w:val="es-ES_tradnl" w:eastAsia="es-ES"/>
        </w:rPr>
      </w:pPr>
      <w:r w:rsidRPr="00D56BF9">
        <w:rPr>
          <w:rFonts w:ascii="Calibri" w:hAnsi="Calibri" w:cs="Calibri"/>
          <w:sz w:val="22"/>
          <w:szCs w:val="22"/>
          <w:lang w:val="es-ES_tradnl" w:eastAsia="es-ES"/>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4A0" w:firstRow="1" w:lastRow="0" w:firstColumn="1" w:lastColumn="0" w:noHBand="0" w:noVBand="1"/>
      </w:tblPr>
      <w:tblGrid>
        <w:gridCol w:w="4860"/>
        <w:gridCol w:w="4290"/>
      </w:tblGrid>
      <w:tr w:rsidR="00D56BF9" w:rsidRPr="00D56BF9" w:rsidTr="00D56BF9">
        <w:trPr>
          <w:trHeight w:val="237"/>
        </w:trPr>
        <w:tc>
          <w:tcPr>
            <w:tcW w:w="4860" w:type="dxa"/>
            <w:tcBorders>
              <w:top w:val="single" w:sz="4" w:space="0" w:color="auto"/>
              <w:left w:val="single" w:sz="4" w:space="0" w:color="auto"/>
              <w:bottom w:val="single" w:sz="4" w:space="0" w:color="auto"/>
              <w:right w:val="single" w:sz="4" w:space="0" w:color="auto"/>
            </w:tcBorders>
            <w:hideMark/>
          </w:tcPr>
          <w:p w:rsidR="00D56BF9" w:rsidRPr="00D56BF9" w:rsidRDefault="00D56BF9" w:rsidP="00D56BF9">
            <w:pPr>
              <w:widowControl w:val="0"/>
              <w:spacing w:line="276" w:lineRule="auto"/>
              <w:ind w:left="180" w:hanging="180"/>
              <w:jc w:val="center"/>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D56BF9" w:rsidRPr="00D56BF9" w:rsidRDefault="00D56BF9" w:rsidP="00D56BF9">
            <w:pPr>
              <w:widowControl w:val="0"/>
              <w:spacing w:line="276" w:lineRule="auto"/>
              <w:ind w:left="180" w:hanging="180"/>
              <w:jc w:val="center"/>
              <w:rPr>
                <w:rFonts w:ascii="Calibri" w:hAnsi="Calibri" w:cs="Calibri"/>
                <w:sz w:val="22"/>
                <w:szCs w:val="22"/>
                <w:lang w:val="es-ES_tradnl" w:eastAsia="es-ES"/>
              </w:rPr>
            </w:pPr>
            <w:r w:rsidRPr="00D56BF9">
              <w:rPr>
                <w:rFonts w:ascii="Calibri" w:hAnsi="Calibri" w:cs="Calibri"/>
                <w:sz w:val="22"/>
                <w:szCs w:val="22"/>
                <w:lang w:val="es-ES_tradnl" w:eastAsia="es-ES"/>
              </w:rPr>
              <w:t>PROVEEDOR</w:t>
            </w:r>
          </w:p>
        </w:tc>
      </w:tr>
      <w:tr w:rsidR="00D56BF9" w:rsidRPr="00D56BF9" w:rsidTr="00D56BF9">
        <w:trPr>
          <w:trHeight w:val="1342"/>
        </w:trPr>
        <w:tc>
          <w:tcPr>
            <w:tcW w:w="4860" w:type="dxa"/>
            <w:tcBorders>
              <w:top w:val="single" w:sz="4" w:space="0" w:color="auto"/>
              <w:left w:val="single" w:sz="4" w:space="0" w:color="auto"/>
              <w:bottom w:val="single" w:sz="4" w:space="0" w:color="auto"/>
              <w:right w:val="single" w:sz="4" w:space="0" w:color="auto"/>
            </w:tcBorders>
            <w:hideMark/>
          </w:tcPr>
          <w:p w:rsidR="00D56BF9" w:rsidRPr="00D56BF9" w:rsidRDefault="00D56BF9" w:rsidP="00D56BF9">
            <w:pPr>
              <w:widowControl w:val="0"/>
              <w:spacing w:line="276" w:lineRule="auto"/>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Domicilio:……………………. </w:t>
            </w:r>
            <w:r w:rsidRPr="00D56BF9">
              <w:rPr>
                <w:rFonts w:ascii="Calibri" w:hAnsi="Calibri" w:cs="Calibri"/>
                <w:i/>
                <w:sz w:val="22"/>
                <w:szCs w:val="22"/>
                <w:lang w:val="es-ES_tradnl" w:eastAsia="es-ES"/>
              </w:rPr>
              <w:t>(insertar los datos de la ENTIDAD y los de las personas de contacto encargadas de administrar el contrato)</w:t>
            </w:r>
          </w:p>
          <w:p w:rsidR="00D56BF9" w:rsidRPr="00D56BF9" w:rsidRDefault="00D56BF9" w:rsidP="00D56BF9">
            <w:pPr>
              <w:widowControl w:val="0"/>
              <w:spacing w:line="276" w:lineRule="auto"/>
              <w:ind w:left="180" w:hanging="180"/>
              <w:jc w:val="both"/>
              <w:rPr>
                <w:rFonts w:ascii="Calibri" w:hAnsi="Calibri" w:cs="Calibri"/>
                <w:sz w:val="22"/>
                <w:szCs w:val="22"/>
                <w:lang w:val="en-US" w:eastAsia="es-ES"/>
              </w:rPr>
            </w:pPr>
            <w:r w:rsidRPr="00D56BF9">
              <w:rPr>
                <w:rFonts w:ascii="Calibri" w:hAnsi="Calibri" w:cs="Calibri"/>
                <w:sz w:val="22"/>
                <w:szCs w:val="22"/>
                <w:lang w:val="en-US" w:eastAsia="es-ES"/>
              </w:rPr>
              <w:t>Telef.: ………………………</w:t>
            </w:r>
          </w:p>
          <w:p w:rsidR="00D56BF9" w:rsidRPr="00D56BF9" w:rsidRDefault="00D56BF9" w:rsidP="00D56BF9">
            <w:pPr>
              <w:widowControl w:val="0"/>
              <w:spacing w:line="276" w:lineRule="auto"/>
              <w:ind w:left="180" w:hanging="180"/>
              <w:jc w:val="both"/>
              <w:rPr>
                <w:rFonts w:ascii="Calibri" w:hAnsi="Calibri" w:cs="Calibri"/>
                <w:sz w:val="22"/>
                <w:szCs w:val="22"/>
                <w:lang w:val="en-US" w:eastAsia="es-ES"/>
              </w:rPr>
            </w:pPr>
            <w:r w:rsidRPr="00D56BF9">
              <w:rPr>
                <w:rFonts w:ascii="Calibri" w:hAnsi="Calibri" w:cs="Calibri"/>
                <w:sz w:val="22"/>
                <w:szCs w:val="22"/>
                <w:lang w:val="en-US" w:eastAsia="es-ES"/>
              </w:rPr>
              <w:t>Fax.: ………………………….</w:t>
            </w:r>
          </w:p>
          <w:p w:rsidR="00D56BF9" w:rsidRPr="00D56BF9" w:rsidRDefault="00D56BF9" w:rsidP="00D56BF9">
            <w:pPr>
              <w:widowControl w:val="0"/>
              <w:spacing w:line="276" w:lineRule="auto"/>
              <w:ind w:left="180" w:hanging="180"/>
              <w:jc w:val="both"/>
              <w:rPr>
                <w:rFonts w:ascii="Calibri" w:hAnsi="Calibri" w:cs="Calibri"/>
                <w:sz w:val="22"/>
                <w:szCs w:val="22"/>
                <w:lang w:val="en-US" w:eastAsia="es-ES"/>
              </w:rPr>
            </w:pPr>
            <w:r w:rsidRPr="00D56BF9">
              <w:rPr>
                <w:rFonts w:ascii="Calibri" w:hAnsi="Calibri" w:cs="Calibri"/>
                <w:sz w:val="22"/>
                <w:szCs w:val="22"/>
                <w:lang w:val="en-US" w:eastAsia="es-ES"/>
              </w:rPr>
              <w:t xml:space="preserve">E-mail: </w:t>
            </w:r>
          </w:p>
          <w:p w:rsidR="00D56BF9" w:rsidRPr="00D56BF9" w:rsidRDefault="00D56BF9" w:rsidP="00D56BF9">
            <w:pPr>
              <w:widowControl w:val="0"/>
              <w:spacing w:line="276" w:lineRule="auto"/>
              <w:ind w:left="180" w:hanging="180"/>
              <w:jc w:val="both"/>
              <w:rPr>
                <w:rFonts w:ascii="Calibri" w:hAnsi="Calibri" w:cs="Calibri"/>
                <w:sz w:val="22"/>
                <w:szCs w:val="22"/>
                <w:lang w:val="en-US" w:eastAsia="es-ES"/>
              </w:rPr>
            </w:pPr>
            <w:r w:rsidRPr="00D56BF9">
              <w:rPr>
                <w:rFonts w:ascii="Calibri" w:hAnsi="Calibri" w:cs="Calibri"/>
                <w:sz w:val="22"/>
                <w:szCs w:val="22"/>
                <w:lang w:val="en-US" w:eastAsia="es-ES"/>
              </w:rPr>
              <w:t>Attn.: ………………………</w:t>
            </w:r>
          </w:p>
          <w:p w:rsidR="00D56BF9" w:rsidRPr="00D56BF9" w:rsidRDefault="00D56BF9" w:rsidP="00D56BF9">
            <w:pPr>
              <w:widowControl w:val="0"/>
              <w:spacing w:line="276" w:lineRule="auto"/>
              <w:ind w:left="180" w:hanging="180"/>
              <w:jc w:val="both"/>
              <w:rPr>
                <w:rFonts w:ascii="Calibri" w:hAnsi="Calibri" w:cs="Calibri"/>
                <w:sz w:val="22"/>
                <w:szCs w:val="22"/>
                <w:lang w:val="es-ES_tradnl" w:eastAsia="es-ES"/>
              </w:rPr>
            </w:pPr>
            <w:r w:rsidRPr="00D56BF9">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hideMark/>
          </w:tcPr>
          <w:p w:rsidR="00D56BF9" w:rsidRPr="00D56BF9" w:rsidRDefault="00D56BF9" w:rsidP="00D56BF9">
            <w:pPr>
              <w:widowControl w:val="0"/>
              <w:spacing w:line="276" w:lineRule="auto"/>
              <w:ind w:hanging="45"/>
              <w:jc w:val="both"/>
              <w:rPr>
                <w:rFonts w:ascii="Calibri" w:hAnsi="Calibri" w:cs="Calibri"/>
                <w:sz w:val="22"/>
                <w:szCs w:val="22"/>
                <w:lang w:val="es-ES_tradnl" w:eastAsia="es-ES"/>
              </w:rPr>
            </w:pPr>
            <w:r w:rsidRPr="00D56BF9">
              <w:rPr>
                <w:rFonts w:ascii="Calibri" w:hAnsi="Calibri" w:cs="Calibri"/>
                <w:sz w:val="22"/>
                <w:szCs w:val="22"/>
                <w:lang w:val="es-ES_tradnl" w:eastAsia="es-ES"/>
              </w:rPr>
              <w:t>Domicilio: ………………… (insertar los datos del PROVEEDOR)</w:t>
            </w:r>
          </w:p>
          <w:p w:rsidR="00D56BF9" w:rsidRPr="00D56BF9" w:rsidRDefault="00D56BF9" w:rsidP="00D56BF9">
            <w:pPr>
              <w:widowControl w:val="0"/>
              <w:spacing w:line="276" w:lineRule="auto"/>
              <w:ind w:left="180" w:hanging="180"/>
              <w:jc w:val="both"/>
              <w:rPr>
                <w:rFonts w:ascii="Calibri" w:hAnsi="Calibri" w:cs="Calibri"/>
                <w:sz w:val="22"/>
                <w:szCs w:val="22"/>
                <w:lang w:val="en-US" w:eastAsia="es-ES"/>
              </w:rPr>
            </w:pPr>
            <w:r w:rsidRPr="00D56BF9">
              <w:rPr>
                <w:rFonts w:ascii="Calibri" w:hAnsi="Calibri" w:cs="Calibri"/>
                <w:sz w:val="22"/>
                <w:szCs w:val="22"/>
                <w:lang w:val="en-US" w:eastAsia="es-ES"/>
              </w:rPr>
              <w:t>Telef.: ………………..</w:t>
            </w:r>
          </w:p>
          <w:p w:rsidR="00D56BF9" w:rsidRPr="00D56BF9" w:rsidRDefault="00D56BF9" w:rsidP="00D56BF9">
            <w:pPr>
              <w:widowControl w:val="0"/>
              <w:spacing w:line="276" w:lineRule="auto"/>
              <w:ind w:left="180" w:hanging="180"/>
              <w:jc w:val="both"/>
              <w:rPr>
                <w:rFonts w:ascii="Calibri" w:hAnsi="Calibri" w:cs="Calibri"/>
                <w:sz w:val="22"/>
                <w:szCs w:val="22"/>
                <w:lang w:val="en-US" w:eastAsia="es-ES"/>
              </w:rPr>
            </w:pPr>
            <w:r w:rsidRPr="00D56BF9">
              <w:rPr>
                <w:rFonts w:ascii="Calibri" w:hAnsi="Calibri" w:cs="Calibri"/>
                <w:sz w:val="22"/>
                <w:szCs w:val="22"/>
                <w:lang w:val="en-US" w:eastAsia="es-ES"/>
              </w:rPr>
              <w:t>Fax:………………………</w:t>
            </w:r>
          </w:p>
          <w:p w:rsidR="00D56BF9" w:rsidRPr="00D56BF9" w:rsidRDefault="00D56BF9" w:rsidP="00D56BF9">
            <w:pPr>
              <w:autoSpaceDE w:val="0"/>
              <w:autoSpaceDN w:val="0"/>
              <w:adjustRightInd w:val="0"/>
              <w:spacing w:line="276" w:lineRule="auto"/>
              <w:ind w:left="180" w:hanging="180"/>
              <w:rPr>
                <w:rFonts w:ascii="Calibri" w:hAnsi="Calibri" w:cs="Calibri"/>
                <w:sz w:val="22"/>
                <w:szCs w:val="22"/>
                <w:lang w:val="en-US" w:eastAsia="es-ES"/>
              </w:rPr>
            </w:pPr>
            <w:r w:rsidRPr="00D56BF9">
              <w:rPr>
                <w:rFonts w:ascii="Calibri" w:hAnsi="Calibri" w:cs="Calibri"/>
                <w:sz w:val="22"/>
                <w:szCs w:val="22"/>
                <w:lang w:val="en-US" w:eastAsia="es-ES"/>
              </w:rPr>
              <w:t>E-mail: ……………………….</w:t>
            </w:r>
          </w:p>
          <w:p w:rsidR="00D56BF9" w:rsidRPr="00D56BF9" w:rsidRDefault="00D56BF9" w:rsidP="00D56BF9">
            <w:pPr>
              <w:autoSpaceDE w:val="0"/>
              <w:autoSpaceDN w:val="0"/>
              <w:adjustRightInd w:val="0"/>
              <w:spacing w:line="276" w:lineRule="auto"/>
              <w:ind w:left="180" w:hanging="180"/>
              <w:rPr>
                <w:rFonts w:ascii="Calibri" w:hAnsi="Calibri" w:cs="Calibri"/>
                <w:sz w:val="22"/>
                <w:szCs w:val="22"/>
                <w:lang w:val="en-US" w:eastAsia="es-ES"/>
              </w:rPr>
            </w:pPr>
            <w:r w:rsidRPr="00D56BF9">
              <w:rPr>
                <w:rFonts w:ascii="Calibri" w:hAnsi="Calibri" w:cs="Calibri"/>
                <w:sz w:val="22"/>
                <w:szCs w:val="22"/>
                <w:lang w:val="en-US" w:eastAsia="es-ES"/>
              </w:rPr>
              <w:t>Attn.: ……………………………</w:t>
            </w:r>
          </w:p>
          <w:p w:rsidR="00D56BF9" w:rsidRPr="00D56BF9" w:rsidRDefault="00D56BF9" w:rsidP="00D56BF9">
            <w:pPr>
              <w:autoSpaceDE w:val="0"/>
              <w:autoSpaceDN w:val="0"/>
              <w:adjustRightInd w:val="0"/>
              <w:spacing w:line="276" w:lineRule="auto"/>
              <w:ind w:left="180" w:hanging="180"/>
              <w:rPr>
                <w:rFonts w:ascii="Calibri" w:hAnsi="Calibri" w:cs="Calibri"/>
                <w:sz w:val="22"/>
                <w:szCs w:val="22"/>
                <w:lang w:val="es-ES_tradnl" w:eastAsia="es-ES"/>
              </w:rPr>
            </w:pPr>
            <w:r w:rsidRPr="00D56BF9">
              <w:rPr>
                <w:rFonts w:ascii="Calibri" w:hAnsi="Calibri" w:cs="Calibri"/>
                <w:sz w:val="22"/>
                <w:szCs w:val="22"/>
                <w:lang w:val="en-US" w:eastAsia="es-ES"/>
              </w:rPr>
              <w:t xml:space="preserve"> </w:t>
            </w:r>
            <w:r w:rsidRPr="00D56BF9">
              <w:rPr>
                <w:rFonts w:ascii="Calibri" w:hAnsi="Calibri" w:cs="Calibri"/>
                <w:sz w:val="22"/>
                <w:szCs w:val="22"/>
                <w:lang w:val="es-ES_tradnl" w:eastAsia="es-ES"/>
              </w:rPr>
              <w:t>………………. - Bolivia</w:t>
            </w:r>
          </w:p>
        </w:tc>
      </w:tr>
    </w:tbl>
    <w:p w:rsidR="00D56BF9" w:rsidRPr="00D56BF9" w:rsidRDefault="00D56BF9" w:rsidP="00D56BF9">
      <w:pPr>
        <w:widowControl w:val="0"/>
        <w:tabs>
          <w:tab w:val="num" w:pos="720"/>
        </w:tabs>
        <w:spacing w:before="120" w:after="120"/>
        <w:ind w:left="720" w:hanging="7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16.2. </w:t>
      </w:r>
      <w:r w:rsidRPr="00D56BF9">
        <w:rPr>
          <w:rFonts w:ascii="Calibri" w:hAnsi="Calibri" w:cs="Calibri"/>
          <w:sz w:val="22"/>
          <w:szCs w:val="22"/>
          <w:lang w:val="es-ES_tradnl" w:eastAsia="es-ES"/>
        </w:rPr>
        <w:tab/>
        <w:t>Se considerará recibida la notificación o comunicación en la fecha y hora en que se haya realizado la entrega.</w:t>
      </w:r>
    </w:p>
    <w:p w:rsidR="00D56BF9" w:rsidRPr="00D56BF9" w:rsidRDefault="00D56BF9" w:rsidP="00D56BF9">
      <w:pPr>
        <w:widowControl w:val="0"/>
        <w:tabs>
          <w:tab w:val="num" w:pos="720"/>
        </w:tabs>
        <w:spacing w:before="120" w:after="120"/>
        <w:ind w:left="720" w:hanging="720"/>
        <w:jc w:val="both"/>
        <w:rPr>
          <w:rFonts w:ascii="Calibri" w:hAnsi="Calibri" w:cs="Calibri"/>
          <w:sz w:val="22"/>
          <w:szCs w:val="22"/>
          <w:lang w:val="es-ES_tradnl" w:eastAsia="es-ES"/>
        </w:rPr>
      </w:pPr>
      <w:r w:rsidRPr="00D56BF9">
        <w:rPr>
          <w:rFonts w:ascii="Calibri" w:hAnsi="Calibri" w:cs="Calibri"/>
          <w:sz w:val="22"/>
          <w:szCs w:val="22"/>
          <w:lang w:val="es-ES_tradnl" w:eastAsia="es-ES"/>
        </w:rPr>
        <w:t>16.3.</w:t>
      </w:r>
      <w:r w:rsidRPr="00D56BF9">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DECIMA SÉPTIMA.- (RESPONSABILIDADES Y OBLIGACIONES DEL</w:t>
      </w:r>
      <w:r w:rsidRPr="00D56BF9">
        <w:rPr>
          <w:rFonts w:ascii="Calibri" w:hAnsi="Calibri" w:cs="Calibri"/>
          <w:sz w:val="22"/>
          <w:szCs w:val="22"/>
          <w:lang w:val="es-ES_tradnl" w:eastAsia="es-ES"/>
        </w:rPr>
        <w:t xml:space="preserve">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w:t>
      </w:r>
    </w:p>
    <w:p w:rsidR="00D56BF9" w:rsidRPr="00D56BF9" w:rsidRDefault="00D56BF9" w:rsidP="00D56BF9">
      <w:pPr>
        <w:rPr>
          <w:rFonts w:ascii="Calibri" w:hAnsi="Calibri" w:cs="Calibri"/>
          <w:sz w:val="22"/>
          <w:szCs w:val="22"/>
          <w:lang w:val="es-ES_tradnl" w:eastAsia="es-ES"/>
        </w:rPr>
      </w:pP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color w:val="000000"/>
          <w:sz w:val="22"/>
          <w:szCs w:val="22"/>
          <w:lang w:eastAsia="es-ES"/>
        </w:rPr>
        <w:t>Los Bienes, deberán ser nuevos y genuinos de fábrica sin que ello signifique liberación de responsabilidad del PROVEEDOR.</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no podrá entregar bienes usados o defectuosos, debiendo en su caso ser sustituidos a su costo, dentro del plazo máximo de   </w:t>
      </w:r>
      <w:r w:rsidRPr="00D56BF9">
        <w:rPr>
          <w:rFonts w:ascii="Calibri" w:hAnsi="Calibri" w:cs="Calibri"/>
          <w:b/>
          <w:sz w:val="22"/>
          <w:szCs w:val="22"/>
          <w:lang w:val="es-ES_tradnl" w:eastAsia="es-ES"/>
        </w:rPr>
        <w:t xml:space="preserve">………………… </w:t>
      </w:r>
      <w:r w:rsidRPr="00D56BF9">
        <w:rPr>
          <w:rFonts w:ascii="Calibri" w:hAnsi="Calibri" w:cs="Calibri"/>
          <w:b/>
          <w:i/>
          <w:sz w:val="22"/>
          <w:szCs w:val="22"/>
          <w:lang w:val="es-ES_tradnl" w:eastAsia="es-ES"/>
        </w:rPr>
        <w:t>(insertar la cantidad de días en los que se debe sustiuir los bienes defectuosos, en conformidad a las especificaciones técnicas)</w:t>
      </w:r>
      <w:r w:rsidRPr="00D56BF9">
        <w:rPr>
          <w:rFonts w:ascii="Calibri" w:hAnsi="Calibri" w:cs="Calibri"/>
          <w:i/>
          <w:sz w:val="22"/>
          <w:szCs w:val="22"/>
          <w:lang w:val="es-ES_tradnl" w:eastAsia="es-ES"/>
        </w:rPr>
        <w:t xml:space="preserve"> </w:t>
      </w:r>
      <w:r w:rsidRPr="00D56BF9">
        <w:rPr>
          <w:rFonts w:ascii="Calibri" w:hAnsi="Calibri" w:cs="Calibri"/>
          <w:sz w:val="22"/>
          <w:szCs w:val="22"/>
          <w:lang w:val="es-ES_tradnl" w:eastAsia="es-ES"/>
        </w:rPr>
        <w:t>días calendario</w:t>
      </w:r>
      <w:r w:rsidRPr="00D56BF9">
        <w:rPr>
          <w:rFonts w:ascii="Calibri" w:hAnsi="Calibri" w:cs="Calibri"/>
          <w:b/>
          <w:i/>
          <w:sz w:val="22"/>
          <w:szCs w:val="22"/>
          <w:lang w:val="es-ES_tradnl" w:eastAsia="es-ES"/>
        </w:rPr>
        <w:t>,</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impostergablemente.</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color w:val="000000"/>
          <w:sz w:val="22"/>
          <w:szCs w:val="22"/>
          <w:lang w:eastAsia="es-ES"/>
        </w:rPr>
        <w:t>El PROVEEDOR deberá presentar a la ENTIDAD</w:t>
      </w:r>
      <w:r w:rsidRPr="00D56BF9">
        <w:rPr>
          <w:rFonts w:ascii="Calibri" w:hAnsi="Calibri" w:cs="Calibri"/>
          <w:b/>
          <w:color w:val="000000"/>
          <w:sz w:val="22"/>
          <w:szCs w:val="22"/>
          <w:lang w:eastAsia="es-ES"/>
        </w:rPr>
        <w:t xml:space="preserve"> </w:t>
      </w:r>
      <w:r w:rsidRPr="00D56BF9">
        <w:rPr>
          <w:rFonts w:ascii="Calibri" w:hAnsi="Calibri" w:cs="Calibri"/>
          <w:color w:val="000000"/>
          <w:sz w:val="22"/>
          <w:szCs w:val="22"/>
          <w:lang w:eastAsia="es-ES"/>
        </w:rPr>
        <w:t>certificados de calidad por la venta de los Bienes otorgados a favor de la ENTIDAD.</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debe custodiar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a ser provistos, hasta la recepción definitiva de éstos por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d)</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Cumplir la legislación laboral y social vigente en el Estado Plurinacional de Bolivia.</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Mantener exonerada a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Mantener indemne a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h)Cumplir con las obligaciones emergentes del pago de las cargas sociales y tributarias contempladas en su propuesta, en el marco de las leyes vigentes, y presentar a requerimiento de la ENTIDAD, el respaldo correspondiente. </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lastRenderedPageBreak/>
        <w:t>iPor el cumplimiento de normas laborables respecto al pago de incremento salarial, bonos, aguinaldo, doble aguinaldo, primas y cualquier otra obligación laboral, las cuales deben ser asumidas exclusivamente a su cuenta y cargo.</w:t>
      </w: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Los retrasos por parte de sub-contratistas y/o sub-vendedores si los hubiera, serán de responsabilidad única y exclusiva del PROVEEDOR.</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6B6F4B">
      <w:pPr>
        <w:numPr>
          <w:ilvl w:val="0"/>
          <w:numId w:val="44"/>
        </w:numPr>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Las demás obligaciones a su cargo que emerjan del presente contrato y sus anexos.</w:t>
      </w:r>
    </w:p>
    <w:p w:rsidR="00D56BF9" w:rsidRPr="00D56BF9" w:rsidRDefault="00D56BF9" w:rsidP="00D56BF9">
      <w:pPr>
        <w:autoSpaceDE w:val="0"/>
        <w:autoSpaceDN w:val="0"/>
        <w:adjustRightInd w:val="0"/>
        <w:spacing w:before="120" w:after="120"/>
        <w:jc w:val="both"/>
        <w:rPr>
          <w:rFonts w:ascii="Calibri" w:hAnsi="Calibri" w:cs="Calibri"/>
          <w:color w:val="000000"/>
          <w:sz w:val="22"/>
          <w:szCs w:val="22"/>
          <w:lang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color w:val="000000"/>
          <w:sz w:val="22"/>
          <w:szCs w:val="22"/>
          <w:lang w:eastAsia="es-ES"/>
        </w:rPr>
        <w:t xml:space="preserve"> (no tiene relación con el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i/>
          <w:sz w:val="22"/>
          <w:szCs w:val="22"/>
          <w:lang w:val="es-ES_tradnl" w:eastAsia="es-ES"/>
        </w:rPr>
      </w:pPr>
      <w:r w:rsidRPr="00D56BF9">
        <w:rPr>
          <w:rFonts w:ascii="Calibri" w:hAnsi="Calibri" w:cs="Calibri"/>
          <w:b/>
          <w:sz w:val="22"/>
          <w:szCs w:val="22"/>
          <w:lang w:val="es-ES_tradnl" w:eastAsia="es-ES"/>
        </w:rPr>
        <w:t>DECIMA OCTAVA.- (IMPUESTOS Y TRIBUTOS). (</w:t>
      </w:r>
      <w:r w:rsidRPr="00D56BF9">
        <w:rPr>
          <w:rFonts w:ascii="Calibri" w:hAnsi="Calibri" w:cs="Calibri"/>
          <w:b/>
          <w:i/>
          <w:sz w:val="22"/>
          <w:szCs w:val="22"/>
          <w:lang w:val="es-ES_tradnl" w:eastAsia="es-ES"/>
        </w:rPr>
        <w:t xml:space="preserve">La presente clausula estará sujeta a la validación de la Dirección de Tributos Corporativa)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conforme a lo previsto en la legislación aplicable, sin derecho a reembolso.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D56BF9">
        <w:rPr>
          <w:rFonts w:ascii="Calibri" w:hAnsi="Calibri" w:cs="Calibri"/>
          <w:b/>
          <w:bCs/>
          <w:sz w:val="22"/>
          <w:szCs w:val="22"/>
          <w:lang w:val="es-ES_tradnl" w:eastAsia="es-ES"/>
        </w:rPr>
        <w:t xml:space="preserve">PROVEEDOR </w:t>
      </w:r>
      <w:r w:rsidRPr="00D56BF9">
        <w:rPr>
          <w:rFonts w:ascii="Calibri" w:hAnsi="Calibri" w:cs="Calibri"/>
          <w:sz w:val="22"/>
          <w:szCs w:val="22"/>
          <w:lang w:val="es-ES_tradnl" w:eastAsia="es-ES"/>
        </w:rPr>
        <w:t xml:space="preserve">deberá acogerse a su cumplimiento desde la fecha de vigencia de dicha normativa, no existiendo la posibilidad de que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solicite a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ningún ajuste al monto total del presente Contrato.</w:t>
      </w:r>
    </w:p>
    <w:p w:rsidR="00D56BF9" w:rsidRPr="00D56BF9" w:rsidRDefault="00D56BF9" w:rsidP="00D56BF9">
      <w:pPr>
        <w:jc w:val="both"/>
        <w:rPr>
          <w:rFonts w:ascii="Calibri" w:hAnsi="Calibri" w:cs="Calibri"/>
          <w:sz w:val="22"/>
          <w:szCs w:val="22"/>
          <w:lang w:val="es-BO"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DÉCIMA NOVENA.- (SUBCONTRATOS).</w:t>
      </w:r>
      <w:r w:rsidRPr="00D56BF9">
        <w:rPr>
          <w:rFonts w:ascii="Calibri" w:hAnsi="Calibri" w:cs="Calibri"/>
          <w:sz w:val="22"/>
          <w:szCs w:val="22"/>
          <w:lang w:val="es-ES_tradnl" w:eastAsia="es-ES"/>
        </w:rPr>
        <w:t xml:space="preserve">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podrá realizar la subcontratación de algunos servicios que le permitan la entrega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del cumplimiento de todas sus obligaciones y responsabilidades contraídas en el presente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Las subcontrataciones que realice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 ninguna manera incidirán en el precio ofertado y aceptado por ambas partes en el presente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VIGÉSIMA. (INTRANSFERIBILIDAD DEL CONTRATO).</w:t>
      </w:r>
      <w:r w:rsidRPr="00D56BF9">
        <w:rPr>
          <w:rFonts w:ascii="Calibri" w:hAnsi="Calibri" w:cs="Calibri"/>
          <w:sz w:val="22"/>
          <w:szCs w:val="22"/>
          <w:lang w:val="es-ES_tradnl" w:eastAsia="es-ES"/>
        </w:rPr>
        <w:t xml:space="preserve">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bajo ningún título podrá, ceder, transferir, subrogar, total o parcialmente este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bajo los mismos términos y condiciones del presente Contrato.</w:t>
      </w:r>
    </w:p>
    <w:p w:rsidR="00D56BF9" w:rsidRPr="00D56BF9" w:rsidRDefault="00D56BF9" w:rsidP="00D56BF9">
      <w:pPr>
        <w:spacing w:before="120" w:after="120"/>
        <w:ind w:right="-7"/>
        <w:jc w:val="both"/>
        <w:rPr>
          <w:rFonts w:ascii="Calibri" w:hAnsi="Calibri" w:cs="Calibri"/>
          <w:sz w:val="22"/>
          <w:szCs w:val="22"/>
          <w:lang w:val="es-ES_tradnl" w:eastAsia="es-ES"/>
        </w:rPr>
      </w:pPr>
      <w:r w:rsidRPr="00D56BF9">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VIGÉSIMA PRIMERA. (CAUSAS DE FUERZA MAYOR Y/O CASO FORTUITO).</w:t>
      </w:r>
      <w:r w:rsidRPr="00D56BF9">
        <w:rPr>
          <w:rFonts w:ascii="Calibri" w:hAnsi="Calibri" w:cs="Calibri"/>
          <w:sz w:val="22"/>
          <w:szCs w:val="22"/>
          <w:lang w:val="es-ES_tradnl" w:eastAsia="es-ES"/>
        </w:rPr>
        <w:t xml:space="preserve"> </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Con el fin de exceptuar al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 determinadas responsabilidades por mora durante la vigencia del presente Contrato,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6BF9" w:rsidRPr="00D56BF9" w:rsidRDefault="00D56BF9" w:rsidP="00D56BF9">
      <w:pPr>
        <w:spacing w:before="120" w:after="120"/>
        <w:ind w:left="567" w:hanging="567"/>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21.1   Condiciones de Validez:</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D56BF9" w:rsidRPr="00D56BF9" w:rsidRDefault="00D56BF9" w:rsidP="006B6F4B">
      <w:pPr>
        <w:numPr>
          <w:ilvl w:val="0"/>
          <w:numId w:val="45"/>
        </w:numPr>
        <w:spacing w:before="120" w:after="120"/>
        <w:ind w:left="1134" w:hanging="283"/>
        <w:jc w:val="both"/>
        <w:rPr>
          <w:rFonts w:ascii="Calibri" w:hAnsi="Calibri" w:cs="Calibri"/>
          <w:sz w:val="22"/>
          <w:szCs w:val="22"/>
          <w:lang w:val="es-ES_tradnl" w:eastAsia="es-ES"/>
        </w:rPr>
      </w:pPr>
      <w:r w:rsidRPr="00D56BF9">
        <w:rPr>
          <w:rFonts w:ascii="Calibri" w:hAnsi="Calibri" w:cs="Calibri"/>
          <w:sz w:val="22"/>
          <w:szCs w:val="22"/>
          <w:lang w:val="es-ES_tradnl" w:eastAsia="es-ES"/>
        </w:rPr>
        <w:t>Las circunstancias de la fuerza mayor o caso fortuito no hayan surgido por un incumplimiento, omisión o negligencia de la Parte invocante.</w:t>
      </w:r>
    </w:p>
    <w:p w:rsidR="00D56BF9" w:rsidRPr="00D56BF9" w:rsidRDefault="00D56BF9" w:rsidP="006B6F4B">
      <w:pPr>
        <w:numPr>
          <w:ilvl w:val="0"/>
          <w:numId w:val="45"/>
        </w:numPr>
        <w:spacing w:before="120" w:after="120"/>
        <w:ind w:left="1134" w:hanging="283"/>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56BF9" w:rsidRPr="00D56BF9" w:rsidRDefault="00D56BF9" w:rsidP="00D56BF9">
      <w:pPr>
        <w:spacing w:before="120" w:after="120"/>
        <w:ind w:left="1134" w:hanging="283"/>
        <w:contextualSpacing/>
        <w:jc w:val="both"/>
        <w:rPr>
          <w:rFonts w:ascii="Calibri" w:hAnsi="Calibri" w:cs="Calibri"/>
          <w:sz w:val="22"/>
          <w:szCs w:val="22"/>
          <w:lang w:val="es-ES_tradnl" w:eastAsia="es-ES"/>
        </w:rPr>
      </w:pPr>
    </w:p>
    <w:p w:rsidR="00D56BF9" w:rsidRPr="00D56BF9" w:rsidRDefault="00D56BF9" w:rsidP="006B6F4B">
      <w:pPr>
        <w:numPr>
          <w:ilvl w:val="0"/>
          <w:numId w:val="45"/>
        </w:numPr>
        <w:spacing w:before="120" w:after="120"/>
        <w:ind w:left="1134" w:hanging="283"/>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D56BF9" w:rsidRPr="00D56BF9" w:rsidRDefault="00D56BF9" w:rsidP="00D56BF9">
      <w:pPr>
        <w:spacing w:before="120" w:after="120"/>
        <w:contextualSpacing/>
        <w:jc w:val="both"/>
        <w:rPr>
          <w:rFonts w:ascii="Calibri" w:hAnsi="Calibri" w:cs="Calibri"/>
          <w:sz w:val="22"/>
          <w:szCs w:val="22"/>
          <w:lang w:val="es-ES_tradnl" w:eastAsia="es-ES"/>
        </w:rPr>
      </w:pP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Previo cumplimiento por parte del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56BF9" w:rsidRPr="00D56BF9" w:rsidRDefault="00D56BF9" w:rsidP="00D56BF9">
      <w:pPr>
        <w:spacing w:before="120" w:after="120"/>
        <w:ind w:left="567" w:hanging="567"/>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21.2   Cumplimiento ininterrumpido:</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Cuando ocurra una fuerza mayor o caso fortuito, 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provision de los bienes de la manera que lo solicite la Entidad. </w:t>
      </w:r>
    </w:p>
    <w:p w:rsidR="00D56BF9" w:rsidRPr="00D56BF9" w:rsidRDefault="00D56BF9" w:rsidP="00D56BF9">
      <w:pPr>
        <w:spacing w:before="120" w:after="120"/>
        <w:ind w:left="567" w:hanging="567"/>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21.3   Prórrogas:</w:t>
      </w:r>
    </w:p>
    <w:p w:rsidR="00D56BF9" w:rsidRPr="00D56BF9" w:rsidRDefault="00D56BF9" w:rsidP="00D56BF9">
      <w:pPr>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D56BF9" w:rsidRPr="00D56BF9" w:rsidRDefault="00D56BF9" w:rsidP="00D56BF9">
      <w:pPr>
        <w:autoSpaceDE w:val="0"/>
        <w:autoSpaceDN w:val="0"/>
        <w:spacing w:before="120" w:after="120"/>
        <w:jc w:val="both"/>
        <w:rPr>
          <w:rFonts w:ascii="Calibri" w:hAnsi="Calibri" w:cs="Calibri"/>
          <w:sz w:val="22"/>
          <w:szCs w:val="22"/>
          <w:lang w:val="es-ES_tradnl" w:eastAsia="es-ES"/>
        </w:rPr>
      </w:pPr>
      <w:r w:rsidRPr="00D56BF9">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b/>
          <w:sz w:val="22"/>
          <w:szCs w:val="22"/>
          <w:lang w:val="es-ES_tradnl" w:eastAsia="es-ES"/>
        </w:rPr>
        <w:t xml:space="preserve">VIGÉSIMA SEGUNDA.- (TERMINACIÓN DEL CONTRATO). </w:t>
      </w:r>
      <w:r w:rsidRPr="00D56BF9">
        <w:rPr>
          <w:rFonts w:ascii="Calibri" w:hAnsi="Calibri" w:cs="Calibri"/>
          <w:sz w:val="22"/>
          <w:szCs w:val="22"/>
          <w:lang w:val="es-ES_tradnl" w:eastAsia="es-ES"/>
        </w:rPr>
        <w:t>El presente Contrato concluirá por una de las siguientes causas: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tabs>
          <w:tab w:val="left" w:pos="567"/>
        </w:tabs>
        <w:ind w:left="567" w:hanging="567"/>
        <w:jc w:val="both"/>
        <w:rPr>
          <w:rFonts w:ascii="Calibri" w:hAnsi="Calibri" w:cs="Calibri"/>
          <w:sz w:val="22"/>
          <w:szCs w:val="22"/>
          <w:lang w:val="es-ES_tradnl" w:eastAsia="es-ES"/>
        </w:rPr>
      </w:pPr>
      <w:r w:rsidRPr="00D56BF9">
        <w:rPr>
          <w:rFonts w:ascii="Calibri" w:hAnsi="Calibri" w:cs="Calibri"/>
          <w:b/>
          <w:sz w:val="22"/>
          <w:szCs w:val="22"/>
          <w:lang w:val="es-ES_tradnl" w:eastAsia="es-ES"/>
        </w:rPr>
        <w:t xml:space="preserve">22.1.   Por Cumplimiento del Contrato: </w:t>
      </w:r>
      <w:r w:rsidRPr="00D56BF9">
        <w:rPr>
          <w:rFonts w:ascii="Calibri" w:hAnsi="Calibri" w:cs="Calibri"/>
          <w:sz w:val="22"/>
          <w:szCs w:val="22"/>
          <w:lang w:val="es-ES_tradnl" w:eastAsia="es-ES"/>
        </w:rPr>
        <w:t xml:space="preserve">De forma normal, tanto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como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w:t>
      </w:r>
    </w:p>
    <w:p w:rsidR="00D56BF9" w:rsidRPr="00D56BF9" w:rsidRDefault="00D56BF9" w:rsidP="00D56BF9">
      <w:pPr>
        <w:tabs>
          <w:tab w:val="left" w:pos="567"/>
        </w:tabs>
        <w:ind w:left="567" w:hanging="567"/>
        <w:jc w:val="both"/>
        <w:rPr>
          <w:rFonts w:ascii="Calibri" w:hAnsi="Calibri" w:cs="Calibri"/>
          <w:sz w:val="22"/>
          <w:szCs w:val="22"/>
          <w:lang w:val="es-ES_tradnl" w:eastAsia="es-ES"/>
        </w:rPr>
      </w:pPr>
      <w:r w:rsidRPr="00D56BF9">
        <w:rPr>
          <w:rFonts w:ascii="Calibri" w:hAnsi="Calibri" w:cs="Calibri"/>
          <w:b/>
          <w:sz w:val="22"/>
          <w:szCs w:val="22"/>
          <w:lang w:val="es-ES_tradnl" w:eastAsia="es-ES"/>
        </w:rPr>
        <w:t xml:space="preserve">22.2.  Por Resolución del Contrato: </w:t>
      </w:r>
      <w:r w:rsidRPr="00D56BF9">
        <w:rPr>
          <w:rFonts w:ascii="Calibri" w:hAnsi="Calibri" w:cs="Calibri"/>
          <w:sz w:val="22"/>
          <w:szCs w:val="22"/>
          <w:lang w:val="es-ES_tradnl" w:eastAsia="es-ES"/>
        </w:rPr>
        <w:t>Si</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se diera el caso y como una forma excepcional de terminar el Contrato, a los efectos legales correspondientes,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y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acuerdan las siguientes causales para procesar la resolución del Contrato: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ind w:firstLine="708"/>
        <w:rPr>
          <w:rFonts w:ascii="Calibri" w:hAnsi="Calibri" w:cs="Calibri"/>
          <w:b/>
          <w:sz w:val="22"/>
          <w:szCs w:val="22"/>
          <w:lang w:val="es-ES_tradnl" w:eastAsia="es-ES"/>
        </w:rPr>
      </w:pPr>
      <w:r w:rsidRPr="00D56BF9">
        <w:rPr>
          <w:rFonts w:ascii="Calibri" w:hAnsi="Calibri" w:cs="Calibri"/>
          <w:b/>
          <w:sz w:val="22"/>
          <w:szCs w:val="22"/>
          <w:lang w:val="es-ES_tradnl" w:eastAsia="es-ES"/>
        </w:rPr>
        <w:t>22.2.1 Resolución a requerimiento de la ENTIDAD, por causales atribuibles al PROVEEDOR.</w:t>
      </w:r>
    </w:p>
    <w:p w:rsidR="00D56BF9" w:rsidRPr="00D56BF9" w:rsidRDefault="00D56BF9" w:rsidP="00D56BF9">
      <w:pPr>
        <w:ind w:left="1416" w:firstLine="24"/>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podrá proceder al trámite de resolución del Contrato, en los siguientes                        casos: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Por incumplimiento del Contrato por parte del PROVEEDOR</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Por disolución del </w:t>
      </w:r>
      <w:r w:rsidRPr="00D56BF9">
        <w:rPr>
          <w:rFonts w:ascii="Calibri" w:hAnsi="Calibri" w:cs="Calibri"/>
          <w:b/>
          <w:sz w:val="22"/>
          <w:szCs w:val="22"/>
          <w:lang w:val="es-ES_tradnl" w:eastAsia="es-ES"/>
        </w:rPr>
        <w:t xml:space="preserve">PROVEEDOR </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Por quiebra declarada del </w:t>
      </w:r>
      <w:r w:rsidRPr="00D56BF9">
        <w:rPr>
          <w:rFonts w:ascii="Calibri" w:hAnsi="Calibri" w:cs="Calibri"/>
          <w:b/>
          <w:sz w:val="22"/>
          <w:szCs w:val="22"/>
          <w:lang w:val="es-ES_tradnl" w:eastAsia="es-ES"/>
        </w:rPr>
        <w:t>PROVEEDOR.</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Por suspensión de la provisión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sin justificación, por el lapso de …………………. </w:t>
      </w:r>
      <w:r w:rsidRPr="00D56BF9">
        <w:rPr>
          <w:rFonts w:ascii="Calibri" w:hAnsi="Calibri" w:cs="Calibri"/>
          <w:i/>
          <w:sz w:val="22"/>
          <w:szCs w:val="22"/>
          <w:lang w:val="es-ES_tradnl" w:eastAsia="es-ES"/>
        </w:rPr>
        <w:t>(</w:t>
      </w:r>
      <w:r w:rsidRPr="00D56BF9">
        <w:rPr>
          <w:rFonts w:ascii="Calibri" w:hAnsi="Calibri" w:cs="Calibri"/>
          <w:b/>
          <w:i/>
          <w:sz w:val="22"/>
          <w:szCs w:val="22"/>
          <w:lang w:val="es-ES_tradnl" w:eastAsia="es-ES"/>
        </w:rPr>
        <w:t>insertar cuantos días de suspensión de servicio sin justificación se permitirán antes de resolver el contrato)</w:t>
      </w:r>
      <w:r w:rsidRPr="00D56BF9">
        <w:rPr>
          <w:rFonts w:ascii="Calibri" w:hAnsi="Calibri" w:cs="Calibri"/>
          <w:sz w:val="22"/>
          <w:szCs w:val="22"/>
          <w:lang w:val="es-ES_tradnl" w:eastAsia="es-ES"/>
        </w:rPr>
        <w:t xml:space="preserve"> días calendario continuos, sin autorización escrita de la </w:t>
      </w:r>
      <w:r w:rsidRPr="00D56BF9">
        <w:rPr>
          <w:rFonts w:ascii="Calibri" w:hAnsi="Calibri" w:cs="Calibri"/>
          <w:b/>
          <w:sz w:val="22"/>
          <w:szCs w:val="22"/>
          <w:lang w:val="es-ES_tradnl" w:eastAsia="es-ES"/>
        </w:rPr>
        <w:t>ENTIDAD.</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Por incumplimiento injustificado del plazo de entrega o el cronograma de entregas </w:t>
      </w:r>
      <w:r w:rsidRPr="00D56BF9">
        <w:rPr>
          <w:rFonts w:ascii="Calibri" w:hAnsi="Calibri" w:cs="Calibri"/>
          <w:i/>
          <w:sz w:val="22"/>
          <w:szCs w:val="22"/>
          <w:lang w:val="es-ES_tradnl" w:eastAsia="es-ES"/>
        </w:rPr>
        <w:t>(cuando corresponda)</w:t>
      </w:r>
      <w:r w:rsidRPr="00D56BF9">
        <w:rPr>
          <w:rFonts w:ascii="Calibri" w:hAnsi="Calibri" w:cs="Calibri"/>
          <w:sz w:val="22"/>
          <w:szCs w:val="22"/>
          <w:lang w:val="es-ES_tradnl" w:eastAsia="es-ES"/>
        </w:rPr>
        <w:t xml:space="preserve"> de provisión sin que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adopte medidas necesarias y oportunas para recuperar su demora y asegurar la conclusión de la entrega dentro del plazo vigente.</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lastRenderedPageBreak/>
        <w:t>Cuando el monto de la multa por atraso en la entrega definitiva, alcance el diez por ciento (10%) del monto total del contrato, decisión optativa, o el veinte por ciento (20%), de forma obligatoria.</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Fuerza mayor o caso fortuito.</w:t>
      </w:r>
    </w:p>
    <w:p w:rsidR="00D56BF9" w:rsidRPr="00D56BF9" w:rsidRDefault="00D56BF9" w:rsidP="006B6F4B">
      <w:pPr>
        <w:numPr>
          <w:ilvl w:val="0"/>
          <w:numId w:val="27"/>
        </w:numPr>
        <w:tabs>
          <w:tab w:val="num" w:pos="2004"/>
        </w:tabs>
        <w:ind w:left="2004" w:hanging="303"/>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Por incumplimiento de la cláusula anticorrupción.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6B6F4B">
      <w:pPr>
        <w:numPr>
          <w:ilvl w:val="2"/>
          <w:numId w:val="46"/>
        </w:numPr>
        <w:ind w:left="2127" w:hanging="1134"/>
        <w:contextualSpacing/>
        <w:rPr>
          <w:rFonts w:ascii="Calibri" w:hAnsi="Calibri" w:cs="Calibri"/>
          <w:b/>
          <w:sz w:val="22"/>
          <w:szCs w:val="22"/>
          <w:lang w:val="es-ES_tradnl" w:eastAsia="es-ES"/>
        </w:rPr>
      </w:pPr>
      <w:r w:rsidRPr="00D56BF9">
        <w:rPr>
          <w:rFonts w:ascii="Calibri" w:hAnsi="Calibri" w:cs="Calibri"/>
          <w:b/>
          <w:sz w:val="22"/>
          <w:szCs w:val="22"/>
          <w:lang w:val="es-ES_tradnl" w:eastAsia="es-ES"/>
        </w:rPr>
        <w:t>Resolución a requerimiento del PROVEEDOR por causales atribuibles a la ENTIDAD.</w:t>
      </w:r>
    </w:p>
    <w:p w:rsidR="00D56BF9" w:rsidRPr="00D56BF9" w:rsidRDefault="00D56BF9" w:rsidP="00D56BF9">
      <w:pPr>
        <w:ind w:left="2127"/>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podrá proceder al trámite de resolución del Contrato, en los siguientes casos: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6B6F4B">
      <w:pPr>
        <w:numPr>
          <w:ilvl w:val="0"/>
          <w:numId w:val="28"/>
        </w:num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Por instrucciones injustificadas emanadas de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para la suspensión de la provisión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por más de treinta (30) días calendario.</w:t>
      </w:r>
    </w:p>
    <w:p w:rsidR="00D56BF9" w:rsidRPr="00D56BF9" w:rsidRDefault="00D56BF9" w:rsidP="006B6F4B">
      <w:pPr>
        <w:numPr>
          <w:ilvl w:val="0"/>
          <w:numId w:val="28"/>
        </w:num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Si apartándose de los términos del contrato,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pretende efectuar aumento o disminución en las cantidades de la adquisición, sin la emisión del Contrato Modificatorio correspondiente.</w:t>
      </w:r>
    </w:p>
    <w:p w:rsidR="00D56BF9" w:rsidRPr="00D56BF9" w:rsidRDefault="00D56BF9" w:rsidP="00D56BF9">
      <w:pPr>
        <w:ind w:left="1700"/>
        <w:jc w:val="both"/>
        <w:rPr>
          <w:rFonts w:ascii="Calibri" w:hAnsi="Calibri" w:cs="Calibri"/>
          <w:b/>
          <w:sz w:val="22"/>
          <w:szCs w:val="22"/>
          <w:lang w:val="es-ES_tradnl" w:eastAsia="es-ES"/>
        </w:rPr>
      </w:pPr>
    </w:p>
    <w:p w:rsidR="00D56BF9" w:rsidRPr="00D56BF9" w:rsidRDefault="00D56BF9" w:rsidP="006B6F4B">
      <w:pPr>
        <w:numPr>
          <w:ilvl w:val="2"/>
          <w:numId w:val="46"/>
        </w:numPr>
        <w:ind w:left="2127" w:hanging="1134"/>
        <w:contextualSpacing/>
        <w:jc w:val="both"/>
        <w:rPr>
          <w:rFonts w:ascii="Calibri" w:hAnsi="Calibri" w:cs="Calibri"/>
          <w:sz w:val="22"/>
          <w:szCs w:val="22"/>
          <w:lang w:val="es-ES_tradnl" w:eastAsia="es-ES"/>
        </w:rPr>
      </w:pPr>
      <w:r w:rsidRPr="00D56BF9">
        <w:rPr>
          <w:rFonts w:ascii="Calibri" w:hAnsi="Calibri" w:cs="Calibri"/>
          <w:b/>
          <w:sz w:val="22"/>
          <w:szCs w:val="22"/>
          <w:lang w:val="es-ES_tradnl" w:eastAsia="es-ES"/>
        </w:rPr>
        <w:t xml:space="preserve">Reglas aplicables a la Resolución: </w:t>
      </w:r>
      <w:r w:rsidRPr="00D56BF9">
        <w:rPr>
          <w:rFonts w:ascii="Calibri" w:hAnsi="Calibri" w:cs="Calibri"/>
          <w:sz w:val="22"/>
          <w:szCs w:val="22"/>
          <w:lang w:val="es-ES_tradnl" w:eastAsia="es-ES"/>
        </w:rPr>
        <w:t xml:space="preserve">Para procesar la resolución del Contrato por cualquiera de las causales señaladas,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o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D56BF9" w:rsidRPr="00D56BF9" w:rsidRDefault="00D56BF9" w:rsidP="00D56BF9">
      <w:pPr>
        <w:ind w:left="1700"/>
        <w:jc w:val="both"/>
        <w:rPr>
          <w:rFonts w:ascii="Calibri" w:hAnsi="Calibri" w:cs="Calibri"/>
          <w:sz w:val="22"/>
          <w:szCs w:val="22"/>
          <w:lang w:val="es-ES_tradnl" w:eastAsia="es-ES"/>
        </w:rPr>
      </w:pPr>
    </w:p>
    <w:p w:rsidR="00D56BF9" w:rsidRPr="00D56BF9" w:rsidRDefault="00D56BF9" w:rsidP="00D56BF9">
      <w:pPr>
        <w:ind w:left="2060"/>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56BF9" w:rsidRPr="00D56BF9" w:rsidRDefault="00D56BF9" w:rsidP="00D56BF9">
      <w:pPr>
        <w:ind w:left="2060"/>
        <w:contextualSpacing/>
        <w:jc w:val="both"/>
        <w:rPr>
          <w:rFonts w:ascii="Calibri" w:hAnsi="Calibri" w:cs="Calibri"/>
          <w:sz w:val="22"/>
          <w:szCs w:val="22"/>
          <w:lang w:val="es-ES_tradnl" w:eastAsia="es-ES"/>
        </w:rPr>
      </w:pPr>
    </w:p>
    <w:p w:rsidR="00D56BF9" w:rsidRPr="00D56BF9" w:rsidRDefault="00D56BF9" w:rsidP="00D56BF9">
      <w:pPr>
        <w:ind w:left="2060"/>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o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D56BF9" w:rsidRPr="00D56BF9" w:rsidRDefault="00D56BF9" w:rsidP="00D56BF9">
      <w:pPr>
        <w:ind w:left="1700"/>
        <w:jc w:val="both"/>
        <w:rPr>
          <w:rFonts w:ascii="Calibri" w:hAnsi="Calibri" w:cs="Calibri"/>
          <w:sz w:val="22"/>
          <w:szCs w:val="22"/>
          <w:lang w:val="es-ES_tradnl" w:eastAsia="es-ES"/>
        </w:rPr>
      </w:pPr>
    </w:p>
    <w:p w:rsidR="00D56BF9" w:rsidRPr="00D56BF9" w:rsidRDefault="00D56BF9" w:rsidP="00D56BF9">
      <w:pPr>
        <w:ind w:left="170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deberá notificar de manera inmediata mediante carta notariada que la resolución de contrato se ha hecho efectiva. </w:t>
      </w:r>
    </w:p>
    <w:p w:rsidR="00D56BF9" w:rsidRPr="00D56BF9" w:rsidRDefault="00D56BF9" w:rsidP="00D56BF9">
      <w:pPr>
        <w:ind w:left="1700"/>
        <w:jc w:val="both"/>
        <w:rPr>
          <w:rFonts w:ascii="Calibri" w:hAnsi="Calibri" w:cs="Calibri"/>
          <w:sz w:val="22"/>
          <w:szCs w:val="22"/>
          <w:lang w:val="es-ES_tradnl" w:eastAsia="es-ES"/>
        </w:rPr>
      </w:pPr>
    </w:p>
    <w:p w:rsidR="00D56BF9" w:rsidRPr="00D56BF9" w:rsidRDefault="00D56BF9" w:rsidP="00D56BF9">
      <w:pPr>
        <w:ind w:left="170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se consolide a favor de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la</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Garantía de Cumplimiento de Contrato </w:t>
      </w:r>
    </w:p>
    <w:p w:rsidR="00D56BF9" w:rsidRPr="00D56BF9" w:rsidRDefault="00D56BF9" w:rsidP="00D56BF9">
      <w:pPr>
        <w:ind w:left="1700"/>
        <w:jc w:val="both"/>
        <w:rPr>
          <w:rFonts w:ascii="Calibri" w:hAnsi="Calibri" w:cs="Calibri"/>
          <w:sz w:val="22"/>
          <w:szCs w:val="22"/>
          <w:lang w:val="es-ES_tradnl" w:eastAsia="es-ES"/>
        </w:rPr>
      </w:pPr>
    </w:p>
    <w:p w:rsidR="00D56BF9" w:rsidRPr="00D56BF9" w:rsidRDefault="00D56BF9" w:rsidP="00D56BF9">
      <w:pPr>
        <w:ind w:left="1700"/>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procederá a establecer los montos reembolsables al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por concepto de provisión de los </w:t>
      </w:r>
      <w:r w:rsidRPr="00D56BF9">
        <w:rPr>
          <w:rFonts w:ascii="Calibri" w:hAnsi="Calibri" w:cs="Calibri"/>
          <w:b/>
          <w:sz w:val="22"/>
          <w:szCs w:val="22"/>
          <w:lang w:val="es-ES_tradnl" w:eastAsia="es-ES"/>
        </w:rPr>
        <w:t>BIENES</w:t>
      </w:r>
      <w:r w:rsidRPr="00D56BF9">
        <w:rPr>
          <w:rFonts w:ascii="Calibri" w:hAnsi="Calibri" w:cs="Calibri"/>
          <w:sz w:val="22"/>
          <w:szCs w:val="22"/>
          <w:lang w:val="es-ES_tradnl" w:eastAsia="es-ES"/>
        </w:rPr>
        <w:t xml:space="preserve"> satisfactoriamente efectuada.</w:t>
      </w:r>
    </w:p>
    <w:p w:rsidR="00D56BF9" w:rsidRPr="00D56BF9" w:rsidRDefault="00D56BF9" w:rsidP="00D56BF9">
      <w:pPr>
        <w:ind w:left="1700"/>
        <w:jc w:val="both"/>
        <w:rPr>
          <w:rFonts w:ascii="Calibri" w:hAnsi="Calibri" w:cs="Calibri"/>
          <w:sz w:val="22"/>
          <w:szCs w:val="22"/>
          <w:lang w:val="es-ES_tradnl" w:eastAsia="es-ES"/>
        </w:rPr>
      </w:pPr>
    </w:p>
    <w:p w:rsidR="00D56BF9" w:rsidRPr="00D56BF9" w:rsidRDefault="00D56BF9" w:rsidP="00D56BF9">
      <w:pPr>
        <w:tabs>
          <w:tab w:val="left" w:pos="851"/>
        </w:tabs>
        <w:ind w:left="1210"/>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VIGÉSIMA TERCERA.- (SOLUCIÓN DE CONTROVERSIAS).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VIGÉSIMA CUARTA.- (MODIFICACIÓN AL CONTRATO).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D56BF9">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En caso de proyectos de inversión, deberán además contemplar las disposiciones técnicas y legales del Sistema Nacional de Inversión Publica (SNIP).</w:t>
      </w: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El</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contrato modificatorio</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podrá admitir la disminución hasta el diez por ciento (10%) del monto del Contrato principal.</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En caso de que signifique una disminución en la adquisición, deberá concertarse previamente con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a efectos de evitar reclamos posteriores.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VIGÉSIMA QUINTA.- (NORMAS DE CALIDAD APLICABLES). </w:t>
      </w: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sz w:val="22"/>
          <w:szCs w:val="22"/>
          <w:lang w:val="es-ES_tradnl" w:eastAsia="es-ES"/>
        </w:rPr>
        <w:t xml:space="preserve">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56BF9">
        <w:rPr>
          <w:rFonts w:ascii="Calibri" w:hAnsi="Calibri" w:cs="Calibri"/>
          <w:b/>
          <w:sz w:val="22"/>
          <w:szCs w:val="22"/>
          <w:lang w:val="es-ES_tradnl" w:eastAsia="es-ES"/>
        </w:rPr>
        <w:t>BIENES.</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PROVEEDOR</w:t>
      </w:r>
      <w:r w:rsidRPr="00D56BF9">
        <w:rPr>
          <w:rFonts w:ascii="Calibri" w:hAnsi="Calibri" w:cs="Calibri"/>
          <w:sz w:val="22"/>
          <w:szCs w:val="22"/>
          <w:lang w:val="es-ES_tradnl" w:eastAsia="es-ES"/>
        </w:rPr>
        <w:t xml:space="preserve"> deberá presentar un certificado o nota de fábrica que acredite la buena calidad del producto.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VIGÉSIMA SEXTA.- (EMBALAJE) </w:t>
      </w:r>
      <w:r w:rsidRPr="00D56BF9">
        <w:rPr>
          <w:rFonts w:ascii="Calibri" w:hAnsi="Calibri" w:cs="Calibri"/>
          <w:b/>
          <w:i/>
          <w:sz w:val="22"/>
          <w:szCs w:val="22"/>
          <w:lang w:val="es-ES_tradnl" w:eastAsia="es-ES"/>
        </w:rPr>
        <w:t>(insertar esta cláusula en caso de que corresponda)</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D56BF9">
        <w:rPr>
          <w:rFonts w:ascii="Calibri" w:hAnsi="Calibri" w:cs="Calibri"/>
          <w:b/>
          <w:sz w:val="22"/>
          <w:szCs w:val="22"/>
          <w:lang w:val="es-ES_tradnl" w:eastAsia="es-ES"/>
        </w:rPr>
        <w:t>ENTIDAD.</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D56BF9" w:rsidRPr="00D56BF9" w:rsidRDefault="00D56BF9" w:rsidP="00D56BF9">
      <w:pPr>
        <w:jc w:val="both"/>
        <w:rPr>
          <w:rFonts w:ascii="Calibri" w:hAnsi="Calibri" w:cs="Calibri"/>
          <w:sz w:val="22"/>
          <w:szCs w:val="22"/>
          <w:lang w:eastAsia="es-ES"/>
        </w:rPr>
      </w:pPr>
    </w:p>
    <w:p w:rsidR="00D56BF9" w:rsidRPr="00D56BF9" w:rsidRDefault="00D56BF9" w:rsidP="00D56BF9">
      <w:pPr>
        <w:rPr>
          <w:rFonts w:ascii="Calibri" w:hAnsi="Calibri" w:cs="Calibri"/>
          <w:i/>
          <w:sz w:val="22"/>
          <w:szCs w:val="22"/>
          <w:lang w:val="es-ES_tradnl" w:eastAsia="es-ES"/>
        </w:rPr>
      </w:pPr>
      <w:r w:rsidRPr="00D56BF9">
        <w:rPr>
          <w:rFonts w:ascii="Calibri" w:hAnsi="Calibri" w:cs="Calibri"/>
          <w:b/>
          <w:sz w:val="22"/>
          <w:szCs w:val="22"/>
          <w:lang w:val="es-ES_tradnl" w:eastAsia="es-ES"/>
        </w:rPr>
        <w:t xml:space="preserve">VIGÉSIMA SÉPTIMA.- (INSPECCIÓN Y PRUEBAS) </w:t>
      </w:r>
      <w:r w:rsidRPr="00D56BF9">
        <w:rPr>
          <w:rFonts w:ascii="Calibri" w:hAnsi="Calibri" w:cs="Calibri"/>
          <w:b/>
          <w:i/>
          <w:sz w:val="22"/>
          <w:szCs w:val="22"/>
          <w:lang w:val="es-ES_tradnl" w:eastAsia="es-ES"/>
        </w:rPr>
        <w:t xml:space="preserve">(insertar esta cláusula en caso de que corresponda). </w:t>
      </w:r>
    </w:p>
    <w:p w:rsidR="00D56BF9" w:rsidRPr="00D56BF9" w:rsidRDefault="00D56BF9" w:rsidP="00D56BF9">
      <w:pPr>
        <w:rPr>
          <w:rFonts w:ascii="Calibri" w:hAnsi="Calibri" w:cs="Calibri"/>
          <w:sz w:val="22"/>
          <w:szCs w:val="22"/>
          <w:lang w:val="es-ES_tradnl" w:eastAsia="es-ES"/>
        </w:rPr>
      </w:pPr>
    </w:p>
    <w:p w:rsidR="00D56BF9" w:rsidRPr="00D56BF9" w:rsidRDefault="00D56BF9" w:rsidP="00D56BF9">
      <w:pPr>
        <w:ind w:left="708" w:hanging="566"/>
        <w:jc w:val="both"/>
        <w:rPr>
          <w:rFonts w:ascii="Calibri" w:hAnsi="Calibri" w:cs="Calibri"/>
          <w:sz w:val="22"/>
          <w:szCs w:val="22"/>
          <w:lang w:val="es-ES_tradnl" w:eastAsia="es-ES"/>
        </w:rPr>
      </w:pPr>
      <w:r w:rsidRPr="00D56BF9">
        <w:rPr>
          <w:rFonts w:ascii="Calibri" w:hAnsi="Calibri" w:cs="Calibri"/>
          <w:sz w:val="22"/>
          <w:szCs w:val="22"/>
          <w:lang w:val="es-ES_tradnl" w:eastAsia="es-ES"/>
        </w:rPr>
        <w:t>27.1</w:t>
      </w:r>
      <w:r w:rsidRPr="00D56BF9">
        <w:rPr>
          <w:rFonts w:ascii="Calibri" w:hAnsi="Calibri" w:cs="Calibri"/>
          <w:sz w:val="22"/>
          <w:szCs w:val="22"/>
          <w:lang w:val="es-ES_tradnl" w:eastAsia="es-ES"/>
        </w:rPr>
        <w:tab/>
        <w:t xml:space="preserve">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D56BF9" w:rsidRPr="00D56BF9" w:rsidRDefault="00D56BF9" w:rsidP="00D56BF9">
      <w:pPr>
        <w:ind w:left="708"/>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 xml:space="preserve"> notificará por escrito al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oportunamente, la identidad de todo representante designado para estos fines.</w:t>
      </w:r>
    </w:p>
    <w:p w:rsidR="00D56BF9" w:rsidRPr="00D56BF9" w:rsidRDefault="00D56BF9" w:rsidP="00D56BF9">
      <w:pPr>
        <w:ind w:left="705" w:hanging="705"/>
        <w:jc w:val="both"/>
        <w:rPr>
          <w:rFonts w:ascii="Calibri" w:hAnsi="Calibri" w:cs="Calibri"/>
          <w:sz w:val="22"/>
          <w:szCs w:val="22"/>
          <w:lang w:val="es-ES_tradnl" w:eastAsia="es-ES"/>
        </w:rPr>
      </w:pPr>
      <w:r w:rsidRPr="00D56BF9">
        <w:rPr>
          <w:rFonts w:ascii="Calibri" w:hAnsi="Calibri" w:cs="Calibri"/>
          <w:sz w:val="22"/>
          <w:szCs w:val="22"/>
          <w:lang w:val="es-ES_tradnl" w:eastAsia="es-ES"/>
        </w:rPr>
        <w:t>27.2</w:t>
      </w:r>
      <w:r w:rsidRPr="00D56BF9">
        <w:rPr>
          <w:rFonts w:ascii="Calibri" w:hAnsi="Calibri" w:cs="Calibri"/>
          <w:sz w:val="22"/>
          <w:szCs w:val="22"/>
          <w:lang w:val="es-ES_tradnl" w:eastAsia="es-ES"/>
        </w:rPr>
        <w:tab/>
        <w:t xml:space="preserve">Las inspecciones y pruebas podrán realizarse en las instalaciones del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D56BF9">
        <w:rPr>
          <w:rFonts w:ascii="Calibri" w:hAnsi="Calibri" w:cs="Calibri"/>
          <w:b/>
          <w:sz w:val="22"/>
          <w:szCs w:val="22"/>
          <w:lang w:val="es-ES_tradnl" w:eastAsia="es-ES"/>
        </w:rPr>
        <w:t>ENTIDAD.</w:t>
      </w:r>
    </w:p>
    <w:p w:rsidR="00D56BF9" w:rsidRPr="00D56BF9" w:rsidRDefault="00D56BF9" w:rsidP="00D56BF9">
      <w:pPr>
        <w:ind w:left="705" w:hanging="705"/>
        <w:jc w:val="both"/>
        <w:rPr>
          <w:rFonts w:ascii="Calibri" w:hAnsi="Calibri" w:cs="Calibri"/>
          <w:sz w:val="22"/>
          <w:szCs w:val="22"/>
          <w:lang w:val="es-ES_tradnl" w:eastAsia="es-ES"/>
        </w:rPr>
      </w:pPr>
      <w:r w:rsidRPr="00D56BF9">
        <w:rPr>
          <w:rFonts w:ascii="Calibri" w:hAnsi="Calibri" w:cs="Calibri"/>
          <w:sz w:val="22"/>
          <w:szCs w:val="22"/>
          <w:lang w:val="es-ES_tradnl" w:eastAsia="es-ES"/>
        </w:rPr>
        <w:t>27.3</w:t>
      </w:r>
      <w:r w:rsidRPr="00D56BF9">
        <w:rPr>
          <w:rFonts w:ascii="Calibri" w:hAnsi="Calibri" w:cs="Calibri"/>
          <w:sz w:val="22"/>
          <w:szCs w:val="22"/>
          <w:lang w:val="es-ES_tradnl" w:eastAsia="es-ES"/>
        </w:rPr>
        <w:tab/>
        <w:t>Si</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inspeccionados o probados no se ajustan a las Especificaciones Técnicas,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podrá rechazarlos y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deberá, sin cargo para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no modifican el plazo de entrega, que permanecerá invariable.</w:t>
      </w:r>
    </w:p>
    <w:p w:rsidR="00D56BF9" w:rsidRPr="00D56BF9" w:rsidRDefault="00D56BF9" w:rsidP="00D56BF9">
      <w:pPr>
        <w:ind w:left="705" w:hanging="705"/>
        <w:jc w:val="both"/>
        <w:rPr>
          <w:rFonts w:ascii="Calibri" w:hAnsi="Calibri" w:cs="Calibri"/>
          <w:b/>
          <w:sz w:val="22"/>
          <w:szCs w:val="22"/>
          <w:lang w:val="es-ES_tradnl" w:eastAsia="es-ES"/>
        </w:rPr>
      </w:pPr>
    </w:p>
    <w:p w:rsidR="00D56BF9" w:rsidRPr="00D56BF9" w:rsidRDefault="00D56BF9" w:rsidP="00D56BF9">
      <w:pPr>
        <w:ind w:left="709" w:hanging="1"/>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plazo máximo para reemplazar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o incorporar las modificaciones necesarias, es de xxx (xx) </w:t>
      </w:r>
      <w:r w:rsidRPr="00D56BF9">
        <w:rPr>
          <w:rFonts w:ascii="Calibri" w:hAnsi="Calibri" w:cs="Calibri"/>
          <w:b/>
          <w:i/>
          <w:sz w:val="22"/>
          <w:szCs w:val="22"/>
          <w:lang w:val="es-ES_tradnl" w:eastAsia="es-ES"/>
        </w:rPr>
        <w:t>(insertar el plazo que será admisible para reemplazar los bienes de acuerdo al plazo del contrato)</w:t>
      </w:r>
      <w:r w:rsidRPr="00D56BF9">
        <w:rPr>
          <w:rFonts w:ascii="Calibri" w:hAnsi="Calibri" w:cs="Calibri"/>
          <w:sz w:val="22"/>
          <w:szCs w:val="22"/>
          <w:lang w:val="es-ES_tradnl" w:eastAsia="es-ES"/>
        </w:rPr>
        <w:t xml:space="preserve"> días calendario, después de haber recibido la comunicación de rechazo.</w:t>
      </w:r>
    </w:p>
    <w:p w:rsidR="00D56BF9" w:rsidRPr="00D56BF9" w:rsidRDefault="00D56BF9" w:rsidP="00D56BF9">
      <w:pPr>
        <w:ind w:left="709" w:hanging="1"/>
        <w:jc w:val="both"/>
        <w:rPr>
          <w:rFonts w:ascii="Calibri" w:hAnsi="Calibri" w:cs="Calibri"/>
          <w:sz w:val="22"/>
          <w:szCs w:val="22"/>
          <w:lang w:val="es-ES_tradnl" w:eastAsia="es-ES"/>
        </w:rPr>
      </w:pPr>
    </w:p>
    <w:p w:rsidR="00D56BF9" w:rsidRPr="00D56BF9" w:rsidRDefault="00D56BF9" w:rsidP="006B6F4B">
      <w:pPr>
        <w:numPr>
          <w:ilvl w:val="1"/>
          <w:numId w:val="47"/>
        </w:numPr>
        <w:ind w:left="709" w:hanging="709"/>
        <w:contextualSpacing/>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inspección, prueba o aprobación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por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a inspeccionar, someter a prueba y, cuando fuere necesario y establecido en las especificaciones técnicas, rechazar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una vez que lleguen al país. </w:t>
      </w:r>
    </w:p>
    <w:p w:rsidR="00D56BF9" w:rsidRPr="00D56BF9" w:rsidRDefault="00D56BF9" w:rsidP="00D56BF9">
      <w:pPr>
        <w:jc w:val="both"/>
        <w:rPr>
          <w:rFonts w:ascii="Calibri" w:hAnsi="Calibri" w:cs="Calibri"/>
          <w:b/>
          <w: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VIGÉSIMA OCTAVA.- (DERECHOS DE PATENTE).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o parte de ellos en el Estado Plurinacional de Bolivia.</w:t>
      </w:r>
    </w:p>
    <w:p w:rsidR="00D56BF9" w:rsidRPr="00D56BF9" w:rsidRDefault="00D56BF9" w:rsidP="00D56BF9">
      <w:pPr>
        <w:jc w:val="both"/>
        <w:rPr>
          <w:rFonts w:ascii="Calibri" w:hAnsi="Calibri" w:cs="Calibri"/>
          <w:sz w:val="22"/>
          <w:szCs w:val="22"/>
          <w:highlight w:val="yellow"/>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VIGÉSIMA NOVENA.- (RECEPCIÓN DEFINITIVA).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Dentro del plazo previsto para la provisión, se hará efectiva la entrega definitiva de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 xml:space="preserve">objeto de la adquisición, a cuyo efecto, 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designará una Comisión de Recepción, a esta comisión le corresponderá verificar si los </w:t>
      </w:r>
      <w:r w:rsidRPr="00D56BF9">
        <w:rPr>
          <w:rFonts w:ascii="Calibri" w:hAnsi="Calibri" w:cs="Calibri"/>
          <w:b/>
          <w:sz w:val="22"/>
          <w:szCs w:val="22"/>
          <w:lang w:val="es-ES_tradnl" w:eastAsia="es-ES"/>
        </w:rPr>
        <w:t xml:space="preserve">BIENES </w:t>
      </w:r>
      <w:r w:rsidRPr="00D56BF9">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TRIGÉSIMA.- (CIERRE O LIQUIDACIÓN DE CONTRATO). </w:t>
      </w:r>
      <w:r w:rsidRPr="00D56BF9">
        <w:rPr>
          <w:rFonts w:ascii="Calibri" w:hAnsi="Calibri" w:cs="Calibri"/>
          <w:sz w:val="22"/>
          <w:szCs w:val="22"/>
          <w:lang w:val="es-ES_tradnl" w:eastAsia="es-ES"/>
        </w:rPr>
        <w:t xml:space="preserve">Dentro de los diez (10) días hábiles siguientes a la fecha de recepción definitiva, la </w:t>
      </w:r>
      <w:r w:rsidRPr="00D56BF9">
        <w:rPr>
          <w:rFonts w:ascii="Calibri" w:hAnsi="Calibri" w:cs="Calibri"/>
          <w:b/>
          <w:bCs/>
          <w:sz w:val="22"/>
          <w:szCs w:val="22"/>
          <w:lang w:eastAsia="es-ES"/>
        </w:rPr>
        <w:t>ENTIDAD</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D56BF9">
        <w:rPr>
          <w:rFonts w:ascii="Calibri" w:hAnsi="Calibri" w:cs="Calibri"/>
          <w:b/>
          <w:sz w:val="22"/>
          <w:szCs w:val="22"/>
          <w:lang w:val="es-ES_tradnl" w:eastAsia="es-ES"/>
        </w:rPr>
        <w:t>ENTIDAD.</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 xml:space="preserve">La </w:t>
      </w:r>
      <w:r w:rsidRPr="00D56BF9">
        <w:rPr>
          <w:rFonts w:ascii="Calibri" w:hAnsi="Calibri" w:cs="Calibri"/>
          <w:b/>
          <w:sz w:val="22"/>
          <w:szCs w:val="22"/>
          <w:lang w:val="es-ES_tradnl" w:eastAsia="es-ES"/>
        </w:rPr>
        <w:t xml:space="preserve">ENTIDAD, </w:t>
      </w:r>
      <w:r w:rsidRPr="00D56BF9">
        <w:rPr>
          <w:rFonts w:ascii="Calibri" w:hAnsi="Calibri" w:cs="Calibri"/>
          <w:sz w:val="22"/>
          <w:szCs w:val="22"/>
          <w:lang w:val="es-ES_tradnl" w:eastAsia="es-ES"/>
        </w:rPr>
        <w:t xml:space="preserve">no dará por finalizada la adquisición y a la liquidación, si el </w:t>
      </w:r>
      <w:r w:rsidRPr="00D56BF9">
        <w:rPr>
          <w:rFonts w:ascii="Calibri" w:hAnsi="Calibri" w:cs="Calibri"/>
          <w:b/>
          <w:sz w:val="22"/>
          <w:szCs w:val="22"/>
          <w:lang w:val="es-ES_tradnl" w:eastAsia="es-ES"/>
        </w:rPr>
        <w:t xml:space="preserve">PROVEEDOR </w:t>
      </w:r>
      <w:r w:rsidRPr="00D56BF9">
        <w:rPr>
          <w:rFonts w:ascii="Calibri" w:hAnsi="Calibri" w:cs="Calibri"/>
          <w:sz w:val="22"/>
          <w:szCs w:val="22"/>
          <w:lang w:val="es-ES_tradnl" w:eastAsia="es-ES"/>
        </w:rPr>
        <w:t>no hubiese cumplido con todas sus obligaciones de acuerdo a los términos del contrato y de sus documentos anexos.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En el cierre o liquidación de contrato, se tomará en cuenta:</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6B6F4B">
      <w:pPr>
        <w:numPr>
          <w:ilvl w:val="0"/>
          <w:numId w:val="48"/>
        </w:numPr>
        <w:jc w:val="both"/>
        <w:rPr>
          <w:rFonts w:ascii="Calibri" w:hAnsi="Calibri" w:cs="Calibri"/>
          <w:i/>
          <w:sz w:val="22"/>
          <w:szCs w:val="22"/>
          <w:lang w:val="es-ES_tradnl" w:eastAsia="es-ES"/>
        </w:rPr>
      </w:pPr>
      <w:r w:rsidRPr="00D56BF9">
        <w:rPr>
          <w:rFonts w:ascii="Calibri" w:hAnsi="Calibri" w:cs="Calibri"/>
          <w:sz w:val="22"/>
          <w:szCs w:val="22"/>
          <w:lang w:val="es-ES_tradnl" w:eastAsia="es-ES"/>
        </w:rPr>
        <w:t xml:space="preserve">Las multas y penalidades </w:t>
      </w:r>
      <w:r w:rsidRPr="00D56BF9">
        <w:rPr>
          <w:rFonts w:ascii="Calibri" w:hAnsi="Calibri" w:cs="Calibri"/>
          <w:b/>
          <w:i/>
          <w:sz w:val="22"/>
          <w:szCs w:val="22"/>
          <w:lang w:val="es-ES_tradnl" w:eastAsia="es-ES"/>
        </w:rPr>
        <w:t>(si hubieren).</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D56BF9" w:rsidRPr="00D56BF9" w:rsidRDefault="00D56BF9" w:rsidP="00D56BF9">
      <w:pPr>
        <w:spacing w:before="120" w:after="120"/>
        <w:jc w:val="both"/>
        <w:rPr>
          <w:rFonts w:ascii="Calibri" w:hAnsi="Calibri" w:cs="Calibri"/>
          <w:b/>
          <w:i/>
          <w:sz w:val="22"/>
          <w:szCs w:val="22"/>
          <w:lang w:val="es-BO" w:eastAsia="es-ES"/>
        </w:rPr>
      </w:pPr>
      <w:r w:rsidRPr="00D56BF9">
        <w:rPr>
          <w:rFonts w:ascii="Calibri" w:hAnsi="Calibri" w:cs="Calibri"/>
          <w:b/>
          <w:sz w:val="22"/>
          <w:szCs w:val="22"/>
          <w:lang w:val="es-BO" w:eastAsia="es-ES"/>
        </w:rPr>
        <w:t xml:space="preserve">TRIGÉSIMA PRIMERA.- (PROTOCOLIZACIÓN DEL CONTRATO) </w:t>
      </w:r>
      <w:r w:rsidRPr="00D56BF9">
        <w:rPr>
          <w:rFonts w:ascii="Calibri" w:hAnsi="Calibri" w:cs="Calibri"/>
          <w:b/>
          <w:i/>
          <w:sz w:val="22"/>
          <w:szCs w:val="22"/>
          <w:lang w:val="es-BO" w:eastAsia="es-ES"/>
        </w:rPr>
        <w:t xml:space="preserve">(esta clausula </w:t>
      </w:r>
      <w:r w:rsidRPr="00D56BF9">
        <w:rPr>
          <w:rFonts w:ascii="Calibri" w:hAnsi="Calibri" w:cs="Calibri"/>
          <w:i/>
          <w:sz w:val="22"/>
          <w:szCs w:val="22"/>
          <w:lang w:val="es-ES_tradnl" w:eastAsia="es-ES"/>
        </w:rPr>
        <w:t>es aplicable cuando el contrato tenga un monto superior al Bs. 1.000.000,00.-</w:t>
      </w:r>
      <w:r w:rsidRPr="00D56BF9">
        <w:rPr>
          <w:rFonts w:ascii="Calibri" w:hAnsi="Calibri" w:cs="Calibri"/>
          <w:b/>
          <w:i/>
          <w:sz w:val="22"/>
          <w:szCs w:val="22"/>
          <w:lang w:val="es-BO" w:eastAsia="es-ES"/>
        </w:rPr>
        <w:t xml:space="preserve">). </w:t>
      </w:r>
    </w:p>
    <w:p w:rsidR="00D56BF9" w:rsidRPr="00D56BF9" w:rsidRDefault="00D56BF9" w:rsidP="00D56BF9">
      <w:pPr>
        <w:spacing w:before="120" w:after="120"/>
        <w:jc w:val="both"/>
        <w:rPr>
          <w:rFonts w:ascii="Calibri" w:hAnsi="Calibri" w:cs="Calibri"/>
          <w:sz w:val="22"/>
          <w:szCs w:val="22"/>
          <w:lang w:val="es-BO" w:eastAsia="es-ES"/>
        </w:rPr>
      </w:pPr>
      <w:r w:rsidRPr="00D56BF9">
        <w:rPr>
          <w:rFonts w:ascii="Calibri" w:hAnsi="Calibri" w:cs="Calibri"/>
          <w:sz w:val="22"/>
          <w:szCs w:val="22"/>
          <w:lang w:val="es-BO" w:eastAsia="es-ES"/>
        </w:rPr>
        <w:t xml:space="preserve">El presente contrato será protocolizado con todas las formalidades de Ley por </w:t>
      </w:r>
      <w:r w:rsidRPr="00D56BF9">
        <w:rPr>
          <w:rFonts w:ascii="Calibri" w:hAnsi="Calibri" w:cs="Calibri"/>
          <w:b/>
          <w:sz w:val="22"/>
          <w:szCs w:val="22"/>
          <w:lang w:val="es-BO" w:eastAsia="es-ES"/>
        </w:rPr>
        <w:t>la ENTIDAD</w:t>
      </w:r>
      <w:r w:rsidRPr="00D56BF9">
        <w:rPr>
          <w:rFonts w:ascii="Calibri" w:hAnsi="Calibri" w:cs="Calibri"/>
          <w:sz w:val="22"/>
          <w:szCs w:val="22"/>
          <w:lang w:val="es-BO" w:eastAsia="es-ES"/>
        </w:rPr>
        <w:t xml:space="preserve">. El importe que por concepto de protocolización debe ser pagado por el </w:t>
      </w:r>
      <w:r w:rsidRPr="00D56BF9">
        <w:rPr>
          <w:rFonts w:ascii="Calibri" w:hAnsi="Calibri" w:cs="Calibri"/>
          <w:b/>
          <w:bCs/>
          <w:sz w:val="22"/>
          <w:szCs w:val="22"/>
          <w:lang w:val="es-BO" w:eastAsia="es-ES"/>
        </w:rPr>
        <w:t>CONTRATISTA</w:t>
      </w:r>
      <w:r w:rsidRPr="00D56BF9">
        <w:rPr>
          <w:rFonts w:ascii="Calibri" w:hAnsi="Calibri" w:cs="Calibri"/>
          <w:sz w:val="22"/>
          <w:szCs w:val="22"/>
          <w:lang w:val="es-BO" w:eastAsia="es-ES"/>
        </w:rPr>
        <w:t xml:space="preserve">. En caso que este importe no sea cancelado por el </w:t>
      </w:r>
      <w:r w:rsidRPr="00D56BF9">
        <w:rPr>
          <w:rFonts w:ascii="Calibri" w:hAnsi="Calibri" w:cs="Calibri"/>
          <w:b/>
          <w:sz w:val="22"/>
          <w:szCs w:val="22"/>
          <w:lang w:val="es-BO" w:eastAsia="es-ES"/>
        </w:rPr>
        <w:t>PROVEEDOR</w:t>
      </w:r>
      <w:r w:rsidRPr="00D56BF9">
        <w:rPr>
          <w:rFonts w:ascii="Calibri" w:hAnsi="Calibri" w:cs="Calibri"/>
          <w:sz w:val="22"/>
          <w:szCs w:val="22"/>
          <w:lang w:val="es-BO" w:eastAsia="es-ES"/>
        </w:rPr>
        <w:t xml:space="preserve"> podrá ser descontado por </w:t>
      </w:r>
      <w:r w:rsidRPr="00D56BF9">
        <w:rPr>
          <w:rFonts w:ascii="Calibri" w:hAnsi="Calibri" w:cs="Calibri"/>
          <w:b/>
          <w:sz w:val="22"/>
          <w:szCs w:val="22"/>
          <w:lang w:val="es-BO" w:eastAsia="es-ES"/>
        </w:rPr>
        <w:t>la ENTIDAD</w:t>
      </w:r>
      <w:r w:rsidRPr="00D56BF9">
        <w:rPr>
          <w:rFonts w:ascii="Calibri" w:hAnsi="Calibri" w:cs="Calibri"/>
          <w:sz w:val="22"/>
          <w:szCs w:val="22"/>
          <w:lang w:val="es-BO" w:eastAsia="es-ES"/>
        </w:rPr>
        <w:t xml:space="preserve"> a tiempo de hacer efectivo el pago de la planilla de liquidación final del contrato. </w:t>
      </w:r>
    </w:p>
    <w:p w:rsidR="00D56BF9" w:rsidRPr="00D56BF9" w:rsidRDefault="00D56BF9" w:rsidP="00D56BF9">
      <w:pPr>
        <w:spacing w:before="120" w:after="120"/>
        <w:jc w:val="both"/>
        <w:rPr>
          <w:rFonts w:ascii="Calibri" w:hAnsi="Calibri" w:cs="Calibri"/>
          <w:sz w:val="22"/>
          <w:szCs w:val="22"/>
          <w:lang w:val="es-BO" w:eastAsia="es-ES"/>
        </w:rPr>
      </w:pPr>
      <w:r w:rsidRPr="00D56BF9">
        <w:rPr>
          <w:rFonts w:ascii="Calibri" w:hAnsi="Calibri" w:cs="Calibri"/>
          <w:sz w:val="22"/>
          <w:szCs w:val="22"/>
          <w:lang w:val="es-BO" w:eastAsia="es-ES"/>
        </w:rPr>
        <w:t>Esta protocolización contendrá los siguientes documentos:</w:t>
      </w:r>
    </w:p>
    <w:p w:rsidR="00D56BF9" w:rsidRPr="00D56BF9" w:rsidRDefault="00D56BF9" w:rsidP="00D56BF9">
      <w:pPr>
        <w:spacing w:before="120" w:after="120"/>
        <w:jc w:val="both"/>
        <w:rPr>
          <w:rFonts w:ascii="Calibri" w:hAnsi="Calibri" w:cs="Calibri"/>
          <w:sz w:val="22"/>
          <w:szCs w:val="22"/>
          <w:lang w:eastAsia="es-ES"/>
        </w:rPr>
      </w:pPr>
      <w:r w:rsidRPr="00D56BF9">
        <w:rPr>
          <w:rFonts w:ascii="Calibri" w:hAnsi="Calibri" w:cs="Calibri"/>
          <w:sz w:val="22"/>
          <w:szCs w:val="22"/>
          <w:lang w:eastAsia="es-ES"/>
        </w:rPr>
        <w:t>Originales o fotocopias legalizadas de:</w:t>
      </w:r>
    </w:p>
    <w:p w:rsidR="00D56BF9" w:rsidRPr="00D56BF9" w:rsidRDefault="00D56BF9" w:rsidP="006B6F4B">
      <w:pPr>
        <w:numPr>
          <w:ilvl w:val="0"/>
          <w:numId w:val="49"/>
        </w:numPr>
        <w:spacing w:before="120" w:after="120"/>
        <w:ind w:left="1134" w:hanging="283"/>
        <w:jc w:val="both"/>
        <w:rPr>
          <w:rFonts w:ascii="Calibri" w:hAnsi="Calibri" w:cs="Calibri"/>
          <w:sz w:val="22"/>
          <w:szCs w:val="22"/>
          <w:lang w:eastAsia="es-ES"/>
        </w:rPr>
      </w:pPr>
      <w:r w:rsidRPr="00D56BF9">
        <w:rPr>
          <w:rFonts w:ascii="Calibri" w:hAnsi="Calibri" w:cs="Calibri"/>
          <w:sz w:val="22"/>
          <w:szCs w:val="22"/>
          <w:lang w:eastAsia="es-ES"/>
        </w:rPr>
        <w:t xml:space="preserve">Testimonio del poder del representante legal referido en el contrato. </w:t>
      </w:r>
    </w:p>
    <w:p w:rsidR="00D56BF9" w:rsidRPr="00D56BF9" w:rsidRDefault="00D56BF9" w:rsidP="006B6F4B">
      <w:pPr>
        <w:numPr>
          <w:ilvl w:val="0"/>
          <w:numId w:val="49"/>
        </w:numPr>
        <w:spacing w:before="120" w:after="120"/>
        <w:ind w:left="1134" w:hanging="283"/>
        <w:jc w:val="both"/>
        <w:rPr>
          <w:rFonts w:ascii="Calibri" w:hAnsi="Calibri" w:cs="Calibri"/>
          <w:sz w:val="22"/>
          <w:szCs w:val="22"/>
          <w:lang w:eastAsia="es-ES"/>
        </w:rPr>
      </w:pPr>
      <w:r w:rsidRPr="00D56BF9">
        <w:rPr>
          <w:rFonts w:ascii="Calibri" w:hAnsi="Calibri" w:cs="Calibri"/>
          <w:sz w:val="22"/>
          <w:szCs w:val="22"/>
          <w:lang w:eastAsia="es-ES"/>
        </w:rPr>
        <w:t>Certificado de  matrícula de inscripción en FUNDEMPRESA</w:t>
      </w:r>
      <w:r w:rsidRPr="00D56BF9">
        <w:rPr>
          <w:rFonts w:ascii="Calibri" w:hAnsi="Calibri" w:cs="Calibri"/>
          <w:i/>
          <w:sz w:val="22"/>
          <w:szCs w:val="22"/>
          <w:lang w:eastAsia="es-ES"/>
        </w:rPr>
        <w:t>.</w:t>
      </w:r>
    </w:p>
    <w:p w:rsidR="00D56BF9" w:rsidRPr="00D56BF9" w:rsidRDefault="00D56BF9" w:rsidP="006B6F4B">
      <w:pPr>
        <w:numPr>
          <w:ilvl w:val="0"/>
          <w:numId w:val="49"/>
        </w:numPr>
        <w:spacing w:before="120" w:after="120"/>
        <w:ind w:left="1134" w:hanging="283"/>
        <w:jc w:val="both"/>
        <w:rPr>
          <w:rFonts w:ascii="Calibri" w:hAnsi="Calibri" w:cs="Calibri"/>
          <w:sz w:val="22"/>
          <w:szCs w:val="22"/>
          <w:lang w:eastAsia="es-ES"/>
        </w:rPr>
      </w:pPr>
      <w:r w:rsidRPr="00D56BF9">
        <w:rPr>
          <w:rFonts w:ascii="Calibri" w:hAnsi="Calibri" w:cs="Calibri"/>
          <w:sz w:val="22"/>
          <w:szCs w:val="22"/>
          <w:lang w:eastAsia="es-ES"/>
        </w:rPr>
        <w:t>Minuta del contrato</w:t>
      </w:r>
    </w:p>
    <w:p w:rsidR="00D56BF9" w:rsidRPr="00D56BF9" w:rsidRDefault="00D56BF9" w:rsidP="00D56BF9">
      <w:pPr>
        <w:spacing w:before="120" w:after="120"/>
        <w:jc w:val="both"/>
        <w:rPr>
          <w:rFonts w:ascii="Calibri" w:hAnsi="Calibri" w:cs="Calibri"/>
          <w:sz w:val="22"/>
          <w:szCs w:val="22"/>
          <w:lang w:eastAsia="es-ES"/>
        </w:rPr>
      </w:pPr>
      <w:r w:rsidRPr="00D56BF9">
        <w:rPr>
          <w:rFonts w:ascii="Calibri" w:hAnsi="Calibri" w:cs="Calibri"/>
          <w:sz w:val="22"/>
          <w:szCs w:val="22"/>
          <w:lang w:eastAsia="es-ES"/>
        </w:rPr>
        <w:t>Fotocopias simples de:</w:t>
      </w:r>
    </w:p>
    <w:p w:rsidR="00D56BF9" w:rsidRPr="00D56BF9" w:rsidRDefault="00D56BF9" w:rsidP="006B6F4B">
      <w:pPr>
        <w:numPr>
          <w:ilvl w:val="0"/>
          <w:numId w:val="49"/>
        </w:numPr>
        <w:spacing w:before="120" w:after="120"/>
        <w:ind w:left="1134" w:hanging="283"/>
        <w:contextualSpacing/>
        <w:rPr>
          <w:rFonts w:ascii="Calibri" w:hAnsi="Calibri" w:cs="Calibri"/>
          <w:sz w:val="22"/>
          <w:szCs w:val="22"/>
          <w:lang w:eastAsia="es-BO"/>
        </w:rPr>
      </w:pPr>
      <w:r w:rsidRPr="00D56BF9">
        <w:rPr>
          <w:rFonts w:ascii="Calibri" w:hAnsi="Calibri" w:cs="Calibri"/>
          <w:sz w:val="22"/>
          <w:szCs w:val="22"/>
          <w:lang w:eastAsia="es-BO"/>
        </w:rPr>
        <w:t>Cédula de identidad del representante legal.  </w:t>
      </w:r>
    </w:p>
    <w:p w:rsidR="00D56BF9" w:rsidRPr="00D56BF9" w:rsidRDefault="00D56BF9" w:rsidP="006B6F4B">
      <w:pPr>
        <w:numPr>
          <w:ilvl w:val="0"/>
          <w:numId w:val="49"/>
        </w:numPr>
        <w:spacing w:before="120" w:after="120"/>
        <w:ind w:left="1134" w:hanging="283"/>
        <w:contextualSpacing/>
        <w:jc w:val="both"/>
        <w:rPr>
          <w:rFonts w:ascii="Calibri" w:hAnsi="Calibri" w:cs="Calibri"/>
          <w:sz w:val="22"/>
          <w:szCs w:val="22"/>
          <w:lang w:eastAsia="es-ES"/>
        </w:rPr>
      </w:pPr>
      <w:r w:rsidRPr="00D56BF9">
        <w:rPr>
          <w:rFonts w:ascii="Calibri" w:hAnsi="Calibri" w:cs="Calibri"/>
          <w:sz w:val="22"/>
          <w:szCs w:val="22"/>
          <w:lang w:eastAsia="es-ES"/>
        </w:rPr>
        <w:t xml:space="preserve">Escritura  de constitución de la empresa.  </w:t>
      </w:r>
    </w:p>
    <w:p w:rsidR="00D56BF9" w:rsidRPr="00D56BF9" w:rsidRDefault="00D56BF9" w:rsidP="006B6F4B">
      <w:pPr>
        <w:numPr>
          <w:ilvl w:val="0"/>
          <w:numId w:val="49"/>
        </w:numPr>
        <w:spacing w:before="120" w:after="120"/>
        <w:ind w:left="1134" w:hanging="283"/>
        <w:contextualSpacing/>
        <w:jc w:val="both"/>
        <w:rPr>
          <w:rFonts w:ascii="Calibri" w:hAnsi="Calibri" w:cs="Calibri"/>
          <w:sz w:val="22"/>
          <w:szCs w:val="22"/>
          <w:lang w:eastAsia="es-ES"/>
        </w:rPr>
      </w:pPr>
      <w:r w:rsidRPr="00D56BF9">
        <w:rPr>
          <w:rFonts w:ascii="Calibri" w:hAnsi="Calibri" w:cs="Calibri"/>
          <w:sz w:val="22"/>
          <w:szCs w:val="22"/>
          <w:lang w:eastAsia="es-BO"/>
        </w:rPr>
        <w:t xml:space="preserve">Garantía de cumplimiento de contrato </w:t>
      </w:r>
    </w:p>
    <w:p w:rsidR="00D56BF9" w:rsidRPr="00D56BF9" w:rsidRDefault="00D56BF9" w:rsidP="00D56BF9">
      <w:pPr>
        <w:jc w:val="both"/>
        <w:rPr>
          <w:rFonts w:ascii="Calibri" w:hAnsi="Calibri" w:cs="Calibri"/>
          <w:sz w:val="22"/>
          <w:szCs w:val="22"/>
          <w:lang w:val="es-BO" w:eastAsia="es-ES"/>
        </w:rPr>
      </w:pPr>
      <w:r w:rsidRPr="00D56BF9">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val="es-ES_tradnl" w:eastAsia="es-ES"/>
        </w:rPr>
        <w:t xml:space="preserve">TRIGÉSIMA SEGUNDA.- (ANTICORRUPCIÓN). </w:t>
      </w:r>
    </w:p>
    <w:p w:rsidR="00D56BF9" w:rsidRPr="00D56BF9" w:rsidRDefault="00D56BF9" w:rsidP="00D56BF9">
      <w:pPr>
        <w:jc w:val="both"/>
        <w:rPr>
          <w:rFonts w:ascii="Calibri" w:hAnsi="Calibri" w:cs="Calibri"/>
          <w:b/>
          <w:sz w:val="22"/>
          <w:szCs w:val="22"/>
          <w:lang w:val="es-ES_tradnl" w:eastAsia="es-ES"/>
        </w:rPr>
      </w:pPr>
    </w:p>
    <w:p w:rsidR="00D56BF9" w:rsidRPr="00D56BF9" w:rsidRDefault="00D56BF9" w:rsidP="00D56BF9">
      <w:pPr>
        <w:jc w:val="both"/>
        <w:rPr>
          <w:rFonts w:ascii="Calibri" w:hAnsi="Calibri" w:cs="Calibri"/>
          <w:bCs/>
          <w:sz w:val="22"/>
          <w:szCs w:val="22"/>
          <w:lang w:eastAsia="es-ES"/>
        </w:rPr>
      </w:pPr>
      <w:r w:rsidRPr="00D56BF9">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w:t>
      </w:r>
      <w:r w:rsidRPr="00D56BF9">
        <w:rPr>
          <w:rFonts w:ascii="Calibri" w:hAnsi="Calibri" w:cs="Calibri"/>
          <w:sz w:val="22"/>
          <w:szCs w:val="22"/>
          <w:lang w:val="es-ES_tradnl" w:eastAsia="es-ES"/>
        </w:rPr>
        <w:lastRenderedPageBreak/>
        <w:t>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56BF9">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D56BF9" w:rsidRPr="00D56BF9" w:rsidRDefault="00D56BF9" w:rsidP="00D56BF9">
      <w:pPr>
        <w:jc w:val="both"/>
        <w:rPr>
          <w:rFonts w:ascii="Calibri" w:hAnsi="Calibri" w:cs="Calibri"/>
          <w:b/>
          <w:sz w:val="22"/>
          <w:szCs w:val="22"/>
          <w:lang w:eastAsia="es-ES"/>
        </w:rPr>
      </w:pPr>
    </w:p>
    <w:p w:rsidR="00D56BF9" w:rsidRPr="00D56BF9" w:rsidRDefault="00D56BF9" w:rsidP="00D56BF9">
      <w:pPr>
        <w:jc w:val="both"/>
        <w:rPr>
          <w:rFonts w:ascii="Calibri" w:hAnsi="Calibri" w:cs="Calibri"/>
          <w:b/>
          <w:sz w:val="22"/>
          <w:szCs w:val="22"/>
          <w:lang w:val="es-ES_tradnl" w:eastAsia="es-ES"/>
        </w:rPr>
      </w:pPr>
      <w:r w:rsidRPr="00D56BF9">
        <w:rPr>
          <w:rFonts w:ascii="Calibri" w:hAnsi="Calibri" w:cs="Calibri"/>
          <w:b/>
          <w:sz w:val="22"/>
          <w:szCs w:val="22"/>
          <w:lang w:eastAsia="es-ES"/>
        </w:rPr>
        <w:t>TRIGÉSIMA TERCERA</w:t>
      </w:r>
      <w:r w:rsidRPr="00D56BF9">
        <w:rPr>
          <w:rFonts w:ascii="Calibri" w:hAnsi="Calibri" w:cs="Calibri"/>
          <w:b/>
          <w:sz w:val="22"/>
          <w:szCs w:val="22"/>
          <w:lang w:val="es-ES_tradnl" w:eastAsia="es-ES"/>
        </w:rPr>
        <w:t xml:space="preserve">.- (CONFORMIDAD). </w:t>
      </w:r>
      <w:r w:rsidRPr="00D56BF9">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D56BF9">
        <w:rPr>
          <w:rFonts w:ascii="Calibri" w:hAnsi="Calibri" w:cs="Calibri"/>
          <w:sz w:val="22"/>
          <w:szCs w:val="22"/>
          <w:lang w:eastAsia="es-BO"/>
        </w:rPr>
        <w:t xml:space="preserve"> ……………………………….</w:t>
      </w:r>
      <w:r w:rsidRPr="00D56BF9">
        <w:rPr>
          <w:rFonts w:ascii="Calibri" w:hAnsi="Calibri" w:cs="Calibri"/>
          <w:b/>
          <w:i/>
          <w:sz w:val="22"/>
          <w:szCs w:val="22"/>
          <w:lang w:eastAsia="es-BO"/>
        </w:rPr>
        <w:t>(consignar los datos del representante legal de la ENTIDAD)</w:t>
      </w:r>
      <w:r w:rsidRPr="00D56BF9">
        <w:rPr>
          <w:rFonts w:ascii="Calibri" w:hAnsi="Calibri" w:cs="Calibri"/>
          <w:i/>
          <w:sz w:val="22"/>
          <w:szCs w:val="22"/>
          <w:lang w:eastAsia="es-ES"/>
        </w:rPr>
        <w:t>,</w:t>
      </w:r>
      <w:r w:rsidRPr="00D56BF9">
        <w:rPr>
          <w:rFonts w:ascii="Calibri" w:hAnsi="Calibri" w:cs="Calibri"/>
          <w:sz w:val="22"/>
          <w:szCs w:val="22"/>
          <w:lang w:val="es-ES_tradnl" w:eastAsia="es-ES"/>
        </w:rPr>
        <w:t xml:space="preserve"> </w:t>
      </w:r>
      <w:r w:rsidRPr="00D56BF9">
        <w:rPr>
          <w:rFonts w:ascii="Calibri" w:hAnsi="Calibri" w:cs="Calibri"/>
          <w:sz w:val="22"/>
          <w:szCs w:val="22"/>
          <w:lang w:eastAsia="es-BO"/>
        </w:rPr>
        <w:t>en su calidad de Responsable de de Contratación Directa (RCD)</w:t>
      </w:r>
      <w:r w:rsidRPr="00D56BF9">
        <w:rPr>
          <w:rFonts w:ascii="Calibri" w:hAnsi="Calibri" w:cs="Calibri"/>
          <w:sz w:val="22"/>
          <w:szCs w:val="22"/>
          <w:lang w:val="es-ES_tradnl" w:eastAsia="es-ES"/>
        </w:rPr>
        <w:t xml:space="preserve">, en representación legal de la </w:t>
      </w:r>
      <w:r w:rsidRPr="00D56BF9">
        <w:rPr>
          <w:rFonts w:ascii="Calibri" w:hAnsi="Calibri" w:cs="Calibri"/>
          <w:b/>
          <w:sz w:val="22"/>
          <w:szCs w:val="22"/>
          <w:lang w:val="es-ES_tradnl" w:eastAsia="es-ES"/>
        </w:rPr>
        <w:t>ENTIDAD</w:t>
      </w:r>
      <w:r w:rsidRPr="00D56BF9">
        <w:rPr>
          <w:rFonts w:ascii="Calibri" w:hAnsi="Calibri" w:cs="Calibri"/>
          <w:sz w:val="22"/>
          <w:szCs w:val="22"/>
          <w:lang w:val="es-ES_tradnl" w:eastAsia="es-ES"/>
        </w:rPr>
        <w:t>,</w:t>
      </w:r>
      <w:r w:rsidRPr="00D56BF9">
        <w:rPr>
          <w:rFonts w:ascii="Calibri" w:hAnsi="Calibri" w:cs="Calibri"/>
          <w:b/>
          <w:sz w:val="22"/>
          <w:szCs w:val="22"/>
          <w:lang w:val="es-ES_tradnl" w:eastAsia="es-ES"/>
        </w:rPr>
        <w:t xml:space="preserve"> </w:t>
      </w:r>
      <w:r w:rsidRPr="00D56BF9">
        <w:rPr>
          <w:rFonts w:ascii="Calibri" w:hAnsi="Calibri" w:cs="Calibri"/>
          <w:sz w:val="22"/>
          <w:szCs w:val="22"/>
          <w:lang w:val="es-ES_tradnl" w:eastAsia="es-ES"/>
        </w:rPr>
        <w:t>y ………………………………..</w:t>
      </w:r>
      <w:r w:rsidRPr="00D56BF9">
        <w:rPr>
          <w:rFonts w:ascii="Calibri" w:hAnsi="Calibri" w:cs="Calibri"/>
          <w:b/>
          <w:sz w:val="22"/>
          <w:szCs w:val="22"/>
          <w:lang w:val="es-ES_tradnl" w:eastAsia="es-ES"/>
        </w:rPr>
        <w:t xml:space="preserve"> </w:t>
      </w:r>
      <w:r w:rsidRPr="00D56BF9">
        <w:rPr>
          <w:rFonts w:ascii="Calibri" w:hAnsi="Calibri" w:cs="Calibri"/>
          <w:b/>
          <w:i/>
          <w:sz w:val="22"/>
          <w:szCs w:val="22"/>
          <w:lang w:val="es-ES_tradnl" w:eastAsia="es-ES"/>
        </w:rPr>
        <w:t>(consignar los datos del representante legal del PROVEEDOR)</w:t>
      </w:r>
      <w:r w:rsidRPr="00D56BF9">
        <w:rPr>
          <w:rFonts w:ascii="Calibri" w:hAnsi="Calibri" w:cs="Calibri"/>
          <w:sz w:val="22"/>
          <w:szCs w:val="22"/>
          <w:lang w:val="es-ES_tradnl" w:eastAsia="es-ES"/>
        </w:rPr>
        <w:t xml:space="preserve"> en representación legal del </w:t>
      </w:r>
      <w:r w:rsidRPr="00D56BF9">
        <w:rPr>
          <w:rFonts w:ascii="Calibri" w:hAnsi="Calibri" w:cs="Calibri"/>
          <w:b/>
          <w:sz w:val="22"/>
          <w:szCs w:val="22"/>
          <w:lang w:val="es-ES_tradnl" w:eastAsia="es-ES"/>
        </w:rPr>
        <w:t>PROVEEDOR.</w:t>
      </w:r>
    </w:p>
    <w:p w:rsidR="00D56BF9" w:rsidRPr="00D56BF9" w:rsidRDefault="00D56BF9" w:rsidP="00D56BF9">
      <w:pPr>
        <w:widowControl w:val="0"/>
        <w:autoSpaceDE w:val="0"/>
        <w:autoSpaceDN w:val="0"/>
        <w:spacing w:line="276" w:lineRule="auto"/>
        <w:jc w:val="both"/>
        <w:rPr>
          <w:rFonts w:ascii="Calibri" w:eastAsia="Calibri" w:hAnsi="Calibri" w:cs="Calibri"/>
          <w:b/>
          <w:sz w:val="22"/>
          <w:szCs w:val="22"/>
          <w:lang w:val="es-ES_tradnl"/>
        </w:rPr>
      </w:pPr>
    </w:p>
    <w:p w:rsidR="00D56BF9" w:rsidRPr="00D56BF9" w:rsidRDefault="00D56BF9" w:rsidP="00D56BF9">
      <w:pPr>
        <w:jc w:val="both"/>
        <w:rPr>
          <w:rFonts w:ascii="Calibri" w:hAnsi="Calibri" w:cs="Calibri"/>
          <w:sz w:val="22"/>
          <w:szCs w:val="22"/>
          <w:lang w:val="es-ES_tradnl" w:eastAsia="es-ES"/>
        </w:rPr>
      </w:pPr>
      <w:r w:rsidRPr="00D56BF9">
        <w:rPr>
          <w:rFonts w:ascii="Calibri" w:hAnsi="Calibri" w:cs="Calibri"/>
          <w:sz w:val="22"/>
          <w:szCs w:val="22"/>
          <w:lang w:val="es-ES_tradnl" w:eastAsia="es-ES"/>
        </w:rPr>
        <w:t>Este documento, conforme a disposiciones legales de control fiscal vigentes, será registrado ante la Contraloría General del Estado.</w:t>
      </w:r>
    </w:p>
    <w:p w:rsidR="00D56BF9" w:rsidRPr="00D56BF9" w:rsidRDefault="00D56BF9" w:rsidP="00D56BF9">
      <w:pPr>
        <w:jc w:val="both"/>
        <w:rPr>
          <w:rFonts w:ascii="Calibri" w:hAnsi="Calibri" w:cs="Calibri"/>
          <w:sz w:val="22"/>
          <w:szCs w:val="22"/>
          <w:lang w:val="es-ES_tradnl" w:eastAsia="es-ES"/>
        </w:rPr>
      </w:pPr>
    </w:p>
    <w:p w:rsidR="00D56BF9" w:rsidRPr="00D56BF9" w:rsidRDefault="00D56BF9" w:rsidP="00D56BF9">
      <w:pPr>
        <w:rPr>
          <w:rFonts w:ascii="Calibri" w:hAnsi="Calibri" w:cs="Calibri"/>
          <w:b/>
          <w:sz w:val="22"/>
          <w:szCs w:val="22"/>
          <w:lang w:val="es-ES_tradnl" w:eastAsia="es-ES"/>
        </w:rPr>
      </w:pPr>
    </w:p>
    <w:p w:rsidR="00D56BF9" w:rsidRPr="00D56BF9" w:rsidRDefault="00D56BF9" w:rsidP="00D56BF9">
      <w:pPr>
        <w:rPr>
          <w:rFonts w:ascii="Calibri" w:hAnsi="Calibri" w:cs="Calibri"/>
          <w:b/>
          <w:sz w:val="22"/>
          <w:szCs w:val="22"/>
          <w:lang w:val="es-ES_tradnl" w:eastAsia="es-ES"/>
        </w:rPr>
      </w:pPr>
    </w:p>
    <w:p w:rsidR="00D56BF9" w:rsidRPr="00D56BF9" w:rsidRDefault="00D56BF9" w:rsidP="00D56BF9">
      <w:pPr>
        <w:spacing w:line="276" w:lineRule="auto"/>
        <w:jc w:val="center"/>
        <w:rPr>
          <w:rFonts w:ascii="Calibri" w:hAnsi="Calibri" w:cs="Calibri"/>
          <w:sz w:val="22"/>
          <w:szCs w:val="22"/>
          <w:lang w:eastAsia="es-ES"/>
        </w:rPr>
      </w:pPr>
    </w:p>
    <w:p w:rsidR="00D56BF9" w:rsidRPr="00D56BF9" w:rsidRDefault="00D56BF9" w:rsidP="00D56BF9">
      <w:pPr>
        <w:jc w:val="center"/>
        <w:rPr>
          <w:rFonts w:ascii="Calibri" w:hAnsi="Calibri" w:cs="Calibri"/>
          <w:sz w:val="22"/>
          <w:szCs w:val="22"/>
          <w:lang w:eastAsia="es-ES"/>
        </w:rPr>
      </w:pPr>
    </w:p>
    <w:p w:rsidR="00D56BF9" w:rsidRPr="00D56BF9" w:rsidRDefault="00D56BF9" w:rsidP="00D56BF9">
      <w:pPr>
        <w:jc w:val="center"/>
        <w:rPr>
          <w:rFonts w:ascii="Calibri" w:hAnsi="Calibri" w:cs="Calibri"/>
          <w:sz w:val="22"/>
          <w:szCs w:val="22"/>
          <w:lang w:eastAsia="es-ES"/>
        </w:rPr>
      </w:pPr>
    </w:p>
    <w:p w:rsidR="00D56BF9" w:rsidRPr="00D56BF9" w:rsidRDefault="00D56BF9" w:rsidP="00D56BF9">
      <w:pPr>
        <w:jc w:val="center"/>
        <w:rPr>
          <w:rFonts w:ascii="Calibri" w:hAnsi="Calibri" w:cs="Calibri"/>
          <w:sz w:val="22"/>
          <w:szCs w:val="22"/>
          <w:lang w:eastAsia="es-ES"/>
        </w:rPr>
      </w:pPr>
    </w:p>
    <w:p w:rsidR="00D56BF9" w:rsidRPr="00D56BF9" w:rsidRDefault="00D56BF9" w:rsidP="00D56BF9">
      <w:pPr>
        <w:rPr>
          <w:rFonts w:ascii="Calibri" w:hAnsi="Calibri" w:cs="Calibri"/>
          <w:sz w:val="22"/>
          <w:szCs w:val="22"/>
          <w:lang w:eastAsia="es-ES"/>
        </w:rPr>
      </w:pPr>
    </w:p>
    <w:p w:rsidR="006A7392" w:rsidRPr="009C5F59" w:rsidRDefault="006A7392" w:rsidP="00D56BF9">
      <w:pPr>
        <w:jc w:val="both"/>
        <w:rPr>
          <w:rFonts w:ascii="Bookman Old Style" w:hAnsi="Bookman Old Style" w:cs="Calibri"/>
          <w:b/>
          <w:sz w:val="22"/>
          <w:szCs w:val="22"/>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2A3E52">
      <w:headerReference w:type="default" r:id="rId21"/>
      <w:footerReference w:type="default" r:id="rId22"/>
      <w:pgSz w:w="12242" w:h="15842" w:code="1"/>
      <w:pgMar w:top="1701" w:right="1418" w:bottom="567" w:left="1701" w:header="624" w:footer="851" w:gutter="0"/>
      <w:paperSrc w:first="2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F4B" w:rsidRDefault="006B6F4B">
      <w:r>
        <w:separator/>
      </w:r>
    </w:p>
  </w:endnote>
  <w:endnote w:type="continuationSeparator" w:id="0">
    <w:p w:rsidR="006B6F4B" w:rsidRDefault="006B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E52" w:rsidRDefault="002A3E52">
    <w:pPr>
      <w:pStyle w:val="Piedepgina"/>
      <w:jc w:val="right"/>
    </w:pPr>
    <w:r>
      <w:fldChar w:fldCharType="begin"/>
    </w:r>
    <w:r>
      <w:instrText xml:space="preserve"> PAGE   \* MERGEFORMAT </w:instrText>
    </w:r>
    <w:r>
      <w:fldChar w:fldCharType="separate"/>
    </w:r>
    <w:r w:rsidR="00C20565">
      <w:rPr>
        <w:noProof/>
      </w:rPr>
      <w:t>2</w:t>
    </w:r>
    <w:r>
      <w:rPr>
        <w:noProof/>
      </w:rPr>
      <w:fldChar w:fldCharType="end"/>
    </w:r>
  </w:p>
  <w:p w:rsidR="002A3E52" w:rsidRDefault="002A3E52">
    <w:pPr>
      <w:pStyle w:val="Piedepgina"/>
    </w:pPr>
  </w:p>
  <w:p w:rsidR="002A3E52" w:rsidRDefault="002A3E5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E52" w:rsidRDefault="002A3E52">
    <w:pPr>
      <w:pStyle w:val="Piedepgina"/>
      <w:jc w:val="right"/>
    </w:pPr>
    <w:r>
      <w:fldChar w:fldCharType="begin"/>
    </w:r>
    <w:r>
      <w:instrText xml:space="preserve"> PAGE   \* MERGEFORMAT </w:instrText>
    </w:r>
    <w:r>
      <w:fldChar w:fldCharType="separate"/>
    </w:r>
    <w:r w:rsidR="00C20565">
      <w:rPr>
        <w:noProof/>
      </w:rPr>
      <w:t>45</w:t>
    </w:r>
    <w:r>
      <w:fldChar w:fldCharType="end"/>
    </w:r>
  </w:p>
  <w:p w:rsidR="002A3E52" w:rsidRDefault="002A3E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F4B" w:rsidRDefault="006B6F4B">
      <w:r>
        <w:separator/>
      </w:r>
    </w:p>
  </w:footnote>
  <w:footnote w:type="continuationSeparator" w:id="0">
    <w:p w:rsidR="006B6F4B" w:rsidRDefault="006B6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E52" w:rsidRPr="009F3620" w:rsidRDefault="002A3E5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B05692"/>
    <w:multiLevelType w:val="multilevel"/>
    <w:tmpl w:val="E310646C"/>
    <w:lvl w:ilvl="0">
      <w:start w:val="24"/>
      <w:numFmt w:val="decimal"/>
      <w:lvlText w:val="%1"/>
      <w:lvlJc w:val="left"/>
      <w:pPr>
        <w:ind w:left="465" w:hanging="46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6293986"/>
    <w:multiLevelType w:val="hybridMultilevel"/>
    <w:tmpl w:val="16BEC710"/>
    <w:lvl w:ilvl="0" w:tplc="400A000F">
      <w:start w:val="7"/>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19269D4"/>
    <w:multiLevelType w:val="hybridMultilevel"/>
    <w:tmpl w:val="E4DC7278"/>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175"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A74518"/>
    <w:multiLevelType w:val="hybridMultilevel"/>
    <w:tmpl w:val="80B06166"/>
    <w:lvl w:ilvl="0" w:tplc="40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49B566FD"/>
    <w:multiLevelType w:val="hybridMultilevel"/>
    <w:tmpl w:val="D8AE2D9C"/>
    <w:lvl w:ilvl="0" w:tplc="40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1B13739"/>
    <w:multiLevelType w:val="hybridMultilevel"/>
    <w:tmpl w:val="128A8D7E"/>
    <w:lvl w:ilvl="0" w:tplc="400A000F">
      <w:start w:val="1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91B2624"/>
    <w:multiLevelType w:val="hybridMultilevel"/>
    <w:tmpl w:val="F26CDF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571C51"/>
    <w:multiLevelType w:val="hybridMultilevel"/>
    <w:tmpl w:val="37C6F734"/>
    <w:lvl w:ilvl="0" w:tplc="400A000F">
      <w:start w:val="1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num>
  <w:num w:numId="2">
    <w:abstractNumId w:val="12"/>
  </w:num>
  <w:num w:numId="3">
    <w:abstractNumId w:val="38"/>
  </w:num>
  <w:num w:numId="4">
    <w:abstractNumId w:val="6"/>
  </w:num>
  <w:num w:numId="5">
    <w:abstractNumId w:val="23"/>
  </w:num>
  <w:num w:numId="6">
    <w:abstractNumId w:val="22"/>
  </w:num>
  <w:num w:numId="7">
    <w:abstractNumId w:val="24"/>
  </w:num>
  <w:num w:numId="8">
    <w:abstractNumId w:val="44"/>
  </w:num>
  <w:num w:numId="9">
    <w:abstractNumId w:val="0"/>
  </w:num>
  <w:num w:numId="10">
    <w:abstractNumId w:val="42"/>
  </w:num>
  <w:num w:numId="11">
    <w:abstractNumId w:val="25"/>
  </w:num>
  <w:num w:numId="12">
    <w:abstractNumId w:val="18"/>
  </w:num>
  <w:num w:numId="13">
    <w:abstractNumId w:val="36"/>
  </w:num>
  <w:num w:numId="14">
    <w:abstractNumId w:val="7"/>
  </w:num>
  <w:num w:numId="15">
    <w:abstractNumId w:val="30"/>
  </w:num>
  <w:num w:numId="16">
    <w:abstractNumId w:val="41"/>
  </w:num>
  <w:num w:numId="17">
    <w:abstractNumId w:val="26"/>
  </w:num>
  <w:num w:numId="18">
    <w:abstractNumId w:val="17"/>
  </w:num>
  <w:num w:numId="19">
    <w:abstractNumId w:val="5"/>
  </w:num>
  <w:num w:numId="20">
    <w:abstractNumId w:val="36"/>
  </w:num>
  <w:num w:numId="21">
    <w:abstractNumId w:val="10"/>
  </w:num>
  <w:num w:numId="22">
    <w:abstractNumId w:val="16"/>
  </w:num>
  <w:num w:numId="23">
    <w:abstractNumId w:val="11"/>
  </w:num>
  <w:num w:numId="24">
    <w:abstractNumId w:val="45"/>
  </w:num>
  <w:num w:numId="25">
    <w:abstractNumId w:val="32"/>
  </w:num>
  <w:num w:numId="26">
    <w:abstractNumId w:val="40"/>
  </w:num>
  <w:num w:numId="27">
    <w:abstractNumId w:val="1"/>
    <w:lvlOverride w:ilvl="0">
      <w:startOverride w:val="1"/>
    </w:lvlOverride>
  </w:num>
  <w:num w:numId="28">
    <w:abstractNumId w:val="19"/>
    <w:lvlOverride w:ilvl="0">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7"/>
  </w:num>
  <w:num w:numId="32">
    <w:abstractNumId w:val="28"/>
  </w:num>
  <w:num w:numId="33">
    <w:abstractNumId w:val="37"/>
  </w:num>
  <w:num w:numId="34">
    <w:abstractNumId w:val="34"/>
  </w:num>
  <w:num w:numId="35">
    <w:abstractNumId w:val="39"/>
  </w:num>
  <w:num w:numId="36">
    <w:abstractNumId w:val="14"/>
  </w:num>
  <w:num w:numId="37">
    <w:abstractNumId w:val="31"/>
  </w:num>
  <w:num w:numId="38">
    <w:abstractNumId w:val="9"/>
  </w:num>
  <w:num w:numId="39">
    <w:abstractNumId w:val="2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041"/>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2F7"/>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946"/>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4F7D"/>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6C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1D2"/>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3E52"/>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206"/>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20C8"/>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95A"/>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A8F"/>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A1C"/>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4470"/>
    <w:rsid w:val="00525A5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21"/>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43E4"/>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6F4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35F"/>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C66"/>
    <w:rsid w:val="006F5F5E"/>
    <w:rsid w:val="006F7CE6"/>
    <w:rsid w:val="00700CA5"/>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4A2"/>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068"/>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48"/>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333F"/>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3A7"/>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23"/>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52F"/>
    <w:rsid w:val="008E2DA8"/>
    <w:rsid w:val="008E37E1"/>
    <w:rsid w:val="008E3D0B"/>
    <w:rsid w:val="008E50FA"/>
    <w:rsid w:val="008E5998"/>
    <w:rsid w:val="008E5A15"/>
    <w:rsid w:val="008E641A"/>
    <w:rsid w:val="008E6804"/>
    <w:rsid w:val="008E6B8F"/>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29F"/>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5B36"/>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21"/>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508"/>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65"/>
    <w:rsid w:val="00C20CC4"/>
    <w:rsid w:val="00C20E85"/>
    <w:rsid w:val="00C2164E"/>
    <w:rsid w:val="00C220D0"/>
    <w:rsid w:val="00C23306"/>
    <w:rsid w:val="00C2353B"/>
    <w:rsid w:val="00C246B9"/>
    <w:rsid w:val="00C24FB9"/>
    <w:rsid w:val="00C25768"/>
    <w:rsid w:val="00C25F2C"/>
    <w:rsid w:val="00C262AC"/>
    <w:rsid w:val="00C2663B"/>
    <w:rsid w:val="00C266DA"/>
    <w:rsid w:val="00C30BC4"/>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2F8F"/>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998"/>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BF9"/>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22F"/>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35C"/>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62E"/>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5AF"/>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92383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3643353">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0075104">
      <w:bodyDiv w:val="1"/>
      <w:marLeft w:val="0"/>
      <w:marRight w:val="0"/>
      <w:marTop w:val="0"/>
      <w:marBottom w:val="0"/>
      <w:divBdr>
        <w:top w:val="none" w:sz="0" w:space="0" w:color="auto"/>
        <w:left w:val="none" w:sz="0" w:space="0" w:color="auto"/>
        <w:bottom w:val="none" w:sz="0" w:space="0" w:color="auto"/>
        <w:right w:val="none" w:sz="0" w:space="0" w:color="auto"/>
      </w:divBdr>
    </w:div>
    <w:div w:id="158264478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9165C-C25C-4C5A-A7EC-F743D20F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14106</Words>
  <Characters>77589</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91512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2015-06-25T21:53:00Z</cp:lastPrinted>
  <dcterms:created xsi:type="dcterms:W3CDTF">2015-06-25T21:54:00Z</dcterms:created>
  <dcterms:modified xsi:type="dcterms:W3CDTF">2015-06-25T21:54:00Z</dcterms:modified>
</cp:coreProperties>
</file>