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171A" w:rsidRDefault="00BB17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171A" w:rsidRPr="00D06FCF" w:rsidRDefault="00BB171A" w:rsidP="00D06FCF"/>
                          <w:p w:rsidR="00BB171A" w:rsidRDefault="00BB171A" w:rsidP="00196858"/>
                          <w:p w:rsidR="00BB171A" w:rsidRPr="00196858" w:rsidRDefault="00BB171A" w:rsidP="00196858"/>
                          <w:p w:rsidR="00BB171A" w:rsidRDefault="00BB171A"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BB171A" w:rsidRPr="00FA6B6B" w:rsidRDefault="00BB171A" w:rsidP="00BC21BB">
                            <w:pPr>
                              <w:ind w:left="142"/>
                              <w:jc w:val="center"/>
                              <w:rPr>
                                <w:rFonts w:ascii="Verdana" w:hAnsi="Verdana"/>
                                <w:b/>
                                <w:sz w:val="28"/>
                                <w:szCs w:val="28"/>
                              </w:rPr>
                            </w:pPr>
                          </w:p>
                          <w:p w:rsidR="00BB171A" w:rsidRDefault="00BB171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BB171A" w:rsidRPr="00452347" w:rsidRDefault="00BB171A"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BB171A" w:rsidRDefault="00BB171A" w:rsidP="00BC21BB">
                            <w:pPr>
                              <w:ind w:left="142"/>
                              <w:jc w:val="center"/>
                              <w:rPr>
                                <w:rFonts w:ascii="Century Gothic" w:hAnsi="Century Gothic" w:cs="Arial"/>
                                <w:b/>
                                <w:sz w:val="32"/>
                                <w:szCs w:val="32"/>
                                <w:lang w:val="es-MX"/>
                              </w:rPr>
                            </w:pPr>
                          </w:p>
                          <w:p w:rsidR="00BB171A" w:rsidRDefault="00BB171A" w:rsidP="00FE4B1C">
                            <w:pPr>
                              <w:jc w:val="center"/>
                              <w:rPr>
                                <w:rFonts w:ascii="Century Gothic" w:hAnsi="Century Gothic"/>
                                <w:b/>
                                <w:sz w:val="32"/>
                                <w:szCs w:val="32"/>
                              </w:rPr>
                            </w:pPr>
                            <w:r>
                              <w:rPr>
                                <w:rFonts w:ascii="Century Gothic" w:hAnsi="Century Gothic"/>
                                <w:b/>
                                <w:sz w:val="32"/>
                                <w:szCs w:val="32"/>
                              </w:rPr>
                              <w:t>REGLAMENTO DE CONTRATACIONES DIRECTAS</w:t>
                            </w:r>
                          </w:p>
                          <w:p w:rsidR="00BB171A" w:rsidRDefault="00BB171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BB171A" w:rsidRDefault="00BB171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BB171A" w:rsidRPr="000F16BE" w:rsidRDefault="00BB171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BB171A" w:rsidRPr="00811D4C" w:rsidRDefault="00BB171A" w:rsidP="00BC21BB">
                            <w:pPr>
                              <w:ind w:left="142"/>
                              <w:rPr>
                                <w:rFonts w:ascii="Century Gothic" w:hAnsi="Century Gothic"/>
                                <w:b/>
                              </w:rPr>
                            </w:pPr>
                          </w:p>
                          <w:p w:rsidR="00BB171A" w:rsidRPr="00536091" w:rsidRDefault="00BB171A" w:rsidP="00025300">
                            <w:pPr>
                              <w:ind w:left="142"/>
                              <w:jc w:val="center"/>
                              <w:rPr>
                                <w:rFonts w:ascii="Century Gothic" w:hAnsi="Century Gothic" w:cs="Arial"/>
                                <w:b/>
                                <w:bCs/>
                                <w:sz w:val="24"/>
                                <w:szCs w:val="24"/>
                              </w:rPr>
                            </w:pPr>
                          </w:p>
                          <w:p w:rsidR="00BB171A" w:rsidRPr="00536091" w:rsidRDefault="00BB171A"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Y MECANICAS PARA TENDIDO DE RED PRIMARIA, INSTALACION Y PUESTA EN MARCHA DE EDR Y OBRAS CIVILES PARA TENDIDO DE RED SECUNDARIA EN LA LOCALIDAD DE MOLLE PUNKU</w:t>
                            </w:r>
                          </w:p>
                          <w:p w:rsidR="00BB171A" w:rsidRDefault="00BB171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BB171A" w:rsidRPr="00536091" w:rsidRDefault="00BB171A"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CDO-DRGCH-22-15</w:t>
                            </w:r>
                          </w:p>
                          <w:p w:rsidR="00BB171A" w:rsidRPr="00536091" w:rsidRDefault="00BB171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BB171A" w:rsidRPr="00574BFC" w:rsidRDefault="00BB171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 CONVOCATORIA</w:t>
                            </w:r>
                          </w:p>
                          <w:p w:rsidR="00BB171A" w:rsidRDefault="00BB171A" w:rsidP="00BC21BB">
                            <w:pPr>
                              <w:ind w:left="142" w:right="931"/>
                              <w:jc w:val="center"/>
                              <w:rPr>
                                <w:rFonts w:ascii="Century Gothic" w:hAnsi="Century Gothic"/>
                                <w:lang w:val="es-ES_tradnl"/>
                              </w:rPr>
                            </w:pPr>
                          </w:p>
                          <w:p w:rsidR="00BB171A" w:rsidRDefault="00BB171A" w:rsidP="00E13F3C">
                            <w:pPr>
                              <w:ind w:right="931"/>
                              <w:rPr>
                                <w:rFonts w:ascii="Century Gothic" w:hAnsi="Century Gothic"/>
                                <w:lang w:val="es-ES_tradnl"/>
                              </w:rPr>
                            </w:pPr>
                          </w:p>
                          <w:p w:rsidR="00BB171A" w:rsidRDefault="00BB171A" w:rsidP="00BC21BB">
                            <w:pPr>
                              <w:ind w:right="930"/>
                              <w:jc w:val="center"/>
                              <w:rPr>
                                <w:rFonts w:ascii="Century Gothic" w:hAnsi="Century Gothic"/>
                                <w:lang w:val="es-ES_tradnl"/>
                              </w:rPr>
                            </w:pPr>
                            <w:r>
                              <w:rPr>
                                <w:rFonts w:ascii="Century Gothic" w:hAnsi="Century Gothic"/>
                                <w:lang w:val="es-ES_tradnl"/>
                              </w:rPr>
                              <w:t xml:space="preserve">             </w:t>
                            </w:r>
                          </w:p>
                          <w:p w:rsidR="00BB171A" w:rsidRPr="00574BFC" w:rsidRDefault="00BB171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BB171A" w:rsidRPr="009C5A35" w:rsidRDefault="00BB171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BB171A" w:rsidRDefault="00BB17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171A" w:rsidRPr="00D06FCF" w:rsidRDefault="00BB171A" w:rsidP="00D06FCF"/>
                    <w:p w:rsidR="00BB171A" w:rsidRDefault="00BB171A" w:rsidP="00196858"/>
                    <w:p w:rsidR="00BB171A" w:rsidRPr="00196858" w:rsidRDefault="00BB171A" w:rsidP="00196858"/>
                    <w:p w:rsidR="00BB171A" w:rsidRDefault="00BB171A"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BB171A" w:rsidRPr="00FA6B6B" w:rsidRDefault="00BB171A" w:rsidP="00BC21BB">
                      <w:pPr>
                        <w:ind w:left="142"/>
                        <w:jc w:val="center"/>
                        <w:rPr>
                          <w:rFonts w:ascii="Verdana" w:hAnsi="Verdana"/>
                          <w:b/>
                          <w:sz w:val="28"/>
                          <w:szCs w:val="28"/>
                        </w:rPr>
                      </w:pPr>
                    </w:p>
                    <w:p w:rsidR="00BB171A" w:rsidRDefault="00BB171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BB171A" w:rsidRPr="00452347" w:rsidRDefault="00BB171A"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BB171A" w:rsidRDefault="00BB171A" w:rsidP="00BC21BB">
                      <w:pPr>
                        <w:ind w:left="142"/>
                        <w:jc w:val="center"/>
                        <w:rPr>
                          <w:rFonts w:ascii="Century Gothic" w:hAnsi="Century Gothic" w:cs="Arial"/>
                          <w:b/>
                          <w:sz w:val="32"/>
                          <w:szCs w:val="32"/>
                          <w:lang w:val="es-MX"/>
                        </w:rPr>
                      </w:pPr>
                    </w:p>
                    <w:p w:rsidR="00BB171A" w:rsidRDefault="00BB171A" w:rsidP="00FE4B1C">
                      <w:pPr>
                        <w:jc w:val="center"/>
                        <w:rPr>
                          <w:rFonts w:ascii="Century Gothic" w:hAnsi="Century Gothic"/>
                          <w:b/>
                          <w:sz w:val="32"/>
                          <w:szCs w:val="32"/>
                        </w:rPr>
                      </w:pPr>
                      <w:r>
                        <w:rPr>
                          <w:rFonts w:ascii="Century Gothic" w:hAnsi="Century Gothic"/>
                          <w:b/>
                          <w:sz w:val="32"/>
                          <w:szCs w:val="32"/>
                        </w:rPr>
                        <w:t>REGLAMENTO DE CONTRATACIONES DIRECTAS</w:t>
                      </w:r>
                    </w:p>
                    <w:p w:rsidR="00BB171A" w:rsidRDefault="00BB171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BB171A" w:rsidRDefault="00BB171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BB171A" w:rsidRPr="000F16BE" w:rsidRDefault="00BB171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BB171A" w:rsidRPr="00811D4C" w:rsidRDefault="00BB171A" w:rsidP="00BC21BB">
                      <w:pPr>
                        <w:ind w:left="142"/>
                        <w:rPr>
                          <w:rFonts w:ascii="Century Gothic" w:hAnsi="Century Gothic"/>
                          <w:b/>
                        </w:rPr>
                      </w:pPr>
                    </w:p>
                    <w:p w:rsidR="00BB171A" w:rsidRPr="00536091" w:rsidRDefault="00BB171A" w:rsidP="00025300">
                      <w:pPr>
                        <w:ind w:left="142"/>
                        <w:jc w:val="center"/>
                        <w:rPr>
                          <w:rFonts w:ascii="Century Gothic" w:hAnsi="Century Gothic" w:cs="Arial"/>
                          <w:b/>
                          <w:bCs/>
                          <w:sz w:val="24"/>
                          <w:szCs w:val="24"/>
                        </w:rPr>
                      </w:pPr>
                    </w:p>
                    <w:p w:rsidR="00BB171A" w:rsidRPr="00536091" w:rsidRDefault="00BB171A"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Y MECANICAS PARA TENDIDO DE RED PRIMARIA, INSTALACION Y PUESTA EN MARCHA DE EDR Y OBRAS CIVILES PARA TENDIDO DE RED SECUNDARIA EN LA LOCALIDAD DE MOLLE PUNKU</w:t>
                      </w:r>
                    </w:p>
                    <w:p w:rsidR="00BB171A" w:rsidRDefault="00BB171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BB171A" w:rsidRPr="00536091" w:rsidRDefault="00BB171A"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CDO-DRGCH-22-15</w:t>
                      </w:r>
                    </w:p>
                    <w:p w:rsidR="00BB171A" w:rsidRPr="00536091" w:rsidRDefault="00BB171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BB171A" w:rsidRPr="00574BFC" w:rsidRDefault="00BB171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 CONVOCATORIA</w:t>
                      </w:r>
                    </w:p>
                    <w:p w:rsidR="00BB171A" w:rsidRDefault="00BB171A" w:rsidP="00BC21BB">
                      <w:pPr>
                        <w:ind w:left="142" w:right="931"/>
                        <w:jc w:val="center"/>
                        <w:rPr>
                          <w:rFonts w:ascii="Century Gothic" w:hAnsi="Century Gothic"/>
                          <w:lang w:val="es-ES_tradnl"/>
                        </w:rPr>
                      </w:pPr>
                    </w:p>
                    <w:p w:rsidR="00BB171A" w:rsidRDefault="00BB171A" w:rsidP="00E13F3C">
                      <w:pPr>
                        <w:ind w:right="931"/>
                        <w:rPr>
                          <w:rFonts w:ascii="Century Gothic" w:hAnsi="Century Gothic"/>
                          <w:lang w:val="es-ES_tradnl"/>
                        </w:rPr>
                      </w:pPr>
                    </w:p>
                    <w:p w:rsidR="00BB171A" w:rsidRDefault="00BB171A" w:rsidP="00BC21BB">
                      <w:pPr>
                        <w:ind w:right="930"/>
                        <w:jc w:val="center"/>
                        <w:rPr>
                          <w:rFonts w:ascii="Century Gothic" w:hAnsi="Century Gothic"/>
                          <w:lang w:val="es-ES_tradnl"/>
                        </w:rPr>
                      </w:pPr>
                      <w:r>
                        <w:rPr>
                          <w:rFonts w:ascii="Century Gothic" w:hAnsi="Century Gothic"/>
                          <w:lang w:val="es-ES_tradnl"/>
                        </w:rPr>
                        <w:t xml:space="preserve">             </w:t>
                      </w:r>
                    </w:p>
                    <w:p w:rsidR="00BB171A" w:rsidRPr="00574BFC" w:rsidRDefault="00BB171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BB171A" w:rsidRPr="009C5A35" w:rsidRDefault="00BB171A"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EA2E0B" w:rsidP="0025245D">
            <w:pPr>
              <w:jc w:val="both"/>
              <w:rPr>
                <w:rFonts w:asciiTheme="minorHAnsi" w:hAnsiTheme="minorHAnsi" w:cstheme="minorHAnsi"/>
                <w:sz w:val="16"/>
                <w:szCs w:val="16"/>
              </w:rPr>
            </w:pPr>
            <w:r>
              <w:rPr>
                <w:rFonts w:asciiTheme="minorHAnsi" w:hAnsiTheme="minorHAnsi" w:cstheme="minorHAnsi"/>
                <w:sz w:val="16"/>
                <w:szCs w:val="16"/>
              </w:rPr>
              <w:t>NO APLICA</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Default="00D360C2" w:rsidP="00245489">
            <w:pPr>
              <w:jc w:val="center"/>
              <w:rPr>
                <w:rFonts w:ascii="Calibri" w:hAnsi="Calibri" w:cs="Arial"/>
                <w:sz w:val="16"/>
                <w:szCs w:val="16"/>
              </w:rPr>
            </w:pPr>
            <w:r>
              <w:rPr>
                <w:rFonts w:ascii="Calibri" w:hAnsi="Calibri" w:cs="Arial"/>
                <w:sz w:val="16"/>
                <w:szCs w:val="16"/>
              </w:rPr>
              <w:t>10</w:t>
            </w:r>
            <w:r w:rsidR="00FE0262">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r>
              <w:rPr>
                <w:rFonts w:ascii="Calibri" w:hAnsi="Calibri" w:cs="Calibri"/>
                <w:color w:val="000000"/>
                <w:sz w:val="16"/>
                <w:szCs w:val="16"/>
              </w:rPr>
              <w:t>° 500 Esquina H</w:t>
            </w:r>
            <w:r w:rsidRPr="00214604">
              <w:rPr>
                <w:rFonts w:ascii="Calibri" w:hAnsi="Calibri" w:cs="Calibri"/>
                <w:color w:val="000000"/>
                <w:sz w:val="16"/>
                <w:szCs w:val="16"/>
              </w:rPr>
              <w:t>onduras</w:t>
            </w:r>
          </w:p>
          <w:p w:rsidR="00FE0262" w:rsidRPr="00214604" w:rsidRDefault="00384EA1" w:rsidP="00384EA1">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Pr="002146DA" w:rsidRDefault="00D360C2" w:rsidP="00FE0262">
            <w:pPr>
              <w:jc w:val="center"/>
              <w:rPr>
                <w:rFonts w:ascii="Calibri" w:hAnsi="Calibri" w:cs="Arial"/>
                <w:sz w:val="16"/>
                <w:szCs w:val="16"/>
              </w:rPr>
            </w:pPr>
            <w:r>
              <w:rPr>
                <w:rFonts w:ascii="Calibri" w:hAnsi="Calibri" w:cs="Arial"/>
                <w:sz w:val="16"/>
                <w:szCs w:val="16"/>
              </w:rPr>
              <w:t>10</w:t>
            </w:r>
            <w:r w:rsidR="00FE0262">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214604">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bookmarkStart w:id="0" w:name="_GoBack"/>
            <w:bookmarkEnd w:id="0"/>
            <w:r>
              <w:rPr>
                <w:rFonts w:ascii="Calibri" w:hAnsi="Calibri" w:cs="Calibri"/>
                <w:color w:val="000000"/>
                <w:sz w:val="16"/>
                <w:szCs w:val="16"/>
              </w:rPr>
              <w:t>° 500 Esquina H</w:t>
            </w:r>
            <w:r w:rsidRPr="00214604">
              <w:rPr>
                <w:rFonts w:ascii="Calibri" w:hAnsi="Calibri" w:cs="Calibri"/>
                <w:color w:val="000000"/>
                <w:sz w:val="16"/>
                <w:szCs w:val="16"/>
              </w:rPr>
              <w:t>onduras</w:t>
            </w:r>
          </w:p>
          <w:p w:rsidR="00245489" w:rsidRPr="00214604" w:rsidRDefault="00384EA1" w:rsidP="00384EA1">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D360C2" w:rsidRDefault="00D360C2" w:rsidP="00A87DF0">
            <w:pPr>
              <w:jc w:val="center"/>
              <w:rPr>
                <w:rFonts w:asciiTheme="minorHAnsi" w:hAnsiTheme="minorHAnsi" w:cstheme="minorHAnsi"/>
                <w:color w:val="000000"/>
                <w:sz w:val="18"/>
                <w:szCs w:val="18"/>
                <w:lang w:eastAsia="es-ES"/>
              </w:rPr>
            </w:pPr>
            <w:r w:rsidRPr="00D360C2">
              <w:rPr>
                <w:rFonts w:ascii="Century Gothic" w:hAnsi="Century Gothic" w:cs="Century Gothic"/>
                <w:bCs/>
                <w:color w:val="000000"/>
                <w:sz w:val="18"/>
                <w:szCs w:val="18"/>
              </w:rPr>
              <w:t>OBRAS CIVILES Y MECANICAS PARA TENDIDO DE RED PRIMARIA, INSTALACION Y PUESTA EN MARCHA DE EDR Y OBRAS CIVILES PARA TENDIDO DE RED SECUNDARIA EN LA LOCALIDAD DE MOLLE PUNKU</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D360C2" w:rsidP="00A87DF0">
            <w:pPr>
              <w:jc w:val="center"/>
              <w:rPr>
                <w:rFonts w:ascii="Calibri" w:hAnsi="Calibri"/>
                <w:color w:val="000000"/>
                <w:sz w:val="24"/>
                <w:szCs w:val="24"/>
                <w:lang w:eastAsia="es-ES"/>
              </w:rPr>
            </w:pPr>
            <w:r>
              <w:rPr>
                <w:rFonts w:ascii="Calibri" w:hAnsi="Calibri"/>
                <w:color w:val="000000"/>
                <w:sz w:val="24"/>
                <w:szCs w:val="24"/>
                <w:lang w:eastAsia="es-ES"/>
              </w:rPr>
              <w:t>237.305.24</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CD38AF" w:rsidRDefault="00CD38AF" w:rsidP="004B155D"/>
    <w:p w:rsidR="00CD38AF" w:rsidRPr="004B155D" w:rsidRDefault="00CD38AF" w:rsidP="004B155D"/>
    <w:p w:rsidR="00202C8A" w:rsidRDefault="00202C8A" w:rsidP="004B721E">
      <w:pPr>
        <w:rPr>
          <w:rFonts w:ascii="Verdana" w:hAnsi="Verdana" w:cs="Calibri"/>
          <w:sz w:val="18"/>
          <w:szCs w:val="18"/>
        </w:rPr>
      </w:pPr>
    </w:p>
    <w:p w:rsidR="00202C8A" w:rsidRPr="00666D9F" w:rsidRDefault="00202C8A" w:rsidP="00202C8A">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3"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4D070F">
        <w:trPr>
          <w:trHeight w:val="5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4D070F">
        <w:trPr>
          <w:trHeight w:val="109"/>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02C8A" w:rsidRPr="007C793F" w:rsidRDefault="00202C8A" w:rsidP="00065FA6">
            <w:pPr>
              <w:pStyle w:val="Prrafodelista"/>
              <w:spacing w:line="276" w:lineRule="auto"/>
              <w:jc w:val="both"/>
              <w:rPr>
                <w:rFonts w:ascii="Verdana" w:hAnsi="Verdana"/>
                <w:snapToGrid w:val="0"/>
                <w:sz w:val="18"/>
                <w:szCs w:val="18"/>
              </w:rPr>
            </w:pPr>
            <w:r>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Pr="00EA2E0B"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p>
    <w:p w:rsidR="00EA2E0B" w:rsidRPr="00EA2E0B" w:rsidRDefault="00EA2E0B" w:rsidP="00EA2E0B">
      <w:pPr>
        <w:pStyle w:val="Prrafodelista"/>
        <w:ind w:left="426"/>
        <w:jc w:val="both"/>
        <w:rPr>
          <w:rFonts w:ascii="Verdana" w:hAnsi="Verdana" w:cs="Arial"/>
          <w:sz w:val="18"/>
          <w:szCs w:val="18"/>
        </w:rPr>
      </w:pPr>
    </w:p>
    <w:p w:rsidR="00EA2E0B" w:rsidRDefault="00EA2E0B" w:rsidP="00EA2E0B">
      <w:pPr>
        <w:pStyle w:val="Prrafodelista"/>
        <w:ind w:left="426"/>
        <w:jc w:val="both"/>
        <w:rPr>
          <w:rFonts w:ascii="Verdana" w:hAnsi="Verdana" w:cs="Arial"/>
          <w:sz w:val="18"/>
          <w:szCs w:val="18"/>
        </w:rPr>
      </w:pPr>
      <w:r>
        <w:rPr>
          <w:rFonts w:ascii="Verdana" w:hAnsi="Verdana"/>
          <w:sz w:val="18"/>
          <w:szCs w:val="18"/>
        </w:rPr>
        <w:t>Las empresas proponentes tienen la obligación de realizar por su propia cuenta la inspección y verificación del lugar, entorno y condición donde se realizará la obra antes de la presentación de propuestas</w:t>
      </w:r>
    </w:p>
    <w:p w:rsidR="00202C8A" w:rsidRDefault="00202C8A" w:rsidP="00202C8A">
      <w:pPr>
        <w:ind w:left="567"/>
        <w:jc w:val="both"/>
        <w:rPr>
          <w:rFonts w:ascii="Verdana" w:hAnsi="Verdana" w:cs="Arial"/>
          <w:sz w:val="18"/>
          <w:szCs w:val="18"/>
        </w:rPr>
      </w:pPr>
    </w:p>
    <w:p w:rsidR="00EA2E0B" w:rsidRPr="00EA2E0B" w:rsidRDefault="00202C8A" w:rsidP="00EA2E0B">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EA2E0B">
        <w:rPr>
          <w:rFonts w:ascii="Verdana" w:hAnsi="Verdana" w:cs="Calibri"/>
          <w:b/>
          <w:sz w:val="18"/>
          <w:szCs w:val="18"/>
        </w:rPr>
        <w:t xml:space="preserve">  </w:t>
      </w:r>
      <w:r w:rsidR="00EA2E0B" w:rsidRPr="00EA2E0B">
        <w:rPr>
          <w:rFonts w:ascii="Verdana" w:hAnsi="Verdana" w:cs="Calibri"/>
          <w:b/>
          <w:i/>
          <w:sz w:val="18"/>
          <w:szCs w:val="18"/>
        </w:rPr>
        <w:t>(NO APLICA)</w:t>
      </w:r>
    </w:p>
    <w:p w:rsidR="00202C8A" w:rsidRDefault="00202C8A" w:rsidP="00202C8A">
      <w:pPr>
        <w:ind w:left="426"/>
        <w:jc w:val="both"/>
        <w:rPr>
          <w:rFonts w:ascii="Verdana" w:hAnsi="Verdana" w:cs="Calibri"/>
          <w:sz w:val="18"/>
          <w:szCs w:val="18"/>
        </w:rPr>
      </w:pPr>
    </w:p>
    <w:p w:rsidR="00EA2E0B" w:rsidRDefault="00202C8A" w:rsidP="00EA2E0B">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 DE ACLARACIÓN</w:t>
      </w:r>
      <w:r w:rsidR="00EA2E0B">
        <w:rPr>
          <w:rFonts w:ascii="Verdana" w:hAnsi="Verdana" w:cs="Calibri"/>
          <w:b/>
          <w:sz w:val="18"/>
          <w:szCs w:val="18"/>
        </w:rPr>
        <w:t xml:space="preserve"> </w:t>
      </w:r>
      <w:r w:rsidR="00EA2E0B" w:rsidRPr="008427BE">
        <w:rPr>
          <w:rFonts w:ascii="Verdana" w:hAnsi="Verdana" w:cs="Calibri"/>
          <w:b/>
          <w:i/>
          <w:sz w:val="18"/>
          <w:szCs w:val="18"/>
        </w:rPr>
        <w:t>(NO APLICA)</w:t>
      </w:r>
    </w:p>
    <w:p w:rsidR="00202C8A" w:rsidRPr="002B2E0E" w:rsidRDefault="00202C8A" w:rsidP="00EA2E0B">
      <w:pPr>
        <w:pStyle w:val="Prrafodelista"/>
        <w:ind w:left="426"/>
        <w:jc w:val="both"/>
        <w:rPr>
          <w:rFonts w:ascii="Verdana" w:hAnsi="Verdana" w:cs="Calibri"/>
          <w:b/>
          <w:sz w:val="18"/>
          <w:szCs w:val="18"/>
        </w:rPr>
      </w:pP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lastRenderedPageBreak/>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AC78EF" w:rsidRDefault="00AC78EF" w:rsidP="00EA2E0B">
      <w:pP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lastRenderedPageBreak/>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D360C2">
                  <w:pPr>
                    <w:jc w:val="center"/>
                    <w:rPr>
                      <w:rFonts w:ascii="Calibri" w:eastAsia="Calibri" w:hAnsi="Calibri"/>
                      <w:b/>
                    </w:rPr>
                  </w:pPr>
                  <w:r w:rsidRPr="00C94AAE">
                    <w:rPr>
                      <w:rFonts w:ascii="Calibri" w:eastAsia="Calibri" w:hAnsi="Calibri"/>
                      <w:b/>
                    </w:rPr>
                    <w:t>CDO-DRGCH-2</w:t>
                  </w:r>
                  <w:r w:rsidR="00D360C2">
                    <w:rPr>
                      <w:rFonts w:ascii="Calibri" w:eastAsia="Calibri" w:hAnsi="Calibri"/>
                      <w:b/>
                    </w:rPr>
                    <w:t>2</w:t>
                  </w:r>
                  <w:r w:rsidRPr="00C94AAE">
                    <w:rPr>
                      <w:rFonts w:ascii="Calibri" w:eastAsia="Calibri" w:hAnsi="Calibri"/>
                      <w:b/>
                    </w:rPr>
                    <w:t>-15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lastRenderedPageBreak/>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EA2E0B" w:rsidRDefault="00202C8A" w:rsidP="00EA2E0B">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D360C2" w:rsidRDefault="00D360C2" w:rsidP="00202C8A">
      <w:pPr>
        <w:pStyle w:val="Normal2"/>
        <w:tabs>
          <w:tab w:val="left" w:pos="1701"/>
        </w:tabs>
        <w:ind w:left="1417"/>
        <w:rPr>
          <w:rFonts w:ascii="Verdana" w:hAnsi="Verdana" w:cs="Arial"/>
          <w:sz w:val="18"/>
          <w:szCs w:val="18"/>
          <w:lang w:val="es-BO"/>
        </w:rPr>
      </w:pPr>
    </w:p>
    <w:p w:rsidR="00D360C2" w:rsidRDefault="00D360C2" w:rsidP="00D360C2">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p w:rsidR="00D360C2" w:rsidRPr="00D360C2" w:rsidRDefault="00D360C2" w:rsidP="00202C8A">
      <w:pPr>
        <w:pStyle w:val="Normal2"/>
        <w:tabs>
          <w:tab w:val="left" w:pos="1701"/>
        </w:tabs>
        <w:ind w:left="1417"/>
        <w:rPr>
          <w:rFonts w:ascii="Verdana" w:hAnsi="Verdana" w:cs="Arial"/>
          <w:sz w:val="18"/>
          <w:szCs w:val="18"/>
        </w:rPr>
      </w:pP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7E40E6" w:rsidRDefault="007E40E6"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202C8A">
      <w:pPr>
        <w:jc w:val="center"/>
        <w:rPr>
          <w:rFonts w:ascii="Verdana" w:hAnsi="Verdana" w:cs="Calibri"/>
          <w:b/>
          <w:sz w:val="18"/>
          <w:szCs w:val="18"/>
        </w:rPr>
        <w:sectPr w:rsidR="00202C8A" w:rsidRPr="00BA098F" w:rsidSect="004B721E">
          <w:footerReference w:type="default" r:id="rId17"/>
          <w:pgSz w:w="12242" w:h="15842" w:code="1"/>
          <w:pgMar w:top="1701" w:right="1418" w:bottom="567" w:left="1701" w:header="624" w:footer="851" w:gutter="0"/>
          <w:cols w:space="708"/>
          <w:titlePg/>
          <w:docGrid w:linePitch="360"/>
        </w:sect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4B3E53" w:rsidRDefault="004B3E53"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202C8A" w:rsidRPr="0086063D"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tbl>
      <w:tblPr>
        <w:tblW w:w="5643" w:type="pct"/>
        <w:tblInd w:w="-307" w:type="dxa"/>
        <w:tblLayout w:type="fixed"/>
        <w:tblCellMar>
          <w:left w:w="70" w:type="dxa"/>
          <w:right w:w="70" w:type="dxa"/>
        </w:tblCellMar>
        <w:tblLook w:val="04A0" w:firstRow="1" w:lastRow="0" w:firstColumn="1" w:lastColumn="0" w:noHBand="0" w:noVBand="1"/>
      </w:tblPr>
      <w:tblGrid>
        <w:gridCol w:w="580"/>
        <w:gridCol w:w="5546"/>
        <w:gridCol w:w="919"/>
        <w:gridCol w:w="1224"/>
        <w:gridCol w:w="1224"/>
        <w:gridCol w:w="1222"/>
      </w:tblGrid>
      <w:tr w:rsidR="007E40E6" w:rsidRPr="00540DE6" w:rsidTr="008560E2">
        <w:trPr>
          <w:trHeight w:val="315"/>
        </w:trPr>
        <w:tc>
          <w:tcPr>
            <w:tcW w:w="3858" w:type="pct"/>
            <w:gridSpan w:val="4"/>
            <w:tcBorders>
              <w:top w:val="double" w:sz="6" w:space="0" w:color="auto"/>
              <w:left w:val="double" w:sz="6" w:space="0" w:color="auto"/>
              <w:bottom w:val="single" w:sz="4" w:space="0" w:color="auto"/>
              <w:right w:val="nil"/>
            </w:tcBorders>
            <w:shd w:val="clear" w:color="auto" w:fill="auto"/>
            <w:noWrap/>
            <w:vAlign w:val="bottom"/>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CONSTRUCCIÓN DE RED PRIMARIA MOLLE PUNKU</w:t>
            </w:r>
          </w:p>
        </w:tc>
        <w:tc>
          <w:tcPr>
            <w:tcW w:w="571" w:type="pct"/>
            <w:tcBorders>
              <w:top w:val="double" w:sz="6" w:space="0" w:color="auto"/>
              <w:left w:val="nil"/>
              <w:bottom w:val="single" w:sz="4" w:space="0" w:color="auto"/>
              <w:right w:val="nil"/>
            </w:tcBorders>
            <w:shd w:val="clear" w:color="auto" w:fill="auto"/>
            <w:noWrap/>
            <w:vAlign w:val="bottom"/>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 </w:t>
            </w:r>
          </w:p>
        </w:tc>
        <w:tc>
          <w:tcPr>
            <w:tcW w:w="571" w:type="pct"/>
            <w:tcBorders>
              <w:top w:val="double" w:sz="6" w:space="0" w:color="auto"/>
              <w:left w:val="nil"/>
              <w:bottom w:val="single" w:sz="4" w:space="0" w:color="auto"/>
              <w:right w:val="double" w:sz="6" w:space="0" w:color="auto"/>
            </w:tcBorders>
            <w:shd w:val="clear" w:color="auto" w:fill="auto"/>
            <w:noWrap/>
            <w:vAlign w:val="bottom"/>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 </w:t>
            </w:r>
          </w:p>
        </w:tc>
      </w:tr>
      <w:tr w:rsidR="007E40E6" w:rsidRPr="00540DE6" w:rsidTr="008560E2">
        <w:trPr>
          <w:trHeight w:val="255"/>
        </w:trPr>
        <w:tc>
          <w:tcPr>
            <w:tcW w:w="3858" w:type="pct"/>
            <w:gridSpan w:val="4"/>
            <w:tcBorders>
              <w:top w:val="single" w:sz="4" w:space="0" w:color="auto"/>
              <w:left w:val="double" w:sz="6" w:space="0" w:color="auto"/>
              <w:bottom w:val="single" w:sz="4" w:space="0" w:color="auto"/>
              <w:right w:val="nil"/>
            </w:tcBorders>
            <w:shd w:val="clear" w:color="auto" w:fill="auto"/>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OBRAS CIVILES</w:t>
            </w:r>
          </w:p>
        </w:tc>
        <w:tc>
          <w:tcPr>
            <w:tcW w:w="571" w:type="pct"/>
            <w:tcBorders>
              <w:top w:val="nil"/>
              <w:left w:val="nil"/>
              <w:bottom w:val="single" w:sz="4" w:space="0" w:color="auto"/>
              <w:right w:val="nil"/>
            </w:tcBorders>
            <w:shd w:val="clear" w:color="auto" w:fill="auto"/>
            <w:vAlign w:val="center"/>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 </w:t>
            </w:r>
          </w:p>
        </w:tc>
        <w:tc>
          <w:tcPr>
            <w:tcW w:w="571" w:type="pct"/>
            <w:tcBorders>
              <w:top w:val="nil"/>
              <w:left w:val="nil"/>
              <w:bottom w:val="single" w:sz="4" w:space="0" w:color="auto"/>
              <w:right w:val="double" w:sz="6" w:space="0" w:color="auto"/>
            </w:tcBorders>
            <w:shd w:val="clear" w:color="auto" w:fill="auto"/>
            <w:vAlign w:val="center"/>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 </w:t>
            </w:r>
          </w:p>
        </w:tc>
      </w:tr>
      <w:tr w:rsidR="007E40E6" w:rsidRPr="00540DE6" w:rsidTr="008560E2">
        <w:trPr>
          <w:trHeight w:val="510"/>
        </w:trPr>
        <w:tc>
          <w:tcPr>
            <w:tcW w:w="271" w:type="pct"/>
            <w:tcBorders>
              <w:top w:val="nil"/>
              <w:left w:val="double" w:sz="6" w:space="0" w:color="auto"/>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ITEM</w:t>
            </w:r>
          </w:p>
        </w:tc>
        <w:tc>
          <w:tcPr>
            <w:tcW w:w="2588"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DESCRIPCION</w:t>
            </w:r>
          </w:p>
        </w:tc>
        <w:tc>
          <w:tcPr>
            <w:tcW w:w="429"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center"/>
              <w:rPr>
                <w:rFonts w:ascii="Arial Narrow" w:hAnsi="Arial Narrow"/>
                <w:b/>
                <w:bCs/>
                <w:color w:val="000000"/>
                <w:lang w:eastAsia="es-BO"/>
              </w:rPr>
            </w:pPr>
            <w:r w:rsidRPr="00540DE6">
              <w:rPr>
                <w:rFonts w:ascii="Arial Narrow" w:hAnsi="Arial Narrow"/>
                <w:b/>
                <w:bCs/>
                <w:color w:val="000000"/>
                <w:lang w:eastAsia="es-BO"/>
              </w:rPr>
              <w:t>UNIDAD</w:t>
            </w:r>
          </w:p>
        </w:tc>
        <w:tc>
          <w:tcPr>
            <w:tcW w:w="571"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CANTIDAD</w:t>
            </w:r>
          </w:p>
        </w:tc>
        <w:tc>
          <w:tcPr>
            <w:tcW w:w="571" w:type="pct"/>
            <w:tcBorders>
              <w:top w:val="nil"/>
              <w:left w:val="nil"/>
              <w:bottom w:val="single" w:sz="4" w:space="0" w:color="auto"/>
              <w:right w:val="single" w:sz="4" w:space="0" w:color="auto"/>
            </w:tcBorders>
            <w:shd w:val="clear" w:color="auto" w:fill="auto"/>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PRECIO UNITARIO</w:t>
            </w:r>
          </w:p>
        </w:tc>
        <w:tc>
          <w:tcPr>
            <w:tcW w:w="571" w:type="pct"/>
            <w:tcBorders>
              <w:top w:val="nil"/>
              <w:left w:val="nil"/>
              <w:bottom w:val="single" w:sz="4" w:space="0" w:color="auto"/>
              <w:right w:val="double" w:sz="6" w:space="0" w:color="auto"/>
            </w:tcBorders>
            <w:shd w:val="clear" w:color="auto" w:fill="auto"/>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PRECIO TOTAL</w:t>
            </w:r>
          </w:p>
        </w:tc>
      </w:tr>
      <w:tr w:rsidR="007E40E6" w:rsidRPr="00540DE6" w:rsidTr="008560E2">
        <w:trPr>
          <w:trHeight w:val="255"/>
        </w:trPr>
        <w:tc>
          <w:tcPr>
            <w:tcW w:w="271"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w:t>
            </w:r>
          </w:p>
        </w:tc>
        <w:tc>
          <w:tcPr>
            <w:tcW w:w="2588"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rPr>
                <w:rFonts w:ascii="Arial Narrow" w:hAnsi="Arial Narrow"/>
                <w:lang w:eastAsia="es-BO"/>
              </w:rPr>
            </w:pPr>
            <w:r w:rsidRPr="00540DE6">
              <w:rPr>
                <w:rFonts w:ascii="Arial Narrow" w:hAnsi="Arial Narrow"/>
                <w:lang w:eastAsia="es-BO"/>
              </w:rPr>
              <w:t>MOVILIZACION Y DESMOVILIZACION DE EQUIPO,MATERIAL,HERRAMIENTAS Y PERSONAL</w:t>
            </w:r>
          </w:p>
        </w:tc>
        <w:tc>
          <w:tcPr>
            <w:tcW w:w="429"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jc w:val="center"/>
              <w:rPr>
                <w:rFonts w:ascii="Arial Narrow" w:hAnsi="Arial Narrow"/>
                <w:bCs/>
                <w:lang w:eastAsia="es-BO"/>
              </w:rPr>
            </w:pPr>
            <w:proofErr w:type="spellStart"/>
            <w:r w:rsidRPr="00540DE6">
              <w:rPr>
                <w:rFonts w:ascii="Arial Narrow" w:hAnsi="Arial Narrow"/>
                <w:bCs/>
                <w:lang w:eastAsia="es-BO"/>
              </w:rPr>
              <w:t>glb</w:t>
            </w:r>
            <w:proofErr w:type="spellEnd"/>
          </w:p>
        </w:tc>
        <w:tc>
          <w:tcPr>
            <w:tcW w:w="571"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1,00</w:t>
            </w:r>
          </w:p>
        </w:tc>
        <w:tc>
          <w:tcPr>
            <w:tcW w:w="57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571"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1"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2</w:t>
            </w:r>
          </w:p>
        </w:tc>
        <w:tc>
          <w:tcPr>
            <w:tcW w:w="2588"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rPr>
                <w:rFonts w:ascii="Arial Narrow" w:hAnsi="Arial Narrow"/>
                <w:lang w:eastAsia="es-BO"/>
              </w:rPr>
            </w:pPr>
            <w:r w:rsidRPr="00540DE6">
              <w:rPr>
                <w:rFonts w:ascii="Arial Narrow" w:hAnsi="Arial Narrow"/>
                <w:lang w:eastAsia="es-BO"/>
              </w:rPr>
              <w:t>INSTALACION DE FAENAS , PROVISION Y COLOCADO DE LETREROS DE OBRA</w:t>
            </w:r>
          </w:p>
        </w:tc>
        <w:tc>
          <w:tcPr>
            <w:tcW w:w="429"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jc w:val="center"/>
              <w:rPr>
                <w:rFonts w:ascii="Arial Narrow" w:hAnsi="Arial Narrow"/>
                <w:bCs/>
                <w:lang w:eastAsia="es-BO"/>
              </w:rPr>
            </w:pPr>
            <w:proofErr w:type="spellStart"/>
            <w:r w:rsidRPr="00540DE6">
              <w:rPr>
                <w:rFonts w:ascii="Arial Narrow" w:hAnsi="Arial Narrow"/>
                <w:bCs/>
                <w:lang w:eastAsia="es-BO"/>
              </w:rPr>
              <w:t>glb</w:t>
            </w:r>
            <w:proofErr w:type="spellEnd"/>
          </w:p>
        </w:tc>
        <w:tc>
          <w:tcPr>
            <w:tcW w:w="571"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1,00</w:t>
            </w:r>
          </w:p>
        </w:tc>
        <w:tc>
          <w:tcPr>
            <w:tcW w:w="57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571"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1"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3</w:t>
            </w:r>
          </w:p>
        </w:tc>
        <w:tc>
          <w:tcPr>
            <w:tcW w:w="2588"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lang w:eastAsia="es-BO"/>
              </w:rPr>
            </w:pPr>
            <w:r w:rsidRPr="00540DE6">
              <w:rPr>
                <w:rFonts w:ascii="Arial Narrow" w:hAnsi="Arial Narrow"/>
                <w:lang w:eastAsia="es-BO"/>
              </w:rPr>
              <w:t>REPLANTEO Y TRAZADO  TOPOGRAFICO</w:t>
            </w:r>
          </w:p>
        </w:tc>
        <w:tc>
          <w:tcPr>
            <w:tcW w:w="429"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center"/>
              <w:rPr>
                <w:rFonts w:ascii="Arial Narrow" w:hAnsi="Arial Narrow"/>
                <w:bCs/>
                <w:lang w:eastAsia="es-BO"/>
              </w:rPr>
            </w:pPr>
            <w:r w:rsidRPr="00540DE6">
              <w:rPr>
                <w:rFonts w:ascii="Arial Narrow" w:hAnsi="Arial Narrow"/>
                <w:bCs/>
                <w:lang w:eastAsia="es-BO"/>
              </w:rPr>
              <w:t>ml</w:t>
            </w:r>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90,00</w:t>
            </w:r>
          </w:p>
        </w:tc>
        <w:tc>
          <w:tcPr>
            <w:tcW w:w="57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571"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1"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4</w:t>
            </w:r>
          </w:p>
        </w:tc>
        <w:tc>
          <w:tcPr>
            <w:tcW w:w="2588"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rPr>
                <w:rFonts w:ascii="Arial Narrow" w:hAnsi="Arial Narrow"/>
                <w:lang w:eastAsia="es-BO"/>
              </w:rPr>
            </w:pPr>
            <w:r w:rsidRPr="00540DE6">
              <w:rPr>
                <w:rFonts w:ascii="Arial Narrow" w:hAnsi="Arial Narrow"/>
                <w:lang w:eastAsia="es-BO"/>
              </w:rPr>
              <w:t xml:space="preserve">EXCAVACIÓN DE ZANJA TERRENO DURO </w:t>
            </w:r>
          </w:p>
        </w:tc>
        <w:tc>
          <w:tcPr>
            <w:tcW w:w="429"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center"/>
              <w:rPr>
                <w:rFonts w:ascii="Arial Narrow" w:hAnsi="Arial Narrow"/>
                <w:bCs/>
                <w:color w:val="000000"/>
                <w:lang w:eastAsia="es-BO"/>
              </w:rPr>
            </w:pPr>
            <w:r w:rsidRPr="00540DE6">
              <w:rPr>
                <w:rFonts w:ascii="Arial Narrow" w:hAnsi="Arial Narrow"/>
                <w:bCs/>
                <w:color w:val="000000"/>
                <w:lang w:eastAsia="es-BO"/>
              </w:rPr>
              <w:t>m3</w:t>
            </w:r>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67,50</w:t>
            </w:r>
          </w:p>
        </w:tc>
        <w:tc>
          <w:tcPr>
            <w:tcW w:w="57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571"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1"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5</w:t>
            </w:r>
          </w:p>
        </w:tc>
        <w:tc>
          <w:tcPr>
            <w:tcW w:w="2588"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rPr>
                <w:rFonts w:ascii="Arial Narrow" w:hAnsi="Arial Narrow"/>
                <w:lang w:eastAsia="es-BO"/>
              </w:rPr>
            </w:pPr>
            <w:r w:rsidRPr="00540DE6">
              <w:rPr>
                <w:rFonts w:ascii="Arial Narrow" w:hAnsi="Arial Narrow"/>
                <w:lang w:eastAsia="es-BO"/>
              </w:rPr>
              <w:t>RELLENO Y COMPACTADO DE ZANJA CON TIERRA CERNIDA S/PROVISION</w:t>
            </w:r>
          </w:p>
        </w:tc>
        <w:tc>
          <w:tcPr>
            <w:tcW w:w="429"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center"/>
              <w:rPr>
                <w:rFonts w:ascii="Arial Narrow" w:hAnsi="Arial Narrow"/>
                <w:bCs/>
                <w:color w:val="000000"/>
                <w:lang w:eastAsia="es-BO"/>
              </w:rPr>
            </w:pPr>
            <w:r w:rsidRPr="00540DE6">
              <w:rPr>
                <w:rFonts w:ascii="Arial Narrow" w:hAnsi="Arial Narrow"/>
                <w:bCs/>
                <w:color w:val="000000"/>
                <w:lang w:eastAsia="es-BO"/>
              </w:rPr>
              <w:t>m3</w:t>
            </w:r>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18,00</w:t>
            </w:r>
          </w:p>
        </w:tc>
        <w:tc>
          <w:tcPr>
            <w:tcW w:w="57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571"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1"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6</w:t>
            </w:r>
          </w:p>
        </w:tc>
        <w:tc>
          <w:tcPr>
            <w:tcW w:w="2588"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rPr>
                <w:rFonts w:ascii="Arial Narrow" w:hAnsi="Arial Narrow"/>
                <w:lang w:eastAsia="es-BO"/>
              </w:rPr>
            </w:pPr>
            <w:r w:rsidRPr="00540DE6">
              <w:rPr>
                <w:rFonts w:ascii="Arial Narrow" w:hAnsi="Arial Narrow"/>
                <w:lang w:eastAsia="es-BO"/>
              </w:rPr>
              <w:t>RELLENO Y COMPACTADO DE ZANJA CON TIERRA COMÚN</w:t>
            </w:r>
          </w:p>
        </w:tc>
        <w:tc>
          <w:tcPr>
            <w:tcW w:w="429"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center"/>
              <w:rPr>
                <w:rFonts w:ascii="Arial Narrow" w:hAnsi="Arial Narrow"/>
                <w:bCs/>
                <w:color w:val="000000"/>
                <w:lang w:eastAsia="es-BO"/>
              </w:rPr>
            </w:pPr>
            <w:r w:rsidRPr="00540DE6">
              <w:rPr>
                <w:rFonts w:ascii="Arial Narrow" w:hAnsi="Arial Narrow"/>
                <w:bCs/>
                <w:color w:val="000000"/>
                <w:lang w:eastAsia="es-BO"/>
              </w:rPr>
              <w:t>m3</w:t>
            </w:r>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49,50</w:t>
            </w:r>
          </w:p>
        </w:tc>
        <w:tc>
          <w:tcPr>
            <w:tcW w:w="57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571"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1"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7</w:t>
            </w:r>
          </w:p>
        </w:tc>
        <w:tc>
          <w:tcPr>
            <w:tcW w:w="2588"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rPr>
                <w:rFonts w:ascii="Arial Narrow" w:hAnsi="Arial Narrow"/>
                <w:lang w:eastAsia="es-BO"/>
              </w:rPr>
            </w:pPr>
            <w:r w:rsidRPr="00540DE6">
              <w:rPr>
                <w:rFonts w:ascii="Arial Narrow" w:hAnsi="Arial Narrow"/>
                <w:lang w:eastAsia="es-BO"/>
              </w:rPr>
              <w:t>PROVISION Y COLOCADO DE CINTA DE SEÑALIZACIÓN</w:t>
            </w:r>
          </w:p>
        </w:tc>
        <w:tc>
          <w:tcPr>
            <w:tcW w:w="429"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jc w:val="center"/>
              <w:rPr>
                <w:rFonts w:ascii="Arial Narrow" w:hAnsi="Arial Narrow"/>
                <w:bCs/>
                <w:lang w:eastAsia="es-BO"/>
              </w:rPr>
            </w:pPr>
            <w:r w:rsidRPr="00540DE6">
              <w:rPr>
                <w:rFonts w:ascii="Arial Narrow" w:hAnsi="Arial Narrow"/>
                <w:bCs/>
                <w:lang w:eastAsia="es-BO"/>
              </w:rPr>
              <w:t>ml.</w:t>
            </w:r>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90,00</w:t>
            </w:r>
          </w:p>
        </w:tc>
        <w:tc>
          <w:tcPr>
            <w:tcW w:w="57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571"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1"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8</w:t>
            </w:r>
          </w:p>
        </w:tc>
        <w:tc>
          <w:tcPr>
            <w:tcW w:w="2588"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rPr>
                <w:rFonts w:ascii="Arial Narrow" w:hAnsi="Arial Narrow"/>
                <w:lang w:eastAsia="es-BO"/>
              </w:rPr>
            </w:pPr>
            <w:r w:rsidRPr="00540DE6">
              <w:rPr>
                <w:rFonts w:ascii="Arial Narrow" w:hAnsi="Arial Narrow"/>
                <w:lang w:eastAsia="es-BO"/>
              </w:rPr>
              <w:t>PROVISIÓN Y COLOCADO DE SEÑALIZACIÓN VERTICAL</w:t>
            </w:r>
          </w:p>
        </w:tc>
        <w:tc>
          <w:tcPr>
            <w:tcW w:w="429" w:type="pct"/>
            <w:tcBorders>
              <w:top w:val="nil"/>
              <w:left w:val="nil"/>
              <w:bottom w:val="single" w:sz="4" w:space="0" w:color="auto"/>
              <w:right w:val="single" w:sz="4" w:space="0" w:color="auto"/>
            </w:tcBorders>
            <w:shd w:val="clear" w:color="auto" w:fill="auto"/>
            <w:hideMark/>
          </w:tcPr>
          <w:p w:rsidR="007E40E6" w:rsidRPr="00540DE6" w:rsidRDefault="007E40E6" w:rsidP="008560E2">
            <w:pPr>
              <w:jc w:val="center"/>
              <w:rPr>
                <w:rFonts w:ascii="Arial Narrow" w:hAnsi="Arial Narrow"/>
                <w:bCs/>
                <w:lang w:eastAsia="es-BO"/>
              </w:rPr>
            </w:pPr>
            <w:proofErr w:type="spellStart"/>
            <w:r w:rsidRPr="00540DE6">
              <w:rPr>
                <w:rFonts w:ascii="Arial Narrow" w:hAnsi="Arial Narrow"/>
                <w:bCs/>
                <w:lang w:eastAsia="es-BO"/>
              </w:rPr>
              <w:t>pza</w:t>
            </w:r>
            <w:proofErr w:type="spellEnd"/>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1,00</w:t>
            </w:r>
          </w:p>
        </w:tc>
        <w:tc>
          <w:tcPr>
            <w:tcW w:w="57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571"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1"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9</w:t>
            </w:r>
          </w:p>
        </w:tc>
        <w:tc>
          <w:tcPr>
            <w:tcW w:w="2588"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rPr>
                <w:rFonts w:ascii="Arial Narrow" w:hAnsi="Arial Narrow"/>
                <w:lang w:eastAsia="es-BO"/>
              </w:rPr>
            </w:pPr>
            <w:r w:rsidRPr="00540DE6">
              <w:rPr>
                <w:rFonts w:ascii="Arial Narrow" w:hAnsi="Arial Narrow"/>
                <w:lang w:eastAsia="es-BO"/>
              </w:rPr>
              <w:t>ELABORACION DE  PLANOS AS-BUILT</w:t>
            </w:r>
          </w:p>
        </w:tc>
        <w:tc>
          <w:tcPr>
            <w:tcW w:w="429"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jc w:val="center"/>
              <w:rPr>
                <w:rFonts w:ascii="Arial Narrow" w:hAnsi="Arial Narrow"/>
                <w:bCs/>
                <w:lang w:eastAsia="es-BO"/>
              </w:rPr>
            </w:pPr>
            <w:r w:rsidRPr="00540DE6">
              <w:rPr>
                <w:rFonts w:ascii="Arial Narrow" w:hAnsi="Arial Narrow"/>
                <w:bCs/>
                <w:lang w:eastAsia="es-BO"/>
              </w:rPr>
              <w:t>ml.</w:t>
            </w:r>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90,00</w:t>
            </w:r>
          </w:p>
        </w:tc>
        <w:tc>
          <w:tcPr>
            <w:tcW w:w="57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571"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1"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10</w:t>
            </w:r>
          </w:p>
        </w:tc>
        <w:tc>
          <w:tcPr>
            <w:tcW w:w="2588"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rPr>
                <w:rFonts w:ascii="Arial Narrow" w:hAnsi="Arial Narrow"/>
                <w:lang w:eastAsia="es-BO"/>
              </w:rPr>
            </w:pPr>
            <w:r w:rsidRPr="00540DE6">
              <w:rPr>
                <w:rFonts w:ascii="Arial Narrow" w:hAnsi="Arial Narrow"/>
                <w:lang w:eastAsia="es-BO"/>
              </w:rPr>
              <w:t>ELABORACION  DATA BOOK</w:t>
            </w:r>
          </w:p>
        </w:tc>
        <w:tc>
          <w:tcPr>
            <w:tcW w:w="429"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jc w:val="center"/>
              <w:rPr>
                <w:rFonts w:ascii="Arial Narrow" w:hAnsi="Arial Narrow"/>
                <w:bCs/>
                <w:lang w:eastAsia="es-BO"/>
              </w:rPr>
            </w:pPr>
            <w:proofErr w:type="spellStart"/>
            <w:r w:rsidRPr="00540DE6">
              <w:rPr>
                <w:rFonts w:ascii="Arial Narrow" w:hAnsi="Arial Narrow"/>
                <w:bCs/>
                <w:lang w:eastAsia="es-BO"/>
              </w:rPr>
              <w:t>glb</w:t>
            </w:r>
            <w:proofErr w:type="spellEnd"/>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1,00</w:t>
            </w:r>
          </w:p>
        </w:tc>
        <w:tc>
          <w:tcPr>
            <w:tcW w:w="57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571"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1" w:type="pct"/>
            <w:tcBorders>
              <w:top w:val="nil"/>
              <w:left w:val="double" w:sz="6" w:space="0" w:color="auto"/>
              <w:bottom w:val="double" w:sz="6"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11</w:t>
            </w:r>
          </w:p>
        </w:tc>
        <w:tc>
          <w:tcPr>
            <w:tcW w:w="2588" w:type="pct"/>
            <w:tcBorders>
              <w:top w:val="nil"/>
              <w:left w:val="nil"/>
              <w:bottom w:val="double" w:sz="6" w:space="0" w:color="auto"/>
              <w:right w:val="single" w:sz="4" w:space="0" w:color="auto"/>
            </w:tcBorders>
            <w:shd w:val="clear" w:color="auto" w:fill="auto"/>
            <w:noWrap/>
            <w:hideMark/>
          </w:tcPr>
          <w:p w:rsidR="007E40E6" w:rsidRPr="00540DE6" w:rsidRDefault="007E40E6" w:rsidP="008560E2">
            <w:pPr>
              <w:rPr>
                <w:rFonts w:ascii="Arial Narrow" w:hAnsi="Arial Narrow"/>
                <w:lang w:eastAsia="es-BO"/>
              </w:rPr>
            </w:pPr>
            <w:r w:rsidRPr="00540DE6">
              <w:rPr>
                <w:rFonts w:ascii="Arial Narrow" w:hAnsi="Arial Narrow"/>
                <w:lang w:eastAsia="es-BO"/>
              </w:rPr>
              <w:t xml:space="preserve">LIMPIEZA Y RETIRO DE ESCOMBROS </w:t>
            </w:r>
          </w:p>
        </w:tc>
        <w:tc>
          <w:tcPr>
            <w:tcW w:w="429" w:type="pct"/>
            <w:tcBorders>
              <w:top w:val="nil"/>
              <w:left w:val="nil"/>
              <w:bottom w:val="double" w:sz="6" w:space="0" w:color="auto"/>
              <w:right w:val="single" w:sz="4" w:space="0" w:color="auto"/>
            </w:tcBorders>
            <w:shd w:val="clear" w:color="auto" w:fill="auto"/>
            <w:noWrap/>
            <w:hideMark/>
          </w:tcPr>
          <w:p w:rsidR="007E40E6" w:rsidRPr="00540DE6" w:rsidRDefault="007E40E6" w:rsidP="008560E2">
            <w:pPr>
              <w:jc w:val="center"/>
              <w:rPr>
                <w:rFonts w:ascii="Arial Narrow" w:hAnsi="Arial Narrow"/>
                <w:bCs/>
                <w:lang w:eastAsia="es-BO"/>
              </w:rPr>
            </w:pPr>
            <w:proofErr w:type="spellStart"/>
            <w:r w:rsidRPr="00540DE6">
              <w:rPr>
                <w:rFonts w:ascii="Arial Narrow" w:hAnsi="Arial Narrow"/>
                <w:bCs/>
                <w:lang w:eastAsia="es-BO"/>
              </w:rPr>
              <w:t>glb</w:t>
            </w:r>
            <w:proofErr w:type="spellEnd"/>
          </w:p>
        </w:tc>
        <w:tc>
          <w:tcPr>
            <w:tcW w:w="571" w:type="pct"/>
            <w:tcBorders>
              <w:top w:val="nil"/>
              <w:left w:val="nil"/>
              <w:bottom w:val="double" w:sz="6"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1,00</w:t>
            </w:r>
          </w:p>
        </w:tc>
        <w:tc>
          <w:tcPr>
            <w:tcW w:w="571" w:type="pct"/>
            <w:tcBorders>
              <w:top w:val="nil"/>
              <w:left w:val="nil"/>
              <w:bottom w:val="double" w:sz="6"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571" w:type="pct"/>
            <w:tcBorders>
              <w:top w:val="nil"/>
              <w:left w:val="nil"/>
              <w:bottom w:val="double" w:sz="6"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70"/>
        </w:trPr>
        <w:tc>
          <w:tcPr>
            <w:tcW w:w="4429" w:type="pct"/>
            <w:gridSpan w:val="5"/>
            <w:tcBorders>
              <w:top w:val="double" w:sz="6" w:space="0" w:color="auto"/>
              <w:left w:val="double" w:sz="6" w:space="0" w:color="auto"/>
              <w:bottom w:val="double" w:sz="6" w:space="0" w:color="auto"/>
              <w:right w:val="single" w:sz="4" w:space="0" w:color="auto"/>
            </w:tcBorders>
            <w:shd w:val="clear" w:color="auto" w:fill="auto"/>
            <w:vAlign w:val="center"/>
            <w:hideMark/>
          </w:tcPr>
          <w:p w:rsidR="007E40E6" w:rsidRPr="00540DE6" w:rsidRDefault="007E40E6" w:rsidP="008560E2">
            <w:pPr>
              <w:jc w:val="center"/>
              <w:rPr>
                <w:rFonts w:ascii="Arial Narrow" w:hAnsi="Arial Narrow"/>
                <w:color w:val="000000"/>
                <w:lang w:eastAsia="es-BO"/>
              </w:rPr>
            </w:pPr>
            <w:r>
              <w:rPr>
                <w:rFonts w:ascii="Arial Narrow" w:hAnsi="Arial Narrow"/>
                <w:color w:val="000000"/>
                <w:lang w:eastAsia="es-BO"/>
              </w:rPr>
              <w:t>SUB</w:t>
            </w:r>
            <w:r w:rsidRPr="00540DE6">
              <w:rPr>
                <w:rFonts w:ascii="Arial Narrow" w:hAnsi="Arial Narrow"/>
                <w:color w:val="000000"/>
                <w:lang w:eastAsia="es-BO"/>
              </w:rPr>
              <w:t>TOTAL</w:t>
            </w:r>
            <w:r>
              <w:rPr>
                <w:rFonts w:ascii="Arial Narrow" w:hAnsi="Arial Narrow"/>
                <w:color w:val="000000"/>
                <w:lang w:eastAsia="es-BO"/>
              </w:rPr>
              <w:t xml:space="preserve"> (1)</w:t>
            </w:r>
          </w:p>
        </w:tc>
        <w:tc>
          <w:tcPr>
            <w:tcW w:w="571" w:type="pct"/>
            <w:tcBorders>
              <w:top w:val="double" w:sz="6" w:space="0" w:color="auto"/>
              <w:left w:val="nil"/>
              <w:bottom w:val="double" w:sz="6"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bl>
    <w:p w:rsidR="00202C8A" w:rsidRDefault="00202C8A"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tbl>
      <w:tblPr>
        <w:tblW w:w="5643" w:type="pct"/>
        <w:tblInd w:w="-307" w:type="dxa"/>
        <w:tblLayout w:type="fixed"/>
        <w:tblCellMar>
          <w:left w:w="70" w:type="dxa"/>
          <w:right w:w="70" w:type="dxa"/>
        </w:tblCellMar>
        <w:tblLook w:val="04A0" w:firstRow="1" w:lastRow="0" w:firstColumn="1" w:lastColumn="0" w:noHBand="0" w:noVBand="1"/>
      </w:tblPr>
      <w:tblGrid>
        <w:gridCol w:w="578"/>
        <w:gridCol w:w="5548"/>
        <w:gridCol w:w="917"/>
        <w:gridCol w:w="1224"/>
        <w:gridCol w:w="1074"/>
        <w:gridCol w:w="1374"/>
      </w:tblGrid>
      <w:tr w:rsidR="007E40E6" w:rsidRPr="00540DE6" w:rsidTr="008560E2">
        <w:trPr>
          <w:trHeight w:val="270"/>
        </w:trPr>
        <w:tc>
          <w:tcPr>
            <w:tcW w:w="3857" w:type="pct"/>
            <w:gridSpan w:val="4"/>
            <w:tcBorders>
              <w:top w:val="double" w:sz="6" w:space="0" w:color="auto"/>
              <w:left w:val="double" w:sz="6" w:space="0" w:color="auto"/>
              <w:bottom w:val="single" w:sz="4" w:space="0" w:color="auto"/>
              <w:right w:val="nil"/>
            </w:tcBorders>
            <w:shd w:val="clear" w:color="auto" w:fill="auto"/>
            <w:noWrap/>
            <w:vAlign w:val="bottom"/>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CONSTRUCCIÓN DE RED PRIMARIA MOLLE PUNKU</w:t>
            </w:r>
          </w:p>
        </w:tc>
        <w:tc>
          <w:tcPr>
            <w:tcW w:w="501" w:type="pct"/>
            <w:tcBorders>
              <w:top w:val="double" w:sz="6" w:space="0" w:color="auto"/>
              <w:left w:val="nil"/>
              <w:bottom w:val="single" w:sz="4" w:space="0" w:color="auto"/>
              <w:right w:val="nil"/>
            </w:tcBorders>
            <w:shd w:val="clear" w:color="auto" w:fill="auto"/>
            <w:noWrap/>
            <w:vAlign w:val="bottom"/>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 </w:t>
            </w:r>
          </w:p>
        </w:tc>
        <w:tc>
          <w:tcPr>
            <w:tcW w:w="642" w:type="pct"/>
            <w:tcBorders>
              <w:top w:val="double" w:sz="6" w:space="0" w:color="auto"/>
              <w:left w:val="nil"/>
              <w:bottom w:val="single" w:sz="4" w:space="0" w:color="auto"/>
              <w:right w:val="double" w:sz="6" w:space="0" w:color="auto"/>
            </w:tcBorders>
            <w:shd w:val="clear" w:color="auto" w:fill="auto"/>
            <w:noWrap/>
            <w:vAlign w:val="bottom"/>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 </w:t>
            </w:r>
          </w:p>
        </w:tc>
      </w:tr>
      <w:tr w:rsidR="007E40E6" w:rsidRPr="00540DE6" w:rsidTr="008560E2">
        <w:trPr>
          <w:trHeight w:val="300"/>
        </w:trPr>
        <w:tc>
          <w:tcPr>
            <w:tcW w:w="3857" w:type="pct"/>
            <w:gridSpan w:val="4"/>
            <w:tcBorders>
              <w:top w:val="single" w:sz="4" w:space="0" w:color="auto"/>
              <w:left w:val="double" w:sz="6" w:space="0" w:color="auto"/>
              <w:bottom w:val="single" w:sz="4" w:space="0" w:color="auto"/>
              <w:right w:val="nil"/>
            </w:tcBorders>
            <w:shd w:val="clear" w:color="auto" w:fill="auto"/>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OBRAS MECANICAS</w:t>
            </w:r>
          </w:p>
        </w:tc>
        <w:tc>
          <w:tcPr>
            <w:tcW w:w="501" w:type="pct"/>
            <w:tcBorders>
              <w:top w:val="nil"/>
              <w:left w:val="nil"/>
              <w:bottom w:val="single" w:sz="4" w:space="0" w:color="auto"/>
              <w:right w:val="nil"/>
            </w:tcBorders>
            <w:shd w:val="clear" w:color="auto" w:fill="auto"/>
            <w:vAlign w:val="center"/>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 </w:t>
            </w:r>
          </w:p>
        </w:tc>
        <w:tc>
          <w:tcPr>
            <w:tcW w:w="642" w:type="pct"/>
            <w:tcBorders>
              <w:top w:val="nil"/>
              <w:left w:val="nil"/>
              <w:bottom w:val="single" w:sz="4" w:space="0" w:color="auto"/>
              <w:right w:val="double" w:sz="6" w:space="0" w:color="auto"/>
            </w:tcBorders>
            <w:shd w:val="clear" w:color="auto" w:fill="auto"/>
            <w:vAlign w:val="center"/>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 </w:t>
            </w:r>
          </w:p>
        </w:tc>
      </w:tr>
      <w:tr w:rsidR="007E40E6" w:rsidRPr="00540DE6" w:rsidTr="008560E2">
        <w:trPr>
          <w:trHeight w:val="510"/>
        </w:trPr>
        <w:tc>
          <w:tcPr>
            <w:tcW w:w="270" w:type="pct"/>
            <w:tcBorders>
              <w:top w:val="nil"/>
              <w:left w:val="double" w:sz="6" w:space="0" w:color="auto"/>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ITEM</w:t>
            </w:r>
          </w:p>
        </w:tc>
        <w:tc>
          <w:tcPr>
            <w:tcW w:w="2589"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DESCRIPCION</w:t>
            </w:r>
          </w:p>
        </w:tc>
        <w:tc>
          <w:tcPr>
            <w:tcW w:w="428"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UNIDAD</w:t>
            </w:r>
          </w:p>
        </w:tc>
        <w:tc>
          <w:tcPr>
            <w:tcW w:w="571"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CANTIDAD</w:t>
            </w:r>
          </w:p>
        </w:tc>
        <w:tc>
          <w:tcPr>
            <w:tcW w:w="501" w:type="pct"/>
            <w:tcBorders>
              <w:top w:val="nil"/>
              <w:left w:val="nil"/>
              <w:bottom w:val="single" w:sz="4" w:space="0" w:color="auto"/>
              <w:right w:val="single" w:sz="4" w:space="0" w:color="auto"/>
            </w:tcBorders>
            <w:shd w:val="clear" w:color="auto" w:fill="auto"/>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PRECIO UNITARIO</w:t>
            </w:r>
          </w:p>
        </w:tc>
        <w:tc>
          <w:tcPr>
            <w:tcW w:w="642" w:type="pct"/>
            <w:tcBorders>
              <w:top w:val="nil"/>
              <w:left w:val="nil"/>
              <w:bottom w:val="single" w:sz="4" w:space="0" w:color="auto"/>
              <w:right w:val="double" w:sz="6" w:space="0" w:color="auto"/>
            </w:tcBorders>
            <w:shd w:val="clear" w:color="auto" w:fill="auto"/>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PRECIO TOTAL</w:t>
            </w:r>
          </w:p>
        </w:tc>
      </w:tr>
      <w:tr w:rsidR="007E40E6" w:rsidRPr="00540DE6" w:rsidTr="008560E2">
        <w:trPr>
          <w:trHeight w:val="255"/>
        </w:trPr>
        <w:tc>
          <w:tcPr>
            <w:tcW w:w="270"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w:t>
            </w:r>
          </w:p>
        </w:tc>
        <w:tc>
          <w:tcPr>
            <w:tcW w:w="2589"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lang w:eastAsia="es-BO"/>
              </w:rPr>
            </w:pPr>
            <w:r w:rsidRPr="00540DE6">
              <w:rPr>
                <w:rFonts w:ascii="Arial Narrow" w:hAnsi="Arial Narrow"/>
                <w:lang w:eastAsia="es-BO"/>
              </w:rPr>
              <w:t xml:space="preserve">CARGUÍO, TRANSPORTE Y DESCARGUÍO DE TUBERÍA Y ACCESORIOS DE ANC DN 2" </w:t>
            </w:r>
          </w:p>
        </w:tc>
        <w:tc>
          <w:tcPr>
            <w:tcW w:w="428"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proofErr w:type="spellStart"/>
            <w:r w:rsidRPr="00540DE6">
              <w:rPr>
                <w:rFonts w:ascii="Arial Narrow" w:hAnsi="Arial Narrow"/>
                <w:color w:val="000000"/>
                <w:lang w:eastAsia="es-BO"/>
              </w:rPr>
              <w:t>Tn</w:t>
            </w:r>
            <w:proofErr w:type="spellEnd"/>
          </w:p>
        </w:tc>
        <w:tc>
          <w:tcPr>
            <w:tcW w:w="571"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Pr>
                <w:rFonts w:ascii="Arial Narrow" w:hAnsi="Arial Narrow"/>
                <w:color w:val="000000"/>
                <w:lang w:eastAsia="es-BO"/>
              </w:rPr>
              <w:t>0,49</w:t>
            </w:r>
          </w:p>
        </w:tc>
        <w:tc>
          <w:tcPr>
            <w:tcW w:w="50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642"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0"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2</w:t>
            </w:r>
          </w:p>
        </w:tc>
        <w:tc>
          <w:tcPr>
            <w:tcW w:w="2589" w:type="pct"/>
            <w:tcBorders>
              <w:top w:val="nil"/>
              <w:left w:val="nil"/>
              <w:bottom w:val="single" w:sz="4" w:space="0" w:color="auto"/>
              <w:right w:val="single" w:sz="4" w:space="0" w:color="auto"/>
            </w:tcBorders>
            <w:shd w:val="clear" w:color="auto" w:fill="auto"/>
            <w:vAlign w:val="center"/>
            <w:hideMark/>
          </w:tcPr>
          <w:p w:rsidR="007E40E6" w:rsidRPr="00540DE6" w:rsidRDefault="007E40E6" w:rsidP="008560E2">
            <w:pPr>
              <w:rPr>
                <w:rFonts w:ascii="Arial Narrow" w:hAnsi="Arial Narrow"/>
                <w:lang w:eastAsia="es-BO"/>
              </w:rPr>
            </w:pPr>
            <w:r w:rsidRPr="00540DE6">
              <w:rPr>
                <w:rFonts w:ascii="Arial Narrow" w:hAnsi="Arial Narrow"/>
                <w:lang w:eastAsia="es-BO"/>
              </w:rPr>
              <w:t xml:space="preserve">DESFILE Y BAJADO DE TUBERÍA ANC DN 2" </w:t>
            </w:r>
          </w:p>
        </w:tc>
        <w:tc>
          <w:tcPr>
            <w:tcW w:w="428"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ml</w:t>
            </w:r>
          </w:p>
        </w:tc>
        <w:tc>
          <w:tcPr>
            <w:tcW w:w="571"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90</w:t>
            </w:r>
            <w:r>
              <w:rPr>
                <w:rFonts w:ascii="Arial Narrow" w:hAnsi="Arial Narrow"/>
                <w:color w:val="000000"/>
                <w:lang w:eastAsia="es-BO"/>
              </w:rPr>
              <w:t>,00</w:t>
            </w:r>
          </w:p>
        </w:tc>
        <w:tc>
          <w:tcPr>
            <w:tcW w:w="50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642"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0" w:type="pct"/>
            <w:tcBorders>
              <w:top w:val="nil"/>
              <w:left w:val="double" w:sz="6"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3</w:t>
            </w:r>
          </w:p>
        </w:tc>
        <w:tc>
          <w:tcPr>
            <w:tcW w:w="2589" w:type="pct"/>
            <w:tcBorders>
              <w:top w:val="nil"/>
              <w:left w:val="nil"/>
              <w:bottom w:val="single" w:sz="4" w:space="0" w:color="auto"/>
              <w:right w:val="single" w:sz="4" w:space="0" w:color="auto"/>
            </w:tcBorders>
            <w:shd w:val="clear" w:color="auto" w:fill="auto"/>
            <w:vAlign w:val="center"/>
            <w:hideMark/>
          </w:tcPr>
          <w:p w:rsidR="007E40E6" w:rsidRPr="00540DE6" w:rsidRDefault="007E40E6" w:rsidP="008560E2">
            <w:pPr>
              <w:rPr>
                <w:rFonts w:ascii="Arial Narrow" w:hAnsi="Arial Narrow"/>
                <w:lang w:eastAsia="es-BO"/>
              </w:rPr>
            </w:pPr>
            <w:r w:rsidRPr="00540DE6">
              <w:rPr>
                <w:rFonts w:ascii="Arial Narrow" w:hAnsi="Arial Narrow"/>
                <w:lang w:eastAsia="es-BO"/>
              </w:rPr>
              <w:t>CURVADO DE TUBERÍA DE ANC DN 2"</w:t>
            </w:r>
          </w:p>
        </w:tc>
        <w:tc>
          <w:tcPr>
            <w:tcW w:w="428"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rPr>
                <w:rFonts w:ascii="Arial Narrow" w:hAnsi="Arial Narrow"/>
                <w:color w:val="000000"/>
                <w:lang w:eastAsia="es-BO"/>
              </w:rPr>
            </w:pPr>
            <w:proofErr w:type="spellStart"/>
            <w:r>
              <w:rPr>
                <w:rFonts w:ascii="Arial Narrow" w:hAnsi="Arial Narrow"/>
                <w:color w:val="000000"/>
                <w:lang w:eastAsia="es-BO"/>
              </w:rPr>
              <w:t>Pza</w:t>
            </w:r>
            <w:proofErr w:type="spellEnd"/>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w:t>
            </w:r>
            <w:r>
              <w:rPr>
                <w:rFonts w:ascii="Arial Narrow" w:hAnsi="Arial Narrow"/>
                <w:color w:val="000000"/>
                <w:lang w:eastAsia="es-BO"/>
              </w:rPr>
              <w:t>,00</w:t>
            </w:r>
          </w:p>
        </w:tc>
        <w:tc>
          <w:tcPr>
            <w:tcW w:w="50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642"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0"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4</w:t>
            </w:r>
          </w:p>
        </w:tc>
        <w:tc>
          <w:tcPr>
            <w:tcW w:w="2589" w:type="pct"/>
            <w:tcBorders>
              <w:top w:val="nil"/>
              <w:left w:val="nil"/>
              <w:bottom w:val="single" w:sz="4" w:space="0" w:color="auto"/>
              <w:right w:val="single" w:sz="4" w:space="0" w:color="auto"/>
            </w:tcBorders>
            <w:shd w:val="clear" w:color="auto" w:fill="auto"/>
            <w:vAlign w:val="center"/>
            <w:hideMark/>
          </w:tcPr>
          <w:p w:rsidR="007E40E6" w:rsidRPr="00540DE6" w:rsidRDefault="007E40E6" w:rsidP="008560E2">
            <w:pPr>
              <w:rPr>
                <w:rFonts w:ascii="Arial Narrow" w:hAnsi="Arial Narrow"/>
                <w:lang w:eastAsia="es-BO"/>
              </w:rPr>
            </w:pPr>
            <w:r w:rsidRPr="00540DE6">
              <w:rPr>
                <w:rFonts w:ascii="Arial Narrow" w:hAnsi="Arial Narrow"/>
                <w:lang w:eastAsia="es-BO"/>
              </w:rPr>
              <w:t xml:space="preserve">BISELADO Y LIMPIEZA DE BISEL DE TUBERÍA DE ANC DN 2" </w:t>
            </w:r>
          </w:p>
        </w:tc>
        <w:tc>
          <w:tcPr>
            <w:tcW w:w="428"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junta</w:t>
            </w:r>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10</w:t>
            </w:r>
            <w:r>
              <w:rPr>
                <w:rFonts w:ascii="Arial Narrow" w:hAnsi="Arial Narrow"/>
                <w:color w:val="000000"/>
                <w:lang w:eastAsia="es-BO"/>
              </w:rPr>
              <w:t>,00</w:t>
            </w:r>
          </w:p>
        </w:tc>
        <w:tc>
          <w:tcPr>
            <w:tcW w:w="50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642"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0"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5</w:t>
            </w:r>
          </w:p>
        </w:tc>
        <w:tc>
          <w:tcPr>
            <w:tcW w:w="2589" w:type="pct"/>
            <w:tcBorders>
              <w:top w:val="nil"/>
              <w:left w:val="nil"/>
              <w:bottom w:val="single" w:sz="4" w:space="0" w:color="auto"/>
              <w:right w:val="single" w:sz="4" w:space="0" w:color="auto"/>
            </w:tcBorders>
            <w:shd w:val="clear" w:color="auto" w:fill="auto"/>
            <w:vAlign w:val="center"/>
            <w:hideMark/>
          </w:tcPr>
          <w:p w:rsidR="007E40E6" w:rsidRPr="00540DE6" w:rsidRDefault="007E40E6" w:rsidP="008560E2">
            <w:pPr>
              <w:rPr>
                <w:rFonts w:ascii="Arial Narrow" w:hAnsi="Arial Narrow"/>
                <w:lang w:eastAsia="es-BO"/>
              </w:rPr>
            </w:pPr>
            <w:r w:rsidRPr="00540DE6">
              <w:rPr>
                <w:rFonts w:ascii="Arial Narrow" w:hAnsi="Arial Narrow"/>
                <w:lang w:eastAsia="es-BO"/>
              </w:rPr>
              <w:t xml:space="preserve">SOLDADURA DE TUBERÍA Y ACCESORIOS DE ANC  DN 2" </w:t>
            </w:r>
          </w:p>
        </w:tc>
        <w:tc>
          <w:tcPr>
            <w:tcW w:w="428"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junta</w:t>
            </w:r>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10</w:t>
            </w:r>
            <w:r>
              <w:rPr>
                <w:rFonts w:ascii="Arial Narrow" w:hAnsi="Arial Narrow"/>
                <w:color w:val="000000"/>
                <w:lang w:eastAsia="es-BO"/>
              </w:rPr>
              <w:t>,00</w:t>
            </w:r>
          </w:p>
        </w:tc>
        <w:tc>
          <w:tcPr>
            <w:tcW w:w="50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642"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0" w:type="pct"/>
            <w:tcBorders>
              <w:top w:val="nil"/>
              <w:left w:val="double" w:sz="6"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6</w:t>
            </w:r>
          </w:p>
        </w:tc>
        <w:tc>
          <w:tcPr>
            <w:tcW w:w="2589" w:type="pct"/>
            <w:tcBorders>
              <w:top w:val="nil"/>
              <w:left w:val="nil"/>
              <w:bottom w:val="single" w:sz="4" w:space="0" w:color="auto"/>
              <w:right w:val="single" w:sz="4" w:space="0" w:color="auto"/>
            </w:tcBorders>
            <w:shd w:val="clear" w:color="auto" w:fill="auto"/>
            <w:vAlign w:val="center"/>
            <w:hideMark/>
          </w:tcPr>
          <w:p w:rsidR="007E40E6" w:rsidRPr="00540DE6" w:rsidRDefault="007E40E6" w:rsidP="008560E2">
            <w:pPr>
              <w:rPr>
                <w:rFonts w:ascii="Arial Narrow" w:hAnsi="Arial Narrow"/>
                <w:lang w:eastAsia="es-BO"/>
              </w:rPr>
            </w:pPr>
            <w:r w:rsidRPr="00540DE6">
              <w:rPr>
                <w:rFonts w:ascii="Arial Narrow" w:hAnsi="Arial Narrow"/>
                <w:lang w:eastAsia="es-BO"/>
              </w:rPr>
              <w:t xml:space="preserve">END POR RADIOGRAFIA DE JUNTAS SOLDADAS DN 2" </w:t>
            </w:r>
          </w:p>
        </w:tc>
        <w:tc>
          <w:tcPr>
            <w:tcW w:w="428"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junta</w:t>
            </w:r>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10</w:t>
            </w:r>
            <w:r>
              <w:rPr>
                <w:rFonts w:ascii="Arial Narrow" w:hAnsi="Arial Narrow"/>
                <w:color w:val="000000"/>
                <w:lang w:eastAsia="es-BO"/>
              </w:rPr>
              <w:t>,00</w:t>
            </w:r>
          </w:p>
        </w:tc>
        <w:tc>
          <w:tcPr>
            <w:tcW w:w="50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642"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510"/>
        </w:trPr>
        <w:tc>
          <w:tcPr>
            <w:tcW w:w="270"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7</w:t>
            </w:r>
          </w:p>
        </w:tc>
        <w:tc>
          <w:tcPr>
            <w:tcW w:w="2589" w:type="pct"/>
            <w:tcBorders>
              <w:top w:val="nil"/>
              <w:left w:val="nil"/>
              <w:bottom w:val="single" w:sz="4" w:space="0" w:color="auto"/>
              <w:right w:val="single" w:sz="4" w:space="0" w:color="auto"/>
            </w:tcBorders>
            <w:shd w:val="clear" w:color="auto" w:fill="auto"/>
            <w:vAlign w:val="center"/>
            <w:hideMark/>
          </w:tcPr>
          <w:p w:rsidR="007E40E6" w:rsidRPr="00540DE6" w:rsidRDefault="007E40E6" w:rsidP="008560E2">
            <w:pPr>
              <w:rPr>
                <w:rFonts w:ascii="Arial Narrow" w:hAnsi="Arial Narrow"/>
                <w:lang w:eastAsia="es-BO"/>
              </w:rPr>
            </w:pPr>
            <w:r w:rsidRPr="00540DE6">
              <w:rPr>
                <w:rFonts w:ascii="Arial Narrow" w:hAnsi="Arial Narrow"/>
                <w:lang w:eastAsia="es-BO"/>
              </w:rPr>
              <w:t>LIMPIEZA Y REVESTIMIENTO DE JUNTAS C/ MANTA TERMOCONTRAIBLE DN 2" (CON PROVISION DE MANTAS)</w:t>
            </w:r>
          </w:p>
        </w:tc>
        <w:tc>
          <w:tcPr>
            <w:tcW w:w="428"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junta</w:t>
            </w:r>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8</w:t>
            </w:r>
            <w:r>
              <w:rPr>
                <w:rFonts w:ascii="Arial Narrow" w:hAnsi="Arial Narrow"/>
                <w:color w:val="000000"/>
                <w:lang w:eastAsia="es-BO"/>
              </w:rPr>
              <w:t>,00</w:t>
            </w:r>
          </w:p>
        </w:tc>
        <w:tc>
          <w:tcPr>
            <w:tcW w:w="50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642"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510"/>
        </w:trPr>
        <w:tc>
          <w:tcPr>
            <w:tcW w:w="270" w:type="pct"/>
            <w:tcBorders>
              <w:top w:val="nil"/>
              <w:left w:val="double" w:sz="6" w:space="0" w:color="auto"/>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8</w:t>
            </w:r>
          </w:p>
        </w:tc>
        <w:tc>
          <w:tcPr>
            <w:tcW w:w="2589" w:type="pct"/>
            <w:tcBorders>
              <w:top w:val="nil"/>
              <w:left w:val="nil"/>
              <w:bottom w:val="single" w:sz="4" w:space="0" w:color="auto"/>
              <w:right w:val="single" w:sz="4" w:space="0" w:color="auto"/>
            </w:tcBorders>
            <w:shd w:val="clear" w:color="auto" w:fill="auto"/>
            <w:vAlign w:val="center"/>
            <w:hideMark/>
          </w:tcPr>
          <w:p w:rsidR="007E40E6" w:rsidRPr="00540DE6" w:rsidRDefault="007E40E6" w:rsidP="008560E2">
            <w:pPr>
              <w:rPr>
                <w:rFonts w:ascii="Arial Narrow" w:hAnsi="Arial Narrow"/>
                <w:lang w:eastAsia="es-BO"/>
              </w:rPr>
            </w:pPr>
            <w:r w:rsidRPr="00540DE6">
              <w:rPr>
                <w:rFonts w:ascii="Arial Narrow" w:hAnsi="Arial Narrow"/>
                <w:lang w:eastAsia="es-BO"/>
              </w:rPr>
              <w:t>LIMPIEZA Y REVESTIMIENTO DE TUBERÍA Y ACCESORIOS DE ANC DN 2"  C/CINTA DE REVESTIMIENTO</w:t>
            </w:r>
          </w:p>
        </w:tc>
        <w:tc>
          <w:tcPr>
            <w:tcW w:w="428"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m2</w:t>
            </w:r>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2</w:t>
            </w:r>
            <w:r>
              <w:rPr>
                <w:rFonts w:ascii="Arial Narrow" w:hAnsi="Arial Narrow"/>
                <w:color w:val="000000"/>
                <w:lang w:eastAsia="es-BO"/>
              </w:rPr>
              <w:t>,00</w:t>
            </w:r>
          </w:p>
        </w:tc>
        <w:tc>
          <w:tcPr>
            <w:tcW w:w="50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642"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0" w:type="pct"/>
            <w:tcBorders>
              <w:top w:val="nil"/>
              <w:left w:val="double" w:sz="6"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9</w:t>
            </w:r>
          </w:p>
        </w:tc>
        <w:tc>
          <w:tcPr>
            <w:tcW w:w="2589" w:type="pct"/>
            <w:tcBorders>
              <w:top w:val="nil"/>
              <w:left w:val="nil"/>
              <w:bottom w:val="single" w:sz="4" w:space="0" w:color="auto"/>
              <w:right w:val="single" w:sz="4" w:space="0" w:color="auto"/>
            </w:tcBorders>
            <w:shd w:val="clear" w:color="auto" w:fill="auto"/>
            <w:vAlign w:val="center"/>
            <w:hideMark/>
          </w:tcPr>
          <w:p w:rsidR="007E40E6" w:rsidRPr="00540DE6" w:rsidRDefault="007E40E6" w:rsidP="008560E2">
            <w:pPr>
              <w:rPr>
                <w:rFonts w:ascii="Arial Narrow" w:hAnsi="Arial Narrow"/>
                <w:lang w:eastAsia="es-BO"/>
              </w:rPr>
            </w:pPr>
            <w:r w:rsidRPr="00540DE6">
              <w:rPr>
                <w:rFonts w:ascii="Arial Narrow" w:hAnsi="Arial Narrow"/>
                <w:lang w:eastAsia="es-BO"/>
              </w:rPr>
              <w:t xml:space="preserve">PRUEBA HIDROSTATICA DE TUBERÍA ANC DN 2" </w:t>
            </w:r>
          </w:p>
        </w:tc>
        <w:tc>
          <w:tcPr>
            <w:tcW w:w="428"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ml</w:t>
            </w:r>
          </w:p>
        </w:tc>
        <w:tc>
          <w:tcPr>
            <w:tcW w:w="571" w:type="pct"/>
            <w:tcBorders>
              <w:top w:val="nil"/>
              <w:left w:val="nil"/>
              <w:bottom w:val="single" w:sz="4"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90</w:t>
            </w:r>
            <w:r>
              <w:rPr>
                <w:rFonts w:ascii="Arial Narrow" w:hAnsi="Arial Narrow"/>
                <w:color w:val="000000"/>
                <w:lang w:eastAsia="es-BO"/>
              </w:rPr>
              <w:t>,00</w:t>
            </w:r>
          </w:p>
        </w:tc>
        <w:tc>
          <w:tcPr>
            <w:tcW w:w="501" w:type="pct"/>
            <w:tcBorders>
              <w:top w:val="nil"/>
              <w:left w:val="nil"/>
              <w:bottom w:val="single" w:sz="4"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642" w:type="pct"/>
            <w:tcBorders>
              <w:top w:val="nil"/>
              <w:left w:val="nil"/>
              <w:bottom w:val="single" w:sz="4"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270" w:type="pct"/>
            <w:tcBorders>
              <w:top w:val="nil"/>
              <w:left w:val="double" w:sz="6" w:space="0" w:color="auto"/>
              <w:bottom w:val="double" w:sz="6" w:space="0" w:color="auto"/>
              <w:right w:val="single" w:sz="4" w:space="0" w:color="auto"/>
            </w:tcBorders>
            <w:shd w:val="clear" w:color="auto" w:fill="auto"/>
            <w:noWrap/>
            <w:vAlign w:val="bottom"/>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10</w:t>
            </w:r>
          </w:p>
        </w:tc>
        <w:tc>
          <w:tcPr>
            <w:tcW w:w="2589" w:type="pct"/>
            <w:tcBorders>
              <w:top w:val="nil"/>
              <w:left w:val="nil"/>
              <w:bottom w:val="double" w:sz="6" w:space="0" w:color="auto"/>
              <w:right w:val="single" w:sz="4" w:space="0" w:color="auto"/>
            </w:tcBorders>
            <w:shd w:val="clear" w:color="auto" w:fill="auto"/>
            <w:vAlign w:val="center"/>
            <w:hideMark/>
          </w:tcPr>
          <w:p w:rsidR="007E40E6" w:rsidRPr="00540DE6" w:rsidRDefault="007E40E6" w:rsidP="008560E2">
            <w:pPr>
              <w:rPr>
                <w:rFonts w:ascii="Arial Narrow" w:hAnsi="Arial Narrow"/>
                <w:lang w:eastAsia="es-BO"/>
              </w:rPr>
            </w:pPr>
            <w:r w:rsidRPr="00540DE6">
              <w:rPr>
                <w:rFonts w:ascii="Arial Narrow" w:hAnsi="Arial Narrow"/>
                <w:lang w:eastAsia="es-BO"/>
              </w:rPr>
              <w:t>VENTEO, INTERCONEXION, PUESTA EN MARCHA Y PUNTO DE ROCIO</w:t>
            </w:r>
          </w:p>
        </w:tc>
        <w:tc>
          <w:tcPr>
            <w:tcW w:w="428" w:type="pct"/>
            <w:tcBorders>
              <w:top w:val="nil"/>
              <w:left w:val="nil"/>
              <w:bottom w:val="double" w:sz="6"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proofErr w:type="spellStart"/>
            <w:r w:rsidRPr="00540DE6">
              <w:rPr>
                <w:rFonts w:ascii="Arial Narrow" w:hAnsi="Arial Narrow"/>
                <w:color w:val="000000"/>
                <w:lang w:eastAsia="es-BO"/>
              </w:rPr>
              <w:t>glb</w:t>
            </w:r>
            <w:proofErr w:type="spellEnd"/>
          </w:p>
        </w:tc>
        <w:tc>
          <w:tcPr>
            <w:tcW w:w="571" w:type="pct"/>
            <w:tcBorders>
              <w:top w:val="nil"/>
              <w:left w:val="nil"/>
              <w:bottom w:val="double" w:sz="6"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w:t>
            </w:r>
            <w:r>
              <w:rPr>
                <w:rFonts w:ascii="Arial Narrow" w:hAnsi="Arial Narrow"/>
                <w:color w:val="000000"/>
                <w:lang w:eastAsia="es-BO"/>
              </w:rPr>
              <w:t>,00</w:t>
            </w:r>
          </w:p>
        </w:tc>
        <w:tc>
          <w:tcPr>
            <w:tcW w:w="501" w:type="pct"/>
            <w:tcBorders>
              <w:top w:val="nil"/>
              <w:left w:val="nil"/>
              <w:bottom w:val="double" w:sz="6" w:space="0" w:color="auto"/>
              <w:right w:val="single" w:sz="4"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c>
          <w:tcPr>
            <w:tcW w:w="642" w:type="pct"/>
            <w:tcBorders>
              <w:top w:val="nil"/>
              <w:left w:val="nil"/>
              <w:bottom w:val="double" w:sz="6"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70"/>
        </w:trPr>
        <w:tc>
          <w:tcPr>
            <w:tcW w:w="4358" w:type="pct"/>
            <w:gridSpan w:val="5"/>
            <w:tcBorders>
              <w:top w:val="double" w:sz="6" w:space="0" w:color="auto"/>
              <w:left w:val="double" w:sz="6" w:space="0" w:color="auto"/>
              <w:bottom w:val="double" w:sz="6" w:space="0" w:color="auto"/>
              <w:right w:val="single" w:sz="4" w:space="0" w:color="auto"/>
            </w:tcBorders>
            <w:shd w:val="clear" w:color="auto" w:fill="auto"/>
            <w:noWrap/>
            <w:vAlign w:val="center"/>
            <w:hideMark/>
          </w:tcPr>
          <w:p w:rsidR="007E40E6" w:rsidRPr="00540DE6" w:rsidRDefault="007E40E6" w:rsidP="008560E2">
            <w:pPr>
              <w:jc w:val="center"/>
              <w:rPr>
                <w:rFonts w:ascii="Arial Narrow" w:hAnsi="Arial Narrow"/>
                <w:color w:val="000000"/>
                <w:lang w:eastAsia="es-BO"/>
              </w:rPr>
            </w:pPr>
            <w:r>
              <w:rPr>
                <w:rFonts w:ascii="Arial Narrow" w:hAnsi="Arial Narrow"/>
                <w:color w:val="000000"/>
                <w:lang w:eastAsia="es-BO"/>
              </w:rPr>
              <w:t>SUB</w:t>
            </w:r>
            <w:r w:rsidRPr="00540DE6">
              <w:rPr>
                <w:rFonts w:ascii="Arial Narrow" w:hAnsi="Arial Narrow"/>
                <w:color w:val="000000"/>
                <w:lang w:eastAsia="es-BO"/>
              </w:rPr>
              <w:t>TOTAL</w:t>
            </w:r>
            <w:r>
              <w:rPr>
                <w:rFonts w:ascii="Arial Narrow" w:hAnsi="Arial Narrow"/>
                <w:color w:val="000000"/>
                <w:lang w:eastAsia="es-BO"/>
              </w:rPr>
              <w:t xml:space="preserve"> (2)</w:t>
            </w:r>
          </w:p>
        </w:tc>
        <w:tc>
          <w:tcPr>
            <w:tcW w:w="642" w:type="pct"/>
            <w:tcBorders>
              <w:top w:val="double" w:sz="6" w:space="0" w:color="auto"/>
              <w:left w:val="nil"/>
              <w:bottom w:val="double" w:sz="6" w:space="0" w:color="auto"/>
              <w:right w:val="double" w:sz="6" w:space="0" w:color="auto"/>
            </w:tcBorders>
            <w:shd w:val="clear" w:color="auto" w:fill="auto"/>
            <w:noWrap/>
            <w:vAlign w:val="bottom"/>
          </w:tcPr>
          <w:p w:rsidR="007E40E6" w:rsidRPr="00540DE6" w:rsidRDefault="007E40E6" w:rsidP="008560E2">
            <w:pPr>
              <w:jc w:val="right"/>
              <w:rPr>
                <w:rFonts w:ascii="Arial Narrow" w:hAnsi="Arial Narrow"/>
                <w:color w:val="000000"/>
                <w:lang w:eastAsia="es-BO"/>
              </w:rPr>
            </w:pPr>
          </w:p>
        </w:tc>
      </w:tr>
    </w:tbl>
    <w:p w:rsidR="007E40E6" w:rsidRDefault="007E40E6" w:rsidP="00202C8A">
      <w:pPr>
        <w:ind w:right="142"/>
        <w:jc w:val="both"/>
        <w:rPr>
          <w:rFonts w:ascii="Arial" w:eastAsia="Arial Unicode MS" w:hAnsi="Arial" w:cs="Arial"/>
          <w:b/>
          <w:bCs/>
          <w:sz w:val="22"/>
          <w:szCs w:val="22"/>
          <w:u w:val="single"/>
        </w:rPr>
      </w:pPr>
    </w:p>
    <w:p w:rsidR="007E40E6" w:rsidRDefault="007E40E6" w:rsidP="00202C8A">
      <w:pPr>
        <w:ind w:right="142"/>
        <w:jc w:val="both"/>
        <w:rPr>
          <w:rFonts w:ascii="Arial" w:eastAsia="Arial Unicode MS" w:hAnsi="Arial" w:cs="Arial"/>
          <w:b/>
          <w:bCs/>
          <w:sz w:val="22"/>
          <w:szCs w:val="22"/>
          <w:u w:val="single"/>
        </w:rPr>
      </w:pPr>
    </w:p>
    <w:p w:rsidR="007E40E6" w:rsidRDefault="007E40E6" w:rsidP="00202C8A">
      <w:pPr>
        <w:ind w:right="142"/>
        <w:jc w:val="both"/>
        <w:rPr>
          <w:rFonts w:ascii="Arial" w:eastAsia="Arial Unicode MS" w:hAnsi="Arial" w:cs="Arial"/>
          <w:b/>
          <w:bCs/>
          <w:sz w:val="22"/>
          <w:szCs w:val="22"/>
          <w:u w:val="single"/>
        </w:rPr>
      </w:pPr>
    </w:p>
    <w:p w:rsidR="007E40E6" w:rsidRDefault="007E40E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7E40E6" w:rsidRDefault="007E40E6" w:rsidP="00202C8A">
      <w:pPr>
        <w:ind w:right="142"/>
        <w:jc w:val="both"/>
        <w:rPr>
          <w:rFonts w:ascii="Arial" w:eastAsia="Arial Unicode MS" w:hAnsi="Arial" w:cs="Arial"/>
          <w:b/>
          <w:bCs/>
          <w:sz w:val="22"/>
          <w:szCs w:val="22"/>
          <w:u w:val="single"/>
        </w:rPr>
      </w:pPr>
    </w:p>
    <w:tbl>
      <w:tblPr>
        <w:tblW w:w="5000" w:type="pct"/>
        <w:tblCellMar>
          <w:left w:w="70" w:type="dxa"/>
          <w:right w:w="70" w:type="dxa"/>
        </w:tblCellMar>
        <w:tblLook w:val="04A0" w:firstRow="1" w:lastRow="0" w:firstColumn="1" w:lastColumn="0" w:noHBand="0" w:noVBand="1"/>
      </w:tblPr>
      <w:tblGrid>
        <w:gridCol w:w="575"/>
        <w:gridCol w:w="5167"/>
        <w:gridCol w:w="839"/>
        <w:gridCol w:w="1075"/>
        <w:gridCol w:w="1008"/>
        <w:gridCol w:w="830"/>
      </w:tblGrid>
      <w:tr w:rsidR="007E40E6" w:rsidRPr="00540DE6" w:rsidTr="008560E2">
        <w:trPr>
          <w:trHeight w:val="300"/>
        </w:trPr>
        <w:tc>
          <w:tcPr>
            <w:tcW w:w="4032" w:type="pct"/>
            <w:gridSpan w:val="4"/>
            <w:tcBorders>
              <w:top w:val="double" w:sz="6" w:space="0" w:color="auto"/>
              <w:left w:val="double" w:sz="6" w:space="0" w:color="auto"/>
              <w:bottom w:val="single" w:sz="4" w:space="0" w:color="auto"/>
              <w:right w:val="nil"/>
            </w:tcBorders>
            <w:shd w:val="clear" w:color="auto" w:fill="auto"/>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INSTALACIÓN Y PUESTA EN MARCHA DE EDR</w:t>
            </w:r>
          </w:p>
        </w:tc>
        <w:tc>
          <w:tcPr>
            <w:tcW w:w="531" w:type="pct"/>
            <w:tcBorders>
              <w:top w:val="double" w:sz="6" w:space="0" w:color="auto"/>
              <w:left w:val="nil"/>
              <w:bottom w:val="single" w:sz="4" w:space="0" w:color="auto"/>
              <w:right w:val="nil"/>
            </w:tcBorders>
            <w:shd w:val="clear" w:color="auto" w:fill="auto"/>
            <w:vAlign w:val="center"/>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 </w:t>
            </w:r>
          </w:p>
        </w:tc>
        <w:tc>
          <w:tcPr>
            <w:tcW w:w="437" w:type="pct"/>
            <w:tcBorders>
              <w:top w:val="double" w:sz="6" w:space="0" w:color="auto"/>
              <w:left w:val="nil"/>
              <w:bottom w:val="single" w:sz="4" w:space="0" w:color="auto"/>
              <w:right w:val="double" w:sz="6" w:space="0" w:color="auto"/>
            </w:tcBorders>
            <w:shd w:val="clear" w:color="auto" w:fill="auto"/>
            <w:vAlign w:val="center"/>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 </w:t>
            </w:r>
          </w:p>
        </w:tc>
      </w:tr>
      <w:tr w:rsidR="007E40E6" w:rsidRPr="00540DE6" w:rsidTr="008560E2">
        <w:trPr>
          <w:trHeight w:val="510"/>
        </w:trPr>
        <w:tc>
          <w:tcPr>
            <w:tcW w:w="303" w:type="pct"/>
            <w:tcBorders>
              <w:top w:val="nil"/>
              <w:left w:val="double" w:sz="6" w:space="0" w:color="auto"/>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ITEM</w:t>
            </w:r>
          </w:p>
        </w:tc>
        <w:tc>
          <w:tcPr>
            <w:tcW w:w="2721"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b/>
                <w:color w:val="000000"/>
                <w:lang w:eastAsia="es-BO"/>
              </w:rPr>
            </w:pPr>
            <w:r w:rsidRPr="00540DE6">
              <w:rPr>
                <w:rFonts w:ascii="Arial Narrow" w:hAnsi="Arial Narrow"/>
                <w:b/>
                <w:color w:val="000000"/>
                <w:lang w:eastAsia="es-BO"/>
              </w:rPr>
              <w:t>DESCRIPCION</w:t>
            </w:r>
          </w:p>
        </w:tc>
        <w:tc>
          <w:tcPr>
            <w:tcW w:w="44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UNIDAD</w:t>
            </w:r>
          </w:p>
        </w:tc>
        <w:tc>
          <w:tcPr>
            <w:tcW w:w="56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CANTIDAD</w:t>
            </w:r>
          </w:p>
        </w:tc>
        <w:tc>
          <w:tcPr>
            <w:tcW w:w="531" w:type="pct"/>
            <w:tcBorders>
              <w:top w:val="nil"/>
              <w:left w:val="nil"/>
              <w:bottom w:val="single" w:sz="4" w:space="0" w:color="auto"/>
              <w:right w:val="single" w:sz="4" w:space="0" w:color="auto"/>
            </w:tcBorders>
            <w:shd w:val="clear" w:color="auto" w:fill="auto"/>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PRECIO UNITARIO</w:t>
            </w:r>
          </w:p>
        </w:tc>
        <w:tc>
          <w:tcPr>
            <w:tcW w:w="437" w:type="pct"/>
            <w:tcBorders>
              <w:top w:val="nil"/>
              <w:left w:val="nil"/>
              <w:bottom w:val="single" w:sz="4" w:space="0" w:color="auto"/>
              <w:right w:val="double" w:sz="6" w:space="0" w:color="auto"/>
            </w:tcBorders>
            <w:shd w:val="clear" w:color="auto" w:fill="auto"/>
            <w:vAlign w:val="center"/>
            <w:hideMark/>
          </w:tcPr>
          <w:p w:rsidR="007E40E6" w:rsidRPr="00540DE6" w:rsidRDefault="007E40E6" w:rsidP="008560E2">
            <w:pPr>
              <w:jc w:val="center"/>
              <w:rPr>
                <w:rFonts w:ascii="Arial Narrow" w:hAnsi="Arial Narrow"/>
                <w:b/>
                <w:color w:val="000000"/>
                <w:lang w:eastAsia="es-BO"/>
              </w:rPr>
            </w:pPr>
            <w:r w:rsidRPr="00540DE6">
              <w:rPr>
                <w:rFonts w:ascii="Arial Narrow" w:hAnsi="Arial Narrow"/>
                <w:b/>
                <w:color w:val="000000"/>
                <w:lang w:eastAsia="es-BO"/>
              </w:rPr>
              <w:t>PRECIO TOTAL</w:t>
            </w:r>
          </w:p>
        </w:tc>
      </w:tr>
      <w:tr w:rsidR="007E40E6" w:rsidRPr="00D961E7" w:rsidTr="008560E2">
        <w:trPr>
          <w:trHeight w:val="255"/>
        </w:trPr>
        <w:tc>
          <w:tcPr>
            <w:tcW w:w="303" w:type="pct"/>
            <w:tcBorders>
              <w:top w:val="nil"/>
              <w:left w:val="double" w:sz="6" w:space="0" w:color="auto"/>
              <w:bottom w:val="single" w:sz="4" w:space="0" w:color="auto"/>
              <w:right w:val="single" w:sz="4"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r w:rsidRPr="00D961E7">
              <w:rPr>
                <w:rFonts w:ascii="Arial Narrow" w:hAnsi="Arial Narrow"/>
                <w:color w:val="000000"/>
                <w:lang w:eastAsia="es-BO"/>
              </w:rPr>
              <w:t>1</w:t>
            </w:r>
          </w:p>
        </w:tc>
        <w:tc>
          <w:tcPr>
            <w:tcW w:w="2721" w:type="pct"/>
            <w:tcBorders>
              <w:top w:val="nil"/>
              <w:left w:val="nil"/>
              <w:bottom w:val="single" w:sz="4" w:space="0" w:color="auto"/>
              <w:right w:val="single" w:sz="4" w:space="0" w:color="auto"/>
            </w:tcBorders>
            <w:shd w:val="clear" w:color="auto" w:fill="auto"/>
            <w:noWrap/>
            <w:vAlign w:val="center"/>
            <w:hideMark/>
          </w:tcPr>
          <w:p w:rsidR="007E40E6" w:rsidRPr="00D961E7" w:rsidRDefault="007E40E6" w:rsidP="008560E2">
            <w:pPr>
              <w:rPr>
                <w:rFonts w:ascii="Arial Narrow" w:hAnsi="Arial Narrow"/>
                <w:lang w:eastAsia="es-BO"/>
              </w:rPr>
            </w:pPr>
            <w:r w:rsidRPr="00D961E7">
              <w:rPr>
                <w:rFonts w:ascii="Arial Narrow" w:hAnsi="Arial Narrow"/>
                <w:lang w:eastAsia="es-BO"/>
              </w:rPr>
              <w:t xml:space="preserve">CARGUÍO, TRANSPORTE Y DESCARGUÍO DE </w:t>
            </w:r>
            <w:r>
              <w:rPr>
                <w:rFonts w:ascii="Arial Narrow" w:hAnsi="Arial Narrow"/>
                <w:lang w:eastAsia="es-BO"/>
              </w:rPr>
              <w:t>EDR</w:t>
            </w:r>
          </w:p>
        </w:tc>
        <w:tc>
          <w:tcPr>
            <w:tcW w:w="442" w:type="pct"/>
            <w:tcBorders>
              <w:top w:val="nil"/>
              <w:left w:val="nil"/>
              <w:bottom w:val="single" w:sz="4" w:space="0" w:color="auto"/>
              <w:right w:val="single" w:sz="4" w:space="0" w:color="auto"/>
            </w:tcBorders>
            <w:shd w:val="clear" w:color="auto" w:fill="auto"/>
            <w:noWrap/>
            <w:vAlign w:val="center"/>
            <w:hideMark/>
          </w:tcPr>
          <w:p w:rsidR="007E40E6" w:rsidRPr="00D961E7" w:rsidRDefault="007E40E6" w:rsidP="008560E2">
            <w:pPr>
              <w:rPr>
                <w:rFonts w:ascii="Arial Narrow" w:hAnsi="Arial Narrow"/>
                <w:color w:val="000000"/>
                <w:lang w:eastAsia="es-BO"/>
              </w:rPr>
            </w:pPr>
            <w:proofErr w:type="spellStart"/>
            <w:r w:rsidRPr="00D961E7">
              <w:rPr>
                <w:rFonts w:ascii="Arial Narrow" w:hAnsi="Arial Narrow"/>
                <w:color w:val="000000"/>
                <w:lang w:eastAsia="es-BO"/>
              </w:rPr>
              <w:t>glb</w:t>
            </w:r>
            <w:proofErr w:type="spellEnd"/>
          </w:p>
        </w:tc>
        <w:tc>
          <w:tcPr>
            <w:tcW w:w="566" w:type="pct"/>
            <w:tcBorders>
              <w:top w:val="nil"/>
              <w:left w:val="nil"/>
              <w:bottom w:val="single" w:sz="4" w:space="0" w:color="auto"/>
              <w:right w:val="single" w:sz="4" w:space="0" w:color="auto"/>
            </w:tcBorders>
            <w:shd w:val="clear" w:color="auto" w:fill="auto"/>
            <w:noWrap/>
            <w:vAlign w:val="center"/>
            <w:hideMark/>
          </w:tcPr>
          <w:p w:rsidR="007E40E6" w:rsidRPr="00D961E7" w:rsidRDefault="007E40E6" w:rsidP="008560E2">
            <w:pPr>
              <w:jc w:val="right"/>
              <w:rPr>
                <w:rFonts w:ascii="Arial Narrow" w:hAnsi="Arial Narrow"/>
                <w:color w:val="000000"/>
                <w:lang w:eastAsia="es-BO"/>
              </w:rPr>
            </w:pPr>
            <w:r w:rsidRPr="00D961E7">
              <w:rPr>
                <w:rFonts w:ascii="Arial Narrow" w:hAnsi="Arial Narrow"/>
                <w:color w:val="000000"/>
                <w:lang w:eastAsia="es-BO"/>
              </w:rPr>
              <w:t>1</w:t>
            </w:r>
            <w:r>
              <w:rPr>
                <w:rFonts w:ascii="Arial Narrow" w:hAnsi="Arial Narrow"/>
                <w:color w:val="000000"/>
                <w:lang w:eastAsia="es-BO"/>
              </w:rPr>
              <w:t>,00</w:t>
            </w:r>
          </w:p>
        </w:tc>
        <w:tc>
          <w:tcPr>
            <w:tcW w:w="531" w:type="pct"/>
            <w:tcBorders>
              <w:top w:val="nil"/>
              <w:left w:val="nil"/>
              <w:bottom w:val="single" w:sz="4" w:space="0" w:color="auto"/>
              <w:right w:val="single" w:sz="4"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p>
        </w:tc>
        <w:tc>
          <w:tcPr>
            <w:tcW w:w="437" w:type="pct"/>
            <w:tcBorders>
              <w:top w:val="nil"/>
              <w:left w:val="nil"/>
              <w:bottom w:val="single" w:sz="4" w:space="0" w:color="auto"/>
              <w:right w:val="double" w:sz="6"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p>
        </w:tc>
      </w:tr>
      <w:tr w:rsidR="007E40E6" w:rsidRPr="00D961E7" w:rsidTr="008560E2">
        <w:trPr>
          <w:trHeight w:val="510"/>
        </w:trPr>
        <w:tc>
          <w:tcPr>
            <w:tcW w:w="303" w:type="pct"/>
            <w:tcBorders>
              <w:top w:val="nil"/>
              <w:left w:val="double" w:sz="6" w:space="0" w:color="auto"/>
              <w:bottom w:val="single" w:sz="4" w:space="0" w:color="auto"/>
              <w:right w:val="single" w:sz="4"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r w:rsidRPr="00D961E7">
              <w:rPr>
                <w:rFonts w:ascii="Arial Narrow" w:hAnsi="Arial Narrow"/>
                <w:color w:val="000000"/>
                <w:lang w:eastAsia="es-BO"/>
              </w:rPr>
              <w:t>2</w:t>
            </w:r>
          </w:p>
        </w:tc>
        <w:tc>
          <w:tcPr>
            <w:tcW w:w="2721" w:type="pct"/>
            <w:tcBorders>
              <w:top w:val="nil"/>
              <w:left w:val="nil"/>
              <w:bottom w:val="single" w:sz="4" w:space="0" w:color="auto"/>
              <w:right w:val="single" w:sz="4" w:space="0" w:color="auto"/>
            </w:tcBorders>
            <w:shd w:val="clear" w:color="auto" w:fill="auto"/>
            <w:vAlign w:val="center"/>
            <w:hideMark/>
          </w:tcPr>
          <w:p w:rsidR="007E40E6" w:rsidRPr="00D961E7" w:rsidRDefault="007E40E6" w:rsidP="008560E2">
            <w:pPr>
              <w:rPr>
                <w:rFonts w:ascii="Arial Narrow" w:hAnsi="Arial Narrow"/>
                <w:lang w:eastAsia="es-BO"/>
              </w:rPr>
            </w:pPr>
            <w:r w:rsidRPr="00D961E7">
              <w:rPr>
                <w:rFonts w:ascii="Arial Narrow" w:hAnsi="Arial Narrow"/>
                <w:lang w:eastAsia="es-BO"/>
              </w:rPr>
              <w:t xml:space="preserve">OBRAS CIVILES PARA LA INSTALACIÓN DE </w:t>
            </w:r>
            <w:r>
              <w:rPr>
                <w:rFonts w:ascii="Arial Narrow" w:hAnsi="Arial Narrow"/>
                <w:lang w:eastAsia="es-BO"/>
              </w:rPr>
              <w:t>EDR</w:t>
            </w:r>
            <w:r w:rsidRPr="00D961E7">
              <w:rPr>
                <w:rFonts w:ascii="Arial Narrow" w:hAnsi="Arial Narrow"/>
                <w:lang w:eastAsia="es-BO"/>
              </w:rPr>
              <w:t xml:space="preserve"> (ADECUACIÓN DEL ÁREA Y CONSTRUCCIÓN DE BASE Y CASETA DE PROTECCIÓN PARA </w:t>
            </w:r>
            <w:r>
              <w:rPr>
                <w:rFonts w:ascii="Arial Narrow" w:hAnsi="Arial Narrow"/>
                <w:lang w:eastAsia="es-BO"/>
              </w:rPr>
              <w:t>EDR</w:t>
            </w:r>
            <w:r w:rsidRPr="00D961E7">
              <w:rPr>
                <w:rFonts w:ascii="Arial Narrow" w:hAnsi="Arial Narrow"/>
                <w:lang w:eastAsia="es-BO"/>
              </w:rPr>
              <w:t>)</w:t>
            </w:r>
          </w:p>
        </w:tc>
        <w:tc>
          <w:tcPr>
            <w:tcW w:w="442" w:type="pct"/>
            <w:tcBorders>
              <w:top w:val="nil"/>
              <w:left w:val="nil"/>
              <w:bottom w:val="single" w:sz="4" w:space="0" w:color="auto"/>
              <w:right w:val="single" w:sz="4" w:space="0" w:color="auto"/>
            </w:tcBorders>
            <w:shd w:val="clear" w:color="auto" w:fill="auto"/>
            <w:noWrap/>
            <w:vAlign w:val="center"/>
            <w:hideMark/>
          </w:tcPr>
          <w:p w:rsidR="007E40E6" w:rsidRPr="00D961E7" w:rsidRDefault="007E40E6" w:rsidP="008560E2">
            <w:pPr>
              <w:rPr>
                <w:rFonts w:ascii="Arial Narrow" w:hAnsi="Arial Narrow"/>
                <w:color w:val="000000"/>
                <w:lang w:eastAsia="es-BO"/>
              </w:rPr>
            </w:pPr>
            <w:proofErr w:type="spellStart"/>
            <w:r w:rsidRPr="00D961E7">
              <w:rPr>
                <w:rFonts w:ascii="Arial Narrow" w:hAnsi="Arial Narrow"/>
                <w:color w:val="000000"/>
                <w:lang w:eastAsia="es-BO"/>
              </w:rPr>
              <w:t>glb</w:t>
            </w:r>
            <w:proofErr w:type="spellEnd"/>
          </w:p>
        </w:tc>
        <w:tc>
          <w:tcPr>
            <w:tcW w:w="566" w:type="pct"/>
            <w:tcBorders>
              <w:top w:val="nil"/>
              <w:left w:val="nil"/>
              <w:bottom w:val="single" w:sz="4" w:space="0" w:color="auto"/>
              <w:right w:val="single" w:sz="4" w:space="0" w:color="auto"/>
            </w:tcBorders>
            <w:shd w:val="clear" w:color="auto" w:fill="auto"/>
            <w:noWrap/>
            <w:vAlign w:val="center"/>
            <w:hideMark/>
          </w:tcPr>
          <w:p w:rsidR="007E40E6" w:rsidRPr="00D961E7" w:rsidRDefault="007E40E6" w:rsidP="008560E2">
            <w:pPr>
              <w:jc w:val="right"/>
              <w:rPr>
                <w:rFonts w:ascii="Arial Narrow" w:hAnsi="Arial Narrow"/>
                <w:color w:val="000000"/>
                <w:lang w:eastAsia="es-BO"/>
              </w:rPr>
            </w:pPr>
            <w:r w:rsidRPr="00D961E7">
              <w:rPr>
                <w:rFonts w:ascii="Arial Narrow" w:hAnsi="Arial Narrow"/>
                <w:color w:val="000000"/>
                <w:lang w:eastAsia="es-BO"/>
              </w:rPr>
              <w:t>1</w:t>
            </w:r>
            <w:r>
              <w:rPr>
                <w:rFonts w:ascii="Arial Narrow" w:hAnsi="Arial Narrow"/>
                <w:color w:val="000000"/>
                <w:lang w:eastAsia="es-BO"/>
              </w:rPr>
              <w:t>,00</w:t>
            </w:r>
          </w:p>
        </w:tc>
        <w:tc>
          <w:tcPr>
            <w:tcW w:w="531" w:type="pct"/>
            <w:tcBorders>
              <w:top w:val="nil"/>
              <w:left w:val="nil"/>
              <w:bottom w:val="single" w:sz="4" w:space="0" w:color="auto"/>
              <w:right w:val="single" w:sz="4"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p>
        </w:tc>
        <w:tc>
          <w:tcPr>
            <w:tcW w:w="437" w:type="pct"/>
            <w:tcBorders>
              <w:top w:val="nil"/>
              <w:left w:val="nil"/>
              <w:bottom w:val="single" w:sz="4" w:space="0" w:color="auto"/>
              <w:right w:val="double" w:sz="6"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p>
        </w:tc>
      </w:tr>
      <w:tr w:rsidR="007E40E6" w:rsidRPr="00D961E7" w:rsidTr="008560E2">
        <w:trPr>
          <w:trHeight w:val="255"/>
        </w:trPr>
        <w:tc>
          <w:tcPr>
            <w:tcW w:w="303" w:type="pct"/>
            <w:tcBorders>
              <w:top w:val="nil"/>
              <w:left w:val="double" w:sz="6" w:space="0" w:color="auto"/>
              <w:bottom w:val="single" w:sz="4" w:space="0" w:color="auto"/>
              <w:right w:val="single" w:sz="4"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r w:rsidRPr="00D961E7">
              <w:rPr>
                <w:rFonts w:ascii="Arial Narrow" w:hAnsi="Arial Narrow"/>
                <w:color w:val="000000"/>
                <w:lang w:eastAsia="es-BO"/>
              </w:rPr>
              <w:t>3</w:t>
            </w:r>
          </w:p>
        </w:tc>
        <w:tc>
          <w:tcPr>
            <w:tcW w:w="2721" w:type="pct"/>
            <w:tcBorders>
              <w:top w:val="nil"/>
              <w:left w:val="nil"/>
              <w:bottom w:val="single" w:sz="4" w:space="0" w:color="auto"/>
              <w:right w:val="single" w:sz="4" w:space="0" w:color="auto"/>
            </w:tcBorders>
            <w:shd w:val="clear" w:color="auto" w:fill="auto"/>
            <w:vAlign w:val="center"/>
            <w:hideMark/>
          </w:tcPr>
          <w:p w:rsidR="007E40E6" w:rsidRPr="00D961E7" w:rsidRDefault="007E40E6" w:rsidP="008560E2">
            <w:pPr>
              <w:rPr>
                <w:rFonts w:ascii="Arial Narrow" w:hAnsi="Arial Narrow"/>
                <w:lang w:eastAsia="es-BO"/>
              </w:rPr>
            </w:pPr>
            <w:r w:rsidRPr="00D961E7">
              <w:rPr>
                <w:rFonts w:ascii="Arial Narrow" w:hAnsi="Arial Narrow"/>
                <w:lang w:eastAsia="es-BO"/>
              </w:rPr>
              <w:t>LETREROS DE SEÑALIZACIÓN INDUSTRIAL</w:t>
            </w:r>
          </w:p>
        </w:tc>
        <w:tc>
          <w:tcPr>
            <w:tcW w:w="442" w:type="pct"/>
            <w:tcBorders>
              <w:top w:val="nil"/>
              <w:left w:val="nil"/>
              <w:bottom w:val="single" w:sz="4" w:space="0" w:color="auto"/>
              <w:right w:val="single" w:sz="4" w:space="0" w:color="auto"/>
            </w:tcBorders>
            <w:shd w:val="clear" w:color="auto" w:fill="auto"/>
            <w:noWrap/>
            <w:vAlign w:val="bottom"/>
            <w:hideMark/>
          </w:tcPr>
          <w:p w:rsidR="007E40E6" w:rsidRPr="00D961E7" w:rsidRDefault="007E40E6" w:rsidP="008560E2">
            <w:pPr>
              <w:rPr>
                <w:rFonts w:ascii="Arial Narrow" w:hAnsi="Arial Narrow"/>
                <w:color w:val="000000"/>
                <w:lang w:eastAsia="es-BO"/>
              </w:rPr>
            </w:pPr>
            <w:proofErr w:type="spellStart"/>
            <w:r w:rsidRPr="00D961E7">
              <w:rPr>
                <w:rFonts w:ascii="Arial Narrow" w:hAnsi="Arial Narrow"/>
                <w:color w:val="000000"/>
                <w:lang w:eastAsia="es-BO"/>
              </w:rPr>
              <w:t>pzas</w:t>
            </w:r>
            <w:proofErr w:type="spellEnd"/>
          </w:p>
        </w:tc>
        <w:tc>
          <w:tcPr>
            <w:tcW w:w="566" w:type="pct"/>
            <w:tcBorders>
              <w:top w:val="nil"/>
              <w:left w:val="nil"/>
              <w:bottom w:val="single" w:sz="4" w:space="0" w:color="auto"/>
              <w:right w:val="single" w:sz="4"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r w:rsidRPr="00D961E7">
              <w:rPr>
                <w:rFonts w:ascii="Arial Narrow" w:hAnsi="Arial Narrow"/>
                <w:color w:val="000000"/>
                <w:lang w:eastAsia="es-BO"/>
              </w:rPr>
              <w:t>6</w:t>
            </w:r>
            <w:r>
              <w:rPr>
                <w:rFonts w:ascii="Arial Narrow" w:hAnsi="Arial Narrow"/>
                <w:color w:val="000000"/>
                <w:lang w:eastAsia="es-BO"/>
              </w:rPr>
              <w:t>,00</w:t>
            </w:r>
          </w:p>
        </w:tc>
        <w:tc>
          <w:tcPr>
            <w:tcW w:w="531" w:type="pct"/>
            <w:tcBorders>
              <w:top w:val="nil"/>
              <w:left w:val="nil"/>
              <w:bottom w:val="single" w:sz="4" w:space="0" w:color="auto"/>
              <w:right w:val="single" w:sz="4"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p>
        </w:tc>
        <w:tc>
          <w:tcPr>
            <w:tcW w:w="437" w:type="pct"/>
            <w:tcBorders>
              <w:top w:val="nil"/>
              <w:left w:val="nil"/>
              <w:bottom w:val="single" w:sz="4" w:space="0" w:color="auto"/>
              <w:right w:val="double" w:sz="6"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p>
        </w:tc>
      </w:tr>
      <w:tr w:rsidR="007E40E6" w:rsidRPr="00D961E7" w:rsidTr="008560E2">
        <w:trPr>
          <w:trHeight w:val="255"/>
        </w:trPr>
        <w:tc>
          <w:tcPr>
            <w:tcW w:w="303" w:type="pct"/>
            <w:tcBorders>
              <w:top w:val="nil"/>
              <w:left w:val="double" w:sz="6" w:space="0" w:color="auto"/>
              <w:bottom w:val="double" w:sz="6" w:space="0" w:color="auto"/>
              <w:right w:val="single" w:sz="4"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r w:rsidRPr="00D961E7">
              <w:rPr>
                <w:rFonts w:ascii="Arial Narrow" w:hAnsi="Arial Narrow"/>
                <w:color w:val="000000"/>
                <w:lang w:eastAsia="es-BO"/>
              </w:rPr>
              <w:t>4</w:t>
            </w:r>
          </w:p>
        </w:tc>
        <w:tc>
          <w:tcPr>
            <w:tcW w:w="2721" w:type="pct"/>
            <w:tcBorders>
              <w:top w:val="nil"/>
              <w:left w:val="nil"/>
              <w:bottom w:val="double" w:sz="6" w:space="0" w:color="auto"/>
              <w:right w:val="single" w:sz="4" w:space="0" w:color="auto"/>
            </w:tcBorders>
            <w:shd w:val="clear" w:color="auto" w:fill="auto"/>
            <w:vAlign w:val="center"/>
            <w:hideMark/>
          </w:tcPr>
          <w:p w:rsidR="007E40E6" w:rsidRPr="00D961E7" w:rsidRDefault="007E40E6" w:rsidP="008560E2">
            <w:pPr>
              <w:rPr>
                <w:rFonts w:ascii="Arial Narrow" w:hAnsi="Arial Narrow"/>
                <w:lang w:eastAsia="es-BO"/>
              </w:rPr>
            </w:pPr>
            <w:r w:rsidRPr="00D961E7">
              <w:rPr>
                <w:rFonts w:ascii="Arial Narrow" w:hAnsi="Arial Narrow"/>
                <w:lang w:eastAsia="es-BO"/>
              </w:rPr>
              <w:t xml:space="preserve">INSTALACIÓN Y PUESTA EN MARCHA </w:t>
            </w:r>
            <w:r>
              <w:rPr>
                <w:rFonts w:ascii="Arial Narrow" w:hAnsi="Arial Narrow"/>
                <w:lang w:eastAsia="es-BO"/>
              </w:rPr>
              <w:t>EDR</w:t>
            </w:r>
          </w:p>
        </w:tc>
        <w:tc>
          <w:tcPr>
            <w:tcW w:w="442" w:type="pct"/>
            <w:tcBorders>
              <w:top w:val="nil"/>
              <w:left w:val="nil"/>
              <w:bottom w:val="double" w:sz="6" w:space="0" w:color="auto"/>
              <w:right w:val="single" w:sz="4" w:space="0" w:color="auto"/>
            </w:tcBorders>
            <w:shd w:val="clear" w:color="auto" w:fill="auto"/>
            <w:noWrap/>
            <w:vAlign w:val="bottom"/>
            <w:hideMark/>
          </w:tcPr>
          <w:p w:rsidR="007E40E6" w:rsidRPr="00D961E7" w:rsidRDefault="007E40E6" w:rsidP="008560E2">
            <w:pPr>
              <w:rPr>
                <w:rFonts w:ascii="Arial Narrow" w:hAnsi="Arial Narrow"/>
                <w:color w:val="000000"/>
                <w:lang w:eastAsia="es-BO"/>
              </w:rPr>
            </w:pPr>
            <w:proofErr w:type="spellStart"/>
            <w:r w:rsidRPr="00D961E7">
              <w:rPr>
                <w:rFonts w:ascii="Arial Narrow" w:hAnsi="Arial Narrow"/>
                <w:color w:val="000000"/>
                <w:lang w:eastAsia="es-BO"/>
              </w:rPr>
              <w:t>glb</w:t>
            </w:r>
            <w:proofErr w:type="spellEnd"/>
          </w:p>
        </w:tc>
        <w:tc>
          <w:tcPr>
            <w:tcW w:w="566" w:type="pct"/>
            <w:tcBorders>
              <w:top w:val="nil"/>
              <w:left w:val="nil"/>
              <w:bottom w:val="double" w:sz="6" w:space="0" w:color="auto"/>
              <w:right w:val="single" w:sz="4"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r w:rsidRPr="00D961E7">
              <w:rPr>
                <w:rFonts w:ascii="Arial Narrow" w:hAnsi="Arial Narrow"/>
                <w:color w:val="000000"/>
                <w:lang w:eastAsia="es-BO"/>
              </w:rPr>
              <w:t>1</w:t>
            </w:r>
            <w:r>
              <w:rPr>
                <w:rFonts w:ascii="Arial Narrow" w:hAnsi="Arial Narrow"/>
                <w:color w:val="000000"/>
                <w:lang w:eastAsia="es-BO"/>
              </w:rPr>
              <w:t>,00</w:t>
            </w:r>
          </w:p>
        </w:tc>
        <w:tc>
          <w:tcPr>
            <w:tcW w:w="531" w:type="pct"/>
            <w:tcBorders>
              <w:top w:val="nil"/>
              <w:left w:val="nil"/>
              <w:bottom w:val="double" w:sz="6" w:space="0" w:color="auto"/>
              <w:right w:val="single" w:sz="4"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p>
        </w:tc>
        <w:tc>
          <w:tcPr>
            <w:tcW w:w="437" w:type="pct"/>
            <w:tcBorders>
              <w:top w:val="nil"/>
              <w:left w:val="nil"/>
              <w:bottom w:val="double" w:sz="6" w:space="0" w:color="auto"/>
              <w:right w:val="double" w:sz="6"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p>
        </w:tc>
      </w:tr>
      <w:tr w:rsidR="007E40E6" w:rsidRPr="00D961E7" w:rsidTr="008560E2">
        <w:trPr>
          <w:trHeight w:val="255"/>
        </w:trPr>
        <w:tc>
          <w:tcPr>
            <w:tcW w:w="4563" w:type="pct"/>
            <w:gridSpan w:val="5"/>
            <w:tcBorders>
              <w:top w:val="double" w:sz="6" w:space="0" w:color="auto"/>
              <w:left w:val="double" w:sz="6" w:space="0" w:color="auto"/>
              <w:bottom w:val="double" w:sz="6" w:space="0" w:color="auto"/>
              <w:right w:val="single" w:sz="4" w:space="0" w:color="auto"/>
            </w:tcBorders>
            <w:shd w:val="clear" w:color="auto" w:fill="auto"/>
            <w:noWrap/>
            <w:vAlign w:val="center"/>
            <w:hideMark/>
          </w:tcPr>
          <w:p w:rsidR="007E40E6" w:rsidRPr="00D961E7" w:rsidRDefault="007E40E6" w:rsidP="008560E2">
            <w:pPr>
              <w:jc w:val="center"/>
              <w:rPr>
                <w:rFonts w:ascii="Arial Narrow" w:hAnsi="Arial Narrow"/>
                <w:color w:val="000000"/>
                <w:lang w:eastAsia="es-BO"/>
              </w:rPr>
            </w:pPr>
            <w:r>
              <w:rPr>
                <w:rFonts w:ascii="Arial Narrow" w:hAnsi="Arial Narrow"/>
                <w:color w:val="000000"/>
                <w:lang w:eastAsia="es-BO"/>
              </w:rPr>
              <w:t>SUB</w:t>
            </w:r>
            <w:r w:rsidRPr="00D961E7">
              <w:rPr>
                <w:rFonts w:ascii="Arial Narrow" w:hAnsi="Arial Narrow"/>
                <w:color w:val="000000"/>
                <w:lang w:eastAsia="es-BO"/>
              </w:rPr>
              <w:t>TOTAL</w:t>
            </w:r>
            <w:r>
              <w:rPr>
                <w:rFonts w:ascii="Arial Narrow" w:hAnsi="Arial Narrow"/>
                <w:color w:val="000000"/>
                <w:lang w:eastAsia="es-BO"/>
              </w:rPr>
              <w:t xml:space="preserve"> (3)</w:t>
            </w:r>
          </w:p>
        </w:tc>
        <w:tc>
          <w:tcPr>
            <w:tcW w:w="437" w:type="pct"/>
            <w:tcBorders>
              <w:top w:val="double" w:sz="6" w:space="0" w:color="auto"/>
              <w:left w:val="single" w:sz="4" w:space="0" w:color="auto"/>
              <w:bottom w:val="double" w:sz="6" w:space="0" w:color="auto"/>
              <w:right w:val="double" w:sz="6" w:space="0" w:color="auto"/>
            </w:tcBorders>
            <w:shd w:val="clear" w:color="auto" w:fill="auto"/>
            <w:noWrap/>
            <w:vAlign w:val="bottom"/>
            <w:hideMark/>
          </w:tcPr>
          <w:p w:rsidR="007E40E6" w:rsidRPr="00D961E7" w:rsidRDefault="007E40E6" w:rsidP="008560E2">
            <w:pPr>
              <w:jc w:val="right"/>
              <w:rPr>
                <w:rFonts w:ascii="Arial Narrow" w:hAnsi="Arial Narrow"/>
                <w:color w:val="000000"/>
                <w:lang w:eastAsia="es-BO"/>
              </w:rPr>
            </w:pPr>
          </w:p>
        </w:tc>
      </w:tr>
    </w:tbl>
    <w:p w:rsidR="007E40E6" w:rsidRDefault="007E40E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tbl>
      <w:tblPr>
        <w:tblW w:w="5230" w:type="pct"/>
        <w:tblInd w:w="-15" w:type="dxa"/>
        <w:tblLayout w:type="fixed"/>
        <w:tblCellMar>
          <w:left w:w="70" w:type="dxa"/>
          <w:right w:w="70" w:type="dxa"/>
        </w:tblCellMar>
        <w:tblLook w:val="04A0" w:firstRow="1" w:lastRow="0" w:firstColumn="1" w:lastColumn="0" w:noHBand="0" w:noVBand="1"/>
      </w:tblPr>
      <w:tblGrid>
        <w:gridCol w:w="609"/>
        <w:gridCol w:w="4890"/>
        <w:gridCol w:w="918"/>
        <w:gridCol w:w="1223"/>
        <w:gridCol w:w="1069"/>
        <w:gridCol w:w="1222"/>
      </w:tblGrid>
      <w:tr w:rsidR="007E40E6" w:rsidRPr="00540DE6" w:rsidTr="008560E2">
        <w:trPr>
          <w:trHeight w:val="255"/>
        </w:trPr>
        <w:tc>
          <w:tcPr>
            <w:tcW w:w="3847" w:type="pct"/>
            <w:gridSpan w:val="4"/>
            <w:tcBorders>
              <w:top w:val="double" w:sz="4" w:space="0" w:color="auto"/>
              <w:left w:val="double" w:sz="4" w:space="0" w:color="auto"/>
              <w:bottom w:val="single" w:sz="4" w:space="0" w:color="auto"/>
              <w:right w:val="nil"/>
            </w:tcBorders>
            <w:shd w:val="clear" w:color="auto" w:fill="auto"/>
            <w:noWrap/>
            <w:vAlign w:val="bottom"/>
            <w:hideMark/>
          </w:tcPr>
          <w:p w:rsidR="007E40E6" w:rsidRPr="00540DE6" w:rsidRDefault="007E40E6" w:rsidP="008560E2">
            <w:pPr>
              <w:jc w:val="center"/>
              <w:rPr>
                <w:rFonts w:ascii="Arial Narrow" w:hAnsi="Arial Narrow"/>
                <w:b/>
                <w:bCs/>
                <w:color w:val="000000"/>
                <w:lang w:eastAsia="es-BO"/>
              </w:rPr>
            </w:pPr>
            <w:r w:rsidRPr="00540DE6">
              <w:rPr>
                <w:rFonts w:ascii="Arial Narrow" w:hAnsi="Arial Narrow"/>
                <w:b/>
                <w:bCs/>
                <w:color w:val="000000"/>
                <w:lang w:eastAsia="es-BO"/>
              </w:rPr>
              <w:t>CONSTRUCCIÓN DE RED SECUNDARIA MOLLE PUNKU</w:t>
            </w:r>
          </w:p>
        </w:tc>
        <w:tc>
          <w:tcPr>
            <w:tcW w:w="538" w:type="pct"/>
            <w:tcBorders>
              <w:top w:val="double" w:sz="4" w:space="0" w:color="auto"/>
              <w:left w:val="nil"/>
              <w:bottom w:val="single" w:sz="4" w:space="0" w:color="auto"/>
              <w:right w:val="nil"/>
            </w:tcBorders>
            <w:shd w:val="clear" w:color="auto" w:fill="auto"/>
            <w:noWrap/>
            <w:vAlign w:val="bottom"/>
            <w:hideMark/>
          </w:tcPr>
          <w:p w:rsidR="007E40E6" w:rsidRPr="00540DE6" w:rsidRDefault="007E40E6" w:rsidP="008560E2">
            <w:pPr>
              <w:rPr>
                <w:rFonts w:ascii="Arial Narrow" w:hAnsi="Arial Narrow"/>
                <w:b/>
                <w:bCs/>
                <w:color w:val="000000"/>
                <w:lang w:eastAsia="es-BO"/>
              </w:rPr>
            </w:pPr>
            <w:r w:rsidRPr="00540DE6">
              <w:rPr>
                <w:rFonts w:ascii="Arial Narrow" w:hAnsi="Arial Narrow"/>
                <w:b/>
                <w:bCs/>
                <w:color w:val="000000"/>
                <w:lang w:eastAsia="es-BO"/>
              </w:rPr>
              <w:t> </w:t>
            </w:r>
          </w:p>
        </w:tc>
        <w:tc>
          <w:tcPr>
            <w:tcW w:w="615" w:type="pct"/>
            <w:tcBorders>
              <w:top w:val="double" w:sz="4" w:space="0" w:color="auto"/>
              <w:left w:val="nil"/>
              <w:bottom w:val="single" w:sz="4" w:space="0" w:color="auto"/>
              <w:right w:val="double" w:sz="4" w:space="0" w:color="auto"/>
            </w:tcBorders>
            <w:shd w:val="clear" w:color="auto" w:fill="auto"/>
            <w:noWrap/>
            <w:vAlign w:val="bottom"/>
            <w:hideMark/>
          </w:tcPr>
          <w:p w:rsidR="007E40E6" w:rsidRPr="00540DE6" w:rsidRDefault="007E40E6" w:rsidP="008560E2">
            <w:pPr>
              <w:rPr>
                <w:rFonts w:ascii="Arial Narrow" w:hAnsi="Arial Narrow"/>
                <w:b/>
                <w:bCs/>
                <w:color w:val="000000"/>
                <w:lang w:eastAsia="es-BO"/>
              </w:rPr>
            </w:pPr>
            <w:r w:rsidRPr="00540DE6">
              <w:rPr>
                <w:rFonts w:ascii="Arial Narrow" w:hAnsi="Arial Narrow"/>
                <w:b/>
                <w:bCs/>
                <w:color w:val="000000"/>
                <w:lang w:eastAsia="es-BO"/>
              </w:rPr>
              <w:t> </w:t>
            </w:r>
          </w:p>
        </w:tc>
      </w:tr>
      <w:tr w:rsidR="007E40E6" w:rsidRPr="00540DE6" w:rsidTr="008560E2">
        <w:trPr>
          <w:trHeight w:val="510"/>
        </w:trPr>
        <w:tc>
          <w:tcPr>
            <w:tcW w:w="307" w:type="pct"/>
            <w:tcBorders>
              <w:top w:val="nil"/>
              <w:left w:val="double" w:sz="4" w:space="0" w:color="auto"/>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b/>
                <w:bCs/>
                <w:color w:val="000000"/>
                <w:lang w:eastAsia="es-BO"/>
              </w:rPr>
            </w:pPr>
            <w:r w:rsidRPr="00540DE6">
              <w:rPr>
                <w:rFonts w:ascii="Arial Narrow" w:hAnsi="Arial Narrow"/>
                <w:b/>
                <w:bCs/>
                <w:color w:val="000000"/>
                <w:lang w:eastAsia="es-BO"/>
              </w:rPr>
              <w:t>ITEM</w:t>
            </w:r>
          </w:p>
        </w:tc>
        <w:tc>
          <w:tcPr>
            <w:tcW w:w="2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b/>
                <w:bCs/>
                <w:color w:val="000000"/>
                <w:lang w:eastAsia="es-BO"/>
              </w:rPr>
            </w:pPr>
            <w:r w:rsidRPr="00540DE6">
              <w:rPr>
                <w:rFonts w:ascii="Arial Narrow" w:hAnsi="Arial Narrow"/>
                <w:b/>
                <w:bCs/>
                <w:color w:val="000000"/>
                <w:lang w:eastAsia="es-BO"/>
              </w:rPr>
              <w:t>DESCRIPCION</w:t>
            </w:r>
          </w:p>
        </w:tc>
        <w:tc>
          <w:tcPr>
            <w:tcW w:w="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center"/>
              <w:rPr>
                <w:rFonts w:ascii="Arial Narrow" w:hAnsi="Arial Narrow"/>
                <w:b/>
                <w:bCs/>
                <w:color w:val="000000"/>
                <w:lang w:eastAsia="es-BO"/>
              </w:rPr>
            </w:pPr>
            <w:r w:rsidRPr="00540DE6">
              <w:rPr>
                <w:rFonts w:ascii="Arial Narrow" w:hAnsi="Arial Narrow"/>
                <w:b/>
                <w:bCs/>
                <w:color w:val="000000"/>
                <w:lang w:eastAsia="es-BO"/>
              </w:rPr>
              <w:t>UNIDAD</w:t>
            </w:r>
          </w:p>
        </w:tc>
        <w:tc>
          <w:tcPr>
            <w:tcW w:w="61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center"/>
              <w:rPr>
                <w:rFonts w:ascii="Arial Narrow" w:hAnsi="Arial Narrow"/>
                <w:b/>
                <w:bCs/>
                <w:color w:val="000000"/>
                <w:lang w:eastAsia="es-BO"/>
              </w:rPr>
            </w:pPr>
            <w:r w:rsidRPr="00540DE6">
              <w:rPr>
                <w:rFonts w:ascii="Arial Narrow" w:hAnsi="Arial Narrow"/>
                <w:b/>
                <w:bCs/>
                <w:color w:val="000000"/>
                <w:lang w:eastAsia="es-BO"/>
              </w:rPr>
              <w:t>CANTIDAD</w:t>
            </w:r>
          </w:p>
        </w:tc>
        <w:tc>
          <w:tcPr>
            <w:tcW w:w="538" w:type="pct"/>
            <w:tcBorders>
              <w:top w:val="nil"/>
              <w:left w:val="nil"/>
              <w:bottom w:val="single" w:sz="4" w:space="0" w:color="auto"/>
              <w:right w:val="single" w:sz="4" w:space="0" w:color="auto"/>
            </w:tcBorders>
            <w:shd w:val="clear" w:color="auto" w:fill="auto"/>
            <w:vAlign w:val="center"/>
            <w:hideMark/>
          </w:tcPr>
          <w:p w:rsidR="007E40E6" w:rsidRPr="00540DE6" w:rsidRDefault="007E40E6" w:rsidP="008560E2">
            <w:pPr>
              <w:jc w:val="center"/>
              <w:rPr>
                <w:rFonts w:ascii="Arial Narrow" w:hAnsi="Arial Narrow"/>
                <w:b/>
                <w:bCs/>
                <w:color w:val="000000"/>
                <w:lang w:eastAsia="es-BO"/>
              </w:rPr>
            </w:pPr>
            <w:r w:rsidRPr="00540DE6">
              <w:rPr>
                <w:rFonts w:ascii="Arial Narrow" w:hAnsi="Arial Narrow"/>
                <w:b/>
                <w:bCs/>
                <w:color w:val="000000"/>
                <w:lang w:eastAsia="es-BO"/>
              </w:rPr>
              <w:t>PRECIO UNITARIO</w:t>
            </w:r>
          </w:p>
        </w:tc>
        <w:tc>
          <w:tcPr>
            <w:tcW w:w="615" w:type="pct"/>
            <w:tcBorders>
              <w:top w:val="nil"/>
              <w:left w:val="nil"/>
              <w:bottom w:val="single" w:sz="4" w:space="0" w:color="auto"/>
              <w:right w:val="double" w:sz="4" w:space="0" w:color="auto"/>
            </w:tcBorders>
            <w:shd w:val="clear" w:color="auto" w:fill="auto"/>
            <w:vAlign w:val="center"/>
            <w:hideMark/>
          </w:tcPr>
          <w:p w:rsidR="007E40E6" w:rsidRPr="00540DE6" w:rsidRDefault="007E40E6" w:rsidP="008560E2">
            <w:pPr>
              <w:jc w:val="center"/>
              <w:rPr>
                <w:rFonts w:ascii="Arial Narrow" w:hAnsi="Arial Narrow"/>
                <w:b/>
                <w:bCs/>
                <w:color w:val="000000"/>
                <w:lang w:eastAsia="es-BO"/>
              </w:rPr>
            </w:pPr>
            <w:r w:rsidRPr="00540DE6">
              <w:rPr>
                <w:rFonts w:ascii="Arial Narrow" w:hAnsi="Arial Narrow"/>
                <w:b/>
                <w:bCs/>
                <w:color w:val="000000"/>
                <w:lang w:eastAsia="es-BO"/>
              </w:rPr>
              <w:t>PRECIO TOTAL</w:t>
            </w:r>
          </w:p>
        </w:tc>
      </w:tr>
      <w:tr w:rsidR="007E40E6" w:rsidRPr="00540DE6" w:rsidTr="008560E2">
        <w:trPr>
          <w:trHeight w:val="255"/>
        </w:trPr>
        <w:tc>
          <w:tcPr>
            <w:tcW w:w="307" w:type="pct"/>
            <w:tcBorders>
              <w:top w:val="nil"/>
              <w:left w:val="double" w:sz="4"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Pr>
                <w:rFonts w:ascii="Arial Narrow" w:hAnsi="Arial Narrow"/>
                <w:color w:val="000000"/>
                <w:lang w:eastAsia="es-BO"/>
              </w:rPr>
              <w:t>1</w:t>
            </w:r>
          </w:p>
        </w:tc>
        <w:tc>
          <w:tcPr>
            <w:tcW w:w="2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lang w:eastAsia="es-BO"/>
              </w:rPr>
            </w:pPr>
            <w:r w:rsidRPr="00540DE6">
              <w:rPr>
                <w:rFonts w:ascii="Arial Narrow" w:hAnsi="Arial Narrow"/>
                <w:lang w:eastAsia="es-BO"/>
              </w:rPr>
              <w:t>REPLANTEO Y TRAZADO  TOPOGRAFICO</w:t>
            </w:r>
          </w:p>
        </w:tc>
        <w:tc>
          <w:tcPr>
            <w:tcW w:w="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m</w:t>
            </w:r>
          </w:p>
        </w:tc>
        <w:tc>
          <w:tcPr>
            <w:tcW w:w="61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1200</w:t>
            </w:r>
            <w:r>
              <w:rPr>
                <w:rFonts w:ascii="Arial Narrow" w:hAnsi="Arial Narrow"/>
                <w:color w:val="000000"/>
                <w:lang w:eastAsia="es-BO"/>
              </w:rPr>
              <w:t>,00</w:t>
            </w:r>
          </w:p>
        </w:tc>
        <w:tc>
          <w:tcPr>
            <w:tcW w:w="538" w:type="pct"/>
            <w:tcBorders>
              <w:top w:val="nil"/>
              <w:left w:val="nil"/>
              <w:bottom w:val="single" w:sz="4" w:space="0" w:color="auto"/>
              <w:right w:val="sing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c>
          <w:tcPr>
            <w:tcW w:w="615" w:type="pct"/>
            <w:tcBorders>
              <w:top w:val="nil"/>
              <w:left w:val="nil"/>
              <w:bottom w:val="single" w:sz="4" w:space="0" w:color="auto"/>
              <w:right w:val="doub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307" w:type="pct"/>
            <w:tcBorders>
              <w:top w:val="nil"/>
              <w:left w:val="double" w:sz="4"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Pr>
                <w:rFonts w:ascii="Arial Narrow" w:hAnsi="Arial Narrow"/>
                <w:color w:val="000000"/>
                <w:lang w:eastAsia="es-BO"/>
              </w:rPr>
              <w:t>2</w:t>
            </w:r>
          </w:p>
        </w:tc>
        <w:tc>
          <w:tcPr>
            <w:tcW w:w="2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lang w:eastAsia="es-BO"/>
              </w:rPr>
            </w:pPr>
            <w:r w:rsidRPr="00540DE6">
              <w:rPr>
                <w:rFonts w:ascii="Arial Narrow" w:hAnsi="Arial Narrow"/>
                <w:lang w:eastAsia="es-BO"/>
              </w:rPr>
              <w:t>TRANSPORTE DE TUBERÍA</w:t>
            </w:r>
          </w:p>
        </w:tc>
        <w:tc>
          <w:tcPr>
            <w:tcW w:w="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GLB</w:t>
            </w:r>
          </w:p>
        </w:tc>
        <w:tc>
          <w:tcPr>
            <w:tcW w:w="61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w:t>
            </w:r>
            <w:r>
              <w:rPr>
                <w:rFonts w:ascii="Arial Narrow" w:hAnsi="Arial Narrow"/>
                <w:color w:val="000000"/>
                <w:lang w:eastAsia="es-BO"/>
              </w:rPr>
              <w:t>,00</w:t>
            </w:r>
          </w:p>
        </w:tc>
        <w:tc>
          <w:tcPr>
            <w:tcW w:w="538" w:type="pct"/>
            <w:tcBorders>
              <w:top w:val="nil"/>
              <w:left w:val="nil"/>
              <w:bottom w:val="single" w:sz="4" w:space="0" w:color="auto"/>
              <w:right w:val="sing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c>
          <w:tcPr>
            <w:tcW w:w="615" w:type="pct"/>
            <w:tcBorders>
              <w:top w:val="nil"/>
              <w:left w:val="nil"/>
              <w:bottom w:val="single" w:sz="4" w:space="0" w:color="auto"/>
              <w:right w:val="doub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307" w:type="pct"/>
            <w:tcBorders>
              <w:top w:val="nil"/>
              <w:left w:val="double" w:sz="4"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Pr>
                <w:rFonts w:ascii="Arial Narrow" w:hAnsi="Arial Narrow"/>
                <w:color w:val="000000"/>
                <w:lang w:eastAsia="es-BO"/>
              </w:rPr>
              <w:t>3</w:t>
            </w:r>
          </w:p>
        </w:tc>
        <w:tc>
          <w:tcPr>
            <w:tcW w:w="2462"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rPr>
                <w:rFonts w:ascii="Arial Narrow" w:hAnsi="Arial Narrow"/>
                <w:lang w:eastAsia="es-BO"/>
              </w:rPr>
            </w:pPr>
            <w:r w:rsidRPr="00540DE6">
              <w:rPr>
                <w:rFonts w:ascii="Arial Narrow" w:hAnsi="Arial Narrow"/>
                <w:lang w:eastAsia="es-BO"/>
              </w:rPr>
              <w:t xml:space="preserve">EXCAVACIÓN DE ZANJA TERRENO DURO </w:t>
            </w:r>
          </w:p>
        </w:tc>
        <w:tc>
          <w:tcPr>
            <w:tcW w:w="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m3</w:t>
            </w:r>
          </w:p>
        </w:tc>
        <w:tc>
          <w:tcPr>
            <w:tcW w:w="61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555</w:t>
            </w:r>
            <w:r>
              <w:rPr>
                <w:rFonts w:ascii="Arial Narrow" w:hAnsi="Arial Narrow"/>
                <w:color w:val="000000"/>
                <w:lang w:eastAsia="es-BO"/>
              </w:rPr>
              <w:t>,00</w:t>
            </w:r>
          </w:p>
        </w:tc>
        <w:tc>
          <w:tcPr>
            <w:tcW w:w="538" w:type="pct"/>
            <w:tcBorders>
              <w:top w:val="nil"/>
              <w:left w:val="nil"/>
              <w:bottom w:val="single" w:sz="4" w:space="0" w:color="auto"/>
              <w:right w:val="sing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c>
          <w:tcPr>
            <w:tcW w:w="615" w:type="pct"/>
            <w:tcBorders>
              <w:top w:val="nil"/>
              <w:left w:val="nil"/>
              <w:bottom w:val="single" w:sz="4" w:space="0" w:color="auto"/>
              <w:right w:val="doub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307" w:type="pct"/>
            <w:tcBorders>
              <w:top w:val="nil"/>
              <w:left w:val="double" w:sz="4"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Pr>
                <w:rFonts w:ascii="Arial Narrow" w:hAnsi="Arial Narrow"/>
                <w:color w:val="000000"/>
                <w:lang w:eastAsia="es-BO"/>
              </w:rPr>
              <w:t>4</w:t>
            </w:r>
          </w:p>
        </w:tc>
        <w:tc>
          <w:tcPr>
            <w:tcW w:w="2462"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rPr>
                <w:rFonts w:ascii="Arial Narrow" w:hAnsi="Arial Narrow"/>
                <w:lang w:eastAsia="es-BO"/>
              </w:rPr>
            </w:pPr>
            <w:r w:rsidRPr="00540DE6">
              <w:rPr>
                <w:rFonts w:ascii="Arial Narrow" w:hAnsi="Arial Narrow"/>
                <w:lang w:eastAsia="es-BO"/>
              </w:rPr>
              <w:t>RELLENO Y COMPACTADO DE ZANJA CON TIERRA CERNIDA S/PROVISION</w:t>
            </w:r>
          </w:p>
        </w:tc>
        <w:tc>
          <w:tcPr>
            <w:tcW w:w="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m3</w:t>
            </w:r>
          </w:p>
        </w:tc>
        <w:tc>
          <w:tcPr>
            <w:tcW w:w="61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240</w:t>
            </w:r>
            <w:r>
              <w:rPr>
                <w:rFonts w:ascii="Arial Narrow" w:hAnsi="Arial Narrow"/>
                <w:color w:val="000000"/>
                <w:lang w:eastAsia="es-BO"/>
              </w:rPr>
              <w:t>,00</w:t>
            </w:r>
          </w:p>
        </w:tc>
        <w:tc>
          <w:tcPr>
            <w:tcW w:w="538" w:type="pct"/>
            <w:tcBorders>
              <w:top w:val="nil"/>
              <w:left w:val="nil"/>
              <w:bottom w:val="single" w:sz="4" w:space="0" w:color="auto"/>
              <w:right w:val="sing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c>
          <w:tcPr>
            <w:tcW w:w="615" w:type="pct"/>
            <w:tcBorders>
              <w:top w:val="nil"/>
              <w:left w:val="nil"/>
              <w:bottom w:val="single" w:sz="4" w:space="0" w:color="auto"/>
              <w:right w:val="doub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307" w:type="pct"/>
            <w:tcBorders>
              <w:top w:val="nil"/>
              <w:left w:val="double" w:sz="4"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Pr>
                <w:rFonts w:ascii="Arial Narrow" w:hAnsi="Arial Narrow"/>
                <w:color w:val="000000"/>
                <w:lang w:eastAsia="es-BO"/>
              </w:rPr>
              <w:t>5</w:t>
            </w:r>
          </w:p>
        </w:tc>
        <w:tc>
          <w:tcPr>
            <w:tcW w:w="2462" w:type="pct"/>
            <w:tcBorders>
              <w:top w:val="nil"/>
              <w:left w:val="nil"/>
              <w:bottom w:val="single" w:sz="4" w:space="0" w:color="auto"/>
              <w:right w:val="single" w:sz="4" w:space="0" w:color="auto"/>
            </w:tcBorders>
            <w:shd w:val="clear" w:color="auto" w:fill="auto"/>
            <w:noWrap/>
            <w:hideMark/>
          </w:tcPr>
          <w:p w:rsidR="007E40E6" w:rsidRPr="00540DE6" w:rsidRDefault="007E40E6" w:rsidP="008560E2">
            <w:pPr>
              <w:rPr>
                <w:rFonts w:ascii="Arial Narrow" w:hAnsi="Arial Narrow"/>
                <w:lang w:eastAsia="es-BO"/>
              </w:rPr>
            </w:pPr>
            <w:r w:rsidRPr="00540DE6">
              <w:rPr>
                <w:rFonts w:ascii="Arial Narrow" w:hAnsi="Arial Narrow"/>
                <w:lang w:eastAsia="es-BO"/>
              </w:rPr>
              <w:t>RELLENO Y COMPACTADO DE ZANJA CON TIERRA COMÚN</w:t>
            </w:r>
          </w:p>
        </w:tc>
        <w:tc>
          <w:tcPr>
            <w:tcW w:w="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m3</w:t>
            </w:r>
          </w:p>
        </w:tc>
        <w:tc>
          <w:tcPr>
            <w:tcW w:w="61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315</w:t>
            </w:r>
            <w:r>
              <w:rPr>
                <w:rFonts w:ascii="Arial Narrow" w:hAnsi="Arial Narrow"/>
                <w:color w:val="000000"/>
                <w:lang w:eastAsia="es-BO"/>
              </w:rPr>
              <w:t>,00</w:t>
            </w:r>
          </w:p>
        </w:tc>
        <w:tc>
          <w:tcPr>
            <w:tcW w:w="538" w:type="pct"/>
            <w:tcBorders>
              <w:top w:val="nil"/>
              <w:left w:val="nil"/>
              <w:bottom w:val="single" w:sz="4" w:space="0" w:color="auto"/>
              <w:right w:val="sing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c>
          <w:tcPr>
            <w:tcW w:w="615" w:type="pct"/>
            <w:tcBorders>
              <w:top w:val="nil"/>
              <w:left w:val="nil"/>
              <w:bottom w:val="single" w:sz="4" w:space="0" w:color="auto"/>
              <w:right w:val="doub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307" w:type="pct"/>
            <w:tcBorders>
              <w:top w:val="nil"/>
              <w:left w:val="double" w:sz="4"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Pr>
                <w:rFonts w:ascii="Arial Narrow" w:hAnsi="Arial Narrow"/>
                <w:color w:val="000000"/>
                <w:lang w:eastAsia="es-BO"/>
              </w:rPr>
              <w:t>6</w:t>
            </w:r>
          </w:p>
        </w:tc>
        <w:tc>
          <w:tcPr>
            <w:tcW w:w="2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TENDIDO DE TUBERÍA</w:t>
            </w:r>
          </w:p>
        </w:tc>
        <w:tc>
          <w:tcPr>
            <w:tcW w:w="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m</w:t>
            </w:r>
          </w:p>
        </w:tc>
        <w:tc>
          <w:tcPr>
            <w:tcW w:w="61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1200</w:t>
            </w:r>
            <w:r>
              <w:rPr>
                <w:rFonts w:ascii="Arial Narrow" w:hAnsi="Arial Narrow"/>
                <w:color w:val="000000"/>
                <w:lang w:eastAsia="es-BO"/>
              </w:rPr>
              <w:t>,00</w:t>
            </w:r>
          </w:p>
        </w:tc>
        <w:tc>
          <w:tcPr>
            <w:tcW w:w="538" w:type="pct"/>
            <w:tcBorders>
              <w:top w:val="nil"/>
              <w:left w:val="nil"/>
              <w:bottom w:val="single" w:sz="4" w:space="0" w:color="auto"/>
              <w:right w:val="sing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c>
          <w:tcPr>
            <w:tcW w:w="615" w:type="pct"/>
            <w:tcBorders>
              <w:top w:val="nil"/>
              <w:left w:val="nil"/>
              <w:bottom w:val="single" w:sz="4" w:space="0" w:color="auto"/>
              <w:right w:val="doub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307" w:type="pct"/>
            <w:tcBorders>
              <w:top w:val="nil"/>
              <w:left w:val="double" w:sz="4"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Pr>
                <w:rFonts w:ascii="Arial Narrow" w:hAnsi="Arial Narrow"/>
                <w:color w:val="000000"/>
                <w:lang w:eastAsia="es-BO"/>
              </w:rPr>
              <w:t>7</w:t>
            </w:r>
          </w:p>
        </w:tc>
        <w:tc>
          <w:tcPr>
            <w:tcW w:w="2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PROVISIÓN Y COLOCADO DE CINTA DE SEÑALIZACIÓN</w:t>
            </w:r>
          </w:p>
        </w:tc>
        <w:tc>
          <w:tcPr>
            <w:tcW w:w="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m</w:t>
            </w:r>
          </w:p>
        </w:tc>
        <w:tc>
          <w:tcPr>
            <w:tcW w:w="61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1200</w:t>
            </w:r>
            <w:r>
              <w:rPr>
                <w:rFonts w:ascii="Arial Narrow" w:hAnsi="Arial Narrow"/>
                <w:color w:val="000000"/>
                <w:lang w:eastAsia="es-BO"/>
              </w:rPr>
              <w:t>,00</w:t>
            </w:r>
          </w:p>
        </w:tc>
        <w:tc>
          <w:tcPr>
            <w:tcW w:w="538" w:type="pct"/>
            <w:tcBorders>
              <w:top w:val="nil"/>
              <w:left w:val="nil"/>
              <w:bottom w:val="single" w:sz="4" w:space="0" w:color="auto"/>
              <w:right w:val="sing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c>
          <w:tcPr>
            <w:tcW w:w="615" w:type="pct"/>
            <w:tcBorders>
              <w:top w:val="nil"/>
              <w:left w:val="nil"/>
              <w:bottom w:val="single" w:sz="4" w:space="0" w:color="auto"/>
              <w:right w:val="doub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307" w:type="pct"/>
            <w:tcBorders>
              <w:top w:val="nil"/>
              <w:left w:val="double" w:sz="4"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Pr>
                <w:rFonts w:ascii="Arial Narrow" w:hAnsi="Arial Narrow"/>
                <w:color w:val="000000"/>
                <w:lang w:eastAsia="es-BO"/>
              </w:rPr>
              <w:t>8</w:t>
            </w:r>
          </w:p>
        </w:tc>
        <w:tc>
          <w:tcPr>
            <w:tcW w:w="2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PROVISION Y COLOCADO DE FUNDA DE PROTECCION PVC DN -3”</w:t>
            </w:r>
          </w:p>
        </w:tc>
        <w:tc>
          <w:tcPr>
            <w:tcW w:w="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m</w:t>
            </w:r>
          </w:p>
        </w:tc>
        <w:tc>
          <w:tcPr>
            <w:tcW w:w="61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70</w:t>
            </w:r>
            <w:r>
              <w:rPr>
                <w:rFonts w:ascii="Arial Narrow" w:hAnsi="Arial Narrow"/>
                <w:color w:val="000000"/>
                <w:lang w:eastAsia="es-BO"/>
              </w:rPr>
              <w:t>,00</w:t>
            </w:r>
          </w:p>
        </w:tc>
        <w:tc>
          <w:tcPr>
            <w:tcW w:w="538" w:type="pct"/>
            <w:tcBorders>
              <w:top w:val="nil"/>
              <w:left w:val="nil"/>
              <w:bottom w:val="single" w:sz="4" w:space="0" w:color="auto"/>
              <w:right w:val="sing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c>
          <w:tcPr>
            <w:tcW w:w="615" w:type="pct"/>
            <w:tcBorders>
              <w:top w:val="nil"/>
              <w:left w:val="nil"/>
              <w:bottom w:val="single" w:sz="4" w:space="0" w:color="auto"/>
              <w:right w:val="doub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307" w:type="pct"/>
            <w:tcBorders>
              <w:top w:val="nil"/>
              <w:left w:val="double" w:sz="4"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Pr>
                <w:rFonts w:ascii="Arial Narrow" w:hAnsi="Arial Narrow"/>
                <w:color w:val="000000"/>
                <w:lang w:eastAsia="es-BO"/>
              </w:rPr>
              <w:t>9</w:t>
            </w:r>
          </w:p>
        </w:tc>
        <w:tc>
          <w:tcPr>
            <w:tcW w:w="2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Pr>
                <w:rFonts w:ascii="Arial Narrow" w:hAnsi="Arial Narrow"/>
                <w:color w:val="000000"/>
                <w:lang w:eastAsia="es-BO"/>
              </w:rPr>
              <w:t xml:space="preserve">OBRAS CIVILES PARA </w:t>
            </w:r>
            <w:r w:rsidRPr="00540DE6">
              <w:rPr>
                <w:rFonts w:ascii="Arial Narrow" w:hAnsi="Arial Narrow"/>
                <w:color w:val="000000"/>
                <w:lang w:eastAsia="es-BO"/>
              </w:rPr>
              <w:t>FIJACIÓN PARA VÁLVULA DE P.E.   Ø 40 MM</w:t>
            </w:r>
          </w:p>
        </w:tc>
        <w:tc>
          <w:tcPr>
            <w:tcW w:w="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PZA</w:t>
            </w:r>
          </w:p>
        </w:tc>
        <w:tc>
          <w:tcPr>
            <w:tcW w:w="61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2</w:t>
            </w:r>
            <w:r>
              <w:rPr>
                <w:rFonts w:ascii="Arial Narrow" w:hAnsi="Arial Narrow"/>
                <w:color w:val="000000"/>
                <w:lang w:eastAsia="es-BO"/>
              </w:rPr>
              <w:t>,00</w:t>
            </w:r>
          </w:p>
        </w:tc>
        <w:tc>
          <w:tcPr>
            <w:tcW w:w="538" w:type="pct"/>
            <w:tcBorders>
              <w:top w:val="nil"/>
              <w:left w:val="nil"/>
              <w:bottom w:val="single" w:sz="4" w:space="0" w:color="auto"/>
              <w:right w:val="sing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c>
          <w:tcPr>
            <w:tcW w:w="615" w:type="pct"/>
            <w:tcBorders>
              <w:top w:val="nil"/>
              <w:left w:val="nil"/>
              <w:bottom w:val="single" w:sz="4" w:space="0" w:color="auto"/>
              <w:right w:val="doub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307" w:type="pct"/>
            <w:tcBorders>
              <w:top w:val="nil"/>
              <w:left w:val="double" w:sz="4"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Pr>
                <w:rFonts w:ascii="Arial Narrow" w:hAnsi="Arial Narrow"/>
                <w:color w:val="000000"/>
                <w:lang w:eastAsia="es-BO"/>
              </w:rPr>
              <w:t>10</w:t>
            </w:r>
          </w:p>
        </w:tc>
        <w:tc>
          <w:tcPr>
            <w:tcW w:w="2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PROVISIÓN Y COLOCADO DE PLAQUETAS DE SEÑALIZACIÓN HORIZONTAL</w:t>
            </w:r>
          </w:p>
        </w:tc>
        <w:tc>
          <w:tcPr>
            <w:tcW w:w="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PZA</w:t>
            </w:r>
          </w:p>
        </w:tc>
        <w:tc>
          <w:tcPr>
            <w:tcW w:w="61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40</w:t>
            </w:r>
            <w:r>
              <w:rPr>
                <w:rFonts w:ascii="Arial Narrow" w:hAnsi="Arial Narrow"/>
                <w:color w:val="000000"/>
                <w:lang w:eastAsia="es-BO"/>
              </w:rPr>
              <w:t>,00</w:t>
            </w:r>
          </w:p>
        </w:tc>
        <w:tc>
          <w:tcPr>
            <w:tcW w:w="538" w:type="pct"/>
            <w:tcBorders>
              <w:top w:val="nil"/>
              <w:left w:val="nil"/>
              <w:bottom w:val="single" w:sz="4" w:space="0" w:color="auto"/>
              <w:right w:val="sing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c>
          <w:tcPr>
            <w:tcW w:w="615" w:type="pct"/>
            <w:tcBorders>
              <w:top w:val="nil"/>
              <w:left w:val="nil"/>
              <w:bottom w:val="single" w:sz="4" w:space="0" w:color="auto"/>
              <w:right w:val="doub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307" w:type="pct"/>
            <w:tcBorders>
              <w:top w:val="nil"/>
              <w:left w:val="double" w:sz="4"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Pr>
                <w:rFonts w:ascii="Arial Narrow" w:hAnsi="Arial Narrow"/>
                <w:color w:val="000000"/>
                <w:lang w:eastAsia="es-BO"/>
              </w:rPr>
              <w:t>11</w:t>
            </w:r>
          </w:p>
        </w:tc>
        <w:tc>
          <w:tcPr>
            <w:tcW w:w="2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ELABORACIÓN DE PLANOS AS BUILT</w:t>
            </w:r>
          </w:p>
        </w:tc>
        <w:tc>
          <w:tcPr>
            <w:tcW w:w="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m</w:t>
            </w:r>
          </w:p>
        </w:tc>
        <w:tc>
          <w:tcPr>
            <w:tcW w:w="61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1200</w:t>
            </w:r>
            <w:r>
              <w:rPr>
                <w:rFonts w:ascii="Arial Narrow" w:hAnsi="Arial Narrow"/>
                <w:color w:val="000000"/>
                <w:lang w:eastAsia="es-BO"/>
              </w:rPr>
              <w:t>,00</w:t>
            </w:r>
          </w:p>
        </w:tc>
        <w:tc>
          <w:tcPr>
            <w:tcW w:w="538" w:type="pct"/>
            <w:tcBorders>
              <w:top w:val="nil"/>
              <w:left w:val="nil"/>
              <w:bottom w:val="single" w:sz="4" w:space="0" w:color="auto"/>
              <w:right w:val="sing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c>
          <w:tcPr>
            <w:tcW w:w="615" w:type="pct"/>
            <w:tcBorders>
              <w:top w:val="nil"/>
              <w:left w:val="nil"/>
              <w:bottom w:val="single" w:sz="4" w:space="0" w:color="auto"/>
              <w:right w:val="doub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307" w:type="pct"/>
            <w:tcBorders>
              <w:top w:val="nil"/>
              <w:left w:val="double" w:sz="4" w:space="0" w:color="auto"/>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Pr>
                <w:rFonts w:ascii="Arial Narrow" w:hAnsi="Arial Narrow"/>
                <w:color w:val="000000"/>
                <w:lang w:eastAsia="es-BO"/>
              </w:rPr>
              <w:t>12</w:t>
            </w:r>
          </w:p>
        </w:tc>
        <w:tc>
          <w:tcPr>
            <w:tcW w:w="2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LIMPIEZA Y RETIRO DE ESCOMBROS</w:t>
            </w:r>
          </w:p>
        </w:tc>
        <w:tc>
          <w:tcPr>
            <w:tcW w:w="462"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rPr>
                <w:rFonts w:ascii="Arial Narrow" w:hAnsi="Arial Narrow"/>
                <w:color w:val="000000"/>
                <w:lang w:eastAsia="es-BO"/>
              </w:rPr>
            </w:pPr>
            <w:r w:rsidRPr="00540DE6">
              <w:rPr>
                <w:rFonts w:ascii="Arial Narrow" w:hAnsi="Arial Narrow"/>
                <w:color w:val="000000"/>
                <w:lang w:eastAsia="es-BO"/>
              </w:rPr>
              <w:t>GLB</w:t>
            </w:r>
          </w:p>
        </w:tc>
        <w:tc>
          <w:tcPr>
            <w:tcW w:w="616" w:type="pct"/>
            <w:tcBorders>
              <w:top w:val="nil"/>
              <w:left w:val="nil"/>
              <w:bottom w:val="single" w:sz="4" w:space="0" w:color="auto"/>
              <w:right w:val="single" w:sz="4" w:space="0" w:color="auto"/>
            </w:tcBorders>
            <w:shd w:val="clear" w:color="auto" w:fill="auto"/>
            <w:noWrap/>
            <w:vAlign w:val="center"/>
            <w:hideMark/>
          </w:tcPr>
          <w:p w:rsidR="007E40E6" w:rsidRPr="00540DE6" w:rsidRDefault="007E40E6" w:rsidP="008560E2">
            <w:pPr>
              <w:jc w:val="right"/>
              <w:rPr>
                <w:rFonts w:ascii="Arial Narrow" w:hAnsi="Arial Narrow"/>
                <w:color w:val="000000"/>
                <w:lang w:eastAsia="es-BO"/>
              </w:rPr>
            </w:pPr>
            <w:r w:rsidRPr="00540DE6">
              <w:rPr>
                <w:rFonts w:ascii="Arial Narrow" w:hAnsi="Arial Narrow"/>
                <w:color w:val="000000"/>
                <w:lang w:eastAsia="es-BO"/>
              </w:rPr>
              <w:t>1</w:t>
            </w:r>
            <w:r>
              <w:rPr>
                <w:rFonts w:ascii="Arial Narrow" w:hAnsi="Arial Narrow"/>
                <w:color w:val="000000"/>
                <w:lang w:eastAsia="es-BO"/>
              </w:rPr>
              <w:t>,00</w:t>
            </w:r>
          </w:p>
        </w:tc>
        <w:tc>
          <w:tcPr>
            <w:tcW w:w="538" w:type="pct"/>
            <w:tcBorders>
              <w:top w:val="nil"/>
              <w:left w:val="nil"/>
              <w:bottom w:val="single" w:sz="4" w:space="0" w:color="auto"/>
              <w:right w:val="sing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c>
          <w:tcPr>
            <w:tcW w:w="615" w:type="pct"/>
            <w:tcBorders>
              <w:top w:val="nil"/>
              <w:left w:val="nil"/>
              <w:bottom w:val="single" w:sz="4" w:space="0" w:color="auto"/>
              <w:right w:val="doub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r>
      <w:tr w:rsidR="007E40E6" w:rsidRPr="00540DE6" w:rsidTr="008560E2">
        <w:trPr>
          <w:trHeight w:val="255"/>
        </w:trPr>
        <w:tc>
          <w:tcPr>
            <w:tcW w:w="4385" w:type="pct"/>
            <w:gridSpan w:val="5"/>
            <w:tcBorders>
              <w:top w:val="single" w:sz="4" w:space="0" w:color="auto"/>
              <w:left w:val="double" w:sz="4" w:space="0" w:color="auto"/>
              <w:bottom w:val="double" w:sz="4" w:space="0" w:color="auto"/>
              <w:right w:val="single" w:sz="4" w:space="0" w:color="auto"/>
            </w:tcBorders>
            <w:shd w:val="clear" w:color="auto" w:fill="auto"/>
            <w:vAlign w:val="center"/>
            <w:hideMark/>
          </w:tcPr>
          <w:p w:rsidR="007E40E6" w:rsidRPr="00540DE6" w:rsidRDefault="007E40E6" w:rsidP="008560E2">
            <w:pPr>
              <w:jc w:val="center"/>
              <w:rPr>
                <w:rFonts w:ascii="Arial Narrow" w:hAnsi="Arial Narrow"/>
                <w:color w:val="000000"/>
                <w:lang w:eastAsia="es-BO"/>
              </w:rPr>
            </w:pPr>
            <w:r>
              <w:rPr>
                <w:rFonts w:ascii="Arial Narrow" w:hAnsi="Arial Narrow"/>
                <w:color w:val="000000"/>
                <w:lang w:eastAsia="es-BO"/>
              </w:rPr>
              <w:t>SUB</w:t>
            </w:r>
            <w:r w:rsidRPr="00540DE6">
              <w:rPr>
                <w:rFonts w:ascii="Arial Narrow" w:hAnsi="Arial Narrow"/>
                <w:color w:val="000000"/>
                <w:lang w:eastAsia="es-BO"/>
              </w:rPr>
              <w:t>TOTAL</w:t>
            </w:r>
            <w:r>
              <w:rPr>
                <w:rFonts w:ascii="Arial Narrow" w:hAnsi="Arial Narrow"/>
                <w:color w:val="000000"/>
                <w:lang w:eastAsia="es-BO"/>
              </w:rPr>
              <w:t xml:space="preserve"> (4)</w:t>
            </w:r>
          </w:p>
        </w:tc>
        <w:tc>
          <w:tcPr>
            <w:tcW w:w="615" w:type="pct"/>
            <w:tcBorders>
              <w:top w:val="nil"/>
              <w:left w:val="nil"/>
              <w:bottom w:val="double" w:sz="4" w:space="0" w:color="auto"/>
              <w:right w:val="double" w:sz="4" w:space="0" w:color="auto"/>
            </w:tcBorders>
            <w:shd w:val="clear" w:color="auto" w:fill="auto"/>
            <w:noWrap/>
            <w:vAlign w:val="center"/>
          </w:tcPr>
          <w:p w:rsidR="007E40E6" w:rsidRPr="00540DE6" w:rsidRDefault="007E40E6" w:rsidP="008560E2">
            <w:pPr>
              <w:jc w:val="right"/>
              <w:rPr>
                <w:rFonts w:ascii="Arial Narrow" w:hAnsi="Arial Narrow"/>
                <w:color w:val="000000"/>
                <w:lang w:eastAsia="es-BO"/>
              </w:rPr>
            </w:pPr>
          </w:p>
        </w:tc>
      </w:tr>
    </w:tbl>
    <w:p w:rsidR="007E40E6" w:rsidRDefault="007E40E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tbl>
      <w:tblPr>
        <w:tblW w:w="9165" w:type="dxa"/>
        <w:jc w:val="center"/>
        <w:tblCellMar>
          <w:left w:w="70" w:type="dxa"/>
          <w:right w:w="70" w:type="dxa"/>
        </w:tblCellMar>
        <w:tblLook w:val="04A0" w:firstRow="1" w:lastRow="0" w:firstColumn="1" w:lastColumn="0" w:noHBand="0" w:noVBand="1"/>
      </w:tblPr>
      <w:tblGrid>
        <w:gridCol w:w="403"/>
        <w:gridCol w:w="1150"/>
        <w:gridCol w:w="5735"/>
        <w:gridCol w:w="1877"/>
      </w:tblGrid>
      <w:tr w:rsidR="00AB4E46" w:rsidRPr="00D961E7" w:rsidTr="008560E2">
        <w:trPr>
          <w:trHeight w:val="330"/>
          <w:jc w:val="center"/>
        </w:trPr>
        <w:tc>
          <w:tcPr>
            <w:tcW w:w="9165" w:type="dxa"/>
            <w:gridSpan w:val="4"/>
            <w:tcBorders>
              <w:top w:val="double" w:sz="6" w:space="0" w:color="auto"/>
              <w:left w:val="double" w:sz="6" w:space="0" w:color="auto"/>
              <w:bottom w:val="single" w:sz="8" w:space="0" w:color="auto"/>
              <w:right w:val="double" w:sz="6" w:space="0" w:color="auto"/>
            </w:tcBorders>
            <w:shd w:val="clear" w:color="auto" w:fill="auto"/>
            <w:noWrap/>
            <w:vAlign w:val="bottom"/>
            <w:hideMark/>
          </w:tcPr>
          <w:p w:rsidR="00AB4E46" w:rsidRPr="00D961E7" w:rsidRDefault="00AB4E46" w:rsidP="008560E2">
            <w:pPr>
              <w:pStyle w:val="Sinespaciado"/>
              <w:jc w:val="center"/>
              <w:rPr>
                <w:rFonts w:ascii="Arial Narrow" w:hAnsi="Arial Narrow"/>
                <w:b/>
                <w:sz w:val="20"/>
                <w:szCs w:val="20"/>
                <w:lang w:val="es-BO" w:eastAsia="es-BO"/>
              </w:rPr>
            </w:pPr>
            <w:r w:rsidRPr="00D961E7">
              <w:rPr>
                <w:rFonts w:ascii="Arial Narrow" w:hAnsi="Arial Narrow"/>
                <w:b/>
                <w:sz w:val="20"/>
                <w:szCs w:val="20"/>
                <w:lang w:eastAsia="es-BO"/>
              </w:rPr>
              <w:t>COSTOS TOTALES</w:t>
            </w:r>
          </w:p>
        </w:tc>
      </w:tr>
      <w:tr w:rsidR="00AB4E46" w:rsidRPr="00D961E7" w:rsidTr="008560E2">
        <w:trPr>
          <w:trHeight w:val="1130"/>
          <w:jc w:val="center"/>
        </w:trPr>
        <w:tc>
          <w:tcPr>
            <w:tcW w:w="1553" w:type="dxa"/>
            <w:gridSpan w:val="2"/>
            <w:tcBorders>
              <w:top w:val="nil"/>
              <w:left w:val="double" w:sz="6" w:space="0" w:color="auto"/>
              <w:bottom w:val="single" w:sz="8" w:space="0" w:color="000000"/>
              <w:right w:val="single" w:sz="8" w:space="0" w:color="auto"/>
            </w:tcBorders>
            <w:shd w:val="clear" w:color="auto" w:fill="auto"/>
            <w:noWrap/>
            <w:vAlign w:val="center"/>
            <w:hideMark/>
          </w:tcPr>
          <w:p w:rsidR="00AB4E46" w:rsidRPr="00D961E7" w:rsidRDefault="00AB4E46" w:rsidP="008560E2">
            <w:pPr>
              <w:pStyle w:val="Sinespaciado"/>
              <w:rPr>
                <w:rFonts w:ascii="Arial Narrow" w:hAnsi="Arial Narrow"/>
                <w:b/>
                <w:color w:val="000000"/>
                <w:sz w:val="20"/>
                <w:szCs w:val="20"/>
                <w:lang w:val="es-BO" w:eastAsia="es-BO"/>
              </w:rPr>
            </w:pPr>
            <w:r w:rsidRPr="00D961E7">
              <w:rPr>
                <w:rFonts w:ascii="Arial Narrow" w:hAnsi="Arial Narrow"/>
                <w:b/>
                <w:color w:val="000000"/>
                <w:sz w:val="20"/>
                <w:szCs w:val="20"/>
                <w:lang w:eastAsia="es-BO"/>
              </w:rPr>
              <w:t>OBRA</w:t>
            </w:r>
          </w:p>
        </w:tc>
        <w:tc>
          <w:tcPr>
            <w:tcW w:w="7612" w:type="dxa"/>
            <w:gridSpan w:val="2"/>
            <w:tcBorders>
              <w:top w:val="single" w:sz="8" w:space="0" w:color="auto"/>
              <w:left w:val="nil"/>
              <w:right w:val="double" w:sz="6" w:space="0" w:color="auto"/>
            </w:tcBorders>
            <w:shd w:val="clear" w:color="auto" w:fill="auto"/>
            <w:vAlign w:val="center"/>
            <w:hideMark/>
          </w:tcPr>
          <w:p w:rsidR="00AB4E46" w:rsidRPr="00540DE6" w:rsidRDefault="00AB4E46" w:rsidP="008560E2">
            <w:pPr>
              <w:pStyle w:val="Sinespaciado"/>
              <w:rPr>
                <w:rFonts w:ascii="Arial Narrow" w:hAnsi="Arial Narrow"/>
                <w:color w:val="000000"/>
                <w:sz w:val="20"/>
                <w:szCs w:val="20"/>
                <w:lang w:val="es-BO" w:eastAsia="es-BO"/>
              </w:rPr>
            </w:pPr>
            <w:r w:rsidRPr="00540DE6">
              <w:rPr>
                <w:rFonts w:ascii="Arial Narrow" w:eastAsia="Arial Unicode MS" w:hAnsi="Arial Narrow"/>
                <w:color w:val="000000"/>
                <w:sz w:val="20"/>
                <w:szCs w:val="20"/>
                <w:lang w:val="es-MX" w:eastAsia="es-BO"/>
              </w:rPr>
              <w:t>OBRAS CIVILES Y MECÁNICAS PARA EL TENDIDO DE RED PRIMARIA, INSTALACIÓN Y PUESTA EN MARCHA DE EDR Y OBRAS CIVILES PARA EL TENDIDO DE RED SECUNDARIA EN LA LOCALIDAD DE MOLLE PUNKU</w:t>
            </w:r>
          </w:p>
        </w:tc>
      </w:tr>
      <w:tr w:rsidR="00AB4E46" w:rsidRPr="00D961E7" w:rsidTr="008560E2">
        <w:trPr>
          <w:trHeight w:val="330"/>
          <w:jc w:val="center"/>
        </w:trPr>
        <w:tc>
          <w:tcPr>
            <w:tcW w:w="9165" w:type="dxa"/>
            <w:gridSpan w:val="4"/>
            <w:tcBorders>
              <w:top w:val="single" w:sz="8" w:space="0" w:color="auto"/>
              <w:left w:val="double" w:sz="6" w:space="0" w:color="auto"/>
              <w:bottom w:val="single" w:sz="8" w:space="0" w:color="auto"/>
              <w:right w:val="double" w:sz="6" w:space="0" w:color="auto"/>
            </w:tcBorders>
            <w:shd w:val="clear" w:color="auto" w:fill="auto"/>
            <w:noWrap/>
            <w:vAlign w:val="bottom"/>
            <w:hideMark/>
          </w:tcPr>
          <w:p w:rsidR="00AB4E46" w:rsidRPr="00D961E7" w:rsidRDefault="00AB4E46" w:rsidP="008560E2">
            <w:pPr>
              <w:pStyle w:val="Sinespaciado"/>
              <w:jc w:val="center"/>
              <w:rPr>
                <w:rFonts w:ascii="Arial Narrow" w:hAnsi="Arial Narrow"/>
                <w:b/>
                <w:sz w:val="20"/>
                <w:szCs w:val="20"/>
                <w:lang w:val="es-BO" w:eastAsia="es-BO"/>
              </w:rPr>
            </w:pPr>
            <w:r w:rsidRPr="00D961E7">
              <w:rPr>
                <w:rFonts w:ascii="Arial Narrow" w:hAnsi="Arial Narrow"/>
                <w:b/>
                <w:sz w:val="20"/>
                <w:szCs w:val="20"/>
                <w:lang w:eastAsia="es-BO"/>
              </w:rPr>
              <w:t>TOTAL</w:t>
            </w:r>
          </w:p>
        </w:tc>
      </w:tr>
      <w:tr w:rsidR="00AB4E46" w:rsidRPr="00D961E7" w:rsidTr="008560E2">
        <w:trPr>
          <w:trHeight w:val="315"/>
          <w:jc w:val="center"/>
        </w:trPr>
        <w:tc>
          <w:tcPr>
            <w:tcW w:w="403" w:type="dxa"/>
            <w:tcBorders>
              <w:top w:val="nil"/>
              <w:left w:val="double" w:sz="6" w:space="0" w:color="auto"/>
              <w:bottom w:val="single" w:sz="4" w:space="0" w:color="auto"/>
              <w:right w:val="single" w:sz="8" w:space="0" w:color="auto"/>
            </w:tcBorders>
            <w:shd w:val="clear" w:color="auto" w:fill="auto"/>
            <w:noWrap/>
            <w:vAlign w:val="center"/>
            <w:hideMark/>
          </w:tcPr>
          <w:p w:rsidR="00AB4E46" w:rsidRPr="00D961E7" w:rsidRDefault="00AB4E46" w:rsidP="008560E2">
            <w:pPr>
              <w:pStyle w:val="Sinespaciado"/>
              <w:rPr>
                <w:rFonts w:ascii="Arial Narrow" w:hAnsi="Arial Narrow"/>
                <w:color w:val="000000"/>
                <w:sz w:val="20"/>
                <w:szCs w:val="20"/>
                <w:lang w:val="es-BO" w:eastAsia="es-BO"/>
              </w:rPr>
            </w:pPr>
            <w:r>
              <w:rPr>
                <w:rFonts w:ascii="Arial Narrow" w:hAnsi="Arial Narrow"/>
                <w:color w:val="000000"/>
                <w:sz w:val="20"/>
                <w:szCs w:val="20"/>
                <w:lang w:eastAsia="es-BO"/>
              </w:rPr>
              <w:t>No.</w:t>
            </w:r>
          </w:p>
        </w:tc>
        <w:tc>
          <w:tcPr>
            <w:tcW w:w="6885" w:type="dxa"/>
            <w:gridSpan w:val="2"/>
            <w:tcBorders>
              <w:top w:val="nil"/>
              <w:left w:val="nil"/>
              <w:bottom w:val="single" w:sz="8" w:space="0" w:color="auto"/>
              <w:right w:val="single" w:sz="8" w:space="0" w:color="auto"/>
            </w:tcBorders>
            <w:shd w:val="clear" w:color="auto" w:fill="auto"/>
            <w:noWrap/>
            <w:vAlign w:val="bottom"/>
            <w:hideMark/>
          </w:tcPr>
          <w:p w:rsidR="00AB4E46" w:rsidRPr="00D961E7" w:rsidRDefault="00AB4E46" w:rsidP="008560E2">
            <w:pPr>
              <w:pStyle w:val="Sinespaciado"/>
              <w:jc w:val="center"/>
              <w:rPr>
                <w:rFonts w:ascii="Arial Narrow" w:hAnsi="Arial Narrow"/>
                <w:color w:val="000000"/>
                <w:sz w:val="20"/>
                <w:szCs w:val="20"/>
                <w:lang w:val="es-BO" w:eastAsia="es-BO"/>
              </w:rPr>
            </w:pPr>
            <w:r w:rsidRPr="00D961E7">
              <w:rPr>
                <w:rFonts w:ascii="Arial Narrow" w:hAnsi="Arial Narrow"/>
                <w:color w:val="000000"/>
                <w:sz w:val="20"/>
                <w:szCs w:val="20"/>
                <w:lang w:eastAsia="es-BO"/>
              </w:rPr>
              <w:t>DESCRIPCIÓN</w:t>
            </w:r>
          </w:p>
        </w:tc>
        <w:tc>
          <w:tcPr>
            <w:tcW w:w="1877" w:type="dxa"/>
            <w:tcBorders>
              <w:top w:val="nil"/>
              <w:left w:val="nil"/>
              <w:bottom w:val="single" w:sz="8" w:space="0" w:color="auto"/>
              <w:right w:val="double" w:sz="6" w:space="0" w:color="auto"/>
            </w:tcBorders>
            <w:shd w:val="clear" w:color="auto" w:fill="auto"/>
            <w:noWrap/>
            <w:vAlign w:val="bottom"/>
            <w:hideMark/>
          </w:tcPr>
          <w:p w:rsidR="00AB4E46" w:rsidRPr="00D961E7" w:rsidRDefault="00AB4E46" w:rsidP="008560E2">
            <w:pPr>
              <w:pStyle w:val="Sinespaciado"/>
              <w:jc w:val="center"/>
              <w:rPr>
                <w:rFonts w:ascii="Arial Narrow" w:hAnsi="Arial Narrow"/>
                <w:color w:val="000000"/>
                <w:sz w:val="20"/>
                <w:szCs w:val="20"/>
                <w:lang w:val="es-BO" w:eastAsia="es-BO"/>
              </w:rPr>
            </w:pPr>
            <w:r w:rsidRPr="00D961E7">
              <w:rPr>
                <w:rFonts w:ascii="Arial Narrow" w:hAnsi="Arial Narrow"/>
                <w:color w:val="000000"/>
                <w:sz w:val="20"/>
                <w:szCs w:val="20"/>
                <w:lang w:eastAsia="es-BO"/>
              </w:rPr>
              <w:t>COSTO (BS)</w:t>
            </w:r>
          </w:p>
        </w:tc>
      </w:tr>
      <w:tr w:rsidR="00AB4E46" w:rsidRPr="00D961E7" w:rsidTr="008560E2">
        <w:trPr>
          <w:trHeight w:val="315"/>
          <w:jc w:val="center"/>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4E46" w:rsidRPr="00D961E7" w:rsidRDefault="00AB4E46" w:rsidP="008560E2">
            <w:pPr>
              <w:pStyle w:val="Sinespaciado"/>
              <w:jc w:val="center"/>
              <w:rPr>
                <w:rFonts w:ascii="Arial Narrow" w:hAnsi="Arial Narrow"/>
                <w:color w:val="000000"/>
                <w:sz w:val="20"/>
                <w:szCs w:val="20"/>
                <w:lang w:val="es-BO" w:eastAsia="es-BO"/>
              </w:rPr>
            </w:pPr>
            <w:r w:rsidRPr="00D961E7">
              <w:rPr>
                <w:rFonts w:ascii="Arial Narrow" w:hAnsi="Arial Narrow"/>
                <w:color w:val="000000"/>
                <w:sz w:val="20"/>
                <w:szCs w:val="20"/>
                <w:lang w:eastAsia="es-BO"/>
              </w:rPr>
              <w:t>1</w:t>
            </w:r>
          </w:p>
        </w:tc>
        <w:tc>
          <w:tcPr>
            <w:tcW w:w="6885" w:type="dxa"/>
            <w:gridSpan w:val="2"/>
            <w:tcBorders>
              <w:top w:val="nil"/>
              <w:left w:val="single" w:sz="4" w:space="0" w:color="auto"/>
              <w:bottom w:val="single" w:sz="8" w:space="0" w:color="auto"/>
              <w:right w:val="single" w:sz="8" w:space="0" w:color="auto"/>
            </w:tcBorders>
            <w:shd w:val="clear" w:color="auto" w:fill="auto"/>
            <w:noWrap/>
            <w:vAlign w:val="bottom"/>
            <w:hideMark/>
          </w:tcPr>
          <w:p w:rsidR="00AB4E46" w:rsidRPr="00D961E7" w:rsidRDefault="00AB4E46" w:rsidP="008560E2">
            <w:pPr>
              <w:pStyle w:val="Sinespaciado"/>
              <w:jc w:val="both"/>
              <w:rPr>
                <w:rFonts w:ascii="Arial Narrow" w:hAnsi="Arial Narrow"/>
                <w:color w:val="000000"/>
                <w:sz w:val="20"/>
                <w:szCs w:val="20"/>
                <w:lang w:val="es-BO" w:eastAsia="es-BO"/>
              </w:rPr>
            </w:pPr>
            <w:r>
              <w:rPr>
                <w:rFonts w:ascii="Arial Narrow" w:hAnsi="Arial Narrow"/>
                <w:color w:val="000000"/>
                <w:sz w:val="20"/>
                <w:szCs w:val="20"/>
                <w:lang w:eastAsia="es-BO"/>
              </w:rPr>
              <w:t>OBRAS CIVILES RED PRIMARIA (SUBTOTAL 1)</w:t>
            </w:r>
          </w:p>
        </w:tc>
        <w:tc>
          <w:tcPr>
            <w:tcW w:w="1877" w:type="dxa"/>
            <w:tcBorders>
              <w:top w:val="nil"/>
              <w:left w:val="nil"/>
              <w:bottom w:val="single" w:sz="8" w:space="0" w:color="auto"/>
              <w:right w:val="double" w:sz="6" w:space="0" w:color="auto"/>
            </w:tcBorders>
            <w:shd w:val="clear" w:color="auto" w:fill="auto"/>
            <w:noWrap/>
            <w:vAlign w:val="bottom"/>
            <w:hideMark/>
          </w:tcPr>
          <w:p w:rsidR="00AB4E46" w:rsidRPr="00D961E7" w:rsidRDefault="00AB4E46" w:rsidP="008560E2">
            <w:pPr>
              <w:pStyle w:val="Sinespaciado"/>
              <w:jc w:val="center"/>
              <w:rPr>
                <w:rFonts w:ascii="Arial Narrow" w:hAnsi="Arial Narrow"/>
                <w:color w:val="000000"/>
                <w:sz w:val="20"/>
                <w:szCs w:val="20"/>
                <w:lang w:val="es-BO" w:eastAsia="es-BO"/>
              </w:rPr>
            </w:pPr>
          </w:p>
        </w:tc>
      </w:tr>
      <w:tr w:rsidR="00AB4E46" w:rsidRPr="00D961E7" w:rsidTr="008560E2">
        <w:trPr>
          <w:trHeight w:val="315"/>
          <w:jc w:val="center"/>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4E46" w:rsidRPr="00D961E7" w:rsidRDefault="00AB4E46" w:rsidP="008560E2">
            <w:pPr>
              <w:pStyle w:val="Sinespaciado"/>
              <w:jc w:val="center"/>
              <w:rPr>
                <w:rFonts w:ascii="Arial Narrow" w:hAnsi="Arial Narrow"/>
                <w:color w:val="000000"/>
                <w:sz w:val="20"/>
                <w:szCs w:val="20"/>
                <w:lang w:val="es-BO" w:eastAsia="es-BO"/>
              </w:rPr>
            </w:pPr>
            <w:r w:rsidRPr="00D961E7">
              <w:rPr>
                <w:rFonts w:ascii="Arial Narrow" w:hAnsi="Arial Narrow"/>
                <w:color w:val="000000"/>
                <w:sz w:val="20"/>
                <w:szCs w:val="20"/>
                <w:lang w:eastAsia="es-BO"/>
              </w:rPr>
              <w:t>2</w:t>
            </w:r>
          </w:p>
        </w:tc>
        <w:tc>
          <w:tcPr>
            <w:tcW w:w="6885" w:type="dxa"/>
            <w:gridSpan w:val="2"/>
            <w:tcBorders>
              <w:top w:val="nil"/>
              <w:left w:val="single" w:sz="4" w:space="0" w:color="auto"/>
              <w:bottom w:val="single" w:sz="8" w:space="0" w:color="auto"/>
              <w:right w:val="single" w:sz="8" w:space="0" w:color="auto"/>
            </w:tcBorders>
            <w:shd w:val="clear" w:color="auto" w:fill="auto"/>
            <w:noWrap/>
            <w:vAlign w:val="bottom"/>
            <w:hideMark/>
          </w:tcPr>
          <w:p w:rsidR="00AB4E46" w:rsidRPr="00D961E7" w:rsidRDefault="00AB4E46" w:rsidP="008560E2">
            <w:pPr>
              <w:pStyle w:val="Sinespaciado"/>
              <w:jc w:val="both"/>
              <w:rPr>
                <w:rFonts w:ascii="Arial Narrow" w:hAnsi="Arial Narrow"/>
                <w:color w:val="000000"/>
                <w:sz w:val="20"/>
                <w:szCs w:val="20"/>
                <w:lang w:val="es-BO" w:eastAsia="es-BO"/>
              </w:rPr>
            </w:pPr>
            <w:r>
              <w:rPr>
                <w:rFonts w:ascii="Arial Narrow" w:hAnsi="Arial Narrow"/>
                <w:color w:val="000000"/>
                <w:sz w:val="20"/>
                <w:szCs w:val="20"/>
                <w:lang w:eastAsia="es-BO"/>
              </w:rPr>
              <w:t>OBRAS MECÁNICAS RED PRIMARIA (SUBTOTAL 2)</w:t>
            </w:r>
          </w:p>
        </w:tc>
        <w:tc>
          <w:tcPr>
            <w:tcW w:w="1877" w:type="dxa"/>
            <w:tcBorders>
              <w:top w:val="nil"/>
              <w:left w:val="nil"/>
              <w:bottom w:val="single" w:sz="8" w:space="0" w:color="auto"/>
              <w:right w:val="double" w:sz="6" w:space="0" w:color="auto"/>
            </w:tcBorders>
            <w:shd w:val="clear" w:color="auto" w:fill="auto"/>
            <w:noWrap/>
            <w:vAlign w:val="bottom"/>
            <w:hideMark/>
          </w:tcPr>
          <w:p w:rsidR="00AB4E46" w:rsidRPr="00D961E7" w:rsidRDefault="00AB4E46" w:rsidP="008560E2">
            <w:pPr>
              <w:pStyle w:val="Sinespaciado"/>
              <w:jc w:val="center"/>
              <w:rPr>
                <w:rFonts w:ascii="Arial Narrow" w:hAnsi="Arial Narrow"/>
                <w:color w:val="000000"/>
                <w:sz w:val="20"/>
                <w:szCs w:val="20"/>
                <w:lang w:val="es-BO" w:eastAsia="es-BO"/>
              </w:rPr>
            </w:pPr>
          </w:p>
        </w:tc>
      </w:tr>
      <w:tr w:rsidR="00AB4E46" w:rsidRPr="00D961E7" w:rsidTr="008560E2">
        <w:trPr>
          <w:trHeight w:val="315"/>
          <w:jc w:val="center"/>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4E46" w:rsidRPr="00D961E7" w:rsidRDefault="00AB4E46" w:rsidP="008560E2">
            <w:pPr>
              <w:pStyle w:val="Sinespaciado"/>
              <w:jc w:val="center"/>
              <w:rPr>
                <w:rFonts w:ascii="Arial Narrow" w:hAnsi="Arial Narrow"/>
                <w:color w:val="000000"/>
                <w:sz w:val="20"/>
                <w:szCs w:val="20"/>
                <w:lang w:eastAsia="es-BO"/>
              </w:rPr>
            </w:pPr>
            <w:r>
              <w:rPr>
                <w:rFonts w:ascii="Arial Narrow" w:hAnsi="Arial Narrow"/>
                <w:color w:val="000000"/>
                <w:sz w:val="20"/>
                <w:szCs w:val="20"/>
                <w:lang w:eastAsia="es-BO"/>
              </w:rPr>
              <w:t>3</w:t>
            </w:r>
          </w:p>
        </w:tc>
        <w:tc>
          <w:tcPr>
            <w:tcW w:w="6885" w:type="dxa"/>
            <w:gridSpan w:val="2"/>
            <w:tcBorders>
              <w:top w:val="nil"/>
              <w:left w:val="single" w:sz="4" w:space="0" w:color="auto"/>
              <w:bottom w:val="single" w:sz="8" w:space="0" w:color="auto"/>
              <w:right w:val="single" w:sz="8" w:space="0" w:color="auto"/>
            </w:tcBorders>
            <w:shd w:val="clear" w:color="auto" w:fill="auto"/>
            <w:noWrap/>
            <w:vAlign w:val="bottom"/>
            <w:hideMark/>
          </w:tcPr>
          <w:p w:rsidR="00AB4E46" w:rsidRDefault="00AB4E46" w:rsidP="008560E2">
            <w:pPr>
              <w:pStyle w:val="Sinespaciado"/>
              <w:jc w:val="both"/>
              <w:rPr>
                <w:rFonts w:ascii="Arial Narrow" w:hAnsi="Arial Narrow"/>
                <w:color w:val="000000"/>
                <w:sz w:val="20"/>
                <w:szCs w:val="20"/>
                <w:lang w:eastAsia="es-BO"/>
              </w:rPr>
            </w:pPr>
            <w:r>
              <w:rPr>
                <w:rFonts w:ascii="Arial Narrow" w:hAnsi="Arial Narrow"/>
                <w:color w:val="000000"/>
                <w:sz w:val="20"/>
                <w:szCs w:val="20"/>
                <w:lang w:eastAsia="es-BO"/>
              </w:rPr>
              <w:t>INSTALACIÓN Y PUESTA EN MARCHA DE EDR (SUBTOTAL 3)</w:t>
            </w:r>
          </w:p>
        </w:tc>
        <w:tc>
          <w:tcPr>
            <w:tcW w:w="1877" w:type="dxa"/>
            <w:tcBorders>
              <w:top w:val="nil"/>
              <w:left w:val="nil"/>
              <w:bottom w:val="single" w:sz="8" w:space="0" w:color="auto"/>
              <w:right w:val="double" w:sz="6" w:space="0" w:color="auto"/>
            </w:tcBorders>
            <w:shd w:val="clear" w:color="auto" w:fill="auto"/>
            <w:noWrap/>
            <w:vAlign w:val="bottom"/>
            <w:hideMark/>
          </w:tcPr>
          <w:p w:rsidR="00AB4E46" w:rsidRPr="00D961E7" w:rsidRDefault="00AB4E46" w:rsidP="008560E2">
            <w:pPr>
              <w:pStyle w:val="Sinespaciado"/>
              <w:jc w:val="center"/>
              <w:rPr>
                <w:rFonts w:ascii="Arial Narrow" w:hAnsi="Arial Narrow"/>
                <w:color w:val="000000"/>
                <w:sz w:val="20"/>
                <w:szCs w:val="20"/>
                <w:lang w:val="es-BO" w:eastAsia="es-BO"/>
              </w:rPr>
            </w:pPr>
          </w:p>
        </w:tc>
      </w:tr>
      <w:tr w:rsidR="00AB4E46" w:rsidRPr="00D961E7" w:rsidTr="008560E2">
        <w:trPr>
          <w:trHeight w:val="315"/>
          <w:jc w:val="center"/>
        </w:trPr>
        <w:tc>
          <w:tcPr>
            <w:tcW w:w="403" w:type="dxa"/>
            <w:tcBorders>
              <w:top w:val="single" w:sz="4" w:space="0" w:color="auto"/>
              <w:left w:val="single" w:sz="4" w:space="0" w:color="auto"/>
              <w:bottom w:val="single" w:sz="4" w:space="0" w:color="auto"/>
              <w:right w:val="single" w:sz="4" w:space="0" w:color="auto"/>
            </w:tcBorders>
            <w:vAlign w:val="center"/>
          </w:tcPr>
          <w:p w:rsidR="00AB4E46" w:rsidRDefault="00AB4E46" w:rsidP="008560E2">
            <w:pPr>
              <w:pStyle w:val="Sinespaciado"/>
              <w:jc w:val="center"/>
              <w:rPr>
                <w:rFonts w:ascii="Arial Narrow" w:hAnsi="Arial Narrow"/>
                <w:color w:val="000000"/>
                <w:sz w:val="20"/>
                <w:szCs w:val="20"/>
                <w:lang w:eastAsia="es-BO"/>
              </w:rPr>
            </w:pPr>
            <w:r>
              <w:rPr>
                <w:rFonts w:ascii="Arial Narrow" w:hAnsi="Arial Narrow"/>
                <w:color w:val="000000"/>
                <w:sz w:val="20"/>
                <w:szCs w:val="20"/>
                <w:lang w:eastAsia="es-BO"/>
              </w:rPr>
              <w:t>4</w:t>
            </w:r>
          </w:p>
        </w:tc>
        <w:tc>
          <w:tcPr>
            <w:tcW w:w="6885" w:type="dxa"/>
            <w:gridSpan w:val="2"/>
            <w:tcBorders>
              <w:top w:val="nil"/>
              <w:left w:val="single" w:sz="4" w:space="0" w:color="auto"/>
              <w:bottom w:val="single" w:sz="8" w:space="0" w:color="auto"/>
              <w:right w:val="single" w:sz="8" w:space="0" w:color="auto"/>
            </w:tcBorders>
            <w:shd w:val="clear" w:color="auto" w:fill="auto"/>
            <w:noWrap/>
            <w:vAlign w:val="bottom"/>
          </w:tcPr>
          <w:p w:rsidR="00AB4E46" w:rsidRDefault="00AB4E46" w:rsidP="008560E2">
            <w:pPr>
              <w:pStyle w:val="Sinespaciado"/>
              <w:jc w:val="both"/>
              <w:rPr>
                <w:rFonts w:ascii="Arial Narrow" w:hAnsi="Arial Narrow"/>
                <w:color w:val="000000"/>
                <w:sz w:val="20"/>
                <w:szCs w:val="20"/>
                <w:lang w:eastAsia="es-BO"/>
              </w:rPr>
            </w:pPr>
            <w:r>
              <w:rPr>
                <w:rFonts w:ascii="Arial Narrow" w:hAnsi="Arial Narrow"/>
                <w:color w:val="000000"/>
                <w:sz w:val="20"/>
                <w:szCs w:val="20"/>
                <w:lang w:eastAsia="es-BO"/>
              </w:rPr>
              <w:t>OBRAS CIVILES RED SECUNDARIA (SUBTOTAL 4)</w:t>
            </w:r>
          </w:p>
        </w:tc>
        <w:tc>
          <w:tcPr>
            <w:tcW w:w="1877" w:type="dxa"/>
            <w:tcBorders>
              <w:top w:val="nil"/>
              <w:left w:val="nil"/>
              <w:bottom w:val="single" w:sz="8" w:space="0" w:color="auto"/>
              <w:right w:val="double" w:sz="6" w:space="0" w:color="auto"/>
            </w:tcBorders>
            <w:shd w:val="clear" w:color="auto" w:fill="auto"/>
            <w:noWrap/>
            <w:vAlign w:val="bottom"/>
          </w:tcPr>
          <w:p w:rsidR="00AB4E46" w:rsidRPr="00D961E7" w:rsidRDefault="00AB4E46" w:rsidP="008560E2">
            <w:pPr>
              <w:pStyle w:val="Sinespaciado"/>
              <w:jc w:val="center"/>
              <w:rPr>
                <w:rFonts w:ascii="Arial Narrow" w:hAnsi="Arial Narrow"/>
                <w:color w:val="000000"/>
                <w:sz w:val="20"/>
                <w:szCs w:val="20"/>
                <w:lang w:val="es-BO" w:eastAsia="es-BO"/>
              </w:rPr>
            </w:pPr>
          </w:p>
        </w:tc>
      </w:tr>
      <w:tr w:rsidR="00AB4E46" w:rsidRPr="00D961E7" w:rsidTr="008560E2">
        <w:trPr>
          <w:trHeight w:val="315"/>
          <w:jc w:val="center"/>
        </w:trPr>
        <w:tc>
          <w:tcPr>
            <w:tcW w:w="7288" w:type="dxa"/>
            <w:gridSpan w:val="3"/>
            <w:tcBorders>
              <w:top w:val="single" w:sz="8" w:space="0" w:color="auto"/>
              <w:left w:val="double" w:sz="6" w:space="0" w:color="auto"/>
              <w:bottom w:val="single" w:sz="8" w:space="0" w:color="auto"/>
              <w:right w:val="single" w:sz="8" w:space="0" w:color="000000"/>
            </w:tcBorders>
            <w:shd w:val="clear" w:color="auto" w:fill="auto"/>
            <w:noWrap/>
            <w:vAlign w:val="bottom"/>
            <w:hideMark/>
          </w:tcPr>
          <w:p w:rsidR="00AB4E46" w:rsidRPr="00D961E7" w:rsidRDefault="00AB4E46" w:rsidP="008560E2">
            <w:pPr>
              <w:pStyle w:val="Sinespaciado"/>
              <w:rPr>
                <w:rFonts w:ascii="Arial Narrow" w:hAnsi="Arial Narrow"/>
                <w:color w:val="000000"/>
                <w:sz w:val="20"/>
                <w:szCs w:val="20"/>
                <w:lang w:val="es-BO" w:eastAsia="es-BO"/>
              </w:rPr>
            </w:pPr>
            <w:r w:rsidRPr="00D961E7">
              <w:rPr>
                <w:rFonts w:ascii="Arial Narrow" w:hAnsi="Arial Narrow"/>
                <w:color w:val="000000"/>
                <w:sz w:val="20"/>
                <w:szCs w:val="20"/>
                <w:lang w:eastAsia="es-BO"/>
              </w:rPr>
              <w:t>TOTAL</w:t>
            </w:r>
          </w:p>
        </w:tc>
        <w:tc>
          <w:tcPr>
            <w:tcW w:w="1877" w:type="dxa"/>
            <w:tcBorders>
              <w:top w:val="nil"/>
              <w:left w:val="nil"/>
              <w:bottom w:val="single" w:sz="8" w:space="0" w:color="auto"/>
              <w:right w:val="double" w:sz="6" w:space="0" w:color="auto"/>
            </w:tcBorders>
            <w:shd w:val="clear" w:color="auto" w:fill="auto"/>
            <w:noWrap/>
            <w:vAlign w:val="bottom"/>
            <w:hideMark/>
          </w:tcPr>
          <w:p w:rsidR="00AB4E46" w:rsidRPr="00D961E7" w:rsidRDefault="00AB4E46" w:rsidP="008560E2">
            <w:pPr>
              <w:pStyle w:val="Sinespaciado"/>
              <w:rPr>
                <w:rFonts w:ascii="Arial Narrow" w:hAnsi="Arial Narrow"/>
                <w:color w:val="000000"/>
                <w:sz w:val="20"/>
                <w:szCs w:val="20"/>
                <w:lang w:val="es-BO" w:eastAsia="es-BO"/>
              </w:rPr>
            </w:pPr>
          </w:p>
        </w:tc>
      </w:tr>
      <w:tr w:rsidR="00AB4E46" w:rsidRPr="00D961E7" w:rsidTr="008560E2">
        <w:trPr>
          <w:trHeight w:val="315"/>
          <w:jc w:val="center"/>
        </w:trPr>
        <w:tc>
          <w:tcPr>
            <w:tcW w:w="9165" w:type="dxa"/>
            <w:gridSpan w:val="4"/>
            <w:tcBorders>
              <w:top w:val="single" w:sz="8" w:space="0" w:color="auto"/>
              <w:left w:val="double" w:sz="6" w:space="0" w:color="auto"/>
              <w:bottom w:val="double" w:sz="6" w:space="0" w:color="auto"/>
              <w:right w:val="double" w:sz="6" w:space="0" w:color="auto"/>
            </w:tcBorders>
            <w:shd w:val="clear" w:color="auto" w:fill="auto"/>
            <w:noWrap/>
            <w:vAlign w:val="bottom"/>
            <w:hideMark/>
          </w:tcPr>
          <w:p w:rsidR="00AB4E46" w:rsidRPr="00D961E7" w:rsidRDefault="00AB4E46" w:rsidP="008560E2">
            <w:pPr>
              <w:pStyle w:val="Sinespaciado"/>
              <w:rPr>
                <w:rFonts w:ascii="Arial Narrow" w:hAnsi="Arial Narrow"/>
                <w:color w:val="000000"/>
                <w:sz w:val="20"/>
                <w:szCs w:val="20"/>
                <w:lang w:val="es-BO" w:eastAsia="es-BO"/>
              </w:rPr>
            </w:pPr>
            <w:r w:rsidRPr="00D961E7">
              <w:rPr>
                <w:rFonts w:ascii="Arial Narrow" w:hAnsi="Arial Narrow"/>
                <w:color w:val="000000"/>
                <w:sz w:val="20"/>
                <w:szCs w:val="20"/>
                <w:lang w:eastAsia="es-BO"/>
              </w:rPr>
              <w:t>TOTAL (LITERAL):</w:t>
            </w:r>
          </w:p>
        </w:tc>
      </w:tr>
    </w:tbl>
    <w:p w:rsidR="007E40E6" w:rsidRDefault="007E40E6" w:rsidP="00202C8A">
      <w:pPr>
        <w:ind w:right="142"/>
        <w:jc w:val="both"/>
        <w:rPr>
          <w:rFonts w:ascii="Arial" w:eastAsia="Arial Unicode MS" w:hAnsi="Arial" w:cs="Arial"/>
          <w:b/>
          <w:bCs/>
          <w:sz w:val="22"/>
          <w:szCs w:val="22"/>
          <w:u w:val="single"/>
        </w:rPr>
      </w:pPr>
    </w:p>
    <w:p w:rsidR="00202C8A" w:rsidRDefault="00202C8A" w:rsidP="00202C8A">
      <w:pPr>
        <w:ind w:right="142"/>
        <w:jc w:val="both"/>
        <w:rPr>
          <w:rFonts w:ascii="Arial" w:eastAsia="Arial Unicode MS" w:hAnsi="Arial" w:cs="Arial"/>
          <w:b/>
          <w:bCs/>
          <w:sz w:val="22"/>
          <w:szCs w:val="22"/>
          <w:u w:val="single"/>
        </w:rPr>
      </w:pPr>
    </w:p>
    <w:p w:rsidR="00202C8A" w:rsidRPr="00BF55C1"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037740" w:rsidRPr="00BF55C1" w:rsidRDefault="00037740" w:rsidP="00202C8A">
      <w:pPr>
        <w:rPr>
          <w:rFonts w:ascii="Arial Narrow" w:eastAsia="Arial Unicode MS" w:hAnsi="Arial Narrow"/>
          <w:b/>
          <w:sz w:val="16"/>
          <w:szCs w:val="16"/>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F7A56" w:rsidRDefault="00202C8A" w:rsidP="00202C8A"/>
    <w:p w:rsidR="00202C8A" w:rsidRDefault="00202C8A"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202C8A" w:rsidRDefault="00202C8A" w:rsidP="00E13F3C">
      <w:pP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4B721E">
          <w:pgSz w:w="12240" w:h="15840" w:code="1"/>
          <w:pgMar w:top="947" w:right="1610" w:bottom="851"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1"/>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lastRenderedPageBreak/>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lastRenderedPageBreak/>
        <w:t>ANEXO 1</w:t>
      </w:r>
    </w:p>
    <w:p w:rsidR="00202C8A" w:rsidRPr="00D4486B" w:rsidRDefault="00202C8A" w:rsidP="00202C8A">
      <w:pPr>
        <w:jc w:val="center"/>
        <w:rPr>
          <w:rFonts w:ascii="Verdana" w:hAnsi="Verdana" w:cs="Calibri"/>
          <w:b/>
          <w:sz w:val="18"/>
          <w:szCs w:val="18"/>
        </w:rPr>
      </w:pP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t xml:space="preserve">MÉTODO DE EVALUACIÓN </w:t>
      </w:r>
    </w:p>
    <w:p w:rsidR="00202C8A" w:rsidRPr="00D4486B" w:rsidRDefault="00202C8A" w:rsidP="00202C8A">
      <w:pPr>
        <w:keepNext/>
        <w:keepLines/>
        <w:spacing w:before="200" w:line="276" w:lineRule="auto"/>
        <w:jc w:val="center"/>
        <w:outlineLvl w:val="1"/>
        <w:rPr>
          <w:rFonts w:asciiTheme="minorHAnsi" w:hAnsiTheme="minorHAnsi" w:cstheme="minorHAnsi"/>
          <w:b/>
          <w:bCs/>
          <w:color w:val="000000" w:themeColor="text1"/>
          <w:sz w:val="18"/>
          <w:szCs w:val="18"/>
          <w:lang w:val="es-BO"/>
        </w:rPr>
      </w:pPr>
      <w:r w:rsidRPr="00D4486B">
        <w:rPr>
          <w:rFonts w:asciiTheme="minorHAnsi" w:hAnsiTheme="minorHAnsi" w:cstheme="minorHAnsi"/>
          <w:b/>
          <w:bCs/>
          <w:color w:val="000000" w:themeColor="text1"/>
          <w:sz w:val="18"/>
          <w:szCs w:val="18"/>
          <w:lang w:val="es-BO"/>
        </w:rPr>
        <w:t>EVALUACIÓN PARA LA CONTRATACIÓN DE OBRAS</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 xml:space="preserve">EVALUACIÓN PRELIMINAR </w:t>
      </w:r>
    </w:p>
    <w:p w:rsidR="00202C8A" w:rsidRPr="00D4486B" w:rsidRDefault="00202C8A" w:rsidP="00202C8A">
      <w:pPr>
        <w:ind w:left="426"/>
        <w:jc w:val="both"/>
        <w:rPr>
          <w:rFonts w:ascii="Calibri" w:eastAsia="Calibri" w:hAnsi="Calibri"/>
          <w:b/>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rPr>
        <w:t xml:space="preserve">Concluido el acto de apertura, el Comité de Habilitación </w:t>
      </w:r>
      <w:r w:rsidRPr="00D4486B">
        <w:rPr>
          <w:rFonts w:ascii="Calibri" w:eastAsia="Calibri" w:hAnsi="Calibri"/>
          <w:sz w:val="18"/>
          <w:szCs w:val="18"/>
          <w:lang w:val="es-BO"/>
        </w:rPr>
        <w:t>en sesión reservada verificará el cumplimiento de los documentos legales y administrativos presentados por el/los proponente(s)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lang w:val="es-BO"/>
        </w:rPr>
        <w:t>Con</w:t>
      </w:r>
      <w:r w:rsidRPr="00D4486B">
        <w:rPr>
          <w:rFonts w:ascii="Calibri" w:eastAsia="Calibri" w:hAnsi="Calibri"/>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Habilitación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VERIFICACIÓN DE ERRORES ARITMÉTICOS</w:t>
      </w:r>
    </w:p>
    <w:p w:rsidR="00202C8A" w:rsidRPr="00D4486B" w:rsidRDefault="00202C8A" w:rsidP="00202C8A">
      <w:pPr>
        <w:jc w:val="both"/>
        <w:rPr>
          <w:rFonts w:ascii="Calibri" w:eastAsia="Calibri" w:hAnsi="Calibri"/>
          <w:b/>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Cuando exista discrepancia entre los montos indicados en numeral y literal, prevalecerá el literal.</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Cuando el monto resultado de la multiplicación del precio unitario por la cantidad, sea incorrecto, prevalecerá el precio unitario cotizado para obtener el monto ajustado.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Si la diferencia entre el monto leído de la oferta y el monto ajustado de la revisión aritmética es menor o igual al dos por ciento (2%), se ajustará la oferta; caso contrario la oferta será descalificada.</w:t>
      </w:r>
      <w:r w:rsidRPr="00D4486B">
        <w:rPr>
          <w:rFonts w:ascii="Calibri" w:eastAsia="Calibri" w:hAnsi="Calibri"/>
          <w:strike/>
          <w:sz w:val="18"/>
          <w:szCs w:val="18"/>
          <w:lang w:val="es-BO"/>
        </w:rPr>
        <w:t xml:space="preserve">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Si el monto ajustado por revisión aritmética supera el precio referencial, la oferta será descalificada, solo en caso que el precio referencial hubiera sido público. </w:t>
      </w:r>
    </w:p>
    <w:p w:rsidR="00202C8A" w:rsidRPr="00D4486B" w:rsidRDefault="00202C8A" w:rsidP="00202C8A">
      <w:pPr>
        <w:tabs>
          <w:tab w:val="num" w:pos="1134"/>
        </w:tabs>
        <w:jc w:val="both"/>
        <w:rPr>
          <w:rFonts w:ascii="Verdana" w:hAnsi="Verdana" w:cs="Arial"/>
          <w:b/>
          <w:i/>
          <w:sz w:val="18"/>
          <w:szCs w:val="18"/>
          <w:highlight w:val="cyan"/>
          <w:lang w:eastAsia="es-ES"/>
        </w:rPr>
      </w:pPr>
    </w:p>
    <w:p w:rsidR="00202C8A" w:rsidRPr="00D4486B" w:rsidRDefault="00202C8A" w:rsidP="00202C8A">
      <w:pPr>
        <w:numPr>
          <w:ilvl w:val="0"/>
          <w:numId w:val="28"/>
        </w:numPr>
        <w:spacing w:after="200" w:line="276" w:lineRule="auto"/>
        <w:ind w:left="426" w:hanging="426"/>
        <w:jc w:val="both"/>
        <w:rPr>
          <w:rFonts w:ascii="Calibri" w:eastAsia="Calibri" w:hAnsi="Calibri"/>
          <w:b/>
          <w:color w:val="FF0000"/>
          <w:sz w:val="18"/>
          <w:szCs w:val="18"/>
        </w:rPr>
      </w:pPr>
      <w:r w:rsidRPr="00D4486B">
        <w:rPr>
          <w:rFonts w:ascii="Calibri" w:eastAsia="Calibri" w:hAnsi="Calibri"/>
          <w:b/>
          <w:sz w:val="18"/>
          <w:szCs w:val="18"/>
        </w:rPr>
        <w:t xml:space="preserve">MÉTODO DE SELECCIÓN - PRECIO EVALUADO MAS BAJO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Cuando se elija este Método, el procedimiento de evaluación será el siguiente:</w:t>
      </w:r>
    </w:p>
    <w:p w:rsidR="00202C8A" w:rsidRPr="00D4486B" w:rsidRDefault="00202C8A" w:rsidP="00202C8A">
      <w:pPr>
        <w:jc w:val="both"/>
        <w:rPr>
          <w:rFonts w:asciiTheme="minorHAnsi" w:eastAsia="Calibri" w:hAnsiTheme="minorHAnsi" w:cstheme="minorHAnsi"/>
          <w:b/>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Económica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en base a la/las propuesta(s) económica(s) ajustada(s) y que no hayan superado el precio referencial, determinará en orden de prelación las mismas con relación a la propuesta económica más baja.</w:t>
      </w:r>
    </w:p>
    <w:p w:rsidR="00202C8A" w:rsidRPr="00D4486B" w:rsidRDefault="00202C8A" w:rsidP="00202C8A">
      <w:pPr>
        <w:jc w:val="both"/>
        <w:rPr>
          <w:rFonts w:asciiTheme="minorHAnsi" w:eastAsia="Calibri" w:hAnsiTheme="minorHAnsi" w:cstheme="minorHAnsi"/>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Técnica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lastRenderedPageBreak/>
        <w:t>El Comité de Evaluación efectuará la evaluación técnica de los formularios y/o documentos solicitados en el DBC de las propuestas habilitadas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Evaluación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rPr>
          <w:rFonts w:ascii="Calibri" w:eastAsia="Calibri" w:hAnsi="Calibri"/>
          <w:sz w:val="18"/>
          <w:szCs w:val="18"/>
          <w:lang w:val="es-BO"/>
        </w:rPr>
      </w:pPr>
      <w:r w:rsidRPr="00D4486B">
        <w:rPr>
          <w:rFonts w:ascii="Calibri" w:eastAsia="Calibri" w:hAnsi="Calibri"/>
          <w:sz w:val="18"/>
          <w:szCs w:val="18"/>
          <w:lang w:val="es-BO"/>
        </w:rPr>
        <w:t>De no existir propuestas que cumplan los aspectos requeridos en el DBC las mismas serán descalificadas.</w:t>
      </w:r>
    </w:p>
    <w:p w:rsidR="00202C8A" w:rsidRPr="00D4486B" w:rsidRDefault="00202C8A" w:rsidP="00202C8A">
      <w:pPr>
        <w:rPr>
          <w:rFonts w:asciiTheme="minorHAnsi" w:eastAsia="Calibri" w:hAnsiTheme="minorHAnsi" w:cstheme="minorHAnsi"/>
          <w:sz w:val="18"/>
          <w:szCs w:val="18"/>
          <w:lang w:val="es-BO"/>
        </w:rPr>
      </w:pPr>
    </w:p>
    <w:p w:rsidR="00202C8A" w:rsidRPr="00D4486B" w:rsidRDefault="00202C8A" w:rsidP="00202C8A">
      <w:pPr>
        <w:numPr>
          <w:ilvl w:val="0"/>
          <w:numId w:val="30"/>
        </w:numPr>
        <w:spacing w:after="200" w:line="276" w:lineRule="auto"/>
        <w:ind w:left="426" w:hanging="426"/>
        <w:jc w:val="both"/>
        <w:rPr>
          <w:rFonts w:ascii="Calibri" w:eastAsia="Calibri" w:hAnsi="Calibri"/>
          <w:b/>
          <w:sz w:val="18"/>
          <w:szCs w:val="18"/>
          <w:lang w:val="es-BO"/>
        </w:rPr>
      </w:pPr>
      <w:r w:rsidRPr="00D4486B">
        <w:rPr>
          <w:rFonts w:ascii="Calibri" w:eastAsia="Calibri" w:hAnsi="Calibri"/>
          <w:b/>
          <w:sz w:val="18"/>
          <w:szCs w:val="18"/>
          <w:lang w:val="es-BO"/>
        </w:rPr>
        <w:t>Resultado de la Evaluación</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Una vez evaluadas las propuestas mediante el método de selección de Precio Evaluado Más Bajo, el Comité de Evaluación recomendará mediante informe al Responsable de Contratación Directa la adjudicación o concertación o declaratoria desierta.</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Verdana" w:hAnsi="Verdana" w:cs="Arial"/>
          <w:sz w:val="18"/>
          <w:szCs w:val="18"/>
          <w:lang w:val="es-BO"/>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Pr="00D4486B" w:rsidRDefault="00D4486B"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D360C2"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D360C2" w:rsidRDefault="00D360C2" w:rsidP="00D360C2">
            <w:pPr>
              <w:jc w:val="both"/>
              <w:rPr>
                <w:rFonts w:ascii="Verdana" w:hAnsi="Verdana" w:cs="Arial"/>
                <w:sz w:val="18"/>
                <w:szCs w:val="18"/>
              </w:rPr>
            </w:pPr>
            <w:r w:rsidRPr="00D360C2">
              <w:rPr>
                <w:rFonts w:ascii="Verdana" w:hAnsi="Verdana" w:cs="Arial"/>
                <w:b/>
                <w:sz w:val="18"/>
                <w:szCs w:val="18"/>
              </w:rPr>
              <w:t>Resolución ANH</w:t>
            </w:r>
            <w:r>
              <w:rPr>
                <w:rFonts w:ascii="Verdana" w:hAnsi="Verdana" w:cs="Arial"/>
                <w:sz w:val="18"/>
                <w:szCs w:val="18"/>
              </w:rPr>
              <w:t xml:space="preserve">: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p w:rsidR="00D360C2" w:rsidRPr="00D360C2" w:rsidRDefault="00D360C2" w:rsidP="002B33E7">
            <w:pPr>
              <w:jc w:val="both"/>
              <w:rPr>
                <w:rFonts w:ascii="Verdana" w:hAnsi="Verdana" w:cs="Arial"/>
                <w:b/>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360C2" w:rsidRPr="005A4E66" w:rsidRDefault="00D360C2"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360C2" w:rsidRPr="005A4E66" w:rsidRDefault="00D360C2"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D360C2" w:rsidRPr="005A4E66" w:rsidRDefault="00D360C2" w:rsidP="004D070F">
            <w:pPr>
              <w:jc w:val="center"/>
              <w:rPr>
                <w:rFonts w:ascii="Arial" w:hAnsi="Arial" w:cs="Arial"/>
                <w:color w:val="000000"/>
              </w:rPr>
            </w:pPr>
          </w:p>
        </w:tc>
      </w:tr>
    </w:tbl>
    <w:p w:rsidR="00202C8A" w:rsidRDefault="00202C8A" w:rsidP="00202C8A">
      <w:pPr>
        <w:spacing w:after="200" w:line="276" w:lineRule="auto"/>
        <w:rPr>
          <w:rFonts w:ascii="Verdana" w:hAnsi="Verdana" w:cs="Tahoma"/>
          <w:b/>
          <w:sz w:val="18"/>
          <w:szCs w:val="18"/>
        </w:rPr>
      </w:pPr>
    </w:p>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Pr="00FC441B" w:rsidRDefault="00202C8A" w:rsidP="00FC441B">
      <w:pPr>
        <w:jc w:val="center"/>
        <w:rPr>
          <w:rFonts w:ascii="Verdana" w:hAnsi="Verdana" w:cs="Tahoma"/>
          <w:b/>
          <w:sz w:val="18"/>
          <w:szCs w:val="18"/>
        </w:rPr>
      </w:pPr>
      <w:r>
        <w:rPr>
          <w:rFonts w:ascii="Verdana" w:hAnsi="Verdana" w:cs="Tahoma"/>
          <w:b/>
          <w:sz w:val="18"/>
          <w:szCs w:val="18"/>
        </w:rPr>
        <w:br w:type="page"/>
      </w:r>
      <w:r w:rsidRPr="00C33122">
        <w:rPr>
          <w:rFonts w:ascii="Verdana" w:hAnsi="Verdana" w:cs="Calibri"/>
          <w:b/>
          <w:sz w:val="18"/>
          <w:szCs w:val="18"/>
        </w:rPr>
        <w:lastRenderedPageBreak/>
        <w:t>ANEXO 3</w:t>
      </w:r>
    </w:p>
    <w:p w:rsidR="00202C8A" w:rsidRPr="00C33122" w:rsidRDefault="00202C8A" w:rsidP="00FC441B">
      <w:pPr>
        <w:jc w:val="center"/>
        <w:rPr>
          <w:rFonts w:ascii="Bookman Old Style" w:hAnsi="Bookman Old Style" w:cs="Calibri"/>
          <w:b/>
          <w:sz w:val="18"/>
          <w:szCs w:val="18"/>
        </w:rPr>
      </w:pPr>
      <w:r w:rsidRPr="00C33122">
        <w:rPr>
          <w:rFonts w:ascii="Bookman Old Style" w:hAnsi="Bookman Old Style" w:cs="Calibri"/>
          <w:b/>
          <w:sz w:val="18"/>
          <w:szCs w:val="18"/>
        </w:rPr>
        <w:t>MODELO DE CONTRATO</w:t>
      </w:r>
    </w:p>
    <w:p w:rsidR="00202C8A" w:rsidRPr="00C33122" w:rsidRDefault="00202C8A" w:rsidP="00202C8A">
      <w:pPr>
        <w:jc w:val="center"/>
        <w:rPr>
          <w:rFonts w:ascii="Bookman Old Style" w:hAnsi="Bookman Old Style" w:cs="Calibri"/>
          <w:b/>
          <w:sz w:val="18"/>
          <w:szCs w:val="18"/>
        </w:rPr>
      </w:pPr>
    </w:p>
    <w:p w:rsidR="00202C8A" w:rsidRPr="00C33122" w:rsidRDefault="00202C8A" w:rsidP="00202C8A">
      <w:pPr>
        <w:tabs>
          <w:tab w:val="left" w:pos="7004"/>
        </w:tabs>
        <w:contextualSpacing/>
        <w:jc w:val="right"/>
        <w:rPr>
          <w:rFonts w:ascii="Calibri" w:hAnsi="Calibri" w:cs="Calibri"/>
          <w:sz w:val="18"/>
          <w:szCs w:val="18"/>
          <w:lang w:val="es-ES_tradnl"/>
        </w:rPr>
      </w:pP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Contrato N</w:t>
      </w:r>
      <w:proofErr w:type="gramStart"/>
      <w:r w:rsidRPr="00C33122">
        <w:rPr>
          <w:rFonts w:ascii="Calibri" w:hAnsi="Calibri" w:cs="Calibri"/>
          <w:b/>
          <w:position w:val="-6"/>
          <w:sz w:val="18"/>
          <w:szCs w:val="18"/>
        </w:rPr>
        <w:t>° …</w:t>
      </w:r>
      <w:proofErr w:type="gramEnd"/>
      <w:r w:rsidRPr="00C33122">
        <w:rPr>
          <w:rFonts w:ascii="Calibri" w:hAnsi="Calibri" w:cs="Calibri"/>
          <w:b/>
          <w:position w:val="-6"/>
          <w:sz w:val="18"/>
          <w:szCs w:val="18"/>
        </w:rPr>
        <w:t>………………………</w:t>
      </w:r>
    </w:p>
    <w:p w:rsidR="00202C8A" w:rsidRPr="00C33122" w:rsidRDefault="00202C8A" w:rsidP="00FC441B">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 xml:space="preserve">De </w:t>
      </w:r>
      <w:proofErr w:type="gramStart"/>
      <w:r w:rsidRPr="00C33122">
        <w:rPr>
          <w:rFonts w:ascii="Calibri" w:hAnsi="Calibri" w:cs="Calibri"/>
          <w:b/>
          <w:position w:val="-6"/>
          <w:sz w:val="18"/>
          <w:szCs w:val="18"/>
        </w:rPr>
        <w:t>fecha …</w:t>
      </w:r>
      <w:proofErr w:type="gramEnd"/>
      <w:r w:rsidRPr="00C33122">
        <w:rPr>
          <w:rFonts w:ascii="Calibri" w:hAnsi="Calibri" w:cs="Calibri"/>
          <w:b/>
          <w:position w:val="-6"/>
          <w:sz w:val="18"/>
          <w:szCs w:val="18"/>
        </w:rPr>
        <w:t>………………………</w:t>
      </w: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p>
    <w:p w:rsidR="00202C8A" w:rsidRPr="00C33122" w:rsidRDefault="00202C8A" w:rsidP="00202C8A">
      <w:pPr>
        <w:jc w:val="center"/>
        <w:rPr>
          <w:rFonts w:ascii="Calibri" w:hAnsi="Calibri" w:cs="Calibri"/>
          <w:b/>
          <w:i/>
          <w:sz w:val="18"/>
          <w:szCs w:val="18"/>
        </w:rPr>
      </w:pPr>
      <w:r w:rsidRPr="00C33122">
        <w:rPr>
          <w:rFonts w:ascii="Calibri" w:hAnsi="Calibri" w:cs="Calibri"/>
          <w:b/>
          <w:sz w:val="18"/>
          <w:szCs w:val="18"/>
        </w:rPr>
        <w:t xml:space="preserve">MINUTA DE CONTRATO </w:t>
      </w:r>
      <w:proofErr w:type="gramStart"/>
      <w:r w:rsidRPr="00C33122">
        <w:rPr>
          <w:rFonts w:ascii="Calibri" w:hAnsi="Calibri" w:cs="Calibri"/>
          <w:b/>
          <w:sz w:val="18"/>
          <w:szCs w:val="18"/>
        </w:rPr>
        <w:t>DE …</w:t>
      </w:r>
      <w:proofErr w:type="gramEnd"/>
      <w:r w:rsidRPr="00C33122">
        <w:rPr>
          <w:rFonts w:ascii="Calibri" w:hAnsi="Calibri" w:cs="Calibri"/>
          <w:b/>
          <w:sz w:val="18"/>
          <w:szCs w:val="18"/>
        </w:rPr>
        <w:t>…………………………………………………………..(</w:t>
      </w:r>
      <w:r w:rsidRPr="00C33122">
        <w:rPr>
          <w:rFonts w:ascii="Calibri" w:hAnsi="Calibri" w:cs="Calibri"/>
          <w:b/>
          <w:i/>
          <w:sz w:val="18"/>
          <w:szCs w:val="18"/>
        </w:rPr>
        <w:t>SEÑALAR OBJETO DE CONTRATO)</w:t>
      </w: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SEÑOR NOTARIO DE GOBIERNO DEL </w:t>
      </w:r>
      <w:proofErr w:type="gramStart"/>
      <w:r w:rsidRPr="00C33122">
        <w:rPr>
          <w:rFonts w:ascii="Calibri" w:hAnsi="Calibri" w:cs="Calibri"/>
          <w:b/>
          <w:sz w:val="18"/>
          <w:szCs w:val="18"/>
          <w:lang w:val="es-BO"/>
        </w:rPr>
        <w:t>DISTRITO …</w:t>
      </w:r>
      <w:proofErr w:type="gramEnd"/>
      <w:r w:rsidRPr="00C33122">
        <w:rPr>
          <w:rFonts w:ascii="Calibri" w:hAnsi="Calibri" w:cs="Calibri"/>
          <w:b/>
          <w:sz w:val="18"/>
          <w:szCs w:val="18"/>
          <w:lang w:val="es-BO"/>
        </w:rPr>
        <w:t>……………………(</w:t>
      </w:r>
      <w:r w:rsidRPr="00C33122">
        <w:rPr>
          <w:rFonts w:ascii="Calibri" w:hAnsi="Calibri" w:cs="Calibri"/>
          <w:b/>
          <w:i/>
          <w:sz w:val="18"/>
          <w:szCs w:val="18"/>
          <w:lang w:val="es-BO"/>
        </w:rPr>
        <w:t>SEÑALAR CIUDAD)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En el registro de Escrituras Públicas que corren a su cargo, sírvase usted insertar el presente Contrato de Obras, para la Contratación </w:t>
      </w:r>
      <w:proofErr w:type="gramStart"/>
      <w:r w:rsidRPr="00C33122">
        <w:rPr>
          <w:rFonts w:ascii="Calibri" w:hAnsi="Calibri" w:cs="Calibri"/>
          <w:sz w:val="18"/>
          <w:szCs w:val="18"/>
          <w:lang w:val="es-BO"/>
        </w:rPr>
        <w:t>de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OBJETO DE CONTRATACIÓN)</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sujeto a los siguientes términos y condiciones: </w:t>
      </w:r>
      <w:r w:rsidRPr="00C33122">
        <w:rPr>
          <w:rFonts w:ascii="Calibri" w:hAnsi="Calibri" w:cs="Calibri"/>
          <w:b/>
          <w:bCs/>
          <w:sz w:val="18"/>
          <w:szCs w:val="18"/>
          <w:lang w:val="es-BO"/>
        </w:rPr>
        <w:t>  </w:t>
      </w:r>
    </w:p>
    <w:p w:rsidR="00202C8A" w:rsidRPr="00C33122" w:rsidRDefault="00202C8A" w:rsidP="00202C8A">
      <w:pPr>
        <w:pStyle w:val="Ttulo4"/>
        <w:spacing w:before="120" w:after="120"/>
        <w:rPr>
          <w:rFonts w:cs="Calibri"/>
          <w:sz w:val="18"/>
          <w:szCs w:val="18"/>
          <w:lang w:val="es-BO"/>
        </w:rPr>
      </w:pPr>
      <w:r w:rsidRPr="00C33122">
        <w:rPr>
          <w:rFonts w:cs="Calibri"/>
          <w:sz w:val="18"/>
          <w:szCs w:val="18"/>
          <w:lang w:val="es-BO"/>
        </w:rPr>
        <w:t xml:space="preserve">PRIMERA.- (PARTES CONTRATANTES). </w:t>
      </w:r>
    </w:p>
    <w:p w:rsidR="00202C8A" w:rsidRPr="00C33122" w:rsidRDefault="00202C8A" w:rsidP="00202C8A">
      <w:pPr>
        <w:numPr>
          <w:ilvl w:val="1"/>
          <w:numId w:val="54"/>
        </w:numPr>
        <w:spacing w:before="120" w:after="120"/>
        <w:ind w:left="567" w:hanging="567"/>
        <w:jc w:val="both"/>
        <w:rPr>
          <w:rFonts w:ascii="Calibri" w:hAnsi="Calibri" w:cs="Calibri"/>
          <w:sz w:val="18"/>
          <w:szCs w:val="18"/>
        </w:rPr>
      </w:pPr>
      <w:r w:rsidRPr="00C33122">
        <w:rPr>
          <w:rFonts w:ascii="Calibri" w:hAnsi="Calibri" w:cs="Calibri"/>
          <w:b/>
          <w:bCs/>
          <w:sz w:val="18"/>
          <w:szCs w:val="18"/>
          <w:lang w:val="es-ES_tradnl"/>
        </w:rPr>
        <w:t>YACIMIENTOS PETROLÍFEROS FISCALES BOLIVIANOS (YPFB)</w:t>
      </w:r>
      <w:r w:rsidRPr="00C33122">
        <w:rPr>
          <w:rFonts w:ascii="Calibri" w:hAnsi="Calibri" w:cs="Calibri"/>
          <w:sz w:val="18"/>
          <w:szCs w:val="18"/>
          <w:lang w:val="es-BO"/>
        </w:rPr>
        <w:t xml:space="preserve">, </w:t>
      </w:r>
      <w:r w:rsidRPr="00C33122">
        <w:rPr>
          <w:rFonts w:ascii="Calibri" w:hAnsi="Calibri" w:cs="Calibri"/>
          <w:sz w:val="18"/>
          <w:szCs w:val="18"/>
        </w:rPr>
        <w:t xml:space="preserve">con NIT Nro. 1020269020, con domicilio en la Calle Bueno Nro. 185 del Edificio Central de YPFB de la ciudad de La Paz, representada legalmente por …………………….. </w:t>
      </w:r>
      <w:r w:rsidRPr="00C33122">
        <w:rPr>
          <w:rFonts w:ascii="Calibri" w:hAnsi="Calibri" w:cs="Calibri"/>
          <w:b/>
          <w:i/>
          <w:sz w:val="18"/>
          <w:szCs w:val="18"/>
        </w:rPr>
        <w:t>(señalar nombre de la autoridad que firma el contrato),</w:t>
      </w:r>
      <w:r w:rsidRPr="00C33122">
        <w:rPr>
          <w:rFonts w:ascii="Calibri" w:hAnsi="Calibri" w:cs="Calibri"/>
          <w:sz w:val="18"/>
          <w:szCs w:val="18"/>
        </w:rPr>
        <w:t xml:space="preserve"> con cédula de identidad </w:t>
      </w:r>
      <w:proofErr w:type="spellStart"/>
      <w:r w:rsidRPr="00C33122">
        <w:rPr>
          <w:rFonts w:ascii="Calibri" w:hAnsi="Calibri" w:cs="Calibri"/>
          <w:sz w:val="18"/>
          <w:szCs w:val="18"/>
        </w:rPr>
        <w:t>Nro</w:t>
      </w:r>
      <w:proofErr w:type="spellEnd"/>
      <w:r w:rsidRPr="00C33122">
        <w:rPr>
          <w:rFonts w:ascii="Calibri" w:hAnsi="Calibri" w:cs="Calibri"/>
          <w:sz w:val="18"/>
          <w:szCs w:val="18"/>
        </w:rPr>
        <w:t>……………….., en calidad de …………………(</w:t>
      </w:r>
      <w:r w:rsidRPr="00C33122">
        <w:rPr>
          <w:rFonts w:ascii="Calibri" w:hAnsi="Calibri" w:cs="Calibri"/>
          <w:b/>
          <w:i/>
          <w:sz w:val="18"/>
          <w:szCs w:val="18"/>
        </w:rPr>
        <w:t>señalar cargo de la autoridad que firma el contrato)</w:t>
      </w:r>
      <w:r w:rsidRPr="00C33122">
        <w:rPr>
          <w:rFonts w:ascii="Calibri" w:hAnsi="Calibri" w:cs="Calibri"/>
          <w:sz w:val="18"/>
          <w:szCs w:val="18"/>
        </w:rPr>
        <w:t xml:space="preserve">, delegado para la firma del presente contrato, en mérito a la Resolución Administrativa de Presidencia </w:t>
      </w:r>
      <w:proofErr w:type="spellStart"/>
      <w:r w:rsidRPr="00C33122">
        <w:rPr>
          <w:rFonts w:ascii="Calibri" w:hAnsi="Calibri" w:cs="Calibri"/>
          <w:sz w:val="18"/>
          <w:szCs w:val="18"/>
        </w:rPr>
        <w:t>Nro</w:t>
      </w:r>
      <w:proofErr w:type="spellEnd"/>
      <w:r w:rsidRPr="00C33122">
        <w:rPr>
          <w:rFonts w:ascii="Calibri" w:hAnsi="Calibri" w:cs="Calibri"/>
          <w:sz w:val="18"/>
          <w:szCs w:val="18"/>
        </w:rPr>
        <w:t>…….., de fecha ………….,</w:t>
      </w:r>
      <w:r w:rsidRPr="00C33122">
        <w:rPr>
          <w:rFonts w:ascii="Calibri" w:hAnsi="Calibri" w:cs="Calibri"/>
          <w:b/>
          <w:i/>
          <w:sz w:val="18"/>
          <w:szCs w:val="18"/>
        </w:rPr>
        <w:t>(incluir N° y fecha de resolución)</w:t>
      </w:r>
      <w:r w:rsidRPr="00C33122">
        <w:rPr>
          <w:rFonts w:ascii="Calibri" w:hAnsi="Calibri" w:cs="Calibri"/>
          <w:sz w:val="18"/>
          <w:szCs w:val="18"/>
        </w:rPr>
        <w:t xml:space="preserve"> que en adelante se denominará </w:t>
      </w:r>
      <w:r w:rsidRPr="00C33122">
        <w:rPr>
          <w:rFonts w:ascii="Calibri" w:hAnsi="Calibri" w:cs="Calibri"/>
          <w:b/>
          <w:sz w:val="18"/>
          <w:szCs w:val="18"/>
        </w:rPr>
        <w:t>YPFB</w:t>
      </w:r>
      <w:r w:rsidRPr="00C33122">
        <w:rPr>
          <w:rFonts w:ascii="Calibri" w:hAnsi="Calibri" w:cs="Calibri"/>
          <w:sz w:val="18"/>
          <w:szCs w:val="18"/>
        </w:rPr>
        <w:t xml:space="preserve">; </w:t>
      </w:r>
    </w:p>
    <w:p w:rsidR="00202C8A" w:rsidRPr="00C33122" w:rsidRDefault="00202C8A" w:rsidP="00202C8A">
      <w:pPr>
        <w:pStyle w:val="Prrafodelista"/>
        <w:numPr>
          <w:ilvl w:val="1"/>
          <w:numId w:val="54"/>
        </w:numPr>
        <w:spacing w:before="120" w:after="120"/>
        <w:ind w:left="567" w:hanging="567"/>
        <w:jc w:val="both"/>
        <w:rPr>
          <w:rFonts w:ascii="Calibri" w:hAnsi="Calibri" w:cs="Calibri"/>
          <w:sz w:val="18"/>
          <w:szCs w:val="18"/>
        </w:rPr>
      </w:pPr>
      <w:r w:rsidRPr="00C33122">
        <w:rPr>
          <w:rFonts w:ascii="Calibri" w:hAnsi="Calibri" w:cs="Calibri"/>
          <w:b/>
          <w:sz w:val="18"/>
          <w:szCs w:val="18"/>
        </w:rPr>
        <w:t>…………………………………………(</w:t>
      </w:r>
      <w:r w:rsidRPr="00C33122">
        <w:rPr>
          <w:rFonts w:ascii="Calibri" w:hAnsi="Calibri" w:cs="Calibri"/>
          <w:b/>
          <w:i/>
          <w:sz w:val="18"/>
          <w:szCs w:val="18"/>
        </w:rPr>
        <w:t>señalar nombre de la empresa</w:t>
      </w:r>
      <w:r w:rsidRPr="00C33122">
        <w:rPr>
          <w:rFonts w:ascii="Calibri" w:hAnsi="Calibri" w:cs="Calibri"/>
          <w:b/>
          <w:sz w:val="18"/>
          <w:szCs w:val="18"/>
        </w:rPr>
        <w:t>)</w:t>
      </w:r>
      <w:r w:rsidRPr="00C33122">
        <w:rPr>
          <w:rFonts w:ascii="Calibri" w:hAnsi="Calibri" w:cs="Calibri"/>
          <w:sz w:val="18"/>
          <w:szCs w:val="18"/>
          <w:lang w:val="es-ES_tradnl"/>
        </w:rPr>
        <w:t>, legalmente constituida conforme a la legislación de Bolivia, inscrita en el Registro de Comercio Nº ______</w:t>
      </w:r>
      <w:r w:rsidRPr="00C33122">
        <w:rPr>
          <w:rFonts w:ascii="Calibri" w:hAnsi="Calibri" w:cs="Calibri"/>
          <w:b/>
          <w:i/>
          <w:sz w:val="18"/>
          <w:szCs w:val="18"/>
          <w:lang w:val="es-ES_tradnl"/>
        </w:rPr>
        <w:t>(registrar el número si corresponde)</w:t>
      </w:r>
      <w:r w:rsidRPr="00C33122">
        <w:rPr>
          <w:rFonts w:ascii="Calibri" w:hAnsi="Calibri" w:cs="Calibri"/>
          <w:sz w:val="18"/>
          <w:szCs w:val="18"/>
        </w:rPr>
        <w:t xml:space="preserve"> </w:t>
      </w:r>
      <w:r w:rsidRPr="00C33122">
        <w:rPr>
          <w:rFonts w:ascii="Calibri" w:hAnsi="Calibri" w:cs="Calibri"/>
          <w:i/>
          <w:sz w:val="18"/>
          <w:szCs w:val="18"/>
        </w:rPr>
        <w:t>(</w:t>
      </w:r>
      <w:r w:rsidRPr="00C33122">
        <w:rPr>
          <w:rFonts w:ascii="Calibri" w:hAnsi="Calibri" w:cs="Calibri"/>
          <w:b/>
          <w:i/>
          <w:sz w:val="18"/>
          <w:szCs w:val="18"/>
        </w:rPr>
        <w:t>La inscripción en el Registro de comercio podrá exceptuarse para proponentes cuya normativa legal inherente a su constitución así lo prevea)</w:t>
      </w:r>
      <w:r w:rsidRPr="00C33122">
        <w:rPr>
          <w:rFonts w:ascii="Calibri" w:hAnsi="Calibri" w:cs="Calibri"/>
          <w:b/>
          <w:i/>
          <w:sz w:val="18"/>
          <w:szCs w:val="18"/>
          <w:lang w:val="es-ES_tradnl"/>
        </w:rPr>
        <w:t xml:space="preserve"> </w:t>
      </w:r>
      <w:r w:rsidRPr="00C33122">
        <w:rPr>
          <w:rFonts w:ascii="Calibri" w:hAnsi="Calibri" w:cs="Calibri"/>
          <w:sz w:val="18"/>
          <w:szCs w:val="18"/>
          <w:lang w:val="es-ES_tradnl"/>
        </w:rPr>
        <w:t>representada legalmente por el Sr. …………………………………………….</w:t>
      </w:r>
      <w:r w:rsidRPr="00C33122">
        <w:rPr>
          <w:rFonts w:ascii="Calibri" w:hAnsi="Calibri" w:cs="Calibri"/>
          <w:sz w:val="18"/>
          <w:szCs w:val="18"/>
        </w:rPr>
        <w:t xml:space="preserve"> </w:t>
      </w:r>
      <w:r w:rsidRPr="00C33122">
        <w:rPr>
          <w:rFonts w:ascii="Calibri" w:hAnsi="Calibri" w:cs="Calibri"/>
          <w:b/>
          <w:i/>
          <w:sz w:val="18"/>
          <w:szCs w:val="18"/>
        </w:rPr>
        <w:t xml:space="preserve">(incluir nombre, cédula de identidad y poder en caso de que corresponda) </w:t>
      </w:r>
      <w:r w:rsidRPr="00C33122">
        <w:rPr>
          <w:rFonts w:ascii="Calibri" w:hAnsi="Calibri" w:cs="Calibri"/>
          <w:sz w:val="18"/>
          <w:szCs w:val="18"/>
        </w:rPr>
        <w:t xml:space="preserve">que en adelante se denominará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pStyle w:val="Prrafodelista"/>
        <w:spacing w:before="120" w:after="120"/>
        <w:ind w:left="0"/>
        <w:jc w:val="both"/>
        <w:rPr>
          <w:rFonts w:ascii="Calibri" w:hAnsi="Calibri" w:cs="Calibri"/>
          <w:sz w:val="18"/>
          <w:szCs w:val="18"/>
        </w:rPr>
      </w:pPr>
      <w:r w:rsidRPr="00C33122">
        <w:rPr>
          <w:rFonts w:ascii="Calibri" w:hAnsi="Calibri" w:cs="Calibri"/>
          <w:sz w:val="18"/>
          <w:szCs w:val="18"/>
        </w:rPr>
        <w:t>Denominadas cada una individualmente “</w:t>
      </w:r>
      <w:r w:rsidRPr="00C33122">
        <w:rPr>
          <w:rFonts w:ascii="Calibri" w:hAnsi="Calibri" w:cs="Calibri"/>
          <w:iCs/>
          <w:sz w:val="18"/>
          <w:szCs w:val="18"/>
        </w:rPr>
        <w:t>Parte</w:t>
      </w:r>
      <w:r w:rsidRPr="00C33122">
        <w:rPr>
          <w:rFonts w:ascii="Calibri" w:hAnsi="Calibri" w:cs="Calibri"/>
          <w:sz w:val="18"/>
          <w:szCs w:val="18"/>
        </w:rPr>
        <w:t>” o colectivamente “</w:t>
      </w:r>
      <w:r w:rsidRPr="00C33122">
        <w:rPr>
          <w:rFonts w:ascii="Calibri" w:hAnsi="Calibri" w:cs="Calibri"/>
          <w:iCs/>
          <w:sz w:val="18"/>
          <w:szCs w:val="18"/>
        </w:rPr>
        <w:t>Partes</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SEGUNDA.- (ANTECEDENTES LEGALES DEL CONTRATO). </w:t>
      </w:r>
    </w:p>
    <w:p w:rsidR="00202C8A" w:rsidRPr="00C33122" w:rsidRDefault="00202C8A" w:rsidP="00202C8A">
      <w:pPr>
        <w:spacing w:before="120" w:after="120"/>
        <w:ind w:left="567" w:hanging="567"/>
        <w:jc w:val="both"/>
        <w:rPr>
          <w:rFonts w:ascii="Calibri" w:hAnsi="Calibri" w:cs="Calibri"/>
          <w:sz w:val="18"/>
          <w:szCs w:val="18"/>
        </w:rPr>
      </w:pPr>
      <w:r w:rsidRPr="00C33122">
        <w:rPr>
          <w:rFonts w:ascii="Calibri" w:hAnsi="Calibri" w:cs="Calibri"/>
          <w:b/>
          <w:sz w:val="18"/>
          <w:szCs w:val="18"/>
          <w:lang w:val="es-BO"/>
        </w:rPr>
        <w:t xml:space="preserve">2.1 </w:t>
      </w:r>
      <w:r w:rsidRPr="00C33122">
        <w:rPr>
          <w:rFonts w:ascii="Calibri" w:hAnsi="Calibri" w:cs="Calibri"/>
          <w:b/>
          <w:sz w:val="18"/>
          <w:szCs w:val="18"/>
          <w:lang w:val="es-BO"/>
        </w:rPr>
        <w:tab/>
        <w:t>YPFB</w:t>
      </w:r>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mediante la modalidad de </w:t>
      </w:r>
      <w:r w:rsidRPr="00C33122">
        <w:rPr>
          <w:rFonts w:ascii="Calibri" w:hAnsi="Calibri" w:cs="Calibri"/>
          <w:sz w:val="18"/>
          <w:szCs w:val="18"/>
        </w:rPr>
        <w:t xml:space="preserve">Contratación Directa Ordinaria con </w:t>
      </w:r>
      <w:r w:rsidRPr="00C33122">
        <w:rPr>
          <w:rFonts w:ascii="Calibri" w:eastAsia="Calibri" w:hAnsi="Calibri" w:cs="Calibri"/>
          <w:sz w:val="18"/>
          <w:szCs w:val="18"/>
          <w:lang w:val="es-BO" w:eastAsia="es-BO"/>
        </w:rPr>
        <w:t>código proceso:……………….</w:t>
      </w:r>
      <w:r w:rsidRPr="00C33122">
        <w:rPr>
          <w:rFonts w:ascii="Calibri" w:hAnsi="Calibri" w:cs="Calibri"/>
          <w:b/>
          <w:i/>
          <w:sz w:val="18"/>
          <w:szCs w:val="18"/>
          <w:lang w:val="es-BO"/>
        </w:rPr>
        <w:t>(incluir código de proceso)</w:t>
      </w:r>
      <w:r w:rsidRPr="00C33122">
        <w:rPr>
          <w:rFonts w:ascii="Calibri" w:hAnsi="Calibri" w:cs="Calibri"/>
          <w:sz w:val="18"/>
          <w:szCs w:val="18"/>
        </w:rPr>
        <w:t xml:space="preserve"> </w:t>
      </w:r>
      <w:r w:rsidRPr="00C33122">
        <w:rPr>
          <w:rFonts w:ascii="Calibri" w:hAnsi="Calibri" w:cs="Calibri"/>
          <w:sz w:val="18"/>
          <w:szCs w:val="18"/>
          <w:lang w:val="es-BO"/>
        </w:rPr>
        <w:t xml:space="preserve">llevó adelante el proceso de contratación para la contratación de una </w:t>
      </w:r>
      <w:r w:rsidRPr="00C33122">
        <w:rPr>
          <w:rFonts w:ascii="Calibri" w:hAnsi="Calibri" w:cs="Calibri"/>
          <w:b/>
          <w:bCs/>
          <w:sz w:val="18"/>
          <w:szCs w:val="18"/>
          <w:lang w:val="es-BO"/>
        </w:rPr>
        <w:t>………………………(</w:t>
      </w:r>
      <w:r w:rsidRPr="00C33122">
        <w:rPr>
          <w:rFonts w:ascii="Calibri" w:hAnsi="Calibri" w:cs="Calibri"/>
          <w:b/>
          <w:bCs/>
          <w:i/>
          <w:sz w:val="18"/>
          <w:szCs w:val="18"/>
          <w:lang w:val="es-BO"/>
        </w:rPr>
        <w:t>señalar objeto de contratación</w:t>
      </w:r>
      <w:r w:rsidRPr="00C33122">
        <w:rPr>
          <w:rFonts w:ascii="Calibri" w:hAnsi="Calibri" w:cs="Calibri"/>
          <w:b/>
          <w:bCs/>
          <w:sz w:val="18"/>
          <w:szCs w:val="18"/>
          <w:lang w:val="es-BO"/>
        </w:rPr>
        <w:t>)</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C33122" w:rsidRDefault="00202C8A" w:rsidP="00202C8A">
      <w:pPr>
        <w:widowControl w:val="0"/>
        <w:spacing w:before="120" w:after="120"/>
        <w:ind w:left="567" w:right="-79" w:hanging="567"/>
        <w:jc w:val="both"/>
        <w:rPr>
          <w:rFonts w:ascii="Calibri" w:hAnsi="Calibri" w:cs="Calibri"/>
          <w:sz w:val="18"/>
          <w:szCs w:val="18"/>
        </w:rPr>
      </w:pPr>
      <w:r w:rsidRPr="00C33122">
        <w:rPr>
          <w:rFonts w:ascii="Calibri" w:hAnsi="Calibri" w:cs="Calibri"/>
          <w:b/>
          <w:sz w:val="18"/>
          <w:szCs w:val="18"/>
        </w:rPr>
        <w:t>2.2</w:t>
      </w:r>
      <w:r w:rsidRPr="00C33122">
        <w:rPr>
          <w:rFonts w:ascii="Calibri" w:hAnsi="Calibri" w:cs="Calibri"/>
          <w:sz w:val="18"/>
          <w:szCs w:val="18"/>
        </w:rPr>
        <w:t xml:space="preserve"> </w:t>
      </w:r>
      <w:r w:rsidRPr="00C33122">
        <w:rPr>
          <w:rFonts w:ascii="Calibri" w:hAnsi="Calibri" w:cs="Calibri"/>
          <w:sz w:val="18"/>
          <w:szCs w:val="18"/>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202C8A" w:rsidRPr="00C33122" w:rsidRDefault="00202C8A" w:rsidP="00202C8A">
      <w:pPr>
        <w:jc w:val="both"/>
        <w:rPr>
          <w:rFonts w:ascii="Calibri" w:hAnsi="Calibri" w:cs="Calibri"/>
          <w:b/>
          <w:sz w:val="18"/>
          <w:szCs w:val="18"/>
        </w:rPr>
      </w:pPr>
      <w:r w:rsidRPr="00C33122">
        <w:rPr>
          <w:rFonts w:ascii="Calibri" w:hAnsi="Calibri" w:cs="Calibri"/>
          <w:b/>
          <w:sz w:val="18"/>
          <w:szCs w:val="18"/>
        </w:rPr>
        <w:t>TERCERA.- (DISPOSICIONES GENERALES)</w:t>
      </w:r>
    </w:p>
    <w:p w:rsidR="00202C8A" w:rsidRPr="00C33122" w:rsidRDefault="00202C8A" w:rsidP="00202C8A">
      <w:pPr>
        <w:jc w:val="both"/>
        <w:rPr>
          <w:rFonts w:ascii="Calibri" w:hAnsi="Calibri" w:cs="Calibri"/>
          <w:sz w:val="18"/>
          <w:szCs w:val="18"/>
        </w:rPr>
      </w:pPr>
    </w:p>
    <w:p w:rsidR="00202C8A" w:rsidRPr="00C33122" w:rsidRDefault="00202C8A" w:rsidP="00202C8A">
      <w:pPr>
        <w:ind w:left="705" w:hanging="705"/>
        <w:jc w:val="both"/>
        <w:rPr>
          <w:rFonts w:ascii="Calibri" w:hAnsi="Calibri" w:cs="Calibri"/>
          <w:sz w:val="18"/>
          <w:szCs w:val="18"/>
        </w:rPr>
      </w:pPr>
      <w:r w:rsidRPr="00C33122">
        <w:rPr>
          <w:rFonts w:ascii="Calibri" w:hAnsi="Calibri" w:cs="Calibri"/>
          <w:sz w:val="18"/>
          <w:szCs w:val="18"/>
        </w:rPr>
        <w:t>3.1</w:t>
      </w:r>
      <w:r w:rsidRPr="00C33122">
        <w:rPr>
          <w:rFonts w:ascii="Calibri" w:hAnsi="Calibri" w:cs="Calibri"/>
          <w:sz w:val="18"/>
          <w:szCs w:val="18"/>
        </w:rPr>
        <w:tab/>
        <w:t>Definiciones</w:t>
      </w:r>
      <w:proofErr w:type="gramStart"/>
      <w:r w:rsidRPr="00C33122">
        <w:rPr>
          <w:rFonts w:ascii="Calibri" w:hAnsi="Calibri" w:cs="Calibri"/>
          <w:sz w:val="18"/>
          <w:szCs w:val="18"/>
        </w:rPr>
        <w:t>:  A</w:t>
      </w:r>
      <w:proofErr w:type="gramEnd"/>
      <w:r w:rsidRPr="00C33122">
        <w:rPr>
          <w:rFonts w:ascii="Calibri" w:hAnsi="Calibri" w:cs="Calibri"/>
          <w:sz w:val="18"/>
          <w:szCs w:val="18"/>
        </w:rPr>
        <w:t xml:space="preserve"> menos que el contexto exija otra cosa, cuando se utilicen en este Contrato los siguientes términos, en plural o singular, tendrán los significados que se indican a continuación:</w:t>
      </w:r>
    </w:p>
    <w:p w:rsidR="00202C8A" w:rsidRPr="00C33122" w:rsidRDefault="00202C8A" w:rsidP="00202C8A">
      <w:pPr>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Contrato:</w:t>
      </w:r>
      <w:r w:rsidRPr="00C33122">
        <w:rPr>
          <w:rFonts w:ascii="Calibri" w:hAnsi="Calibri" w:cs="Calibri"/>
          <w:sz w:val="18"/>
          <w:szCs w:val="18"/>
        </w:rPr>
        <w:tab/>
        <w:t>Es el presente documento celebrado entre las Partes, junto con todos los anexos que forman parte integrante del mismo.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Cronograma de ejecución de la Obra: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Certificado de Liquidación Final: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Comisión de Recepción de Obras: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Fiscal de Obra:</w:t>
      </w:r>
      <w:r w:rsidRPr="00C33122">
        <w:rPr>
          <w:rFonts w:ascii="Calibri" w:hAnsi="Calibri" w:cs="Calibri"/>
          <w:sz w:val="18"/>
          <w:szCs w:val="18"/>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Libro de Órdenes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lastRenderedPageBreak/>
        <w:t>Orden de Proceder: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Cambio: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Personal:</w:t>
      </w:r>
      <w:r w:rsidRPr="00C33122">
        <w:rPr>
          <w:rFonts w:ascii="Calibri" w:hAnsi="Calibri" w:cs="Calibri"/>
          <w:sz w:val="18"/>
          <w:szCs w:val="18"/>
        </w:rPr>
        <w:tab/>
        <w:t>Son los empleados del Contratista</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Obra: (COMPLEMENTAR DEFINICIÓN)</w:t>
      </w:r>
      <w:r w:rsidRPr="00C33122">
        <w:rPr>
          <w:rFonts w:ascii="Calibri" w:hAnsi="Calibri" w:cs="Calibri"/>
          <w:sz w:val="18"/>
          <w:szCs w:val="18"/>
        </w:rPr>
        <w:tab/>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Supervisor: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Superintendente de Obra, Director del Proyecto o Residente de Obra……</w:t>
      </w:r>
      <w:proofErr w:type="gramStart"/>
      <w:r w:rsidRPr="00C33122">
        <w:rPr>
          <w:rFonts w:ascii="Calibri" w:hAnsi="Calibri" w:cs="Calibri"/>
          <w:sz w:val="18"/>
          <w:szCs w:val="18"/>
        </w:rPr>
        <w:t>.(</w:t>
      </w:r>
      <w:proofErr w:type="gramEnd"/>
      <w:r w:rsidRPr="00C33122">
        <w:rPr>
          <w:rFonts w:ascii="Calibri" w:hAnsi="Calibri" w:cs="Calibri"/>
          <w:sz w:val="18"/>
          <w:szCs w:val="18"/>
        </w:rPr>
        <w:t>verificar que término se va utilizar Y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Otras definiciones que la Unidad Solicitante considere necesario mencionar.</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 xml:space="preserve">3.2 </w:t>
      </w:r>
      <w:r w:rsidRPr="00C33122">
        <w:rPr>
          <w:rFonts w:ascii="Calibri" w:hAnsi="Calibri" w:cs="Calibri"/>
          <w:sz w:val="18"/>
          <w:szCs w:val="18"/>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3.3</w:t>
      </w:r>
      <w:r w:rsidRPr="00C33122">
        <w:rPr>
          <w:rFonts w:ascii="Calibri" w:hAnsi="Calibri" w:cs="Calibri"/>
          <w:sz w:val="18"/>
          <w:szCs w:val="18"/>
        </w:rPr>
        <w:tab/>
        <w:t>Idioma: Este Contrato se ha celebrado en español, idioma por el que se regirán obligatoriamente todas las materias relacionadas con el mismo o su interpretación.</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3.5</w:t>
      </w:r>
      <w:r w:rsidRPr="00C33122">
        <w:rPr>
          <w:rFonts w:ascii="Calibri" w:hAnsi="Calibri" w:cs="Calibri"/>
          <w:sz w:val="18"/>
          <w:szCs w:val="18"/>
        </w:rPr>
        <w:tab/>
        <w:t>Encabezamientos: El contenido de este Contrato no se verá restringido, modificado o afectado por los encabezamientos.</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3.6</w:t>
      </w:r>
      <w:r w:rsidRPr="00C33122">
        <w:rPr>
          <w:rFonts w:ascii="Calibri" w:hAnsi="Calibri" w:cs="Calibri"/>
          <w:sz w:val="18"/>
          <w:szCs w:val="18"/>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3.7</w:t>
      </w:r>
      <w:r w:rsidRPr="00C33122">
        <w:rPr>
          <w:rFonts w:ascii="Calibri" w:hAnsi="Calibri" w:cs="Calibri"/>
          <w:sz w:val="18"/>
          <w:szCs w:val="18"/>
        </w:rPr>
        <w:tab/>
        <w:t xml:space="preserve">Modificaciones: Las Partes convienen que, cualquier variación, modificación o cambio a los términos aquí acordados deberá constar por escrito y deberá estar debidamente suscrito por sus representantes legales. </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highlight w:val="yellow"/>
        </w:rPr>
      </w:pPr>
      <w:r w:rsidRPr="00C33122">
        <w:rPr>
          <w:rFonts w:ascii="Calibri" w:hAnsi="Calibri" w:cs="Calibri"/>
          <w:sz w:val="18"/>
          <w:szCs w:val="18"/>
        </w:rPr>
        <w:t>3.8</w:t>
      </w:r>
      <w:r w:rsidRPr="00C33122">
        <w:rPr>
          <w:rFonts w:ascii="Calibri" w:hAnsi="Calibri" w:cs="Calibri"/>
          <w:sz w:val="18"/>
          <w:szCs w:val="18"/>
        </w:rPr>
        <w:tab/>
        <w:t>Plazos: Todos los plazos establecidos en este Contrato y sus anexos se entenderán como días calendario, salvo indicación expresa en contrario.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3.9</w:t>
      </w:r>
      <w:r w:rsidRPr="00C33122">
        <w:rPr>
          <w:rFonts w:ascii="Calibri" w:hAnsi="Calibri" w:cs="Calibri"/>
          <w:sz w:val="18"/>
          <w:szCs w:val="18"/>
        </w:rPr>
        <w:tab/>
        <w:t>Mayúsculas: El uso de las mayúsculas se entenderá conforme a las denominaciones otorgadas en este instrumento, o de acuerdo a su contexto, usando indistintamente en plural o singular.</w:t>
      </w:r>
    </w:p>
    <w:p w:rsidR="00202C8A" w:rsidRPr="00C33122" w:rsidRDefault="00202C8A" w:rsidP="00202C8A">
      <w:pPr>
        <w:ind w:left="709" w:hanging="709"/>
        <w:jc w:val="both"/>
        <w:rPr>
          <w:rFonts w:ascii="Calibri" w:hAnsi="Calibri" w:cs="Calibri"/>
          <w:sz w:val="18"/>
          <w:szCs w:val="18"/>
        </w:rPr>
      </w:pPr>
      <w:r w:rsidRPr="00C33122">
        <w:rPr>
          <w:rFonts w:ascii="Calibri" w:hAnsi="Calibri" w:cs="Calibri"/>
          <w:bCs/>
          <w:sz w:val="18"/>
          <w:szCs w:val="18"/>
        </w:rPr>
        <w:t xml:space="preserve">3.10     Discrepancias: </w:t>
      </w:r>
      <w:r w:rsidRPr="00C33122">
        <w:rPr>
          <w:rFonts w:ascii="Calibri" w:hAnsi="Calibri" w:cs="Calibri"/>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sz w:val="18"/>
          <w:szCs w:val="18"/>
          <w:lang w:val="es-BO"/>
        </w:rPr>
      </w:pPr>
      <w:r w:rsidRPr="00C33122">
        <w:rPr>
          <w:rFonts w:ascii="Calibri" w:hAnsi="Calibri" w:cs="Calibri"/>
          <w:sz w:val="18"/>
          <w:szCs w:val="18"/>
          <w:lang w:val="es-BO"/>
        </w:rPr>
        <w:t xml:space="preserve">3.11 </w:t>
      </w:r>
      <w:r w:rsidRPr="00C33122">
        <w:rPr>
          <w:rFonts w:ascii="Calibri" w:hAnsi="Calibri" w:cs="Calibri"/>
          <w:sz w:val="18"/>
          <w:szCs w:val="18"/>
          <w:lang w:val="es-BO"/>
        </w:rPr>
        <w:tab/>
        <w:t xml:space="preserve">   No se constituye Sociedad</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  Nada de lo dispuesto en el presente Contrato crea una sociedad o empresa conjunta entre el   Contratista y el Contratante. </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3.12 </w:t>
      </w:r>
      <w:r w:rsidRPr="00C33122">
        <w:rPr>
          <w:rFonts w:ascii="Calibri" w:hAnsi="Calibri" w:cs="Calibri"/>
          <w:b/>
          <w:color w:val="000000"/>
          <w:sz w:val="18"/>
          <w:szCs w:val="18"/>
          <w:lang w:val="es-BO"/>
        </w:rPr>
        <w:tab/>
        <w:t>Separabilidad</w:t>
      </w:r>
    </w:p>
    <w:p w:rsidR="00202C8A" w:rsidRPr="00C33122" w:rsidRDefault="00202C8A" w:rsidP="00202C8A">
      <w:pPr>
        <w:spacing w:before="120" w:after="120"/>
        <w:ind w:left="567"/>
        <w:jc w:val="both"/>
        <w:outlineLvl w:val="1"/>
        <w:rPr>
          <w:rFonts w:ascii="Calibri" w:hAnsi="Calibri" w:cs="Calibri"/>
          <w:color w:val="000000"/>
          <w:sz w:val="18"/>
          <w:szCs w:val="18"/>
          <w:lang w:val="es-BO" w:eastAsia="x-none"/>
        </w:rPr>
      </w:pPr>
      <w:r w:rsidRPr="00C33122">
        <w:rPr>
          <w:rFonts w:ascii="Calibri" w:hAnsi="Calibri" w:cs="Calibri"/>
          <w:color w:val="000000"/>
          <w:sz w:val="18"/>
          <w:szCs w:val="18"/>
          <w:lang w:val="es-BO" w:eastAsia="x-none"/>
        </w:rPr>
        <w:t xml:space="preserve">La invalidez o inejecutabilidad, en todo o en parte, de cualquier cláusula, sub cláusula, inciso o disposición del contrato no afectará la validez o </w:t>
      </w:r>
      <w:proofErr w:type="spellStart"/>
      <w:r w:rsidRPr="00C33122">
        <w:rPr>
          <w:rFonts w:ascii="Calibri" w:hAnsi="Calibri" w:cs="Calibri"/>
          <w:color w:val="000000"/>
          <w:sz w:val="18"/>
          <w:szCs w:val="18"/>
          <w:lang w:val="es-BO" w:eastAsia="x-none"/>
        </w:rPr>
        <w:t>ejecutabilidad</w:t>
      </w:r>
      <w:proofErr w:type="spellEnd"/>
      <w:r w:rsidRPr="00C33122">
        <w:rPr>
          <w:rFonts w:ascii="Calibri" w:hAnsi="Calibri" w:cs="Calibri"/>
          <w:color w:val="000000"/>
          <w:sz w:val="18"/>
          <w:szCs w:val="18"/>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3.13 </w:t>
      </w:r>
      <w:r w:rsidRPr="00C33122">
        <w:rPr>
          <w:rFonts w:ascii="Calibri" w:hAnsi="Calibri" w:cs="Calibri"/>
          <w:b/>
          <w:color w:val="000000"/>
          <w:sz w:val="18"/>
          <w:szCs w:val="18"/>
          <w:lang w:val="es-BO"/>
        </w:rPr>
        <w:tab/>
        <w:t xml:space="preserve">Contrato integro </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lastRenderedPageBreak/>
        <w:t xml:space="preserve">Este contrato sustituye cualquier otro acuerdo, ya sea escrito u oral, que pueda haberse hecho u otorgado entre el </w:t>
      </w:r>
      <w:r w:rsidRPr="00C33122">
        <w:rPr>
          <w:rFonts w:ascii="Calibri" w:eastAsia="Calibri" w:hAnsi="Calibri" w:cs="Calibri"/>
          <w:b/>
          <w:color w:val="000000"/>
          <w:sz w:val="18"/>
          <w:szCs w:val="18"/>
          <w:lang w:val="es-BO" w:eastAsia="es-BO"/>
        </w:rPr>
        <w:t xml:space="preserve">CONTRATANTE </w:t>
      </w:r>
      <w:r w:rsidRPr="00C33122">
        <w:rPr>
          <w:rFonts w:ascii="Calibri" w:eastAsia="Calibri" w:hAnsi="Calibri" w:cs="Calibri"/>
          <w:color w:val="000000"/>
          <w:sz w:val="18"/>
          <w:szCs w:val="18"/>
          <w:lang w:val="es-BO" w:eastAsia="es-BO"/>
        </w:rPr>
        <w:t xml:space="preserve">y el </w:t>
      </w:r>
      <w:r w:rsidRPr="00C33122">
        <w:rPr>
          <w:rFonts w:ascii="Calibri" w:eastAsia="Calibri" w:hAnsi="Calibri" w:cs="Calibri"/>
          <w:b/>
          <w:color w:val="000000"/>
          <w:sz w:val="18"/>
          <w:szCs w:val="18"/>
          <w:lang w:val="es-BO" w:eastAsia="es-BO"/>
        </w:rPr>
        <w:t>CONTRATISTA</w:t>
      </w:r>
      <w:r w:rsidRPr="00C33122">
        <w:rPr>
          <w:rFonts w:ascii="Calibri" w:eastAsia="Calibri" w:hAnsi="Calibri" w:cs="Calibr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02C8A" w:rsidRPr="00C33122" w:rsidRDefault="00202C8A" w:rsidP="00202C8A">
      <w:pPr>
        <w:pStyle w:val="Sangra3detindependiente"/>
        <w:spacing w:before="120"/>
        <w:ind w:left="0"/>
        <w:jc w:val="both"/>
        <w:rPr>
          <w:rFonts w:ascii="Calibri" w:hAnsi="Calibri" w:cs="Calibri"/>
          <w:b/>
          <w:sz w:val="18"/>
          <w:szCs w:val="18"/>
        </w:rPr>
      </w:pP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b/>
          <w:sz w:val="18"/>
          <w:szCs w:val="18"/>
        </w:rPr>
        <w:t>CUARTA.- (DOCUMENTOS DE CONTRATO).</w:t>
      </w:r>
      <w:r w:rsidRPr="00C33122">
        <w:rPr>
          <w:rFonts w:ascii="Calibri" w:hAnsi="Calibri" w:cs="Calibri"/>
          <w:sz w:val="18"/>
          <w:szCs w:val="18"/>
        </w:rPr>
        <w:t xml:space="preserve"> </w:t>
      </w: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sz w:val="18"/>
          <w:szCs w:val="18"/>
        </w:rPr>
        <w:t>Forman parte del presente Contrato los documentos que se detallan a continuación y que tienen por finalidad complementarse mutuamente:</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Documento Base de Contratación, aclaraciones y ajustes.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Especificaciones Técnicas.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Propuesta adjudicada.</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Acta de Concertación de mejores condiciones técnicas y económicas de fecha 11 de febrero de 2015.</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Proyecto a diseño final.</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Garantías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Seguros.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1 - Cronograma de Ejecución de la Obra </w:t>
      </w:r>
      <w:r w:rsidRPr="00C33122">
        <w:rPr>
          <w:rFonts w:ascii="Calibri" w:hAnsi="Calibri" w:cs="Calibri"/>
          <w:i/>
          <w:sz w:val="18"/>
          <w:szCs w:val="18"/>
        </w:rPr>
        <w:t>(cuando corresponda y de acuerdo a especificaciones técnicas)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2 - Cronograma y Procedimiento de Pagos </w:t>
      </w:r>
      <w:r w:rsidRPr="00C33122">
        <w:rPr>
          <w:rFonts w:ascii="Calibri" w:hAnsi="Calibri" w:cs="Calibri"/>
          <w:i/>
          <w:sz w:val="18"/>
          <w:szCs w:val="18"/>
        </w:rPr>
        <w:t>(cuando corresponda y de acuerdo a las especificaciones técnicas)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QUINTA.- (LEGISLACIÓN APLICABLE Y NATURALEZA DEL CONTRATO). </w:t>
      </w:r>
    </w:p>
    <w:p w:rsidR="00202C8A" w:rsidRPr="00C33122" w:rsidRDefault="00202C8A" w:rsidP="00202C8A">
      <w:pPr>
        <w:pStyle w:val="def"/>
        <w:numPr>
          <w:ilvl w:val="1"/>
          <w:numId w:val="53"/>
        </w:numPr>
        <w:spacing w:before="120" w:after="120"/>
        <w:ind w:left="567" w:right="-7" w:hanging="567"/>
        <w:rPr>
          <w:rFonts w:ascii="Calibri" w:hAnsi="Calibri" w:cs="Calibri"/>
          <w:b/>
          <w:color w:val="000000"/>
          <w:sz w:val="18"/>
          <w:szCs w:val="18"/>
          <w:lang w:val="es-BO"/>
        </w:rPr>
      </w:pPr>
      <w:r w:rsidRPr="00C33122">
        <w:rPr>
          <w:rFonts w:ascii="Calibri" w:hAnsi="Calibri" w:cs="Calibri"/>
          <w:b/>
          <w:color w:val="000000"/>
          <w:sz w:val="18"/>
          <w:szCs w:val="18"/>
          <w:lang w:val="es-BO"/>
        </w:rPr>
        <w:t>Legislación aplicable:</w:t>
      </w:r>
    </w:p>
    <w:p w:rsidR="00202C8A" w:rsidRPr="00C33122" w:rsidRDefault="00202C8A" w:rsidP="00202C8A">
      <w:pPr>
        <w:pStyle w:val="def"/>
        <w:spacing w:before="120" w:after="120"/>
        <w:ind w:left="567" w:right="-7" w:firstLine="0"/>
        <w:rPr>
          <w:rFonts w:ascii="Calibri" w:hAnsi="Calibri" w:cs="Calibri"/>
          <w:color w:val="000000"/>
          <w:sz w:val="18"/>
          <w:szCs w:val="18"/>
          <w:lang w:val="es-BO"/>
        </w:rPr>
      </w:pPr>
      <w:r w:rsidRPr="00C33122">
        <w:rPr>
          <w:rFonts w:ascii="Calibri" w:hAnsi="Calibri" w:cs="Calibri"/>
          <w:color w:val="000000"/>
          <w:sz w:val="18"/>
          <w:szCs w:val="18"/>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C33122" w:rsidRDefault="00202C8A" w:rsidP="00202C8A">
      <w:pPr>
        <w:numPr>
          <w:ilvl w:val="1"/>
          <w:numId w:val="52"/>
        </w:numPr>
        <w:spacing w:before="120" w:after="120"/>
        <w:ind w:left="567" w:hanging="567"/>
        <w:jc w:val="both"/>
        <w:rPr>
          <w:rFonts w:ascii="Calibri" w:hAnsi="Calibri" w:cs="Calibri"/>
          <w:b/>
          <w:sz w:val="18"/>
          <w:szCs w:val="18"/>
        </w:rPr>
      </w:pPr>
      <w:r w:rsidRPr="00C33122">
        <w:rPr>
          <w:rFonts w:ascii="Calibri" w:hAnsi="Calibri" w:cs="Calibri"/>
          <w:b/>
          <w:sz w:val="18"/>
          <w:szCs w:val="18"/>
          <w:lang w:val="es-BO"/>
        </w:rPr>
        <w:t>Naturaleza del Contrato:</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El presente Contrato es de naturaleza administrativa, por tanto, su aplicación e interpretación deberá realizarse en el marco de la normativa legal vigente en el Estado Plurinacional de Bolivia.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SEXTA.- (OBJETO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se compromete y obliga por el presente Contrato, a ejecutar todos los trabajos necesarios para la construcción de</w:t>
      </w:r>
      <w:r w:rsidRPr="00C33122">
        <w:rPr>
          <w:rFonts w:ascii="Calibri" w:hAnsi="Calibri" w:cs="Calibri"/>
          <w:b/>
          <w:bCs/>
          <w:sz w:val="18"/>
          <w:szCs w:val="18"/>
        </w:rPr>
        <w:t>……………………………(</w:t>
      </w:r>
      <w:r w:rsidRPr="00C33122">
        <w:rPr>
          <w:rFonts w:ascii="Calibri" w:hAnsi="Calibri" w:cs="Calibri"/>
          <w:b/>
          <w:bCs/>
          <w:i/>
          <w:sz w:val="18"/>
          <w:szCs w:val="18"/>
        </w:rPr>
        <w:t>señalar objeto de contratación</w:t>
      </w:r>
      <w:r w:rsidRPr="00C33122">
        <w:rPr>
          <w:rFonts w:ascii="Calibri" w:hAnsi="Calibri" w:cs="Calibri"/>
          <w:b/>
          <w:bCs/>
          <w:sz w:val="18"/>
          <w:szCs w:val="18"/>
        </w:rPr>
        <w:t>)</w:t>
      </w:r>
      <w:r w:rsidRPr="00C33122">
        <w:rPr>
          <w:rFonts w:ascii="Calibri" w:hAnsi="Calibri" w:cs="Calibri"/>
          <w:sz w:val="18"/>
          <w:szCs w:val="18"/>
          <w:lang w:val="es-BO"/>
        </w:rPr>
        <w:t>, de propiedad de YPFB, ubicada en el departamento de ……………………………</w:t>
      </w:r>
      <w:r w:rsidRPr="00C33122">
        <w:rPr>
          <w:rFonts w:ascii="Calibri" w:hAnsi="Calibri" w:cs="Calibri"/>
          <w:b/>
          <w:i/>
          <w:sz w:val="18"/>
          <w:szCs w:val="18"/>
          <w:lang w:val="es-BO"/>
        </w:rPr>
        <w:t>(incluir lugar, ciudad)</w:t>
      </w:r>
      <w:r w:rsidRPr="00C33122">
        <w:rPr>
          <w:rFonts w:ascii="Calibri" w:hAnsi="Calibri" w:cs="Calibri"/>
          <w:sz w:val="18"/>
          <w:szCs w:val="18"/>
          <w:lang w:val="es-BO"/>
        </w:rPr>
        <w:t xml:space="preserve">, que en adelante se denominara la “Obra”, de conformidad al presente Contrato, la propuesta adjudicada, el diseño final y los anexos que forman parte integrante e indivisible del mismo.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SÉPTIMA.- (VIGENCIA, PLAZO DE EJECUCIÓN DE LA OBRA Y ORDEN DE PROCEDER). </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Vigencia: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El presente Contrato, entrará en vigencia desde el día siguiente hábil de su suscripción por ambas Partes.</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Plazo de ejecución de la Obra y orden de proceder</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ejecutará y entregará la Obra satisfactoriamente concluida, en el plazo de…………………. (</w:t>
      </w:r>
      <w:r w:rsidRPr="00C33122">
        <w:rPr>
          <w:rFonts w:ascii="Calibri" w:hAnsi="Calibri" w:cs="Calibri"/>
          <w:b/>
          <w:i/>
          <w:sz w:val="18"/>
          <w:szCs w:val="18"/>
          <w:lang w:val="es-BO"/>
        </w:rPr>
        <w:t>señalar plazo de manera numeral y literal</w:t>
      </w:r>
      <w:r w:rsidRPr="00C33122">
        <w:rPr>
          <w:rFonts w:ascii="Calibri" w:hAnsi="Calibri" w:cs="Calibri"/>
          <w:sz w:val="18"/>
          <w:szCs w:val="18"/>
          <w:lang w:val="es-BO"/>
        </w:rPr>
        <w:t>) días</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calendario, que serán computados a partir de la fecha en la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C33122" w:rsidTr="004D070F">
        <w:tc>
          <w:tcPr>
            <w:tcW w:w="198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HITOS DE LA OBRA</w:t>
            </w:r>
          </w:p>
        </w:tc>
        <w:tc>
          <w:tcPr>
            <w:tcW w:w="184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PLAZO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lastRenderedPageBreak/>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bl>
    <w:p w:rsidR="00202C8A" w:rsidRPr="00C33122" w:rsidRDefault="00202C8A" w:rsidP="00202C8A">
      <w:pPr>
        <w:spacing w:before="120" w:after="120"/>
        <w:jc w:val="both"/>
        <w:rPr>
          <w:rFonts w:ascii="Calibri" w:hAnsi="Calibri" w:cs="Calibri"/>
          <w:bCs/>
          <w:sz w:val="18"/>
          <w:szCs w:val="18"/>
          <w:lang w:val="es-BO"/>
        </w:rPr>
      </w:pP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en caso de que la Obra durante la fase de ejecución, sufra modificaciones en plazos, 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hará conocer y solicitará de manera oportuna al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C33122">
        <w:rPr>
          <w:rFonts w:ascii="Calibri" w:hAnsi="Calibri" w:cs="Calibri"/>
          <w:b/>
          <w:bCs/>
          <w:sz w:val="18"/>
          <w:szCs w:val="18"/>
          <w:lang w:val="es-BO"/>
        </w:rPr>
        <w:t>FISCAL DE OBRA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La modificación de cada hito intermedio no debe afectar el plazo de entrega de la Obra signado con la presente cláusula.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OCTAVA.- (MONTO DEL CONTRATO).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sz w:val="18"/>
          <w:szCs w:val="18"/>
          <w:lang w:val="es-BO"/>
        </w:rPr>
        <w:t xml:space="preserve">El monto total propuesto y aceptado por ambas partes para la ejecución de la </w:t>
      </w:r>
      <w:r w:rsidRPr="00C33122">
        <w:rPr>
          <w:rFonts w:ascii="Calibri" w:hAnsi="Calibri" w:cs="Calibri"/>
          <w:b/>
          <w:sz w:val="18"/>
          <w:szCs w:val="18"/>
          <w:lang w:val="es-BO"/>
        </w:rPr>
        <w:t>OBRA</w:t>
      </w:r>
      <w:r w:rsidRPr="00C33122">
        <w:rPr>
          <w:rFonts w:ascii="Calibri" w:hAnsi="Calibri" w:cs="Calibri"/>
          <w:sz w:val="18"/>
          <w:szCs w:val="18"/>
          <w:lang w:val="es-BO"/>
        </w:rPr>
        <w:t xml:space="preserve">, objeto del presente Contrato es de </w:t>
      </w:r>
      <w:r w:rsidRPr="00C33122">
        <w:rPr>
          <w:rFonts w:ascii="Calibri" w:hAnsi="Calibri" w:cs="Calibri"/>
          <w:b/>
          <w:sz w:val="18"/>
          <w:szCs w:val="18"/>
          <w:lang w:val="es-BO"/>
        </w:rPr>
        <w:t>Bs…………………………… (…………………………………………………………………..00/100 Bolivianos)</w:t>
      </w:r>
      <w:r w:rsidRPr="00C33122">
        <w:rPr>
          <w:rFonts w:ascii="Calibri" w:hAnsi="Calibri" w:cs="Calibri"/>
          <w:sz w:val="18"/>
          <w:szCs w:val="18"/>
          <w:lang w:val="es-BO"/>
        </w:rPr>
        <w:t xml:space="preserve"> (</w:t>
      </w:r>
      <w:r w:rsidRPr="00C33122">
        <w:rPr>
          <w:rFonts w:ascii="Calibri" w:hAnsi="Calibri" w:cs="Calibri"/>
          <w:b/>
          <w:i/>
          <w:sz w:val="18"/>
          <w:szCs w:val="18"/>
          <w:lang w:val="es-BO"/>
        </w:rPr>
        <w:t>Señalar monto numeral y literal)</w:t>
      </w:r>
    </w:p>
    <w:p w:rsidR="00202C8A" w:rsidRPr="00C33122" w:rsidRDefault="00202C8A" w:rsidP="00202C8A">
      <w:pPr>
        <w:jc w:val="both"/>
        <w:rPr>
          <w:rFonts w:ascii="Calibri" w:hAnsi="Calibri" w:cs="Calibri"/>
          <w:sz w:val="18"/>
          <w:szCs w:val="18"/>
        </w:rPr>
      </w:pPr>
      <w:r w:rsidRPr="00C33122">
        <w:rPr>
          <w:rFonts w:ascii="Calibri" w:hAnsi="Calibri" w:cs="Calibri"/>
          <w:sz w:val="18"/>
          <w:szCs w:val="18"/>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Es de exclusiva responsabilidad del </w:t>
      </w:r>
      <w:r w:rsidRPr="00C33122">
        <w:rPr>
          <w:rFonts w:ascii="Calibri" w:hAnsi="Calibri" w:cs="Calibri"/>
          <w:b/>
          <w:bCs/>
          <w:sz w:val="18"/>
          <w:szCs w:val="18"/>
          <w:lang w:val="es-BO"/>
        </w:rPr>
        <w:t>CONTRATISTA</w:t>
      </w:r>
      <w:r w:rsidRPr="00C33122">
        <w:rPr>
          <w:rFonts w:ascii="Calibri" w:hAnsi="Calibri" w:cs="Calibri"/>
          <w:sz w:val="18"/>
          <w:szCs w:val="18"/>
          <w:lang w:val="es-BO"/>
        </w:rPr>
        <w:t>,</w:t>
      </w:r>
      <w:r w:rsidRPr="00C33122">
        <w:rPr>
          <w:rFonts w:ascii="Calibri" w:hAnsi="Calibri" w:cs="Calibri"/>
          <w:b/>
          <w:sz w:val="18"/>
          <w:szCs w:val="18"/>
          <w:lang w:val="es-BO"/>
        </w:rPr>
        <w:t xml:space="preserve"> </w:t>
      </w:r>
      <w:r w:rsidRPr="00C33122">
        <w:rPr>
          <w:rFonts w:ascii="Calibri" w:hAnsi="Calibri" w:cs="Calibri"/>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NOVENA.- (FORMA DE PAGO).</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pagos serán paralelos al progreso de la Obra contra avance físico real certificado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mismo que tiene carácter referencial para efectos de seguimiento a la ejecución financiera. A este fin de forma mensual y dentro de los cinco (05) días hábiles siguientes a cada mes vencido,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presentará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revisión en versión definitiva, una planilla o certificado de pago debidamente firmado en cuatro (04) ejemplares un original y tres copias, con los respaldos técnicos que el </w:t>
      </w:r>
      <w:r w:rsidRPr="00C33122">
        <w:rPr>
          <w:rFonts w:ascii="Calibri" w:hAnsi="Calibri" w:cs="Calibri"/>
          <w:b/>
          <w:sz w:val="18"/>
          <w:szCs w:val="18"/>
          <w:lang w:val="es-BO"/>
        </w:rPr>
        <w:t xml:space="preserve">FISCAL DE OBRA </w:t>
      </w:r>
      <w:r w:rsidRPr="00C33122">
        <w:rPr>
          <w:rFonts w:ascii="Calibri" w:hAnsi="Calibri" w:cs="Calibri"/>
          <w:sz w:val="18"/>
          <w:szCs w:val="18"/>
          <w:lang w:val="es-BO"/>
        </w:rPr>
        <w:t xml:space="preserve">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requieran, con fecha y firmado por 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documento que consignará todos los trabajos ejecutados a los precios unitarios establecidos, de acuerdo a la medición efectuada en forma conjunta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pago se realizará en moneda nacional (bolivianos), mediante transferencia bancaria a través del SIGMA o SIGEP, posterior a la emisión y aprobación de la planilla de avance de obras por el </w:t>
      </w:r>
      <w:r w:rsidRPr="00C33122">
        <w:rPr>
          <w:rFonts w:ascii="Calibri" w:hAnsi="Calibri" w:cs="Calibri"/>
          <w:b/>
          <w:sz w:val="18"/>
          <w:szCs w:val="18"/>
        </w:rPr>
        <w:t>FISCAL DE OBRAS</w:t>
      </w:r>
      <w:r w:rsidRPr="00C33122">
        <w:rPr>
          <w:rFonts w:ascii="Calibri" w:hAnsi="Calibri" w:cs="Calibri"/>
          <w:sz w:val="18"/>
          <w:szCs w:val="18"/>
        </w:rPr>
        <w:t xml:space="preserve"> nombrado por </w:t>
      </w:r>
      <w:r w:rsidRPr="00C33122">
        <w:rPr>
          <w:rFonts w:ascii="Calibri" w:hAnsi="Calibri" w:cs="Calibri"/>
          <w:b/>
          <w:sz w:val="18"/>
          <w:szCs w:val="18"/>
        </w:rPr>
        <w:t>YPFB</w:t>
      </w:r>
      <w:r w:rsidRPr="00C33122">
        <w:rPr>
          <w:rFonts w:ascii="Calibri" w:hAnsi="Calibri" w:cs="Calibri"/>
          <w:sz w:val="18"/>
          <w:szCs w:val="18"/>
        </w:rPr>
        <w:t xml:space="preserve">, para lo cual el </w:t>
      </w:r>
      <w:r w:rsidRPr="00C33122">
        <w:rPr>
          <w:rFonts w:ascii="Calibri" w:hAnsi="Calibri" w:cs="Calibri"/>
          <w:b/>
          <w:sz w:val="18"/>
          <w:szCs w:val="18"/>
        </w:rPr>
        <w:t>CONTRATISTA</w:t>
      </w:r>
      <w:r w:rsidRPr="00C33122">
        <w:rPr>
          <w:rFonts w:ascii="Calibri" w:hAnsi="Calibri" w:cs="Calibri"/>
          <w:sz w:val="18"/>
          <w:szCs w:val="18"/>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De no presentar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respectiva planilla dentro del plazo previsto, los días de demora serán contabilizados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 deducir los mismos del plazo que </w:t>
      </w:r>
      <w:r w:rsidRPr="00C33122">
        <w:rPr>
          <w:rFonts w:ascii="Calibri" w:hAnsi="Calibri" w:cs="Calibri"/>
          <w:b/>
          <w:sz w:val="18"/>
          <w:szCs w:val="18"/>
          <w:lang w:val="es-BO"/>
        </w:rPr>
        <w:t>YPFB</w:t>
      </w:r>
      <w:r w:rsidRPr="00C33122">
        <w:rPr>
          <w:rFonts w:ascii="Calibri" w:hAnsi="Calibri" w:cs="Calibri"/>
          <w:sz w:val="18"/>
          <w:szCs w:val="18"/>
          <w:lang w:val="es-BO"/>
        </w:rPr>
        <w:t xml:space="preserve"> en su caso pueda demorar en ejecutar el pago de la citada planilla.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 xml:space="preserve">y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este último caso, realizar las correcciones necesarias y volver a presentar el certificado, con la nueva fecha o lo enviara a la dependencia pertinente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con la firma y fecha respectivas.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que el certificado de pago fuese devuelto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correcciones o aclaraciones,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dispondrá de hasta cinco (05) días calendario para efectuarlas y con la nueva fecha remitirá los documentos nuevamente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éste al </w:t>
      </w:r>
      <w:r w:rsidRPr="00C33122">
        <w:rPr>
          <w:rFonts w:ascii="Calibri" w:hAnsi="Calibri" w:cs="Calibri"/>
          <w:b/>
          <w:bCs/>
          <w:sz w:val="18"/>
          <w:szCs w:val="18"/>
          <w:lang w:val="es-BO"/>
        </w:rPr>
        <w:t>FISCAL DE OBRA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pago de cada certificado o planilla mensual de avance de obra se realizará dentro de los treinta (30) días hábiles siguientes a la fecha de remisión de la factura correspondiente a la dependencia prevista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previa aprobación de la </w:t>
      </w:r>
      <w:r w:rsidRPr="00C33122">
        <w:rPr>
          <w:rFonts w:ascii="Calibri" w:hAnsi="Calibri" w:cs="Calibri"/>
          <w:sz w:val="18"/>
          <w:szCs w:val="18"/>
          <w:lang w:val="es-BO"/>
        </w:rPr>
        <w:lastRenderedPageBreak/>
        <w:t xml:space="preserve">planilla o certificado de avance mensual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El </w:t>
      </w:r>
      <w:r w:rsidRPr="00C33122">
        <w:rPr>
          <w:rFonts w:ascii="Calibri" w:hAnsi="Calibri" w:cs="Calibri"/>
          <w:b/>
          <w:bCs/>
          <w:sz w:val="18"/>
          <w:szCs w:val="18"/>
          <w:lang w:val="es-BO"/>
        </w:rPr>
        <w:t>CONTRATISTA</w:t>
      </w:r>
      <w:r w:rsidRPr="00C33122">
        <w:rPr>
          <w:rFonts w:ascii="Calibri" w:hAnsi="Calibri" w:cs="Calibri"/>
          <w:sz w:val="18"/>
          <w:szCs w:val="18"/>
          <w:lang w:val="es-BO"/>
        </w:rPr>
        <w:t>, recibirá el pago del monto certificado menos las deducciones que correspondiesen.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este fin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hacer conocer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demora en el pago (en días), mediante nota dirigida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dentro de los cinco (05) días hábiles subsiguientes a la fecha de haberse hecho efectivo del pago parcial o total de la planilla, quien pondrá de inmediato a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de que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presente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la respectiva planilla de avance de obra hasta cinco (05) días calendario posteriores al plazo previsto en la presente cláusula,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 elaborar la planilla en base a los datos de la medición que le cupo efectuar en forma conjunta con </w:t>
      </w:r>
      <w:r w:rsidRPr="00C33122">
        <w:rPr>
          <w:rFonts w:ascii="Calibri" w:hAnsi="Calibri" w:cs="Calibri"/>
          <w:b/>
          <w:sz w:val="18"/>
          <w:szCs w:val="18"/>
          <w:lang w:val="es-BO"/>
        </w:rPr>
        <w:t>YPFB</w:t>
      </w:r>
      <w:r w:rsidRPr="00C33122">
        <w:rPr>
          <w:rFonts w:ascii="Calibri" w:hAnsi="Calibri" w:cs="Calibri"/>
          <w:sz w:val="18"/>
          <w:szCs w:val="18"/>
          <w:lang w:val="es-BO"/>
        </w:rPr>
        <w:t xml:space="preserve"> y la enviará al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quien estará obligado a firmar dicha planilla, con la respectiva llamada de atención por este incumplimiento contractual, advirtiéndole de las implicaciones posteriores de esta omisión; debiendo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emitir la factura correspondiente.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procedimiento de pago a ser aplicado, será el establecido precedentemente.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Para cada pago el </w:t>
      </w:r>
      <w:r w:rsidRPr="00C33122">
        <w:rPr>
          <w:rFonts w:ascii="Calibri" w:hAnsi="Calibri" w:cs="Calibri"/>
          <w:b/>
          <w:sz w:val="18"/>
          <w:szCs w:val="18"/>
        </w:rPr>
        <w:t>CONTRATISTA</w:t>
      </w:r>
      <w:r w:rsidRPr="00C33122">
        <w:rPr>
          <w:rFonts w:ascii="Calibri" w:hAnsi="Calibri" w:cs="Calibri"/>
          <w:sz w:val="18"/>
          <w:szCs w:val="18"/>
        </w:rPr>
        <w:t xml:space="preserve"> deberá adjuntar lo siguiente:</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Carta de solicitud de pago</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Factura original</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SIGMA</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NIT</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del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(PLANILLA O CERTIFICADO DE LIQUIDACIÓN FINAL).</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sz w:val="18"/>
          <w:szCs w:val="18"/>
          <w:lang w:val="es-BO"/>
        </w:rPr>
        <w:t xml:space="preserve">Dentro de los treinta (30) días calendario siguientes a la fecha de recepción definitiva,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elaborará una planilla de cantidades finales de Obra, con base a la Obra efectiva y realmente ejecutada, dicha planilla será cursada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que el mismo dentro del plazo de veinte (20) días calendario subsiguientes elabore la planilla o certificado de liquidación final conjuntamente con los planos “as built” y la presente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versión definitiva con fecha y firma del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w:t>
      </w:r>
      <w:r w:rsidRPr="00C33122">
        <w:rPr>
          <w:rFonts w:ascii="Calibri" w:hAnsi="Calibri" w:cs="Calibri"/>
          <w:bCs/>
          <w:sz w:val="18"/>
          <w:szCs w:val="18"/>
          <w:lang w:val="es-BO"/>
        </w:rPr>
        <w:t xml:space="preserve"> En caso de incumplimiento del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en la elaboración de la planilla o certificado de liquidación final, éste</w:t>
      </w:r>
      <w:r w:rsidRPr="00C33122">
        <w:rPr>
          <w:rFonts w:ascii="Calibri" w:hAnsi="Calibri" w:cs="Calibri"/>
          <w:b/>
          <w:bCs/>
          <w:sz w:val="18"/>
          <w:szCs w:val="18"/>
          <w:lang w:val="es-BO"/>
        </w:rPr>
        <w:t xml:space="preserve"> </w:t>
      </w:r>
      <w:r w:rsidRPr="00C33122">
        <w:rPr>
          <w:rFonts w:ascii="Calibri" w:hAnsi="Calibri" w:cs="Calibri"/>
          <w:bCs/>
          <w:sz w:val="18"/>
          <w:szCs w:val="18"/>
          <w:lang w:val="es-BO"/>
        </w:rPr>
        <w:t xml:space="preserve">autoriza al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la suscripción de la misma en su lugar, a cuyo efecto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emitirán los documentos necesarios para procesar la liquidación del contrato, mismos que no podrán ser objeto de reclamo posterior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 darán por finalizada la revisión de la liquidación, si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hubiese cumplido con todas sus obligaciones de acuerdo a los términos del contrato y de sus documentos anexos, por lo que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cierre de Contrato deberá ser acreditado con un certificado de terminación de Obra, otorgado por la Unidad Ejecutora, luego de la recepción definitiva y de concluido el trámite precedentemente especificado.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PRIMERA.- (PROCEDIMIENTO DE PAGO DE LA PLANILLA O CERTIFICADO DE LIQUIDACIÓN FINAL)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Se debe tener presente que deberá descontarse del importe del certificado de liquidación final los siguientes conceptos: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Sumas anteriores ya pagadas en los certificados o planillas de avance de obra.</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Reposición de daños, si hubieren.</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El porcentaje correspondiente a la recuperación del anticipo, si hubiera saldos pendientes.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Las multas y penalidades, si hubieren.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Asimismo,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Preparado así el certificado de liquidación final y debidamente aprobado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en el plazo máximo de treinta (30) días calendario</w:t>
      </w:r>
      <w:r w:rsidRPr="00C33122">
        <w:rPr>
          <w:rFonts w:ascii="Calibri" w:hAnsi="Calibri" w:cs="Calibri"/>
          <w:sz w:val="18"/>
          <w:szCs w:val="18"/>
          <w:lang w:val="es-BO"/>
        </w:rPr>
        <w:t xml:space="preserve">, éste lo remitirá al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para su aprobación y conocimiento, quien en su caso requerirá las </w:t>
      </w:r>
      <w:r w:rsidRPr="00C33122">
        <w:rPr>
          <w:rFonts w:ascii="Calibri" w:hAnsi="Calibri" w:cs="Calibri"/>
          <w:sz w:val="18"/>
          <w:szCs w:val="18"/>
          <w:lang w:val="es-BO"/>
        </w:rPr>
        <w:lastRenderedPageBreak/>
        <w:t xml:space="preserve">aclaraciones que considere pertinentes; caso contrario lo remitirá a la dependencia establecida por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procesamiento del pago correspondiente, previa remisión y aprobación de la factura emitida por el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DÉCIMA SEGUNDA.- (FACTURACIÓN). (</w:t>
      </w:r>
      <w:r w:rsidRPr="00C33122">
        <w:rPr>
          <w:rFonts w:ascii="Calibri" w:hAnsi="Calibri" w:cs="Calibri"/>
          <w:b/>
          <w:i/>
          <w:sz w:val="18"/>
          <w:szCs w:val="18"/>
          <w:lang w:val="es-BO"/>
        </w:rPr>
        <w:t>La presente clausula estará sujeta a la validación de la Dirección de Tributos)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emitirá la factura correspondiente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una vez que cada planilla de avance de obra haya sido aprobada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caso de que no sea emitida la factura respectiva, </w:t>
      </w:r>
      <w:r w:rsidRPr="00C33122">
        <w:rPr>
          <w:rFonts w:ascii="Calibri" w:hAnsi="Calibri" w:cs="Calibri"/>
          <w:b/>
          <w:sz w:val="18"/>
          <w:szCs w:val="18"/>
          <w:lang w:val="es-BO"/>
        </w:rPr>
        <w:t>YPFB</w:t>
      </w:r>
      <w:r w:rsidRPr="00C33122">
        <w:rPr>
          <w:rFonts w:ascii="Calibri" w:hAnsi="Calibri" w:cs="Calibri"/>
          <w:sz w:val="18"/>
          <w:szCs w:val="18"/>
          <w:lang w:val="es-BO"/>
        </w:rPr>
        <w:t xml:space="preserve"> no hará efectivo el pago de la planilla.</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b/>
          <w:sz w:val="18"/>
          <w:szCs w:val="18"/>
          <w:lang w:val="es-BO"/>
        </w:rPr>
        <w:t>DÉCIMA TERCERA.- (ANTICIPO).</w:t>
      </w:r>
      <w:r w:rsidRPr="00C33122">
        <w:rPr>
          <w:rFonts w:ascii="Calibri" w:hAnsi="Calibri" w:cs="Calibri"/>
          <w:b/>
          <w:bCs/>
          <w:i/>
          <w:sz w:val="18"/>
          <w:szCs w:val="18"/>
          <w:lang w:val="es-BO"/>
        </w:rPr>
        <w:t xml:space="preserve"> (</w:t>
      </w:r>
      <w:proofErr w:type="gramStart"/>
      <w:r w:rsidRPr="00C33122">
        <w:rPr>
          <w:rFonts w:ascii="Calibri" w:hAnsi="Calibri" w:cs="Calibri"/>
          <w:b/>
          <w:bCs/>
          <w:i/>
          <w:sz w:val="18"/>
          <w:szCs w:val="18"/>
          <w:lang w:val="es-BO"/>
        </w:rPr>
        <w:t>incluir</w:t>
      </w:r>
      <w:proofErr w:type="gramEnd"/>
      <w:r w:rsidRPr="00C33122">
        <w:rPr>
          <w:rFonts w:ascii="Calibri" w:hAnsi="Calibri" w:cs="Calibri"/>
          <w:b/>
          <w:bCs/>
          <w:i/>
          <w:sz w:val="18"/>
          <w:szCs w:val="18"/>
          <w:lang w:val="es-BO"/>
        </w:rPr>
        <w:t xml:space="preserve"> clausula cuando corresponda)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a solicitud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otorgará un anticipo que no debe exceder del veinte por ciento (20%) del monto total</w:t>
      </w:r>
      <w:r w:rsidRPr="00C33122">
        <w:rPr>
          <w:rFonts w:ascii="Calibri" w:eastAsia="Calibri" w:hAnsi="Calibri" w:cs="Calibri"/>
          <w:color w:val="FF0000"/>
          <w:sz w:val="18"/>
          <w:szCs w:val="18"/>
          <w:lang w:val="es-BO"/>
        </w:rPr>
        <w:t xml:space="preserve"> </w:t>
      </w:r>
      <w:r w:rsidRPr="00C33122">
        <w:rPr>
          <w:rFonts w:ascii="Calibri" w:eastAsia="Calibri" w:hAnsi="Calibri" w:cs="Calibri"/>
          <w:color w:val="000000"/>
          <w:sz w:val="18"/>
          <w:szCs w:val="18"/>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importe del anticipo será descontado en cada planilla de avance de obra y en un porcentaje proporcional al monto del anticipo, valor porcentual que podrá ser incrementado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durante la ejecución de la Obra previo conocimiento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rPr>
        <w:t>a) No pudiese justificar la correcta inversión del anticipo otorgado antes de haberse deducido la totalidad del mismo en los tiempos y porcentajes convenidos entre las Partes.</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b) No haya iniciado la obra de conformidad a lo determinado en el cronograma de la Obra. </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c) No cuente con el personal y equipos necesarios para la realización de la Obra estipulada en el contrato, una vez iniciado éste.</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d) No realice o niegue la renovación de la boleta de garantía de correcta inversión de anticipo.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llevará el control directo de la vigencia y validez de esta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o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su ejecución</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CUARTA.- (GARANTIAS).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(Opción 1)</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Garantía de cumplimiento de Contrato: </w:t>
      </w:r>
      <w:bookmarkStart w:id="7" w:name="OLE_LINK1"/>
      <w:bookmarkStart w:id="8" w:name="OLE_LINK2"/>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garantiza la correcta y fiel ejecución del presente </w:t>
      </w:r>
      <w:r w:rsidRPr="00C33122">
        <w:rPr>
          <w:rFonts w:ascii="Calibri" w:hAnsi="Calibri" w:cs="Calibri"/>
          <w:b/>
          <w:bCs/>
          <w:sz w:val="18"/>
          <w:szCs w:val="18"/>
          <w:lang w:val="es-BO"/>
        </w:rPr>
        <w:t xml:space="preserve">CONTRATO </w:t>
      </w:r>
      <w:r w:rsidRPr="00C33122">
        <w:rPr>
          <w:rFonts w:ascii="Calibri" w:hAnsi="Calibri" w:cs="Calibri"/>
          <w:sz w:val="18"/>
          <w:szCs w:val="18"/>
          <w:lang w:val="es-BO"/>
        </w:rPr>
        <w:t xml:space="preserve">en todas sus partes con </w:t>
      </w:r>
      <w:proofErr w:type="gramStart"/>
      <w:r w:rsidRPr="00C33122">
        <w:rPr>
          <w:rFonts w:ascii="Calibri" w:hAnsi="Calibri" w:cs="Calibri"/>
          <w:sz w:val="18"/>
          <w:szCs w:val="18"/>
          <w:lang w:val="es-BO"/>
        </w:rPr>
        <w:t>la …</w:t>
      </w:r>
      <w:proofErr w:type="gramEnd"/>
      <w:r w:rsidRPr="00C33122">
        <w:rPr>
          <w:rFonts w:ascii="Calibri" w:hAnsi="Calibri" w:cs="Calibri"/>
          <w:sz w:val="18"/>
          <w:szCs w:val="18"/>
          <w:lang w:val="es-BO"/>
        </w:rPr>
        <w:t xml:space="preserve">………… </w:t>
      </w:r>
      <w:r w:rsidRPr="00C33122">
        <w:rPr>
          <w:rFonts w:ascii="Calibri" w:hAnsi="Calibri" w:cs="Calibri"/>
          <w:b/>
          <w:i/>
          <w:sz w:val="18"/>
          <w:szCs w:val="18"/>
          <w:lang w:val="es-BO"/>
        </w:rPr>
        <w:t xml:space="preserve">(Registrar el tipo de garantía establecido en el DBC) </w:t>
      </w:r>
      <w:r w:rsidRPr="00C33122">
        <w:rPr>
          <w:rFonts w:ascii="Calibri" w:hAnsi="Calibri" w:cs="Calibri"/>
          <w:sz w:val="18"/>
          <w:szCs w:val="18"/>
          <w:lang w:val="es-BO"/>
        </w:rPr>
        <w:t>N</w:t>
      </w:r>
      <w:proofErr w:type="gramStart"/>
      <w:r w:rsidRPr="00C33122">
        <w:rPr>
          <w:rFonts w:ascii="Calibri" w:hAnsi="Calibri" w:cs="Calibri"/>
          <w:sz w:val="18"/>
          <w:szCs w:val="18"/>
          <w:lang w:val="es-BO"/>
        </w:rPr>
        <w:t>º …</w:t>
      </w:r>
      <w:proofErr w:type="gramEnd"/>
      <w:r w:rsidRPr="00C33122">
        <w:rPr>
          <w:rFonts w:ascii="Calibri" w:hAnsi="Calibri" w:cs="Calibri"/>
          <w:sz w:val="18"/>
          <w:szCs w:val="18"/>
          <w:lang w:val="es-BO"/>
        </w:rPr>
        <w:t xml:space="preserve">………. emitida por …………… </w:t>
      </w:r>
      <w:r w:rsidRPr="00C33122">
        <w:rPr>
          <w:rFonts w:ascii="Calibri" w:hAnsi="Calibri" w:cs="Calibri"/>
          <w:b/>
          <w:i/>
          <w:sz w:val="18"/>
          <w:szCs w:val="18"/>
          <w:lang w:val="es-BO"/>
        </w:rPr>
        <w:t xml:space="preserve">(Registrar el nombre de la Entidad emisora de la garantía) </w:t>
      </w:r>
      <w:proofErr w:type="gramStart"/>
      <w:r w:rsidRPr="00C33122">
        <w:rPr>
          <w:rFonts w:ascii="Calibri" w:hAnsi="Calibri" w:cs="Calibri"/>
          <w:sz w:val="18"/>
          <w:szCs w:val="18"/>
          <w:lang w:val="es-BO"/>
        </w:rPr>
        <w:t>el …</w:t>
      </w:r>
      <w:proofErr w:type="gramEnd"/>
      <w:r w:rsidRPr="00C33122">
        <w:rPr>
          <w:rFonts w:ascii="Calibri" w:hAnsi="Calibri" w:cs="Calibri"/>
          <w:sz w:val="18"/>
          <w:szCs w:val="18"/>
          <w:lang w:val="es-BO"/>
        </w:rPr>
        <w:t xml:space="preserve">…… de ……………de 20…………, con vigencia hasta el ……………. de ………… de 20……….. </w:t>
      </w:r>
      <w:r w:rsidRPr="00C33122">
        <w:rPr>
          <w:rFonts w:ascii="Calibri" w:hAnsi="Calibri" w:cs="Calibri"/>
          <w:b/>
          <w:sz w:val="18"/>
          <w:szCs w:val="18"/>
          <w:lang w:val="es-BO"/>
        </w:rPr>
        <w:t>(</w:t>
      </w:r>
      <w:proofErr w:type="gramStart"/>
      <w:r w:rsidRPr="00C33122">
        <w:rPr>
          <w:rFonts w:ascii="Calibri" w:hAnsi="Calibri" w:cs="Calibri"/>
          <w:b/>
          <w:i/>
          <w:sz w:val="18"/>
          <w:szCs w:val="18"/>
          <w:lang w:val="es-ES_tradnl"/>
        </w:rPr>
        <w:t>misma</w:t>
      </w:r>
      <w:proofErr w:type="gramEnd"/>
      <w:r w:rsidRPr="00C33122">
        <w:rPr>
          <w:rFonts w:ascii="Calibri" w:hAnsi="Calibri" w:cs="Calibri"/>
          <w:b/>
          <w:i/>
          <w:sz w:val="18"/>
          <w:szCs w:val="18"/>
          <w:lang w:val="es-ES_tradnl"/>
        </w:rPr>
        <w:t xml:space="preserve"> que deberá exceder en sesenta días calendario al plazo de entrega de la obra)</w:t>
      </w:r>
      <w:r w:rsidRPr="00C33122">
        <w:rPr>
          <w:rFonts w:ascii="Calibri" w:hAnsi="Calibri" w:cs="Calibri"/>
          <w:sz w:val="18"/>
          <w:szCs w:val="18"/>
          <w:lang w:val="es-BO"/>
        </w:rPr>
        <w:t xml:space="preserve">, a la orden de ___________________ </w:t>
      </w:r>
      <w:r w:rsidRPr="00C33122">
        <w:rPr>
          <w:rFonts w:ascii="Calibri" w:hAnsi="Calibri" w:cs="Calibri"/>
          <w:b/>
          <w:i/>
          <w:sz w:val="18"/>
          <w:szCs w:val="18"/>
          <w:lang w:val="es-BO"/>
        </w:rPr>
        <w:t xml:space="preserve">(Registrar el nombre o razón social de YPFB a la que fue girada la garantía), </w:t>
      </w:r>
      <w:r w:rsidRPr="00C33122">
        <w:rPr>
          <w:rFonts w:ascii="Calibri" w:hAnsi="Calibri" w:cs="Calibri"/>
          <w:sz w:val="18"/>
          <w:szCs w:val="18"/>
          <w:lang w:val="es-BO"/>
        </w:rPr>
        <w:t xml:space="preserve">por________ </w:t>
      </w:r>
      <w:r w:rsidRPr="00C33122">
        <w:rPr>
          <w:rFonts w:ascii="Calibri" w:hAnsi="Calibri" w:cs="Calibri"/>
          <w:b/>
          <w:i/>
          <w:sz w:val="18"/>
          <w:szCs w:val="18"/>
          <w:lang w:val="es-BO"/>
        </w:rPr>
        <w:t xml:space="preserve">(registrar el monto de la garantía en forma numeral y literal) </w:t>
      </w:r>
      <w:r w:rsidRPr="00C33122">
        <w:rPr>
          <w:rFonts w:ascii="Calibri" w:hAnsi="Calibri" w:cs="Calibri"/>
          <w:sz w:val="18"/>
          <w:szCs w:val="18"/>
          <w:lang w:val="es-BO"/>
        </w:rPr>
        <w:t>equivalente al siete por ciento (7%) del monto total del Contrato.</w:t>
      </w:r>
      <w:bookmarkEnd w:id="7"/>
      <w:bookmarkEnd w:id="8"/>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A solo requerimiento por </w:t>
      </w:r>
      <w:r w:rsidRPr="00C33122">
        <w:rPr>
          <w:rFonts w:ascii="Calibri" w:hAnsi="Calibri" w:cs="Calibri"/>
          <w:b/>
          <w:sz w:val="18"/>
          <w:szCs w:val="18"/>
          <w:lang w:val="es-BO"/>
        </w:rPr>
        <w:t>YPFB</w:t>
      </w:r>
      <w:r w:rsidRPr="00C33122">
        <w:rPr>
          <w:rFonts w:ascii="Calibri" w:hAnsi="Calibri" w:cs="Calibri"/>
          <w:bCs/>
          <w:sz w:val="18"/>
          <w:szCs w:val="18"/>
          <w:lang w:val="es-BO"/>
        </w:rPr>
        <w:t>,</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el importe de la garantía citada anteriormente será </w:t>
      </w:r>
      <w:proofErr w:type="gramStart"/>
      <w:r w:rsidRPr="00C33122">
        <w:rPr>
          <w:rFonts w:ascii="Calibri" w:hAnsi="Calibri" w:cs="Calibri"/>
          <w:sz w:val="18"/>
          <w:szCs w:val="18"/>
          <w:lang w:val="es-BO"/>
        </w:rPr>
        <w:t>ejecutada</w:t>
      </w:r>
      <w:proofErr w:type="gramEnd"/>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en caso de cualquier incumplimiento </w:t>
      </w:r>
      <w:r w:rsidRPr="00C33122">
        <w:rPr>
          <w:rFonts w:ascii="Calibri" w:hAnsi="Calibri" w:cs="Calibri"/>
          <w:sz w:val="18"/>
          <w:szCs w:val="18"/>
          <w:lang w:val="es-BO"/>
        </w:rPr>
        <w:t xml:space="preserve">contractual incurrido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r w:rsidRPr="00C33122">
        <w:rPr>
          <w:rFonts w:ascii="Calibri" w:hAnsi="Calibri" w:cs="Calibri"/>
          <w:sz w:val="18"/>
          <w:szCs w:val="18"/>
          <w:lang w:val="es-BO"/>
        </w:rPr>
        <w:t xml:space="preserve"> sin necesidad de ningún trámite o acción judicial.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b/>
          <w:sz w:val="18"/>
          <w:szCs w:val="18"/>
          <w:lang w:val="es-BO"/>
        </w:rPr>
        <w:t>YPFB</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llevará el control directo de la vigencia de la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o solicitar gestionar su ejecución.</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i/>
          <w:sz w:val="18"/>
          <w:szCs w:val="18"/>
          <w:lang w:val="es-BO"/>
        </w:rPr>
        <w:lastRenderedPageBreak/>
        <w:t xml:space="preserve">Opción 2: </w:t>
      </w:r>
      <w:r w:rsidRPr="00C33122">
        <w:rPr>
          <w:rFonts w:ascii="Calibri" w:hAnsi="Calibri" w:cs="Calibri"/>
          <w:b/>
          <w:bCs/>
          <w:i/>
          <w:sz w:val="18"/>
          <w:szCs w:val="18"/>
          <w:lang w:val="es-BO"/>
        </w:rPr>
        <w:t>(Cuando el Contratista solicite retención en sustitución de la garantía de cumplimiento de Contrato, la Entidad deberá cambiar la redacción anterior por la siguiente)</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bCs/>
          <w:sz w:val="18"/>
          <w:szCs w:val="18"/>
          <w:lang w:val="es-BO"/>
        </w:rPr>
        <w:t>El CONTRATISTA acepta expresamente que la YPFB retendrá el…………</w:t>
      </w:r>
      <w:proofErr w:type="gramStart"/>
      <w:r w:rsidRPr="00C33122">
        <w:rPr>
          <w:rFonts w:ascii="Calibri" w:hAnsi="Calibri" w:cs="Calibri"/>
          <w:bCs/>
          <w:sz w:val="18"/>
          <w:szCs w:val="18"/>
          <w:lang w:val="es-BO"/>
        </w:rPr>
        <w:t>.</w:t>
      </w:r>
      <w:r w:rsidRPr="00C33122">
        <w:rPr>
          <w:rFonts w:ascii="Calibri" w:hAnsi="Calibri" w:cs="Calibri"/>
          <w:b/>
          <w:bCs/>
          <w:i/>
          <w:sz w:val="18"/>
          <w:szCs w:val="18"/>
          <w:lang w:val="es-BO"/>
        </w:rPr>
        <w:t>(</w:t>
      </w:r>
      <w:proofErr w:type="gramEnd"/>
      <w:r w:rsidRPr="00C33122">
        <w:rPr>
          <w:rFonts w:ascii="Calibri" w:hAnsi="Calibri" w:cs="Calibri"/>
          <w:b/>
          <w:bCs/>
          <w:i/>
          <w:sz w:val="18"/>
          <w:szCs w:val="18"/>
          <w:lang w:val="es-BO"/>
        </w:rPr>
        <w:t xml:space="preserve">incluir el porcentaje y monto de la garantía) </w:t>
      </w:r>
      <w:r w:rsidRPr="00C33122">
        <w:rPr>
          <w:rFonts w:ascii="Calibri" w:hAnsi="Calibri" w:cs="Calibri"/>
          <w:bCs/>
          <w:sz w:val="18"/>
          <w:szCs w:val="18"/>
          <w:lang w:val="es-BO"/>
        </w:rPr>
        <w:t>,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El CONTRATISTA autoriza expresamente a YPFB la retención del 7% (siete por ciento) de cada pago parcial,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 xml:space="preserve">Sin perjuicio de otras causales estipuladas en el Contrato, en caso de Resolución unilateral del mismo aplicada por YPFB, por causales </w:t>
      </w:r>
      <w:proofErr w:type="gramStart"/>
      <w:r w:rsidRPr="00C33122">
        <w:rPr>
          <w:rFonts w:ascii="Calibri" w:eastAsia="Calibri" w:hAnsi="Calibri" w:cs="Calibri"/>
          <w:sz w:val="18"/>
          <w:szCs w:val="18"/>
        </w:rPr>
        <w:t>atribuibles</w:t>
      </w:r>
      <w:proofErr w:type="gramEnd"/>
      <w:r w:rsidRPr="00C33122">
        <w:rPr>
          <w:rFonts w:ascii="Calibri" w:eastAsia="Calibri" w:hAnsi="Calibri" w:cs="Calibri"/>
          <w:sz w:val="18"/>
          <w:szCs w:val="18"/>
        </w:rPr>
        <w:t xml:space="preserve"> al Contratista, por incumplimiento de las obligaciones asumidas en el Contrato, YPFB podrá ejecutar la Garantía señalada en la presente </w:t>
      </w:r>
      <w:proofErr w:type="spellStart"/>
      <w:r w:rsidRPr="00C33122">
        <w:rPr>
          <w:rFonts w:ascii="Calibri" w:eastAsia="Calibri" w:hAnsi="Calibri" w:cs="Calibri"/>
          <w:sz w:val="18"/>
          <w:szCs w:val="18"/>
        </w:rPr>
        <w:t>Subcláusula</w:t>
      </w:r>
      <w:proofErr w:type="spellEnd"/>
      <w:r w:rsidRPr="00C33122">
        <w:rPr>
          <w:rFonts w:ascii="Calibri" w:eastAsia="Calibri" w:hAnsi="Calibri" w:cs="Calibri"/>
          <w:sz w:val="18"/>
          <w:szCs w:val="18"/>
        </w:rPr>
        <w:t>.</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lang w:val="es-BO"/>
        </w:rPr>
        <w:t>Garantía de Correcta Inversión del Anticipo:</w:t>
      </w:r>
    </w:p>
    <w:p w:rsidR="00202C8A" w:rsidRPr="00C33122" w:rsidRDefault="00202C8A" w:rsidP="00202C8A">
      <w:pPr>
        <w:autoSpaceDE w:val="0"/>
        <w:autoSpaceDN w:val="0"/>
        <w:adjustRightInd w:val="0"/>
        <w:jc w:val="both"/>
        <w:rPr>
          <w:rFonts w:ascii="Calibri" w:hAnsi="Calibri" w:cs="Calibri"/>
          <w:sz w:val="18"/>
          <w:szCs w:val="18"/>
          <w:lang w:val="es-BO"/>
        </w:rPr>
      </w:pPr>
      <w:r w:rsidRPr="00C33122">
        <w:rPr>
          <w:rFonts w:ascii="Calibri" w:eastAsia="Calibri" w:hAnsi="Calibri" w:cs="Calibri"/>
          <w:color w:val="000000"/>
          <w:sz w:val="18"/>
          <w:szCs w:val="18"/>
          <w:lang w:val="es-BO"/>
        </w:rPr>
        <w:t>El Contratista</w:t>
      </w:r>
      <w:r w:rsidRPr="00C33122">
        <w:rPr>
          <w:rFonts w:ascii="Calibri" w:eastAsia="Calibri" w:hAnsi="Calibri" w:cs="Calibri"/>
          <w:bCs/>
          <w:color w:val="000000"/>
          <w:sz w:val="18"/>
          <w:szCs w:val="18"/>
          <w:lang w:val="es-BO"/>
        </w:rPr>
        <w:t>,</w:t>
      </w:r>
      <w:r w:rsidRPr="00C33122">
        <w:rPr>
          <w:rFonts w:ascii="Calibri" w:eastAsia="Calibri" w:hAnsi="Calibri" w:cs="Calibri"/>
          <w:b/>
          <w:bCs/>
          <w:color w:val="000000"/>
          <w:sz w:val="18"/>
          <w:szCs w:val="18"/>
          <w:lang w:val="es-BO"/>
        </w:rPr>
        <w:t xml:space="preserve"> </w:t>
      </w:r>
      <w:r w:rsidRPr="00C33122">
        <w:rPr>
          <w:rFonts w:ascii="Calibri" w:eastAsia="Calibri" w:hAnsi="Calibri" w:cs="Calibri"/>
          <w:color w:val="000000"/>
          <w:sz w:val="18"/>
          <w:szCs w:val="18"/>
          <w:lang w:val="es-BO"/>
        </w:rPr>
        <w:t xml:space="preserve">a su propio costo y cargo obtendrá y entregará a </w:t>
      </w: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C33122" w:rsidRDefault="00202C8A" w:rsidP="00202C8A">
      <w:pPr>
        <w:autoSpaceDE w:val="0"/>
        <w:autoSpaceDN w:val="0"/>
        <w:adjustRightInd w:val="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rPr>
        <w:t>No pudiese justificar la correcta inversión del anticipo otorgado antes de haberse deducido la totalidad del mismo en los tiempos y porcentajes convenidos entre las Partes.</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haya iniciado la Obra dentro de los quince (15)</w:t>
      </w:r>
      <w:r w:rsidRPr="00C33122">
        <w:rPr>
          <w:rFonts w:ascii="Calibri" w:hAnsi="Calibri" w:cs="Calibri"/>
          <w:b/>
          <w:i/>
          <w:sz w:val="18"/>
          <w:szCs w:val="18"/>
          <w:lang w:val="es-BO"/>
        </w:rPr>
        <w:t xml:space="preserve"> </w:t>
      </w:r>
      <w:r w:rsidRPr="00C33122">
        <w:rPr>
          <w:rFonts w:ascii="Calibri" w:hAnsi="Calibri" w:cs="Calibri"/>
          <w:sz w:val="18"/>
          <w:szCs w:val="18"/>
          <w:lang w:val="es-BO"/>
        </w:rPr>
        <w:t>días calendarios posteriores a la Orden de Proceder establecidos al efecto.</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cuente con el personal y equipos necesarios para la realización de la obra estipulada en el Contrato, una vez iniciado éste.</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realice o niegue la renovación de la boleta de garantía de correcta inversión de anticipo.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La Boleta de Garantía de Correcta Inversión del Anticipo deberá mantener su vigencia en forma continua por un periodo </w:t>
      </w:r>
      <w:proofErr w:type="gramStart"/>
      <w:r w:rsidRPr="00C33122">
        <w:rPr>
          <w:rFonts w:ascii="Calibri" w:eastAsia="Calibri" w:hAnsi="Calibri" w:cs="Calibri"/>
          <w:color w:val="000000"/>
          <w:sz w:val="18"/>
          <w:szCs w:val="18"/>
          <w:lang w:val="es-BO"/>
        </w:rPr>
        <w:t xml:space="preserve">de </w:t>
      </w:r>
      <w:r w:rsidRPr="00C33122">
        <w:rPr>
          <w:rFonts w:ascii="Calibri" w:eastAsia="Calibri" w:hAnsi="Calibri" w:cs="Calibri"/>
          <w:sz w:val="18"/>
          <w:szCs w:val="18"/>
          <w:lang w:val="es-BO"/>
        </w:rPr>
        <w:t>…</w:t>
      </w:r>
      <w:proofErr w:type="gramEnd"/>
      <w:r w:rsidRPr="00C33122">
        <w:rPr>
          <w:rFonts w:ascii="Calibri" w:eastAsia="Calibri" w:hAnsi="Calibri" w:cs="Calibri"/>
          <w:sz w:val="18"/>
          <w:szCs w:val="18"/>
          <w:lang w:val="es-BO"/>
        </w:rPr>
        <w:t xml:space="preserve">………… </w:t>
      </w:r>
      <w:r w:rsidRPr="00C33122">
        <w:rPr>
          <w:rFonts w:ascii="Calibri" w:eastAsia="Calibri" w:hAnsi="Calibri" w:cs="Calibri"/>
          <w:color w:val="000000"/>
          <w:sz w:val="18"/>
          <w:szCs w:val="18"/>
          <w:lang w:val="es-BO"/>
        </w:rPr>
        <w:t>(</w:t>
      </w:r>
      <w:r w:rsidRPr="00C33122">
        <w:rPr>
          <w:rFonts w:ascii="Calibri" w:eastAsia="Calibri" w:hAnsi="Calibri" w:cs="Calibri"/>
          <w:b/>
          <w:i/>
          <w:color w:val="000000"/>
          <w:sz w:val="18"/>
          <w:szCs w:val="18"/>
          <w:lang w:val="es-BO"/>
        </w:rPr>
        <w:t xml:space="preserve">Señalar la vigencia de manera numeral y literal) </w:t>
      </w:r>
      <w:r w:rsidRPr="00C33122">
        <w:rPr>
          <w:rFonts w:ascii="Calibri" w:eastAsia="Calibri" w:hAnsi="Calibri" w:cs="Calibri"/>
          <w:color w:val="000000"/>
          <w:sz w:val="18"/>
          <w:szCs w:val="18"/>
          <w:lang w:val="es-BO"/>
        </w:rPr>
        <w:t>días calendario, adicionales a la fecha en que se determine la amortización del cien (100%) del anticipo determinada en el (</w:t>
      </w: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 xml:space="preserve">). No obstante, si el anticipo ha sido devuelto en su totalidad antes de la finalización de la vigencia de la Boleta Garantía, </w:t>
      </w:r>
      <w:r w:rsidRPr="00C33122">
        <w:rPr>
          <w:rFonts w:ascii="Calibri" w:eastAsia="Calibri" w:hAnsi="Calibri" w:cs="Calibri"/>
          <w:b/>
          <w:color w:val="000000"/>
          <w:sz w:val="18"/>
          <w:szCs w:val="18"/>
          <w:lang w:val="es-BO"/>
        </w:rPr>
        <w:t xml:space="preserve">YPFB </w:t>
      </w:r>
      <w:r w:rsidRPr="00C33122">
        <w:rPr>
          <w:rFonts w:ascii="Calibri" w:eastAsia="Calibri" w:hAnsi="Calibri" w:cs="Calibri"/>
          <w:color w:val="000000"/>
          <w:sz w:val="18"/>
          <w:szCs w:val="18"/>
          <w:lang w:val="es-BO"/>
        </w:rPr>
        <w:t>procederá a devolver el instrumento de garantía al Contratista.</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bCs/>
          <w:i/>
          <w:sz w:val="18"/>
          <w:szCs w:val="18"/>
          <w:lang w:val="es-BO"/>
        </w:rPr>
      </w:pPr>
      <w:r w:rsidRPr="00C33122">
        <w:rPr>
          <w:rFonts w:ascii="Calibri" w:hAnsi="Calibri" w:cs="Calibri"/>
          <w:b/>
          <w:bCs/>
          <w:sz w:val="18"/>
          <w:szCs w:val="18"/>
          <w:lang w:val="es-BO"/>
        </w:rPr>
        <w:t xml:space="preserve">Garantía de buena ejecución de la Obra: </w:t>
      </w:r>
      <w:r w:rsidRPr="00C33122">
        <w:rPr>
          <w:rFonts w:ascii="Calibri" w:hAnsi="Calibri" w:cs="Calibri"/>
          <w:b/>
          <w:bCs/>
          <w:i/>
          <w:sz w:val="18"/>
          <w:szCs w:val="18"/>
          <w:lang w:val="es-BO"/>
        </w:rPr>
        <w:t>(será incorporado de acuerdo al requerimiento de las especificaciones técnicas)</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Para el día en que se fije la recepción definitiva de la Obra,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será ejecutada a favor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sin necesidad de ningún trámite o acción judicial, a su solo requerimiento. </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w:t>
      </w:r>
      <w:r w:rsidRPr="00C33122">
        <w:rPr>
          <w:rFonts w:ascii="Calibri" w:hAnsi="Calibri" w:cs="Calibri"/>
          <w:bCs/>
          <w:sz w:val="18"/>
          <w:szCs w:val="18"/>
        </w:rPr>
        <w:t xml:space="preserve">n consecuencia el </w:t>
      </w:r>
      <w:r w:rsidRPr="00C33122">
        <w:rPr>
          <w:rFonts w:ascii="Calibri" w:hAnsi="Calibri" w:cs="Calibri"/>
          <w:b/>
          <w:bCs/>
          <w:sz w:val="18"/>
          <w:szCs w:val="18"/>
        </w:rPr>
        <w:t xml:space="preserve">CONTRATISTA </w:t>
      </w:r>
      <w:r w:rsidRPr="00C33122">
        <w:rPr>
          <w:rFonts w:ascii="Calibri" w:hAnsi="Calibri" w:cs="Calibri"/>
          <w:bCs/>
          <w:sz w:val="18"/>
          <w:szCs w:val="18"/>
        </w:rPr>
        <w:t xml:space="preserve">pudiera ser responsable del lucro cesante y daño emergente que pueda ocasionar, esta responsabilidad deberá determinarse a través de los informes técnicos emitidos en </w:t>
      </w:r>
      <w:r w:rsidRPr="00C33122">
        <w:rPr>
          <w:rFonts w:ascii="Calibri" w:hAnsi="Calibri" w:cs="Calibri"/>
          <w:b/>
          <w:bCs/>
          <w:sz w:val="18"/>
          <w:szCs w:val="18"/>
        </w:rPr>
        <w:t xml:space="preserve">YPFB </w:t>
      </w:r>
      <w:r w:rsidRPr="00C33122">
        <w:rPr>
          <w:rFonts w:ascii="Calibri" w:hAnsi="Calibri" w:cs="Calibri"/>
          <w:bCs/>
          <w:sz w:val="18"/>
          <w:szCs w:val="18"/>
        </w:rPr>
        <w:t>y</w:t>
      </w:r>
      <w:r w:rsidRPr="00C33122">
        <w:rPr>
          <w:rFonts w:ascii="Calibri" w:hAnsi="Calibri" w:cs="Calibri"/>
          <w:b/>
          <w:bCs/>
          <w:sz w:val="18"/>
          <w:szCs w:val="18"/>
        </w:rPr>
        <w:t xml:space="preserve"> </w:t>
      </w:r>
      <w:r w:rsidRPr="00C33122">
        <w:rPr>
          <w:rFonts w:ascii="Calibri" w:hAnsi="Calibri" w:cs="Calibri"/>
          <w:bCs/>
          <w:sz w:val="18"/>
          <w:szCs w:val="18"/>
        </w:rPr>
        <w:t>el procedimiento establecido al efecto.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Empero, si al cabo de los trescientos sesenta y cinco (365) días calendario establecidos en el presente contrato que conforman el período de Garantía de Buena Ejecución de la Obra, la</w:t>
      </w:r>
      <w:r w:rsidRPr="00C33122">
        <w:rPr>
          <w:rFonts w:ascii="Calibri" w:hAnsi="Calibri" w:cs="Calibri"/>
          <w:bCs/>
          <w:color w:val="FF0000"/>
          <w:sz w:val="18"/>
          <w:szCs w:val="18"/>
          <w:lang w:val="es-BO"/>
        </w:rPr>
        <w:t xml:space="preserve"> </w:t>
      </w:r>
      <w:r w:rsidRPr="00C33122">
        <w:rPr>
          <w:rFonts w:ascii="Calibri" w:hAnsi="Calibri" w:cs="Calibri"/>
          <w:bCs/>
          <w:sz w:val="18"/>
          <w:szCs w:val="18"/>
          <w:lang w:val="es-BO"/>
        </w:rPr>
        <w:t xml:space="preserve">……………………….. </w:t>
      </w:r>
      <w:r w:rsidRPr="00C33122">
        <w:rPr>
          <w:rFonts w:ascii="Calibri" w:hAnsi="Calibri" w:cs="Calibri"/>
          <w:b/>
          <w:bCs/>
          <w:i/>
          <w:sz w:val="18"/>
          <w:szCs w:val="18"/>
          <w:lang w:val="es-BO"/>
        </w:rPr>
        <w:t>(</w:t>
      </w:r>
      <w:proofErr w:type="gramStart"/>
      <w:r w:rsidRPr="00C33122">
        <w:rPr>
          <w:rFonts w:ascii="Calibri" w:hAnsi="Calibri" w:cs="Calibri"/>
          <w:b/>
          <w:bCs/>
          <w:i/>
          <w:sz w:val="18"/>
          <w:szCs w:val="18"/>
          <w:lang w:val="es-BO"/>
        </w:rPr>
        <w:t>señalar</w:t>
      </w:r>
      <w:proofErr w:type="gramEnd"/>
      <w:r w:rsidRPr="00C33122">
        <w:rPr>
          <w:rFonts w:ascii="Calibri" w:hAnsi="Calibri" w:cs="Calibri"/>
          <w:b/>
          <w:bCs/>
          <w:i/>
          <w:sz w:val="18"/>
          <w:szCs w:val="18"/>
          <w:lang w:val="es-BO"/>
        </w:rPr>
        <w:t xml:space="preserve"> la Gerencia o Distrito que corresponda),</w:t>
      </w:r>
      <w:r w:rsidRPr="00C33122">
        <w:rPr>
          <w:rFonts w:ascii="Calibri" w:hAnsi="Calibri" w:cs="Calibri"/>
          <w:bCs/>
          <w:sz w:val="18"/>
          <w:szCs w:val="18"/>
          <w:lang w:val="es-BO"/>
        </w:rPr>
        <w:t xml:space="preserve"> al elaborar su informe final de conformidad de la obra, evidencia la correcta ejecución de esta, dicha garantía será devuelta al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
          <w:bCs/>
          <w:sz w:val="18"/>
          <w:szCs w:val="18"/>
          <w:lang w:val="es-BO"/>
        </w:rPr>
        <w:t>YPFB</w:t>
      </w:r>
      <w:r w:rsidRPr="00C33122">
        <w:rPr>
          <w:rFonts w:ascii="Calibri" w:hAnsi="Calibri" w:cs="Calibri"/>
          <w:bCs/>
          <w:sz w:val="18"/>
          <w:szCs w:val="18"/>
          <w:lang w:val="es-BO"/>
        </w:rPr>
        <w:t xml:space="preserve"> llevará el control directo de vigencia de la garantía en cuanto al monto y plazo a efectos de requerir su ampliación al CONTRATISTA o solicitar gestionar su ejecución.</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(De acuerdo a lo establecido  en el Reglamento de Contrataciones Directas en el Marco del Decreto Supremo N° 29506 y según corresponda, se pueden incluir las siguientes garantías:  Garantía de Seriedad de Propuesta</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lastRenderedPageBreak/>
        <w:t>Garantía Adicional a la Garantía de Cumplimiento de Contrato de Obras.</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Garantía de Funcionamiento de Maquinaria y/o Equipo.</w:t>
      </w:r>
    </w:p>
    <w:p w:rsidR="00202C8A" w:rsidRPr="00C33122" w:rsidRDefault="00202C8A" w:rsidP="00202C8A">
      <w:pPr>
        <w:numPr>
          <w:ilvl w:val="0"/>
          <w:numId w:val="61"/>
        </w:numPr>
        <w:spacing w:before="120" w:after="120"/>
        <w:jc w:val="both"/>
        <w:rPr>
          <w:rFonts w:ascii="Calibri" w:hAnsi="Calibri" w:cs="Calibri"/>
          <w:i/>
          <w:color w:val="FF0000"/>
          <w:sz w:val="18"/>
          <w:szCs w:val="18"/>
        </w:rPr>
      </w:pPr>
      <w:r w:rsidRPr="00C33122">
        <w:rPr>
          <w:rFonts w:ascii="Calibri" w:hAnsi="Calibri" w:cs="Calibri"/>
          <w:b/>
          <w:i/>
          <w:sz w:val="18"/>
          <w:szCs w:val="18"/>
        </w:rPr>
        <w:t>Otros tipos de garantía que se consideren pertinentes.</w:t>
      </w:r>
    </w:p>
    <w:p w:rsidR="00202C8A" w:rsidRPr="00C33122" w:rsidRDefault="00202C8A" w:rsidP="00202C8A">
      <w:pPr>
        <w:spacing w:before="120" w:after="120"/>
        <w:ind w:left="720"/>
        <w:jc w:val="both"/>
        <w:rPr>
          <w:rFonts w:ascii="Calibri" w:hAnsi="Calibri" w:cs="Calibri"/>
          <w:i/>
          <w:color w:val="FF0000"/>
          <w:sz w:val="18"/>
          <w:szCs w:val="18"/>
        </w:rPr>
      </w:pP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t>DÉCIMA QUINTA.- (CLÁUSULA DE SEGUROS). (</w:t>
      </w:r>
      <w:r w:rsidRPr="00C33122">
        <w:rPr>
          <w:rFonts w:ascii="Calibri" w:hAnsi="Calibri" w:cs="Calibri"/>
          <w:b/>
          <w:i/>
          <w:sz w:val="18"/>
          <w:szCs w:val="18"/>
          <w:lang w:val="es-BO"/>
        </w:rPr>
        <w:t>Esta se aplicara de acuerdo a la validación de la Unidad de Seguros)</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9" w:name="_Toc413861695"/>
      <w:r w:rsidRPr="00C33122">
        <w:rPr>
          <w:rFonts w:ascii="Calibri" w:hAnsi="Calibri" w:cs="Calibri"/>
          <w:b/>
          <w:sz w:val="18"/>
          <w:szCs w:val="18"/>
        </w:rPr>
        <w:t>Seguros del Contratista</w:t>
      </w:r>
      <w:bookmarkEnd w:id="9"/>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obtendrá y mantendrá vigentes de forma ininterrumpida mientras dure el Contrato, los seguros obligatorios requeridos por el </w:t>
      </w:r>
      <w:r w:rsidRPr="00C33122">
        <w:rPr>
          <w:rFonts w:ascii="Calibri" w:eastAsia="Calibri" w:hAnsi="Calibri" w:cs="Calibri"/>
          <w:b/>
          <w:sz w:val="18"/>
          <w:szCs w:val="18"/>
        </w:rPr>
        <w:t>CONTRATANTE,</w:t>
      </w:r>
      <w:r w:rsidRPr="00C33122">
        <w:rPr>
          <w:rFonts w:ascii="Calibri" w:eastAsia="Calibri" w:hAnsi="Calibri" w:cs="Calibri"/>
          <w:sz w:val="18"/>
          <w:szCs w:val="18"/>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Contratante será incluido como asegurado adicional en las pólizas especificadas en esta Cláusula hasta el límite de responsabilidad cubierto por la póliza del Contratista. Todas las pólizas de seguros que 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C33122" w:rsidRDefault="00202C8A" w:rsidP="00202C8A">
      <w:pPr>
        <w:autoSpaceDE w:val="0"/>
        <w:autoSpaceDN w:val="0"/>
        <w:adjustRightInd w:val="0"/>
        <w:spacing w:before="120" w:after="120"/>
        <w:ind w:left="567"/>
        <w:jc w:val="both"/>
        <w:rPr>
          <w:rFonts w:ascii="Calibri" w:eastAsia="Calibri" w:hAnsi="Calibri" w:cs="Calibri"/>
          <w:sz w:val="18"/>
          <w:szCs w:val="18"/>
        </w:rPr>
      </w:pPr>
      <w:r w:rsidRPr="00C33122">
        <w:rPr>
          <w:rFonts w:ascii="Calibri" w:eastAsia="Calibri" w:hAnsi="Calibri" w:cs="Calibri"/>
          <w:sz w:val="18"/>
          <w:szCs w:val="18"/>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0" w:name="_Toc413861696"/>
      <w:r w:rsidRPr="00C33122">
        <w:rPr>
          <w:rFonts w:ascii="Calibri" w:hAnsi="Calibri" w:cs="Calibri"/>
          <w:b/>
          <w:sz w:val="18"/>
          <w:szCs w:val="18"/>
        </w:rPr>
        <w:t>Seguro de todo riesgo de construcción</w:t>
      </w:r>
      <w:bookmarkEnd w:id="10"/>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33122">
        <w:rPr>
          <w:rFonts w:ascii="Calibri" w:eastAsia="Calibri" w:hAnsi="Calibri" w:cs="Calibri"/>
          <w:sz w:val="18"/>
          <w:szCs w:val="18"/>
        </w:rPr>
        <w:t>enfangamiento</w:t>
      </w:r>
      <w:proofErr w:type="spellEnd"/>
      <w:r w:rsidRPr="00C33122">
        <w:rPr>
          <w:rFonts w:ascii="Calibri" w:eastAsia="Calibri" w:hAnsi="Calibri" w:cs="Calibri"/>
          <w:sz w:val="18"/>
          <w:szCs w:val="18"/>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vigencia de la póliza deberá incluir todo el periodo de construcción hasta la fecha de entrega y recepción definitiva de la Obra</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1" w:name="_Toc413861698"/>
      <w:r w:rsidRPr="00C33122">
        <w:rPr>
          <w:rFonts w:ascii="Calibri" w:hAnsi="Calibri" w:cs="Calibri"/>
          <w:b/>
          <w:sz w:val="18"/>
          <w:szCs w:val="18"/>
        </w:rPr>
        <w:lastRenderedPageBreak/>
        <w:t>Seguro de responsabilidad civil por daños a terceros</w:t>
      </w:r>
      <w:bookmarkEnd w:id="11"/>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Responsabilidad Civil por Daños a Terceros se proveerá para la responsabilidad que surja de todas las actividades derivadas de la construcción/instalación de…………………</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monto de cobertura), por evento y/o reclamo. Esta póliza contemplará también su activación en exceso de las coberturas primarias de Responsabilidad Civil de la Póliza de Automotores.</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C33122">
        <w:rPr>
          <w:rFonts w:ascii="Calibri" w:eastAsia="Calibri" w:hAnsi="Calibri" w:cs="Calibri"/>
          <w:sz w:val="18"/>
          <w:szCs w:val="18"/>
        </w:rPr>
        <w:t>SUS …</w:t>
      </w:r>
      <w:proofErr w:type="gramEnd"/>
      <w:r w:rsidRPr="00C33122">
        <w:rPr>
          <w:rFonts w:ascii="Calibri" w:eastAsia="Calibri" w:hAnsi="Calibri" w:cs="Calibri"/>
          <w:sz w:val="18"/>
          <w:szCs w:val="18"/>
        </w:rPr>
        <w:t>……………….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por evento o según lo requieran las Normas Aplicables, lo que sea mayor.</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2" w:name="_Toc413861699"/>
      <w:r w:rsidRPr="00C33122">
        <w:rPr>
          <w:rFonts w:ascii="Calibri" w:hAnsi="Calibri" w:cs="Calibri"/>
          <w:b/>
          <w:sz w:val="18"/>
          <w:szCs w:val="18"/>
        </w:rPr>
        <w:t>Seguro accidentes personales y vida en grupo</w:t>
      </w:r>
      <w:bookmarkEnd w:id="12"/>
      <w:r w:rsidRPr="00C33122">
        <w:rPr>
          <w:rFonts w:ascii="Calibri" w:hAnsi="Calibri" w:cs="Calibri"/>
          <w:b/>
          <w:caps/>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3" w:name="_Toc413861700"/>
      <w:r w:rsidRPr="00C33122">
        <w:rPr>
          <w:rFonts w:ascii="Calibri" w:hAnsi="Calibri" w:cs="Calibri"/>
          <w:b/>
          <w:sz w:val="18"/>
          <w:szCs w:val="18"/>
        </w:rPr>
        <w:t>Seguro de automotores</w:t>
      </w:r>
      <w:bookmarkEnd w:id="13"/>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automotores deberá cubrir la responsabilidad civil por vehículo hasta $</w:t>
      </w:r>
      <w:proofErr w:type="spellStart"/>
      <w:r w:rsidRPr="00C33122">
        <w:rPr>
          <w:rFonts w:ascii="Calibri" w:eastAsia="Calibri" w:hAnsi="Calibri" w:cs="Calibri"/>
          <w:sz w:val="18"/>
          <w:szCs w:val="18"/>
        </w:rPr>
        <w:t>us</w:t>
      </w:r>
      <w:proofErr w:type="spellEnd"/>
      <w:r w:rsidRPr="00C33122">
        <w:rPr>
          <w:rFonts w:ascii="Calibri" w:eastAsia="Calibri" w:hAnsi="Calibri" w:cs="Calibri"/>
          <w:sz w:val="18"/>
          <w:szCs w:val="18"/>
        </w:rPr>
        <w:t>. ………………….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a todos los vehículos propios, no propios y alquilados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4" w:name="_Toc413861701"/>
      <w:r w:rsidRPr="00C33122">
        <w:rPr>
          <w:rFonts w:ascii="Calibri" w:hAnsi="Calibri" w:cs="Calibri"/>
          <w:b/>
          <w:sz w:val="18"/>
          <w:szCs w:val="18"/>
        </w:rPr>
        <w:t xml:space="preserve">Seguro obligatorio para accidentes de tránsito </w:t>
      </w:r>
      <w:bookmarkEnd w:id="14"/>
      <w:r w:rsidRPr="00C33122">
        <w:rPr>
          <w:rFonts w:ascii="Calibri" w:hAnsi="Calibri" w:cs="Calibri"/>
          <w:b/>
          <w:sz w:val="18"/>
          <w:szCs w:val="18"/>
        </w:rPr>
        <w:t>SOAT: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5" w:name="_Toc413861702"/>
      <w:r w:rsidRPr="00C33122">
        <w:rPr>
          <w:rFonts w:ascii="Calibri" w:hAnsi="Calibri" w:cs="Calibri"/>
          <w:b/>
          <w:sz w:val="18"/>
          <w:szCs w:val="18"/>
        </w:rPr>
        <w:t xml:space="preserve">Seguro </w:t>
      </w:r>
      <w:proofErr w:type="spellStart"/>
      <w:r w:rsidRPr="00C33122">
        <w:rPr>
          <w:rFonts w:ascii="Calibri" w:hAnsi="Calibri" w:cs="Calibri"/>
          <w:b/>
          <w:sz w:val="18"/>
          <w:szCs w:val="18"/>
        </w:rPr>
        <w:t>workmen's</w:t>
      </w:r>
      <w:proofErr w:type="spellEnd"/>
      <w:r w:rsidRPr="00C33122">
        <w:rPr>
          <w:rFonts w:ascii="Calibri" w:hAnsi="Calibri" w:cs="Calibri"/>
          <w:b/>
          <w:sz w:val="18"/>
          <w:szCs w:val="18"/>
        </w:rPr>
        <w:t xml:space="preserve"> </w:t>
      </w:r>
      <w:proofErr w:type="spellStart"/>
      <w:r w:rsidRPr="00C33122">
        <w:rPr>
          <w:rFonts w:ascii="Calibri" w:hAnsi="Calibri" w:cs="Calibri"/>
          <w:b/>
          <w:sz w:val="18"/>
          <w:szCs w:val="18"/>
        </w:rPr>
        <w:t>compensation</w:t>
      </w:r>
      <w:bookmarkEnd w:id="15"/>
      <w:proofErr w:type="spellEnd"/>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C33122" w:rsidRDefault="00202C8A" w:rsidP="00202C8A">
      <w:pPr>
        <w:numPr>
          <w:ilvl w:val="1"/>
          <w:numId w:val="56"/>
        </w:numPr>
        <w:tabs>
          <w:tab w:val="left" w:pos="567"/>
        </w:tabs>
        <w:spacing w:before="120" w:after="120"/>
        <w:ind w:left="567" w:hanging="567"/>
        <w:jc w:val="both"/>
        <w:rPr>
          <w:rFonts w:ascii="Calibri" w:eastAsia="Calibri" w:hAnsi="Calibri" w:cs="Calibri"/>
          <w:b/>
          <w:sz w:val="18"/>
          <w:szCs w:val="18"/>
        </w:rPr>
      </w:pPr>
      <w:bookmarkStart w:id="16" w:name="_Toc413861703"/>
      <w:r w:rsidRPr="00C33122">
        <w:rPr>
          <w:rFonts w:ascii="Calibri" w:hAnsi="Calibri" w:cs="Calibri"/>
          <w:b/>
          <w:sz w:val="18"/>
          <w:szCs w:val="18"/>
        </w:rPr>
        <w:t>Evidencia de los seguros</w:t>
      </w:r>
      <w:bookmarkEnd w:id="16"/>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7" w:name="_Toc413861704"/>
      <w:r w:rsidRPr="00C33122">
        <w:rPr>
          <w:rFonts w:ascii="Calibri" w:hAnsi="Calibri" w:cs="Calibri"/>
          <w:b/>
          <w:sz w:val="18"/>
          <w:szCs w:val="18"/>
        </w:rPr>
        <w:t>INCUMPLIMIENTO DE SUSCRIPCION Y COBERTURAS REQUERIDAS</w:t>
      </w:r>
      <w:bookmarkEnd w:id="17"/>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w:t>
      </w:r>
      <w:r w:rsidRPr="00C33122">
        <w:rPr>
          <w:rFonts w:ascii="Calibri" w:hAnsi="Calibri" w:cs="Calibri"/>
          <w:sz w:val="18"/>
          <w:szCs w:val="18"/>
        </w:rPr>
        <w:lastRenderedPageBreak/>
        <w:t>CONTRATISTA será responsable por la reparación, indemnización y/o reposición de las perdidas y/o daños sufridos.</w:t>
      </w:r>
      <w:r w:rsidRPr="00C33122">
        <w:rPr>
          <w:rFonts w:ascii="Calibri" w:hAnsi="Calibri" w:cs="Calibri"/>
          <w:sz w:val="18"/>
          <w:szCs w:val="18"/>
        </w:rPr>
        <w:tab/>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r w:rsidRPr="00C33122">
        <w:rPr>
          <w:rFonts w:ascii="Calibri" w:hAnsi="Calibri" w:cs="Calibri"/>
          <w:b/>
          <w:sz w:val="18"/>
          <w:szCs w:val="18"/>
        </w:rPr>
        <w:t>Subrogación</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8" w:name="_Toc413861706"/>
      <w:r w:rsidRPr="00C33122">
        <w:rPr>
          <w:rFonts w:ascii="Calibri" w:hAnsi="Calibri" w:cs="Calibri"/>
          <w:b/>
          <w:sz w:val="18"/>
          <w:szCs w:val="18"/>
        </w:rPr>
        <w:t>Seguros del sub contratista</w:t>
      </w:r>
      <w:bookmarkEnd w:id="18"/>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C33122" w:rsidRDefault="00202C8A" w:rsidP="00202C8A">
      <w:pPr>
        <w:tabs>
          <w:tab w:val="left" w:pos="0"/>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9" w:name="_Toc413861707"/>
      <w:r w:rsidRPr="00C33122">
        <w:rPr>
          <w:rFonts w:ascii="Calibri" w:hAnsi="Calibri" w:cs="Calibri"/>
          <w:b/>
          <w:sz w:val="18"/>
          <w:szCs w:val="18"/>
        </w:rPr>
        <w:t>Reclamaciones y/o demandas</w:t>
      </w:r>
      <w:bookmarkEnd w:id="19"/>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0" w:name="_Toc413861708"/>
      <w:r w:rsidRPr="00C33122">
        <w:rPr>
          <w:rFonts w:ascii="Calibri" w:hAnsi="Calibri" w:cs="Calibri"/>
          <w:b/>
          <w:sz w:val="18"/>
          <w:szCs w:val="18"/>
        </w:rPr>
        <w:t>Indemnización de los seguros</w:t>
      </w:r>
      <w:bookmarkEnd w:id="20"/>
      <w:r w:rsidRPr="00C33122">
        <w:rPr>
          <w:rFonts w:ascii="Calibri" w:hAnsi="Calibri" w:cs="Calibri"/>
          <w:b/>
          <w:sz w:val="18"/>
          <w:szCs w:val="18"/>
        </w:rPr>
        <w:t xml:space="preserve">: </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1" w:name="_Toc413861709"/>
      <w:r w:rsidRPr="00C33122">
        <w:rPr>
          <w:rFonts w:ascii="Calibri" w:hAnsi="Calibri" w:cs="Calibri"/>
          <w:b/>
          <w:sz w:val="18"/>
          <w:szCs w:val="18"/>
        </w:rPr>
        <w:t>Renuncia</w:t>
      </w:r>
      <w:bookmarkEnd w:id="21"/>
      <w:r w:rsidRPr="00C33122">
        <w:rPr>
          <w:rFonts w:ascii="Calibri" w:hAnsi="Calibri" w:cs="Calibri"/>
          <w:b/>
          <w:sz w:val="18"/>
          <w:szCs w:val="18"/>
        </w:rPr>
        <w:t>:</w:t>
      </w:r>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DÉCIMA SEXTA.- (MOROSIDAD Y SUS PENALIDADES). </w:t>
      </w:r>
      <w:r w:rsidRPr="00C33122">
        <w:rPr>
          <w:rFonts w:ascii="Calibri" w:hAnsi="Calibri" w:cs="Calibri"/>
          <w:sz w:val="18"/>
          <w:szCs w:val="18"/>
          <w:lang w:val="es-BO"/>
        </w:rPr>
        <w:t>(</w:t>
      </w:r>
      <w:r w:rsidRPr="00C33122">
        <w:rPr>
          <w:rFonts w:ascii="Calibri" w:hAnsi="Calibri" w:cs="Calibri"/>
          <w:b/>
          <w:i/>
          <w:sz w:val="18"/>
          <w:szCs w:val="18"/>
          <w:lang w:val="es-BO"/>
        </w:rPr>
        <w:t xml:space="preserve">Los porcentajes de multa varían de acuerdo a lo establecido por la  Unidad solicitante en las especificaciones técnicas)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Queda convenido entre las Partes, que una vez suscrito el presente contrato, el cronograma de ejecución de obra propuesto será ajustado de conformidad a lo establecido en la cláusula séptima. En caso que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no cumpla con la presentación de este cronograma actualizado en el plazo determinado,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en un plazo de cinco (05) días hábiles actualizará el cronograma de ejecución de Obra en base al de la propuesta adjudicada y remitirán el </w:t>
      </w:r>
      <w:r w:rsidRPr="00C33122">
        <w:rPr>
          <w:rFonts w:ascii="Calibri" w:hAnsi="Calibri" w:cs="Calibri"/>
          <w:sz w:val="18"/>
          <w:szCs w:val="18"/>
          <w:lang w:val="es-BO"/>
        </w:rPr>
        <w:lastRenderedPageBreak/>
        <w:t xml:space="preserve">mismo al </w:t>
      </w:r>
      <w:r w:rsidRPr="00C33122">
        <w:rPr>
          <w:rFonts w:ascii="Calibri" w:hAnsi="Calibri" w:cs="Calibri"/>
          <w:b/>
          <w:sz w:val="18"/>
          <w:szCs w:val="18"/>
          <w:lang w:val="es-BO"/>
        </w:rPr>
        <w:t>CONTRATISTA</w:t>
      </w:r>
      <w:r w:rsidRPr="00C33122">
        <w:rPr>
          <w:rFonts w:ascii="Calibri" w:hAnsi="Calibri" w:cs="Calibri"/>
          <w:sz w:val="18"/>
          <w:szCs w:val="18"/>
          <w:lang w:val="es-BO"/>
        </w:rPr>
        <w:t>. En dicho cronograma se deberán identificar clara y explícitamente los hitos intermedios de la Obra descritos en la cláusula séptima del presente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los efectos de aplicarse morosidad en la ejecución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w:t>
      </w:r>
      <w:r w:rsidRPr="00C33122">
        <w:rPr>
          <w:rFonts w:ascii="Calibri" w:hAnsi="Calibri" w:cs="Calibri"/>
          <w:sz w:val="18"/>
          <w:szCs w:val="18"/>
          <w:lang w:val="es-BO"/>
        </w:rPr>
        <w:t xml:space="preserve"> </w:t>
      </w:r>
      <w:r w:rsidRPr="00C33122">
        <w:rPr>
          <w:rFonts w:ascii="Calibri" w:hAnsi="Calibri" w:cs="Calibri"/>
          <w:b/>
          <w:sz w:val="18"/>
          <w:szCs w:val="18"/>
          <w:lang w:val="es-BO"/>
        </w:rPr>
        <w:t>OBRA</w:t>
      </w:r>
      <w:r w:rsidRPr="00C33122">
        <w:rPr>
          <w:rFonts w:ascii="Calibri" w:hAnsi="Calibri" w:cs="Calibri"/>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C33122">
        <w:rPr>
          <w:rFonts w:ascii="Calibri" w:hAnsi="Calibri" w:cs="Calibri"/>
          <w:b/>
          <w:sz w:val="18"/>
          <w:szCs w:val="18"/>
          <w:lang w:val="es-BO"/>
        </w:rPr>
        <w:t>YPFB</w:t>
      </w:r>
      <w:r w:rsidRPr="00C33122">
        <w:rPr>
          <w:rFonts w:ascii="Calibri" w:hAnsi="Calibri" w:cs="Calibri"/>
          <w:sz w:val="18"/>
          <w:szCs w:val="18"/>
          <w:lang w:val="es-BO"/>
        </w:rPr>
        <w:t xml:space="preserve">, obligándose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por el solo hecho del incumplimiento a los hitos intermedios y/o plazos previstos en el cronograma de ejecución de Obra, a ser sancionado con:</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16.1 </w:t>
      </w:r>
      <w:r w:rsidRPr="00C33122">
        <w:rPr>
          <w:rFonts w:ascii="Calibri" w:hAnsi="Calibri" w:cs="Calibri"/>
          <w:b/>
          <w:sz w:val="18"/>
          <w:szCs w:val="18"/>
          <w:lang w:val="es-BO"/>
        </w:rPr>
        <w:tab/>
        <w:t>Incumplimiento de porcentajes de avance de hitos intermedios.</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Se aplicará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retenciones parciales, cuando este incumpla el porcentaje de avance físico del hito intermedio en el plazo establecido, según lo descrito en la cláusula séptima del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será pasible a la aplicación de las siguientes retenciones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C33122">
        <w:rPr>
          <w:rFonts w:ascii="Calibri" w:hAnsi="Calibri" w:cs="Calibri"/>
          <w:b/>
          <w:sz w:val="18"/>
          <w:szCs w:val="18"/>
          <w:lang w:val="es-BO"/>
        </w:rPr>
        <w:t>CONTRATISTA</w:t>
      </w:r>
      <w:r w:rsidRPr="00C33122">
        <w:rPr>
          <w:rFonts w:ascii="Calibri" w:hAnsi="Calibri" w:cs="Calibri"/>
          <w:sz w:val="18"/>
          <w:szCs w:val="18"/>
          <w:lang w:val="es-BO"/>
        </w:rPr>
        <w:t>, siempre y cuando éste recupere el porcentaje de atraso acumulado a solicitud expresa del mismo.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considere que esta decisión será para recuperar el porcentaje de atraso y concluir la ejecución de la Obra en el plazo establecido contractualmente a cuenta y cargo del</w:t>
      </w:r>
      <w:r w:rsidRPr="00C33122">
        <w:rPr>
          <w:rFonts w:ascii="Calibri" w:hAnsi="Calibri" w:cs="Calibri"/>
          <w:b/>
          <w:sz w:val="18"/>
          <w:szCs w:val="18"/>
          <w:lang w:val="es-BO"/>
        </w:rPr>
        <w:t xml:space="preserve"> CONTRATISTA, </w:t>
      </w:r>
      <w:r w:rsidRPr="00C33122">
        <w:rPr>
          <w:rFonts w:ascii="Calibri" w:hAnsi="Calibri" w:cs="Calibri"/>
          <w:sz w:val="18"/>
          <w:szCs w:val="18"/>
          <w:lang w:val="es-BO"/>
        </w:rPr>
        <w:t>(ii)</w:t>
      </w:r>
      <w:r w:rsidRPr="00C33122">
        <w:rPr>
          <w:rFonts w:ascii="Calibri" w:hAnsi="Calibri" w:cs="Calibri"/>
          <w:b/>
          <w:sz w:val="18"/>
          <w:szCs w:val="18"/>
          <w:lang w:val="es-BO"/>
        </w:rPr>
        <w:t xml:space="preserve"> l</w:t>
      </w:r>
      <w:r w:rsidRPr="00C33122">
        <w:rPr>
          <w:rFonts w:ascii="Calibri" w:hAnsi="Calibri" w:cs="Calibri"/>
          <w:sz w:val="18"/>
          <w:szCs w:val="18"/>
          <w:lang w:val="es-BO"/>
        </w:rPr>
        <w:t>a resolución del contrato, si corresponde conforme a lo estipulado en 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Si pese a las acciones asumidas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para recuperar el porcentaje de atraso del hito intermedio, se llegue a un porcentaje de atraso mayor o igual al diez por ciento (10%) del porcentaje del hito intermedio especifico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comunicará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iniciara el proceso de resolución de contrato por causales atribuibles al </w:t>
      </w:r>
      <w:r w:rsidRPr="00C33122">
        <w:rPr>
          <w:rFonts w:ascii="Calibri" w:hAnsi="Calibri" w:cs="Calibri"/>
          <w:b/>
          <w:sz w:val="18"/>
          <w:szCs w:val="18"/>
          <w:lang w:val="es-BO"/>
        </w:rPr>
        <w:t>CONTRATISTA</w:t>
      </w:r>
      <w:r w:rsidRPr="00C33122">
        <w:rPr>
          <w:rFonts w:ascii="Calibri" w:hAnsi="Calibri" w:cs="Calibri"/>
          <w:sz w:val="18"/>
          <w:szCs w:val="18"/>
          <w:lang w:val="es-BO"/>
        </w:rPr>
        <w:t>, conforme lo estipulado en este contrato y las retenciones parciales se convertirán en multa irreversible.</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16.2</w:t>
      </w:r>
      <w:r w:rsidRPr="00C33122">
        <w:rPr>
          <w:rFonts w:ascii="Calibri" w:hAnsi="Calibri" w:cs="Calibri"/>
          <w:b/>
          <w:sz w:val="18"/>
          <w:szCs w:val="18"/>
          <w:lang w:val="es-BO"/>
        </w:rPr>
        <w:tab/>
        <w:t>Incumplimiento del plazo de ejecución de la Obra:</w:t>
      </w:r>
      <w:r w:rsidRPr="00C33122">
        <w:rPr>
          <w:rFonts w:ascii="Calibri" w:hAnsi="Calibri" w:cs="Calibri"/>
          <w:sz w:val="18"/>
          <w:szCs w:val="18"/>
          <w:lang w:val="es-BO"/>
        </w:rPr>
        <w:t xml:space="preserve">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Esta penalidad se aplicará en caso de incumplimiento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al plazo total establecido de ejecución de la Obra. El </w:t>
      </w:r>
      <w:r w:rsidRPr="00C33122">
        <w:rPr>
          <w:rFonts w:ascii="Calibri" w:hAnsi="Calibri" w:cs="Calibri"/>
          <w:b/>
          <w:sz w:val="18"/>
          <w:szCs w:val="18"/>
          <w:lang w:val="es-BO"/>
        </w:rPr>
        <w:t>CONTRATISTA</w:t>
      </w:r>
      <w:r w:rsidRPr="00C33122">
        <w:rPr>
          <w:rFonts w:ascii="Calibri" w:hAnsi="Calibri" w:cs="Calibri"/>
          <w:sz w:val="18"/>
          <w:szCs w:val="18"/>
          <w:lang w:val="es-BO"/>
        </w:rPr>
        <w:t>, será pasible a la aplicación de multas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que la multa por mora es del diez por ciento (10%) del monto total del Contrato,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del procesamiento de la resolución del contrato, si corresponde, conforme lo estipulado en este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lastRenderedPageBreak/>
        <w:t xml:space="preserve">Si el plazo total del contrato fenece sin que se haya concluido la Obra en su integridad y en forma satisfactoria con un porcentaje de atraso mejor o igual al diez por ciento (10%),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retención parcial se convertirá en multa irreversible, que formará parte del monto resultante por concepto de multas por incumplimiento al Contrato hasta la recepción provisional.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16.3 </w:t>
      </w:r>
      <w:r w:rsidRPr="00C33122">
        <w:rPr>
          <w:rFonts w:ascii="Calibri" w:hAnsi="Calibri" w:cs="Calibri"/>
          <w:b/>
          <w:sz w:val="18"/>
          <w:szCs w:val="18"/>
          <w:lang w:val="es-BO"/>
        </w:rPr>
        <w:tab/>
        <w:t xml:space="preserve">Multa por cambio de personal: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excepto por incapacidad física total del profesional o caso de muerte. En cualquiera  de los casos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deberá acreditar oportunamente con los certificados respectivos la causa aducida.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16.4 </w:t>
      </w:r>
      <w:r w:rsidRPr="00C33122">
        <w:rPr>
          <w:rFonts w:ascii="Calibri" w:hAnsi="Calibri" w:cs="Calibri"/>
          <w:b/>
          <w:sz w:val="18"/>
          <w:szCs w:val="18"/>
          <w:lang w:val="es-BO"/>
        </w:rPr>
        <w:tab/>
        <w:t xml:space="preserve">Multa por llamada de atención: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 ………………….</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cada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mediante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llame la atención por segunda vez sobre un mismo tema.</w:t>
      </w:r>
    </w:p>
    <w:p w:rsidR="00202C8A" w:rsidRPr="00C33122" w:rsidRDefault="00202C8A" w:rsidP="00202C8A">
      <w:pPr>
        <w:tabs>
          <w:tab w:val="left" w:pos="5387"/>
        </w:tabs>
        <w:spacing w:before="120" w:after="120"/>
        <w:ind w:left="567" w:hanging="567"/>
        <w:jc w:val="both"/>
        <w:rPr>
          <w:rFonts w:ascii="Calibri" w:hAnsi="Calibri" w:cs="Calibri"/>
          <w:sz w:val="18"/>
          <w:szCs w:val="18"/>
          <w:lang w:val="es-BO"/>
        </w:rPr>
      </w:pPr>
      <w:r w:rsidRPr="00C33122">
        <w:rPr>
          <w:rFonts w:ascii="Calibri" w:hAnsi="Calibri" w:cs="Calibri"/>
          <w:sz w:val="18"/>
          <w:szCs w:val="18"/>
          <w:lang w:val="es-BO"/>
        </w:rPr>
        <w:tab/>
        <w:t xml:space="preserve">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podrá emitir llamadas de atención al </w:t>
      </w:r>
      <w:r w:rsidRPr="00C33122">
        <w:rPr>
          <w:rFonts w:ascii="Calibri" w:hAnsi="Calibri" w:cs="Calibri"/>
          <w:b/>
          <w:sz w:val="18"/>
          <w:szCs w:val="18"/>
          <w:lang w:val="es-BO"/>
        </w:rPr>
        <w:t>CONTRATISTA</w:t>
      </w:r>
      <w:r w:rsidRPr="00C33122">
        <w:rPr>
          <w:rFonts w:ascii="Calibri" w:hAnsi="Calibri" w:cs="Calibri"/>
          <w:sz w:val="18"/>
          <w:szCs w:val="18"/>
          <w:lang w:val="es-BO"/>
        </w:rPr>
        <w:t>, sin perjuicio, en el caso de corresponder por la gravedad de los efectos previstos en la cláusula vigésima séptima por incumplimiento en:</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Incorporación de personal propuesto en el plazo previsto.</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Inasistencia del personal propuesto y/o autorizado, de acuerdo a lo establecido en el DBC.</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de las actas de coordinación suscritas entre el Contratista, Supervisor y Fiscal de Obra durante la ejecución del contrato.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la cantidad y plazo de movilización del equipo comprometido en su propuesta.</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de solicitud de inspección realizada por YPFB.</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el cronograma de entrega de materiales.</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a las instrucciones impartidas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Retraso en más de diez (10) días hábiles, al plazo de entrega de la planilla de pago mensual prevista en la Cláusula Novena.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retenciones parciales y/o multas descritas en la presente Cláusula serán cobradas mediante descuentos establecidos expresamente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bajo su directa responsabilidad, en los certificados o planillas de pago mensuales o del certificado de liquidación final, sin perjuicio de que </w:t>
      </w:r>
      <w:r w:rsidRPr="00C33122">
        <w:rPr>
          <w:rFonts w:ascii="Calibri" w:hAnsi="Calibri" w:cs="Calibri"/>
          <w:b/>
          <w:sz w:val="18"/>
          <w:szCs w:val="18"/>
          <w:lang w:val="es-BO"/>
        </w:rPr>
        <w:t>YPFB</w:t>
      </w:r>
      <w:r w:rsidRPr="00C33122">
        <w:rPr>
          <w:rFonts w:ascii="Calibri" w:hAnsi="Calibri" w:cs="Calibri"/>
          <w:sz w:val="18"/>
          <w:szCs w:val="18"/>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SEPTIMA.- (NOTIFICACIONES). </w:t>
      </w:r>
    </w:p>
    <w:p w:rsidR="00202C8A" w:rsidRPr="00C33122" w:rsidRDefault="00202C8A" w:rsidP="00202C8A">
      <w:pPr>
        <w:spacing w:before="120" w:after="120"/>
        <w:ind w:right="-7"/>
        <w:jc w:val="both"/>
        <w:rPr>
          <w:rFonts w:ascii="Calibri" w:hAnsi="Calibri" w:cs="Calibri"/>
          <w:sz w:val="18"/>
          <w:szCs w:val="18"/>
          <w:lang w:val="es-BO"/>
        </w:rPr>
      </w:pPr>
      <w:r w:rsidRPr="00C33122">
        <w:rPr>
          <w:rFonts w:ascii="Calibri" w:hAnsi="Calibri" w:cs="Calibri"/>
          <w:sz w:val="18"/>
          <w:szCs w:val="18"/>
          <w:lang w:val="es-BO"/>
        </w:rPr>
        <w:t>Toda notificación que se dé o se haga bajo, o relacionado con, los asuntos contemplados en este contrato será por escrito.</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 xml:space="preserve">17.1 </w:t>
      </w:r>
      <w:r w:rsidRPr="00C33122">
        <w:rPr>
          <w:rFonts w:ascii="Calibri" w:hAnsi="Calibri" w:cs="Calibri"/>
          <w:b/>
          <w:sz w:val="18"/>
          <w:szCs w:val="18"/>
          <w:lang w:val="es-BO" w:eastAsia="x-none"/>
        </w:rPr>
        <w:tab/>
        <w:t>Forma de entrega: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 notificación o comunicación llevarán la dirección dispuesta en la presente cláusula, y se considera correcta si:</w:t>
      </w:r>
    </w:p>
    <w:p w:rsidR="00202C8A" w:rsidRPr="00C33122" w:rsidRDefault="00202C8A" w:rsidP="00202C8A">
      <w:pPr>
        <w:numPr>
          <w:ilvl w:val="0"/>
          <w:numId w:val="58"/>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Se envía por entrega personal, al entregarlo a la dirección de la Parte pertinente.</w:t>
      </w: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correo certificado al momento del envío.</w:t>
      </w:r>
    </w:p>
    <w:p w:rsidR="00202C8A" w:rsidRPr="00C33122" w:rsidRDefault="00202C8A" w:rsidP="00202C8A">
      <w:pPr>
        <w:spacing w:before="120"/>
        <w:ind w:left="1134" w:right="-6" w:hanging="283"/>
        <w:contextualSpacing/>
        <w:rPr>
          <w:rFonts w:ascii="Calibri" w:hAnsi="Calibri" w:cs="Calibri"/>
          <w:sz w:val="18"/>
          <w:szCs w:val="18"/>
          <w:lang w:val="es-BO"/>
        </w:rPr>
      </w:pP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fax, tan pronto se reciba la confirmación correspondiente.</w:t>
      </w:r>
    </w:p>
    <w:p w:rsidR="00202C8A" w:rsidRPr="00C33122" w:rsidRDefault="00202C8A" w:rsidP="00202C8A">
      <w:pPr>
        <w:spacing w:before="120" w:after="120"/>
        <w:ind w:left="1418" w:right="-7"/>
        <w:contextualSpacing/>
        <w:rPr>
          <w:rFonts w:ascii="Calibri" w:hAnsi="Calibri" w:cs="Calibri"/>
          <w:sz w:val="18"/>
          <w:szCs w:val="18"/>
          <w:lang w:val="es-BO"/>
        </w:rPr>
      </w:pP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lastRenderedPageBreak/>
        <w:t>17.2</w:t>
      </w:r>
      <w:r w:rsidRPr="00C33122">
        <w:rPr>
          <w:rFonts w:ascii="Calibri" w:hAnsi="Calibri" w:cs="Calibri"/>
          <w:b/>
          <w:sz w:val="18"/>
          <w:szCs w:val="18"/>
          <w:lang w:val="es-BO" w:eastAsia="x-none"/>
        </w:rPr>
        <w:tab/>
        <w:t>Dirección para las notificaciones:</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El destinatario pertinente, la dirección, el número de fax de cada una de las Partes para propósitos del Contrato, sujeto a esta cláusula, son:</w:t>
      </w:r>
    </w:p>
    <w:p w:rsidR="00202C8A" w:rsidRPr="00C33122" w:rsidRDefault="00202C8A" w:rsidP="00202C8A">
      <w:pPr>
        <w:spacing w:before="120" w:after="120"/>
        <w:ind w:right="-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YPFB</w:t>
      </w:r>
      <w:r w:rsidRPr="00C33122">
        <w:rPr>
          <w:rFonts w:ascii="Calibri" w:eastAsia="Calibri" w:hAnsi="Calibri" w:cs="Calibri"/>
          <w:b/>
          <w:bCs/>
          <w:color w:val="000000"/>
          <w:sz w:val="18"/>
          <w:szCs w:val="18"/>
          <w:lang w:val="es-BO"/>
        </w:rPr>
        <w:t xml:space="preserve">: </w:t>
      </w:r>
    </w:p>
    <w:p w:rsidR="00202C8A" w:rsidRPr="00C33122" w:rsidRDefault="00202C8A" w:rsidP="00202C8A">
      <w:pPr>
        <w:autoSpaceDE w:val="0"/>
        <w:autoSpaceDN w:val="0"/>
        <w:adjustRightInd w:val="0"/>
        <w:ind w:left="1416" w:firstLine="708"/>
        <w:jc w:val="both"/>
        <w:rPr>
          <w:rFonts w:ascii="Calibri" w:eastAsia="Calibri" w:hAnsi="Calibri" w:cs="Calibri"/>
          <w:b/>
          <w:bCs/>
          <w:color w:val="000000"/>
          <w:sz w:val="18"/>
          <w:szCs w:val="18"/>
          <w:lang w:val="es-BO"/>
        </w:rPr>
      </w:pPr>
      <w:r w:rsidRPr="00C33122">
        <w:rPr>
          <w:rFonts w:ascii="Calibri" w:eastAsia="Calibri" w:hAnsi="Calibri" w:cs="Calibri"/>
          <w:b/>
          <w:bCs/>
          <w:color w:val="000000"/>
          <w:sz w:val="18"/>
          <w:szCs w:val="18"/>
          <w:lang w:val="es-BO"/>
        </w:rPr>
        <w:t>Yacimientos Petrolíferos Fiscales Bolivianos</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Lic</w:t>
      </w:r>
      <w:proofErr w:type="gramStart"/>
      <w:r w:rsidRPr="00C33122">
        <w:rPr>
          <w:rFonts w:ascii="Calibri" w:eastAsia="Calibri" w:hAnsi="Calibri" w:cs="Calibri"/>
          <w:color w:val="000000"/>
          <w:sz w:val="18"/>
          <w:szCs w:val="18"/>
          <w:lang w:val="es-BO"/>
        </w:rPr>
        <w:t>. …</w:t>
      </w:r>
      <w:proofErr w:type="gramEnd"/>
      <w:r w:rsidRPr="00C33122">
        <w:rPr>
          <w:rFonts w:ascii="Calibri" w:eastAsia="Calibri" w:hAnsi="Calibri" w:cs="Calibri"/>
          <w:color w:val="000000"/>
          <w:sz w:val="18"/>
          <w:szCs w:val="18"/>
          <w:lang w:val="es-BO"/>
        </w:rPr>
        <w:t xml:space="preserv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Gerente………………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Calle Bueno No. 185</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Edificio YPFB</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Casilla Postal 401</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p>
    <w:p w:rsidR="00202C8A" w:rsidRPr="00C33122" w:rsidRDefault="00202C8A" w:rsidP="00202C8A">
      <w:pPr>
        <w:autoSpaceDE w:val="0"/>
        <w:autoSpaceDN w:val="0"/>
        <w:adjustRightInd w:val="0"/>
        <w:ind w:left="2124" w:firstLine="36"/>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La Paz - Bolivia</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Teléfonos: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Fax:</w:t>
      </w:r>
      <w:r w:rsidRPr="00C33122">
        <w:rPr>
          <w:rFonts w:ascii="Calibri" w:eastAsia="Calibri" w:hAnsi="Calibri" w:cs="Calibri"/>
          <w:color w:val="000000"/>
          <w:sz w:val="18"/>
          <w:szCs w:val="18"/>
          <w:lang w:val="es-BO"/>
        </w:rPr>
        <w:tab/>
        <w:t xml:space="preserve">      ………………..</w:t>
      </w:r>
    </w:p>
    <w:p w:rsidR="00202C8A" w:rsidRPr="00C33122" w:rsidRDefault="00202C8A" w:rsidP="00202C8A">
      <w:pPr>
        <w:autoSpaceDE w:val="0"/>
        <w:autoSpaceDN w:val="0"/>
        <w:adjustRightInd w:val="0"/>
        <w:ind w:left="2160"/>
        <w:jc w:val="both"/>
        <w:rPr>
          <w:rFonts w:ascii="Calibri" w:eastAsia="Calibri" w:hAnsi="Calibri" w:cs="Calibri"/>
          <w:b/>
          <w:color w:val="000000"/>
          <w:sz w:val="18"/>
          <w:szCs w:val="18"/>
          <w:lang w:val="es-BO"/>
        </w:rPr>
      </w:pP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Contratista</w:t>
      </w:r>
      <w:r w:rsidRPr="00C33122">
        <w:rPr>
          <w:rFonts w:ascii="Calibri" w:eastAsia="Calibri" w:hAnsi="Calibri" w:cs="Calibri"/>
          <w:b/>
          <w:bCs/>
          <w:color w:val="000000"/>
          <w:sz w:val="18"/>
          <w:szCs w:val="18"/>
          <w:lang w:val="es-BO"/>
        </w:rPr>
        <w:t xml:space="preserve">:   </w:t>
      </w:r>
    </w:p>
    <w:p w:rsidR="00202C8A" w:rsidRPr="00C33122" w:rsidRDefault="00202C8A" w:rsidP="00202C8A">
      <w:pPr>
        <w:ind w:left="1416" w:firstLine="708"/>
        <w:jc w:val="both"/>
        <w:rPr>
          <w:rFonts w:ascii="Calibri" w:eastAsia="Calibri" w:hAnsi="Calibri" w:cs="Calibri"/>
          <w:b/>
          <w:color w:val="000000"/>
          <w:sz w:val="18"/>
          <w:szCs w:val="18"/>
          <w:lang w:val="es-BO"/>
        </w:rPr>
      </w:pPr>
      <w:r w:rsidRPr="00C33122">
        <w:rPr>
          <w:rFonts w:ascii="Calibri" w:eastAsia="Calibri" w:hAnsi="Calibri" w:cs="Calibri"/>
          <w:b/>
          <w:color w:val="000000"/>
          <w:sz w:val="18"/>
          <w:szCs w:val="18"/>
          <w:lang w:val="es-BO"/>
        </w:rPr>
        <w:t>………………………</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Dirección: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Representante: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Gerente General</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Persona de Contacto: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Correo electrónico: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Teléfono: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Fax: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 Bolivia  </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17.3 Cambio de dirección:</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Cualquiera de las Partes puede notificarle a la otra Parte de un cambio en su nombre, destinatario pertinente, dirección y número de fax para propósitos de esta cláusula; sin embargo, dicho aviso sólo entrará en vigencia en:</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La fecha indicada en el aviso como la fecha en la cual ocurrirá dicho cambio; o</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OCTAVA.- (RESPONSABILIDAD Y OBLIGACIONES DEL </w:t>
      </w:r>
      <w:r w:rsidRPr="00C33122">
        <w:rPr>
          <w:rFonts w:ascii="Calibri" w:hAnsi="Calibri" w:cs="Calibri"/>
          <w:b/>
          <w:bCs/>
          <w:sz w:val="18"/>
          <w:szCs w:val="18"/>
          <w:lang w:val="es-BO"/>
        </w:rPr>
        <w:t>CONTRATISTA</w:t>
      </w:r>
      <w:r w:rsidRPr="00C33122">
        <w:rPr>
          <w:rFonts w:ascii="Calibri" w:hAnsi="Calibri" w:cs="Calibri"/>
          <w:b/>
          <w:sz w:val="18"/>
          <w:szCs w:val="18"/>
          <w:lang w:val="es-BO"/>
        </w:rPr>
        <w:t>).</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El </w:t>
      </w:r>
      <w:r w:rsidRPr="00C33122">
        <w:rPr>
          <w:rFonts w:ascii="Calibri" w:eastAsia="Calibri" w:hAnsi="Calibri" w:cs="Calibri"/>
          <w:b/>
          <w:color w:val="000000"/>
          <w:sz w:val="18"/>
          <w:szCs w:val="18"/>
          <w:lang w:val="es-BO" w:eastAsia="es-BO"/>
        </w:rPr>
        <w:t xml:space="preserve">CONTRATISTA </w:t>
      </w:r>
      <w:r w:rsidRPr="00C33122">
        <w:rPr>
          <w:rFonts w:ascii="Calibri" w:eastAsia="Calibri" w:hAnsi="Calibri" w:cs="Calibri"/>
          <w:color w:val="000000"/>
          <w:sz w:val="18"/>
          <w:szCs w:val="18"/>
          <w:lang w:val="es-BO" w:eastAsia="es-BO"/>
        </w:rPr>
        <w:t>acuerda y se compromete a cumplir de manera enunciativa y no limitativa las siguientes obligaciones:</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Cumplir con las obligaciones, las especificaciones, los términos y condiciones del presente Contrato y sus anexos, que sean necesarios o apropiados para el cumplimiento del objeto del presente Contrato.</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eastAsia="x-none"/>
        </w:rPr>
      </w:pPr>
      <w:r w:rsidRPr="00C33122">
        <w:rPr>
          <w:rFonts w:ascii="Calibri" w:hAnsi="Calibri" w:cs="Calibri"/>
          <w:sz w:val="18"/>
          <w:szCs w:val="18"/>
          <w:lang w:val="es-BO" w:eastAsia="x-none"/>
        </w:rPr>
        <w:t>Presentar formalmente a la SUPERVISIÓN y FISCAL DE OBRA a todo su equipo, hecho que deberá constar en el Libro de Órdenes.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Conocer minuciosamente los planos, instrucciones, especificaciones técnicas y demás documentos de la Obra que le fueron proporcionados. En caso existir dudas, hará inmediata y oportunamente una consulta al </w:t>
      </w:r>
      <w:r w:rsidRPr="00C33122">
        <w:rPr>
          <w:rFonts w:ascii="Calibri" w:hAnsi="Calibri" w:cs="Calibri"/>
          <w:b/>
          <w:bCs/>
          <w:sz w:val="18"/>
          <w:szCs w:val="18"/>
          <w:lang w:val="es-BO"/>
        </w:rPr>
        <w:t>SUPERVISOR y FISCAL DE OBRA</w:t>
      </w:r>
      <w:r w:rsidRPr="00C33122">
        <w:rPr>
          <w:rFonts w:ascii="Calibri" w:hAnsi="Calibri" w:cs="Calibri"/>
          <w:sz w:val="18"/>
          <w:szCs w:val="18"/>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todos los gastos necesarios para subsanar los inconvenientes ocasionados.</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Ser responsable de la contratación, el manejo y el desempeño de su personal y de los subcontratistas en relación con la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la legislación laboral y social vigente en el Estado Plurinacional de Bolivia y será también responsable de dicho cumplimiento por parte de los subcontratista que pudiera contratar.</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exonerado a </w:t>
      </w:r>
      <w:r w:rsidRPr="00C33122">
        <w:rPr>
          <w:rFonts w:ascii="Calibri" w:hAnsi="Calibri" w:cs="Calibri"/>
          <w:b/>
          <w:sz w:val="18"/>
          <w:szCs w:val="18"/>
          <w:lang w:val="es-BO"/>
        </w:rPr>
        <w:t>YPFB</w:t>
      </w:r>
      <w:r w:rsidRPr="00C33122">
        <w:rPr>
          <w:rFonts w:ascii="Calibri" w:hAnsi="Calibri" w:cs="Calibri"/>
          <w:sz w:val="18"/>
          <w:szCs w:val="18"/>
          <w:lang w:val="es-BO"/>
        </w:rPr>
        <w:t xml:space="preserve"> contra cualquier multa o penalidad de cualquier tipo o naturaleza que fuera impuesta por causa de incumplimiento o infracción de la legislación laboral o social.</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Mantener indemne a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contra cualquier hecho o acto originado por la ejecución del Contrato y sus anexos que tenga por efecto responsabilidad por vulneración de la legislación aplicable. </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Despejar y remover del Lugar de la Obra el remanente de materiales, escombros, desechos y residuos conforme a la Legislación Aplicable y procedimientos internos de </w:t>
      </w:r>
      <w:r w:rsidRPr="00C33122">
        <w:rPr>
          <w:rFonts w:ascii="Calibri" w:hAnsi="Calibri" w:cs="Calibri"/>
          <w:b/>
          <w:sz w:val="18"/>
          <w:szCs w:val="18"/>
          <w:lang w:val="es-BO" w:eastAsia="x-none"/>
        </w:rPr>
        <w:t>YPFB.</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al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copias de todos los avisos y otras comunicaciones a la autoridad competente y compañías de seguro, incluidos los avisos relacionados con los accidentes que ocurran en la Obra.</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las facilidades solicitadas al personal de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durante la ejecución de la Obra.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podrá pedir al CONTRATISTA en cualquier momento, dentro del término del presente Contrato, una declaración que certifique el cumplimiento de la presente obligación.</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Efectuar el control de calidad de la Obra en conformidad al Contrato y sus anexos.</w:t>
      </w:r>
    </w:p>
    <w:p w:rsidR="00202C8A" w:rsidRPr="00C33122" w:rsidRDefault="00202C8A" w:rsidP="00202C8A">
      <w:pPr>
        <w:tabs>
          <w:tab w:val="left" w:pos="0"/>
          <w:tab w:val="left" w:pos="1560"/>
        </w:tabs>
        <w:spacing w:before="120" w:after="120"/>
        <w:ind w:left="1134" w:right="-7" w:hanging="283"/>
        <w:contextualSpacing/>
        <w:jc w:val="both"/>
        <w:rPr>
          <w:rFonts w:ascii="Calibri" w:hAnsi="Calibri" w:cs="Calibri"/>
          <w:sz w:val="18"/>
          <w:szCs w:val="18"/>
          <w:lang w:val="es-BO"/>
        </w:rPr>
      </w:pP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en el sitio durante el tiempo que demanda la ejecución de la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 director de proyecto o residente de obra</w:t>
      </w:r>
      <w:r w:rsidRPr="00C33122">
        <w:rPr>
          <w:rFonts w:ascii="Calibri" w:hAnsi="Calibri" w:cs="Calibri"/>
          <w:b/>
          <w:sz w:val="18"/>
          <w:szCs w:val="18"/>
          <w:lang w:val="es-BO"/>
        </w:rPr>
        <w:t>)</w:t>
      </w:r>
      <w:r w:rsidRPr="00C33122">
        <w:rPr>
          <w:rFonts w:ascii="Calibri" w:hAnsi="Calibri" w:cs="Calibri"/>
          <w:sz w:val="18"/>
          <w:szCs w:val="18"/>
          <w:lang w:val="es-BO"/>
        </w:rPr>
        <w:t>, si corresponde por el monto del contrato), el personal técnico y la mano de obra necesaria de acuerdo a sus propuestas, con aprobación del SUPERVISOR y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Contar con </w:t>
      </w:r>
      <w:proofErr w:type="gramStart"/>
      <w:r w:rsidRPr="00C33122">
        <w:rPr>
          <w:rFonts w:ascii="Calibri" w:hAnsi="Calibri" w:cs="Calibri"/>
          <w:sz w:val="18"/>
          <w:szCs w:val="18"/>
          <w:lang w:val="es-BO"/>
        </w:rPr>
        <w:t>un …</w:t>
      </w:r>
      <w:proofErr w:type="gramEnd"/>
      <w:r w:rsidRPr="00C33122">
        <w:rPr>
          <w:rFonts w:ascii="Calibri" w:hAnsi="Calibri" w:cs="Calibri"/>
          <w:sz w:val="18"/>
          <w:szCs w:val="18"/>
          <w:lang w:val="es-BO"/>
        </w:rPr>
        <w:t xml:space="preserve">…………………. </w:t>
      </w:r>
      <w:r w:rsidRPr="00C33122">
        <w:rPr>
          <w:rFonts w:ascii="Calibri" w:hAnsi="Calibri" w:cs="Calibri"/>
          <w:i/>
          <w:sz w:val="18"/>
          <w:szCs w:val="18"/>
          <w:lang w:val="es-BO"/>
        </w:rPr>
        <w:t>(</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director de proyecto o residente de obra),</w:t>
      </w:r>
      <w:r w:rsidRPr="00C33122">
        <w:rPr>
          <w:rFonts w:ascii="Calibri" w:hAnsi="Calibri" w:cs="Calibri"/>
          <w:b/>
          <w:sz w:val="18"/>
          <w:szCs w:val="18"/>
          <w:lang w:val="es-BO"/>
        </w:rPr>
        <w:t xml:space="preserve"> </w:t>
      </w:r>
      <w:r w:rsidRPr="00C33122">
        <w:rPr>
          <w:rFonts w:ascii="Calibri" w:hAnsi="Calibri" w:cs="Calibri"/>
          <w:sz w:val="18"/>
          <w:szCs w:val="18"/>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Custodiar todos los materiales, equipo y todo trabajo ejecutado utilizando medidas de mantenimiento, hasta la Recepción Definitiva de la obra por YPFB o liquidación y cierre por resolución del Contrato.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Proteger de posibles daños a las propiedades adyacentes a la Obra. En caso de que éstos se produzcan deberán ser resarcidos bajo su exclusiva responsabilidad, debiendo indemnizar por daños causados por las </w:t>
      </w:r>
      <w:r w:rsidRPr="00C33122">
        <w:rPr>
          <w:rFonts w:ascii="Calibri" w:hAnsi="Calibri" w:cs="Calibri"/>
          <w:sz w:val="18"/>
          <w:szCs w:val="18"/>
          <w:lang w:val="es-BO"/>
        </w:rPr>
        <w:lastRenderedPageBreak/>
        <w:t>obras del CONTRATISTA a los propietarios vecinos de la Obra y de toda lesión causada a terceras personas como resultado de sus trabajos.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Evitar daños a cañerías, árboles, conductores, torres y cables de instalación eléctrica, debiendo reparar cualquier daño o desperfecto ocasionado por su propia cuenta y riesgo.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Cumplir con las obligaciones emergentes del pago de las cargas sociales y tributarias contempladas en su propuesta, en el marco de las leyes vigentes, y presentar a requerimiento de YPFB, el respaldo correspondiente.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Obedecer las normas municipales vigentes para ejecución de obras, su omisión y consecuente sanción y/o imposición de multas será de su exclusiva responsabilidad del Contratista, asumiendo los costos que estos generen.</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Asistir a la/s reunión/es de coordinación y solicitadas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C33122">
        <w:rPr>
          <w:rFonts w:ascii="Calibri" w:hAnsi="Calibri" w:cs="Calibri"/>
          <w:b/>
          <w:sz w:val="18"/>
          <w:szCs w:val="18"/>
          <w:lang w:val="es-BO" w:eastAsia="x-none"/>
        </w:rPr>
        <w:t>SUPERVISOR y FISCAL DE OBRA</w:t>
      </w:r>
      <w:r w:rsidRPr="00C33122">
        <w:rPr>
          <w:rFonts w:ascii="Calibri" w:hAnsi="Calibri" w:cs="Calibri"/>
          <w:sz w:val="18"/>
          <w:szCs w:val="18"/>
          <w:lang w:val="es-BO" w:eastAsia="x-none"/>
        </w:rPr>
        <w:t xml:space="preserve"> y a cuenta y cargo del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Proporcionar un manual de mantenimiento preventivo, correctivo y predictivo a momento de la recepción definitiva, que debe contar con la aprobación y visto bueno del </w:t>
      </w:r>
      <w:r w:rsidRPr="00C33122">
        <w:rPr>
          <w:rFonts w:ascii="Calibri" w:hAnsi="Calibri" w:cs="Calibri"/>
          <w:b/>
          <w:sz w:val="18"/>
          <w:szCs w:val="18"/>
          <w:lang w:val="es-BO"/>
        </w:rPr>
        <w:t>SUPERVISOR y FISCAL DE OBRA</w:t>
      </w:r>
      <w:r w:rsidRPr="00C33122">
        <w:rPr>
          <w:rFonts w:ascii="Calibri" w:hAnsi="Calibri" w:cs="Calibri"/>
          <w:sz w:val="18"/>
          <w:szCs w:val="18"/>
          <w:lang w:val="es-BO"/>
        </w:rPr>
        <w:t>.</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indemne a YPFB contra cualquier hecho o acto originado por la ejecución del Contrato y sus anexos que tenga por efecto responsabilidad por vulneración de la legislación aplicable.</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también será responsable :</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subsanar y enmendar toda Obra a su cuenta y cargo, defectuosa o mal ejecutada por errores, defectos y omisiones en los planos y especificaciones técnicas.</w:t>
      </w:r>
    </w:p>
    <w:p w:rsidR="00202C8A" w:rsidRPr="00C33122" w:rsidRDefault="00202C8A" w:rsidP="00202C8A">
      <w:pPr>
        <w:tabs>
          <w:tab w:val="left" w:pos="0"/>
        </w:tabs>
        <w:spacing w:after="120"/>
        <w:ind w:left="1701" w:hanging="261"/>
        <w:jc w:val="both"/>
        <w:rPr>
          <w:rFonts w:ascii="Calibri" w:hAnsi="Calibri" w:cs="Calibri"/>
          <w:sz w:val="18"/>
          <w:szCs w:val="18"/>
          <w:lang w:val="es-BO"/>
        </w:rPr>
      </w:pPr>
      <w:r w:rsidRPr="00C33122">
        <w:rPr>
          <w:rFonts w:ascii="Calibri" w:hAnsi="Calibri" w:cs="Calibri"/>
          <w:sz w:val="18"/>
          <w:szCs w:val="18"/>
          <w:lang w:val="es-BO"/>
        </w:rPr>
        <w:t xml:space="preserve">    Cuando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incurra en negligencia durante la ejecución de los trabajos o no efectúe la corrección de los mismos dentro del plazo establecido entre las Partes,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proceder a hacer subsanar las deficiencias observadas con cargo y a cuenta del </w:t>
      </w:r>
      <w:r w:rsidRPr="00C33122">
        <w:rPr>
          <w:rFonts w:ascii="Calibri" w:hAnsi="Calibri" w:cs="Calibri"/>
          <w:b/>
          <w:sz w:val="18"/>
          <w:szCs w:val="18"/>
          <w:lang w:val="es-BO"/>
        </w:rPr>
        <w:t>CONTRATISTA</w:t>
      </w:r>
      <w:r w:rsidRPr="00C33122">
        <w:rPr>
          <w:rFonts w:ascii="Calibri" w:hAnsi="Calibri" w:cs="Calibri"/>
          <w:sz w:val="18"/>
          <w:szCs w:val="18"/>
          <w:lang w:val="es-BO"/>
        </w:rPr>
        <w:t>, deduciendo su costo del importe de los certificados de avance de obra o la liquidación final, según corresponda.</w:t>
      </w:r>
    </w:p>
    <w:p w:rsidR="00202C8A" w:rsidRPr="00C33122" w:rsidRDefault="00202C8A" w:rsidP="00202C8A">
      <w:pPr>
        <w:tabs>
          <w:tab w:val="left" w:pos="0"/>
          <w:tab w:val="left" w:pos="567"/>
        </w:tabs>
        <w:spacing w:before="120" w:after="120"/>
        <w:ind w:left="1701"/>
        <w:jc w:val="both"/>
        <w:rPr>
          <w:rFonts w:ascii="Calibri" w:hAnsi="Calibri" w:cs="Calibri"/>
          <w:sz w:val="18"/>
          <w:szCs w:val="18"/>
          <w:lang w:val="es-BO"/>
        </w:rPr>
      </w:pPr>
      <w:r w:rsidRPr="00C33122">
        <w:rPr>
          <w:rFonts w:ascii="Calibri" w:hAnsi="Calibri" w:cs="Calibri"/>
          <w:sz w:val="18"/>
          <w:szCs w:val="18"/>
          <w:lang w:val="es-BO"/>
        </w:rPr>
        <w:t xml:space="preserve">Queda también establecido que </w:t>
      </w:r>
      <w:r w:rsidRPr="00C33122">
        <w:rPr>
          <w:rFonts w:ascii="Calibri" w:hAnsi="Calibri" w:cs="Calibri"/>
          <w:b/>
          <w:sz w:val="18"/>
          <w:szCs w:val="18"/>
          <w:lang w:val="es-BO"/>
        </w:rPr>
        <w:t>YPFB</w:t>
      </w:r>
      <w:r w:rsidRPr="00C33122">
        <w:rPr>
          <w:rFonts w:ascii="Calibri" w:hAnsi="Calibri" w:cs="Calibri"/>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Desaparecidas las causales anteriores, </w:t>
      </w:r>
      <w:r w:rsidRPr="00C33122">
        <w:rPr>
          <w:rFonts w:ascii="Calibri" w:hAnsi="Calibri" w:cs="Calibri"/>
          <w:b/>
          <w:sz w:val="18"/>
          <w:szCs w:val="18"/>
          <w:lang w:val="es-BO"/>
        </w:rPr>
        <w:t>YPFB</w:t>
      </w:r>
      <w:r w:rsidRPr="00C33122">
        <w:rPr>
          <w:rFonts w:ascii="Calibri" w:hAnsi="Calibri" w:cs="Calibri"/>
          <w:sz w:val="18"/>
          <w:szCs w:val="18"/>
          <w:lang w:val="es-BO"/>
        </w:rPr>
        <w:t xml:space="preserve"> procederá al pago de las sumas retenidas siempre que, para la solución de ellas no se haya empleado parte o el total de dichos fondos. Esta retención no creará derechos en favor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solicitar ampliación de plazo, ni intereses.</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el cumplimiento de normas laborales respecto al pago de incremento salarial, bonos, doble aguinaldo, primas y cualquier otra obligación laboral, las cuales deben ser asumidas exclusivamente a su cuenta y cargo.</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Las demás obligaciones a su cargo que emerjan del presente Contrato y anexos.</w:t>
      </w:r>
    </w:p>
    <w:p w:rsidR="00202C8A" w:rsidRPr="00C33122" w:rsidRDefault="00202C8A" w:rsidP="00202C8A">
      <w:pPr>
        <w:tabs>
          <w:tab w:val="left" w:pos="0"/>
          <w:tab w:val="left" w:pos="709"/>
        </w:tabs>
        <w:spacing w:before="120" w:after="120"/>
        <w:ind w:right="-7"/>
        <w:contextualSpacing/>
        <w:jc w:val="both"/>
        <w:rPr>
          <w:rFonts w:ascii="Calibri" w:hAnsi="Calibri" w:cs="Calibri"/>
          <w:sz w:val="18"/>
          <w:szCs w:val="18"/>
          <w:lang w:val="es-BO"/>
        </w:rPr>
      </w:pPr>
    </w:p>
    <w:p w:rsidR="00202C8A" w:rsidRPr="00C33122" w:rsidRDefault="00202C8A" w:rsidP="00202C8A">
      <w:pPr>
        <w:pStyle w:val="Sangra3detindependiente"/>
        <w:spacing w:before="120"/>
        <w:ind w:left="567" w:hanging="567"/>
        <w:jc w:val="both"/>
        <w:rPr>
          <w:rFonts w:ascii="Calibri" w:hAnsi="Calibri" w:cs="Calibri"/>
          <w:b/>
          <w:sz w:val="18"/>
          <w:szCs w:val="18"/>
        </w:rPr>
      </w:pPr>
      <w:r w:rsidRPr="00C33122">
        <w:rPr>
          <w:rFonts w:ascii="Calibri" w:hAnsi="Calibri" w:cs="Calibri"/>
          <w:b/>
          <w:sz w:val="18"/>
          <w:szCs w:val="18"/>
        </w:rPr>
        <w:t>18.1. ESTRUCTURA ORGANIZACIONAL DEL CONTRATISTA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 xml:space="preserve">El Contratista proveerá el personal necesario desde la fecha del contrato para el debido cumplimiento de sus obligaciones bajo el contrato hasta la fecha de la recepción provisional.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y los términos del contrato y sus anexos.</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lastRenderedPageBreak/>
        <w:t xml:space="preserve">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emplear el personal técnico clave mencionado en su propuesta y datos del contrato, para llevar a cabo las funciones especificadas. </w:t>
      </w:r>
      <w:r w:rsidRPr="00C33122">
        <w:rPr>
          <w:rFonts w:ascii="Calibri" w:hAnsi="Calibri" w:cs="Calibri"/>
          <w:b/>
          <w:i/>
          <w:sz w:val="18"/>
          <w:szCs w:val="18"/>
          <w:lang w:val="es-BO"/>
        </w:rPr>
        <w:t>(Aplicará cuando corresponda)</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aprobará el reemplazo del personal técnico clave sólo cuando la calificación, capacidad, experiencia y profesión de ellos sean iguales o superiores a las del personal propuesto en la oferta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Si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solicita la remoción de un miembro del personal o integrante de la fuerza laboral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indicando las causas que motivan el pedido,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se ocupará de que dicha persona se retire de la zona de Obras dentro de siete (07) días calendarios y no tenga ninguna otra participación en los trabajos relacionados con el Contrato. </w:t>
      </w:r>
      <w:r w:rsidRPr="00C33122">
        <w:rPr>
          <w:rFonts w:ascii="Calibri" w:hAnsi="Calibri" w:cs="Calibri"/>
          <w:b/>
          <w:i/>
          <w:sz w:val="18"/>
          <w:szCs w:val="18"/>
          <w:lang w:val="es-BO"/>
        </w:rPr>
        <w:t>(Aplicará cuando corresponda)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NOVENA.- (SUBCONTRATOS).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autorizar la subcontratación para la ejecución de alguna fase de la Obra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subcontrataciones que acumuladas no deberán exceder el veinticinco por ciento (25%) del monto total de este Contrato para lo cual deberá necesariamente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tener la autorización expresa de </w:t>
      </w:r>
      <w:r w:rsidRPr="00C33122">
        <w:rPr>
          <w:rFonts w:ascii="Calibri" w:hAnsi="Calibri" w:cs="Calibri"/>
          <w:b/>
          <w:sz w:val="18"/>
          <w:szCs w:val="18"/>
          <w:lang w:val="es-BO"/>
        </w:rPr>
        <w:t>YPFB</w:t>
      </w:r>
      <w:r w:rsidRPr="00C33122">
        <w:rPr>
          <w:rFonts w:ascii="Calibri" w:hAnsi="Calibri" w:cs="Calibri"/>
          <w:sz w:val="18"/>
          <w:szCs w:val="18"/>
          <w:lang w:val="es-BO"/>
        </w:rPr>
        <w:t xml:space="preserve"> a través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siendo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directo y exclusivo responsable por los trabajos, su calidad y la perfección de ellos, así como también por los actos y omisiones de los subcontratistas y de todas las personas empleadas en la Obra.</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lang w:val="es-BO"/>
        </w:rPr>
        <w:t xml:space="preserve">Ningún subcontrato o intervención de terceras personas relevará al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w:t>
      </w:r>
      <w:r w:rsidRPr="00C33122">
        <w:rPr>
          <w:rFonts w:ascii="Calibri" w:hAnsi="Calibri" w:cs="Calibri"/>
          <w:sz w:val="18"/>
          <w:szCs w:val="18"/>
          <w:lang w:val="es-BO"/>
        </w:rPr>
        <w:t xml:space="preserve">del cumplimiento de todas sus obligaciones y responsabilidades emergentes del presente Contrato. El </w:t>
      </w:r>
      <w:r w:rsidRPr="00C33122">
        <w:rPr>
          <w:rFonts w:ascii="Calibri" w:hAnsi="Calibri" w:cs="Calibri"/>
          <w:b/>
          <w:sz w:val="18"/>
          <w:szCs w:val="18"/>
        </w:rPr>
        <w:t>CONTRATISTA</w:t>
      </w:r>
      <w:r w:rsidRPr="00C33122">
        <w:rPr>
          <w:rFonts w:ascii="Calibri" w:hAnsi="Calibri" w:cs="Calibri"/>
          <w:sz w:val="18"/>
          <w:szCs w:val="18"/>
        </w:rPr>
        <w:t xml:space="preserve"> deberá presentar al </w:t>
      </w:r>
      <w:r w:rsidRPr="00C33122">
        <w:rPr>
          <w:rFonts w:ascii="Calibri" w:hAnsi="Calibri" w:cs="Calibri"/>
          <w:b/>
          <w:sz w:val="18"/>
          <w:szCs w:val="18"/>
        </w:rPr>
        <w:t>FISCAL DE OBRA</w:t>
      </w:r>
      <w:r w:rsidRPr="00C33122">
        <w:rPr>
          <w:rFonts w:ascii="Calibri" w:hAnsi="Calibri" w:cs="Calibri"/>
          <w:sz w:val="18"/>
          <w:szCs w:val="18"/>
        </w:rPr>
        <w:t xml:space="preserve"> a solo requerimiento del SUPERVISOR para fines de conocimiento todos los subcontratos que suscriba con terceros.</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le proveerá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copias de todos los subcontratos, que deberán ser remitidas de manera trimestral o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los requiera.</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C33122">
        <w:rPr>
          <w:rFonts w:ascii="Calibri" w:hAnsi="Calibri" w:cs="Calibri"/>
          <w:b/>
          <w:sz w:val="18"/>
          <w:szCs w:val="18"/>
          <w:lang w:val="es-BO"/>
        </w:rPr>
        <w:t>CONTRATISTA</w:t>
      </w:r>
      <w:r w:rsidRPr="00C33122">
        <w:rPr>
          <w:rFonts w:ascii="Calibri" w:hAnsi="Calibri" w:cs="Calibri"/>
          <w:sz w:val="18"/>
          <w:szCs w:val="18"/>
          <w:lang w:val="es-BO"/>
        </w:rPr>
        <w:t>, empleados o trabajadores.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rPr>
        <w:t>Los contratos</w:t>
      </w:r>
      <w:r w:rsidRPr="00C33122">
        <w:rPr>
          <w:rFonts w:ascii="Calibri" w:hAnsi="Calibri" w:cs="Calibri"/>
          <w:sz w:val="18"/>
          <w:szCs w:val="18"/>
          <w:lang w:val="es-BO"/>
        </w:rPr>
        <w:t xml:space="preserve"> suscritos entre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y los Subcontratistas deberán prever el cumplimiento de las obligaciones laborales, sociales, ambientales y tributarias y demás de normativa aplicable.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no obligará o pretenderá obligar a </w:t>
      </w:r>
      <w:r w:rsidRPr="00C33122">
        <w:rPr>
          <w:rFonts w:ascii="Calibri" w:hAnsi="Calibri" w:cs="Calibri"/>
          <w:b/>
          <w:sz w:val="18"/>
          <w:szCs w:val="18"/>
          <w:lang w:val="es-BO"/>
        </w:rPr>
        <w:t>YPFB</w:t>
      </w:r>
      <w:r w:rsidRPr="00C33122">
        <w:rPr>
          <w:rFonts w:ascii="Calibri" w:hAnsi="Calibri" w:cs="Calibr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en caso de inobservancia y/o infracción de las obligaciones del contrato, leyes, reglamentos y/o norma aplicable del Estado Plurinacional de Bolivia.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 xml:space="preserve">VIGÉSIMA.- (REPRESENTANTE DEL </w:t>
      </w:r>
      <w:r w:rsidRPr="00C33122">
        <w:rPr>
          <w:rFonts w:ascii="Calibri" w:hAnsi="Calibri" w:cs="Calibri"/>
          <w:b/>
          <w:bCs/>
          <w:sz w:val="18"/>
          <w:szCs w:val="18"/>
          <w:lang w:val="es-BO"/>
        </w:rPr>
        <w:t>CONTRATISTA</w:t>
      </w:r>
      <w:r w:rsidRPr="00C33122">
        <w:rPr>
          <w:rFonts w:ascii="Calibri" w:hAnsi="Calibri" w:cs="Calibri"/>
          <w:b/>
          <w:sz w:val="18"/>
          <w:szCs w:val="18"/>
          <w:lang w:val="es-BO"/>
        </w:rPr>
        <w:t xml:space="preserve">). </w:t>
      </w: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designa como su representante legal en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 (</w:t>
      </w:r>
      <w:r w:rsidRPr="00C33122">
        <w:rPr>
          <w:rFonts w:ascii="Calibri" w:hAnsi="Calibri" w:cs="Calibri"/>
          <w:b/>
          <w:i/>
          <w:sz w:val="18"/>
          <w:szCs w:val="18"/>
          <w:lang w:val="es-BO"/>
        </w:rPr>
        <w:t>seleccionar a la persona</w:t>
      </w:r>
      <w:r w:rsidRPr="00C33122">
        <w:rPr>
          <w:rFonts w:ascii="Calibri" w:hAnsi="Calibri" w:cs="Calibri"/>
          <w:sz w:val="18"/>
          <w:szCs w:val="18"/>
          <w:lang w:val="es-BO"/>
        </w:rPr>
        <w:t xml:space="preserve"> </w:t>
      </w:r>
      <w:r w:rsidRPr="00C33122">
        <w:rPr>
          <w:rFonts w:ascii="Calibri" w:hAnsi="Calibri" w:cs="Calibri"/>
          <w:b/>
          <w:sz w:val="18"/>
          <w:szCs w:val="18"/>
          <w:lang w:val="es-BO"/>
        </w:rPr>
        <w:t>que corresponda</w:t>
      </w:r>
      <w:r w:rsidRPr="00C33122">
        <w:rPr>
          <w:rFonts w:ascii="Calibri" w:hAnsi="Calibri" w:cs="Calibri"/>
          <w:sz w:val="18"/>
          <w:szCs w:val="18"/>
          <w:lang w:val="es-BO"/>
        </w:rPr>
        <w:t xml:space="preserve">: </w:t>
      </w:r>
      <w:r w:rsidRPr="00C33122">
        <w:rPr>
          <w:rFonts w:ascii="Calibri" w:hAnsi="Calibri" w:cs="Calibri"/>
          <w:b/>
          <w:sz w:val="18"/>
          <w:szCs w:val="18"/>
          <w:lang w:val="es-BO"/>
        </w:rPr>
        <w:t xml:space="preserve">superintendente de obra - director de proyecto o residente de obra, de acuerdo a lo determinado en las especificaciones técnicas), </w:t>
      </w:r>
      <w:r w:rsidRPr="00C33122">
        <w:rPr>
          <w:rFonts w:ascii="Calibri" w:hAnsi="Calibri" w:cs="Calibri"/>
          <w:sz w:val="18"/>
          <w:szCs w:val="18"/>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para que ésta comunique y presente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a la </w:t>
      </w:r>
      <w:r w:rsidRPr="00C33122">
        <w:rPr>
          <w:rFonts w:ascii="Calibri" w:hAnsi="Calibri" w:cs="Calibri"/>
          <w:b/>
          <w:bCs/>
          <w:sz w:val="18"/>
          <w:szCs w:val="18"/>
          <w:lang w:val="es-BO"/>
        </w:rPr>
        <w:t>SUPERVISIÓN</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SUPERINTENDENTE DE OBRA O DIRECTOR DE PROYECTO </w:t>
      </w:r>
      <w:r w:rsidRPr="00C33122">
        <w:rPr>
          <w:rFonts w:ascii="Calibri" w:hAnsi="Calibri" w:cs="Calibri"/>
          <w:sz w:val="18"/>
          <w:szCs w:val="18"/>
          <w:lang w:val="es-BO"/>
        </w:rPr>
        <w:t>tendrá residencia parcial en el lugar en que se ejecuta la Obra, prestará servicios a tiempo completo y está facultado para: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Dirigir la realización de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Representar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en la ejecución de la Obra durante toda su vigencia.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permanentemente informada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sobre todos los aspectos relacionados con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coordinación permanente y efectiva con la Oficina Central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Presentar el organigrama completo del personal del </w:t>
      </w:r>
      <w:r w:rsidRPr="00C33122">
        <w:rPr>
          <w:rFonts w:ascii="Calibri" w:hAnsi="Calibri" w:cs="Calibri"/>
          <w:b/>
          <w:bCs/>
          <w:sz w:val="18"/>
          <w:szCs w:val="18"/>
          <w:lang w:val="es-BO"/>
        </w:rPr>
        <w:t>CONTRATISTA</w:t>
      </w:r>
      <w:r w:rsidRPr="00C33122">
        <w:rPr>
          <w:rFonts w:ascii="Calibri" w:hAnsi="Calibri" w:cs="Calibri"/>
          <w:sz w:val="18"/>
          <w:szCs w:val="18"/>
          <w:lang w:val="es-BO"/>
        </w:rPr>
        <w:t>, asignado a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Controlar la asistencia, así como de la conducta y ética profesional de todo el personal bajo su dependencia, con autoridad para asumir medidas correctivas en caso necesario.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lastRenderedPageBreak/>
        <w:t xml:space="preserve">En caso de ausencia temporal de la Obra, por causas emergentes del presente Contrato, u otras de fuerza mayor o caso fortuito, con conocimiento y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través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asumirá esas funciones el profesional inmediato inferior, con total autoridad para actuar en legal representación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Esta suplencia será temporal y no debe exceder los treinta (30) días hábiles, salvo casos de gravedad, caso contrario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sustituir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presentando a consideración del </w:t>
      </w:r>
      <w:r w:rsidRPr="00C33122">
        <w:rPr>
          <w:rFonts w:ascii="Calibri" w:hAnsi="Calibri" w:cs="Calibri"/>
          <w:b/>
          <w:sz w:val="18"/>
          <w:szCs w:val="18"/>
          <w:lang w:val="es-BO"/>
        </w:rPr>
        <w:t>FISCAL DE OBRA</w:t>
      </w:r>
      <w:r w:rsidRPr="00C33122">
        <w:rPr>
          <w:rFonts w:ascii="Calibri" w:hAnsi="Calibri" w:cs="Calibri"/>
          <w:b/>
          <w:bCs/>
          <w:sz w:val="18"/>
          <w:szCs w:val="18"/>
          <w:lang w:val="es-BO"/>
        </w:rPr>
        <w:t xml:space="preserve"> </w:t>
      </w:r>
      <w:r w:rsidRPr="00C33122">
        <w:rPr>
          <w:rFonts w:ascii="Calibri" w:hAnsi="Calibri" w:cs="Calibri"/>
          <w:sz w:val="18"/>
          <w:szCs w:val="18"/>
          <w:lang w:val="es-BO"/>
        </w:rPr>
        <w:t>una terna de profesionales de similar o mejor calificación que el que será reemplazado.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Una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acepte por escrito al nuevo </w:t>
      </w:r>
      <w:r w:rsidRPr="00C33122">
        <w:rPr>
          <w:rFonts w:ascii="Calibri" w:hAnsi="Calibri" w:cs="Calibri"/>
          <w:b/>
          <w:bCs/>
          <w:sz w:val="18"/>
          <w:szCs w:val="18"/>
          <w:lang w:val="es-BO"/>
        </w:rPr>
        <w:t>SUPERINTENDENTE</w:t>
      </w:r>
      <w:r w:rsidRPr="00C33122">
        <w:rPr>
          <w:rFonts w:ascii="Calibri" w:hAnsi="Calibri" w:cs="Calibri"/>
          <w:sz w:val="18"/>
          <w:szCs w:val="18"/>
          <w:lang w:val="es-BO"/>
        </w:rPr>
        <w:t>, éste recién entrará en ejercicio de la función, cualquier acto anterior es nulo.</w:t>
      </w:r>
    </w:p>
    <w:p w:rsidR="00202C8A" w:rsidRPr="00C33122" w:rsidRDefault="00202C8A" w:rsidP="00202C8A">
      <w:pPr>
        <w:spacing w:before="120" w:after="120"/>
        <w:ind w:hanging="11"/>
        <w:jc w:val="both"/>
        <w:rPr>
          <w:rFonts w:ascii="Calibri" w:hAnsi="Calibri" w:cs="Calibri"/>
          <w:b/>
          <w:sz w:val="18"/>
          <w:szCs w:val="18"/>
          <w:lang w:val="es-BO"/>
        </w:rPr>
      </w:pPr>
      <w:r w:rsidRPr="00C33122">
        <w:rPr>
          <w:rFonts w:ascii="Calibri" w:hAnsi="Calibri" w:cs="Calibri"/>
          <w:b/>
          <w:sz w:val="18"/>
          <w:szCs w:val="18"/>
          <w:lang w:val="es-BO"/>
        </w:rPr>
        <w:t xml:space="preserve">VIGÉSIMA PRIMERA.- (LIBRO DE ÓRDENES DE TRABAJO). </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Bajo su responsabilidad y en la obra, el </w:t>
      </w:r>
      <w:r w:rsidRPr="00C33122">
        <w:rPr>
          <w:rFonts w:ascii="Calibri" w:hAnsi="Calibri" w:cs="Calibri"/>
          <w:b/>
          <w:bCs/>
          <w:sz w:val="18"/>
          <w:szCs w:val="18"/>
        </w:rPr>
        <w:t xml:space="preserve">CONTRATISTA </w:t>
      </w:r>
      <w:r w:rsidRPr="00C33122">
        <w:rPr>
          <w:rFonts w:ascii="Calibri" w:hAnsi="Calibri" w:cs="Calibri"/>
          <w:sz w:val="18"/>
          <w:szCs w:val="18"/>
        </w:rPr>
        <w:t xml:space="preserve">llevará un libro de órdenes de Trabajo con páginas numeradas y dos copias, el mismo que deberá ser </w:t>
      </w:r>
      <w:proofErr w:type="spellStart"/>
      <w:r w:rsidRPr="00C33122">
        <w:rPr>
          <w:rFonts w:ascii="Calibri" w:hAnsi="Calibri" w:cs="Calibri"/>
          <w:sz w:val="18"/>
          <w:szCs w:val="18"/>
        </w:rPr>
        <w:t>aperturado</w:t>
      </w:r>
      <w:proofErr w:type="spellEnd"/>
      <w:r w:rsidRPr="00C33122">
        <w:rPr>
          <w:rFonts w:ascii="Calibri" w:hAnsi="Calibri" w:cs="Calibri"/>
          <w:sz w:val="18"/>
          <w:szCs w:val="18"/>
        </w:rPr>
        <w:t xml:space="preserve"> con participación de Notario de Fe Pública en la fecha en que el </w:t>
      </w:r>
      <w:r w:rsidRPr="00C33122">
        <w:rPr>
          <w:rFonts w:ascii="Calibri" w:hAnsi="Calibri" w:cs="Calibri"/>
          <w:b/>
          <w:sz w:val="18"/>
          <w:szCs w:val="18"/>
        </w:rPr>
        <w:t>CONTRATISTA</w:t>
      </w:r>
      <w:r w:rsidRPr="00C33122">
        <w:rPr>
          <w:rFonts w:ascii="Calibri" w:hAnsi="Calibri" w:cs="Calibri"/>
          <w:sz w:val="18"/>
          <w:szCs w:val="18"/>
        </w:rPr>
        <w:t xml:space="preserve"> reciba la orden de proceder.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En este libro el </w:t>
      </w:r>
      <w:r w:rsidRPr="00C33122">
        <w:rPr>
          <w:rFonts w:ascii="Calibri" w:hAnsi="Calibri" w:cs="Calibri"/>
          <w:b/>
          <w:bCs/>
          <w:sz w:val="18"/>
          <w:szCs w:val="18"/>
        </w:rPr>
        <w:t xml:space="preserve">SUPERVISOR </w:t>
      </w:r>
      <w:r w:rsidRPr="00C33122">
        <w:rPr>
          <w:rFonts w:ascii="Calibri" w:hAnsi="Calibri" w:cs="Calibri"/>
          <w:sz w:val="18"/>
          <w:szCs w:val="18"/>
        </w:rPr>
        <w:t xml:space="preserve">anotará las instrucciones, órdenes y observaciones impartidas al </w:t>
      </w:r>
      <w:r w:rsidRPr="00C33122">
        <w:rPr>
          <w:rFonts w:ascii="Calibri" w:hAnsi="Calibri" w:cs="Calibri"/>
          <w:b/>
          <w:bCs/>
          <w:sz w:val="18"/>
          <w:szCs w:val="18"/>
        </w:rPr>
        <w:t>CONTRATISTA</w:t>
      </w:r>
      <w:r w:rsidRPr="00C33122">
        <w:rPr>
          <w:rFonts w:ascii="Calibri" w:hAnsi="Calibri" w:cs="Calibri"/>
          <w:sz w:val="18"/>
          <w:szCs w:val="18"/>
        </w:rPr>
        <w:t xml:space="preserve">, que se refieran a los trabajos, cada orden llevará fecha y firma del </w:t>
      </w:r>
      <w:r w:rsidRPr="00C33122">
        <w:rPr>
          <w:rFonts w:ascii="Calibri" w:hAnsi="Calibri" w:cs="Calibri"/>
          <w:b/>
          <w:bCs/>
          <w:sz w:val="18"/>
          <w:szCs w:val="18"/>
        </w:rPr>
        <w:t xml:space="preserve">SUPERVISOR </w:t>
      </w:r>
      <w:r w:rsidRPr="00C33122">
        <w:rPr>
          <w:rFonts w:ascii="Calibri" w:hAnsi="Calibri" w:cs="Calibri"/>
          <w:sz w:val="18"/>
          <w:szCs w:val="18"/>
        </w:rPr>
        <w:t xml:space="preserve">y la constancia firmada del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de haberla recibido.</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también podrá utilizar el libro de órdenes para comunicar al </w:t>
      </w:r>
      <w:r w:rsidRPr="00C33122">
        <w:rPr>
          <w:rFonts w:ascii="Calibri" w:hAnsi="Calibri" w:cs="Calibri"/>
          <w:b/>
          <w:bCs/>
          <w:sz w:val="18"/>
          <w:szCs w:val="18"/>
        </w:rPr>
        <w:t xml:space="preserve">SUPERVISOR </w:t>
      </w:r>
      <w:r w:rsidRPr="00C33122">
        <w:rPr>
          <w:rFonts w:ascii="Calibri" w:hAnsi="Calibri" w:cs="Calibri"/>
          <w:sz w:val="18"/>
          <w:szCs w:val="18"/>
        </w:rPr>
        <w:t xml:space="preserve">actividades de la Obra, firmando en constancia y el </w:t>
      </w:r>
      <w:r w:rsidRPr="00C33122">
        <w:rPr>
          <w:rFonts w:ascii="Calibri" w:hAnsi="Calibri" w:cs="Calibri"/>
          <w:b/>
          <w:bCs/>
          <w:sz w:val="18"/>
          <w:szCs w:val="18"/>
        </w:rPr>
        <w:t xml:space="preserve">SUPERVISOR </w:t>
      </w:r>
      <w:r w:rsidRPr="00C33122">
        <w:rPr>
          <w:rFonts w:ascii="Calibri" w:hAnsi="Calibri" w:cs="Calibri"/>
          <w:sz w:val="18"/>
          <w:szCs w:val="18"/>
        </w:rPr>
        <w:t xml:space="preserve">tomará conocimiento registrando también su firma y respuesta o instrucción si corresponde. Si el </w:t>
      </w:r>
      <w:r w:rsidRPr="00C33122">
        <w:rPr>
          <w:rFonts w:ascii="Calibri" w:hAnsi="Calibri" w:cs="Calibri"/>
          <w:b/>
          <w:bCs/>
          <w:sz w:val="18"/>
          <w:szCs w:val="18"/>
        </w:rPr>
        <w:t xml:space="preserve">CONTRATISTA </w:t>
      </w:r>
      <w:r w:rsidRPr="00C33122">
        <w:rPr>
          <w:rFonts w:ascii="Calibri" w:hAnsi="Calibri" w:cs="Calibri"/>
          <w:sz w:val="18"/>
          <w:szCs w:val="18"/>
        </w:rPr>
        <w:t xml:space="preserve">desea representar una orden escrita en el libro de órdenes, deberá hacerla conocer al </w:t>
      </w:r>
      <w:r w:rsidRPr="00C33122">
        <w:rPr>
          <w:rFonts w:ascii="Calibri" w:hAnsi="Calibri" w:cs="Calibri"/>
          <w:b/>
          <w:bCs/>
          <w:sz w:val="18"/>
          <w:szCs w:val="18"/>
        </w:rPr>
        <w:t>FISCAL DE OBRA</w:t>
      </w:r>
      <w:r w:rsidRPr="00C33122">
        <w:rPr>
          <w:rFonts w:ascii="Calibri" w:hAnsi="Calibri" w:cs="Calibri"/>
          <w:sz w:val="18"/>
          <w:szCs w:val="18"/>
        </w:rPr>
        <w:t xml:space="preserve"> por intermedio del </w:t>
      </w:r>
      <w:r w:rsidRPr="00C33122">
        <w:rPr>
          <w:rFonts w:ascii="Calibri" w:hAnsi="Calibri" w:cs="Calibri"/>
          <w:b/>
          <w:bCs/>
          <w:sz w:val="18"/>
          <w:szCs w:val="18"/>
        </w:rPr>
        <w:t xml:space="preserve">SUPERVISOR </w:t>
      </w:r>
      <w:r w:rsidRPr="00C33122">
        <w:rPr>
          <w:rFonts w:ascii="Calibri" w:hAnsi="Calibri" w:cs="Calibri"/>
          <w:sz w:val="18"/>
          <w:szCs w:val="18"/>
        </w:rPr>
        <w:t xml:space="preserve">en forma escrita en el libro de órdenes, dentro de dos (02) días subsiguientes a la fecha de dicha orden, caso contrario, quedará sobreentendido que el </w:t>
      </w:r>
      <w:r w:rsidRPr="00C33122">
        <w:rPr>
          <w:rFonts w:ascii="Calibri" w:hAnsi="Calibri" w:cs="Calibri"/>
          <w:b/>
          <w:bCs/>
          <w:sz w:val="18"/>
          <w:szCs w:val="18"/>
        </w:rPr>
        <w:t xml:space="preserve">CONTRATISTA </w:t>
      </w:r>
      <w:r w:rsidRPr="00C33122">
        <w:rPr>
          <w:rFonts w:ascii="Calibri" w:hAnsi="Calibri" w:cs="Calibri"/>
          <w:sz w:val="18"/>
          <w:szCs w:val="18"/>
        </w:rPr>
        <w:t>acepta tácitamente la orden sin derecho a reclamación posterior.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Asimismo, el </w:t>
      </w:r>
      <w:r w:rsidRPr="00C33122">
        <w:rPr>
          <w:rFonts w:ascii="Calibri" w:hAnsi="Calibri" w:cs="Calibri"/>
          <w:b/>
          <w:bCs/>
          <w:sz w:val="18"/>
          <w:szCs w:val="18"/>
        </w:rPr>
        <w:t xml:space="preserve">CONTRATISTA </w:t>
      </w:r>
      <w:r w:rsidRPr="00C33122">
        <w:rPr>
          <w:rFonts w:ascii="Calibri" w:hAnsi="Calibri" w:cs="Calibri"/>
          <w:sz w:val="18"/>
          <w:szCs w:val="18"/>
        </w:rPr>
        <w:t xml:space="preserve">está facultado para hacer conocer al </w:t>
      </w:r>
      <w:r w:rsidRPr="00C33122">
        <w:rPr>
          <w:rFonts w:ascii="Calibri" w:hAnsi="Calibri" w:cs="Calibri"/>
          <w:b/>
          <w:bCs/>
          <w:sz w:val="18"/>
          <w:szCs w:val="18"/>
        </w:rPr>
        <w:t xml:space="preserve">SUPERVISOR </w:t>
      </w:r>
      <w:r w:rsidRPr="00C33122">
        <w:rPr>
          <w:rFonts w:ascii="Calibri" w:hAnsi="Calibri" w:cs="Calibri"/>
          <w:sz w:val="18"/>
          <w:szCs w:val="18"/>
        </w:rPr>
        <w:t>mediante el Libro de Órdenes, los aspectos del desarrollo de la obra que considere relevantes.</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original del libro de órdenes, será entregado a </w:t>
      </w:r>
      <w:r w:rsidRPr="00C33122">
        <w:rPr>
          <w:rFonts w:ascii="Calibri" w:hAnsi="Calibri" w:cs="Calibri"/>
          <w:b/>
          <w:bCs/>
          <w:sz w:val="18"/>
          <w:szCs w:val="18"/>
        </w:rPr>
        <w:t>YPFB</w:t>
      </w:r>
      <w:r w:rsidRPr="00C33122">
        <w:rPr>
          <w:rFonts w:ascii="Calibri" w:hAnsi="Calibri" w:cs="Calibri"/>
          <w:sz w:val="18"/>
          <w:szCs w:val="18"/>
        </w:rPr>
        <w:t xml:space="preserve"> a tiempo de la recepción definitiva de la Obra, quedando una copia en poder del </w:t>
      </w:r>
      <w:r w:rsidRPr="00C33122">
        <w:rPr>
          <w:rFonts w:ascii="Calibri" w:hAnsi="Calibri" w:cs="Calibri"/>
          <w:b/>
          <w:bCs/>
          <w:sz w:val="18"/>
          <w:szCs w:val="18"/>
        </w:rPr>
        <w:t xml:space="preserve">SUPERVISOR </w:t>
      </w:r>
      <w:r w:rsidRPr="00C33122">
        <w:rPr>
          <w:rFonts w:ascii="Calibri" w:hAnsi="Calibri" w:cs="Calibri"/>
          <w:sz w:val="18"/>
          <w:szCs w:val="18"/>
        </w:rPr>
        <w:t xml:space="preserve">y otra del </w:t>
      </w:r>
      <w:r w:rsidRPr="00C33122">
        <w:rPr>
          <w:rFonts w:ascii="Calibri" w:hAnsi="Calibri" w:cs="Calibri"/>
          <w:b/>
          <w:bCs/>
          <w:sz w:val="18"/>
          <w:szCs w:val="18"/>
        </w:rPr>
        <w:t>CONTRATISTA</w:t>
      </w:r>
      <w:r w:rsidRPr="00C33122">
        <w:rPr>
          <w:rFonts w:ascii="Calibri" w:hAnsi="Calibri" w:cs="Calibri"/>
          <w:sz w:val="18"/>
          <w:szCs w:val="18"/>
        </w:rPr>
        <w:t>. Las comunicaciones cursadas entre Partes, sólo entrarán en vigor cuando sean efectuadas y entregadas por escrito, a través del libro de órdenes o notas oficiales.</w:t>
      </w:r>
    </w:p>
    <w:p w:rsidR="00202C8A" w:rsidRPr="00C33122" w:rsidRDefault="00202C8A" w:rsidP="00202C8A">
      <w:pPr>
        <w:spacing w:before="120" w:after="120"/>
        <w:ind w:left="11" w:hanging="11"/>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 xml:space="preserve">tiene la obligación de mantener un Libro de Órdenes en cada uno de los lugares de ejecución de la obra, salvo instrucción escrita del </w:t>
      </w:r>
      <w:r w:rsidRPr="00C33122">
        <w:rPr>
          <w:rFonts w:ascii="Calibri" w:hAnsi="Calibri" w:cs="Calibri"/>
          <w:b/>
          <w:bCs/>
          <w:sz w:val="18"/>
          <w:szCs w:val="18"/>
        </w:rPr>
        <w:t>SUPERVISOR</w:t>
      </w:r>
      <w:r w:rsidRPr="00C33122">
        <w:rPr>
          <w:rFonts w:ascii="Calibri" w:hAnsi="Calibri" w:cs="Calibri"/>
          <w:sz w:val="18"/>
          <w:szCs w:val="18"/>
        </w:rPr>
        <w:t xml:space="preserve"> con conocimiento del </w:t>
      </w:r>
      <w:r w:rsidRPr="00C33122">
        <w:rPr>
          <w:rFonts w:ascii="Calibri" w:hAnsi="Calibri" w:cs="Calibri"/>
          <w:b/>
          <w:bCs/>
          <w:sz w:val="18"/>
          <w:szCs w:val="18"/>
        </w:rPr>
        <w:t>FISCAL DE OBRA</w:t>
      </w:r>
      <w:r w:rsidRPr="00C33122">
        <w:rPr>
          <w:rFonts w:ascii="Calibri" w:hAnsi="Calibri" w:cs="Calibri"/>
          <w:bCs/>
          <w:sz w:val="18"/>
          <w:szCs w:val="18"/>
        </w:rPr>
        <w:t>.</w:t>
      </w:r>
    </w:p>
    <w:p w:rsidR="00202C8A" w:rsidRPr="00FC441B" w:rsidRDefault="00202C8A" w:rsidP="00202C8A">
      <w:pPr>
        <w:spacing w:before="120" w:after="120"/>
        <w:ind w:hanging="11"/>
        <w:jc w:val="both"/>
        <w:rPr>
          <w:rFonts w:ascii="Calibri" w:hAnsi="Calibri" w:cs="Calibri"/>
          <w:b/>
          <w:sz w:val="18"/>
          <w:szCs w:val="18"/>
          <w:lang w:val="es-BO"/>
        </w:rPr>
      </w:pPr>
      <w:r w:rsidRPr="00FC441B">
        <w:rPr>
          <w:rFonts w:ascii="Calibri" w:hAnsi="Calibri" w:cs="Calibri"/>
          <w:b/>
          <w:sz w:val="18"/>
          <w:szCs w:val="18"/>
          <w:lang w:val="es-BO"/>
        </w:rPr>
        <w:t>VIGÉSIMA SEGUNDA.- (</w:t>
      </w:r>
      <w:r w:rsidRPr="00FC441B">
        <w:rPr>
          <w:rFonts w:ascii="Calibri" w:hAnsi="Calibri" w:cs="Calibri"/>
          <w:b/>
          <w:bCs/>
          <w:sz w:val="18"/>
          <w:szCs w:val="18"/>
          <w:lang w:val="es-BO"/>
        </w:rPr>
        <w:t>FISCALIZACIÓN</w:t>
      </w:r>
      <w:r w:rsidRPr="00FC441B">
        <w:rPr>
          <w:rFonts w:ascii="Calibri" w:hAnsi="Calibri" w:cs="Calibri"/>
          <w:b/>
          <w:sz w:val="18"/>
          <w:szCs w:val="18"/>
          <w:lang w:val="es-BO"/>
        </w:rPr>
        <w:t xml:space="preserve"> Y </w:t>
      </w:r>
      <w:r w:rsidRPr="00FC441B">
        <w:rPr>
          <w:rFonts w:ascii="Calibri" w:hAnsi="Calibri" w:cs="Calibri"/>
          <w:b/>
          <w:bCs/>
          <w:sz w:val="18"/>
          <w:szCs w:val="18"/>
          <w:lang w:val="es-BO"/>
        </w:rPr>
        <w:t>SUPERVISIÓN</w:t>
      </w:r>
      <w:r w:rsidRPr="00FC441B">
        <w:rPr>
          <w:rFonts w:ascii="Calibri" w:hAnsi="Calibri" w:cs="Calibri"/>
          <w:b/>
          <w:sz w:val="18"/>
          <w:szCs w:val="18"/>
          <w:lang w:val="es-BO"/>
        </w:rPr>
        <w:t xml:space="preserve"> DE LA OBRA).</w:t>
      </w:r>
    </w:p>
    <w:p w:rsidR="00202C8A" w:rsidRPr="00FC441B"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FC441B">
        <w:rPr>
          <w:rFonts w:ascii="Calibri" w:hAnsi="Calibri" w:cs="Calibri"/>
          <w:b/>
          <w:sz w:val="18"/>
          <w:szCs w:val="18"/>
          <w:lang w:val="es-BO"/>
        </w:rPr>
        <w:t>Supervisor de obra:</w:t>
      </w:r>
    </w:p>
    <w:p w:rsidR="00202C8A" w:rsidRPr="00FC441B"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02C8A" w:rsidRPr="00C33122"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(Las cuantías para la designación del Supervisor se encuentran definidas en las especificaciones técnicas)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Fiscalización</w:t>
      </w:r>
      <w:r w:rsidRPr="00C33122">
        <w:rPr>
          <w:rFonts w:ascii="Calibri" w:hAnsi="Calibri" w:cs="Calibri"/>
          <w:b/>
          <w:sz w:val="18"/>
          <w:szCs w:val="18"/>
          <w:lang w:val="es-BO"/>
        </w:rPr>
        <w:t xml:space="preserve">: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Los trabajos materia del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estarán sujetos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permanente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que nombrará como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a un profesional especializado, mismo que estará a la cabeza de un equipo de profesionales de fiscalización, que tendrá a su cargo:</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 través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el cumplimiento del Contrato y sus anexos. </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directamente el cumplimiento del Contrato de </w:t>
      </w:r>
      <w:r w:rsidRPr="00C33122">
        <w:rPr>
          <w:rFonts w:ascii="Calibri" w:hAnsi="Calibri" w:cs="Calibri"/>
          <w:b/>
          <w:bCs/>
          <w:sz w:val="18"/>
          <w:szCs w:val="18"/>
          <w:lang w:val="es-BO"/>
        </w:rPr>
        <w:t>SUPERVISIÓN TÉCNICA</w:t>
      </w:r>
      <w:r w:rsidRPr="00C33122">
        <w:rPr>
          <w:rFonts w:ascii="Calibri" w:hAnsi="Calibri" w:cs="Calibri"/>
          <w:sz w:val="18"/>
          <w:szCs w:val="18"/>
          <w:lang w:val="es-BO"/>
        </w:rPr>
        <w:t xml:space="preserve">, realizando seguimiento y control de los actos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en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técnica de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Exigir el buen uso de los recursos asignados a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Tomar conocimiento y en su caso pedir aclaraciones pertinentes sobre los certificados de la Obra aprobados por 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Llevar el control directo de la vigencia y validez de las garantías, a los efectos de requerir oportunamente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su ampliación (en monto y plazo), o para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ejecución de estas cuando corresponda.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Coordinar todos los asuntos relacionados con el presente Contrato. </w:t>
      </w:r>
    </w:p>
    <w:p w:rsidR="00202C8A" w:rsidRPr="00C33122" w:rsidRDefault="00202C8A" w:rsidP="00202C8A">
      <w:pPr>
        <w:spacing w:before="120" w:after="120"/>
        <w:ind w:left="709"/>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tiene funciones diferentes a las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por lo que no está facultado para suplantar en el ejercicio de sus específicas funciones y responsabilidades al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z w:val="18"/>
          <w:szCs w:val="18"/>
          <w:lang w:val="es-BO"/>
        </w:rPr>
        <w:t xml:space="preserve">Reemplazo del </w:t>
      </w:r>
      <w:r w:rsidRPr="00C33122">
        <w:rPr>
          <w:rFonts w:ascii="Calibri" w:hAnsi="Calibri" w:cs="Calibri"/>
          <w:b/>
          <w:bCs/>
          <w:sz w:val="18"/>
          <w:szCs w:val="18"/>
          <w:lang w:val="es-BO"/>
        </w:rPr>
        <w:t>FISCAL DE OBRA</w:t>
      </w:r>
      <w:r w:rsidRPr="00C33122">
        <w:rPr>
          <w:rFonts w:ascii="Calibri" w:hAnsi="Calibri" w:cs="Calibri"/>
          <w:b/>
          <w:sz w:val="18"/>
          <w:szCs w:val="18"/>
          <w:lang w:val="es-BO"/>
        </w:rPr>
        <w:t xml:space="preserve"> y </w:t>
      </w:r>
      <w:r w:rsidRPr="00C33122">
        <w:rPr>
          <w:rFonts w:ascii="Calibri" w:hAnsi="Calibri" w:cs="Calibri"/>
          <w:b/>
          <w:bCs/>
          <w:sz w:val="18"/>
          <w:szCs w:val="18"/>
          <w:lang w:val="es-BO"/>
        </w:rPr>
        <w:t xml:space="preserve">SUPERVISOR: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En caso de renuncia, muerte o imposibilidad sobreviniente del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o en caso de que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 xml:space="preserve">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coincidieran en que 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no está cumpliendo sus funciones de conformidad con las disposiciones del Contrato, un nuevo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será nombrado por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SUPERVISIÓN</w:t>
      </w:r>
      <w:r w:rsidRPr="00C33122">
        <w:rPr>
          <w:rFonts w:ascii="Calibri" w:hAnsi="Calibri" w:cs="Calibri"/>
          <w:b/>
          <w:sz w:val="18"/>
          <w:szCs w:val="18"/>
          <w:lang w:val="es-BO"/>
        </w:rPr>
        <w:t xml:space="preserve"> TÉCNICA: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de la Obra será realizada por una empresa consultora contratada para el efecto, denominada en este Contrato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todas las facultades inherentes al buen desempeño de las funciones de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 inspección técnica, teniendo entre ellas con carácter indicativo y no limitativo las siguientes:</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Organizar y dirigir la oficina regional del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Estudiar e interpretar técnicamente los planos y especificaciones para su correcta aplicación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la disponibilidad permanente del libro de órdenes de la Obra, por el cual comunicará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la iniciación de Obra y el proceso de ejecución.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los respaldos técnicos necesarios, para procesar planillas o certificados de pago.</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C33122">
        <w:rPr>
          <w:rFonts w:ascii="Calibri" w:hAnsi="Calibri" w:cs="Calibri"/>
          <w:b/>
          <w:bCs/>
          <w:spacing w:val="-3"/>
          <w:sz w:val="18"/>
          <w:szCs w:val="18"/>
          <w:lang w:val="es-BO"/>
        </w:rPr>
        <w:t>FISCAL DE OBRA</w:t>
      </w:r>
      <w:r w:rsidRPr="00C33122">
        <w:rPr>
          <w:rFonts w:ascii="Calibri" w:hAnsi="Calibri" w:cs="Calibri"/>
          <w:sz w:val="18"/>
          <w:szCs w:val="18"/>
          <w:lang w:val="es-BO"/>
        </w:rPr>
        <w:t xml:space="preserve"> a efectos de su aprobación.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Realizar mediciones conjuntas con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 la obra ejecutada y aprobar los certificados o planillas de avance de obra.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atribuciones técnicas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también se encuentran establecidas en su respectivo contrato.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sz w:val="18"/>
          <w:szCs w:val="18"/>
          <w:lang w:val="es-BO"/>
        </w:rPr>
        <w:t xml:space="preserve">Para el eficiente cumplimiento de las tareas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 xml:space="preserve">deberá </w:t>
      </w:r>
      <w:r w:rsidRPr="00C33122">
        <w:rPr>
          <w:rFonts w:ascii="Calibri" w:hAnsi="Calibri" w:cs="Calibri"/>
          <w:sz w:val="18"/>
          <w:szCs w:val="18"/>
          <w:lang w:val="es-BO"/>
        </w:rPr>
        <w:t xml:space="preserve">prestarle todas las facilidades sin restricción ni excepción alguna y pondrá a su disposición, todo lo requerido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para el cumplimiento de sus obligaciones, conforme a los documentos del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 xml:space="preserve">controlará técnicamente el trabajo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y le notificará los defectos que encuentre. Dicho control no modificará de manera alguna las obligaciones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w:t>
      </w:r>
      <w:r w:rsidRPr="00C33122">
        <w:rPr>
          <w:rFonts w:ascii="Calibri" w:hAnsi="Calibri" w:cs="Calibri"/>
          <w:b/>
          <w:bCs/>
          <w:sz w:val="18"/>
          <w:szCs w:val="18"/>
          <w:lang w:val="es-BO"/>
        </w:rPr>
        <w:t>SUPERVISIÓN</w:t>
      </w:r>
      <w:r w:rsidRPr="00C33122">
        <w:rPr>
          <w:rFonts w:ascii="Calibri" w:hAnsi="Calibri" w:cs="Calibri"/>
          <w:bCs/>
          <w:sz w:val="18"/>
          <w:szCs w:val="18"/>
          <w:lang w:val="es-BO"/>
        </w:rPr>
        <w:t xml:space="preserve"> en coordinación con el</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podrá ordenar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que localice un defecto y que exponga y verifique cualquier trabajo que considerare que puede tener algún defecto. En el caso de localizar un defecto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ordenará la corrección del citado defecto.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Será responsabilidad directa de la </w:t>
      </w:r>
      <w:r w:rsidRPr="00C33122">
        <w:rPr>
          <w:rFonts w:ascii="Calibri" w:hAnsi="Calibri" w:cs="Calibri"/>
          <w:b/>
          <w:bCs/>
          <w:sz w:val="18"/>
          <w:szCs w:val="18"/>
          <w:lang w:val="es-BO"/>
        </w:rPr>
        <w:t>SUPERVISIÓN</w:t>
      </w:r>
      <w:r w:rsidRPr="00C33122">
        <w:rPr>
          <w:rFonts w:ascii="Calibri" w:hAnsi="Calibri" w:cs="Calibri"/>
          <w:sz w:val="18"/>
          <w:szCs w:val="18"/>
          <w:lang w:val="es-BO"/>
        </w:rPr>
        <w:t>, el control de calidad y el cumplimiento de las especificaciones del Contrato y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Conformidad de la obra con los planos: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Todos los trabajos ejecutados, deberán en todos los casos estar de acuerdo con los detalles indicados en los planos, excepto en los casos dispuestos de otro modo por escrito por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Trabajos topográficos: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Consiste en la ejecución de todos los trabajos topográficas destinados a la ejecución, medición y verificación de los trabajos de la Obra, así como en la preservación, conservación y reposición de los mojones, </w:t>
      </w:r>
      <w:r w:rsidRPr="00C33122">
        <w:rPr>
          <w:rFonts w:ascii="Calibri" w:hAnsi="Calibri" w:cs="Calibri"/>
          <w:sz w:val="18"/>
          <w:szCs w:val="18"/>
          <w:lang w:val="es-BO"/>
        </w:rPr>
        <w:t xml:space="preserve">estacas u otros elementos que sirven de referencia </w:t>
      </w:r>
      <w:proofErr w:type="spellStart"/>
      <w:r w:rsidRPr="00C33122">
        <w:rPr>
          <w:rFonts w:ascii="Calibri" w:hAnsi="Calibri" w:cs="Calibri"/>
          <w:sz w:val="18"/>
          <w:szCs w:val="18"/>
          <w:lang w:val="es-BO"/>
        </w:rPr>
        <w:t>planimétrica</w:t>
      </w:r>
      <w:proofErr w:type="spellEnd"/>
      <w:r w:rsidRPr="00C33122">
        <w:rPr>
          <w:rFonts w:ascii="Calibri" w:hAnsi="Calibri" w:cs="Calibri"/>
          <w:sz w:val="18"/>
          <w:szCs w:val="18"/>
          <w:lang w:val="es-BO"/>
        </w:rPr>
        <w:t xml:space="preserve"> o altimétrica del diseño de la Obra.</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Los trabajos topográficos serán considerados como una obligación subsidiaria a la ejecución del Contrato por parte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por lo tanto, su costo está considerado en los precios unitarios contractuales de los ítems de obra que lo </w:t>
      </w:r>
      <w:r w:rsidRPr="00C33122">
        <w:rPr>
          <w:rFonts w:ascii="Calibri" w:hAnsi="Calibri" w:cs="Calibri"/>
          <w:spacing w:val="-3"/>
          <w:sz w:val="18"/>
          <w:szCs w:val="18"/>
          <w:lang w:val="es-BO"/>
        </w:rPr>
        <w:lastRenderedPageBreak/>
        <w:t xml:space="preserve">utilizan, por lo que, el </w:t>
      </w:r>
      <w:r w:rsidRPr="00C33122">
        <w:rPr>
          <w:rFonts w:ascii="Calibri" w:hAnsi="Calibri" w:cs="Calibri"/>
          <w:b/>
          <w:spacing w:val="-3"/>
          <w:sz w:val="18"/>
          <w:szCs w:val="18"/>
          <w:lang w:val="es-BO"/>
        </w:rPr>
        <w:t xml:space="preserve">CONTRATISTA </w:t>
      </w:r>
      <w:r w:rsidRPr="00C33122">
        <w:rPr>
          <w:rFonts w:ascii="Calibri" w:hAnsi="Calibri" w:cs="Calibri"/>
          <w:spacing w:val="-3"/>
          <w:sz w:val="18"/>
          <w:szCs w:val="18"/>
          <w:lang w:val="es-BO"/>
        </w:rPr>
        <w:t xml:space="preserve">está obligado a realizar los trabajos topográficos necesarios para la ejecución de las actividades que así lo ameriten, en caso de divergencia con el </w:t>
      </w:r>
      <w:r w:rsidRPr="00C33122">
        <w:rPr>
          <w:rFonts w:ascii="Calibri" w:hAnsi="Calibri" w:cs="Calibri"/>
          <w:b/>
          <w:spacing w:val="-3"/>
          <w:sz w:val="18"/>
          <w:szCs w:val="18"/>
          <w:lang w:val="es-BO"/>
        </w:rPr>
        <w:t>SUPERVISOR</w:t>
      </w:r>
      <w:r w:rsidRPr="00C33122">
        <w:rPr>
          <w:rFonts w:ascii="Calibri" w:hAnsi="Calibri" w:cs="Calibri"/>
          <w:spacing w:val="-3"/>
          <w:sz w:val="18"/>
          <w:szCs w:val="18"/>
          <w:lang w:val="es-BO"/>
        </w:rPr>
        <w:t xml:space="preserve">, el </w:t>
      </w:r>
      <w:r w:rsidRPr="00C33122">
        <w:rPr>
          <w:rFonts w:ascii="Calibri" w:hAnsi="Calibri" w:cs="Calibri"/>
          <w:b/>
          <w:spacing w:val="-3"/>
          <w:sz w:val="18"/>
          <w:szCs w:val="18"/>
          <w:lang w:val="es-BO"/>
        </w:rPr>
        <w:t>FISCAL DE OBRA</w:t>
      </w:r>
      <w:r w:rsidRPr="00C33122">
        <w:rPr>
          <w:rFonts w:ascii="Calibri" w:hAnsi="Calibri" w:cs="Calibri"/>
          <w:spacing w:val="-3"/>
          <w:sz w:val="18"/>
          <w:szCs w:val="18"/>
          <w:lang w:val="es-BO"/>
        </w:rPr>
        <w:t xml:space="preserve"> definirá la alternativa correcta.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pacing w:val="-3"/>
          <w:sz w:val="18"/>
          <w:szCs w:val="18"/>
          <w:lang w:val="es-BO"/>
        </w:rPr>
        <w:t xml:space="preserve">Inspección de la calidad de los materiales: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Todos los materiales a ser utilizados en la Obra deberán cumplir estrictamente con las especificaciones técnicas pertinentes y estarán sujetos a la inspección, prueba y ensayos dispuestos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 xml:space="preserve">en cualquier momento y en los lugares de producción y/o utilización en la </w:t>
      </w:r>
      <w:r w:rsidRPr="00C33122">
        <w:rPr>
          <w:rFonts w:ascii="Calibri" w:hAnsi="Calibri" w:cs="Calibri"/>
          <w:bCs/>
          <w:spacing w:val="-3"/>
          <w:sz w:val="18"/>
          <w:szCs w:val="18"/>
          <w:lang w:val="es-BO"/>
        </w:rPr>
        <w:t>Obra</w:t>
      </w:r>
      <w:r w:rsidRPr="00C33122">
        <w:rPr>
          <w:rFonts w:ascii="Calibri" w:hAnsi="Calibri" w:cs="Calibri"/>
          <w:spacing w:val="-3"/>
          <w:sz w:val="18"/>
          <w:szCs w:val="18"/>
          <w:lang w:val="es-BO"/>
        </w:rPr>
        <w:t xml:space="preserve">, antes de su incorporación a la misma. Los costos para la realización de pruebas y ensayos están a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Suministro de materiales, fuentes de origen:</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deberá proveer todos los materiales requeridos para la realización del Contrato. Todos los materiales deberán llenar las exigencias de las especificaciones técnicas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Cumplimiento</w:t>
      </w:r>
      <w:r w:rsidRPr="00C33122">
        <w:rPr>
          <w:rFonts w:ascii="Calibri" w:hAnsi="Calibri" w:cs="Calibri"/>
          <w:b/>
          <w:spacing w:val="-3"/>
          <w:sz w:val="18"/>
          <w:szCs w:val="18"/>
          <w:lang w:val="es-BO"/>
        </w:rPr>
        <w:t xml:space="preserve"> de Especificaciones Técnicas: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técnicas del Contrato en cualquier fase de los trabajos, garantizando la correcta ejecución de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Almacenamiento y acopio de materiales: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Los materiales de construcción deberán acopiarse en zonas limpias y aprobadas por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de tal forma que se asegure la preservación, calidad y aceptabilidad para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 xml:space="preserve">. Los materiales almacenados, serán inspeccionados y aprobados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antes de su uso en la Obra, para verificar si cumplen los requisitos especificados en el momento de ser utilizados.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 xml:space="preserve">Inspección </w:t>
      </w:r>
      <w:r w:rsidRPr="00C33122">
        <w:rPr>
          <w:rFonts w:ascii="Calibri" w:hAnsi="Calibri" w:cs="Calibri"/>
          <w:b/>
          <w:spacing w:val="-3"/>
          <w:sz w:val="18"/>
          <w:szCs w:val="18"/>
          <w:lang w:val="es-BO"/>
        </w:rPr>
        <w:t>de la calidad de los trabajos</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ejercerá la inspección y control permanente en campo, exigiendo el cumplimiento de las especificaciones técnicas, en todas las fases del trabajo y en toda o cualquier parte de la Obra.</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estarán autorizados para llamar la atención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deberán ser ratificadas por escrito, en el libro de órdenes que para el efecto deberá tener disponible 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Ningún trabajo será cubierto o puesto fuera de vista sin la previa aprobación de la </w:t>
      </w:r>
      <w:r w:rsidRPr="00C33122">
        <w:rPr>
          <w:rFonts w:ascii="Calibri" w:hAnsi="Calibri" w:cs="Calibri"/>
          <w:b/>
          <w:bCs/>
          <w:spacing w:val="-3"/>
          <w:sz w:val="18"/>
          <w:szCs w:val="18"/>
          <w:lang w:val="es-BO"/>
        </w:rPr>
        <w:t>SUPERVISIÓN</w:t>
      </w:r>
      <w:r w:rsidRPr="00C33122">
        <w:rPr>
          <w:rFonts w:ascii="Calibri" w:hAnsi="Calibri" w:cs="Calibri"/>
          <w:bCs/>
          <w:sz w:val="18"/>
          <w:szCs w:val="18"/>
          <w:lang w:val="es-BO"/>
        </w:rPr>
        <w:t xml:space="preserve"> y el</w:t>
      </w:r>
      <w:r w:rsidRPr="00C33122">
        <w:rPr>
          <w:rFonts w:ascii="Calibri" w:hAnsi="Calibri" w:cs="Calibri"/>
          <w:b/>
          <w:bCs/>
          <w:sz w:val="18"/>
          <w:szCs w:val="18"/>
          <w:lang w:val="es-BO"/>
        </w:rPr>
        <w:t xml:space="preserve"> FISCAL DE OBRA</w:t>
      </w:r>
      <w:r w:rsidRPr="00C33122">
        <w:rPr>
          <w:rFonts w:ascii="Calibri" w:hAnsi="Calibri" w:cs="Calibri"/>
          <w:spacing w:val="-3"/>
          <w:sz w:val="18"/>
          <w:szCs w:val="18"/>
          <w:lang w:val="es-BO"/>
        </w:rPr>
        <w:t xml:space="preserve">.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estará obligado a solicitar dicha aprobación dando aviso a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con la debida anticipación cuando los trabajos se encuentren listos para ser examinados. La infracción de esta condición obligará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a realizar por su parte todos los trabajos que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considere necesarios para verificar la calidad de la Obra cubierta sin su previa autorización.</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del Contrato por lo que la presencia o ausencia extraordinaria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en cualquier fase de los trabajos, no podrá de modo alguno, exonerar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 sus responsabilidades para la ejecución de la Obra de acuerdo con el Contrato y sus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Pruebas: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 xml:space="preserve">en coordinación con 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ordena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Una vez determinados </w:t>
      </w:r>
      <w:r w:rsidRPr="00C33122">
        <w:rPr>
          <w:rFonts w:ascii="Calibri" w:hAnsi="Calibri" w:cs="Calibri"/>
          <w:sz w:val="18"/>
          <w:szCs w:val="18"/>
          <w:lang w:val="es-BO"/>
        </w:rPr>
        <w:lastRenderedPageBreak/>
        <w:t xml:space="preserve">los trabajos con defecto,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corregirlos a satisfacción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a su cuenta y cargo</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bCs/>
          <w:spacing w:val="-3"/>
          <w:sz w:val="18"/>
          <w:szCs w:val="18"/>
          <w:lang w:val="es-BO"/>
        </w:rPr>
      </w:pPr>
      <w:r w:rsidRPr="00C33122">
        <w:rPr>
          <w:rFonts w:ascii="Calibri" w:hAnsi="Calibri" w:cs="Calibri"/>
          <w:b/>
          <w:bCs/>
          <w:spacing w:val="-3"/>
          <w:sz w:val="18"/>
          <w:szCs w:val="18"/>
          <w:lang w:val="es-BO"/>
        </w:rPr>
        <w:t>Corrección de defectos:</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Dentro del plazo de ejecución de la Obra, cada vez que se notifique un defecto,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lo corregirá dentro del plazo especificado en la notificación de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en forma satisfactoria para 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 xml:space="preserve">y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en coordinación con el</w:t>
      </w:r>
      <w:r w:rsidRPr="00C33122">
        <w:rPr>
          <w:rFonts w:ascii="Calibri" w:hAnsi="Calibri" w:cs="Calibri"/>
          <w:b/>
          <w:bCs/>
          <w:spacing w:val="-3"/>
          <w:sz w:val="18"/>
          <w:szCs w:val="18"/>
          <w:lang w:val="es-BO"/>
        </w:rPr>
        <w:t xml:space="preserve"> FISCAL DE OBRA </w:t>
      </w:r>
      <w:r w:rsidRPr="00C33122">
        <w:rPr>
          <w:rFonts w:ascii="Calibri" w:hAnsi="Calibri" w:cs="Calibri"/>
          <w:spacing w:val="-3"/>
          <w:sz w:val="18"/>
          <w:szCs w:val="18"/>
          <w:lang w:val="es-BO"/>
        </w:rPr>
        <w:t xml:space="preserve">notificará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Defectos no corregidos: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no ha corregido el defecto dentro del plazo especificado en la notificación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durante la ejecución de la Obra, antes de la recepción provisional o antes de la recepción definitiva,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podrá estimar el precio de la corrección del defecto para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o rechazará la recepción provisional o la recepción definitiva, según corresponda.</w:t>
      </w:r>
    </w:p>
    <w:p w:rsidR="00202C8A" w:rsidRPr="00C33122" w:rsidRDefault="00202C8A" w:rsidP="00202C8A">
      <w:pPr>
        <w:pStyle w:val="Textoindependiente"/>
        <w:spacing w:before="120"/>
        <w:jc w:val="both"/>
        <w:rPr>
          <w:rFonts w:ascii="Calibri" w:hAnsi="Calibri" w:cs="Calibri"/>
          <w:b/>
          <w:sz w:val="18"/>
          <w:szCs w:val="18"/>
          <w:lang w:val="es-BO"/>
        </w:rPr>
      </w:pPr>
      <w:r w:rsidRPr="00C33122">
        <w:rPr>
          <w:rFonts w:ascii="Calibri" w:hAnsi="Calibri" w:cs="Calibri"/>
          <w:b/>
          <w:sz w:val="18"/>
          <w:szCs w:val="18"/>
          <w:lang w:val="es-BO"/>
        </w:rPr>
        <w:t xml:space="preserve">VIGÉSIMA TERCERA.- (MEDICIÓN DE CANTIDADES DE OBRA). </w:t>
      </w:r>
    </w:p>
    <w:p w:rsidR="00202C8A" w:rsidRPr="00C33122" w:rsidRDefault="00202C8A" w:rsidP="00202C8A">
      <w:pPr>
        <w:pStyle w:val="Textoindependiente"/>
        <w:spacing w:before="120"/>
        <w:jc w:val="both"/>
        <w:rPr>
          <w:rFonts w:ascii="Calibri" w:hAnsi="Calibri" w:cs="Calibri"/>
          <w:sz w:val="18"/>
          <w:szCs w:val="18"/>
          <w:lang w:val="es-BO"/>
        </w:rPr>
      </w:pPr>
      <w:r w:rsidRPr="00C33122">
        <w:rPr>
          <w:rFonts w:ascii="Calibri" w:hAnsi="Calibri" w:cs="Calibri"/>
          <w:sz w:val="18"/>
          <w:szCs w:val="18"/>
          <w:lang w:val="es-BO"/>
        </w:rPr>
        <w:t xml:space="preserve">Para la medición de las cantidades de Obra ejecutada mensualmente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éste notificará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tres (03) días calendario de anticipación y preparará todo lo necesario para que se realice dicha labor, sin obstáculos y con la exactitud requerida.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resultados de las mediciones efectuadas conjuntamente y los cálculos respectivos se consignarán en una planilla especial que será elaborada por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en dos ejemplares, uno de los cuales será entregado con fecha, en versión definitiva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control y aprobación.</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posterior a toda medición y verificación de los volúmenes de la Obra,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tiene la obligación de generar un documento síntesis de todas las mediciones. Dicho documento deberá mantenerse actualizado y podrá ser requerido por fiscalización, cuando se considere necesario.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preparará el certificado de pago o planilla mensual correspondiente en función de las mediciones realizadas conjuntamente con el </w:t>
      </w:r>
      <w:r w:rsidRPr="00C33122">
        <w:rPr>
          <w:rFonts w:ascii="Calibri" w:hAnsi="Calibri" w:cs="Calibri"/>
          <w:b/>
          <w:bCs/>
          <w:sz w:val="18"/>
          <w:szCs w:val="18"/>
          <w:lang w:val="es-BO"/>
        </w:rPr>
        <w:t>SUPERVISOR</w:t>
      </w:r>
      <w:r w:rsidRPr="00C33122">
        <w:rPr>
          <w:rFonts w:ascii="Calibri" w:hAnsi="Calibri" w:cs="Calibri"/>
          <w:sz w:val="18"/>
          <w:szCs w:val="18"/>
          <w:lang w:val="es-BO"/>
        </w:rPr>
        <w:t>. Las obras deberán medirse netas, excepto cuando los documentos de Contrato prescriban un procedimiento diferente.</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se medirán volúmenes excedentes cuya ejecución no haya sido aprobada por escrito por el </w:t>
      </w:r>
      <w:r w:rsidRPr="00C33122">
        <w:rPr>
          <w:rFonts w:ascii="Calibri" w:hAnsi="Calibri" w:cs="Calibri"/>
          <w:b/>
          <w:bCs/>
          <w:sz w:val="18"/>
          <w:szCs w:val="18"/>
          <w:lang w:val="es-BO"/>
        </w:rPr>
        <w:t>SUPERVISOR.</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VIGÉSIMA CUARTA.- (ESTIPULACIONES SOBRE IMPUESTOS y TRIBUTOS). (</w:t>
      </w:r>
      <w:r w:rsidRPr="00C33122">
        <w:rPr>
          <w:rFonts w:ascii="Calibri" w:hAnsi="Calibri" w:cs="Calibri"/>
          <w:b/>
          <w:i/>
          <w:sz w:val="18"/>
          <w:szCs w:val="18"/>
          <w:lang w:val="es-BO"/>
        </w:rPr>
        <w:t>Clausula sujeta la validación la dirección de tributos)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conforme a lo previsto en la legislación aplicable, sin derecho a reembolso. </w:t>
      </w:r>
      <w:r w:rsidRPr="00C33122">
        <w:rPr>
          <w:rFonts w:ascii="Calibri" w:hAnsi="Calibri" w:cs="Calibri"/>
          <w:b/>
          <w:sz w:val="18"/>
          <w:szCs w:val="18"/>
          <w:lang w:val="es-ES_tradnl"/>
        </w:rPr>
        <w:t>YPFB</w:t>
      </w:r>
      <w:r w:rsidRPr="00C33122">
        <w:rPr>
          <w:rFonts w:ascii="Calibri" w:hAnsi="Calibri" w:cs="Calibri"/>
          <w:sz w:val="18"/>
          <w:szCs w:val="18"/>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C33122" w:rsidRDefault="00202C8A" w:rsidP="00202C8A">
      <w:pPr>
        <w:widowControl w:val="0"/>
        <w:spacing w:before="120" w:after="120"/>
        <w:ind w:hanging="11"/>
        <w:jc w:val="both"/>
        <w:rPr>
          <w:rFonts w:ascii="Calibri" w:hAnsi="Calibri" w:cs="Calibri"/>
          <w:color w:val="FF0000"/>
          <w:sz w:val="18"/>
          <w:szCs w:val="18"/>
          <w:lang w:val="es-ES_tradnl"/>
        </w:rPr>
      </w:pPr>
      <w:r w:rsidRPr="00C33122">
        <w:rPr>
          <w:rFonts w:ascii="Calibri" w:hAnsi="Calibri" w:cs="Calibri"/>
          <w:sz w:val="18"/>
          <w:szCs w:val="18"/>
          <w:lang w:val="es-ES_tradnl"/>
        </w:rPr>
        <w:t xml:space="preserve">En caso de que posteriormente, el Estado Plurinacional de Bolivia implantara impuestos adicionales, disminuyera o incrementara los vigentes, mediante disposición legal expresa,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deberá acogerse a su cumplimiento desde la fecha de vigencia de dicha normativa, no existiendo la posibilidad de que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solicite a YPFB ningún ajuste al monto total del presente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QUINTA.- (INTRANSFERIBILIDAD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bajo ningún título podrá ceder, transferir, subrogar, total o parcialmente este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lastRenderedPageBreak/>
        <w:t xml:space="preserve">En caso excepcional, emergente de causa de fuerza mayor, caso fortuito o necesidad pública, las Partes podrán acordar la cesión o subrogación del Contrato total o parcialmente previa la aprobación de </w:t>
      </w:r>
      <w:r w:rsidRPr="00C33122">
        <w:rPr>
          <w:rFonts w:ascii="Calibri" w:hAnsi="Calibri" w:cs="Calibri"/>
          <w:b/>
          <w:sz w:val="18"/>
          <w:szCs w:val="18"/>
        </w:rPr>
        <w:t>YPFB,</w:t>
      </w:r>
      <w:r w:rsidRPr="00C33122">
        <w:rPr>
          <w:rFonts w:ascii="Calibri" w:hAnsi="Calibri" w:cs="Calibri"/>
          <w:sz w:val="18"/>
          <w:szCs w:val="18"/>
        </w:rPr>
        <w:t xml:space="preserve"> bajo los mismos términos y condiciones del presente Contrato. </w:t>
      </w:r>
    </w:p>
    <w:p w:rsidR="00202C8A" w:rsidRPr="00C33122" w:rsidRDefault="00202C8A" w:rsidP="00202C8A">
      <w:pPr>
        <w:pStyle w:val="ss"/>
        <w:spacing w:before="120" w:after="120"/>
        <w:ind w:right="-7" w:firstLine="0"/>
        <w:rPr>
          <w:rFonts w:ascii="Calibri" w:hAnsi="Calibri" w:cs="Calibri"/>
          <w:sz w:val="18"/>
          <w:szCs w:val="18"/>
          <w:lang w:val="es-BO"/>
        </w:rPr>
      </w:pPr>
      <w:r w:rsidRPr="00C33122">
        <w:rPr>
          <w:rFonts w:ascii="Calibri" w:hAnsi="Calibri" w:cs="Calibri"/>
          <w:color w:val="000000"/>
          <w:sz w:val="18"/>
          <w:szCs w:val="18"/>
          <w:lang w:val="es-BO"/>
        </w:rPr>
        <w:t xml:space="preserve">La Parte que se propone </w:t>
      </w:r>
      <w:r w:rsidRPr="00C33122">
        <w:rPr>
          <w:rFonts w:ascii="Calibri" w:hAnsi="Calibri" w:cs="Calibri"/>
          <w:sz w:val="18"/>
          <w:szCs w:val="18"/>
          <w:lang w:val="es-BO"/>
        </w:rPr>
        <w:t>ceder, transferir o subrogar el presente Contrato,</w:t>
      </w:r>
      <w:r w:rsidRPr="00C33122">
        <w:rPr>
          <w:rFonts w:ascii="Calibri" w:hAnsi="Calibri" w:cs="Calibri"/>
          <w:color w:val="000000"/>
          <w:sz w:val="18"/>
          <w:szCs w:val="18"/>
          <w:lang w:val="es-BO"/>
        </w:rPr>
        <w:t xml:space="preserve"> debe notificar a la otra Parte, por lo menos con quince (15) Días de anticipación, para que esta última evalúe si la </w:t>
      </w:r>
      <w:r w:rsidRPr="00C33122">
        <w:rPr>
          <w:rFonts w:ascii="Calibri" w:hAnsi="Calibri" w:cs="Calibri"/>
          <w:sz w:val="18"/>
          <w:szCs w:val="18"/>
          <w:lang w:val="es-BO"/>
        </w:rPr>
        <w:t xml:space="preserve">cesión, transferencia o subrogación </w:t>
      </w:r>
      <w:r w:rsidRPr="00C33122">
        <w:rPr>
          <w:rFonts w:ascii="Calibri" w:hAnsi="Calibri" w:cs="Calibri"/>
          <w:color w:val="000000"/>
          <w:sz w:val="18"/>
          <w:szCs w:val="18"/>
          <w:lang w:val="es-BO"/>
        </w:rPr>
        <w:t xml:space="preserve">afecta a sus intereses o no, lo que deberá comunicar a la parte cedente dentro de los quince (15) días hábiles siguientes del aviso de la </w:t>
      </w:r>
      <w:r w:rsidRPr="00C33122">
        <w:rPr>
          <w:rFonts w:ascii="Calibri" w:hAnsi="Calibri" w:cs="Calibri"/>
          <w:sz w:val="18"/>
          <w:szCs w:val="18"/>
          <w:lang w:val="es-BO"/>
        </w:rPr>
        <w:t>cesión, transferencia o subrogación.</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Una vez aprobada la </w:t>
      </w:r>
      <w:r w:rsidRPr="00C33122">
        <w:rPr>
          <w:rFonts w:ascii="Calibri" w:hAnsi="Calibri" w:cs="Calibri"/>
          <w:sz w:val="18"/>
          <w:szCs w:val="18"/>
          <w:lang w:val="es-BO"/>
        </w:rPr>
        <w:t>cesión, transferencia o subrogación</w:t>
      </w:r>
      <w:r w:rsidRPr="00C33122">
        <w:rPr>
          <w:rFonts w:ascii="Calibri" w:hAnsi="Calibri" w:cs="Calibr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VIGÉSIMA SEXTA.- (CAUSAS DE FUERZA MAYOR Y/O CASO FORTUITO).</w:t>
      </w:r>
      <w:r w:rsidRPr="00C33122">
        <w:rPr>
          <w:rFonts w:ascii="Calibri" w:hAnsi="Calibri" w:cs="Calibri"/>
          <w:sz w:val="18"/>
          <w:szCs w:val="18"/>
          <w:lang w:val="es-BO"/>
        </w:rPr>
        <w:t xml:space="preserve"> </w:t>
      </w:r>
    </w:p>
    <w:p w:rsidR="00202C8A" w:rsidRPr="00C33122" w:rsidRDefault="00202C8A" w:rsidP="00202C8A">
      <w:pPr>
        <w:spacing w:before="120" w:after="120"/>
        <w:ind w:right="-7"/>
        <w:jc w:val="both"/>
        <w:outlineLvl w:val="1"/>
        <w:rPr>
          <w:rFonts w:ascii="Calibri" w:hAnsi="Calibri" w:cs="Calibri"/>
          <w:sz w:val="18"/>
          <w:szCs w:val="18"/>
          <w:lang w:eastAsia="x-none"/>
        </w:rPr>
      </w:pPr>
      <w:r w:rsidRPr="00C33122">
        <w:rPr>
          <w:rFonts w:ascii="Calibri" w:hAnsi="Calibri" w:cs="Calibr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C33122">
        <w:rPr>
          <w:rFonts w:ascii="Calibri" w:hAnsi="Calibri" w:cs="Calibri"/>
          <w:b/>
          <w:i/>
          <w:sz w:val="18"/>
          <w:szCs w:val="18"/>
          <w:lang w:val="es-BO" w:eastAsia="x-none"/>
        </w:rPr>
        <w:t>(cuando corresponda</w:t>
      </w:r>
      <w:r w:rsidRPr="00C33122">
        <w:rPr>
          <w:rFonts w:ascii="Calibri" w:hAnsi="Calibri" w:cs="Calibri"/>
          <w:sz w:val="18"/>
          <w:szCs w:val="18"/>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C33122" w:rsidRDefault="00202C8A" w:rsidP="00202C8A">
      <w:pPr>
        <w:spacing w:before="120" w:after="120"/>
        <w:jc w:val="both"/>
        <w:rPr>
          <w:rFonts w:ascii="Calibri" w:hAnsi="Calibri" w:cs="Calibri"/>
          <w:color w:val="FF0000"/>
          <w:sz w:val="18"/>
          <w:szCs w:val="18"/>
        </w:rPr>
      </w:pPr>
      <w:r w:rsidRPr="00C33122">
        <w:rPr>
          <w:rFonts w:ascii="Calibri" w:hAnsi="Calibri" w:cs="Calibri"/>
          <w:sz w:val="18"/>
          <w:szCs w:val="18"/>
        </w:rPr>
        <w:t xml:space="preserve">Con el fin de exceptuar al </w:t>
      </w:r>
      <w:r w:rsidRPr="00C33122">
        <w:rPr>
          <w:rFonts w:ascii="Calibri" w:hAnsi="Calibri" w:cs="Calibri"/>
          <w:b/>
          <w:bCs/>
          <w:sz w:val="18"/>
          <w:szCs w:val="18"/>
        </w:rPr>
        <w:t xml:space="preserve">CONTRATISTA </w:t>
      </w:r>
      <w:r w:rsidRPr="00C33122">
        <w:rPr>
          <w:rFonts w:ascii="Calibri" w:hAnsi="Calibri" w:cs="Calibri"/>
          <w:sz w:val="18"/>
          <w:szCs w:val="18"/>
        </w:rPr>
        <w:t xml:space="preserve">de determinadas responsabilidades por mora durante la vigencia del presente Contrato, el </w:t>
      </w:r>
      <w:r w:rsidRPr="00C33122">
        <w:rPr>
          <w:rFonts w:ascii="Calibri" w:hAnsi="Calibri" w:cs="Calibri"/>
          <w:b/>
          <w:bCs/>
          <w:sz w:val="18"/>
          <w:szCs w:val="18"/>
        </w:rPr>
        <w:t xml:space="preserve">SUPERVISOR </w:t>
      </w:r>
      <w:r w:rsidRPr="00C33122">
        <w:rPr>
          <w:rFonts w:ascii="Calibri" w:hAnsi="Calibri" w:cs="Calibri"/>
          <w:bCs/>
          <w:sz w:val="18"/>
          <w:szCs w:val="18"/>
        </w:rPr>
        <w:t xml:space="preserve">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tendrá la facultad de calificar las causas de fuerza mayor y/o caso fortuito, que pudieran tener efectiva consecuencia sobre la ejecución del </w:t>
      </w:r>
      <w:r w:rsidRPr="00C33122">
        <w:rPr>
          <w:rFonts w:ascii="Calibri" w:hAnsi="Calibri" w:cs="Calibri"/>
          <w:b/>
          <w:bCs/>
          <w:sz w:val="18"/>
          <w:szCs w:val="18"/>
        </w:rPr>
        <w:t xml:space="preserve">CONTRATO, </w:t>
      </w:r>
      <w:r w:rsidRPr="00C33122">
        <w:rPr>
          <w:rFonts w:ascii="Calibri" w:hAnsi="Calibri" w:cs="Calibri"/>
          <w:bCs/>
          <w:sz w:val="18"/>
          <w:szCs w:val="18"/>
        </w:rPr>
        <w:t>previo cumplimiento de lo establecido en la presente Cláusula</w:t>
      </w:r>
      <w:r w:rsidRPr="00C33122">
        <w:rPr>
          <w:rFonts w:ascii="Calibri" w:hAnsi="Calibri" w:cs="Calibri"/>
          <w:sz w:val="18"/>
          <w:szCs w:val="18"/>
        </w:rPr>
        <w:t xml:space="preserv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Se entiende por fuerza mayor al obstáculo externo, imprevisto o inevitable que origina una fuerza extraña al hombre y con tal medida impide el cumplimiento de la obligación (ejemplo: incendios, inundaciones y/o desastres naturales).</w:t>
      </w:r>
    </w:p>
    <w:p w:rsidR="00202C8A" w:rsidRPr="00C33122" w:rsidRDefault="00202C8A" w:rsidP="00202C8A">
      <w:pPr>
        <w:spacing w:before="120" w:after="120"/>
        <w:jc w:val="both"/>
        <w:rPr>
          <w:rFonts w:ascii="Calibri" w:hAnsi="Calibri" w:cs="Calibri"/>
          <w:sz w:val="18"/>
          <w:szCs w:val="18"/>
          <w:lang w:eastAsia="es-BO"/>
        </w:rPr>
      </w:pPr>
      <w:r w:rsidRPr="00C33122">
        <w:rPr>
          <w:rFonts w:ascii="Calibri" w:hAnsi="Calibri" w:cs="Calibri"/>
          <w:sz w:val="18"/>
          <w:szCs w:val="18"/>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C33122" w:rsidRDefault="00202C8A" w:rsidP="00202C8A">
      <w:pPr>
        <w:tabs>
          <w:tab w:val="left" w:pos="993"/>
          <w:tab w:val="center" w:pos="4706"/>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26.1. Condiciones de Validez:</w:t>
      </w:r>
      <w:r w:rsidRPr="00C33122">
        <w:rPr>
          <w:rFonts w:ascii="Calibri" w:hAnsi="Calibri" w:cs="Calibri"/>
          <w:b/>
          <w:sz w:val="18"/>
          <w:szCs w:val="18"/>
          <w:lang w:val="es-BO" w:eastAsia="x-none"/>
        </w:rPr>
        <w:tab/>
      </w:r>
    </w:p>
    <w:p w:rsidR="00202C8A" w:rsidRPr="00C33122" w:rsidRDefault="00202C8A" w:rsidP="00202C8A">
      <w:pPr>
        <w:spacing w:before="120" w:after="120"/>
        <w:jc w:val="both"/>
        <w:rPr>
          <w:rFonts w:ascii="Calibri" w:hAnsi="Calibri" w:cs="Calibri"/>
          <w:sz w:val="18"/>
          <w:szCs w:val="18"/>
          <w:lang w:val="es-ES_tradnl"/>
        </w:rPr>
      </w:pPr>
      <w:r w:rsidRPr="00C33122">
        <w:rPr>
          <w:rFonts w:ascii="Calibri" w:hAnsi="Calibri" w:cs="Calibri"/>
          <w:sz w:val="18"/>
          <w:szCs w:val="18"/>
          <w:lang w:val="es-ES_tradnl"/>
        </w:rPr>
        <w:t xml:space="preserve">No se considerará que ninguna de las Partes </w:t>
      </w:r>
      <w:proofErr w:type="gramStart"/>
      <w:r w:rsidRPr="00C33122">
        <w:rPr>
          <w:rFonts w:ascii="Calibri" w:hAnsi="Calibri" w:cs="Calibri"/>
          <w:sz w:val="18"/>
          <w:szCs w:val="18"/>
          <w:lang w:val="es-ES_tradnl"/>
        </w:rPr>
        <w:t>ha</w:t>
      </w:r>
      <w:proofErr w:type="gramEnd"/>
      <w:r w:rsidRPr="00C33122">
        <w:rPr>
          <w:rFonts w:ascii="Calibri" w:hAnsi="Calibri" w:cs="Calibri"/>
          <w:sz w:val="18"/>
          <w:szCs w:val="18"/>
          <w:lang w:val="es-ES_tradnl"/>
        </w:rPr>
        <w:t xml:space="preserve"> incumplido sus obligaciones bajo el Contrato en la medida en que sea demostrado un hecho de fuerza mayor o caso fortuito, siempre y cuando:</w:t>
      </w:r>
    </w:p>
    <w:p w:rsidR="00202C8A" w:rsidRPr="00C33122" w:rsidRDefault="00202C8A" w:rsidP="00202C8A">
      <w:pPr>
        <w:numPr>
          <w:ilvl w:val="0"/>
          <w:numId w:val="37"/>
        </w:numPr>
        <w:spacing w:before="120" w:after="120"/>
        <w:ind w:left="1134" w:hanging="283"/>
        <w:jc w:val="both"/>
        <w:rPr>
          <w:rFonts w:ascii="Calibri" w:hAnsi="Calibri" w:cs="Calibri"/>
          <w:sz w:val="18"/>
          <w:szCs w:val="18"/>
          <w:lang w:val="es-ES_tradnl"/>
        </w:rPr>
      </w:pPr>
      <w:r w:rsidRPr="00C33122">
        <w:rPr>
          <w:rFonts w:ascii="Calibri" w:hAnsi="Calibri" w:cs="Calibri"/>
          <w:sz w:val="18"/>
          <w:szCs w:val="18"/>
          <w:lang w:val="es-ES_tradnl"/>
        </w:rPr>
        <w:t xml:space="preserve">Las circunstancias de la fuerza mayor o caso fortuito no hayan surgido por un incumplimiento, omisión o negligencia de la Parte </w:t>
      </w:r>
      <w:proofErr w:type="spellStart"/>
      <w:r w:rsidRPr="00C33122">
        <w:rPr>
          <w:rFonts w:ascii="Calibri" w:hAnsi="Calibri" w:cs="Calibri"/>
          <w:sz w:val="18"/>
          <w:szCs w:val="18"/>
          <w:lang w:val="es-ES_tradnl"/>
        </w:rPr>
        <w:t>invocante</w:t>
      </w:r>
      <w:proofErr w:type="spellEnd"/>
      <w:r w:rsidRPr="00C33122">
        <w:rPr>
          <w:rFonts w:ascii="Calibri" w:hAnsi="Calibri" w:cs="Calibri"/>
          <w:sz w:val="18"/>
          <w:szCs w:val="18"/>
          <w:lang w:val="es-ES_tradnl"/>
        </w:rPr>
        <w:t>.</w:t>
      </w: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C33122" w:rsidRDefault="00202C8A" w:rsidP="00202C8A">
      <w:pPr>
        <w:spacing w:before="120" w:after="120"/>
        <w:ind w:left="1134" w:hanging="283"/>
        <w:contextualSpacing/>
        <w:jc w:val="both"/>
        <w:rPr>
          <w:rFonts w:ascii="Calibri" w:hAnsi="Calibri" w:cs="Calibri"/>
          <w:sz w:val="18"/>
          <w:szCs w:val="18"/>
          <w:lang w:val="es-ES_tradnl"/>
        </w:rPr>
      </w:pP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C33122" w:rsidRDefault="00202C8A" w:rsidP="00202C8A">
      <w:pPr>
        <w:tabs>
          <w:tab w:val="left" w:pos="1134"/>
        </w:tabs>
        <w:spacing w:before="120" w:after="120"/>
        <w:ind w:right="-7"/>
        <w:contextualSpacing/>
        <w:jc w:val="both"/>
        <w:rPr>
          <w:rFonts w:ascii="Calibri" w:hAnsi="Calibri" w:cs="Calibri"/>
          <w:sz w:val="18"/>
          <w:szCs w:val="18"/>
          <w:lang w:val="es-BO"/>
        </w:rPr>
      </w:pP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Previo cumplimiento por parte del </w:t>
      </w:r>
      <w:r w:rsidRPr="00C33122">
        <w:rPr>
          <w:rFonts w:ascii="Calibri" w:hAnsi="Calibri" w:cs="Calibri"/>
          <w:b/>
          <w:sz w:val="18"/>
          <w:szCs w:val="18"/>
        </w:rPr>
        <w:t xml:space="preserve">CONTRATISTA </w:t>
      </w:r>
      <w:r w:rsidRPr="00C33122">
        <w:rPr>
          <w:rFonts w:ascii="Calibri" w:hAnsi="Calibri" w:cs="Calibri"/>
          <w:sz w:val="18"/>
          <w:szCs w:val="18"/>
        </w:rPr>
        <w:t xml:space="preserve">de lo establecido precedentemente dentro de los dos (2) días hábiles el </w:t>
      </w:r>
      <w:r w:rsidRPr="00C33122">
        <w:rPr>
          <w:rFonts w:ascii="Calibri" w:hAnsi="Calibri" w:cs="Calibri"/>
          <w:b/>
          <w:sz w:val="18"/>
          <w:szCs w:val="18"/>
        </w:rPr>
        <w:t>SUPERVISOR</w:t>
      </w:r>
      <w:r w:rsidRPr="00C33122">
        <w:rPr>
          <w:rFonts w:ascii="Calibri" w:hAnsi="Calibri" w:cs="Calibri"/>
          <w:sz w:val="18"/>
          <w:szCs w:val="18"/>
        </w:rPr>
        <w:t xml:space="preserve"> debe aprobar la existencia del impedimento, emitiendo el Informe correspondiente en el cual se califiquen los hechos demostrados, a fin de que sea aprobado por el </w:t>
      </w:r>
      <w:r w:rsidRPr="00C33122">
        <w:rPr>
          <w:rFonts w:ascii="Calibri" w:hAnsi="Calibri" w:cs="Calibri"/>
          <w:b/>
          <w:sz w:val="18"/>
          <w:szCs w:val="18"/>
        </w:rPr>
        <w:t xml:space="preserve">FISCAL DE OBRA, </w:t>
      </w:r>
      <w:r w:rsidRPr="00C33122">
        <w:rPr>
          <w:rFonts w:ascii="Calibri" w:hAnsi="Calibri" w:cs="Calibri"/>
          <w:sz w:val="18"/>
          <w:szCs w:val="18"/>
        </w:rPr>
        <w:t xml:space="preserve">para la posterior remisión a la Unidad Solicitante a fin de que se proceda a determinar la ampliación de plazo si </w:t>
      </w:r>
      <w:proofErr w:type="spellStart"/>
      <w:r w:rsidRPr="00C33122">
        <w:rPr>
          <w:rFonts w:ascii="Calibri" w:hAnsi="Calibri" w:cs="Calibri"/>
          <w:sz w:val="18"/>
          <w:szCs w:val="18"/>
        </w:rPr>
        <w:t>correponde</w:t>
      </w:r>
      <w:proofErr w:type="spellEnd"/>
      <w:r w:rsidRPr="00C33122">
        <w:rPr>
          <w:rFonts w:ascii="Calibri" w:hAnsi="Calibri" w:cs="Calibri"/>
          <w:sz w:val="18"/>
          <w:szCs w:val="18"/>
        </w:rPr>
        <w:t xml:space="preserve">, sin el cual, de ninguna manera y por ningún motivo podrá solicitar luego al </w:t>
      </w:r>
      <w:r w:rsidRPr="00C33122">
        <w:rPr>
          <w:rFonts w:ascii="Calibri" w:hAnsi="Calibri" w:cs="Calibri"/>
          <w:b/>
          <w:bCs/>
          <w:sz w:val="18"/>
          <w:szCs w:val="18"/>
        </w:rPr>
        <w:t xml:space="preserve">SUPERVISOR </w:t>
      </w:r>
      <w:r w:rsidRPr="00C33122">
        <w:rPr>
          <w:rFonts w:ascii="Calibri" w:hAnsi="Calibri" w:cs="Calibri"/>
          <w:sz w:val="18"/>
          <w:szCs w:val="18"/>
        </w:rPr>
        <w:t>por escrito dentro del plazo previsto para los reclamos, la ampliación del plazo del Contrato y/o pago de multas.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La ampliación de plazo se la efectivizara a través de un contrato modificatorio.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Si un evento de Fuerza Mayor impide realiza la Obra durante un período </w:t>
      </w:r>
      <w:proofErr w:type="gramStart"/>
      <w:r w:rsidRPr="00C33122">
        <w:rPr>
          <w:rFonts w:ascii="Calibri" w:hAnsi="Calibri" w:cs="Calibri"/>
          <w:b/>
          <w:i/>
          <w:sz w:val="18"/>
          <w:szCs w:val="18"/>
          <w:lang w:val="es-BO"/>
        </w:rPr>
        <w:t>de …</w:t>
      </w:r>
      <w:proofErr w:type="gramEnd"/>
      <w:r w:rsidRPr="00C33122">
        <w:rPr>
          <w:rFonts w:ascii="Calibri" w:hAnsi="Calibri" w:cs="Calibri"/>
          <w:b/>
          <w:i/>
          <w:sz w:val="18"/>
          <w:szCs w:val="18"/>
          <w:lang w:val="es-BO"/>
        </w:rPr>
        <w:t>………(la Unidad solicitante debe incluir estos datos en las especificaciones técnicas)</w:t>
      </w:r>
      <w:r w:rsidRPr="00C33122">
        <w:rPr>
          <w:rFonts w:ascii="Calibri" w:hAnsi="Calibri" w:cs="Calibri"/>
          <w:sz w:val="18"/>
          <w:szCs w:val="18"/>
          <w:lang w:val="es-BO"/>
        </w:rPr>
        <w:t xml:space="preserve"> Días consecutivos o ……….</w:t>
      </w:r>
      <w:r w:rsidRPr="00C33122">
        <w:rPr>
          <w:rFonts w:ascii="Calibri" w:hAnsi="Calibri" w:cs="Calibri"/>
          <w:b/>
          <w:i/>
          <w:sz w:val="18"/>
          <w:szCs w:val="18"/>
          <w:lang w:val="es-BO"/>
        </w:rPr>
        <w:t>(incluir datos)</w:t>
      </w:r>
      <w:r w:rsidRPr="00C33122">
        <w:rPr>
          <w:rFonts w:ascii="Calibri" w:hAnsi="Calibri" w:cs="Calibri"/>
          <w:sz w:val="18"/>
          <w:szCs w:val="18"/>
          <w:lang w:val="es-BO"/>
        </w:rPr>
        <w:t xml:space="preserve"> Días en agregado, cualquiera de las Partes </w:t>
      </w:r>
      <w:r w:rsidRPr="00C33122">
        <w:rPr>
          <w:rFonts w:ascii="Calibri" w:hAnsi="Calibri" w:cs="Calibri"/>
          <w:sz w:val="18"/>
          <w:szCs w:val="18"/>
          <w:lang w:val="es-BO"/>
        </w:rPr>
        <w:lastRenderedPageBreak/>
        <w:t>podrá comunicar a la otra Parte que si en un plazo de quince (15) Días no se levantara o superara el evento, podrá resolverse el Contrato.</w:t>
      </w:r>
    </w:p>
    <w:p w:rsidR="00202C8A" w:rsidRPr="00C33122" w:rsidRDefault="00202C8A" w:rsidP="00202C8A">
      <w:pPr>
        <w:tabs>
          <w:tab w:val="left" w:pos="993"/>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26.2 Cumplimiento ininterrumpido:</w:t>
      </w:r>
    </w:p>
    <w:p w:rsidR="00202C8A" w:rsidRPr="00C33122" w:rsidRDefault="00202C8A" w:rsidP="00202C8A">
      <w:pPr>
        <w:spacing w:before="120" w:after="120"/>
        <w:ind w:right="-7"/>
        <w:jc w:val="both"/>
        <w:outlineLvl w:val="1"/>
        <w:rPr>
          <w:rFonts w:ascii="Calibri" w:hAnsi="Calibri" w:cs="Calibri"/>
          <w:sz w:val="18"/>
          <w:szCs w:val="18"/>
          <w:lang w:val="es-BO" w:eastAsia="x-none"/>
        </w:rPr>
      </w:pPr>
      <w:r w:rsidRPr="00C33122">
        <w:rPr>
          <w:rFonts w:ascii="Calibri" w:hAnsi="Calibri" w:cs="Calibri"/>
          <w:sz w:val="18"/>
          <w:szCs w:val="18"/>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 xml:space="preserve">CONTRATISTA </w:t>
      </w:r>
      <w:r w:rsidRPr="00C33122">
        <w:rPr>
          <w:rFonts w:ascii="Calibri" w:hAnsi="Calibri" w:cs="Calibri"/>
          <w:sz w:val="18"/>
          <w:szCs w:val="18"/>
          <w:lang w:val="es-BO" w:eastAsia="x-none"/>
        </w:rPr>
        <w:t xml:space="preserve">le notificará al </w:t>
      </w:r>
      <w:r w:rsidRPr="00C33122">
        <w:rPr>
          <w:rFonts w:ascii="Calibri" w:hAnsi="Calibri" w:cs="Calibri"/>
          <w:b/>
          <w:sz w:val="18"/>
          <w:szCs w:val="18"/>
          <w:lang w:val="es-BO" w:eastAsia="x-none"/>
        </w:rPr>
        <w:t>SUPERVISIOR</w:t>
      </w:r>
      <w:r w:rsidRPr="00C33122">
        <w:rPr>
          <w:rFonts w:ascii="Calibri" w:hAnsi="Calibri" w:cs="Calibri"/>
          <w:sz w:val="18"/>
          <w:szCs w:val="18"/>
          <w:lang w:val="es-BO" w:eastAsia="x-none"/>
        </w:rPr>
        <w:t xml:space="preserve"> y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los pasos que propone, incluidos todos los otros medios de desempeño que no impida la fuerza mayor o caso fortuito.</w:t>
      </w:r>
    </w:p>
    <w:p w:rsidR="00202C8A" w:rsidRPr="00C33122" w:rsidRDefault="00202C8A" w:rsidP="00202C8A">
      <w:pPr>
        <w:numPr>
          <w:ilvl w:val="1"/>
          <w:numId w:val="50"/>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Prórrogas: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Si una circunstancia de fuerza mayor o caso fortuito afecta el cronograma de trabajo cuya realización se requiere para que el </w:t>
      </w:r>
      <w:r w:rsidRPr="00C33122">
        <w:rPr>
          <w:rFonts w:ascii="Calibri" w:hAnsi="Calibri" w:cs="Calibri"/>
          <w:b/>
          <w:bCs/>
          <w:sz w:val="18"/>
          <w:szCs w:val="18"/>
        </w:rPr>
        <w:t xml:space="preserve">CONTRATISTA </w:t>
      </w:r>
      <w:r w:rsidRPr="00C33122">
        <w:rPr>
          <w:rFonts w:ascii="Calibri" w:hAnsi="Calibri" w:cs="Calibri"/>
          <w:sz w:val="18"/>
          <w:szCs w:val="18"/>
        </w:rPr>
        <w:t>cumpla con el plazo de ejecución de la Obra o cualquier otra fecha límite de realización, dicha fecha límite se prorrogará de conformidad a lo establecido en el presente contrato.</w:t>
      </w:r>
    </w:p>
    <w:p w:rsidR="00202C8A" w:rsidRPr="00C33122" w:rsidRDefault="00202C8A" w:rsidP="00202C8A">
      <w:pPr>
        <w:autoSpaceDE w:val="0"/>
        <w:autoSpaceDN w:val="0"/>
        <w:spacing w:before="120" w:after="120"/>
        <w:jc w:val="both"/>
        <w:rPr>
          <w:rFonts w:ascii="Calibri" w:hAnsi="Calibri" w:cs="Calibri"/>
          <w:sz w:val="18"/>
          <w:szCs w:val="18"/>
        </w:rPr>
      </w:pPr>
      <w:r w:rsidRPr="00C33122">
        <w:rPr>
          <w:rFonts w:ascii="Calibri" w:hAnsi="Calibri" w:cs="Calibri"/>
          <w:sz w:val="18"/>
          <w:szCs w:val="18"/>
        </w:rPr>
        <w:t>Durante este periodo las Partes soportaran independientemente sus respectivas perdidas por lo cual no podrán oponerse este argumento a reclamo por pagos debidos bajo el presente contrato.</w:t>
      </w:r>
    </w:p>
    <w:p w:rsidR="00202C8A" w:rsidRPr="00C33122" w:rsidRDefault="00202C8A" w:rsidP="00202C8A">
      <w:pPr>
        <w:spacing w:before="120" w:after="120"/>
        <w:jc w:val="both"/>
        <w:rPr>
          <w:rFonts w:ascii="Calibri" w:hAnsi="Calibri" w:cs="Calibri"/>
          <w:b/>
          <w:sz w:val="18"/>
          <w:szCs w:val="18"/>
          <w:lang w:val="es-BO"/>
        </w:rPr>
      </w:pPr>
    </w:p>
    <w:p w:rsidR="00202C8A" w:rsidRPr="00C33122" w:rsidRDefault="00202C8A" w:rsidP="00202C8A">
      <w:pPr>
        <w:spacing w:before="120" w:after="120"/>
        <w:jc w:val="both"/>
        <w:rPr>
          <w:rFonts w:ascii="Calibri" w:hAnsi="Calibri" w:cs="Calibri"/>
          <w:color w:val="FF0000"/>
          <w:sz w:val="18"/>
          <w:szCs w:val="18"/>
          <w:lang w:val="es-BO"/>
        </w:rPr>
      </w:pPr>
      <w:r w:rsidRPr="00C33122">
        <w:rPr>
          <w:rFonts w:ascii="Calibri" w:hAnsi="Calibri" w:cs="Calibri"/>
          <w:b/>
          <w:sz w:val="18"/>
          <w:szCs w:val="18"/>
          <w:lang w:val="es-BO"/>
        </w:rPr>
        <w:t xml:space="preserve">VIGÉSIMA SEPTIMA.- (TERMINACIÓN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El presente Contrato concluirá bajo una de las siguientes modalidades:</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Cumplimiento de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De forma normal, tanto </w:t>
      </w:r>
      <w:r w:rsidRPr="00C33122">
        <w:rPr>
          <w:rFonts w:ascii="Calibri" w:hAnsi="Calibri" w:cs="Calibri"/>
          <w:b/>
          <w:bCs/>
          <w:sz w:val="18"/>
          <w:szCs w:val="18"/>
        </w:rPr>
        <w:t>YPFB</w:t>
      </w:r>
      <w:r w:rsidRPr="00C33122">
        <w:rPr>
          <w:rFonts w:ascii="Calibri" w:hAnsi="Calibri" w:cs="Calibri"/>
          <w:sz w:val="18"/>
          <w:szCs w:val="18"/>
        </w:rPr>
        <w:t xml:space="preserve">, como el </w:t>
      </w:r>
      <w:r w:rsidRPr="00C33122">
        <w:rPr>
          <w:rFonts w:ascii="Calibri" w:hAnsi="Calibri" w:cs="Calibri"/>
          <w:b/>
          <w:bCs/>
          <w:sz w:val="18"/>
          <w:szCs w:val="18"/>
        </w:rPr>
        <w:t>CONTRATISTA</w:t>
      </w:r>
      <w:r w:rsidRPr="00C33122">
        <w:rPr>
          <w:rFonts w:ascii="Calibri" w:hAnsi="Calibri" w:cs="Calibri"/>
          <w:sz w:val="18"/>
          <w:szCs w:val="18"/>
        </w:rPr>
        <w:t>, darán por terminado el presente Contrato, una vez que ambas Partes hayan dado cumplimiento a todas las condiciones y estipulaciones contenidas en él, lo cual se hará constar mediante acta de cierre de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Resolución del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Si es que se diera el caso y como una forma excepcional de terminar el Contrato a los efectos legales correspondientes,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voluntariamente acuerdan dentro del marco legal vigente en Bolivia, el siguiente procedimiento para procesar la resolución del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Resolución a requerimiento de YPFB, por causales atribuibles al CONTRATISTA.</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b/>
          <w:bCs/>
          <w:sz w:val="18"/>
          <w:szCs w:val="18"/>
        </w:rPr>
        <w:t>YPFB</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Por incumplimiento en la iniciación de la Obra, si emitida la orden de proceder demora más de quince (15) días calendario en movilizarse a la zona de los trabajos.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 xml:space="preserve">Disolución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quiebra declarada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suspensión de los trabajos sin justificación, por quince (15) días calendario continuos, sin autorización escrita del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en la movilización a la obra, de acuerdo al cronograma,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desmovilización injustificada ni autorizada por 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 xml:space="preserve"> del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injustificado del cronograma de ejecución de Obra sin que el </w:t>
      </w:r>
      <w:r w:rsidRPr="00C33122">
        <w:rPr>
          <w:rFonts w:ascii="Calibri" w:hAnsi="Calibri" w:cs="Calibri"/>
          <w:b/>
          <w:bCs/>
          <w:sz w:val="18"/>
          <w:szCs w:val="18"/>
        </w:rPr>
        <w:t xml:space="preserve">CONTRATISTA </w:t>
      </w:r>
      <w:r w:rsidRPr="00C33122">
        <w:rPr>
          <w:rFonts w:ascii="Calibri" w:hAnsi="Calibri" w:cs="Calibri"/>
          <w:sz w:val="18"/>
          <w:szCs w:val="18"/>
        </w:rPr>
        <w:t>adopte medidas necesarias y oportunas para recuperar su demora y asegurar la conclusión de la Obra dentro del plazo vigente.</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negligencia reiterada (3 veces) en el cumplimiento de las especificaciones, propuesta adjudicada o instrucciones escritas del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subcontratación de una parte de la Obra sin contar con la autorización escrita del </w:t>
      </w:r>
      <w:r w:rsidRPr="00C33122">
        <w:rPr>
          <w:rFonts w:ascii="Calibri" w:hAnsi="Calibri" w:cs="Calibri"/>
          <w:b/>
          <w:sz w:val="18"/>
          <w:szCs w:val="18"/>
        </w:rPr>
        <w:t>FISCAL DE OBRA</w:t>
      </w:r>
      <w:r w:rsidRPr="00C33122">
        <w:rPr>
          <w:rFonts w:ascii="Calibri" w:hAnsi="Calibri" w:cs="Calibri"/>
          <w:sz w:val="18"/>
          <w:szCs w:val="18"/>
        </w:rPr>
        <w:t xml:space="preserve">.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Cuando el monto de la multa acumulada alcance el diez por ciento (10%) del monto total del contrato (decisión optativa), o el veinte por ciento (20%), de forma obligatoria.</w:t>
      </w:r>
      <w:r w:rsidRPr="00C33122">
        <w:rPr>
          <w:rStyle w:val="Refdecomentario"/>
          <w:rFonts w:ascii="Calibri" w:hAnsi="Calibri" w:cs="Calibri"/>
          <w:sz w:val="18"/>
          <w:szCs w:val="18"/>
          <w:lang w:val="x-none"/>
        </w:rPr>
        <w:t>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lastRenderedPageBreak/>
        <w:t>Fuerza mayor o caso fortuito.</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a las estipulaciones establecidas en el Contrato y anexos.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a la Cláusula Anticorrupción.</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Resolución a requerimiento del CONTRATISTA por causales atribuibles a YPFB.</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CONTRATISTA</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instrucciones injustificadas emanadas del </w:t>
      </w:r>
      <w:r w:rsidRPr="00C33122">
        <w:rPr>
          <w:rFonts w:ascii="Calibri" w:hAnsi="Calibri" w:cs="Calibri"/>
          <w:b/>
          <w:bCs/>
          <w:sz w:val="18"/>
          <w:szCs w:val="18"/>
        </w:rPr>
        <w:t>FISCAL DE OBRA</w:t>
      </w:r>
      <w:r w:rsidRPr="00C33122">
        <w:rPr>
          <w:rFonts w:ascii="Calibri" w:hAnsi="Calibri" w:cs="Calibri"/>
          <w:sz w:val="18"/>
          <w:szCs w:val="18"/>
        </w:rPr>
        <w:t xml:space="preserve"> o emanadas del </w:t>
      </w:r>
      <w:r w:rsidRPr="00C33122">
        <w:rPr>
          <w:rFonts w:ascii="Calibri" w:hAnsi="Calibri" w:cs="Calibri"/>
          <w:b/>
          <w:bCs/>
          <w:sz w:val="18"/>
          <w:szCs w:val="18"/>
        </w:rPr>
        <w:t xml:space="preserve">SUPERVISOR </w:t>
      </w:r>
      <w:r w:rsidRPr="00C33122">
        <w:rPr>
          <w:rFonts w:ascii="Calibri" w:hAnsi="Calibri" w:cs="Calibri"/>
          <w:sz w:val="18"/>
          <w:szCs w:val="18"/>
        </w:rPr>
        <w:t xml:space="preserve">con conocimiento de </w:t>
      </w:r>
      <w:r w:rsidRPr="00C33122">
        <w:rPr>
          <w:rFonts w:ascii="Calibri" w:hAnsi="Calibri" w:cs="Calibri"/>
          <w:b/>
          <w:bCs/>
          <w:sz w:val="18"/>
          <w:szCs w:val="18"/>
        </w:rPr>
        <w:t>YPFB</w:t>
      </w:r>
      <w:r w:rsidRPr="00C33122">
        <w:rPr>
          <w:rFonts w:ascii="Calibri" w:hAnsi="Calibri" w:cs="Calibri"/>
          <w:sz w:val="18"/>
          <w:szCs w:val="18"/>
        </w:rPr>
        <w:t>, para la suspensión de la ejecución de la Obra por más de treinta (30) días calendario, salvo casos de fuerza mayor o caso fortuito.</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Si apartándose de los términos del Contrato, el </w:t>
      </w:r>
      <w:r w:rsidRPr="00C33122">
        <w:rPr>
          <w:rFonts w:ascii="Calibri" w:hAnsi="Calibri" w:cs="Calibri"/>
          <w:b/>
          <w:bCs/>
          <w:sz w:val="18"/>
          <w:szCs w:val="18"/>
        </w:rPr>
        <w:t>FISCAL DE OBRA</w:t>
      </w:r>
      <w:r w:rsidRPr="00C33122">
        <w:rPr>
          <w:rFonts w:ascii="Calibri" w:hAnsi="Calibri" w:cs="Calibri"/>
          <w:sz w:val="18"/>
          <w:szCs w:val="18"/>
        </w:rPr>
        <w:t xml:space="preserve"> a través del </w:t>
      </w:r>
      <w:r w:rsidRPr="00C33122">
        <w:rPr>
          <w:rFonts w:ascii="Calibri" w:hAnsi="Calibri" w:cs="Calibri"/>
          <w:b/>
          <w:bCs/>
          <w:sz w:val="18"/>
          <w:szCs w:val="18"/>
        </w:rPr>
        <w:t>SUPERVISOR</w:t>
      </w:r>
      <w:r w:rsidRPr="00C33122">
        <w:rPr>
          <w:rFonts w:ascii="Calibri" w:hAnsi="Calibri" w:cs="Calibri"/>
          <w:sz w:val="18"/>
          <w:szCs w:val="18"/>
        </w:rPr>
        <w:t>, pretenda efectuar aumento o disminución en las cantidades de obra sin emisión de la necesaria orden de cambio o contrato modificatorio, que en el caso de incrementos garantice el pago.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 xml:space="preserve">Reglas aplicables a la Resolución: </w:t>
      </w:r>
    </w:p>
    <w:p w:rsidR="00202C8A" w:rsidRPr="00C33122" w:rsidRDefault="00202C8A" w:rsidP="00202C8A">
      <w:pPr>
        <w:numPr>
          <w:ilvl w:val="0"/>
          <w:numId w:val="60"/>
        </w:numPr>
        <w:tabs>
          <w:tab w:val="left" w:pos="567"/>
        </w:tabs>
        <w:spacing w:before="120" w:after="120"/>
        <w:jc w:val="both"/>
        <w:rPr>
          <w:rFonts w:ascii="Calibri" w:hAnsi="Calibri" w:cs="Calibri"/>
          <w:b/>
          <w:bCs/>
          <w:sz w:val="18"/>
          <w:szCs w:val="18"/>
        </w:rPr>
      </w:pPr>
      <w:r w:rsidRPr="00C33122">
        <w:rPr>
          <w:rFonts w:ascii="Calibri" w:hAnsi="Calibri" w:cs="Calibri"/>
          <w:sz w:val="18"/>
          <w:szCs w:val="18"/>
        </w:rPr>
        <w:t xml:space="preserve">Para procesar la resolución del Contrato por cualquiera de las causales señaladas,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 xml:space="preserve">CONTRATISTA </w:t>
      </w:r>
      <w:r w:rsidRPr="00C33122">
        <w:rPr>
          <w:rFonts w:ascii="Calibri" w:hAnsi="Calibri" w:cs="Calibri"/>
          <w:sz w:val="18"/>
          <w:szCs w:val="18"/>
        </w:rPr>
        <w:t xml:space="preserve">darán aviso escrito mediante carta notariada, a la otra Parte, de su intención de resolver el </w:t>
      </w:r>
      <w:r w:rsidRPr="00C33122">
        <w:rPr>
          <w:rFonts w:ascii="Calibri" w:hAnsi="Calibri" w:cs="Calibri"/>
          <w:b/>
          <w:bCs/>
          <w:sz w:val="18"/>
          <w:szCs w:val="18"/>
        </w:rPr>
        <w:t>CONTRATO</w:t>
      </w:r>
      <w:r w:rsidRPr="00C33122">
        <w:rPr>
          <w:rFonts w:ascii="Calibri" w:hAnsi="Calibri" w:cs="Calibri"/>
          <w:sz w:val="18"/>
          <w:szCs w:val="18"/>
        </w:rPr>
        <w:t>, estableciendo claramente la causal que se aduce.</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contrario, si al vencimiento del término de los diez (10) días calendario no se enmendaran las fallas, el proceso de resolución continuará a cuyo fin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CONTRATISTA</w:t>
      </w:r>
      <w:r w:rsidRPr="00C33122">
        <w:rPr>
          <w:rFonts w:ascii="Calibri" w:hAnsi="Calibri" w:cs="Calibri"/>
          <w:sz w:val="18"/>
          <w:szCs w:val="18"/>
        </w:rPr>
        <w:t xml:space="preserve">, según quién haya requerido la resolución del Contrato, notificará mediante carta notariada a la otra Parte, que la resolución del Contrato se ha hecho efectiva.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Esta carta dará lugar a que cuando la resolución sea por causales imputables al </w:t>
      </w:r>
      <w:r w:rsidRPr="00C33122">
        <w:rPr>
          <w:rFonts w:ascii="Calibri" w:hAnsi="Calibri" w:cs="Calibri"/>
          <w:b/>
          <w:bCs/>
          <w:sz w:val="18"/>
          <w:szCs w:val="18"/>
        </w:rPr>
        <w:t xml:space="preserve">CONTRATISTA </w:t>
      </w:r>
      <w:r w:rsidRPr="00C33122">
        <w:rPr>
          <w:rFonts w:ascii="Calibri" w:hAnsi="Calibri" w:cs="Calibri"/>
          <w:sz w:val="18"/>
          <w:szCs w:val="18"/>
        </w:rPr>
        <w:t xml:space="preserve">se consolide en favor de </w:t>
      </w:r>
      <w:r w:rsidRPr="00C33122">
        <w:rPr>
          <w:rFonts w:ascii="Calibri" w:hAnsi="Calibri" w:cs="Calibri"/>
          <w:b/>
          <w:bCs/>
          <w:sz w:val="18"/>
          <w:szCs w:val="18"/>
        </w:rPr>
        <w:t>YPFB</w:t>
      </w:r>
      <w:r w:rsidRPr="00C33122">
        <w:rPr>
          <w:rFonts w:ascii="Calibri" w:hAnsi="Calibri" w:cs="Calibri"/>
          <w:sz w:val="18"/>
          <w:szCs w:val="18"/>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C33122">
        <w:rPr>
          <w:rFonts w:ascii="Calibri" w:hAnsi="Calibri" w:cs="Calibri"/>
          <w:b/>
          <w:bCs/>
          <w:sz w:val="18"/>
          <w:szCs w:val="18"/>
        </w:rPr>
        <w:t>.</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SUPERVISOR</w:t>
      </w:r>
      <w:r w:rsidRPr="00C33122">
        <w:rPr>
          <w:rFonts w:ascii="Calibri" w:hAnsi="Calibri" w:cs="Calibri"/>
          <w:sz w:val="18"/>
          <w:szCs w:val="18"/>
        </w:rPr>
        <w:t xml:space="preserve"> a solicitud de </w:t>
      </w:r>
      <w:r w:rsidRPr="00C33122">
        <w:rPr>
          <w:rFonts w:ascii="Calibri" w:hAnsi="Calibri" w:cs="Calibri"/>
          <w:b/>
          <w:bCs/>
          <w:sz w:val="18"/>
          <w:szCs w:val="18"/>
        </w:rPr>
        <w:t>YPFB</w:t>
      </w:r>
      <w:r w:rsidRPr="00C33122">
        <w:rPr>
          <w:rFonts w:ascii="Calibri" w:hAnsi="Calibri" w:cs="Calibri"/>
          <w:sz w:val="18"/>
          <w:szCs w:val="18"/>
        </w:rPr>
        <w:t>, procederá a establecer y certificar los trabajos y/o actividades ejecutadas en el proyecto, mismas que deberán ser útiles para continuar la ejecución de la Obra.</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este caso no se reconocerá al </w:t>
      </w:r>
      <w:r w:rsidRPr="00C33122">
        <w:rPr>
          <w:rFonts w:ascii="Calibri" w:hAnsi="Calibri" w:cs="Calibri"/>
          <w:b/>
          <w:bCs/>
          <w:sz w:val="18"/>
          <w:szCs w:val="18"/>
        </w:rPr>
        <w:t xml:space="preserve">CONTRATISTA </w:t>
      </w:r>
      <w:r w:rsidRPr="00C33122">
        <w:rPr>
          <w:rFonts w:ascii="Calibri" w:hAnsi="Calibri" w:cs="Calibri"/>
          <w:sz w:val="18"/>
          <w:szCs w:val="18"/>
        </w:rPr>
        <w:t xml:space="preserve">gastos de desmovilización de ninguna naturaleza. Con base a la planilla o certificado de cómputo final de volúmenes de obra, materiales, equipamiento, e instalaciones temporales, emitida por el </w:t>
      </w:r>
      <w:r w:rsidRPr="00C33122">
        <w:rPr>
          <w:rFonts w:ascii="Calibri" w:hAnsi="Calibri" w:cs="Calibri"/>
          <w:b/>
          <w:bCs/>
          <w:sz w:val="18"/>
          <w:szCs w:val="18"/>
        </w:rPr>
        <w:t>SUPERVISOR</w:t>
      </w:r>
      <w:r w:rsidRPr="00C33122">
        <w:rPr>
          <w:rFonts w:ascii="Calibri" w:hAnsi="Calibri" w:cs="Calibri"/>
          <w:sz w:val="18"/>
          <w:szCs w:val="18"/>
        </w:rPr>
        <w:t xml:space="preserve">, el </w:t>
      </w:r>
      <w:r w:rsidRPr="00C33122">
        <w:rPr>
          <w:rFonts w:ascii="Calibri" w:hAnsi="Calibri" w:cs="Calibri"/>
          <w:b/>
          <w:bCs/>
          <w:sz w:val="18"/>
          <w:szCs w:val="18"/>
        </w:rPr>
        <w:t xml:space="preserve">CONTRATISTA </w:t>
      </w:r>
      <w:r w:rsidRPr="00C33122">
        <w:rPr>
          <w:rFonts w:ascii="Calibri" w:hAnsi="Calibri" w:cs="Calibri"/>
          <w:sz w:val="18"/>
          <w:szCs w:val="18"/>
        </w:rPr>
        <w:t xml:space="preserve">preparará la planilla o certificado final, estableciendo saldos en favor o en contra para su respectivo pago si corresponde y respecto de las garantías ejecutadas.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que el </w:t>
      </w:r>
      <w:r w:rsidRPr="00C33122">
        <w:rPr>
          <w:rFonts w:ascii="Calibri" w:hAnsi="Calibri" w:cs="Calibri"/>
          <w:b/>
          <w:bCs/>
          <w:sz w:val="18"/>
          <w:szCs w:val="18"/>
        </w:rPr>
        <w:t xml:space="preserve">CONTRATISTA </w:t>
      </w:r>
      <w:r w:rsidRPr="00C33122">
        <w:rPr>
          <w:rFonts w:ascii="Calibri" w:hAnsi="Calibri" w:cs="Calibri"/>
          <w:sz w:val="18"/>
          <w:szCs w:val="18"/>
        </w:rPr>
        <w:t xml:space="preserve">se niegue o no emita la planilla o certificado final dentro del plazo solicitado por el </w:t>
      </w:r>
      <w:r w:rsidRPr="00C33122">
        <w:rPr>
          <w:rFonts w:ascii="Calibri" w:hAnsi="Calibri" w:cs="Calibri"/>
          <w:b/>
          <w:bCs/>
          <w:sz w:val="18"/>
          <w:szCs w:val="18"/>
        </w:rPr>
        <w:t>SUPERVISOR</w:t>
      </w:r>
      <w:r w:rsidRPr="00C33122">
        <w:rPr>
          <w:rFonts w:ascii="Calibri" w:hAnsi="Calibri" w:cs="Calibri"/>
          <w:sz w:val="18"/>
          <w:szCs w:val="18"/>
        </w:rPr>
        <w:t xml:space="preserve">, </w:t>
      </w:r>
      <w:r w:rsidRPr="00C33122">
        <w:rPr>
          <w:rFonts w:ascii="Calibri" w:hAnsi="Calibri" w:cs="Calibri"/>
          <w:b/>
          <w:bCs/>
          <w:sz w:val="18"/>
          <w:szCs w:val="18"/>
        </w:rPr>
        <w:t>YPFB</w:t>
      </w:r>
      <w:r w:rsidRPr="00C33122">
        <w:rPr>
          <w:rFonts w:ascii="Calibri" w:hAnsi="Calibri" w:cs="Calibri"/>
          <w:sz w:val="18"/>
          <w:szCs w:val="18"/>
        </w:rPr>
        <w:t xml:space="preserve"> autorizará al </w:t>
      </w:r>
      <w:r w:rsidRPr="00C33122">
        <w:rPr>
          <w:rFonts w:ascii="Calibri" w:hAnsi="Calibri" w:cs="Calibri"/>
          <w:b/>
          <w:bCs/>
          <w:sz w:val="18"/>
          <w:szCs w:val="18"/>
        </w:rPr>
        <w:t>SUPERVISOR</w:t>
      </w:r>
      <w:r w:rsidRPr="00C33122">
        <w:rPr>
          <w:rFonts w:ascii="Calibri" w:hAnsi="Calibri" w:cs="Calibri"/>
          <w:sz w:val="18"/>
          <w:szCs w:val="18"/>
        </w:rPr>
        <w:t xml:space="preserve"> la suscripción de la misma en su lugar, a cuyo efecto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emitirán los documentos necesarios para procesar la liquidación del Contrato, mismos que no podrán ser objeto de reclamo posterior por el </w:t>
      </w:r>
      <w:r w:rsidRPr="00C33122">
        <w:rPr>
          <w:rFonts w:ascii="Calibri" w:hAnsi="Calibri" w:cs="Calibri"/>
          <w:b/>
          <w:bCs/>
          <w:sz w:val="18"/>
          <w:szCs w:val="18"/>
        </w:rPr>
        <w:t>CONTRATISTA</w:t>
      </w:r>
      <w:r w:rsidRPr="00C33122">
        <w:rPr>
          <w:rFonts w:ascii="Calibri" w:hAnsi="Calibri" w:cs="Calibri"/>
          <w:sz w:val="18"/>
          <w:szCs w:val="18"/>
        </w:rPr>
        <w:t xml:space="preserve">. </w:t>
      </w:r>
    </w:p>
    <w:p w:rsidR="00202C8A" w:rsidRPr="00C33122" w:rsidRDefault="00202C8A" w:rsidP="00202C8A">
      <w:pPr>
        <w:tabs>
          <w:tab w:val="left" w:pos="567"/>
        </w:tabs>
        <w:spacing w:before="120" w:after="120"/>
        <w:ind w:left="92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SUPERVISOR</w:t>
      </w:r>
      <w:r w:rsidRPr="00C33122">
        <w:rPr>
          <w:rFonts w:ascii="Calibri" w:hAnsi="Calibri" w:cs="Calibri"/>
          <w:sz w:val="18"/>
          <w:szCs w:val="18"/>
        </w:rPr>
        <w:t xml:space="preserve"> a solicitud de YPFB, procederá a establecer y certificar los trabajos y/o actividades ejecutadas en el proyecto, mismas que deberán ser útiles para continuar la ejecución de la Obra.</w:t>
      </w:r>
    </w:p>
    <w:p w:rsidR="00202C8A" w:rsidRPr="00C33122" w:rsidRDefault="00202C8A" w:rsidP="00202C8A">
      <w:pPr>
        <w:numPr>
          <w:ilvl w:val="0"/>
          <w:numId w:val="60"/>
        </w:numPr>
        <w:tabs>
          <w:tab w:val="left" w:pos="567"/>
        </w:tabs>
        <w:spacing w:before="120" w:after="120"/>
        <w:jc w:val="both"/>
        <w:rPr>
          <w:rFonts w:ascii="Calibri" w:hAnsi="Calibri" w:cs="Calibri"/>
          <w:sz w:val="18"/>
          <w:szCs w:val="18"/>
        </w:rPr>
      </w:pPr>
      <w:r w:rsidRPr="00C33122">
        <w:rPr>
          <w:rFonts w:ascii="Calibri" w:hAnsi="Calibri" w:cs="Calibri"/>
          <w:sz w:val="18"/>
          <w:szCs w:val="18"/>
          <w:lang w:val="es-ES_tradnl"/>
        </w:rPr>
        <w:t xml:space="preserve">En el caso, que el monto de la multa por atraso en la entrega, alcance al veinte por ciento (20%) del monto total del contrato, la </w:t>
      </w:r>
      <w:r w:rsidRPr="00C33122">
        <w:rPr>
          <w:rFonts w:ascii="Calibri" w:hAnsi="Calibri" w:cs="Calibri"/>
          <w:b/>
          <w:sz w:val="18"/>
          <w:szCs w:val="18"/>
          <w:lang w:val="es-ES_tradnl"/>
        </w:rPr>
        <w:t>ENTIDAD</w:t>
      </w:r>
      <w:r w:rsidRPr="00C33122">
        <w:rPr>
          <w:rFonts w:ascii="Calibri" w:hAnsi="Calibri" w:cs="Calibri"/>
          <w:sz w:val="18"/>
          <w:szCs w:val="18"/>
          <w:lang w:val="es-ES_tradnl"/>
        </w:rPr>
        <w:t xml:space="preserve"> deberá notificar de manera inmediata mediante carta notariada que la resolución de contrato se ha hecho efectiva. </w:t>
      </w:r>
    </w:p>
    <w:p w:rsidR="00202C8A" w:rsidRPr="00C33122" w:rsidRDefault="00202C8A" w:rsidP="00202C8A">
      <w:pPr>
        <w:numPr>
          <w:ilvl w:val="1"/>
          <w:numId w:val="49"/>
        </w:numPr>
        <w:tabs>
          <w:tab w:val="left" w:pos="567"/>
        </w:tabs>
        <w:spacing w:before="120" w:after="120"/>
        <w:jc w:val="both"/>
        <w:rPr>
          <w:rFonts w:ascii="Calibri" w:hAnsi="Calibri" w:cs="Calibri"/>
          <w:sz w:val="18"/>
          <w:szCs w:val="18"/>
        </w:rPr>
      </w:pPr>
      <w:r w:rsidRPr="00C33122">
        <w:rPr>
          <w:rFonts w:ascii="Calibri" w:hAnsi="Calibri" w:cs="Calibri"/>
          <w:sz w:val="18"/>
          <w:szCs w:val="18"/>
        </w:rPr>
        <w:t xml:space="preserve">Las partes podrán resolver el contrato de común acuerdo.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OCTAVA.- (SOLUCIÓN DE CONTROVERSIAS).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lastRenderedPageBreak/>
        <w:t>VIGÉSIMA NOVENA.- (MODIFICACIÓN AL CONTRATO).</w:t>
      </w:r>
      <w:r w:rsidRPr="00C33122">
        <w:rPr>
          <w:rFonts w:ascii="Calibri" w:hAnsi="Calibri" w:cs="Calibri"/>
          <w:sz w:val="18"/>
          <w:szCs w:val="18"/>
          <w:lang w:val="es-BO"/>
        </w:rPr>
        <w:t xml:space="preserve"> </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b/>
          <w:bCs/>
          <w:color w:val="000000"/>
          <w:sz w:val="18"/>
          <w:szCs w:val="18"/>
        </w:rPr>
        <w:t>29.1</w:t>
      </w:r>
      <w:r w:rsidRPr="00C33122">
        <w:rPr>
          <w:rFonts w:ascii="Calibri" w:hAnsi="Calibri" w:cs="Calibri"/>
          <w:b/>
          <w:bCs/>
          <w:color w:val="000000"/>
          <w:sz w:val="18"/>
          <w:szCs w:val="18"/>
        </w:rPr>
        <w:tab/>
        <w:t xml:space="preserve">YPFB </w:t>
      </w:r>
      <w:r w:rsidRPr="00C33122">
        <w:rPr>
          <w:rFonts w:ascii="Calibri" w:hAnsi="Calibri" w:cs="Calibri"/>
          <w:color w:val="000000"/>
          <w:sz w:val="18"/>
          <w:szCs w:val="18"/>
        </w:rPr>
        <w:t xml:space="preserve">y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C33122" w:rsidRDefault="00202C8A" w:rsidP="00202C8A">
      <w:pPr>
        <w:spacing w:before="120" w:after="120"/>
        <w:ind w:right="-7"/>
        <w:jc w:val="both"/>
        <w:rPr>
          <w:rFonts w:ascii="Calibri" w:eastAsia="Calibri" w:hAnsi="Calibri" w:cs="Calibri"/>
          <w:sz w:val="18"/>
          <w:szCs w:val="18"/>
        </w:rPr>
      </w:pPr>
      <w:r w:rsidRPr="00C33122">
        <w:rPr>
          <w:rFonts w:ascii="Calibri" w:eastAsia="Calibri" w:hAnsi="Calibri" w:cs="Calibri"/>
          <w:sz w:val="18"/>
          <w:szCs w:val="18"/>
        </w:rPr>
        <w:t>Una vez aceptada la solicitud de modificación al Contrato, los precios consensuados entre las Partes serán considerados definitivos.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r w:rsidRPr="00C33122">
        <w:rPr>
          <w:rFonts w:ascii="Calibri" w:eastAsia="Calibri" w:hAnsi="Calibri" w:cs="Calibri"/>
          <w:sz w:val="18"/>
          <w:szCs w:val="18"/>
          <w:lang w:val="es-BO"/>
        </w:rPr>
        <w:t xml:space="preserve">La suscripción de un contrato modificatorio u orden de cambio no dará lugar a modificaciones en la estructura de costos presentados, referente a la oferta técnico – económica del </w:t>
      </w:r>
      <w:r w:rsidRPr="00C33122">
        <w:rPr>
          <w:rFonts w:ascii="Calibri" w:eastAsia="Calibri" w:hAnsi="Calibri" w:cs="Calibri"/>
          <w:b/>
          <w:sz w:val="18"/>
          <w:szCs w:val="18"/>
          <w:lang w:val="es-BO"/>
        </w:rPr>
        <w:t>CONTRATISTA</w:t>
      </w:r>
      <w:r w:rsidRPr="00C33122">
        <w:rPr>
          <w:rFonts w:ascii="Calibri" w:eastAsia="Calibri" w:hAnsi="Calibri" w:cs="Calibri"/>
          <w:sz w:val="18"/>
          <w:szCs w:val="18"/>
          <w:lang w:val="es-BO"/>
        </w:rPr>
        <w:t xml:space="preserve"> respecto al pago de horas hombre (HH), costos indirectos y servicios.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p>
    <w:p w:rsidR="00202C8A" w:rsidRPr="00C33122" w:rsidRDefault="00202C8A" w:rsidP="00202C8A">
      <w:pPr>
        <w:autoSpaceDE w:val="0"/>
        <w:autoSpaceDN w:val="0"/>
        <w:spacing w:before="120" w:after="120"/>
        <w:jc w:val="both"/>
        <w:rPr>
          <w:rFonts w:ascii="Calibri" w:hAnsi="Calibri" w:cs="Calibri"/>
          <w:color w:val="000000"/>
          <w:sz w:val="18"/>
          <w:szCs w:val="18"/>
        </w:rPr>
      </w:pPr>
      <w:r w:rsidRPr="00C33122">
        <w:rPr>
          <w:rFonts w:ascii="Calibri" w:hAnsi="Calibri" w:cs="Calibri"/>
          <w:color w:val="000000"/>
          <w:sz w:val="18"/>
          <w:szCs w:val="18"/>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A tal efecto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se compromete a suministrar toda la información necesaria para que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pueda gestionar toda autorización interna que requiera.</w:t>
      </w:r>
    </w:p>
    <w:p w:rsidR="00202C8A" w:rsidRPr="00C33122" w:rsidRDefault="00202C8A" w:rsidP="00202C8A">
      <w:pPr>
        <w:spacing w:before="120" w:after="120"/>
        <w:jc w:val="both"/>
        <w:rPr>
          <w:rFonts w:ascii="Calibri" w:hAnsi="Calibri" w:cs="Calibri"/>
          <w:b/>
          <w:sz w:val="18"/>
          <w:szCs w:val="18"/>
          <w:lang w:eastAsia="x-none"/>
        </w:rPr>
      </w:pPr>
      <w:r w:rsidRPr="00C33122">
        <w:rPr>
          <w:rFonts w:ascii="Calibri" w:hAnsi="Calibri" w:cs="Calibri"/>
          <w:sz w:val="18"/>
          <w:szCs w:val="18"/>
          <w:lang w:eastAsia="x-none"/>
        </w:rPr>
        <w:t xml:space="preserve">En caso que 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a su entera responsabilidad sin posibilidad de reclamo posterior alguno a </w:t>
      </w:r>
      <w:r w:rsidRPr="00C33122">
        <w:rPr>
          <w:rFonts w:ascii="Calibri" w:hAnsi="Calibri" w:cs="Calibri"/>
          <w:b/>
          <w:sz w:val="18"/>
          <w:szCs w:val="18"/>
          <w:lang w:eastAsia="x-none"/>
        </w:rPr>
        <w:t xml:space="preserve">YPFB.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C33122">
        <w:rPr>
          <w:rFonts w:ascii="Calibri" w:hAnsi="Calibri" w:cs="Calibri"/>
          <w:b/>
          <w:bCs/>
          <w:sz w:val="18"/>
          <w:szCs w:val="18"/>
        </w:rPr>
        <w:t>SUPERVISOR</w:t>
      </w:r>
      <w:r w:rsidRPr="00C33122">
        <w:rPr>
          <w:rFonts w:ascii="Calibri" w:hAnsi="Calibri" w:cs="Calibri"/>
          <w:sz w:val="18"/>
          <w:szCs w:val="18"/>
        </w:rPr>
        <w:t xml:space="preserve"> y el </w:t>
      </w:r>
      <w:r w:rsidRPr="00C33122">
        <w:rPr>
          <w:rFonts w:ascii="Calibri" w:hAnsi="Calibri" w:cs="Calibri"/>
          <w:b/>
          <w:bCs/>
          <w:sz w:val="18"/>
          <w:szCs w:val="18"/>
        </w:rPr>
        <w:t>FISCAL DE OBRA</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sz w:val="18"/>
          <w:szCs w:val="18"/>
        </w:rPr>
        <w:t>29.2</w:t>
      </w:r>
      <w:r w:rsidRPr="00C33122">
        <w:rPr>
          <w:rFonts w:ascii="Calibri" w:hAnsi="Calibri" w:cs="Calibri"/>
          <w:sz w:val="18"/>
          <w:szCs w:val="18"/>
        </w:rPr>
        <w:tab/>
        <w:t xml:space="preserve">El </w:t>
      </w:r>
      <w:r w:rsidRPr="00C33122">
        <w:rPr>
          <w:rFonts w:ascii="Calibri" w:hAnsi="Calibri" w:cs="Calibri"/>
          <w:b/>
          <w:sz w:val="18"/>
          <w:szCs w:val="18"/>
        </w:rPr>
        <w:t xml:space="preserve">FISCAL DE OBRA </w:t>
      </w:r>
      <w:r w:rsidRPr="00C33122">
        <w:rPr>
          <w:rFonts w:ascii="Calibri" w:hAnsi="Calibri" w:cs="Calibri"/>
          <w:sz w:val="18"/>
          <w:szCs w:val="18"/>
        </w:rPr>
        <w:t xml:space="preserve">en coordinación con el </w:t>
      </w:r>
      <w:r w:rsidRPr="00C33122">
        <w:rPr>
          <w:rFonts w:ascii="Calibri" w:hAnsi="Calibri" w:cs="Calibri"/>
          <w:b/>
          <w:sz w:val="18"/>
          <w:szCs w:val="18"/>
        </w:rPr>
        <w:t>SUPERVISOR</w:t>
      </w:r>
      <w:r w:rsidRPr="00C33122">
        <w:rPr>
          <w:rFonts w:ascii="Calibri" w:hAnsi="Calibri" w:cs="Calibri"/>
          <w:sz w:val="18"/>
          <w:szCs w:val="18"/>
        </w:rPr>
        <w:t xml:space="preserve"> puede ordenar las modificaciones a través de los siguientes instrumentos:</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una Orden de Trabajo: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C33122">
        <w:rPr>
          <w:rFonts w:ascii="Calibri" w:hAnsi="Calibri" w:cs="Calibri"/>
          <w:b/>
          <w:sz w:val="18"/>
          <w:szCs w:val="18"/>
        </w:rPr>
        <w:t>FISCAL DE OBRA</w:t>
      </w:r>
      <w:r w:rsidRPr="00C33122">
        <w:rPr>
          <w:rFonts w:ascii="Calibri" w:hAnsi="Calibri" w:cs="Calibri"/>
          <w:sz w:val="18"/>
          <w:szCs w:val="18"/>
        </w:rPr>
        <w:t xml:space="preserve"> y </w:t>
      </w:r>
      <w:r w:rsidRPr="00C33122">
        <w:rPr>
          <w:rFonts w:ascii="Calibri" w:hAnsi="Calibri" w:cs="Calibri"/>
          <w:b/>
          <w:bCs/>
          <w:sz w:val="18"/>
          <w:szCs w:val="18"/>
        </w:rPr>
        <w:t>SUPERVISOR</w:t>
      </w:r>
      <w:r w:rsidRPr="00C33122">
        <w:rPr>
          <w:rFonts w:ascii="Calibri" w:hAnsi="Calibri" w:cs="Calibri"/>
          <w:sz w:val="18"/>
          <w:szCs w:val="18"/>
        </w:rPr>
        <w:t>, mediante carta expresa, o en el libro de órdenes, siempre en procura de un eficiente desarrollo y ejecución de la Obra. La emisión de órdenes de trabajo, no deberán dar lugar a la emisión posterior de orden de cambio para el mismo objeto.</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Orden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documento denominado orden de cambio que tendrá número correlativo y fecha del día de emisión, será elaborado con los sustentos técnicos y de financiamiento (disponibilidad de recursos), por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quien gestionara ante las instancias correspondientes su emisión. </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Mediante Contrato Modificatorio: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En caso que la Obra deba ser complementada o por otras circunstancias que determinen una modificación significativa en el diseño de la Obra y que signifique un decremento o incremento del monto y plazo, </w:t>
      </w:r>
      <w:r w:rsidRPr="00C33122">
        <w:rPr>
          <w:rFonts w:ascii="Calibri" w:hAnsi="Calibri" w:cs="Calibri"/>
          <w:sz w:val="18"/>
          <w:szCs w:val="18"/>
        </w:rPr>
        <w:lastRenderedPageBreak/>
        <w:t xml:space="preserve">independiente a la emisión de órdenes de cambio, el </w:t>
      </w:r>
      <w:r w:rsidRPr="00C33122">
        <w:rPr>
          <w:rFonts w:ascii="Calibri" w:hAnsi="Calibri" w:cs="Calibri"/>
          <w:b/>
          <w:sz w:val="18"/>
          <w:szCs w:val="18"/>
        </w:rPr>
        <w:t>FISCAL DE OBRA</w:t>
      </w:r>
      <w:r w:rsidRPr="00C33122">
        <w:rPr>
          <w:rFonts w:ascii="Calibri" w:hAnsi="Calibri" w:cs="Calibri"/>
          <w:sz w:val="18"/>
          <w:szCs w:val="18"/>
        </w:rPr>
        <w:t xml:space="preserve"> en coordinación con el </w:t>
      </w:r>
      <w:r w:rsidRPr="00C33122">
        <w:rPr>
          <w:rFonts w:ascii="Calibri" w:hAnsi="Calibri" w:cs="Calibri"/>
          <w:b/>
          <w:bCs/>
          <w:sz w:val="18"/>
          <w:szCs w:val="18"/>
        </w:rPr>
        <w:t>SUPERVISOR</w:t>
      </w:r>
      <w:r w:rsidRPr="00C33122">
        <w:rPr>
          <w:rFonts w:ascii="Calibri" w:hAnsi="Calibri" w:cs="Calibri"/>
          <w:sz w:val="18"/>
          <w:szCs w:val="18"/>
        </w:rPr>
        <w:t xml:space="preserve"> podrán formular el documento de sustento técnico-financiero que establezca las causas y razones por las cuales debiera ser suscrito este documento.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Esta modalidad de modificación de la Obra solo es admisible hasta el diez por ciento (10%) para incrementar o disminuir el monto total del Contrato, e independiente de la emisión de orden(es)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Los precios unitarios producto de creación de nuevos ítems deberán ser consensuados entre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xml:space="preserve">, no se podrán incrementar los porcentajes en lo referido a costos indirectos y mano de obra, para ello el </w:t>
      </w:r>
      <w:r w:rsidRPr="00C33122">
        <w:rPr>
          <w:rFonts w:ascii="Calibri" w:hAnsi="Calibri" w:cs="Calibri"/>
          <w:b/>
          <w:sz w:val="18"/>
          <w:szCs w:val="18"/>
        </w:rPr>
        <w:t xml:space="preserve">CONTRATISTA </w:t>
      </w:r>
      <w:r w:rsidRPr="00C33122">
        <w:rPr>
          <w:rFonts w:ascii="Calibri" w:hAnsi="Calibri" w:cs="Calibri"/>
          <w:sz w:val="18"/>
          <w:szCs w:val="18"/>
        </w:rPr>
        <w:t xml:space="preserve">debe presentar un </w:t>
      </w:r>
      <w:r w:rsidRPr="00C33122">
        <w:rPr>
          <w:rFonts w:ascii="Calibri" w:hAnsi="Calibri" w:cs="Calibri"/>
          <w:sz w:val="18"/>
          <w:szCs w:val="18"/>
          <w:lang w:val="es-BO"/>
        </w:rPr>
        <w:t>programa para su realización, un presupuesto detallado de los costos, cotizaciones referenciales y precios estimados</w:t>
      </w:r>
      <w:r w:rsidRPr="00C33122">
        <w:rPr>
          <w:rFonts w:ascii="Calibri" w:hAnsi="Calibri" w:cs="Calibri"/>
          <w:sz w:val="18"/>
          <w:szCs w:val="18"/>
        </w:rPr>
        <w:t xml:space="preserve"> </w:t>
      </w:r>
      <w:r w:rsidRPr="00C33122">
        <w:rPr>
          <w:rFonts w:ascii="Calibri" w:hAnsi="Calibri" w:cs="Calibri"/>
          <w:sz w:val="18"/>
          <w:szCs w:val="18"/>
          <w:lang w:val="es-BO"/>
        </w:rPr>
        <w:t xml:space="preserve">así como el impacto en el monto del Contrato y en el cronograma de trabajo. </w:t>
      </w:r>
      <w:r w:rsidRPr="00C33122">
        <w:rPr>
          <w:rFonts w:ascii="Calibri" w:hAnsi="Calibri" w:cs="Calibri"/>
          <w:sz w:val="18"/>
          <w:szCs w:val="18"/>
        </w:rPr>
        <w:t xml:space="preserve">En el caso que signifique una disminución en la Obra, deberá concertarse previamente con el </w:t>
      </w:r>
      <w:r w:rsidRPr="00C33122">
        <w:rPr>
          <w:rFonts w:ascii="Calibri" w:hAnsi="Calibri" w:cs="Calibri"/>
          <w:b/>
          <w:bCs/>
          <w:sz w:val="18"/>
          <w:szCs w:val="18"/>
        </w:rPr>
        <w:t>CONTRATISTA</w:t>
      </w:r>
      <w:r w:rsidRPr="00C33122">
        <w:rPr>
          <w:rFonts w:ascii="Calibri" w:hAnsi="Calibri" w:cs="Calibri"/>
          <w:sz w:val="18"/>
          <w:szCs w:val="18"/>
        </w:rPr>
        <w:t>, a efectos de evitar reclamos posteriores.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FISCAL DE OBRA </w:t>
      </w:r>
      <w:r w:rsidRPr="00C33122">
        <w:rPr>
          <w:rFonts w:ascii="Calibri" w:hAnsi="Calibri" w:cs="Calibri"/>
          <w:bCs/>
          <w:sz w:val="18"/>
          <w:szCs w:val="18"/>
        </w:rPr>
        <w:t>en coordinación con el</w:t>
      </w:r>
      <w:r w:rsidRPr="00C33122">
        <w:rPr>
          <w:rFonts w:ascii="Calibri" w:hAnsi="Calibri" w:cs="Calibri"/>
          <w:b/>
          <w:bCs/>
          <w:sz w:val="18"/>
          <w:szCs w:val="18"/>
        </w:rPr>
        <w:t xml:space="preserve"> SUPERVISOR</w:t>
      </w:r>
      <w:r w:rsidRPr="00C33122">
        <w:rPr>
          <w:rFonts w:ascii="Calibri" w:hAnsi="Calibri" w:cs="Calibri"/>
          <w:sz w:val="18"/>
          <w:szCs w:val="18"/>
        </w:rPr>
        <w:t>, serán responsables por la elaboración de las especificaciones técnicas de los nuevos ítems creados.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informe y los antecedentes deberán ser coordinados por el </w:t>
      </w:r>
      <w:r w:rsidRPr="00C33122">
        <w:rPr>
          <w:rFonts w:ascii="Calibri" w:hAnsi="Calibri" w:cs="Calibri"/>
          <w:b/>
          <w:bCs/>
          <w:sz w:val="18"/>
          <w:szCs w:val="18"/>
        </w:rPr>
        <w:t>SUPERVISOR</w:t>
      </w:r>
      <w:r w:rsidRPr="00C33122">
        <w:rPr>
          <w:rFonts w:ascii="Calibri" w:hAnsi="Calibri" w:cs="Calibri"/>
          <w:sz w:val="18"/>
          <w:szCs w:val="18"/>
        </w:rPr>
        <w:t xml:space="preserve"> y </w:t>
      </w:r>
      <w:r w:rsidRPr="00C33122">
        <w:rPr>
          <w:rFonts w:ascii="Calibri" w:hAnsi="Calibri" w:cs="Calibri"/>
          <w:b/>
          <w:bCs/>
          <w:sz w:val="18"/>
          <w:szCs w:val="18"/>
        </w:rPr>
        <w:t>FISCAL DE OBRA</w:t>
      </w:r>
      <w:r w:rsidRPr="00C33122">
        <w:rPr>
          <w:rFonts w:ascii="Calibri" w:hAnsi="Calibri" w:cs="Calibri"/>
          <w:sz w:val="18"/>
          <w:szCs w:val="18"/>
        </w:rPr>
        <w:t xml:space="preserve">, quien luego de su análisis emitirán </w:t>
      </w:r>
      <w:proofErr w:type="gramStart"/>
      <w:r w:rsidRPr="00C33122">
        <w:rPr>
          <w:rFonts w:ascii="Calibri" w:hAnsi="Calibri" w:cs="Calibri"/>
          <w:sz w:val="18"/>
          <w:szCs w:val="18"/>
        </w:rPr>
        <w:t>sus recomendación</w:t>
      </w:r>
      <w:proofErr w:type="gramEnd"/>
      <w:r w:rsidRPr="00C33122">
        <w:rPr>
          <w:rFonts w:ascii="Calibri" w:hAnsi="Calibri" w:cs="Calibri"/>
          <w:sz w:val="18"/>
          <w:szCs w:val="18"/>
        </w:rPr>
        <w:t>, para luego gestionar ante la instancia legal correspondiente la formulación del contrato modificatorio. El contrato modificatorio será firmado por la misma autoridad (o su reemplazante si fuese el caso) que firmó el Contrato original.</w:t>
      </w:r>
    </w:p>
    <w:p w:rsidR="00202C8A" w:rsidRPr="00C33122" w:rsidRDefault="00202C8A" w:rsidP="00202C8A">
      <w:pPr>
        <w:spacing w:before="120" w:after="120"/>
        <w:ind w:left="567" w:hanging="567"/>
        <w:jc w:val="both"/>
        <w:rPr>
          <w:rFonts w:ascii="Calibri" w:hAnsi="Calibri" w:cs="Calibri"/>
          <w:sz w:val="18"/>
          <w:szCs w:val="18"/>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C33122">
        <w:rPr>
          <w:rFonts w:ascii="Calibri" w:hAnsi="Calibri" w:cs="Calibri"/>
          <w:b/>
          <w:sz w:val="18"/>
          <w:szCs w:val="18"/>
          <w:lang w:val="es-BO"/>
        </w:rPr>
        <w:t>29.3</w:t>
      </w:r>
      <w:r w:rsidRPr="00C33122">
        <w:rPr>
          <w:rFonts w:ascii="Calibri" w:hAnsi="Calibri" w:cs="Calibri"/>
          <w:sz w:val="18"/>
          <w:szCs w:val="18"/>
          <w:lang w:val="es-BO"/>
        </w:rPr>
        <w:t xml:space="preserve"> La orden de trabajo, orden de cambio o contrato modificatorio, deben ser emitidos y suscritos de forma previa a la ejecución de los trabajos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ninguno de los casos constituye un documento regularizador de procedimiento de ejecución de obra, excepto en casos de emergencia declarada para el lugar de emplazamiento de la obra.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29.4</w:t>
      </w:r>
      <w:r w:rsidRPr="00C33122">
        <w:rPr>
          <w:rFonts w:ascii="Calibri" w:hAnsi="Calibri" w:cs="Calibri"/>
          <w:b/>
          <w:sz w:val="18"/>
          <w:szCs w:val="18"/>
          <w:lang w:val="es-BO"/>
        </w:rPr>
        <w:tab/>
      </w:r>
      <w:r w:rsidRPr="00C33122">
        <w:rPr>
          <w:rFonts w:ascii="Calibri" w:hAnsi="Calibri" w:cs="Calibri"/>
          <w:sz w:val="18"/>
          <w:szCs w:val="18"/>
          <w:lang w:val="es-BO"/>
        </w:rPr>
        <w:t xml:space="preserve">En todos los casos son responsables por los resultados de la aplicación de los instrumentos de modificación descritos,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TRIGÉSIMA.- (SUSPENSIÓN DE LA OBRA).</w:t>
      </w:r>
      <w:r w:rsidRPr="00C33122">
        <w:rPr>
          <w:rFonts w:ascii="Calibri" w:hAnsi="Calibri" w:cs="Calibri"/>
          <w:sz w:val="18"/>
          <w:szCs w:val="18"/>
          <w:lang w:val="es-BO"/>
        </w:rPr>
        <w:t xml:space="preserve">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El Contratista, previa orden escrita del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C33122" w:rsidRDefault="00202C8A" w:rsidP="00202C8A">
      <w:pPr>
        <w:spacing w:before="120" w:after="120"/>
        <w:ind w:right="-7"/>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Durante dicha suspensión el CONTRATISTA protegerá y salvaguardará, la Obra, en una manera consistente con la legislación aplicable y/o en la manera que requiera el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asumirá todos los costos y tiempos incurridos por la suspensión producida.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En materia de suspensión de las Obras conforme a lo expresado, se seguirán las siguientes reglas:</w:t>
      </w:r>
    </w:p>
    <w:p w:rsidR="00202C8A" w:rsidRPr="00C33122" w:rsidRDefault="00202C8A" w:rsidP="00202C8A">
      <w:pPr>
        <w:numPr>
          <w:ilvl w:val="1"/>
          <w:numId w:val="57"/>
        </w:numPr>
        <w:spacing w:before="120" w:after="120"/>
        <w:ind w:left="1134" w:right="-7" w:hanging="283"/>
        <w:jc w:val="both"/>
        <w:outlineLvl w:val="5"/>
        <w:rPr>
          <w:rFonts w:ascii="Calibri" w:hAnsi="Calibri" w:cs="Calibri"/>
          <w:sz w:val="18"/>
          <w:szCs w:val="18"/>
          <w:lang w:val="es-BO" w:eastAsia="x-none"/>
        </w:rPr>
      </w:pPr>
      <w:r w:rsidRPr="00C33122">
        <w:rPr>
          <w:rFonts w:ascii="Calibri" w:eastAsia="Calibri" w:hAnsi="Calibri" w:cs="Calibri"/>
          <w:color w:val="000000"/>
          <w:sz w:val="18"/>
          <w:szCs w:val="18"/>
          <w:lang w:val="es-BO"/>
        </w:rPr>
        <w:t xml:space="preserve">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w:t>
      </w:r>
      <w:r w:rsidRPr="00C33122">
        <w:rPr>
          <w:rFonts w:ascii="Calibri" w:hAnsi="Calibri" w:cs="Calibri"/>
          <w:sz w:val="18"/>
          <w:szCs w:val="18"/>
          <w:lang w:val="es-BO" w:eastAsia="x-none"/>
        </w:rPr>
        <w:t xml:space="preserve">podrá en cualquier momento luego de una suspensión ordenada bajo la presente cláusula, requerirle al CONTRATISTA mediante orden escrita que reanude el trabajo suspendido, </w:t>
      </w:r>
      <w:r w:rsidRPr="00C33122">
        <w:rPr>
          <w:rFonts w:ascii="Calibri" w:eastAsia="Calibri" w:hAnsi="Calibri" w:cs="Calibri"/>
          <w:color w:val="000000"/>
          <w:sz w:val="18"/>
          <w:szCs w:val="18"/>
          <w:lang w:val="es-BO"/>
        </w:rPr>
        <w:t>una vez sea solucionado el evento que motivó la suspensión.</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w:t>
      </w:r>
    </w:p>
    <w:p w:rsidR="00202C8A" w:rsidRPr="00C33122" w:rsidRDefault="00202C8A" w:rsidP="00202C8A">
      <w:pPr>
        <w:tabs>
          <w:tab w:val="left" w:pos="426"/>
        </w:tabs>
        <w:spacing w:before="120" w:after="120"/>
        <w:ind w:right="-7" w:hanging="993"/>
        <w:jc w:val="both"/>
        <w:outlineLvl w:val="5"/>
        <w:rPr>
          <w:rFonts w:ascii="Calibri" w:hAnsi="Calibri" w:cs="Calibri"/>
          <w:b/>
          <w:bCs/>
          <w:sz w:val="18"/>
          <w:szCs w:val="18"/>
        </w:rPr>
      </w:pPr>
      <w:r w:rsidRPr="00C33122">
        <w:rPr>
          <w:rFonts w:ascii="Calibri" w:hAnsi="Calibri" w:cs="Calibri"/>
          <w:sz w:val="18"/>
          <w:szCs w:val="18"/>
        </w:rPr>
        <w:tab/>
        <w:t xml:space="preserve">Si la suspensión continuara por más </w:t>
      </w:r>
      <w:proofErr w:type="gramStart"/>
      <w:r w:rsidRPr="00C33122">
        <w:rPr>
          <w:rFonts w:ascii="Calibri" w:hAnsi="Calibri" w:cs="Calibri"/>
          <w:sz w:val="18"/>
          <w:szCs w:val="18"/>
        </w:rPr>
        <w:t xml:space="preserve">de </w:t>
      </w:r>
      <w:r w:rsidRPr="00C33122">
        <w:rPr>
          <w:rFonts w:ascii="Calibri" w:hAnsi="Calibri" w:cs="Calibri"/>
          <w:b/>
          <w:i/>
          <w:sz w:val="18"/>
          <w:szCs w:val="18"/>
        </w:rPr>
        <w:t>…</w:t>
      </w:r>
      <w:proofErr w:type="gramEnd"/>
      <w:r w:rsidRPr="00C33122">
        <w:rPr>
          <w:rFonts w:ascii="Calibri" w:hAnsi="Calibri" w:cs="Calibri"/>
          <w:b/>
          <w:i/>
          <w:sz w:val="18"/>
          <w:szCs w:val="18"/>
        </w:rPr>
        <w:t>…………  (Señalar plazo numeral y literal</w:t>
      </w:r>
      <w:r w:rsidRPr="00C33122">
        <w:rPr>
          <w:rFonts w:ascii="Calibri" w:hAnsi="Calibri" w:cs="Calibri"/>
          <w:sz w:val="18"/>
          <w:szCs w:val="18"/>
        </w:rPr>
        <w:t xml:space="preserve">) días calendario, las Partes se reunirán para decidir de común acuerdo si extienden o resuelven el Contrato bajo las disposiciones de la </w:t>
      </w:r>
      <w:r w:rsidRPr="00C33122">
        <w:rPr>
          <w:rFonts w:ascii="Calibri" w:hAnsi="Calibri" w:cs="Calibri"/>
          <w:bCs/>
          <w:sz w:val="18"/>
          <w:szCs w:val="18"/>
        </w:rPr>
        <w:t>Cláusula de Terminación del Contrato.</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PRIMERA.- (</w:t>
      </w:r>
      <w:r w:rsidRPr="00C33122">
        <w:rPr>
          <w:rFonts w:ascii="Calibri" w:hAnsi="Calibri" w:cs="Calibri"/>
          <w:b/>
          <w:spacing w:val="-3"/>
          <w:sz w:val="18"/>
          <w:szCs w:val="18"/>
          <w:lang w:val="es-BO"/>
        </w:rPr>
        <w:t xml:space="preserve">COMISIÓN DE RECEPCIÓN DE OBRAS).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lastRenderedPageBreak/>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formará parte de la comisión de recepción.</w:t>
      </w:r>
      <w:r w:rsidRPr="00C33122">
        <w:rPr>
          <w:rFonts w:ascii="Calibri" w:hAnsi="Calibri" w:cs="Calibri"/>
          <w:b/>
          <w:sz w:val="18"/>
          <w:szCs w:val="18"/>
          <w:lang w:val="es-BO"/>
        </w:rPr>
        <w:t xml:space="preserve"> </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SEGUNDA.- (</w:t>
      </w:r>
      <w:r w:rsidRPr="00C33122">
        <w:rPr>
          <w:rFonts w:ascii="Calibri" w:hAnsi="Calibri" w:cs="Calibri"/>
          <w:b/>
          <w:spacing w:val="-3"/>
          <w:sz w:val="18"/>
          <w:szCs w:val="18"/>
          <w:lang w:val="es-BO"/>
        </w:rPr>
        <w:t xml:space="preserve">RECEPCIÓN DE OBRA).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fenezca el plazo de ejecución de la Obra, o antes, mediante el libro de órdenes o nota expresa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solicitará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LA OBRA</w:t>
      </w:r>
      <w:r w:rsidRPr="00C33122">
        <w:rPr>
          <w:rFonts w:ascii="Calibri" w:hAnsi="Calibri" w:cs="Calibri"/>
          <w:sz w:val="18"/>
          <w:szCs w:val="18"/>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C33122" w:rsidRDefault="00202C8A" w:rsidP="00202C8A">
      <w:pPr>
        <w:pStyle w:val="Sangra2detindependiente"/>
        <w:spacing w:before="120" w:line="240" w:lineRule="auto"/>
        <w:ind w:left="0"/>
        <w:jc w:val="both"/>
        <w:rPr>
          <w:rFonts w:ascii="Calibri" w:hAnsi="Calibri" w:cs="Calibri"/>
          <w:sz w:val="18"/>
          <w:szCs w:val="18"/>
          <w:lang w:val="es-BO"/>
        </w:rPr>
      </w:pPr>
      <w:r w:rsidRPr="00C33122">
        <w:rPr>
          <w:rFonts w:ascii="Calibri" w:hAnsi="Calibri" w:cs="Calibri"/>
          <w:sz w:val="18"/>
          <w:szCs w:val="18"/>
          <w:lang w:val="es-BO"/>
        </w:rPr>
        <w:t xml:space="preserve">Si a juicio técnico del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se halla correctamente ejecutada la Obra, mediante ellos y la comisión de recepción hará conocer a </w:t>
      </w:r>
      <w:r w:rsidRPr="00C33122">
        <w:rPr>
          <w:rFonts w:ascii="Calibri" w:hAnsi="Calibri" w:cs="Calibri"/>
          <w:b/>
          <w:sz w:val="18"/>
          <w:szCs w:val="18"/>
          <w:lang w:val="es-BO"/>
        </w:rPr>
        <w:t xml:space="preserve">YPFB </w:t>
      </w:r>
      <w:r w:rsidRPr="00C33122">
        <w:rPr>
          <w:rFonts w:ascii="Calibri" w:hAnsi="Calibri" w:cs="Calibri"/>
          <w:sz w:val="18"/>
          <w:szCs w:val="18"/>
          <w:lang w:val="es-BO"/>
        </w:rPr>
        <w:t>su intención de proceder a la recepción provisional; este proceso no deberá exceder el plazo de cinco (05) días hábiles.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pacing w:val="-3"/>
          <w:sz w:val="18"/>
          <w:szCs w:val="18"/>
          <w:lang w:val="es-BO"/>
        </w:rPr>
        <w:t>L</w:t>
      </w:r>
      <w:r w:rsidRPr="00C33122">
        <w:rPr>
          <w:rFonts w:ascii="Calibri" w:hAnsi="Calibri" w:cs="Calibri"/>
          <w:sz w:val="18"/>
          <w:szCs w:val="18"/>
          <w:lang w:val="es-BO"/>
        </w:rPr>
        <w:t>a recepción de la Obra será realizada en dos etapas que se detallan a continuación:</w:t>
      </w:r>
      <w:r w:rsidRPr="00C33122">
        <w:rPr>
          <w:rFonts w:ascii="Calibri" w:hAnsi="Calibri" w:cs="Calibri"/>
          <w:b/>
          <w:sz w:val="18"/>
          <w:szCs w:val="18"/>
          <w:lang w:val="es-BO"/>
        </w:rPr>
        <w:t> </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32.1 </w:t>
      </w:r>
      <w:r w:rsidRPr="00C33122">
        <w:rPr>
          <w:rFonts w:ascii="Calibri" w:hAnsi="Calibri" w:cs="Calibri"/>
          <w:b/>
          <w:sz w:val="18"/>
          <w:szCs w:val="18"/>
          <w:lang w:val="es-BO"/>
        </w:rPr>
        <w:tab/>
        <w:t xml:space="preserve">Recepción Provisional. </w:t>
      </w:r>
      <w:r w:rsidRPr="00C33122">
        <w:rPr>
          <w:rFonts w:ascii="Calibri" w:hAnsi="Calibri" w:cs="Calibri"/>
          <w:bCs/>
          <w:sz w:val="18"/>
          <w:szCs w:val="18"/>
          <w:lang w:val="es-BO"/>
        </w:rPr>
        <w:t>Esta etapa contempla: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Para la recepción provisional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Este trabajo será considerado como indispensable para la recepción provisional y el cumplimiento del Contrato. </w:t>
      </w:r>
    </w:p>
    <w:p w:rsidR="00202C8A" w:rsidRPr="00C33122"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18"/>
          <w:szCs w:val="18"/>
          <w:lang w:val="es-ES_tradnl"/>
        </w:rPr>
      </w:pPr>
      <w:r w:rsidRPr="00C33122">
        <w:rPr>
          <w:rFonts w:ascii="Calibri" w:eastAsia="Calibri" w:hAnsi="Calibri" w:cs="Calibri"/>
          <w:color w:val="000000"/>
          <w:sz w:val="18"/>
          <w:szCs w:val="18"/>
          <w:lang w:val="es-ES_tradnl"/>
        </w:rPr>
        <w:tab/>
        <w:t xml:space="preserve">Si, al realizar la inspección conjunta </w:t>
      </w:r>
      <w:r w:rsidRPr="00C33122">
        <w:rPr>
          <w:rFonts w:ascii="Calibri" w:eastAsia="Calibri" w:hAnsi="Calibri" w:cs="Calibri"/>
          <w:b/>
          <w:color w:val="000000"/>
          <w:sz w:val="18"/>
          <w:szCs w:val="18"/>
          <w:lang w:val="es-ES_tradnl"/>
        </w:rPr>
        <w:t>YPFB</w:t>
      </w:r>
      <w:r w:rsidRPr="00C33122">
        <w:rPr>
          <w:rFonts w:ascii="Calibri" w:eastAsia="Calibri" w:hAnsi="Calibri" w:cs="Calibri"/>
          <w:color w:val="000000"/>
          <w:sz w:val="18"/>
          <w:szCs w:val="18"/>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C33122">
        <w:rPr>
          <w:rFonts w:ascii="Calibri" w:eastAsia="Calibri" w:hAnsi="Calibri" w:cs="Calibri"/>
          <w:b/>
          <w:color w:val="000000"/>
          <w:sz w:val="18"/>
          <w:szCs w:val="18"/>
          <w:lang w:val="es-ES_tradnl"/>
        </w:rPr>
        <w:t>CONTRATISTA</w:t>
      </w:r>
      <w:r w:rsidRPr="00C33122">
        <w:rPr>
          <w:rFonts w:ascii="Calibri" w:eastAsia="Calibri" w:hAnsi="Calibri" w:cs="Calibri"/>
          <w:color w:val="000000"/>
          <w:sz w:val="18"/>
          <w:szCs w:val="18"/>
          <w:lang w:val="es-ES_tradnl"/>
        </w:rPr>
        <w:t xml:space="preserve"> en el plazo que acuerden las Partes, llevando a cabo la recepción provisional de la Obra, </w:t>
      </w:r>
      <w:r w:rsidRPr="00C33122">
        <w:rPr>
          <w:rFonts w:ascii="Calibri" w:hAnsi="Calibri" w:cs="Calibri"/>
          <w:sz w:val="18"/>
          <w:szCs w:val="18"/>
          <w:lang w:val="es-BO"/>
        </w:rPr>
        <w:t xml:space="preserve">pero si las anomalías fueran mayores,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tendrá la facultad de rechazar la recepción provisional y consiguientemente, correrán las multas y sanciones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que la Obra sea entregada en forma satisfactoria.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a juicio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las deficiencias, anomalías, observaciones o imperfecciones anotadas no son de magnitud y el tipo de Obra lo permite, podrá autorizar que dicha Obra sea utilizada.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32.2   Recepción Definitiva. </w:t>
      </w:r>
      <w:r w:rsidRPr="00C33122">
        <w:rPr>
          <w:rFonts w:ascii="Calibri" w:hAnsi="Calibri" w:cs="Calibri"/>
          <w:sz w:val="18"/>
          <w:szCs w:val="18"/>
          <w:lang w:val="es-BO"/>
        </w:rPr>
        <w:t>Se realiza de acuerdo al siguiente procedimiento: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concluya el plazo previsto para la recepción definitiva, posterior a la recepción provisional,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mediante carta expresa o en el libro de órdenes, solicitará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señalará la fecha y hora para el verificativo de este acto y pondrá en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entregada a esta institución. </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Este proceso, desde la presentación de la solicitud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el día de realización del acto, no debe exceder el plazo de diez (10) días hábiles. </w:t>
      </w: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lastRenderedPageBreak/>
        <w:t>32.3   Devolución de retenciones acumuladas por incumplimiento de hitos intermedios:</w:t>
      </w:r>
      <w:r w:rsidRPr="00C33122">
        <w:rPr>
          <w:rFonts w:ascii="Calibri" w:hAnsi="Calibri" w:cs="Calibri"/>
          <w:sz w:val="18"/>
          <w:szCs w:val="18"/>
          <w:lang w:val="es-BO"/>
        </w:rPr>
        <w:t xml:space="preserve"> </w:t>
      </w:r>
      <w:r w:rsidRPr="00C33122">
        <w:rPr>
          <w:rFonts w:ascii="Calibri" w:hAnsi="Calibri" w:cs="Calibri"/>
          <w:b/>
          <w:i/>
          <w:sz w:val="18"/>
          <w:szCs w:val="18"/>
          <w:lang w:val="es-BO"/>
        </w:rPr>
        <w:t>(cuando corresponda)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solicitar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en calidad de multas irreversibles.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TRIGÉSIMA TERCERA.- (PROTOCOLIZACIÓN DEL CONTRATO).  </w:t>
      </w:r>
      <w:r w:rsidRPr="00C33122">
        <w:rPr>
          <w:rFonts w:ascii="Calibri" w:hAnsi="Calibri" w:cs="Calibri"/>
          <w:b/>
          <w:i/>
          <w:sz w:val="18"/>
          <w:szCs w:val="18"/>
          <w:lang w:val="es-BO"/>
        </w:rPr>
        <w:t>(La presente cláusula se aplicara cuando corresponda)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presente contrato será protocolizado con todas las formalidades de Ley por </w:t>
      </w:r>
      <w:r w:rsidRPr="00C33122">
        <w:rPr>
          <w:rFonts w:ascii="Calibri" w:hAnsi="Calibri" w:cs="Calibri"/>
          <w:b/>
          <w:sz w:val="18"/>
          <w:szCs w:val="18"/>
          <w:lang w:val="es-BO"/>
        </w:rPr>
        <w:t>YPFB</w:t>
      </w:r>
      <w:r w:rsidRPr="00C33122">
        <w:rPr>
          <w:rFonts w:ascii="Calibri" w:hAnsi="Calibri" w:cs="Calibri"/>
          <w:sz w:val="18"/>
          <w:szCs w:val="18"/>
          <w:lang w:val="es-BO"/>
        </w:rPr>
        <w:t xml:space="preserve">. El importe que por concepto de protocolización debe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caso que este importe no sea cancelado por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ser descontado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a tiempo de hacer efectivo el pago de la planilla de liquidación final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protocolización contendrá los siguientes documentos: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Originales o fotocopias legalizadas de:</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Testimonio del poder del representante legal referido en el contrato. </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Certificado de  matrícula de inscripción en FUNDEMPRESA</w:t>
      </w:r>
      <w:r w:rsidRPr="00C33122">
        <w:rPr>
          <w:rFonts w:ascii="Calibri" w:hAnsi="Calibri" w:cs="Calibri"/>
          <w:i/>
          <w:sz w:val="18"/>
          <w:szCs w:val="18"/>
        </w:rPr>
        <w:t>.</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Minuta del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Fotocopias simples de:</w:t>
      </w:r>
    </w:p>
    <w:p w:rsidR="00202C8A" w:rsidRPr="00C33122" w:rsidRDefault="00202C8A" w:rsidP="00202C8A">
      <w:pPr>
        <w:pStyle w:val="Prrafodelista"/>
        <w:numPr>
          <w:ilvl w:val="0"/>
          <w:numId w:val="38"/>
        </w:numPr>
        <w:spacing w:before="120" w:after="120"/>
        <w:ind w:left="1134" w:hanging="283"/>
        <w:rPr>
          <w:rFonts w:ascii="Calibri" w:hAnsi="Calibri" w:cs="Calibri"/>
          <w:sz w:val="18"/>
          <w:szCs w:val="18"/>
          <w:lang w:eastAsia="es-BO"/>
        </w:rPr>
      </w:pPr>
      <w:r w:rsidRPr="00C33122">
        <w:rPr>
          <w:rFonts w:ascii="Calibri" w:hAnsi="Calibri" w:cs="Calibri"/>
          <w:sz w:val="18"/>
          <w:szCs w:val="18"/>
          <w:lang w:eastAsia="es-BO"/>
        </w:rPr>
        <w:t>Cédula de identidad del representante legal.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Escritura  de constitución de la empresa.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lang w:eastAsia="es-BO"/>
        </w:rPr>
        <w:t xml:space="preserve">Garantía de cumplimiento de contrato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En caso de que por cualquier circunstancia, el presente documento no fuese protocolizado, servirá a los efectos de Ley y de su cumplimiento, como documento suficiente a las Partes.</w:t>
      </w:r>
    </w:p>
    <w:p w:rsidR="00202C8A" w:rsidRPr="00C33122" w:rsidRDefault="00202C8A" w:rsidP="00202C8A">
      <w:pPr>
        <w:spacing w:before="120" w:after="120"/>
        <w:jc w:val="both"/>
        <w:rPr>
          <w:rFonts w:ascii="Calibri" w:hAnsi="Calibri" w:cs="Calibri"/>
          <w:b/>
          <w:sz w:val="18"/>
          <w:szCs w:val="18"/>
          <w:lang w:val="es-ES_tradnl"/>
        </w:rPr>
      </w:pPr>
      <w:r w:rsidRPr="00C33122">
        <w:rPr>
          <w:rFonts w:ascii="Calibri" w:hAnsi="Calibri" w:cs="Calibri"/>
          <w:b/>
          <w:sz w:val="18"/>
          <w:szCs w:val="18"/>
          <w:lang w:val="es-BO"/>
        </w:rPr>
        <w:t>TRIGÉSIMA CUARTA</w:t>
      </w:r>
      <w:r w:rsidRPr="00C33122">
        <w:rPr>
          <w:rFonts w:ascii="Calibri" w:hAnsi="Calibri" w:cs="Calibri"/>
          <w:b/>
          <w:sz w:val="18"/>
          <w:szCs w:val="18"/>
          <w:lang w:val="es-ES_tradnl"/>
        </w:rPr>
        <w:t xml:space="preserve">.- (ANTICORRUPCIÓN). </w:t>
      </w:r>
    </w:p>
    <w:p w:rsidR="00202C8A" w:rsidRPr="00C33122" w:rsidRDefault="00202C8A" w:rsidP="00202C8A">
      <w:pPr>
        <w:spacing w:before="120" w:after="120"/>
        <w:jc w:val="both"/>
        <w:rPr>
          <w:rFonts w:ascii="Calibri" w:hAnsi="Calibri" w:cs="Calibri"/>
          <w:bCs/>
          <w:sz w:val="18"/>
          <w:szCs w:val="18"/>
        </w:rPr>
      </w:pPr>
      <w:r w:rsidRPr="00C33122">
        <w:rPr>
          <w:rFonts w:ascii="Calibri" w:hAnsi="Calibri" w:cs="Calibr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33122">
        <w:rPr>
          <w:rFonts w:ascii="Calibri" w:hAnsi="Calibri" w:cs="Calibri"/>
          <w:bCs/>
          <w:sz w:val="18"/>
          <w:szCs w:val="18"/>
        </w:rPr>
        <w:t xml:space="preserve">, sin perjuicio de que el </w:t>
      </w:r>
      <w:r w:rsidRPr="00C33122">
        <w:rPr>
          <w:rFonts w:ascii="Calibri" w:hAnsi="Calibri" w:cs="Calibri"/>
          <w:b/>
          <w:bCs/>
          <w:sz w:val="18"/>
          <w:szCs w:val="18"/>
        </w:rPr>
        <w:t>CONTRATANTE</w:t>
      </w:r>
      <w:r w:rsidRPr="00C33122">
        <w:rPr>
          <w:rFonts w:ascii="Calibri" w:hAnsi="Calibri" w:cs="Calibri"/>
          <w:bCs/>
          <w:sz w:val="18"/>
          <w:szCs w:val="18"/>
        </w:rPr>
        <w:t xml:space="preserve"> resuelva el presente contrato y se ejecuten las garantías que se encuentren vigentes al momento de la resolución.  </w:t>
      </w:r>
    </w:p>
    <w:p w:rsidR="00202C8A" w:rsidRPr="00C33122" w:rsidRDefault="00202C8A" w:rsidP="00202C8A">
      <w:pPr>
        <w:spacing w:before="120" w:after="120"/>
        <w:jc w:val="both"/>
        <w:rPr>
          <w:rFonts w:ascii="Calibri" w:hAnsi="Calibri" w:cs="Calibri"/>
          <w:bCs/>
          <w:sz w:val="18"/>
          <w:szCs w:val="18"/>
        </w:rPr>
      </w:pP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TRIGÉSIMA QUINTA.- (CONFORMIDAD).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señal de conformidad y para su fiel y estricto cumplimiento firman 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en cuatro (4) ejemplares de un mismo tenor y validez </w:t>
      </w:r>
      <w:proofErr w:type="gramStart"/>
      <w:r w:rsidRPr="00C33122">
        <w:rPr>
          <w:rFonts w:ascii="Calibri" w:hAnsi="Calibri" w:cs="Calibri"/>
          <w:sz w:val="18"/>
          <w:szCs w:val="18"/>
          <w:lang w:val="es-BO"/>
        </w:rPr>
        <w:t xml:space="preserve">la </w:t>
      </w:r>
      <w:r w:rsidRPr="00C33122">
        <w:rPr>
          <w:rFonts w:ascii="Calibri" w:hAnsi="Calibri" w:cs="Calibri"/>
          <w:b/>
          <w:i/>
          <w:sz w:val="18"/>
          <w:szCs w:val="18"/>
          <w:lang w:val="es-BO"/>
        </w:rPr>
        <w:t>…</w:t>
      </w:r>
      <w:proofErr w:type="gramEnd"/>
      <w:r w:rsidRPr="00C33122">
        <w:rPr>
          <w:rFonts w:ascii="Calibri" w:hAnsi="Calibri" w:cs="Calibri"/>
          <w:b/>
          <w:i/>
          <w:sz w:val="18"/>
          <w:szCs w:val="18"/>
          <w:lang w:val="es-BO"/>
        </w:rPr>
        <w:t>……………..(señalar nombre y cargo de la autoridad que suscribe el contrato)</w:t>
      </w:r>
      <w:r w:rsidRPr="00C33122">
        <w:rPr>
          <w:rFonts w:ascii="Calibri" w:hAnsi="Calibri" w:cs="Calibri"/>
          <w:sz w:val="18"/>
          <w:szCs w:val="18"/>
          <w:lang w:val="es-ES_tradnl"/>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en representación legal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el </w:t>
      </w:r>
      <w:r w:rsidRPr="00C33122">
        <w:rPr>
          <w:rFonts w:ascii="Calibri" w:hAnsi="Calibri" w:cs="Calibri"/>
          <w:sz w:val="18"/>
          <w:szCs w:val="18"/>
          <w:lang w:val="es-ES_tradnl"/>
        </w:rPr>
        <w:t xml:space="preserve">Sr. </w:t>
      </w:r>
      <w:r w:rsidRPr="00C33122">
        <w:rPr>
          <w:rFonts w:ascii="Calibri" w:hAnsi="Calibri" w:cs="Calibri"/>
          <w:sz w:val="18"/>
          <w:szCs w:val="18"/>
        </w:rPr>
        <w:t>……</w:t>
      </w:r>
      <w:r w:rsidRPr="00C33122">
        <w:rPr>
          <w:rFonts w:ascii="Calibri" w:hAnsi="Calibri" w:cs="Calibri"/>
          <w:b/>
          <w:i/>
          <w:sz w:val="18"/>
          <w:szCs w:val="18"/>
          <w:lang w:val="es-BO"/>
        </w:rPr>
        <w:t xml:space="preserve"> (Señalar nombre de del contratista) </w:t>
      </w:r>
      <w:r w:rsidRPr="00C33122">
        <w:rPr>
          <w:rFonts w:ascii="Calibri" w:hAnsi="Calibri" w:cs="Calibri"/>
          <w:sz w:val="18"/>
          <w:szCs w:val="18"/>
          <w:lang w:val="es-BO"/>
        </w:rPr>
        <w:t xml:space="preserve">en representación legal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autoSpaceDE w:val="0"/>
        <w:autoSpaceDN w:val="0"/>
        <w:adjustRightInd w:val="0"/>
        <w:spacing w:before="120" w:after="120"/>
        <w:jc w:val="both"/>
        <w:rPr>
          <w:rFonts w:ascii="Calibri" w:hAnsi="Calibri" w:cs="Calibri"/>
          <w:sz w:val="18"/>
          <w:szCs w:val="18"/>
          <w:lang w:val="es-BO"/>
        </w:rPr>
      </w:pPr>
      <w:r w:rsidRPr="00C33122">
        <w:rPr>
          <w:rFonts w:ascii="Calibri" w:hAnsi="Calibri" w:cs="Calibri"/>
          <w:sz w:val="18"/>
          <w:szCs w:val="18"/>
          <w:lang w:val="es-BO"/>
        </w:rPr>
        <w:t>Este documento, conforme a disposiciones legales de control fiscal vigentes, será registrado ante la Contraloría General del Estado en idioma castellano.</w:t>
      </w:r>
    </w:p>
    <w:p w:rsidR="00202C8A" w:rsidRPr="00C33122" w:rsidRDefault="00202C8A" w:rsidP="00202C8A">
      <w:pPr>
        <w:autoSpaceDE w:val="0"/>
        <w:autoSpaceDN w:val="0"/>
        <w:adjustRightInd w:val="0"/>
        <w:spacing w:before="120" w:after="120"/>
        <w:rPr>
          <w:rFonts w:ascii="Calibri" w:hAnsi="Calibri" w:cs="Calibri"/>
          <w:sz w:val="18"/>
          <w:szCs w:val="18"/>
          <w:lang w:val="es-BO"/>
        </w:rPr>
      </w:pPr>
    </w:p>
    <w:p w:rsidR="00202C8A" w:rsidRPr="00C33122" w:rsidRDefault="00202C8A" w:rsidP="00202C8A">
      <w:pPr>
        <w:autoSpaceDE w:val="0"/>
        <w:autoSpaceDN w:val="0"/>
        <w:adjustRightInd w:val="0"/>
        <w:spacing w:before="120" w:after="120"/>
        <w:rPr>
          <w:rFonts w:ascii="Calibri" w:hAnsi="Calibri" w:cs="Calibri"/>
          <w:sz w:val="18"/>
          <w:szCs w:val="18"/>
          <w:lang w:val="es-BO"/>
        </w:rPr>
      </w:pPr>
      <w:r w:rsidRPr="00C33122">
        <w:rPr>
          <w:rFonts w:ascii="Calibri" w:hAnsi="Calibri" w:cs="Calibri"/>
          <w:sz w:val="18"/>
          <w:szCs w:val="18"/>
          <w:lang w:val="es-BO"/>
        </w:rPr>
        <w:t>Sucre</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center"/>
        <w:rPr>
          <w:rFonts w:ascii="Calibri" w:hAnsi="Calibri" w:cs="Calibri"/>
          <w:sz w:val="18"/>
          <w:szCs w:val="18"/>
        </w:rPr>
      </w:pP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jc w:val="center"/>
        <w:rPr>
          <w:rFonts w:ascii="Bookman Old Style" w:hAnsi="Bookman Old Style" w:cs="Calibri"/>
          <w:b/>
          <w:sz w:val="18"/>
          <w:szCs w:val="18"/>
        </w:rPr>
      </w:pPr>
    </w:p>
    <w:sectPr w:rsidR="00202C8A" w:rsidRPr="00C33122"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46B" w:rsidRDefault="001C146B">
      <w:r>
        <w:separator/>
      </w:r>
    </w:p>
  </w:endnote>
  <w:endnote w:type="continuationSeparator" w:id="0">
    <w:p w:rsidR="001C146B" w:rsidRDefault="001C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1A" w:rsidRDefault="00BB171A">
    <w:pPr>
      <w:pStyle w:val="Piedepgina"/>
      <w:jc w:val="right"/>
    </w:pPr>
    <w:r>
      <w:fldChar w:fldCharType="begin"/>
    </w:r>
    <w:r>
      <w:instrText xml:space="preserve"> PAGE   \* MERGEFORMAT </w:instrText>
    </w:r>
    <w:r>
      <w:fldChar w:fldCharType="separate"/>
    </w:r>
    <w:r w:rsidR="005165F1">
      <w:rPr>
        <w:noProof/>
      </w:rPr>
      <w:t>2</w:t>
    </w:r>
    <w:r>
      <w:rPr>
        <w:noProof/>
      </w:rPr>
      <w:fldChar w:fldCharType="end"/>
    </w:r>
  </w:p>
  <w:p w:rsidR="00BB171A" w:rsidRDefault="00BB171A">
    <w:pPr>
      <w:pStyle w:val="Piedepgina"/>
    </w:pPr>
  </w:p>
  <w:p w:rsidR="00BB171A" w:rsidRDefault="00BB171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1A" w:rsidRDefault="00BB171A">
    <w:pPr>
      <w:pStyle w:val="Piedepgina"/>
      <w:jc w:val="right"/>
    </w:pPr>
    <w:r>
      <w:fldChar w:fldCharType="begin"/>
    </w:r>
    <w:r>
      <w:instrText xml:space="preserve"> PAGE   \* MERGEFORMAT </w:instrText>
    </w:r>
    <w:r>
      <w:fldChar w:fldCharType="separate"/>
    </w:r>
    <w:r w:rsidR="005165F1">
      <w:rPr>
        <w:noProof/>
      </w:rPr>
      <w:t>26</w:t>
    </w:r>
    <w:r>
      <w:fldChar w:fldCharType="end"/>
    </w:r>
  </w:p>
  <w:p w:rsidR="00BB171A" w:rsidRDefault="00BB17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46B" w:rsidRDefault="001C146B">
      <w:r>
        <w:separator/>
      </w:r>
    </w:p>
  </w:footnote>
  <w:footnote w:type="continuationSeparator" w:id="0">
    <w:p w:rsidR="001C146B" w:rsidRDefault="001C14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1A" w:rsidRPr="009F3620" w:rsidRDefault="00BB171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740"/>
    <w:rsid w:val="00037F05"/>
    <w:rsid w:val="00040C18"/>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46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EA1"/>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4D3"/>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958"/>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9E9"/>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3E53"/>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5F1"/>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0E6"/>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4E46"/>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71A"/>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81"/>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2A1C"/>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122"/>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20C"/>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0C2"/>
    <w:rsid w:val="00D36167"/>
    <w:rsid w:val="00D36349"/>
    <w:rsid w:val="00D3693C"/>
    <w:rsid w:val="00D36D59"/>
    <w:rsid w:val="00D36E8E"/>
    <w:rsid w:val="00D411D8"/>
    <w:rsid w:val="00D4125F"/>
    <w:rsid w:val="00D4254D"/>
    <w:rsid w:val="00D42DF8"/>
    <w:rsid w:val="00D42FF7"/>
    <w:rsid w:val="00D435E6"/>
    <w:rsid w:val="00D4447C"/>
    <w:rsid w:val="00D4486B"/>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268"/>
    <w:rsid w:val="00DC2B4E"/>
    <w:rsid w:val="00DC32F6"/>
    <w:rsid w:val="00DC34D7"/>
    <w:rsid w:val="00DC4513"/>
    <w:rsid w:val="00DC4D3E"/>
    <w:rsid w:val="00DC56B7"/>
    <w:rsid w:val="00DC6022"/>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02D"/>
    <w:rsid w:val="00E81D80"/>
    <w:rsid w:val="00E8294A"/>
    <w:rsid w:val="00E82999"/>
    <w:rsid w:val="00E82D30"/>
    <w:rsid w:val="00E82E58"/>
    <w:rsid w:val="00E839AB"/>
    <w:rsid w:val="00E846A0"/>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E0B"/>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441B"/>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E433D-2786-4CD1-A711-30C7DEA03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61</Pages>
  <Words>26220</Words>
  <Characters>144215</Characters>
  <Application>Microsoft Office Word</Application>
  <DocSecurity>0</DocSecurity>
  <Lines>1201</Lines>
  <Paragraphs>340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170095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ELISKY</cp:lastModifiedBy>
  <cp:revision>40</cp:revision>
  <cp:lastPrinted>2014-11-12T22:55:00Z</cp:lastPrinted>
  <dcterms:created xsi:type="dcterms:W3CDTF">2015-06-23T12:54:00Z</dcterms:created>
  <dcterms:modified xsi:type="dcterms:W3CDTF">2015-07-02T15:08:00Z</dcterms:modified>
</cp:coreProperties>
</file>